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705DC" w14:textId="3D6C5D30" w:rsidR="006E339C" w:rsidRPr="00F756B0" w:rsidRDefault="006E339C" w:rsidP="00621520">
      <w:pPr>
        <w:pStyle w:val="Heading3"/>
        <w:rPr>
          <w:rFonts w:cstheme="majorHAnsi"/>
        </w:rPr>
      </w:pPr>
      <w:r w:rsidRPr="00F756B0">
        <w:rPr>
          <w:rFonts w:cstheme="majorHAnsi"/>
        </w:rPr>
        <w:t>OFF</w:t>
      </w:r>
    </w:p>
    <w:p w14:paraId="0BD1B611" w14:textId="77777777" w:rsidR="00AA327B" w:rsidRPr="00F756B0" w:rsidRDefault="00AA327B" w:rsidP="00AA327B">
      <w:pPr>
        <w:pStyle w:val="Heading4"/>
      </w:pPr>
      <w:r w:rsidRPr="00F756B0">
        <w:t xml:space="preserve">‘Substantially’ as a modifier means all --- </w:t>
      </w:r>
      <w:r w:rsidRPr="00F756B0">
        <w:rPr>
          <w:b w:val="0"/>
          <w:i/>
        </w:rPr>
        <w:t>if the topic committee meant subsets they would’ve said so</w:t>
      </w:r>
    </w:p>
    <w:p w14:paraId="074252B7"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5"/>
          <w:szCs w:val="25"/>
        </w:rPr>
      </w:pPr>
      <w:r w:rsidRPr="00F756B0">
        <w:rPr>
          <w:rStyle w:val="Style13ptBold"/>
          <w:rFonts w:ascii="Georgia Pro" w:hAnsi="Georgia Pro"/>
        </w:rPr>
        <w:t>USDC 99</w:t>
      </w:r>
      <w:r w:rsidRPr="00F756B0">
        <w:rPr>
          <w:rFonts w:ascii="Georgia Pro" w:hAnsi="Georgia Pro"/>
          <w:color w:val="1A1A1A"/>
          <w:sz w:val="25"/>
          <w:szCs w:val="25"/>
        </w:rPr>
        <w:t xml:space="preserve"> (United States District Court,D. Nebraska.CIRCLE R, INC., a Nebraska Corporation, and Thurston Mfg. Company, a Nebraska Corporation,Plaintiffs.v.TRAIL KING INDUSTRIES, INC., a South Dakota Corporation,Defendant. No. 8:98-CV-00281-TMS Nov. 23, 1999. </w:t>
      </w:r>
      <w:hyperlink r:id="rId9" w:history="1">
        <w:r w:rsidRPr="00F756B0">
          <w:rPr>
            <w:rStyle w:val="Hyperlink"/>
            <w:rFonts w:ascii="Georgia Pro" w:hAnsi="Georgia Pro"/>
            <w:sz w:val="25"/>
            <w:szCs w:val="25"/>
          </w:rPr>
          <w:t>https://ipmall.info/sites/default/files/hosted_resources/Markman/pdfFiles/1999.11.23_CIRCLE_R_INC_v._TRAIL_KING_INDUSTRIES.pdf</w:t>
        </w:r>
      </w:hyperlink>
      <w:r w:rsidRPr="00F756B0">
        <w:rPr>
          <w:rFonts w:ascii="Georgia Pro" w:hAnsi="Georgia Pro"/>
          <w:color w:val="1A1A1A"/>
          <w:sz w:val="25"/>
          <w:szCs w:val="25"/>
        </w:rPr>
        <w:t xml:space="preserve"> /jrimp)</w:t>
      </w:r>
    </w:p>
    <w:p w14:paraId="166BF43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Independent claim 1 of the '214 patent includes as a limitation a "</w:t>
      </w:r>
      <w:r w:rsidRPr="00F756B0">
        <w:rPr>
          <w:rStyle w:val="Emphasis"/>
        </w:rPr>
        <w:t>substantially</w:t>
      </w:r>
      <w:r w:rsidRPr="00F756B0">
        <w:rPr>
          <w:rFonts w:ascii="Georgia Pro" w:hAnsi="Georgia Pro"/>
          <w:color w:val="1A1A1A"/>
          <w:sz w:val="16"/>
          <w:szCs w:val="25"/>
        </w:rPr>
        <w:t xml:space="preserve"> </w:t>
      </w:r>
      <w:r w:rsidRPr="00F756B0">
        <w:rPr>
          <w:rFonts w:ascii="Georgia Pro" w:hAnsi="Georgia Pro"/>
          <w:sz w:val="16"/>
        </w:rPr>
        <w:t>flat</w:t>
      </w:r>
      <w:r w:rsidRPr="00F756B0">
        <w:rPr>
          <w:rFonts w:ascii="Georgia Pro" w:hAnsi="Georgia Pro"/>
          <w:color w:val="1A1A1A"/>
          <w:sz w:val="16"/>
          <w:szCs w:val="25"/>
        </w:rPr>
        <w:t xml:space="preserve">, horizontally disposed bottom wall." (filing no. 62, Ex. 1, claim 1) </w:t>
      </w:r>
      <w:r w:rsidRPr="00F756B0">
        <w:rPr>
          <w:rStyle w:val="StyleUnderline"/>
          <w:rFonts w:ascii="Georgia Pro" w:hAnsi="Georgia Pro"/>
        </w:rPr>
        <w:t>The</w:t>
      </w:r>
      <w:r w:rsidRPr="00F756B0">
        <w:rPr>
          <w:rFonts w:ascii="Georgia Pro" w:hAnsi="Georgia Pro"/>
          <w:color w:val="1A1A1A"/>
          <w:sz w:val="16"/>
          <w:szCs w:val="25"/>
        </w:rPr>
        <w:t xml:space="preserve"> </w:t>
      </w:r>
      <w:r w:rsidRPr="00F756B0">
        <w:rPr>
          <w:rStyle w:val="StyleUnderline"/>
          <w:rFonts w:ascii="Georgia Pro" w:hAnsi="Georgia Pro"/>
        </w:rPr>
        <w:t>parties dispute the meaning</w:t>
      </w:r>
      <w:r w:rsidRPr="00F756B0">
        <w:rPr>
          <w:rFonts w:ascii="Georgia Pro" w:hAnsi="Georgia Pro"/>
          <w:color w:val="1A1A1A"/>
          <w:sz w:val="16"/>
          <w:szCs w:val="25"/>
        </w:rPr>
        <w:t xml:space="preserve"> of </w:t>
      </w:r>
      <w:r w:rsidRPr="00F756B0">
        <w:rPr>
          <w:rStyle w:val="StyleUnderline"/>
          <w:rFonts w:ascii="Georgia Pro" w:hAnsi="Georgia Pro"/>
        </w:rPr>
        <w:t>the phrase</w:t>
      </w:r>
      <w:r w:rsidRPr="00F756B0">
        <w:rPr>
          <w:rFonts w:ascii="Georgia Pro" w:hAnsi="Georgia Pro"/>
          <w:sz w:val="16"/>
        </w:rPr>
        <w:t xml:space="preserve"> "</w:t>
      </w:r>
      <w:r w:rsidRPr="00F756B0">
        <w:rPr>
          <w:rStyle w:val="Emphasis"/>
        </w:rPr>
        <w:t xml:space="preserve">substantially </w:t>
      </w:r>
      <w:r w:rsidRPr="00F756B0">
        <w:rPr>
          <w:rFonts w:ascii="Georgia Pro" w:hAnsi="Georgia Pro"/>
          <w:sz w:val="16"/>
        </w:rPr>
        <w:t>flat."</w:t>
      </w:r>
      <w:r w:rsidRPr="00F756B0">
        <w:rPr>
          <w:rFonts w:ascii="Georgia Pro" w:hAnsi="Georgia Pro"/>
          <w:color w:val="1A1A1A"/>
          <w:sz w:val="16"/>
          <w:szCs w:val="25"/>
        </w:rPr>
        <w:t xml:space="preserve"> </w:t>
      </w:r>
    </w:p>
    <w:p w14:paraId="4684FBF5"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Trail </w:t>
      </w:r>
      <w:r w:rsidRPr="00F756B0">
        <w:rPr>
          <w:rStyle w:val="StyleUnderline"/>
          <w:rFonts w:ascii="Georgia Pro" w:hAnsi="Georgia Pro"/>
          <w:highlight w:val="cyan"/>
        </w:rPr>
        <w:t>King</w:t>
      </w:r>
      <w:r w:rsidRPr="00F756B0">
        <w:rPr>
          <w:rFonts w:ascii="Georgia Pro" w:hAnsi="Georgia Pro"/>
          <w:color w:val="1A1A1A"/>
          <w:sz w:val="16"/>
          <w:szCs w:val="25"/>
        </w:rPr>
        <w:t xml:space="preserve"> </w:t>
      </w:r>
      <w:r w:rsidRPr="00F756B0">
        <w:rPr>
          <w:rStyle w:val="StyleUnderline"/>
          <w:rFonts w:ascii="Georgia Pro" w:hAnsi="Georgia Pro"/>
          <w:highlight w:val="cyan"/>
        </w:rPr>
        <w:t>asserts</w:t>
      </w:r>
      <w:r w:rsidRPr="00F756B0">
        <w:rPr>
          <w:rFonts w:ascii="Georgia Pro" w:hAnsi="Georgia Pro"/>
          <w:color w:val="1A1A1A"/>
          <w:sz w:val="16"/>
          <w:szCs w:val="25"/>
        </w:rPr>
        <w:t xml:space="preserve"> that the </w:t>
      </w:r>
      <w:r w:rsidRPr="00F756B0">
        <w:rPr>
          <w:rStyle w:val="StyleUnderline"/>
          <w:rFonts w:ascii="Georgia Pro" w:hAnsi="Georgia Pro"/>
        </w:rPr>
        <w:t xml:space="preserve">court should construe the </w:t>
      </w:r>
      <w:r w:rsidRPr="00F756B0">
        <w:rPr>
          <w:rFonts w:ascii="Georgia Pro" w:hAnsi="Georgia Pro"/>
          <w:sz w:val="16"/>
        </w:rPr>
        <w:t>"</w:t>
      </w:r>
      <w:r w:rsidRPr="00F756B0">
        <w:rPr>
          <w:rStyle w:val="Emphasis"/>
          <w:highlight w:val="cyan"/>
        </w:rPr>
        <w:t>substantially</w:t>
      </w:r>
      <w:r w:rsidRPr="00F756B0">
        <w:rPr>
          <w:rFonts w:ascii="Georgia Pro" w:hAnsi="Georgia Pro"/>
          <w:color w:val="1A1A1A"/>
          <w:sz w:val="16"/>
          <w:szCs w:val="25"/>
        </w:rPr>
        <w:t xml:space="preserve"> flat" </w:t>
      </w:r>
      <w:r w:rsidRPr="00F756B0">
        <w:rPr>
          <w:rStyle w:val="StyleUnderline"/>
          <w:rFonts w:ascii="Georgia Pro" w:hAnsi="Georgia Pro"/>
        </w:rPr>
        <w:t xml:space="preserve">limitation to </w:t>
      </w:r>
      <w:r w:rsidRPr="00F756B0">
        <w:rPr>
          <w:rStyle w:val="StyleUnderline"/>
          <w:rFonts w:ascii="Georgia Pro" w:hAnsi="Georgia Pro"/>
          <w:highlight w:val="cyan"/>
        </w:rPr>
        <w:t>mean</w:t>
      </w:r>
      <w:r w:rsidRPr="00F756B0">
        <w:rPr>
          <w:rFonts w:ascii="Georgia Pro" w:hAnsi="Georgia Pro"/>
          <w:color w:val="1A1A1A"/>
          <w:sz w:val="16"/>
          <w:szCs w:val="25"/>
        </w:rPr>
        <w:t xml:space="preserve"> "</w:t>
      </w:r>
      <w:r w:rsidRPr="00F756B0">
        <w:rPr>
          <w:rStyle w:val="Emphasis"/>
          <w:highlight w:val="cyan"/>
        </w:rPr>
        <w:t>entirely</w:t>
      </w:r>
      <w:r w:rsidRPr="00F756B0">
        <w:rPr>
          <w:rFonts w:ascii="Georgia Pro" w:hAnsi="Georgia Pro"/>
          <w:color w:val="1A1A1A"/>
          <w:sz w:val="16"/>
          <w:szCs w:val="25"/>
        </w:rPr>
        <w:t xml:space="preserve"> flat." </w:t>
      </w:r>
    </w:p>
    <w:p w14:paraId="76C2CA41"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Style w:val="Emphasis"/>
        </w:rPr>
        <w:t>Circle R suggests</w:t>
      </w:r>
      <w:r w:rsidRPr="00F756B0">
        <w:rPr>
          <w:rStyle w:val="StyleUnderline"/>
          <w:rFonts w:ascii="Georgia Pro" w:hAnsi="Georgia Pro"/>
        </w:rPr>
        <w:t xml:space="preserve"> that the court should construe the </w:t>
      </w:r>
      <w:r w:rsidRPr="00F756B0">
        <w:rPr>
          <w:rStyle w:val="Emphasis"/>
        </w:rPr>
        <w:t>"substantially flat" limitation to mean "largely, but not wholly, flat."</w:t>
      </w:r>
      <w:r w:rsidRPr="00F756B0">
        <w:rPr>
          <w:rFonts w:ascii="Georgia Pro" w:hAnsi="Georgia Pro"/>
          <w:color w:val="1A1A1A"/>
          <w:sz w:val="16"/>
          <w:szCs w:val="25"/>
        </w:rPr>
        <w:t xml:space="preserve">  Circle R claims that the term "substantially flat" bottom wall should, therefore, include bottom walls having a slight curvature.  </w:t>
      </w:r>
    </w:p>
    <w:p w14:paraId="29D6212A"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After examining the '214 patent's claim language, the patent specification, and the patent's prosecution history, the </w:t>
      </w:r>
      <w:r w:rsidRPr="00F756B0">
        <w:rPr>
          <w:rStyle w:val="StyleUnderline"/>
          <w:rFonts w:ascii="Georgia Pro" w:hAnsi="Georgia Pro"/>
          <w:highlight w:val="cyan"/>
        </w:rPr>
        <w:t>court holds</w:t>
      </w:r>
      <w:r w:rsidRPr="00F756B0">
        <w:rPr>
          <w:rFonts w:ascii="Georgia Pro" w:hAnsi="Georgia Pro"/>
          <w:color w:val="1A1A1A"/>
          <w:sz w:val="16"/>
          <w:szCs w:val="25"/>
        </w:rPr>
        <w:t xml:space="preserve"> that the "substantially flat" limitation in </w:t>
      </w:r>
      <w:r w:rsidRPr="00F756B0">
        <w:rPr>
          <w:rStyle w:val="Emphasis"/>
          <w:highlight w:val="cyan"/>
        </w:rPr>
        <w:t>claim</w:t>
      </w:r>
      <w:r w:rsidRPr="00F756B0">
        <w:rPr>
          <w:rStyle w:val="Emphasis"/>
        </w:rPr>
        <w:t xml:space="preserve"> </w:t>
      </w:r>
      <w:r w:rsidRPr="00F756B0">
        <w:rPr>
          <w:rStyle w:val="Emphasis"/>
          <w:highlight w:val="cyan"/>
        </w:rPr>
        <w:t>1</w:t>
      </w:r>
      <w:r w:rsidRPr="00F756B0">
        <w:rPr>
          <w:rStyle w:val="Emphasis"/>
        </w:rPr>
        <w:t xml:space="preserve"> </w:t>
      </w:r>
      <w:r w:rsidRPr="00F756B0">
        <w:rPr>
          <w:rStyle w:val="StyleUnderline"/>
          <w:rFonts w:ascii="Georgia Pro" w:hAnsi="Georgia Pro"/>
        </w:rPr>
        <w:t xml:space="preserve">should be construed to </w:t>
      </w:r>
      <w:r w:rsidRPr="00F756B0">
        <w:rPr>
          <w:rStyle w:val="StyleUnderline"/>
          <w:rFonts w:ascii="Georgia Pro" w:hAnsi="Georgia Pro"/>
          <w:highlight w:val="cyan"/>
        </w:rPr>
        <w:t>mean</w:t>
      </w:r>
      <w:r w:rsidRPr="00F756B0">
        <w:rPr>
          <w:rFonts w:ascii="Georgia Pro" w:hAnsi="Georgia Pro"/>
          <w:color w:val="1A1A1A"/>
          <w:sz w:val="16"/>
          <w:szCs w:val="25"/>
        </w:rPr>
        <w:t>"</w:t>
      </w:r>
      <w:r w:rsidRPr="00F756B0">
        <w:rPr>
          <w:rStyle w:val="Emphasis"/>
          <w:highlight w:val="cyan"/>
        </w:rPr>
        <w:t>entirely</w:t>
      </w:r>
      <w:r w:rsidRPr="00F756B0">
        <w:rPr>
          <w:rFonts w:ascii="Georgia Pro" w:hAnsi="Georgia Pro"/>
          <w:color w:val="1A1A1A"/>
          <w:sz w:val="16"/>
          <w:szCs w:val="25"/>
        </w:rPr>
        <w:t xml:space="preserve"> flat." </w:t>
      </w:r>
    </w:p>
    <w:p w14:paraId="16C3245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0"/>
          <w:szCs w:val="20"/>
        </w:rPr>
      </w:pPr>
      <w:r w:rsidRPr="00F756B0">
        <w:rPr>
          <w:rFonts w:ascii="Georgia Pro" w:hAnsi="Georgia Pro"/>
          <w:color w:val="1A1A1A"/>
          <w:sz w:val="20"/>
          <w:szCs w:val="20"/>
        </w:rPr>
        <w:t xml:space="preserve">This construction is supported by the fact that nowhere in the '214 patent is the bottom wall depicted as anything but completely flat. ( See filing no. 62, Ex. 1) One skilled in the art on the application date would interpret the "substantially flat" wording to mean "entirely flat," rather than "slightly curvi linear." Indeed, a definition of "substantial" found in Webster's Third New international Dictionary is "being that specified to a large degree or in the main." </w:t>
      </w:r>
      <w:r w:rsidRPr="00F756B0">
        <w:rPr>
          <w:rStyle w:val="StyleUnderline"/>
          <w:rFonts w:ascii="Georgia Pro" w:hAnsi="Georgia Pro"/>
        </w:rPr>
        <w:t>Circle R's construction of</w:t>
      </w:r>
      <w:r w:rsidRPr="00F756B0">
        <w:rPr>
          <w:rFonts w:ascii="Georgia Pro" w:hAnsi="Georgia Pro"/>
          <w:color w:val="1A1A1A"/>
          <w:sz w:val="20"/>
          <w:szCs w:val="20"/>
        </w:rPr>
        <w:t xml:space="preserve"> </w:t>
      </w:r>
      <w:r w:rsidRPr="00F756B0">
        <w:rPr>
          <w:rFonts w:ascii="Georgia Pro" w:hAnsi="Georgia Pro"/>
          <w:color w:val="1A1A1A"/>
          <w:sz w:val="15"/>
          <w:szCs w:val="15"/>
        </w:rPr>
        <w:t xml:space="preserve">the </w:t>
      </w:r>
      <w:r w:rsidRPr="00F756B0">
        <w:rPr>
          <w:rFonts w:ascii="Georgia Pro" w:hAnsi="Georgia Pro"/>
          <w:color w:val="1A1A1A"/>
          <w:sz w:val="20"/>
          <w:szCs w:val="20"/>
        </w:rPr>
        <w:t>"</w:t>
      </w:r>
      <w:r w:rsidRPr="00F756B0">
        <w:rPr>
          <w:rStyle w:val="StyleUnderline"/>
          <w:rFonts w:ascii="Georgia Pro" w:hAnsi="Georgia Pro"/>
        </w:rPr>
        <w:t>substantially</w:t>
      </w:r>
      <w:r w:rsidRPr="00F756B0">
        <w:rPr>
          <w:rFonts w:ascii="Georgia Pro" w:hAnsi="Georgia Pro"/>
          <w:color w:val="1A1A1A"/>
          <w:sz w:val="20"/>
          <w:szCs w:val="20"/>
        </w:rPr>
        <w:t xml:space="preserve"> </w:t>
      </w:r>
      <w:r w:rsidRPr="00F756B0">
        <w:rPr>
          <w:rFonts w:ascii="Georgia Pro" w:hAnsi="Georgia Pro"/>
          <w:color w:val="1A1A1A"/>
          <w:sz w:val="11"/>
          <w:szCs w:val="11"/>
        </w:rPr>
        <w:t>flat</w:t>
      </w:r>
      <w:r w:rsidRPr="00F756B0">
        <w:rPr>
          <w:rFonts w:ascii="Georgia Pro" w:hAnsi="Georgia Pro"/>
          <w:color w:val="1A1A1A"/>
          <w:sz w:val="20"/>
          <w:szCs w:val="20"/>
        </w:rPr>
        <w:t xml:space="preserve">" </w:t>
      </w:r>
      <w:r w:rsidRPr="00F756B0">
        <w:rPr>
          <w:rStyle w:val="StyleUnderline"/>
          <w:rFonts w:ascii="Georgia Pro" w:hAnsi="Georgia Pro"/>
        </w:rPr>
        <w:t>language would seem to exclude</w:t>
      </w:r>
      <w:r w:rsidRPr="00F756B0">
        <w:rPr>
          <w:rFonts w:ascii="Georgia Pro" w:hAnsi="Georgia Pro"/>
          <w:color w:val="1A1A1A"/>
          <w:sz w:val="20"/>
          <w:szCs w:val="20"/>
        </w:rPr>
        <w:t xml:space="preserve"> those bottom walls that are </w:t>
      </w:r>
      <w:r w:rsidRPr="00F756B0">
        <w:rPr>
          <w:rStyle w:val="StyleUnderline"/>
          <w:rFonts w:ascii="Georgia Pro" w:hAnsi="Georgia Pro"/>
        </w:rPr>
        <w:t>completely flat</w:t>
      </w:r>
      <w:r w:rsidRPr="00F756B0">
        <w:rPr>
          <w:rFonts w:ascii="Georgia Pro" w:hAnsi="Georgia Pro"/>
          <w:color w:val="1A1A1A"/>
          <w:sz w:val="20"/>
          <w:szCs w:val="20"/>
        </w:rPr>
        <w:t xml:space="preserve"> and include only those bottom walls that have a slight curvature. </w:t>
      </w:r>
      <w:r w:rsidRPr="00F756B0">
        <w:rPr>
          <w:rStyle w:val="StyleUnderline"/>
          <w:rFonts w:ascii="Georgia Pro" w:hAnsi="Georgia Pro"/>
        </w:rPr>
        <w:t>However</w:t>
      </w:r>
      <w:r w:rsidRPr="00F756B0">
        <w:rPr>
          <w:rFonts w:ascii="Georgia Pro" w:hAnsi="Georgia Pro"/>
          <w:color w:val="1A1A1A"/>
          <w:sz w:val="20"/>
          <w:szCs w:val="20"/>
        </w:rPr>
        <w:t xml:space="preserve">, </w:t>
      </w:r>
      <w:r w:rsidRPr="00F756B0">
        <w:rPr>
          <w:rStyle w:val="StyleUnderline"/>
          <w:rFonts w:ascii="Georgia Pro" w:hAnsi="Georgia Pro"/>
        </w:rPr>
        <w:t>if this was what the inventor meant</w:t>
      </w:r>
      <w:r w:rsidRPr="00F756B0">
        <w:rPr>
          <w:rFonts w:ascii="Georgia Pro" w:hAnsi="Georgia Pro"/>
          <w:color w:val="1A1A1A"/>
          <w:sz w:val="20"/>
          <w:szCs w:val="20"/>
        </w:rPr>
        <w:t xml:space="preserve"> when drafting the patent language, </w:t>
      </w:r>
      <w:r w:rsidRPr="00F756B0">
        <w:rPr>
          <w:rStyle w:val="StyleUnderline"/>
          <w:rFonts w:ascii="Georgia Pro" w:hAnsi="Georgia Pro"/>
        </w:rPr>
        <w:t xml:space="preserve">the </w:t>
      </w:r>
      <w:r w:rsidRPr="00F756B0">
        <w:rPr>
          <w:rStyle w:val="Emphasis"/>
        </w:rPr>
        <w:t>language would have actually read</w:t>
      </w:r>
      <w:r w:rsidRPr="00F756B0">
        <w:rPr>
          <w:rFonts w:ascii="Georgia Pro" w:hAnsi="Georgia Pro"/>
          <w:color w:val="1A1A1A"/>
          <w:sz w:val="20"/>
          <w:szCs w:val="20"/>
        </w:rPr>
        <w:t xml:space="preserve"> "</w:t>
      </w:r>
      <w:r w:rsidRPr="00F756B0">
        <w:rPr>
          <w:rStyle w:val="Emphasis"/>
        </w:rPr>
        <w:t>slightly</w:t>
      </w:r>
      <w:r w:rsidRPr="00F756B0">
        <w:rPr>
          <w:rFonts w:ascii="Georgia Pro" w:hAnsi="Georgia Pro"/>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671AF7D6" w14:textId="77777777" w:rsidR="00A8255A" w:rsidRPr="00F756B0" w:rsidRDefault="00A8255A" w:rsidP="00A8255A">
      <w:pPr>
        <w:pStyle w:val="Heading4"/>
      </w:pPr>
      <w:r w:rsidRPr="00F756B0">
        <w:t>‘Collective’ means whole group and ‘bargaining’ means negotiating ---</w:t>
      </w:r>
    </w:p>
    <w:p w14:paraId="10A2B233" w14:textId="77777777" w:rsidR="00A8255A" w:rsidRPr="00F756B0" w:rsidRDefault="00A8255A" w:rsidP="00A8255A">
      <w:r w:rsidRPr="00F756B0">
        <w:rPr>
          <w:rStyle w:val="Style13ptBold"/>
        </w:rPr>
        <w:t>HR ND</w:t>
      </w:r>
      <w:r w:rsidRPr="00F756B0">
        <w:t xml:space="preserve"> (Human Resource refer to the individuals or personnel or workforce within an organisation responsible for performing the tasks given to them for the purpose of achievement of goals and objectives of the organisation which is possible only through proper recruitment and selection "Whatishumanresource.com", </w:t>
      </w:r>
      <w:hyperlink r:id="rId10" w:history="1">
        <w:r w:rsidRPr="00F756B0">
          <w:rPr>
            <w:rStyle w:val="Hyperlink"/>
          </w:rPr>
          <w:t>https://www.whatishumanresource.com/collective-bargaining</w:t>
        </w:r>
      </w:hyperlink>
      <w:r w:rsidRPr="00F756B0">
        <w:t xml:space="preserve"> /jrimp)</w:t>
      </w:r>
    </w:p>
    <w:p w14:paraId="4C9AFFC1" w14:textId="77777777" w:rsidR="00A8255A" w:rsidRPr="00F756B0" w:rsidRDefault="00A8255A" w:rsidP="00A8255A">
      <w:r w:rsidRPr="00F756B0">
        <w:rPr>
          <w:rStyle w:val="StyleUnderline"/>
        </w:rPr>
        <w:t xml:space="preserve">The term </w:t>
      </w:r>
      <w:r w:rsidRPr="00F756B0">
        <w:rPr>
          <w:rStyle w:val="Emphasis"/>
          <w:highlight w:val="cyan"/>
        </w:rPr>
        <w:t>collective bargaining</w:t>
      </w:r>
      <w:r w:rsidRPr="00F756B0">
        <w:t xml:space="preserve"> </w:t>
      </w:r>
      <w:r w:rsidRPr="00F756B0">
        <w:rPr>
          <w:rStyle w:val="StyleUnderline"/>
          <w:highlight w:val="cyan"/>
        </w:rPr>
        <w:t>is</w:t>
      </w:r>
      <w:r w:rsidRPr="00F756B0">
        <w:rPr>
          <w:rStyle w:val="StyleUnderline"/>
        </w:rPr>
        <w:t xml:space="preserve"> made up of two words, ‘</w:t>
      </w:r>
      <w:r w:rsidRPr="00F756B0">
        <w:rPr>
          <w:rStyle w:val="StyleUnderline"/>
          <w:highlight w:val="cyan"/>
        </w:rPr>
        <w:t>collective’</w:t>
      </w:r>
      <w:r w:rsidRPr="00F756B0">
        <w:t xml:space="preserve"> – </w:t>
      </w:r>
      <w:r w:rsidRPr="00F756B0">
        <w:rPr>
          <w:rStyle w:val="StyleUnderline"/>
          <w:highlight w:val="cyan"/>
        </w:rPr>
        <w:t>which means a</w:t>
      </w:r>
      <w:r w:rsidRPr="00F756B0">
        <w:rPr>
          <w:highlight w:val="cyan"/>
        </w:rPr>
        <w:t xml:space="preserve"> </w:t>
      </w:r>
      <w:r w:rsidRPr="00F756B0">
        <w:rPr>
          <w:rStyle w:val="Emphasis"/>
          <w:highlight w:val="cyan"/>
        </w:rPr>
        <w:t>‘group</w:t>
      </w:r>
      <w:r w:rsidRPr="00F756B0">
        <w:t xml:space="preserve"> action’ </w:t>
      </w:r>
      <w:r w:rsidRPr="00F756B0">
        <w:rPr>
          <w:rStyle w:val="StyleUnderline"/>
        </w:rPr>
        <w:t xml:space="preserve">through representation </w:t>
      </w:r>
      <w:r w:rsidRPr="00F756B0">
        <w:rPr>
          <w:rStyle w:val="StyleUnderline"/>
          <w:highlight w:val="cyan"/>
        </w:rPr>
        <w:t>and ‘</w:t>
      </w:r>
      <w:r w:rsidRPr="00F756B0">
        <w:rPr>
          <w:rStyle w:val="Emphasis"/>
          <w:highlight w:val="cyan"/>
        </w:rPr>
        <w:t>bargaining’</w:t>
      </w:r>
      <w:r w:rsidRPr="00F756B0">
        <w:rPr>
          <w:rStyle w:val="StyleUnderline"/>
          <w:highlight w:val="cyan"/>
        </w:rPr>
        <w:t>, means ‘</w:t>
      </w:r>
      <w:r w:rsidRPr="00F756B0">
        <w:rPr>
          <w:rStyle w:val="Emphasis"/>
          <w:highlight w:val="cyan"/>
        </w:rPr>
        <w:t>negotiating’</w:t>
      </w:r>
      <w:r w:rsidRPr="00F756B0">
        <w:t xml:space="preserve">, which </w:t>
      </w:r>
      <w:r w:rsidRPr="00F756B0">
        <w:rPr>
          <w:rStyle w:val="StyleUnderline"/>
        </w:rPr>
        <w:t>involves proposals and counter-proposals, offers and counter-offers</w:t>
      </w:r>
      <w:r w:rsidRPr="00F756B0">
        <w:t>.</w:t>
      </w:r>
    </w:p>
    <w:p w14:paraId="575626DF" w14:textId="3426AD67" w:rsidR="00AA327B" w:rsidRPr="00F756B0" w:rsidRDefault="00A8255A" w:rsidP="00AA327B">
      <w:r w:rsidRPr="00F756B0">
        <w:t xml:space="preserve"> Thus it means collective negotiations between the employer and the employee, relating to their work situations. The success of these negotiations depends upon mutual understanding and give and take principles between the employers and employees.</w:t>
      </w:r>
    </w:p>
    <w:p w14:paraId="1F1E303A" w14:textId="77777777" w:rsidR="00AA327B" w:rsidRPr="00F756B0" w:rsidRDefault="00AA327B" w:rsidP="00AA327B">
      <w:pPr>
        <w:pStyle w:val="Heading4"/>
      </w:pPr>
      <w:r w:rsidRPr="00F756B0">
        <w:t>Workers refer to all employed persons</w:t>
      </w:r>
    </w:p>
    <w:p w14:paraId="642CD42B" w14:textId="77777777" w:rsidR="00AA327B" w:rsidRPr="00F756B0" w:rsidRDefault="00AA327B" w:rsidP="00AA327B">
      <w:r w:rsidRPr="00F756B0">
        <w:rPr>
          <w:rStyle w:val="Style13ptBold"/>
        </w:rPr>
        <w:t>United Nations ~ 81</w:t>
      </w:r>
      <w:r w:rsidRPr="00F756B0">
        <w:t>(United Nations ESCWA</w:t>
      </w:r>
      <w:hyperlink r:id="rId11" w:history="1">
        <w:r w:rsidRPr="00F756B0">
          <w:rPr>
            <w:rStyle w:val="Hyperlink"/>
          </w:rPr>
          <w:t>https://www.unescwa.org/taxonomy/term/8705?page=1</w:t>
        </w:r>
      </w:hyperlink>
      <w:r w:rsidRPr="00F756B0">
        <w:t xml:space="preserve"> /jrimp)</w:t>
      </w:r>
    </w:p>
    <w:p w14:paraId="26D4712E" w14:textId="77777777" w:rsidR="00AA327B" w:rsidRPr="00F756B0" w:rsidRDefault="00AA327B" w:rsidP="00AA327B">
      <w:r w:rsidRPr="00F756B0">
        <w:t>Domain:</w:t>
      </w:r>
    </w:p>
    <w:p w14:paraId="3F06B958" w14:textId="77777777" w:rsidR="00AA327B" w:rsidRPr="00F756B0" w:rsidRDefault="00AA327B" w:rsidP="00AA327B">
      <w:r w:rsidRPr="00F756B0">
        <w:t>Labour</w:t>
      </w:r>
    </w:p>
    <w:p w14:paraId="00013153" w14:textId="77777777" w:rsidR="00AA327B" w:rsidRPr="00F756B0" w:rsidRDefault="00AA327B" w:rsidP="00AA327B">
      <w:r w:rsidRPr="00F756B0">
        <w:t>Definition:</w:t>
      </w:r>
    </w:p>
    <w:p w14:paraId="48CDF426" w14:textId="77777777" w:rsidR="00AA327B" w:rsidRPr="00F756B0" w:rsidRDefault="00AA327B" w:rsidP="00AA327B">
      <w:r w:rsidRPr="00F756B0">
        <w:rPr>
          <w:rStyle w:val="StyleUnderline"/>
        </w:rPr>
        <w:t xml:space="preserve">The term </w:t>
      </w:r>
      <w:r w:rsidRPr="00F756B0">
        <w:rPr>
          <w:rStyle w:val="Emphasis"/>
          <w:highlight w:val="cyan"/>
        </w:rPr>
        <w:t>workers</w:t>
      </w:r>
      <w:r w:rsidRPr="00F756B0">
        <w:rPr>
          <w:rStyle w:val="StyleUnderline"/>
          <w:highlight w:val="cyan"/>
        </w:rPr>
        <w:t xml:space="preserve">, </w:t>
      </w:r>
      <w:r w:rsidRPr="00F756B0">
        <w:rPr>
          <w:rStyle w:val="Emphasis"/>
          <w:highlight w:val="cyan"/>
        </w:rPr>
        <w:t>covers all employed persons</w:t>
      </w:r>
      <w:r w:rsidRPr="00F756B0">
        <w:rPr>
          <w:rStyle w:val="Emphasis"/>
        </w:rPr>
        <w:t>,</w:t>
      </w:r>
      <w:r w:rsidRPr="00F756B0">
        <w:rPr>
          <w:rStyle w:val="StyleUnderline"/>
        </w:rPr>
        <w:t xml:space="preserve"> including public employees</w:t>
      </w:r>
      <w:r w:rsidRPr="00F756B0">
        <w:t>.</w:t>
      </w:r>
    </w:p>
    <w:p w14:paraId="201C3C16" w14:textId="77777777" w:rsidR="00AA327B" w:rsidRPr="00F756B0" w:rsidRDefault="00AA327B" w:rsidP="00AA327B">
      <w:r w:rsidRPr="00F756B0">
        <w:rPr>
          <w:rFonts w:eastAsiaTheme="majorEastAsia"/>
        </w:rPr>
        <w:t>Source:</w:t>
      </w:r>
    </w:p>
    <w:p w14:paraId="7639D701" w14:textId="77777777" w:rsidR="00AA327B" w:rsidRPr="00F756B0" w:rsidRDefault="00AA327B" w:rsidP="00AA327B">
      <w:r w:rsidRPr="00F756B0">
        <w:t>ILO</w:t>
      </w:r>
    </w:p>
    <w:p w14:paraId="23FA385A" w14:textId="77777777" w:rsidR="00AA327B" w:rsidRPr="00F756B0" w:rsidRDefault="00AA327B" w:rsidP="00AA327B"/>
    <w:p w14:paraId="51509941" w14:textId="5098CD0C" w:rsidR="00AA327B" w:rsidRPr="00F756B0" w:rsidRDefault="00AA327B" w:rsidP="00AA327B">
      <w:pPr>
        <w:keepNext/>
        <w:keepLines/>
        <w:spacing w:before="40"/>
        <w:outlineLvl w:val="3"/>
        <w:rPr>
          <w:rFonts w:eastAsiaTheme="majorEastAsia"/>
          <w:b/>
          <w:iCs/>
        </w:rPr>
      </w:pPr>
      <w:r w:rsidRPr="00F756B0">
        <w:rPr>
          <w:rFonts w:eastAsiaTheme="majorEastAsia"/>
          <w:b/>
          <w:iCs/>
          <w:u w:val="single"/>
        </w:rPr>
        <w:t>Vote neg</w:t>
      </w:r>
      <w:r w:rsidRPr="00F756B0">
        <w:rPr>
          <w:rFonts w:eastAsiaTheme="majorEastAsia"/>
          <w:b/>
          <w:iCs/>
        </w:rPr>
        <w:t xml:space="preserve"> for </w:t>
      </w:r>
      <w:r w:rsidRPr="00F756B0">
        <w:rPr>
          <w:rFonts w:eastAsiaTheme="majorEastAsia"/>
          <w:b/>
          <w:iCs/>
          <w:u w:val="single"/>
        </w:rPr>
        <w:t>black limits</w:t>
      </w:r>
      <w:r w:rsidRPr="00F756B0">
        <w:rPr>
          <w:rFonts w:eastAsiaTheme="majorEastAsia"/>
          <w:b/>
          <w:iCs/>
        </w:rPr>
        <w:t xml:space="preserve">---subsets opens the floodgates to </w:t>
      </w:r>
      <w:r w:rsidRPr="00F756B0">
        <w:rPr>
          <w:rFonts w:eastAsiaTheme="majorEastAsia"/>
          <w:b/>
          <w:iCs/>
          <w:u w:val="single"/>
        </w:rPr>
        <w:t>any</w:t>
      </w:r>
      <w:r w:rsidRPr="00F756B0">
        <w:rPr>
          <w:rFonts w:eastAsiaTheme="majorEastAsia"/>
          <w:b/>
          <w:iCs/>
        </w:rPr>
        <w:t xml:space="preserve"> positive incentive or economic support for unions, and deletes the </w:t>
      </w:r>
      <w:r w:rsidRPr="00F756B0">
        <w:rPr>
          <w:rFonts w:eastAsiaTheme="majorEastAsia"/>
          <w:b/>
          <w:iCs/>
          <w:u w:val="single"/>
        </w:rPr>
        <w:t>core negative ground</w:t>
      </w:r>
      <w:r w:rsidRPr="00F756B0">
        <w:rPr>
          <w:rFonts w:eastAsiaTheme="majorEastAsia"/>
          <w:b/>
          <w:iCs/>
        </w:rPr>
        <w:t xml:space="preserve"> </w:t>
      </w:r>
    </w:p>
    <w:p w14:paraId="68B4A8FE" w14:textId="77777777" w:rsidR="006E339C" w:rsidRPr="00F756B0" w:rsidRDefault="006E339C" w:rsidP="006E339C">
      <w:pPr>
        <w:rPr>
          <w:rFonts w:cstheme="majorHAnsi"/>
        </w:rPr>
      </w:pPr>
    </w:p>
    <w:p w14:paraId="59286E71" w14:textId="47099F20" w:rsidR="004A4E57" w:rsidRPr="004A4E57" w:rsidRDefault="00621520" w:rsidP="004A4E57">
      <w:pPr>
        <w:pStyle w:val="Heading3"/>
        <w:rPr>
          <w:rFonts w:cstheme="majorHAnsi"/>
        </w:rPr>
      </w:pPr>
      <w:r w:rsidRPr="00F756B0">
        <w:rPr>
          <w:rFonts w:cstheme="majorHAnsi"/>
        </w:rPr>
        <w:t>OFF</w:t>
      </w:r>
      <w:r w:rsidR="00871197" w:rsidRPr="00F756B0">
        <w:rPr>
          <w:rFonts w:cstheme="majorHAnsi"/>
        </w:rPr>
        <w:t xml:space="preserve"> </w:t>
      </w:r>
    </w:p>
    <w:p w14:paraId="1F5CCF30" w14:textId="6C553197" w:rsidR="004A4E57" w:rsidRDefault="004A4E57" w:rsidP="004A4E57">
      <w:pPr>
        <w:pStyle w:val="Heading4"/>
      </w:pPr>
      <w:r>
        <w:t xml:space="preserve">Their definition of USFG is an instrument for </w:t>
      </w:r>
      <w:r w:rsidRPr="00FA3A43">
        <w:rPr>
          <w:u w:val="single"/>
        </w:rPr>
        <w:t>disembodied debates</w:t>
      </w:r>
      <w:r>
        <w:t xml:space="preserve"> that ignore real-world issues.</w:t>
      </w:r>
    </w:p>
    <w:p w14:paraId="46852B18" w14:textId="77777777" w:rsidR="004A4E57" w:rsidRPr="00727857" w:rsidRDefault="004A4E57" w:rsidP="004A4E57">
      <w:pPr>
        <w:rPr>
          <w:sz w:val="12"/>
        </w:rPr>
      </w:pPr>
      <w:r w:rsidRPr="00727857">
        <w:rPr>
          <w:rStyle w:val="Style13ptBold"/>
        </w:rPr>
        <w:t>Monteith 23</w:t>
      </w:r>
      <w:r w:rsidRPr="00727857">
        <w:rPr>
          <w:sz w:val="12"/>
        </w:rPr>
        <w:t xml:space="preserve"> </w:t>
      </w:r>
      <w:r>
        <w:rPr>
          <w:sz w:val="12"/>
        </w:rPr>
        <w:t>S</w:t>
      </w:r>
      <w:r w:rsidRPr="00727857">
        <w:rPr>
          <w:sz w:val="12"/>
        </w:rPr>
        <w:t>quid Monteith, Assistant Professor of Practice and Director of Debate at UNI. Digital debate as anti-Black; Examining governing policies through close textual analysis. Diss. 2023</w:t>
      </w:r>
    </w:p>
    <w:p w14:paraId="7DD31C92" w14:textId="77777777" w:rsidR="004A4E57" w:rsidRPr="0090651A" w:rsidRDefault="004A4E57" w:rsidP="004A4E57">
      <w:pPr>
        <w:rPr>
          <w:b/>
          <w:iCs/>
          <w:u w:val="single"/>
          <w:bdr w:val="single" w:sz="8" w:space="0" w:color="auto"/>
        </w:rPr>
      </w:pPr>
      <w:r w:rsidRPr="00727857">
        <w:rPr>
          <w:sz w:val="12"/>
        </w:rPr>
        <w:t xml:space="preserve">Originally intended to be a pipeline for </w:t>
      </w:r>
      <w:r w:rsidRPr="00727857">
        <w:rPr>
          <w:rStyle w:val="StyleUnderline"/>
        </w:rPr>
        <w:t>policy and legislative ideas</w:t>
      </w:r>
      <w:r w:rsidRPr="00727857">
        <w:rPr>
          <w:sz w:val="12"/>
        </w:rPr>
        <w:t xml:space="preserve"> to be </w:t>
      </w:r>
      <w:r w:rsidRPr="00727857">
        <w:rPr>
          <w:rStyle w:val="StyleUnderline"/>
        </w:rPr>
        <w:t>iteratively tested</w:t>
      </w:r>
      <w:r w:rsidRPr="00727857">
        <w:rPr>
          <w:sz w:val="12"/>
        </w:rPr>
        <w:t xml:space="preserve"> by skilled academics, debates within the activity </w:t>
      </w:r>
      <w:r w:rsidRPr="00727857">
        <w:rPr>
          <w:rStyle w:val="StyleUnderline"/>
        </w:rPr>
        <w:t>often</w:t>
      </w:r>
      <w:r w:rsidRPr="00727857">
        <w:rPr>
          <w:sz w:val="12"/>
        </w:rPr>
        <w:t xml:space="preserve"> focused on a plan-based </w:t>
      </w:r>
      <w:r w:rsidRPr="00727857">
        <w:rPr>
          <w:rStyle w:val="StyleUnderline"/>
        </w:rPr>
        <w:t>discuss</w:t>
      </w:r>
      <w:r w:rsidRPr="00727857">
        <w:rPr>
          <w:sz w:val="12"/>
        </w:rPr>
        <w:t xml:space="preserve">ion over how </w:t>
      </w:r>
      <w:r w:rsidRPr="00ED15E8">
        <w:rPr>
          <w:rStyle w:val="StyleUnderline"/>
          <w:highlight w:val="cyan"/>
        </w:rPr>
        <w:t xml:space="preserve">the </w:t>
      </w:r>
      <w:r w:rsidRPr="00ED15E8">
        <w:rPr>
          <w:rStyle w:val="Emphasis"/>
          <w:highlight w:val="cyan"/>
        </w:rPr>
        <w:t>U</w:t>
      </w:r>
      <w:r w:rsidRPr="00727857">
        <w:rPr>
          <w:rStyle w:val="StyleUnderline"/>
        </w:rPr>
        <w:t xml:space="preserve">nited </w:t>
      </w:r>
      <w:r w:rsidRPr="00ED15E8">
        <w:rPr>
          <w:rStyle w:val="Emphasis"/>
          <w:highlight w:val="cyan"/>
        </w:rPr>
        <w:t>S</w:t>
      </w:r>
      <w:r w:rsidRPr="00727857">
        <w:rPr>
          <w:rStyle w:val="StyleUnderline"/>
        </w:rPr>
        <w:t xml:space="preserve">tates </w:t>
      </w:r>
      <w:r w:rsidRPr="00ED15E8">
        <w:rPr>
          <w:rStyle w:val="Emphasis"/>
          <w:highlight w:val="cyan"/>
        </w:rPr>
        <w:t>F</w:t>
      </w:r>
      <w:r w:rsidRPr="00727857">
        <w:rPr>
          <w:rStyle w:val="StyleUnderline"/>
        </w:rPr>
        <w:t xml:space="preserve">ederal </w:t>
      </w:r>
      <w:r w:rsidRPr="00ED15E8">
        <w:rPr>
          <w:rStyle w:val="Emphasis"/>
          <w:highlight w:val="cyan"/>
        </w:rPr>
        <w:t>G</w:t>
      </w:r>
      <w:r w:rsidRPr="00727857">
        <w:rPr>
          <w:rStyle w:val="StyleUnderline"/>
        </w:rPr>
        <w:t>overnment</w:t>
      </w:r>
      <w:r w:rsidRPr="00727857">
        <w:rPr>
          <w:sz w:val="12"/>
        </w:rPr>
        <w:t xml:space="preserve"> should respond to a given issue (NDT Book 2020, 2020)</w:t>
      </w:r>
      <w:r w:rsidRPr="00727857">
        <w:rPr>
          <w:rStyle w:val="Emphasis"/>
        </w:rPr>
        <w:t>.</w:t>
      </w:r>
      <w:r w:rsidRPr="00727857">
        <w:rPr>
          <w:sz w:val="12"/>
        </w:rPr>
        <w:t xml:space="preserve"> Annually, a topic, or resolution, is released that act as a guide for research and preparation for the debate season. Once the topic has been released, teams begin to methodically comb through thousands of pages of literature and news articles to craft their arguments – both for and against the resolution. </w:t>
      </w:r>
      <w:r w:rsidRPr="00727857">
        <w:rPr>
          <w:rStyle w:val="StyleUnderline"/>
        </w:rPr>
        <w:t>This</w:t>
      </w:r>
      <w:r w:rsidRPr="00727857">
        <w:rPr>
          <w:sz w:val="12"/>
        </w:rPr>
        <w:t xml:space="preserve"> process of argument generation </w:t>
      </w:r>
      <w:r w:rsidRPr="00ED15E8">
        <w:rPr>
          <w:rStyle w:val="StyleUnderline"/>
          <w:highlight w:val="cyan"/>
        </w:rPr>
        <w:t>culminated in</w:t>
      </w:r>
      <w:r w:rsidRPr="00727857">
        <w:rPr>
          <w:sz w:val="12"/>
        </w:rPr>
        <w:t xml:space="preserve"> highly </w:t>
      </w:r>
      <w:r w:rsidRPr="00ED15E8">
        <w:rPr>
          <w:rStyle w:val="StyleUnderline"/>
          <w:highlight w:val="cyan"/>
        </w:rPr>
        <w:t>analytical debates</w:t>
      </w:r>
      <w:r w:rsidRPr="00727857">
        <w:rPr>
          <w:sz w:val="12"/>
        </w:rPr>
        <w:t xml:space="preserve"> over the quality of research, or evidence, found and deployed in the debate. </w:t>
      </w:r>
      <w:r w:rsidRPr="00727857">
        <w:rPr>
          <w:rStyle w:val="StyleUnderline"/>
        </w:rPr>
        <w:t>Thus</w:t>
      </w:r>
      <w:r w:rsidRPr="00727857">
        <w:rPr>
          <w:sz w:val="12"/>
        </w:rPr>
        <w:t xml:space="preserve">, 17 </w:t>
      </w:r>
      <w:r w:rsidRPr="00727857">
        <w:rPr>
          <w:rStyle w:val="StyleUnderline"/>
        </w:rPr>
        <w:t xml:space="preserve">debaters would spend more time trying to find evidence for all their arguments than they would consider the application of their arguments to their lived experience. This </w:t>
      </w:r>
      <w:r w:rsidRPr="00ED15E8">
        <w:rPr>
          <w:rStyle w:val="StyleUnderline"/>
          <w:highlight w:val="cyan"/>
        </w:rPr>
        <w:t>distance between lived experience and</w:t>
      </w:r>
      <w:r w:rsidRPr="00727857">
        <w:rPr>
          <w:rStyle w:val="StyleUnderline"/>
        </w:rPr>
        <w:t xml:space="preserve"> the claims of </w:t>
      </w:r>
      <w:r w:rsidRPr="00ED15E8">
        <w:rPr>
          <w:rStyle w:val="StyleUnderline"/>
          <w:highlight w:val="cyan"/>
        </w:rPr>
        <w:t>evidence fostered</w:t>
      </w:r>
      <w:r w:rsidRPr="00727857">
        <w:rPr>
          <w:rStyle w:val="StyleUnderline"/>
        </w:rPr>
        <w:t xml:space="preserve"> in-depth debates over </w:t>
      </w:r>
      <w:r w:rsidRPr="00ED15E8">
        <w:rPr>
          <w:rStyle w:val="StyleUnderline"/>
          <w:highlight w:val="cyan"/>
        </w:rPr>
        <w:t>plan</w:t>
      </w:r>
      <w:r w:rsidRPr="00727857">
        <w:rPr>
          <w:rStyle w:val="StyleUnderline"/>
        </w:rPr>
        <w:t xml:space="preserve">-based </w:t>
      </w:r>
      <w:r w:rsidRPr="00ED15E8">
        <w:rPr>
          <w:rStyle w:val="StyleUnderline"/>
          <w:highlight w:val="cyan"/>
        </w:rPr>
        <w:t xml:space="preserve">responses to hypothetical issues </w:t>
      </w:r>
      <w:r w:rsidRPr="00ED15E8">
        <w:rPr>
          <w:rStyle w:val="Emphasis"/>
          <w:highlight w:val="cyan"/>
        </w:rPr>
        <w:t>at the cost of genuine, real-world applicability.</w:t>
      </w:r>
    </w:p>
    <w:p w14:paraId="33C617BD" w14:textId="77777777" w:rsidR="00D36D7B" w:rsidRPr="00EE210C" w:rsidRDefault="00D36D7B" w:rsidP="00D36D7B"/>
    <w:p w14:paraId="518980AE" w14:textId="5F792EEA" w:rsidR="00D36D7B" w:rsidRDefault="00D36D7B" w:rsidP="00D36D7B">
      <w:pPr>
        <w:pStyle w:val="Heading4"/>
        <w:rPr>
          <w:rFonts w:cs="Calibri"/>
        </w:rPr>
      </w:pPr>
      <w:r w:rsidRPr="00EE210C">
        <w:rPr>
          <w:rFonts w:cs="Calibri"/>
          <w:u w:val="single"/>
        </w:rPr>
        <w:t>Violation</w:t>
      </w:r>
      <w:r w:rsidRPr="00EE210C">
        <w:rPr>
          <w:rFonts w:cs="Calibri"/>
        </w:rPr>
        <w:t xml:space="preserve"> – The affirmative does not pass a </w:t>
      </w:r>
      <w:r w:rsidR="004A4E57">
        <w:rPr>
          <w:rFonts w:cs="Calibri"/>
        </w:rPr>
        <w:t>labor</w:t>
      </w:r>
      <w:r w:rsidRPr="00EE210C">
        <w:rPr>
          <w:rFonts w:cs="Calibri"/>
        </w:rPr>
        <w:t xml:space="preserve"> policy – there merely present a plan for how the USFG might do so.</w:t>
      </w:r>
    </w:p>
    <w:p w14:paraId="3207F302" w14:textId="77777777" w:rsidR="00D36D7B" w:rsidRPr="00D36D7B" w:rsidRDefault="00D36D7B" w:rsidP="00D36D7B"/>
    <w:p w14:paraId="4E3CFFFC" w14:textId="77777777" w:rsidR="00621520" w:rsidRPr="00F756B0" w:rsidRDefault="00621520" w:rsidP="00621520">
      <w:pPr>
        <w:pStyle w:val="Heading4"/>
        <w:rPr>
          <w:rFonts w:cstheme="majorHAnsi"/>
        </w:rPr>
      </w:pPr>
      <w:r w:rsidRPr="00F756B0">
        <w:rPr>
          <w:rFonts w:cstheme="majorHAnsi"/>
        </w:rPr>
        <w:t>Vote negative for accessibility --- we should require an authentic tie to the resolution, this is not an authenticity test, but a strategy to forefront black liberation</w:t>
      </w:r>
    </w:p>
    <w:p w14:paraId="06E9C937" w14:textId="77777777" w:rsidR="00B77432" w:rsidRPr="00F756B0" w:rsidRDefault="00B77432" w:rsidP="00B77432"/>
    <w:p w14:paraId="12A32670" w14:textId="77777777" w:rsidR="003528CA" w:rsidRPr="00F756B0" w:rsidRDefault="003528CA" w:rsidP="003528CA"/>
    <w:p w14:paraId="4478F809" w14:textId="41FAF7E4" w:rsidR="00C228B6" w:rsidRPr="00F756B0" w:rsidRDefault="00937E67" w:rsidP="00937E67">
      <w:pPr>
        <w:pStyle w:val="Heading3"/>
        <w:rPr>
          <w:rFonts w:cstheme="majorHAnsi"/>
        </w:rPr>
      </w:pPr>
      <w:r w:rsidRPr="00F756B0">
        <w:rPr>
          <w:rFonts w:cstheme="majorHAnsi"/>
        </w:rPr>
        <w:t>OFF</w:t>
      </w:r>
    </w:p>
    <w:p w14:paraId="3A85C367" w14:textId="2EC0902B" w:rsidR="00C228B6" w:rsidRPr="00F756B0" w:rsidRDefault="00A02C53" w:rsidP="008D6DA6">
      <w:pPr>
        <w:pStyle w:val="Heading4"/>
        <w:rPr>
          <w:rFonts w:cstheme="majorHAnsi"/>
        </w:rPr>
      </w:pPr>
      <w:r w:rsidRPr="00F756B0">
        <w:rPr>
          <w:rFonts w:cstheme="majorHAnsi"/>
        </w:rPr>
        <w:t xml:space="preserve">If mista charlie </w:t>
      </w:r>
      <w:r w:rsidR="00B61E5F" w:rsidRPr="00F756B0">
        <w:rPr>
          <w:rFonts w:cstheme="majorHAnsi"/>
        </w:rPr>
        <w:t xml:space="preserve">or barbeque becky </w:t>
      </w:r>
      <w:r w:rsidRPr="00F756B0">
        <w:rPr>
          <w:rFonts w:cstheme="majorHAnsi"/>
        </w:rPr>
        <w:t>tell me I’m not speaken propa’ nuff imma turn kick flip and ‘expose yo shi</w:t>
      </w:r>
    </w:p>
    <w:p w14:paraId="38A60B5A" w14:textId="77777777"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 o Codeswitch: Analyzing the Prophetic Rhet ophetic Rhetoric of oric of Critical Black Language Awareness 7-20-2023 Lionnell Smith </w:t>
      </w:r>
      <w:hyperlink r:id="rId12"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situations.//jrimp)</w:t>
      </w:r>
    </w:p>
    <w:p w14:paraId="21FFE56E" w14:textId="08DB6FB2" w:rsidR="004F28F1" w:rsidRPr="00F756B0"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F756B0">
        <w:rPr>
          <w:rStyle w:val="StyleUnderline"/>
          <w:rFonts w:cstheme="majorHAnsi"/>
          <w:highlight w:val="cyan"/>
        </w:rPr>
        <w:t>AAL from a</w:t>
      </w:r>
      <w:r w:rsidRPr="00F756B0">
        <w:rPr>
          <w:rFonts w:cstheme="majorHAnsi"/>
          <w:sz w:val="16"/>
        </w:rPr>
        <w:t xml:space="preserve"> deficit-deficiency perspective, or what Jackson et al. (2020) call a </w:t>
      </w:r>
      <w:r w:rsidRPr="00F756B0">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F756B0">
        <w:rPr>
          <w:rStyle w:val="StyleUnderline"/>
          <w:rFonts w:cstheme="majorHAnsi"/>
          <w:highlight w:val="cyan"/>
        </w:rPr>
        <w:t xml:space="preserve">appears </w:t>
      </w:r>
      <w:r w:rsidRPr="00F756B0">
        <w:rPr>
          <w:rStyle w:val="StyleUnderline"/>
          <w:rFonts w:cstheme="majorHAnsi"/>
        </w:rPr>
        <w:t xml:space="preserve">“missing” or </w:t>
      </w:r>
      <w:r w:rsidRPr="00F756B0">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F756B0">
        <w:rPr>
          <w:rStyle w:val="Emphasis"/>
          <w:highlight w:val="cyan"/>
        </w:rPr>
        <w:t>“Language”</w:t>
      </w:r>
      <w:r w:rsidRPr="00F756B0">
        <w:rPr>
          <w:rStyle w:val="StyleUnderline"/>
          <w:rFonts w:cstheme="majorHAnsi"/>
          <w:highlight w:val="cyan"/>
        </w:rPr>
        <w:t xml:space="preserve"> is complicated</w:t>
      </w:r>
      <w:r w:rsidRPr="00F756B0">
        <w:rPr>
          <w:rStyle w:val="StyleUnderline"/>
          <w:rFonts w:cstheme="majorHAnsi"/>
        </w:rPr>
        <w:t xml:space="preserve"> </w:t>
      </w:r>
      <w:r w:rsidRPr="00F756B0">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F756B0">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F756B0">
        <w:rPr>
          <w:rStyle w:val="StyleUnderline"/>
          <w:rFonts w:cstheme="majorHAnsi"/>
          <w:highlight w:val="cyan"/>
        </w:rPr>
        <w:t>is part of</w:t>
      </w:r>
      <w:r w:rsidRPr="00F756B0">
        <w:rPr>
          <w:rFonts w:cstheme="majorHAnsi"/>
          <w:sz w:val="16"/>
        </w:rPr>
        <w:t xml:space="preserve"> a community, </w:t>
      </w:r>
      <w:r w:rsidRPr="00F756B0">
        <w:rPr>
          <w:rStyle w:val="StyleUnderline"/>
          <w:rFonts w:cstheme="majorHAnsi"/>
          <w:highlight w:val="cyan"/>
        </w:rPr>
        <w:t xml:space="preserve">socioculture, </w:t>
      </w:r>
      <w:r w:rsidRPr="00F756B0">
        <w:rPr>
          <w:rStyle w:val="StyleUnderline"/>
          <w:rFonts w:cstheme="majorHAnsi"/>
        </w:rPr>
        <w:t xml:space="preserve">and history. </w:t>
      </w:r>
      <w:r w:rsidRPr="00F756B0">
        <w:rPr>
          <w:rStyle w:val="StyleUnderline"/>
          <w:rFonts w:cstheme="majorHAnsi"/>
          <w:highlight w:val="cyan"/>
        </w:rPr>
        <w:t>AAL is a linguistic</w:t>
      </w:r>
      <w:r w:rsidRPr="00F756B0">
        <w:rPr>
          <w:rStyle w:val="StyleUnderline"/>
          <w:rFonts w:cstheme="majorHAnsi"/>
        </w:rPr>
        <w:t xml:space="preserve"> </w:t>
      </w:r>
      <w:r w:rsidRPr="00F756B0">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F756B0">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F756B0">
        <w:rPr>
          <w:rStyle w:val="StyleUnderline"/>
          <w:rFonts w:cstheme="majorHAnsi"/>
          <w:highlight w:val="cyan"/>
        </w:rPr>
        <w:t>spirituality</w:t>
      </w:r>
      <w:r w:rsidRPr="00F756B0">
        <w:rPr>
          <w:rFonts w:cstheme="majorHAnsi"/>
          <w:sz w:val="16"/>
        </w:rPr>
        <w:t xml:space="preserve">, perseverance, and strength” (p. 867). AAL </w:t>
      </w:r>
      <w:r w:rsidRPr="00F756B0">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F756B0">
        <w:rPr>
          <w:rStyle w:val="StyleUnderline"/>
          <w:rFonts w:cstheme="majorHAnsi"/>
          <w:highlight w:val="cyan"/>
        </w:rPr>
        <w:t>defines the connection</w:t>
      </w:r>
      <w:r w:rsidRPr="00F756B0">
        <w:rPr>
          <w:rFonts w:cstheme="majorHAnsi"/>
          <w:sz w:val="16"/>
          <w:highlight w:val="cyan"/>
        </w:rPr>
        <w:t xml:space="preserve"> </w:t>
      </w:r>
      <w:r w:rsidRPr="00F756B0">
        <w:rPr>
          <w:rStyle w:val="StyleUnderline"/>
          <w:rFonts w:cstheme="majorHAnsi"/>
          <w:highlight w:val="cyan"/>
        </w:rPr>
        <w:t>to</w:t>
      </w:r>
      <w:r w:rsidRPr="00F756B0">
        <w:rPr>
          <w:rFonts w:cstheme="majorHAnsi"/>
          <w:sz w:val="16"/>
        </w:rPr>
        <w:t xml:space="preserve"> one’s </w:t>
      </w:r>
      <w:r w:rsidRPr="00F756B0">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F756B0">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F756B0">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F756B0">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F756B0">
        <w:rPr>
          <w:rStyle w:val="StyleUnderline"/>
          <w:rFonts w:cstheme="majorHAnsi"/>
          <w:highlight w:val="cyan"/>
        </w:rPr>
        <w:t xml:space="preserve">Africanized </w:t>
      </w:r>
      <w:r w:rsidRPr="00F756B0">
        <w:rPr>
          <w:rStyle w:val="Emphasis"/>
          <w:highlight w:val="cyan"/>
        </w:rPr>
        <w:t>semantic</w:t>
      </w:r>
      <w:r w:rsidRPr="00F756B0">
        <w:rPr>
          <w:rStyle w:val="StyleUnderline"/>
          <w:rFonts w:cstheme="majorHAnsi"/>
          <w:highlight w:val="cyan"/>
        </w:rPr>
        <w:t xml:space="preserve">, </w:t>
      </w:r>
      <w:r w:rsidRPr="00F756B0">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F756B0">
        <w:rPr>
          <w:rStyle w:val="StyleUnderline"/>
          <w:rFonts w:cstheme="majorHAnsi"/>
          <w:highlight w:val="cyan"/>
        </w:rPr>
        <w:t xml:space="preserve">and </w:t>
      </w:r>
      <w:r w:rsidRPr="00F756B0">
        <w:rPr>
          <w:rStyle w:val="Emphasis"/>
          <w:highlight w:val="cyan"/>
        </w:rPr>
        <w:t>rhetorical patterns</w:t>
      </w:r>
      <w:r w:rsidRPr="00F756B0">
        <w:rPr>
          <w:rFonts w:cstheme="majorHAnsi"/>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F756B0">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F756B0">
        <w:rPr>
          <w:rStyle w:val="StyleUnderline"/>
          <w:rFonts w:cstheme="majorHAnsi"/>
          <w:highlight w:val="cyan"/>
        </w:rPr>
        <w:t>so that White enslavers</w:t>
      </w:r>
      <w:r w:rsidRPr="00F756B0">
        <w:rPr>
          <w:rStyle w:val="StyleUnderline"/>
          <w:rFonts w:cstheme="majorHAnsi"/>
        </w:rPr>
        <w:t xml:space="preserve"> </w:t>
      </w:r>
      <w:r w:rsidRPr="00F756B0">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F756B0">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F756B0">
        <w:rPr>
          <w:rStyle w:val="Emphasis"/>
          <w:highlight w:val="cyan"/>
        </w:rPr>
        <w:t>secret linguistic codes</w:t>
      </w:r>
      <w:r w:rsidRPr="00F756B0">
        <w:rPr>
          <w:rFonts w:cstheme="majorHAnsi"/>
          <w:sz w:val="16"/>
        </w:rPr>
        <w:t xml:space="preserve"> among African Americans has continued to be a </w:t>
      </w:r>
      <w:r w:rsidRPr="00F756B0">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F756B0">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F756B0">
        <w:rPr>
          <w:rStyle w:val="Emphasis"/>
          <w:highlight w:val="cyan"/>
        </w:rPr>
        <w:t>double consciousness</w:t>
      </w:r>
      <w:r w:rsidRPr="00F756B0">
        <w:rPr>
          <w:rFonts w:cstheme="majorHAnsi"/>
          <w:sz w:val="16"/>
        </w:rPr>
        <w:t xml:space="preserve">. Du Bois (1903/2014) defines a double consciousness as a </w:t>
      </w:r>
      <w:r w:rsidRPr="00F756B0">
        <w:rPr>
          <w:rFonts w:cstheme="majorHAnsi"/>
          <w:sz w:val="16"/>
          <w:highlight w:val="cyan"/>
        </w:rPr>
        <w:t>“</w:t>
      </w:r>
      <w:r w:rsidRPr="00F756B0">
        <w:rPr>
          <w:rStyle w:val="StyleUnderline"/>
          <w:rFonts w:cstheme="majorHAnsi"/>
          <w:highlight w:val="cyan"/>
        </w:rPr>
        <w:t>sense of always looking at one's self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F756B0">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52DEBC9F" w14:textId="77777777" w:rsidR="00B95BA4" w:rsidRPr="00F756B0" w:rsidRDefault="00B95BA4" w:rsidP="00B95BA4">
      <w:pPr>
        <w:rPr>
          <w:rFonts w:cstheme="majorHAnsi"/>
        </w:rPr>
      </w:pPr>
    </w:p>
    <w:p w14:paraId="35ADB159" w14:textId="77B75D4C" w:rsidR="002B4916" w:rsidRPr="00F756B0" w:rsidRDefault="002B4916" w:rsidP="00937E67">
      <w:pPr>
        <w:pStyle w:val="Heading3"/>
        <w:rPr>
          <w:rFonts w:cstheme="majorHAnsi"/>
        </w:rPr>
      </w:pPr>
      <w:r w:rsidRPr="00F756B0">
        <w:rPr>
          <w:rFonts w:cstheme="majorHAnsi"/>
        </w:rPr>
        <w:t>OFF</w:t>
      </w:r>
    </w:p>
    <w:p w14:paraId="2A07052E" w14:textId="36807DD2" w:rsidR="000E0629" w:rsidRPr="00725D14" w:rsidRDefault="000E0629" w:rsidP="000E0629">
      <w:pPr>
        <w:pStyle w:val="Heading4"/>
        <w:rPr>
          <w:u w:val="single"/>
        </w:rPr>
      </w:pPr>
      <w:r w:rsidRPr="00F756B0">
        <w:t xml:space="preserve">Collective bargaining instrumentalizes a </w:t>
      </w:r>
      <w:r w:rsidRPr="00725D14">
        <w:rPr>
          <w:u w:val="single"/>
        </w:rPr>
        <w:t>self-sabotaging union bureaucracy</w:t>
      </w:r>
      <w:r w:rsidRPr="00F756B0">
        <w:t xml:space="preserve"> who secure gains through spiking </w:t>
      </w:r>
      <w:r w:rsidRPr="00725D14">
        <w:rPr>
          <w:u w:val="single"/>
        </w:rPr>
        <w:t>social inequality</w:t>
      </w:r>
      <w:r w:rsidRPr="00F756B0">
        <w:t>,</w:t>
      </w:r>
      <w:r w:rsidR="001A29F4">
        <w:t xml:space="preserve"> and</w:t>
      </w:r>
      <w:r w:rsidRPr="00F756B0">
        <w:t xml:space="preserve"> </w:t>
      </w:r>
      <w:r w:rsidR="009B705D" w:rsidRPr="00725D14">
        <w:rPr>
          <w:u w:val="single"/>
        </w:rPr>
        <w:t>genocide</w:t>
      </w:r>
      <w:r w:rsidR="009B705D">
        <w:t xml:space="preserve"> </w:t>
      </w:r>
      <w:r w:rsidRPr="00F756B0">
        <w:t xml:space="preserve">causing </w:t>
      </w:r>
      <w:r w:rsidRPr="00725D14">
        <w:rPr>
          <w:u w:val="single"/>
        </w:rPr>
        <w:t>existential war</w:t>
      </w:r>
      <w:r w:rsidR="001A29F4">
        <w:rPr>
          <w:u w:val="single"/>
        </w:rPr>
        <w:t>s</w:t>
      </w:r>
      <w:r w:rsidRPr="00F756B0">
        <w:t>, only solve</w:t>
      </w:r>
      <w:r w:rsidR="001A29F4">
        <w:t>d</w:t>
      </w:r>
      <w:r w:rsidRPr="00F756B0">
        <w:t xml:space="preserve"> through an </w:t>
      </w:r>
      <w:r w:rsidRPr="00725D14">
        <w:rPr>
          <w:u w:val="single"/>
        </w:rPr>
        <w:t>international socialist revolution</w:t>
      </w:r>
    </w:p>
    <w:p w14:paraId="6A5E8078" w14:textId="77777777" w:rsidR="000E0629" w:rsidRPr="00F756B0" w:rsidRDefault="000E0629" w:rsidP="000E0629">
      <w:pPr>
        <w:rPr>
          <w:i/>
          <w:iCs/>
        </w:rPr>
      </w:pPr>
      <w:r w:rsidRPr="00F756B0">
        <w:rPr>
          <w:rStyle w:val="Style13ptBold"/>
        </w:rPr>
        <w:t>Robson 24</w:t>
      </w:r>
      <w:r w:rsidRPr="00F756B0">
        <w:rPr>
          <w:i/>
          <w:iCs/>
        </w:rPr>
        <w:t xml:space="preserve"> (Tony Robson “The Guardian’s brief for the trade unions: They are ‘good for capitalism’” writes for the World Socialist Web Site (WSWS) and is affiliated with the Socialist Equality Party and the International Committee of the Fourth International (ICFI) 1 September 2024 </w:t>
      </w:r>
      <w:hyperlink r:id="rId13" w:history="1">
        <w:r w:rsidRPr="00F756B0">
          <w:rPr>
            <w:rStyle w:val="Hyperlink"/>
            <w:i/>
            <w:iCs/>
          </w:rPr>
          <w:t>https://www.wsws.org/en/articles/2024/09/01/itiu-s01.html</w:t>
        </w:r>
      </w:hyperlink>
      <w:r w:rsidRPr="00F756B0">
        <w:rPr>
          <w:i/>
          <w:iCs/>
        </w:rPr>
        <w:t xml:space="preserve"> /jrimp)</w:t>
      </w:r>
    </w:p>
    <w:p w14:paraId="467367F1" w14:textId="77777777" w:rsidR="000E0629" w:rsidRPr="00F756B0" w:rsidRDefault="000E0629" w:rsidP="000E0629">
      <w:pPr>
        <w:rPr>
          <w:i/>
          <w:iCs/>
        </w:rPr>
      </w:pPr>
    </w:p>
    <w:p w14:paraId="5467550D" w14:textId="77777777" w:rsidR="000E0629" w:rsidRPr="00F756B0" w:rsidRDefault="000E0629" w:rsidP="000E0629">
      <w:pPr>
        <w:rPr>
          <w:b/>
          <w:iCs/>
          <w:u w:val="single"/>
          <w:bdr w:val="single" w:sz="8" w:space="0" w:color="auto"/>
        </w:rPr>
      </w:pPr>
      <w:r w:rsidRPr="00F756B0">
        <w:rPr>
          <w:rStyle w:val="StyleUnderline"/>
        </w:rPr>
        <w:t>The Guardian published</w:t>
      </w:r>
      <w:r w:rsidRPr="00F756B0">
        <w:rPr>
          <w:sz w:val="16"/>
        </w:rPr>
        <w:t xml:space="preserve"> an editorial on August 28 titled bluntly, “The Guardian view on </w:t>
      </w:r>
      <w:r w:rsidRPr="00F756B0">
        <w:rPr>
          <w:rStyle w:val="Emphasis"/>
          <w:highlight w:val="cyan"/>
        </w:rPr>
        <w:t>trade unions:</w:t>
      </w:r>
      <w:r w:rsidRPr="00F756B0">
        <w:rPr>
          <w:sz w:val="16"/>
          <w:highlight w:val="cyan"/>
        </w:rPr>
        <w:t xml:space="preserve"> </w:t>
      </w:r>
      <w:r w:rsidRPr="00F756B0">
        <w:rPr>
          <w:rStyle w:val="Emphasis"/>
          <w:highlight w:val="cyan"/>
        </w:rPr>
        <w:t>good for capitalism</w:t>
      </w:r>
      <w:r w:rsidRPr="00F756B0">
        <w:rPr>
          <w:sz w:val="16"/>
        </w:rPr>
        <w:t xml:space="preserve">”. Written as a defence of Labour Prime Minister Sir Keir Starmer against the most unhinged sections of the right-wing media and Conservative Party, </w:t>
      </w:r>
      <w:r w:rsidRPr="00F756B0">
        <w:rPr>
          <w:rStyle w:val="StyleUnderline"/>
        </w:rPr>
        <w:t>it makes</w:t>
      </w:r>
      <w:r w:rsidRPr="00F756B0">
        <w:rPr>
          <w:sz w:val="16"/>
        </w:rPr>
        <w:t xml:space="preserve"> </w:t>
      </w:r>
      <w:r w:rsidRPr="00F756B0">
        <w:rPr>
          <w:rStyle w:val="StyleUnderline"/>
        </w:rPr>
        <w:t>clear how</w:t>
      </w:r>
      <w:r w:rsidRPr="00F756B0">
        <w:rPr>
          <w:sz w:val="16"/>
        </w:rPr>
        <w:t xml:space="preserve"> the more </w:t>
      </w:r>
      <w:r w:rsidRPr="00F756B0">
        <w:rPr>
          <w:rStyle w:val="StyleUnderline"/>
        </w:rPr>
        <w:t>level-headed sections</w:t>
      </w:r>
      <w:r w:rsidRPr="00F756B0">
        <w:rPr>
          <w:sz w:val="16"/>
        </w:rPr>
        <w:t xml:space="preserve"> </w:t>
      </w:r>
      <w:r w:rsidRPr="00F756B0">
        <w:rPr>
          <w:rStyle w:val="StyleUnderline"/>
        </w:rPr>
        <w:t>of</w:t>
      </w:r>
      <w:r w:rsidRPr="00F756B0">
        <w:rPr>
          <w:sz w:val="16"/>
        </w:rPr>
        <w:t xml:space="preserve"> </w:t>
      </w:r>
      <w:r w:rsidRPr="00F756B0">
        <w:rPr>
          <w:rStyle w:val="StyleUnderline"/>
        </w:rPr>
        <w:t>the</w:t>
      </w:r>
      <w:r w:rsidRPr="00F756B0">
        <w:rPr>
          <w:sz w:val="16"/>
        </w:rPr>
        <w:t xml:space="preserve"> </w:t>
      </w:r>
      <w:r w:rsidRPr="00F756B0">
        <w:rPr>
          <w:rStyle w:val="Emphasis"/>
        </w:rPr>
        <w:t>ruling class</w:t>
      </w:r>
      <w:r w:rsidRPr="00F756B0">
        <w:rPr>
          <w:sz w:val="16"/>
        </w:rPr>
        <w:t xml:space="preserve"> </w:t>
      </w:r>
      <w:r w:rsidRPr="00F756B0">
        <w:rPr>
          <w:rStyle w:val="StyleUnderline"/>
        </w:rPr>
        <w:t>view</w:t>
      </w:r>
      <w:r w:rsidRPr="00F756B0">
        <w:rPr>
          <w:sz w:val="16"/>
        </w:rPr>
        <w:t xml:space="preserve"> </w:t>
      </w:r>
      <w:r w:rsidRPr="00F756B0">
        <w:rPr>
          <w:rStyle w:val="StyleUnderline"/>
          <w:highlight w:val="cyan"/>
        </w:rPr>
        <w:t>the</w:t>
      </w:r>
      <w:r w:rsidRPr="00F756B0">
        <w:rPr>
          <w:sz w:val="16"/>
          <w:highlight w:val="cyan"/>
        </w:rPr>
        <w:t xml:space="preserve"> </w:t>
      </w:r>
      <w:r w:rsidRPr="00F756B0">
        <w:rPr>
          <w:rStyle w:val="Emphasis"/>
          <w:highlight w:val="cyan"/>
        </w:rPr>
        <w:t>union bureaucracy.</w:t>
      </w:r>
    </w:p>
    <w:p w14:paraId="1B36BF06" w14:textId="77777777" w:rsidR="000E0629" w:rsidRPr="00F756B0" w:rsidRDefault="000E0629" w:rsidP="000E0629">
      <w:pPr>
        <w:rPr>
          <w:rStyle w:val="StyleUnderline"/>
        </w:rPr>
      </w:pPr>
      <w:r w:rsidRPr="00F756B0">
        <w:rPr>
          <w:sz w:val="16"/>
        </w:rPr>
        <w:t xml:space="preserve">The article was published one day after Starmer explained that his </w:t>
      </w:r>
      <w:r w:rsidRPr="00F756B0">
        <w:rPr>
          <w:rStyle w:val="StyleUnderline"/>
        </w:rPr>
        <w:t>immediate</w:t>
      </w:r>
      <w:r w:rsidRPr="00F756B0">
        <w:rPr>
          <w:sz w:val="16"/>
        </w:rPr>
        <w:t xml:space="preserve"> priority was to find </w:t>
      </w:r>
      <w:r w:rsidRPr="00F756B0">
        <w:rPr>
          <w:rStyle w:val="Emphasis"/>
        </w:rPr>
        <w:t>£22 billion</w:t>
      </w:r>
      <w:r w:rsidRPr="00F756B0">
        <w:rPr>
          <w:rStyle w:val="StyleUnderline"/>
        </w:rPr>
        <w:t xml:space="preserve"> worth</w:t>
      </w:r>
      <w:r w:rsidRPr="00F756B0">
        <w:rPr>
          <w:sz w:val="16"/>
        </w:rPr>
        <w:t xml:space="preserve"> of spending cuts in Labour’s October budget, extending a period of austerity reaching back to 2010. Labour’s continuation of Tory </w:t>
      </w:r>
      <w:r w:rsidRPr="00F756B0">
        <w:rPr>
          <w:rStyle w:val="StyleUnderline"/>
        </w:rPr>
        <w:t xml:space="preserve">austerity comes with a marked shift </w:t>
      </w:r>
      <w:r w:rsidRPr="00F756B0">
        <w:rPr>
          <w:sz w:val="16"/>
        </w:rPr>
        <w:t xml:space="preserve">in approach, however, towards </w:t>
      </w:r>
      <w:r w:rsidRPr="00F756B0">
        <w:rPr>
          <w:rStyle w:val="Emphasis"/>
          <w:highlight w:val="cyan"/>
        </w:rPr>
        <w:t>bringing</w:t>
      </w:r>
      <w:r w:rsidRPr="00F756B0">
        <w:rPr>
          <w:rStyle w:val="StyleUnderline"/>
        </w:rPr>
        <w:t xml:space="preserve"> </w:t>
      </w:r>
      <w:r w:rsidRPr="00F756B0">
        <w:rPr>
          <w:rStyle w:val="StyleUnderline"/>
          <w:highlight w:val="cyan"/>
        </w:rPr>
        <w:t>trade</w:t>
      </w:r>
      <w:r w:rsidRPr="00F756B0">
        <w:rPr>
          <w:rStyle w:val="StyleUnderline"/>
        </w:rPr>
        <w:t xml:space="preserve"> </w:t>
      </w:r>
      <w:r w:rsidRPr="00F756B0">
        <w:rPr>
          <w:rStyle w:val="Emphasis"/>
        </w:rPr>
        <w:t xml:space="preserve">union </w:t>
      </w:r>
      <w:r w:rsidRPr="00F756B0">
        <w:rPr>
          <w:rStyle w:val="Emphasis"/>
          <w:highlight w:val="cyan"/>
        </w:rPr>
        <w:t>leaders in</w:t>
      </w:r>
      <w:r w:rsidRPr="00F756B0">
        <w:rPr>
          <w:rStyle w:val="Emphasis"/>
        </w:rPr>
        <w:t xml:space="preserve"> </w:t>
      </w:r>
      <w:r w:rsidRPr="00F756B0">
        <w:rPr>
          <w:rStyle w:val="StyleUnderline"/>
        </w:rPr>
        <w:t xml:space="preserve">from the cold </w:t>
      </w:r>
      <w:r w:rsidRPr="00F756B0">
        <w:rPr>
          <w:rStyle w:val="Emphasis"/>
          <w:highlight w:val="cyan"/>
        </w:rPr>
        <w:t>to work as corporate partners</w:t>
      </w:r>
      <w:r w:rsidRPr="00F756B0">
        <w:rPr>
          <w:sz w:val="16"/>
          <w:highlight w:val="cyan"/>
        </w:rPr>
        <w:t xml:space="preserve"> </w:t>
      </w:r>
      <w:r w:rsidRPr="00F756B0">
        <w:rPr>
          <w:rStyle w:val="Emphasis"/>
          <w:highlight w:val="cyan"/>
        </w:rPr>
        <w:t>with</w:t>
      </w:r>
      <w:r w:rsidRPr="00F756B0">
        <w:rPr>
          <w:rStyle w:val="StyleUnderline"/>
        </w:rPr>
        <w:t xml:space="preserve"> government and </w:t>
      </w:r>
      <w:r w:rsidRPr="00F756B0">
        <w:rPr>
          <w:rStyle w:val="Emphasis"/>
          <w:highlight w:val="cyan"/>
        </w:rPr>
        <w:t>big business</w:t>
      </w:r>
      <w:r w:rsidRPr="00F756B0">
        <w:rPr>
          <w:sz w:val="16"/>
        </w:rPr>
        <w:t xml:space="preserve">. Whatever tropes are rolled out by the Daily Telegraph and others about Starmer </w:t>
      </w:r>
      <w:r w:rsidRPr="00F756B0">
        <w:rPr>
          <w:rStyle w:val="Emphasis"/>
          <w:highlight w:val="cyan"/>
        </w:rPr>
        <w:t>caving</w:t>
      </w:r>
      <w:r w:rsidRPr="00F756B0">
        <w:rPr>
          <w:rStyle w:val="StyleUnderline"/>
        </w:rPr>
        <w:t xml:space="preserve"> in </w:t>
      </w:r>
      <w:r w:rsidRPr="00F756B0">
        <w:rPr>
          <w:rStyle w:val="Emphasis"/>
          <w:highlight w:val="cyan"/>
        </w:rPr>
        <w:t>to</w:t>
      </w:r>
      <w:r w:rsidRPr="00F756B0">
        <w:rPr>
          <w:rStyle w:val="StyleUnderline"/>
        </w:rPr>
        <w:t xml:space="preserve"> “</w:t>
      </w:r>
      <w:r w:rsidRPr="00F756B0">
        <w:rPr>
          <w:rStyle w:val="StyleUnderline"/>
          <w:highlight w:val="cyan"/>
        </w:rPr>
        <w:t>union barons” and</w:t>
      </w:r>
      <w:r w:rsidRPr="00F756B0">
        <w:rPr>
          <w:rStyle w:val="StyleUnderline"/>
        </w:rPr>
        <w:t xml:space="preserve"> “militant </w:t>
      </w:r>
      <w:r w:rsidRPr="00F756B0">
        <w:rPr>
          <w:rStyle w:val="Emphasis"/>
          <w:highlight w:val="cyan"/>
        </w:rPr>
        <w:t>strikers</w:t>
      </w:r>
      <w:r w:rsidRPr="00F756B0">
        <w:rPr>
          <w:rStyle w:val="StyleUnderline"/>
        </w:rPr>
        <w:t>”,</w:t>
      </w:r>
      <w:r w:rsidRPr="00F756B0">
        <w:rPr>
          <w:sz w:val="16"/>
        </w:rPr>
        <w:t xml:space="preserve"> Labour’s partnership with </w:t>
      </w:r>
      <w:r w:rsidRPr="00F756B0">
        <w:rPr>
          <w:rStyle w:val="StyleUnderline"/>
        </w:rPr>
        <w:t xml:space="preserve">the </w:t>
      </w:r>
      <w:r w:rsidRPr="00F756B0">
        <w:rPr>
          <w:rStyle w:val="StyleUnderline"/>
          <w:highlight w:val="cyan"/>
        </w:rPr>
        <w:t>union bureaucracy</w:t>
      </w:r>
      <w:r w:rsidRPr="00F756B0">
        <w:rPr>
          <w:rStyle w:val="StyleUnderline"/>
        </w:rPr>
        <w:t xml:space="preserve"> is </w:t>
      </w:r>
      <w:r w:rsidRPr="00F756B0">
        <w:rPr>
          <w:rStyle w:val="StyleUnderline"/>
          <w:highlight w:val="cyan"/>
        </w:rPr>
        <w:t>linked</w:t>
      </w:r>
      <w:r w:rsidRPr="00F756B0">
        <w:rPr>
          <w:rStyle w:val="StyleUnderline"/>
        </w:rPr>
        <w:t xml:space="preserve"> inseparably</w:t>
      </w:r>
      <w:r w:rsidRPr="00F756B0">
        <w:rPr>
          <w:sz w:val="16"/>
        </w:rPr>
        <w:t xml:space="preserve"> </w:t>
      </w:r>
      <w:r w:rsidRPr="00F756B0">
        <w:rPr>
          <w:rStyle w:val="StyleUnderline"/>
          <w:highlight w:val="cyan"/>
        </w:rPr>
        <w:t>to</w:t>
      </w:r>
      <w:r w:rsidRPr="00F756B0">
        <w:rPr>
          <w:sz w:val="16"/>
        </w:rPr>
        <w:t xml:space="preserve"> Starmer’s plans to implement </w:t>
      </w:r>
      <w:r w:rsidRPr="00F756B0">
        <w:rPr>
          <w:rStyle w:val="StyleUnderline"/>
          <w:highlight w:val="cyan"/>
        </w:rPr>
        <w:t>a “painful” budget on</w:t>
      </w:r>
      <w:r w:rsidRPr="00F756B0">
        <w:rPr>
          <w:rStyle w:val="StyleUnderline"/>
        </w:rPr>
        <w:t xml:space="preserve"> working </w:t>
      </w:r>
      <w:r w:rsidRPr="00F756B0">
        <w:rPr>
          <w:rStyle w:val="StyleUnderline"/>
          <w:highlight w:val="cyan"/>
        </w:rPr>
        <w:t>people</w:t>
      </w:r>
      <w:r w:rsidRPr="00F756B0">
        <w:rPr>
          <w:rStyle w:val="StyleUnderline"/>
        </w:rPr>
        <w:t>.</w:t>
      </w:r>
      <w:r w:rsidRPr="00F756B0">
        <w:rPr>
          <w:sz w:val="16"/>
        </w:rPr>
        <w:t xml:space="preserve"> This was underscored by Trades Union Congress General Secretary Paul Nowak’s interview with Radio 4 the same week, in which he described Starmer’s austerity speech as “a serious message from a serious prime minister that his government is committed to putting right what went wrong over 14 years.” The Guardian </w:t>
      </w:r>
      <w:r w:rsidRPr="00F756B0">
        <w:rPr>
          <w:rStyle w:val="StyleUnderline"/>
        </w:rPr>
        <w:t xml:space="preserve">tries to </w:t>
      </w:r>
      <w:r w:rsidRPr="00F756B0">
        <w:rPr>
          <w:rStyle w:val="Emphasis"/>
          <w:highlight w:val="cyan"/>
        </w:rPr>
        <w:t>grease the wheels</w:t>
      </w:r>
      <w:r w:rsidRPr="00F756B0">
        <w:rPr>
          <w:rStyle w:val="StyleUnderline"/>
        </w:rPr>
        <w:t xml:space="preserve"> of this operation</w:t>
      </w:r>
      <w:r w:rsidRPr="00F756B0">
        <w:rPr>
          <w:sz w:val="16"/>
        </w:rPr>
        <w:t xml:space="preserve"> by rapidly dismissing Chancellor Rachel Reeves’ insistence that </w:t>
      </w:r>
      <w:r w:rsidRPr="00F756B0">
        <w:rPr>
          <w:rStyle w:val="StyleUnderline"/>
        </w:rPr>
        <w:t>there will be “no blank cheques”</w:t>
      </w:r>
      <w:r w:rsidRPr="00F756B0">
        <w:rPr>
          <w:sz w:val="16"/>
        </w:rPr>
        <w:t xml:space="preserve"> and presenting Labour’s “reset” of industrial relations—including the settlements negotiated in the outstanding bitter disputes from the strike wave of 2022-3 by junior doctors and train drivers—as workers finally receiving their fair share. In both cases, the leaders of the BMA junior doctors committee and ASLEF have recommended pay settlements only marginally improved from those offered by the Sunak government. Their main purpose is to entrench the long-term decline in real-terms wages. </w:t>
      </w:r>
      <w:r w:rsidRPr="00F756B0">
        <w:rPr>
          <w:rStyle w:val="StyleUnderline"/>
        </w:rPr>
        <w:t>Labour offered chump change</w:t>
      </w:r>
      <w:r w:rsidRPr="00F756B0">
        <w:rPr>
          <w:sz w:val="16"/>
        </w:rPr>
        <w:t xml:space="preserve">, </w:t>
      </w:r>
      <w:r w:rsidRPr="00F756B0">
        <w:rPr>
          <w:rStyle w:val="StyleUnderline"/>
        </w:rPr>
        <w:t>and</w:t>
      </w:r>
      <w:r w:rsidRPr="00F756B0">
        <w:rPr>
          <w:sz w:val="16"/>
        </w:rPr>
        <w:t xml:space="preserve"> the </w:t>
      </w:r>
      <w:r w:rsidRPr="00F756B0">
        <w:rPr>
          <w:rStyle w:val="Emphasis"/>
        </w:rPr>
        <w:t>union</w:t>
      </w:r>
      <w:r w:rsidRPr="00F756B0">
        <w:rPr>
          <w:sz w:val="16"/>
        </w:rPr>
        <w:t xml:space="preserve"> bureaucracy </w:t>
      </w:r>
      <w:r w:rsidRPr="00F756B0">
        <w:rPr>
          <w:rStyle w:val="Emphasis"/>
        </w:rPr>
        <w:t>rolled over</w:t>
      </w:r>
      <w:r w:rsidRPr="00F756B0">
        <w:rPr>
          <w:sz w:val="16"/>
        </w:rPr>
        <w:t xml:space="preserve"> </w:t>
      </w:r>
      <w:r w:rsidRPr="00F756B0">
        <w:rPr>
          <w:rStyle w:val="StyleUnderline"/>
        </w:rPr>
        <w:t>at the first time of asking.</w:t>
      </w:r>
    </w:p>
    <w:p w14:paraId="1E4B00DB" w14:textId="77777777" w:rsidR="000E0629" w:rsidRPr="00F756B0" w:rsidRDefault="000E0629" w:rsidP="000E0629"/>
    <w:p w14:paraId="3E6C8376" w14:textId="77777777" w:rsidR="000E0629" w:rsidRPr="00F756B0" w:rsidRDefault="000E0629" w:rsidP="000E0629">
      <w:pPr>
        <w:rPr>
          <w:sz w:val="16"/>
        </w:rPr>
      </w:pPr>
      <w:r w:rsidRPr="00F756B0">
        <w:rPr>
          <w:sz w:val="16"/>
        </w:rPr>
        <w:t xml:space="preserve">Even </w:t>
      </w:r>
      <w:r w:rsidRPr="00F756B0">
        <w:rPr>
          <w:rStyle w:val="StyleUnderline"/>
        </w:rPr>
        <w:t xml:space="preserve">this will be </w:t>
      </w:r>
      <w:r w:rsidRPr="00F756B0">
        <w:rPr>
          <w:rStyle w:val="Emphasis"/>
          <w:highlight w:val="cyan"/>
        </w:rPr>
        <w:t>extracted</w:t>
      </w:r>
      <w:r w:rsidRPr="00F756B0">
        <w:rPr>
          <w:rStyle w:val="StyleUnderline"/>
          <w:highlight w:val="cyan"/>
        </w:rPr>
        <w:t xml:space="preserve"> through</w:t>
      </w:r>
      <w:r w:rsidRPr="00F756B0">
        <w:rPr>
          <w:sz w:val="16"/>
        </w:rPr>
        <w:t xml:space="preserve"> harsher </w:t>
      </w:r>
      <w:r w:rsidRPr="00F756B0">
        <w:rPr>
          <w:rStyle w:val="StyleUnderline"/>
        </w:rPr>
        <w:t>working conditions</w:t>
      </w:r>
      <w:r w:rsidRPr="00F756B0">
        <w:rPr>
          <w:sz w:val="16"/>
        </w:rPr>
        <w:t xml:space="preserve"> </w:t>
      </w:r>
      <w:r w:rsidRPr="00F756B0">
        <w:rPr>
          <w:rStyle w:val="StyleUnderline"/>
        </w:rPr>
        <w:t xml:space="preserve">based on </w:t>
      </w:r>
      <w:r w:rsidRPr="00F756B0">
        <w:rPr>
          <w:rStyle w:val="StyleUnderline"/>
          <w:highlight w:val="cyan"/>
        </w:rPr>
        <w:t>a</w:t>
      </w:r>
      <w:r w:rsidRPr="00F756B0">
        <w:rPr>
          <w:rStyle w:val="StyleUnderline"/>
        </w:rPr>
        <w:t xml:space="preserve"> </w:t>
      </w:r>
      <w:r w:rsidRPr="00F756B0">
        <w:rPr>
          <w:rStyle w:val="Emphasis"/>
          <w:highlight w:val="cyan"/>
        </w:rPr>
        <w:t>partnership</w:t>
      </w:r>
      <w:r w:rsidRPr="00F756B0">
        <w:rPr>
          <w:rStyle w:val="StyleUnderline"/>
          <w:highlight w:val="cyan"/>
        </w:rPr>
        <w:t xml:space="preserve"> </w:t>
      </w:r>
      <w:r w:rsidRPr="00F756B0">
        <w:rPr>
          <w:rStyle w:val="Emphasis"/>
          <w:highlight w:val="cyan"/>
        </w:rPr>
        <w:t>with the government</w:t>
      </w:r>
      <w:r w:rsidRPr="00F756B0">
        <w:rPr>
          <w:sz w:val="16"/>
        </w:rPr>
        <w:t xml:space="preserve"> </w:t>
      </w:r>
      <w:r w:rsidRPr="00F756B0">
        <w:rPr>
          <w:rStyle w:val="StyleUnderline"/>
          <w:highlight w:val="cyan"/>
        </w:rPr>
        <w:t>to</w:t>
      </w:r>
      <w:r w:rsidRPr="00F756B0">
        <w:rPr>
          <w:sz w:val="16"/>
          <w:highlight w:val="cyan"/>
        </w:rPr>
        <w:t xml:space="preserve"> </w:t>
      </w:r>
      <w:r w:rsidRPr="00F756B0">
        <w:rPr>
          <w:rStyle w:val="StyleUnderline"/>
          <w:highlight w:val="cyan"/>
        </w:rPr>
        <w:t>secure</w:t>
      </w:r>
      <w:r w:rsidRPr="00F756B0">
        <w:rPr>
          <w:sz w:val="16"/>
        </w:rPr>
        <w:t xml:space="preserve"> </w:t>
      </w:r>
      <w:r w:rsidRPr="00F756B0">
        <w:rPr>
          <w:rStyle w:val="StyleUnderline"/>
        </w:rPr>
        <w:t>“cost efficiencies”,</w:t>
      </w:r>
      <w:r w:rsidRPr="00F756B0">
        <w:rPr>
          <w:sz w:val="16"/>
        </w:rPr>
        <w:t xml:space="preserve"> </w:t>
      </w:r>
      <w:r w:rsidRPr="00F756B0">
        <w:rPr>
          <w:rStyle w:val="Emphasis"/>
          <w:highlight w:val="cyan"/>
        </w:rPr>
        <w:t>“workplace reform”</w:t>
      </w:r>
      <w:r w:rsidRPr="00F756B0">
        <w:rPr>
          <w:sz w:val="16"/>
        </w:rPr>
        <w:t xml:space="preserve"> and further privatisation in the National Health Service and Labour’s revamped version of the Conservatives’ Great British Railways.</w:t>
      </w:r>
    </w:p>
    <w:p w14:paraId="63FC1EA8" w14:textId="77777777" w:rsidR="000E0629" w:rsidRPr="00F756B0" w:rsidRDefault="000E0629" w:rsidP="000E0629"/>
    <w:p w14:paraId="5A30F63C" w14:textId="77777777" w:rsidR="000E0629" w:rsidRPr="00F756B0" w:rsidRDefault="000E0629" w:rsidP="000E0629">
      <w:pPr>
        <w:rPr>
          <w:rStyle w:val="StyleUnderline"/>
        </w:rPr>
      </w:pPr>
      <w:r w:rsidRPr="00F756B0">
        <w:rPr>
          <w:rStyle w:val="StyleUnderline"/>
        </w:rPr>
        <w:t>The feigned sympathy for the dire situation</w:t>
      </w:r>
      <w:r w:rsidRPr="00F756B0">
        <w:rPr>
          <w:sz w:val="16"/>
        </w:rPr>
        <w:t xml:space="preserve"> facing nurses and teachers </w:t>
      </w:r>
      <w:r w:rsidRPr="00F756B0">
        <w:rPr>
          <w:rStyle w:val="StyleUnderline"/>
        </w:rPr>
        <w:t>is all the more galling, given</w:t>
      </w:r>
      <w:r w:rsidRPr="00F756B0">
        <w:rPr>
          <w:sz w:val="16"/>
        </w:rPr>
        <w:t xml:space="preserve"> </w:t>
      </w:r>
      <w:r w:rsidRPr="00F756B0">
        <w:rPr>
          <w:rStyle w:val="StyleUnderline"/>
        </w:rPr>
        <w:t xml:space="preserve">they have been offered just </w:t>
      </w:r>
      <w:r w:rsidRPr="00F756B0">
        <w:rPr>
          <w:rStyle w:val="Emphasis"/>
        </w:rPr>
        <w:t>5</w:t>
      </w:r>
      <w:r w:rsidRPr="00F756B0">
        <w:rPr>
          <w:rStyle w:val="StyleUnderline"/>
        </w:rPr>
        <w:t xml:space="preserve">.5 </w:t>
      </w:r>
      <w:r w:rsidRPr="00F756B0">
        <w:rPr>
          <w:rStyle w:val="Emphasis"/>
        </w:rPr>
        <w:t>percent</w:t>
      </w:r>
      <w:r w:rsidRPr="00F756B0">
        <w:rPr>
          <w:sz w:val="16"/>
        </w:rPr>
        <w:t xml:space="preserve"> this year. Yet the Guardian talks about the “shortage of doctors and teachers” and bemoans the “pay slashed in real terms under austerity.” Reading the editorial, which chooses not to “adjudicate each and every one of the pay claims,” one could be mistaken for believing a major redistribution of wealth is being enacted. The suggestion that the Labour government is committed to public health and education is a fraud. What have been </w:t>
      </w:r>
      <w:r w:rsidRPr="00F756B0">
        <w:rPr>
          <w:rStyle w:val="StyleUnderline"/>
        </w:rPr>
        <w:t>labelled “</w:t>
      </w:r>
      <w:r w:rsidRPr="00F756B0">
        <w:rPr>
          <w:rStyle w:val="StyleUnderline"/>
          <w:highlight w:val="cyan"/>
        </w:rPr>
        <w:t>reforms</w:t>
      </w:r>
      <w:r w:rsidRPr="00F756B0">
        <w:rPr>
          <w:rStyle w:val="StyleUnderline"/>
        </w:rPr>
        <w:t>”</w:t>
      </w:r>
      <w:r w:rsidRPr="00F756B0">
        <w:rPr>
          <w:sz w:val="16"/>
        </w:rPr>
        <w:t xml:space="preserve"> in these sectors by Starmer and his cabal of right-wing ministers has nothing to do with the word’s historic meaning, </w:t>
      </w:r>
      <w:r w:rsidRPr="00F756B0">
        <w:rPr>
          <w:rStyle w:val="StyleUnderline"/>
        </w:rPr>
        <w:t xml:space="preserve">long </w:t>
      </w:r>
      <w:r w:rsidRPr="00F756B0">
        <w:rPr>
          <w:rStyle w:val="StyleUnderline"/>
          <w:highlight w:val="cyan"/>
        </w:rPr>
        <w:t>usurped by</w:t>
      </w:r>
      <w:r w:rsidRPr="00F756B0">
        <w:rPr>
          <w:rStyle w:val="StyleUnderline"/>
        </w:rPr>
        <w:t xml:space="preserve"> </w:t>
      </w:r>
      <w:r w:rsidRPr="00F756B0">
        <w:rPr>
          <w:rStyle w:val="Emphasis"/>
        </w:rPr>
        <w:t xml:space="preserve">its </w:t>
      </w:r>
      <w:r w:rsidRPr="00F756B0">
        <w:rPr>
          <w:rStyle w:val="Emphasis"/>
          <w:highlight w:val="cyan"/>
        </w:rPr>
        <w:t>pro-market invocation</w:t>
      </w:r>
      <w:r w:rsidRPr="00F756B0">
        <w:rPr>
          <w:sz w:val="16"/>
        </w:rPr>
        <w:t xml:space="preserve"> </w:t>
      </w:r>
      <w:r w:rsidRPr="00F756B0">
        <w:rPr>
          <w:rStyle w:val="StyleUnderline"/>
        </w:rPr>
        <w:t>under</w:t>
      </w:r>
      <w:r w:rsidRPr="00F756B0">
        <w:rPr>
          <w:sz w:val="16"/>
        </w:rPr>
        <w:t xml:space="preserve"> Blair and </w:t>
      </w:r>
      <w:r w:rsidRPr="00F756B0">
        <w:rPr>
          <w:rStyle w:val="StyleUnderline"/>
        </w:rPr>
        <w:t>his successors</w:t>
      </w:r>
      <w:r w:rsidRPr="00F756B0">
        <w:rPr>
          <w:sz w:val="16"/>
        </w:rPr>
        <w:t xml:space="preserve">. </w:t>
      </w:r>
      <w:r w:rsidRPr="00F756B0">
        <w:rPr>
          <w:rStyle w:val="StyleUnderline"/>
          <w:highlight w:val="cyan"/>
        </w:rPr>
        <w:t>“Reform”</w:t>
      </w:r>
      <w:r w:rsidRPr="00F756B0">
        <w:rPr>
          <w:rStyle w:val="StyleUnderline"/>
        </w:rPr>
        <w:t xml:space="preserve"> in their mouths means upending the last vestiges of social gains </w:t>
      </w:r>
      <w:r w:rsidRPr="00F756B0">
        <w:rPr>
          <w:rStyle w:val="Emphasis"/>
        </w:rPr>
        <w:t>won</w:t>
      </w:r>
      <w:r w:rsidRPr="00F756B0">
        <w:rPr>
          <w:rStyle w:val="StyleUnderline"/>
        </w:rPr>
        <w:t xml:space="preserve"> </w:t>
      </w:r>
      <w:r w:rsidRPr="00F756B0">
        <w:rPr>
          <w:rStyle w:val="Emphasis"/>
        </w:rPr>
        <w:t>by</w:t>
      </w:r>
      <w:r w:rsidRPr="00F756B0">
        <w:rPr>
          <w:rStyle w:val="StyleUnderline"/>
        </w:rPr>
        <w:t xml:space="preserve"> the </w:t>
      </w:r>
      <w:r w:rsidRPr="00F756B0">
        <w:rPr>
          <w:rStyle w:val="Emphasis"/>
        </w:rPr>
        <w:t xml:space="preserve">working class. </w:t>
      </w:r>
      <w:r w:rsidRPr="00F756B0">
        <w:rPr>
          <w:rStyle w:val="StyleUnderline"/>
        </w:rPr>
        <w:t xml:space="preserve">Using the </w:t>
      </w:r>
      <w:r w:rsidRPr="00F756B0">
        <w:rPr>
          <w:rStyle w:val="Emphasis"/>
        </w:rPr>
        <w:t>same language</w:t>
      </w:r>
      <w:r w:rsidRPr="00F756B0">
        <w:rPr>
          <w:sz w:val="16"/>
        </w:rPr>
        <w:t xml:space="preserve">, the Guardian argues against its anti-union opponents that if they “aren’t perturbed” by the social crisis, they should at least accept that shortage [of doctors and teachers] </w:t>
      </w:r>
      <w:r w:rsidRPr="00F756B0">
        <w:rPr>
          <w:rStyle w:val="StyleUnderline"/>
          <w:highlight w:val="cyan"/>
        </w:rPr>
        <w:t xml:space="preserve">is a </w:t>
      </w:r>
      <w:r w:rsidRPr="00F756B0">
        <w:rPr>
          <w:rStyle w:val="Emphasis"/>
          <w:highlight w:val="cyan"/>
        </w:rPr>
        <w:t>market signal</w:t>
      </w:r>
      <w:r w:rsidRPr="00F756B0">
        <w:rPr>
          <w:sz w:val="16"/>
        </w:rPr>
        <w:t xml:space="preserve"> </w:t>
      </w:r>
      <w:r w:rsidRPr="00F756B0">
        <w:rPr>
          <w:rStyle w:val="StyleUnderline"/>
        </w:rPr>
        <w:t>that these jobs and their terms and conditions are not up to standard.”</w:t>
      </w:r>
    </w:p>
    <w:p w14:paraId="23634885" w14:textId="77777777" w:rsidR="000E0629" w:rsidRPr="00F756B0" w:rsidRDefault="000E0629" w:rsidP="000E0629"/>
    <w:p w14:paraId="32E1DF4C" w14:textId="77777777" w:rsidR="000E0629" w:rsidRPr="009B705D" w:rsidRDefault="000E0629" w:rsidP="000E0629">
      <w:pPr>
        <w:rPr>
          <w:rStyle w:val="StyleUnderline"/>
        </w:rPr>
      </w:pPr>
      <w:r w:rsidRPr="00F756B0">
        <w:rPr>
          <w:sz w:val="11"/>
          <w:szCs w:val="10"/>
        </w:rPr>
        <w:t xml:space="preserve">That the various pay deals referenced are yet to be accepted by the membership is not noted by the newspaper, which apparently takes the union leaders’ recommendations as the final word. This makes a mockery of the </w:t>
      </w:r>
      <w:r w:rsidRPr="00F756B0">
        <w:rPr>
          <w:strike/>
          <w:sz w:val="11"/>
          <w:szCs w:val="10"/>
        </w:rPr>
        <w:t>lame</w:t>
      </w:r>
      <w:r w:rsidRPr="00F756B0">
        <w:rPr>
          <w:sz w:val="11"/>
          <w:szCs w:val="10"/>
        </w:rPr>
        <w:t xml:space="preserve"> attempt to portray the trade unions as the most democratic organisations in society: “Those ‘union barons’ are elected and accountable to their members, in a way that no FTSE chief executive is really beholden to employees, suppliers or shareholders. And their members are ordinary workers… who, over the past four decades, have been stripped of many of their essential rights to organise and demonstrate.” The truth is union leaders have been willing accomplices in using anti-strike laws to discipline the working class. This is why they have endorsed Labour’s pledge of only a partial repeal of these laws, stopping at 2006, describing it as “transformational.” This leaves untouched the battery of legislation introduced under Thatcher and maintained by the Blair Labour government which helped to bring industrial action to its lowest levels in history. One of the most important features of the 2022/23 strike wave was the way the bureaucratic apparatus was tightened to suppress workers’ militancy, with strike mandates vetoed, action isolated where it could not be prevented, and even the immediate demands of a cost-of-living pay increase betrayed to enforce sellout deals. The false presentation of the trade union leaders as the representatives of workers is then abandoned in the final paragraph, and what the Guardian considers its coup de grâce. Turning to what the newspaper informs its readers is “no less an authority than the International Monetary Fund [IMF],” the editors write that “Union weakness has also weakened capitalism.” The point is made with a passing reference to a report on the aftermath of the 2008-9 financial crash, “arguing that a big reason for the crash was that workers were being driven to borrow more,” and answering with a call for a “restoration of the lower income group’s bargaining power.” Of course, this obscure report is a smokescreen and the real reason for citing as an ally the world’s chief enforcer of austerity, privatisation and inequality—most associated with “shock therapy” measures around the world—is plain. The editorial concludes, “Sharon Graham and Mick Lynch are good for capitalism—the IMF says so.” Here you have it: the two most prominent union figures, Graham of Unite and Lynch of the Rail, Maritime and Transport union (RMT), frequently presented as “militant” leaders, are considered by the Guardian respectable pillars of the capitalist establishment, and its efforts to keep the leading institution of finance capital afloat. Although only hinted at, the paper’s main concern, and Labour’s, is to make it as easy as possible for the union bureaucracy to police workers and create a strike-free environment for the government’s right-wing agenda, at home and abroad. Given energy bill price rises, the paper writes, “pressure to do something about public sector pay would only have built. As Ms Reeves rightly observed, there was ‘a cost to not settling’.” </w:t>
      </w:r>
      <w:r w:rsidRPr="009B705D">
        <w:rPr>
          <w:sz w:val="15"/>
          <w:szCs w:val="13"/>
        </w:rPr>
        <w:t>Among other objectives, the</w:t>
      </w:r>
      <w:r w:rsidRPr="009B705D">
        <w:rPr>
          <w:rStyle w:val="StyleUnderline"/>
          <w:sz w:val="15"/>
          <w:szCs w:val="13"/>
        </w:rPr>
        <w:t xml:space="preserve"> </w:t>
      </w:r>
      <w:r w:rsidRPr="009B705D">
        <w:rPr>
          <w:rStyle w:val="StyleUnderline"/>
          <w:highlight w:val="cyan"/>
        </w:rPr>
        <w:t>corporatist</w:t>
      </w:r>
      <w:r w:rsidRPr="009B705D">
        <w:rPr>
          <w:rStyle w:val="StyleUnderline"/>
        </w:rPr>
        <w:t xml:space="preserve"> </w:t>
      </w:r>
      <w:r w:rsidRPr="009B705D">
        <w:rPr>
          <w:rStyle w:val="StyleUnderline"/>
          <w:highlight w:val="cyan"/>
        </w:rPr>
        <w:t>set-up between</w:t>
      </w:r>
      <w:r w:rsidRPr="009B705D">
        <w:rPr>
          <w:rStyle w:val="StyleUnderline"/>
        </w:rPr>
        <w:t xml:space="preserve"> the Starmer government and the </w:t>
      </w:r>
      <w:r w:rsidRPr="009B705D">
        <w:rPr>
          <w:rStyle w:val="Emphasis"/>
          <w:highlight w:val="cyan"/>
        </w:rPr>
        <w:t>trade unions</w:t>
      </w:r>
      <w:r w:rsidRPr="009B705D">
        <w:rPr>
          <w:rStyle w:val="Emphasis"/>
        </w:rPr>
        <w:t xml:space="preserve"> endorsed</w:t>
      </w:r>
      <w:r w:rsidRPr="009B705D">
        <w:rPr>
          <w:rStyle w:val="StyleUnderline"/>
        </w:rPr>
        <w:t xml:space="preserve"> by the Guardian is intended to </w:t>
      </w:r>
      <w:r w:rsidRPr="009B705D">
        <w:rPr>
          <w:rStyle w:val="Emphasis"/>
          <w:highlight w:val="cyan"/>
        </w:rPr>
        <w:t>defuse</w:t>
      </w:r>
      <w:r w:rsidRPr="009B705D">
        <w:rPr>
          <w:rStyle w:val="Emphasis"/>
        </w:rPr>
        <w:t xml:space="preserve"> the </w:t>
      </w:r>
      <w:r w:rsidRPr="009B705D">
        <w:rPr>
          <w:rStyle w:val="Emphasis"/>
          <w:highlight w:val="cyan"/>
        </w:rPr>
        <w:t>class struggle</w:t>
      </w:r>
      <w:r w:rsidRPr="009B705D">
        <w:rPr>
          <w:rStyle w:val="StyleUnderline"/>
          <w:highlight w:val="cyan"/>
        </w:rPr>
        <w:t xml:space="preserve"> while</w:t>
      </w:r>
      <w:r w:rsidRPr="009B705D">
        <w:rPr>
          <w:rStyle w:val="StyleUnderline"/>
        </w:rPr>
        <w:t xml:space="preserve"> </w:t>
      </w:r>
      <w:r w:rsidRPr="009B705D">
        <w:rPr>
          <w:rStyle w:val="StyleUnderline"/>
          <w:highlight w:val="cyan"/>
        </w:rPr>
        <w:t xml:space="preserve">the </w:t>
      </w:r>
      <w:r w:rsidRPr="009B705D">
        <w:rPr>
          <w:rStyle w:val="Emphasis"/>
          <w:highlight w:val="cyan"/>
        </w:rPr>
        <w:t>gov</w:t>
      </w:r>
      <w:r w:rsidRPr="009B705D">
        <w:rPr>
          <w:rStyle w:val="StyleUnderline"/>
        </w:rPr>
        <w:t xml:space="preserve">ernment </w:t>
      </w:r>
      <w:r w:rsidRPr="009B705D">
        <w:rPr>
          <w:rStyle w:val="Emphasis"/>
          <w:highlight w:val="cyan"/>
        </w:rPr>
        <w:t>deepens</w:t>
      </w:r>
      <w:r w:rsidRPr="009B705D">
        <w:rPr>
          <w:rStyle w:val="StyleUnderline"/>
        </w:rPr>
        <w:t xml:space="preserve"> it support for the </w:t>
      </w:r>
      <w:r w:rsidRPr="009B705D">
        <w:rPr>
          <w:rStyle w:val="Emphasis"/>
          <w:highlight w:val="cyan"/>
        </w:rPr>
        <w:t>genocide</w:t>
      </w:r>
      <w:r w:rsidRPr="009B705D">
        <w:rPr>
          <w:rStyle w:val="Emphasis"/>
        </w:rPr>
        <w:t xml:space="preserve"> in Gaza</w:t>
      </w:r>
      <w:r w:rsidRPr="009B705D">
        <w:rPr>
          <w:rStyle w:val="StyleUnderline"/>
        </w:rPr>
        <w:t xml:space="preserve"> </w:t>
      </w:r>
      <w:r w:rsidRPr="009B705D">
        <w:rPr>
          <w:rStyle w:val="StyleUnderline"/>
          <w:highlight w:val="cyan"/>
        </w:rPr>
        <w:t>and</w:t>
      </w:r>
      <w:r w:rsidRPr="009B705D">
        <w:rPr>
          <w:rStyle w:val="StyleUnderline"/>
        </w:rPr>
        <w:t xml:space="preserve"> possible regional </w:t>
      </w:r>
      <w:r w:rsidRPr="009B705D">
        <w:rPr>
          <w:rStyle w:val="Emphasis"/>
          <w:highlight w:val="cyan"/>
        </w:rPr>
        <w:t>war</w:t>
      </w:r>
      <w:r w:rsidRPr="009B705D">
        <w:rPr>
          <w:rStyle w:val="Emphasis"/>
        </w:rPr>
        <w:t xml:space="preserve"> </w:t>
      </w:r>
      <w:r w:rsidRPr="009B705D">
        <w:rPr>
          <w:rStyle w:val="Emphasis"/>
          <w:highlight w:val="cyan"/>
        </w:rPr>
        <w:t>in the Middle East and</w:t>
      </w:r>
      <w:r w:rsidRPr="009B705D">
        <w:rPr>
          <w:rStyle w:val="StyleUnderline"/>
        </w:rPr>
        <w:t xml:space="preserve"> the </w:t>
      </w:r>
      <w:r w:rsidRPr="002B4205">
        <w:rPr>
          <w:rStyle w:val="Emphasis"/>
          <w:highlight w:val="cyan"/>
        </w:rPr>
        <w:t>NATO</w:t>
      </w:r>
      <w:r w:rsidRPr="009B705D">
        <w:rPr>
          <w:rStyle w:val="StyleUnderline"/>
        </w:rPr>
        <w:t xml:space="preserve"> proxy </w:t>
      </w:r>
      <w:r w:rsidRPr="002B4205">
        <w:rPr>
          <w:rStyle w:val="StyleUnderline"/>
          <w:highlight w:val="cyan"/>
        </w:rPr>
        <w:t xml:space="preserve">war </w:t>
      </w:r>
      <w:r w:rsidRPr="00467911">
        <w:rPr>
          <w:rStyle w:val="Emphasis"/>
          <w:highlight w:val="cyan"/>
        </w:rPr>
        <w:t>against R</w:t>
      </w:r>
      <w:r w:rsidRPr="009B705D">
        <w:rPr>
          <w:rStyle w:val="Emphasis"/>
          <w:highlight w:val="cyan"/>
        </w:rPr>
        <w:t>ussia</w:t>
      </w:r>
      <w:r w:rsidRPr="009B705D">
        <w:rPr>
          <w:rStyle w:val="StyleUnderline"/>
        </w:rPr>
        <w:t xml:space="preserve"> in Ukraine.</w:t>
      </w:r>
    </w:p>
    <w:p w14:paraId="1E403D4E" w14:textId="77777777" w:rsidR="000E0629" w:rsidRPr="00F756B0" w:rsidRDefault="000E0629" w:rsidP="000E0629"/>
    <w:p w14:paraId="217C92E2" w14:textId="77777777" w:rsidR="000E0629" w:rsidRPr="00F756B0" w:rsidRDefault="000E0629" w:rsidP="000E0629">
      <w:r w:rsidRPr="00F756B0">
        <w:rPr>
          <w:rStyle w:val="StyleUnderline"/>
        </w:rPr>
        <w:t xml:space="preserve">The </w:t>
      </w:r>
      <w:r w:rsidRPr="00F756B0">
        <w:rPr>
          <w:rStyle w:val="StyleUnderline"/>
          <w:highlight w:val="cyan"/>
        </w:rPr>
        <w:t>embrace of</w:t>
      </w:r>
      <w:r w:rsidRPr="00F756B0">
        <w:t xml:space="preserve"> the </w:t>
      </w:r>
      <w:r w:rsidRPr="00F756B0">
        <w:rPr>
          <w:rStyle w:val="Emphasis"/>
          <w:highlight w:val="cyan"/>
        </w:rPr>
        <w:t>trade unions</w:t>
      </w:r>
      <w:r w:rsidRPr="00F756B0">
        <w:rPr>
          <w:highlight w:val="cyan"/>
        </w:rPr>
        <w:t xml:space="preserve"> </w:t>
      </w:r>
      <w:r w:rsidRPr="00F756B0">
        <w:rPr>
          <w:rStyle w:val="StyleUnderline"/>
          <w:highlight w:val="cyan"/>
        </w:rPr>
        <w:t>as</w:t>
      </w:r>
      <w:r w:rsidRPr="00F756B0">
        <w:rPr>
          <w:rStyle w:val="StyleUnderline"/>
        </w:rPr>
        <w:t xml:space="preserve"> an </w:t>
      </w:r>
      <w:r w:rsidRPr="00F756B0">
        <w:rPr>
          <w:rStyle w:val="StyleUnderline"/>
          <w:highlight w:val="cyan"/>
        </w:rPr>
        <w:t>“essential part of a</w:t>
      </w:r>
      <w:r w:rsidRPr="00F756B0">
        <w:rPr>
          <w:rStyle w:val="StyleUnderline"/>
        </w:rPr>
        <w:t xml:space="preserve"> </w:t>
      </w:r>
      <w:r w:rsidRPr="00F756B0">
        <w:rPr>
          <w:rStyle w:val="Emphasis"/>
        </w:rPr>
        <w:t xml:space="preserve">modern </w:t>
      </w:r>
      <w:r w:rsidRPr="00F756B0">
        <w:rPr>
          <w:rStyle w:val="Emphasis"/>
          <w:highlight w:val="cyan"/>
        </w:rPr>
        <w:t>[capitalist] economy”</w:t>
      </w:r>
      <w:r w:rsidRPr="00F756B0">
        <w:rPr>
          <w:rStyle w:val="Emphasis"/>
        </w:rPr>
        <w:t xml:space="preserve"> </w:t>
      </w:r>
      <w:r w:rsidRPr="00F756B0">
        <w:rPr>
          <w:rStyle w:val="StyleUnderline"/>
        </w:rPr>
        <w:t>by</w:t>
      </w:r>
      <w:r w:rsidRPr="00F756B0">
        <w:t xml:space="preserve"> the degraded voice of British </w:t>
      </w:r>
      <w:r w:rsidRPr="00F756B0">
        <w:rPr>
          <w:rStyle w:val="Emphasis"/>
        </w:rPr>
        <w:t>liberalism</w:t>
      </w:r>
      <w:r w:rsidRPr="00F756B0">
        <w:t xml:space="preserve"> </w:t>
      </w:r>
      <w:r w:rsidRPr="00F756B0">
        <w:rPr>
          <w:rStyle w:val="StyleUnderline"/>
        </w:rPr>
        <w:t xml:space="preserve">confirms the </w:t>
      </w:r>
      <w:r w:rsidRPr="00F756B0">
        <w:rPr>
          <w:rStyle w:val="Emphasis"/>
        </w:rPr>
        <w:t>experiences of workers</w:t>
      </w:r>
      <w:r w:rsidRPr="00F756B0">
        <w:rPr>
          <w:rStyle w:val="StyleUnderline"/>
        </w:rPr>
        <w:t xml:space="preserve"> around the country.</w:t>
      </w:r>
      <w:r w:rsidRPr="00F756B0">
        <w:t xml:space="preserve"> </w:t>
      </w:r>
      <w:r w:rsidRPr="00F756B0">
        <w:rPr>
          <w:rStyle w:val="StyleUnderline"/>
          <w:highlight w:val="cyan"/>
        </w:rPr>
        <w:t>Every</w:t>
      </w:r>
      <w:r w:rsidRPr="00F756B0">
        <w:rPr>
          <w:rStyle w:val="StyleUnderline"/>
        </w:rPr>
        <w:t xml:space="preserve"> time they</w:t>
      </w:r>
      <w:r w:rsidRPr="00F756B0">
        <w:t xml:space="preserve"> seek to </w:t>
      </w:r>
      <w:r w:rsidRPr="00F756B0">
        <w:rPr>
          <w:rStyle w:val="StyleUnderline"/>
        </w:rPr>
        <w:t xml:space="preserve">launch a major </w:t>
      </w:r>
      <w:r w:rsidRPr="00F756B0">
        <w:rPr>
          <w:rStyle w:val="StyleUnderline"/>
          <w:highlight w:val="cyan"/>
        </w:rPr>
        <w:t>struggle</w:t>
      </w:r>
      <w:r w:rsidRPr="00F756B0">
        <w:t xml:space="preserve"> </w:t>
      </w:r>
      <w:r w:rsidRPr="00F756B0">
        <w:rPr>
          <w:rStyle w:val="StyleUnderline"/>
        </w:rPr>
        <w:t xml:space="preserve">they are </w:t>
      </w:r>
      <w:r w:rsidRPr="00F756B0">
        <w:rPr>
          <w:rStyle w:val="StyleUnderline"/>
          <w:highlight w:val="cyan"/>
        </w:rPr>
        <w:t>faced</w:t>
      </w:r>
      <w:r w:rsidRPr="00F756B0">
        <w:rPr>
          <w:rStyle w:val="StyleUnderline"/>
        </w:rPr>
        <w:t xml:space="preserve"> </w:t>
      </w:r>
      <w:r w:rsidRPr="00F756B0">
        <w:rPr>
          <w:rStyle w:val="StyleUnderline"/>
          <w:highlight w:val="cyan"/>
        </w:rPr>
        <w:t>with sabotage</w:t>
      </w:r>
      <w:r w:rsidRPr="00F756B0">
        <w:t xml:space="preserve"> at </w:t>
      </w:r>
      <w:r w:rsidRPr="00F756B0">
        <w:rPr>
          <w:rStyle w:val="StyleUnderline"/>
          <w:highlight w:val="cyan"/>
        </w:rPr>
        <w:t>the</w:t>
      </w:r>
      <w:r w:rsidRPr="00F756B0">
        <w:rPr>
          <w:rStyle w:val="StyleUnderline"/>
        </w:rPr>
        <w:t xml:space="preserve"> hands</w:t>
      </w:r>
      <w:r w:rsidRPr="00F756B0">
        <w:t xml:space="preserve"> </w:t>
      </w:r>
      <w:r w:rsidRPr="00F756B0">
        <w:rPr>
          <w:rStyle w:val="StyleUnderline"/>
        </w:rPr>
        <w:t xml:space="preserve">of </w:t>
      </w:r>
      <w:r w:rsidRPr="00F756B0">
        <w:rPr>
          <w:rStyle w:val="Emphasis"/>
          <w:highlight w:val="cyan"/>
        </w:rPr>
        <w:t>union bureaucracy</w:t>
      </w:r>
      <w:r w:rsidRPr="00F756B0">
        <w:rPr>
          <w:rStyle w:val="Emphasis"/>
        </w:rPr>
        <w:t>.</w:t>
      </w:r>
    </w:p>
    <w:p w14:paraId="431BAEC2" w14:textId="77777777" w:rsidR="000E0629" w:rsidRPr="00F756B0" w:rsidRDefault="000E0629" w:rsidP="000E0629"/>
    <w:p w14:paraId="180C2D55" w14:textId="77777777" w:rsidR="000E0629" w:rsidRPr="00F756B0" w:rsidRDefault="000E0629" w:rsidP="000E0629">
      <w:pPr>
        <w:rPr>
          <w:sz w:val="16"/>
        </w:rPr>
      </w:pPr>
      <w:r w:rsidRPr="00F756B0">
        <w:rPr>
          <w:rStyle w:val="StyleUnderline"/>
        </w:rPr>
        <w:t>Breaking the grip on</w:t>
      </w:r>
      <w:r w:rsidRPr="00F756B0">
        <w:rPr>
          <w:sz w:val="16"/>
        </w:rPr>
        <w:t xml:space="preserve"> society of a corporate and </w:t>
      </w:r>
      <w:r w:rsidRPr="00F756B0">
        <w:rPr>
          <w:rStyle w:val="Emphasis"/>
        </w:rPr>
        <w:t>financial oligarchy</w:t>
      </w:r>
      <w:r w:rsidRPr="00F756B0">
        <w:rPr>
          <w:sz w:val="16"/>
        </w:rPr>
        <w:t xml:space="preserve"> which is </w:t>
      </w:r>
      <w:r w:rsidRPr="00F756B0">
        <w:rPr>
          <w:rStyle w:val="StyleUnderline"/>
        </w:rPr>
        <w:t xml:space="preserve">sucking the </w:t>
      </w:r>
      <w:r w:rsidRPr="00F756B0">
        <w:rPr>
          <w:rStyle w:val="Emphasis"/>
        </w:rPr>
        <w:t>life out</w:t>
      </w:r>
      <w:r w:rsidRPr="00F756B0">
        <w:rPr>
          <w:rStyle w:val="StyleUnderline"/>
        </w:rPr>
        <w:t xml:space="preserve"> of </w:t>
      </w:r>
      <w:r w:rsidRPr="00F756B0">
        <w:rPr>
          <w:rStyle w:val="Emphasis"/>
        </w:rPr>
        <w:t>democracy</w:t>
      </w:r>
      <w:r w:rsidRPr="00F756B0">
        <w:rPr>
          <w:sz w:val="16"/>
        </w:rPr>
        <w:t xml:space="preserve">, ruling over an </w:t>
      </w:r>
      <w:r w:rsidRPr="00F756B0">
        <w:rPr>
          <w:rStyle w:val="StyleUnderline"/>
          <w:highlight w:val="cyan"/>
        </w:rPr>
        <w:t>unprecedented level of</w:t>
      </w:r>
      <w:r w:rsidRPr="00F756B0">
        <w:rPr>
          <w:rStyle w:val="StyleUnderline"/>
        </w:rPr>
        <w:t xml:space="preserve"> </w:t>
      </w:r>
      <w:r w:rsidRPr="00F756B0">
        <w:rPr>
          <w:rStyle w:val="Emphasis"/>
        </w:rPr>
        <w:t xml:space="preserve">social </w:t>
      </w:r>
      <w:r w:rsidRPr="00F756B0">
        <w:rPr>
          <w:rStyle w:val="Emphasis"/>
          <w:highlight w:val="cyan"/>
        </w:rPr>
        <w:t>inequality</w:t>
      </w:r>
      <w:r w:rsidRPr="00F756B0">
        <w:rPr>
          <w:sz w:val="16"/>
        </w:rPr>
        <w:t xml:space="preserve"> and </w:t>
      </w:r>
      <w:r w:rsidRPr="00F756B0">
        <w:rPr>
          <w:rStyle w:val="StyleUnderline"/>
          <w:highlight w:val="cyan"/>
        </w:rPr>
        <w:t>driving humanity towards</w:t>
      </w:r>
      <w:r w:rsidRPr="00F756B0">
        <w:rPr>
          <w:rStyle w:val="StyleUnderline"/>
        </w:rPr>
        <w:t xml:space="preserve"> </w:t>
      </w:r>
      <w:r w:rsidRPr="00F756B0">
        <w:rPr>
          <w:rStyle w:val="Emphasis"/>
          <w:highlight w:val="cyan"/>
        </w:rPr>
        <w:t>catastrophic war</w:t>
      </w:r>
      <w:r w:rsidRPr="00F756B0">
        <w:rPr>
          <w:sz w:val="16"/>
        </w:rPr>
        <w:t xml:space="preserve"> </w:t>
      </w:r>
      <w:r w:rsidRPr="00F756B0">
        <w:rPr>
          <w:sz w:val="18"/>
          <w:szCs w:val="16"/>
        </w:rPr>
        <w:t>requires the building of genuine democratic organs</w:t>
      </w:r>
      <w:r w:rsidRPr="00F756B0">
        <w:rPr>
          <w:sz w:val="15"/>
          <w:szCs w:val="13"/>
        </w:rPr>
        <w:t xml:space="preserve"> of</w:t>
      </w:r>
      <w:r w:rsidRPr="00F756B0">
        <w:rPr>
          <w:sz w:val="4"/>
          <w:szCs w:val="6"/>
        </w:rPr>
        <w:t xml:space="preserve">  </w:t>
      </w:r>
      <w:r w:rsidRPr="00F756B0">
        <w:rPr>
          <w:sz w:val="16"/>
          <w:szCs w:val="18"/>
        </w:rPr>
        <w:t>working-class struggle against the nationally based and pro-capitalist union bureaucracy</w:t>
      </w:r>
      <w:r w:rsidRPr="00F756B0">
        <w:rPr>
          <w:rStyle w:val="StyleUnderline"/>
          <w:sz w:val="20"/>
          <w:szCs w:val="18"/>
        </w:rPr>
        <w:t xml:space="preserve"> </w:t>
      </w:r>
      <w:r w:rsidRPr="00F756B0">
        <w:rPr>
          <w:rStyle w:val="StyleUnderline"/>
        </w:rPr>
        <w:t xml:space="preserve">in </w:t>
      </w:r>
      <w:r w:rsidRPr="00F756B0">
        <w:rPr>
          <w:rStyle w:val="StyleUnderline"/>
          <w:highlight w:val="cyan"/>
        </w:rPr>
        <w:t xml:space="preserve">the </w:t>
      </w:r>
      <w:r w:rsidRPr="00F756B0">
        <w:rPr>
          <w:rStyle w:val="Emphasis"/>
          <w:highlight w:val="cyan"/>
        </w:rPr>
        <w:t>international fight</w:t>
      </w:r>
      <w:r w:rsidRPr="00F756B0">
        <w:rPr>
          <w:rStyle w:val="StyleUnderline"/>
          <w:highlight w:val="cyan"/>
        </w:rPr>
        <w:t xml:space="preserve"> </w:t>
      </w:r>
      <w:r w:rsidRPr="00F756B0">
        <w:rPr>
          <w:rStyle w:val="Emphasis"/>
          <w:highlight w:val="cyan"/>
        </w:rPr>
        <w:t>for socialism</w:t>
      </w:r>
      <w:r w:rsidRPr="00F756B0">
        <w:rPr>
          <w:sz w:val="16"/>
        </w:rPr>
        <w:t xml:space="preserve">. This is the task being </w:t>
      </w:r>
      <w:r w:rsidRPr="00F756B0">
        <w:rPr>
          <w:rStyle w:val="StyleUnderline"/>
          <w:highlight w:val="cyan"/>
        </w:rPr>
        <w:t>taken up by the</w:t>
      </w:r>
      <w:r w:rsidRPr="00F756B0">
        <w:rPr>
          <w:sz w:val="16"/>
          <w:highlight w:val="cyan"/>
        </w:rPr>
        <w:t xml:space="preserve"> </w:t>
      </w:r>
      <w:r w:rsidRPr="00F756B0">
        <w:rPr>
          <w:rStyle w:val="Emphasis"/>
          <w:highlight w:val="cyan"/>
        </w:rPr>
        <w:t>I</w:t>
      </w:r>
      <w:r w:rsidRPr="00F756B0">
        <w:rPr>
          <w:sz w:val="16"/>
        </w:rPr>
        <w:t xml:space="preserve">nternational </w:t>
      </w:r>
      <w:r w:rsidRPr="00F756B0">
        <w:rPr>
          <w:rStyle w:val="Emphasis"/>
          <w:highlight w:val="cyan"/>
        </w:rPr>
        <w:t>W</w:t>
      </w:r>
      <w:r w:rsidRPr="00F756B0">
        <w:rPr>
          <w:sz w:val="16"/>
        </w:rPr>
        <w:t xml:space="preserve">orkers </w:t>
      </w:r>
      <w:r w:rsidRPr="00F756B0">
        <w:rPr>
          <w:rStyle w:val="Emphasis"/>
          <w:highlight w:val="cyan"/>
        </w:rPr>
        <w:t>A</w:t>
      </w:r>
      <w:r w:rsidRPr="00F756B0">
        <w:rPr>
          <w:sz w:val="16"/>
        </w:rPr>
        <w:t xml:space="preserve">lliance of </w:t>
      </w:r>
      <w:r w:rsidRPr="00F756B0">
        <w:rPr>
          <w:rStyle w:val="Emphasis"/>
          <w:highlight w:val="cyan"/>
        </w:rPr>
        <w:t>R</w:t>
      </w:r>
      <w:r w:rsidRPr="00F756B0">
        <w:rPr>
          <w:sz w:val="16"/>
        </w:rPr>
        <w:t>ank-and-</w:t>
      </w:r>
      <w:r w:rsidRPr="00F756B0">
        <w:rPr>
          <w:rStyle w:val="Emphasis"/>
          <w:highlight w:val="cyan"/>
        </w:rPr>
        <w:t>F</w:t>
      </w:r>
      <w:r w:rsidRPr="00F756B0">
        <w:rPr>
          <w:sz w:val="16"/>
        </w:rPr>
        <w:t xml:space="preserve">ile </w:t>
      </w:r>
      <w:r w:rsidRPr="00F756B0">
        <w:rPr>
          <w:rStyle w:val="Emphasis"/>
          <w:highlight w:val="cyan"/>
        </w:rPr>
        <w:t>C</w:t>
      </w:r>
      <w:r w:rsidRPr="00F756B0">
        <w:rPr>
          <w:sz w:val="16"/>
        </w:rPr>
        <w:t>ommittees.</w:t>
      </w:r>
    </w:p>
    <w:p w14:paraId="16C54C26" w14:textId="77777777" w:rsidR="000E0629" w:rsidRPr="00F756B0" w:rsidRDefault="000E0629" w:rsidP="000E0629"/>
    <w:p w14:paraId="66FA5F1A" w14:textId="0CD3D561" w:rsidR="00DB2252" w:rsidRPr="00F756B0" w:rsidRDefault="00937E67" w:rsidP="00937E67">
      <w:pPr>
        <w:pStyle w:val="Heading3"/>
        <w:rPr>
          <w:rFonts w:cstheme="majorHAnsi"/>
        </w:rPr>
      </w:pPr>
      <w:r w:rsidRPr="00F756B0">
        <w:rPr>
          <w:rFonts w:cstheme="majorHAnsi"/>
        </w:rPr>
        <w:t>OFF</w:t>
      </w:r>
    </w:p>
    <w:p w14:paraId="1D2E6F16" w14:textId="4704D93B" w:rsidR="006E20A8" w:rsidRPr="007C70B0" w:rsidRDefault="00425DE0" w:rsidP="006E20A8">
      <w:pPr>
        <w:pStyle w:val="Heading4"/>
        <w:rPr>
          <w:rFonts w:cstheme="majorHAnsi"/>
          <w:szCs w:val="28"/>
        </w:rPr>
      </w:pPr>
      <w:r w:rsidRPr="007C70B0">
        <w:rPr>
          <w:rFonts w:cstheme="majorHAnsi"/>
          <w:szCs w:val="28"/>
        </w:rPr>
        <w:t>NO SLAVE NO WORLD</w:t>
      </w:r>
      <w:r w:rsidR="002C543F" w:rsidRPr="007C70B0">
        <w:rPr>
          <w:rFonts w:cstheme="majorHAnsi"/>
          <w:szCs w:val="28"/>
        </w:rPr>
        <w:t xml:space="preserve"> ---- </w:t>
      </w:r>
      <w:r w:rsidR="00EE0C3A" w:rsidRPr="007C70B0">
        <w:rPr>
          <w:rFonts w:cstheme="majorHAnsi"/>
          <w:szCs w:val="28"/>
        </w:rPr>
        <w:t xml:space="preserve">1ac’s </w:t>
      </w:r>
      <w:r w:rsidR="00742439" w:rsidRPr="00217A83">
        <w:rPr>
          <w:rFonts w:cstheme="majorHAnsi"/>
          <w:szCs w:val="28"/>
        </w:rPr>
        <w:t>reform</w:t>
      </w:r>
      <w:r w:rsidR="0057135C" w:rsidRPr="00217A83">
        <w:rPr>
          <w:rFonts w:cstheme="majorHAnsi"/>
          <w:szCs w:val="28"/>
        </w:rPr>
        <w:t xml:space="preserve"> of</w:t>
      </w:r>
      <w:r w:rsidR="0057135C" w:rsidRPr="007C70B0">
        <w:rPr>
          <w:rFonts w:cstheme="majorHAnsi"/>
          <w:szCs w:val="28"/>
          <w:u w:val="single"/>
        </w:rPr>
        <w:t xml:space="preserve"> </w:t>
      </w:r>
      <w:r w:rsidR="00215517" w:rsidRPr="00217A83">
        <w:rPr>
          <w:rFonts w:cstheme="majorHAnsi"/>
          <w:szCs w:val="28"/>
          <w:u w:val="single"/>
        </w:rPr>
        <w:t>rights</w:t>
      </w:r>
      <w:r w:rsidR="00215517">
        <w:rPr>
          <w:rFonts w:cstheme="majorHAnsi"/>
          <w:szCs w:val="28"/>
        </w:rPr>
        <w:t xml:space="preserve"> </w:t>
      </w:r>
      <w:r w:rsidR="0057135C" w:rsidRPr="007C70B0">
        <w:rPr>
          <w:rFonts w:cstheme="majorHAnsi"/>
          <w:szCs w:val="28"/>
        </w:rPr>
        <w:t xml:space="preserve">actively constructs </w:t>
      </w:r>
      <w:r w:rsidR="00EE0C3A" w:rsidRPr="007C70B0">
        <w:rPr>
          <w:rFonts w:cstheme="majorHAnsi"/>
          <w:szCs w:val="28"/>
        </w:rPr>
        <w:t xml:space="preserve">racial wars, </w:t>
      </w:r>
      <w:r w:rsidR="0057135C" w:rsidRPr="007C70B0">
        <w:rPr>
          <w:rFonts w:cstheme="majorHAnsi"/>
          <w:szCs w:val="28"/>
          <w:u w:val="single"/>
        </w:rPr>
        <w:t>psychic violence</w:t>
      </w:r>
      <w:r w:rsidR="0057135C" w:rsidRPr="007C70B0">
        <w:rPr>
          <w:rFonts w:cstheme="majorHAnsi"/>
          <w:szCs w:val="28"/>
        </w:rPr>
        <w:t xml:space="preserve">, </w:t>
      </w:r>
      <w:r w:rsidR="00EE0C3A" w:rsidRPr="007C70B0">
        <w:rPr>
          <w:rFonts w:cstheme="majorHAnsi"/>
          <w:szCs w:val="28"/>
        </w:rPr>
        <w:t xml:space="preserve">and </w:t>
      </w:r>
      <w:r w:rsidR="0057135C" w:rsidRPr="007C70B0">
        <w:rPr>
          <w:rFonts w:cstheme="majorHAnsi"/>
          <w:szCs w:val="28"/>
        </w:rPr>
        <w:t>mass incarceration</w:t>
      </w:r>
      <w:r w:rsidR="006E20A8" w:rsidRPr="007C70B0">
        <w:rPr>
          <w:rFonts w:cstheme="majorHAnsi"/>
          <w:szCs w:val="28"/>
        </w:rPr>
        <w:t xml:space="preserve"> ---- </w:t>
      </w:r>
      <w:r w:rsidR="0057135C" w:rsidRPr="007C70B0">
        <w:rPr>
          <w:rFonts w:cstheme="majorHAnsi"/>
          <w:b w:val="0"/>
          <w:i/>
          <w:szCs w:val="28"/>
        </w:rPr>
        <w:t xml:space="preserve">hundreds of </w:t>
      </w:r>
      <w:r w:rsidR="00AE1AAB" w:rsidRPr="007C70B0">
        <w:rPr>
          <w:rFonts w:cstheme="majorHAnsi"/>
          <w:b w:val="0"/>
          <w:i/>
          <w:szCs w:val="28"/>
        </w:rPr>
        <w:t xml:space="preserve">sociologists </w:t>
      </w:r>
      <w:r w:rsidR="0057135C" w:rsidRPr="007C70B0">
        <w:rPr>
          <w:rFonts w:cstheme="majorHAnsi"/>
          <w:b w:val="0"/>
          <w:i/>
          <w:szCs w:val="28"/>
        </w:rPr>
        <w:t>confirm</w:t>
      </w:r>
    </w:p>
    <w:p w14:paraId="10791A99" w14:textId="75394CB1" w:rsidR="00260D87" w:rsidRPr="00F756B0" w:rsidRDefault="00260D87" w:rsidP="00DC7A6D">
      <w:pPr>
        <w:rPr>
          <w:rFonts w:cstheme="majorHAnsi"/>
        </w:rPr>
      </w:pPr>
      <w:r w:rsidRPr="005A6DC8">
        <w:rPr>
          <w:rStyle w:val="Style13ptBold"/>
          <w:rFonts w:cstheme="majorHAnsi"/>
        </w:rPr>
        <w:t>Green et al 24</w:t>
      </w:r>
      <w:r w:rsidRPr="005A6DC8">
        <w:rPr>
          <w:rFonts w:cstheme="majorHAnsi"/>
        </w:rPr>
        <w:t xml:space="preserve"> (Venus Green Department of Sociology, </w:t>
      </w:r>
      <w:r w:rsidR="00D97DE4" w:rsidRPr="005A6DC8">
        <w:rPr>
          <w:rFonts w:cstheme="majorHAnsi"/>
        </w:rPr>
        <w:t xml:space="preserve">Doctoral candidate, </w:t>
      </w:r>
      <w:r w:rsidRPr="005A6DC8">
        <w:rPr>
          <w:rFonts w:cstheme="majorHAnsi"/>
        </w:rPr>
        <w:t xml:space="preserve">University of Massachusetts Amherst, Cedric de Leon University of Massachusetts Amherst, Amherst, MA, USA 4-27-2024, "The Ruse of Recognition: Black Labor in the Afterlife of Slavery", Sage Journals, </w:t>
      </w:r>
      <w:hyperlink r:id="rId14" w:history="1">
        <w:r w:rsidRPr="005A6DC8">
          <w:rPr>
            <w:rStyle w:val="Hyperlink"/>
            <w:rFonts w:cstheme="majorHAnsi"/>
            <w:sz w:val="24"/>
          </w:rPr>
          <w:t>https://journals.sagepub.com/doi/full/10.1177/23326492241247786</w:t>
        </w:r>
      </w:hyperlink>
      <w:r w:rsidRPr="005A6DC8">
        <w:rPr>
          <w:rFonts w:cstheme="majorHAnsi"/>
        </w:rPr>
        <w:t>)/jrimp)</w:t>
      </w:r>
    </w:p>
    <w:p w14:paraId="520AB2D2" w14:textId="77777777" w:rsidR="00C527A5" w:rsidRPr="00F756B0" w:rsidRDefault="00DC7A6D" w:rsidP="00DC7A6D">
      <w:pPr>
        <w:shd w:val="clear" w:color="auto" w:fill="FFFFFF"/>
        <w:rPr>
          <w:rStyle w:val="StyleUnderline"/>
          <w:rFonts w:cstheme="majorHAnsi"/>
          <w:sz w:val="16"/>
          <w:szCs w:val="15"/>
        </w:rPr>
      </w:pPr>
      <w:r w:rsidRPr="00F756B0">
        <w:rPr>
          <w:rStyle w:val="StyleUnderline"/>
          <w:rFonts w:cstheme="majorHAnsi"/>
        </w:rPr>
        <w:t>In a</w:t>
      </w:r>
      <w:r w:rsidRPr="00F756B0">
        <w:rPr>
          <w:rFonts w:cstheme="majorHAnsi"/>
          <w:color w:val="333333"/>
          <w:sz w:val="16"/>
        </w:rPr>
        <w:t xml:space="preserve"> </w:t>
      </w:r>
      <w:r w:rsidRPr="00F756B0">
        <w:rPr>
          <w:rStyle w:val="StyleUnderline"/>
          <w:rFonts w:cstheme="majorHAnsi"/>
        </w:rPr>
        <w:t>recent review of</w:t>
      </w:r>
      <w:r w:rsidR="007B78CF" w:rsidRPr="00F756B0">
        <w:rPr>
          <w:rStyle w:val="StyleUnderline"/>
          <w:rFonts w:cstheme="majorHAnsi"/>
        </w:rPr>
        <w:t xml:space="preserve"> </w:t>
      </w:r>
      <w:r w:rsidRPr="00F756B0">
        <w:rPr>
          <w:rStyle w:val="StyleUnderline"/>
          <w:rFonts w:cstheme="majorHAnsi"/>
        </w:rPr>
        <w:t>Black Reconstruction</w:t>
      </w:r>
      <w:r w:rsidRPr="00F756B0">
        <w:rPr>
          <w:rFonts w:cstheme="majorHAnsi"/>
          <w:i/>
          <w:iCs/>
          <w:color w:val="333333"/>
          <w:sz w:val="16"/>
        </w:rPr>
        <w:t xml:space="preserve"> in America</w:t>
      </w:r>
      <w:r w:rsidRPr="00F756B0">
        <w:rPr>
          <w:rFonts w:cstheme="majorHAnsi"/>
          <w:color w:val="333333"/>
          <w:sz w:val="16"/>
        </w:rPr>
        <w:t>,</w:t>
      </w:r>
      <w:r w:rsidR="007B78CF" w:rsidRPr="00F756B0">
        <w:rPr>
          <w:rFonts w:cstheme="majorHAnsi"/>
          <w:color w:val="333333"/>
          <w:sz w:val="16"/>
        </w:rPr>
        <w:t xml:space="preserve"> </w:t>
      </w:r>
      <w:hyperlink r:id="rId15" w:anchor="bibr33-23326492241247786" w:history="1">
        <w:r w:rsidRPr="00F756B0">
          <w:rPr>
            <w:rStyle w:val="StyleUnderline"/>
            <w:rFonts w:cstheme="majorHAnsi"/>
            <w:sz w:val="16"/>
          </w:rPr>
          <w:t>Moon-Kie Jung (2019</w:t>
        </w:r>
        <w:r w:rsidRPr="00F756B0">
          <w:rPr>
            <w:rStyle w:val="Hyperlink"/>
            <w:rFonts w:cstheme="majorHAnsi"/>
            <w:color w:val="046FF8"/>
            <w:sz w:val="16"/>
          </w:rPr>
          <w:t>)</w:t>
        </w:r>
      </w:hyperlink>
      <w:r w:rsidR="007B78CF" w:rsidRPr="00F756B0">
        <w:rPr>
          <w:rFonts w:cstheme="majorHAnsi"/>
          <w:color w:val="333333"/>
          <w:sz w:val="16"/>
        </w:rPr>
        <w:t xml:space="preserve"> </w:t>
      </w:r>
      <w:r w:rsidRPr="00F756B0">
        <w:rPr>
          <w:rFonts w:cstheme="majorHAnsi"/>
          <w:color w:val="333333"/>
          <w:sz w:val="16"/>
        </w:rPr>
        <w:t xml:space="preserve">argues that W.E.B. Du Bois misrecognized the enslaved as the “Black worker.” </w:t>
      </w:r>
      <w:r w:rsidRPr="00F756B0">
        <w:rPr>
          <w:rFonts w:cstheme="majorHAnsi"/>
          <w:sz w:val="20"/>
          <w:szCs w:val="18"/>
        </w:rPr>
        <w:t>Following</w:t>
      </w:r>
      <w:r w:rsidR="007B78CF" w:rsidRPr="00F756B0">
        <w:rPr>
          <w:rFonts w:cstheme="majorHAnsi"/>
          <w:sz w:val="20"/>
          <w:szCs w:val="18"/>
        </w:rPr>
        <w:t xml:space="preserve"> </w:t>
      </w:r>
      <w:hyperlink r:id="rId16" w:anchor="bibr24-23326492241247786" w:history="1">
        <w:r w:rsidRPr="00F756B0">
          <w:rPr>
            <w:rStyle w:val="Hyperlink"/>
            <w:rFonts w:cstheme="majorHAnsi"/>
            <w:sz w:val="20"/>
            <w:szCs w:val="18"/>
          </w:rPr>
          <w:t>Saidiya Hartman (1997)</w:t>
        </w:r>
      </w:hyperlink>
      <w:r w:rsidR="007B78CF" w:rsidRPr="00F756B0">
        <w:rPr>
          <w:rFonts w:cstheme="majorHAnsi"/>
          <w:sz w:val="20"/>
          <w:szCs w:val="18"/>
        </w:rPr>
        <w:t xml:space="preserve"> </w:t>
      </w:r>
      <w:r w:rsidRPr="00F756B0">
        <w:rPr>
          <w:rFonts w:cstheme="majorHAnsi"/>
          <w:sz w:val="20"/>
          <w:szCs w:val="18"/>
        </w:rPr>
        <w:t>and</w:t>
      </w:r>
      <w:r w:rsidR="007B78CF" w:rsidRPr="00F756B0">
        <w:rPr>
          <w:rFonts w:cstheme="majorHAnsi"/>
          <w:sz w:val="20"/>
          <w:szCs w:val="18"/>
        </w:rPr>
        <w:t xml:space="preserve"> </w:t>
      </w:r>
      <w:hyperlink r:id="rId17" w:anchor="bibr37-23326492241247786" w:history="1">
        <w:r w:rsidRPr="00F756B0">
          <w:rPr>
            <w:rStyle w:val="Hyperlink"/>
            <w:rFonts w:cstheme="majorHAnsi"/>
            <w:sz w:val="20"/>
            <w:szCs w:val="18"/>
          </w:rPr>
          <w:t>Orlando Patterson (1982)</w:t>
        </w:r>
      </w:hyperlink>
      <w:r w:rsidRPr="00F756B0">
        <w:rPr>
          <w:rFonts w:cstheme="majorHAnsi"/>
          <w:color w:val="333333"/>
          <w:sz w:val="16"/>
        </w:rPr>
        <w:t xml:space="preserve">, Jung holds that </w:t>
      </w:r>
      <w:r w:rsidRPr="00F756B0">
        <w:rPr>
          <w:rStyle w:val="StyleUnderline"/>
          <w:rFonts w:cstheme="majorHAnsi"/>
        </w:rPr>
        <w:t>the</w:t>
      </w:r>
      <w:r w:rsidRPr="00F756B0">
        <w:rPr>
          <w:rFonts w:cstheme="majorHAnsi"/>
          <w:color w:val="333333"/>
          <w:sz w:val="16"/>
        </w:rPr>
        <w:t xml:space="preserve"> </w:t>
      </w:r>
      <w:r w:rsidRPr="00F756B0">
        <w:rPr>
          <w:rStyle w:val="Emphasis"/>
          <w:rFonts w:cstheme="majorHAnsi"/>
        </w:rPr>
        <w:t>constituent elements</w:t>
      </w:r>
      <w:r w:rsidRPr="00F756B0">
        <w:rPr>
          <w:rStyle w:val="StyleUnderline"/>
          <w:rFonts w:cstheme="majorHAnsi"/>
        </w:rPr>
        <w:t xml:space="preserve"> of slavery</w:t>
      </w:r>
      <w:r w:rsidRPr="00F756B0">
        <w:rPr>
          <w:rFonts w:cstheme="majorHAnsi"/>
          <w:color w:val="333333"/>
          <w:sz w:val="16"/>
        </w:rPr>
        <w:t>—</w:t>
      </w:r>
      <w:r w:rsidRPr="00F756B0">
        <w:rPr>
          <w:rStyle w:val="Emphasis"/>
          <w:rFonts w:cstheme="majorHAnsi"/>
          <w:highlight w:val="cyan"/>
        </w:rPr>
        <w:t>gratuitous violence</w:t>
      </w:r>
      <w:r w:rsidRPr="00F756B0">
        <w:rPr>
          <w:rFonts w:cstheme="majorHAnsi"/>
          <w:color w:val="333333"/>
          <w:sz w:val="16"/>
          <w:highlight w:val="cyan"/>
        </w:rPr>
        <w:t xml:space="preserve">, </w:t>
      </w:r>
      <w:r w:rsidRPr="00F756B0">
        <w:rPr>
          <w:rStyle w:val="StyleUnderline"/>
          <w:rFonts w:cstheme="majorHAnsi"/>
          <w:highlight w:val="cyan"/>
        </w:rPr>
        <w:t xml:space="preserve">natal </w:t>
      </w:r>
      <w:r w:rsidRPr="00F756B0">
        <w:rPr>
          <w:rStyle w:val="Emphasis"/>
          <w:rFonts w:cstheme="majorHAnsi"/>
          <w:highlight w:val="cyan"/>
        </w:rPr>
        <w:t>alienation</w:t>
      </w:r>
      <w:r w:rsidRPr="00F756B0">
        <w:rPr>
          <w:rFonts w:cstheme="majorHAnsi"/>
          <w:color w:val="333333"/>
          <w:sz w:val="16"/>
          <w:highlight w:val="cyan"/>
        </w:rPr>
        <w:t xml:space="preserve">, </w:t>
      </w:r>
      <w:r w:rsidRPr="00F756B0">
        <w:rPr>
          <w:rStyle w:val="StyleUnderline"/>
          <w:rFonts w:cstheme="majorHAnsi"/>
          <w:highlight w:val="cyan"/>
        </w:rPr>
        <w:t>and</w:t>
      </w:r>
      <w:r w:rsidRPr="00F756B0">
        <w:rPr>
          <w:rStyle w:val="StyleUnderline"/>
          <w:rFonts w:cstheme="majorHAnsi"/>
        </w:rPr>
        <w:t xml:space="preserve"> </w:t>
      </w:r>
      <w:r w:rsidRPr="00F756B0">
        <w:rPr>
          <w:rStyle w:val="StyleUnderline"/>
          <w:rFonts w:cstheme="majorHAnsi"/>
          <w:highlight w:val="cyan"/>
        </w:rPr>
        <w:t xml:space="preserve">general </w:t>
      </w:r>
      <w:r w:rsidRPr="00F756B0">
        <w:rPr>
          <w:rStyle w:val="Emphasis"/>
          <w:rFonts w:cstheme="majorHAnsi"/>
          <w:highlight w:val="cyan"/>
        </w:rPr>
        <w:t>dishonor</w:t>
      </w:r>
      <w:r w:rsidRPr="00F756B0">
        <w:rPr>
          <w:rStyle w:val="StyleUnderline"/>
          <w:rFonts w:cstheme="majorHAnsi"/>
        </w:rPr>
        <w:t>—</w:t>
      </w:r>
      <w:r w:rsidRPr="00F756B0">
        <w:rPr>
          <w:rStyle w:val="StyleUnderline"/>
          <w:rFonts w:cstheme="majorHAnsi"/>
          <w:highlight w:val="cyan"/>
        </w:rPr>
        <w:t>rendered</w:t>
      </w:r>
      <w:r w:rsidRPr="00F756B0">
        <w:rPr>
          <w:rStyle w:val="StyleUnderline"/>
          <w:rFonts w:cstheme="majorHAnsi"/>
        </w:rPr>
        <w:t xml:space="preserve"> the </w:t>
      </w:r>
      <w:r w:rsidRPr="00F756B0">
        <w:rPr>
          <w:rStyle w:val="StyleUnderline"/>
          <w:rFonts w:cstheme="majorHAnsi"/>
          <w:highlight w:val="cyan"/>
        </w:rPr>
        <w:t>enslaved</w:t>
      </w:r>
      <w:r w:rsidRPr="00F756B0">
        <w:rPr>
          <w:rFonts w:cstheme="majorHAnsi"/>
          <w:color w:val="333333"/>
          <w:sz w:val="16"/>
          <w:highlight w:val="cyan"/>
        </w:rPr>
        <w:t xml:space="preserve"> </w:t>
      </w:r>
      <w:r w:rsidRPr="00F756B0">
        <w:rPr>
          <w:rStyle w:val="Emphasis"/>
          <w:rFonts w:cstheme="majorHAnsi"/>
          <w:highlight w:val="cyan"/>
        </w:rPr>
        <w:t>socially dead</w:t>
      </w:r>
      <w:r w:rsidRPr="00F756B0">
        <w:rPr>
          <w:rFonts w:cstheme="majorHAnsi"/>
          <w:color w:val="333333"/>
          <w:sz w:val="16"/>
        </w:rPr>
        <w:t xml:space="preserve">. Because </w:t>
      </w:r>
      <w:r w:rsidRPr="00F756B0">
        <w:rPr>
          <w:rStyle w:val="StyleUnderline"/>
          <w:rFonts w:cstheme="majorHAnsi"/>
          <w:highlight w:val="cyan"/>
        </w:rPr>
        <w:t xml:space="preserve">this space of </w:t>
      </w:r>
      <w:r w:rsidRPr="00F756B0">
        <w:rPr>
          <w:rStyle w:val="Emphasis"/>
          <w:rFonts w:cstheme="majorHAnsi"/>
          <w:highlight w:val="cyan"/>
        </w:rPr>
        <w:t>antisociality</w:t>
      </w:r>
      <w:r w:rsidRPr="00F756B0">
        <w:rPr>
          <w:rFonts w:cstheme="majorHAnsi"/>
          <w:color w:val="333333"/>
          <w:sz w:val="16"/>
        </w:rPr>
        <w:t xml:space="preserve"> </w:t>
      </w:r>
      <w:r w:rsidRPr="00F756B0">
        <w:rPr>
          <w:rStyle w:val="StyleUnderline"/>
          <w:rFonts w:cstheme="majorHAnsi"/>
          <w:highlight w:val="cyan"/>
        </w:rPr>
        <w:t>falls</w:t>
      </w:r>
      <w:r w:rsidRPr="00F756B0">
        <w:rPr>
          <w:rFonts w:cstheme="majorHAnsi"/>
          <w:color w:val="333333"/>
          <w:sz w:val="16"/>
          <w:highlight w:val="cyan"/>
        </w:rPr>
        <w:t xml:space="preserve"> </w:t>
      </w:r>
      <w:r w:rsidRPr="00F756B0">
        <w:rPr>
          <w:rStyle w:val="Emphasis"/>
          <w:rFonts w:cstheme="majorHAnsi"/>
          <w:highlight w:val="cyan"/>
        </w:rPr>
        <w:t>outside</w:t>
      </w:r>
      <w:r w:rsidRPr="00F756B0">
        <w:rPr>
          <w:rStyle w:val="StyleUnderline"/>
          <w:rFonts w:cstheme="majorHAnsi"/>
        </w:rPr>
        <w:t xml:space="preserve"> the substantive </w:t>
      </w:r>
      <w:r w:rsidRPr="00F756B0">
        <w:rPr>
          <w:rStyle w:val="StyleUnderline"/>
          <w:rFonts w:cstheme="majorHAnsi"/>
          <w:highlight w:val="cyan"/>
        </w:rPr>
        <w:t xml:space="preserve">bounds of </w:t>
      </w:r>
      <w:r w:rsidRPr="00F756B0">
        <w:rPr>
          <w:rStyle w:val="Emphasis"/>
          <w:rFonts w:cstheme="majorHAnsi"/>
          <w:highlight w:val="cyan"/>
        </w:rPr>
        <w:t>sociology</w:t>
      </w:r>
      <w:r w:rsidRPr="00F756B0">
        <w:rPr>
          <w:rFonts w:cstheme="majorHAnsi"/>
          <w:color w:val="333333"/>
          <w:sz w:val="16"/>
        </w:rPr>
        <w:t xml:space="preserve">, Jung </w:t>
      </w:r>
      <w:r w:rsidRPr="00F756B0">
        <w:rPr>
          <w:rStyle w:val="StyleUnderline"/>
          <w:rFonts w:cstheme="majorHAnsi"/>
        </w:rPr>
        <w:t>urges an “underdiscipline” of “antisociology</w:t>
      </w:r>
      <w:r w:rsidRPr="00F756B0">
        <w:rPr>
          <w:rFonts w:cstheme="majorHAnsi"/>
          <w:color w:val="333333"/>
          <w:sz w:val="16"/>
        </w:rPr>
        <w:t xml:space="preserve">” to </w:t>
      </w:r>
      <w:r w:rsidRPr="00F756B0">
        <w:rPr>
          <w:rStyle w:val="StyleUnderline"/>
          <w:rFonts w:cstheme="majorHAnsi"/>
        </w:rPr>
        <w:t>reckon with the anti-Blackness</w:t>
      </w:r>
      <w:r w:rsidRPr="00F756B0">
        <w:rPr>
          <w:rFonts w:cstheme="majorHAnsi"/>
          <w:color w:val="333333"/>
          <w:sz w:val="16"/>
        </w:rPr>
        <w:t xml:space="preserve"> </w:t>
      </w:r>
      <w:r w:rsidRPr="00F756B0">
        <w:rPr>
          <w:rStyle w:val="Emphasis"/>
          <w:rFonts w:cstheme="majorHAnsi"/>
        </w:rPr>
        <w:t>underpinning</w:t>
      </w:r>
      <w:r w:rsidRPr="00F756B0">
        <w:rPr>
          <w:rStyle w:val="StyleUnderline"/>
          <w:rFonts w:cstheme="majorHAnsi"/>
        </w:rPr>
        <w:t xml:space="preserve"> slavery and its </w:t>
      </w:r>
      <w:r w:rsidRPr="00F756B0">
        <w:rPr>
          <w:rStyle w:val="Emphasis"/>
          <w:rFonts w:cstheme="majorHAnsi"/>
        </w:rPr>
        <w:t>afterlives</w:t>
      </w:r>
      <w:r w:rsidRPr="00F756B0">
        <w:rPr>
          <w:rStyle w:val="StyleUnderline"/>
          <w:rFonts w:cstheme="majorHAnsi"/>
        </w:rPr>
        <w:t>.</w:t>
      </w:r>
      <w:r w:rsidR="007B78CF" w:rsidRPr="00F756B0">
        <w:rPr>
          <w:rStyle w:val="StyleUnderline"/>
          <w:rFonts w:cstheme="majorHAnsi"/>
        </w:rPr>
        <w:t xml:space="preserve"> </w:t>
      </w:r>
      <w:r w:rsidRPr="00F756B0">
        <w:rPr>
          <w:rFonts w:cstheme="majorHAnsi"/>
          <w:color w:val="333333"/>
          <w:sz w:val="16"/>
        </w:rPr>
        <w:t xml:space="preserve">We engage with Jung’s important </w:t>
      </w:r>
      <w:r w:rsidRPr="00F756B0">
        <w:rPr>
          <w:rStyle w:val="StyleUnderline"/>
          <w:rFonts w:cstheme="majorHAnsi"/>
        </w:rPr>
        <w:t>provocation</w:t>
      </w:r>
      <w:r w:rsidRPr="00F756B0">
        <w:rPr>
          <w:rFonts w:cstheme="majorHAnsi"/>
          <w:color w:val="333333"/>
          <w:sz w:val="16"/>
        </w:rPr>
        <w:t xml:space="preserve"> by widening the aperture beyond Du Bois’s</w:t>
      </w:r>
      <w:r w:rsidR="007B78CF" w:rsidRPr="00F756B0">
        <w:rPr>
          <w:rFonts w:cstheme="majorHAnsi"/>
          <w:color w:val="333333"/>
          <w:sz w:val="16"/>
        </w:rPr>
        <w:t xml:space="preserve"> </w:t>
      </w:r>
      <w:r w:rsidRPr="00F756B0">
        <w:rPr>
          <w:rStyle w:val="StyleUnderline"/>
          <w:rFonts w:cstheme="majorHAnsi"/>
        </w:rPr>
        <w:t>Black Reconstruction</w:t>
      </w:r>
      <w:r w:rsidR="007B78CF" w:rsidRPr="00F756B0">
        <w:rPr>
          <w:rStyle w:val="StyleUnderline"/>
          <w:rFonts w:cstheme="majorHAnsi"/>
        </w:rPr>
        <w:t xml:space="preserve"> </w:t>
      </w:r>
      <w:r w:rsidRPr="00F756B0">
        <w:rPr>
          <w:rStyle w:val="StyleUnderline"/>
          <w:rFonts w:cstheme="majorHAnsi"/>
        </w:rPr>
        <w:t xml:space="preserve">to encompass the mainstream scholarship on </w:t>
      </w:r>
      <w:r w:rsidRPr="00F756B0">
        <w:rPr>
          <w:rStyle w:val="Emphasis"/>
          <w:rFonts w:cstheme="majorHAnsi"/>
        </w:rPr>
        <w:t>labor</w:t>
      </w:r>
      <w:r w:rsidRPr="00F756B0">
        <w:rPr>
          <w:rStyle w:val="StyleUnderline"/>
          <w:rFonts w:cstheme="majorHAnsi"/>
        </w:rPr>
        <w:t xml:space="preserve"> and labor movements</w:t>
      </w:r>
      <w:r w:rsidRPr="00F756B0">
        <w:rPr>
          <w:rFonts w:cstheme="majorHAnsi"/>
          <w:color w:val="333333"/>
          <w:sz w:val="16"/>
        </w:rPr>
        <w:t xml:space="preserve">. In this, we follow Du Bois’s critical interventions concerning Black life to contemporary Black studies to help explain </w:t>
      </w:r>
      <w:r w:rsidRPr="00F756B0">
        <w:rPr>
          <w:rStyle w:val="StyleUnderline"/>
          <w:rFonts w:cstheme="majorHAnsi"/>
        </w:rPr>
        <w:t xml:space="preserve">how </w:t>
      </w:r>
      <w:r w:rsidRPr="00F756B0">
        <w:rPr>
          <w:rStyle w:val="StyleUnderline"/>
          <w:rFonts w:cstheme="majorHAnsi"/>
          <w:highlight w:val="cyan"/>
        </w:rPr>
        <w:t xml:space="preserve">anti-Blackness </w:t>
      </w:r>
      <w:r w:rsidRPr="00F756B0">
        <w:rPr>
          <w:rStyle w:val="Emphasis"/>
          <w:rFonts w:cstheme="majorHAnsi"/>
          <w:highlight w:val="cyan"/>
        </w:rPr>
        <w:t>fundamentally structured</w:t>
      </w:r>
      <w:r w:rsidRPr="00F756B0">
        <w:rPr>
          <w:rStyle w:val="StyleUnderline"/>
          <w:rFonts w:cstheme="majorHAnsi"/>
        </w:rPr>
        <w:t xml:space="preserve"> the </w:t>
      </w:r>
      <w:r w:rsidRPr="00F756B0">
        <w:rPr>
          <w:rStyle w:val="StyleUnderline"/>
          <w:rFonts w:cstheme="majorHAnsi"/>
          <w:highlight w:val="cyan"/>
        </w:rPr>
        <w:t>trajectory of</w:t>
      </w:r>
      <w:r w:rsidRPr="00F756B0">
        <w:rPr>
          <w:rStyle w:val="StyleUnderline"/>
          <w:rFonts w:cstheme="majorHAnsi"/>
        </w:rPr>
        <w:t xml:space="preserve"> the post-emancipation labor movement in </w:t>
      </w:r>
      <w:r w:rsidRPr="00F756B0">
        <w:rPr>
          <w:rStyle w:val="StyleUnderline"/>
          <w:rFonts w:cstheme="majorHAnsi"/>
          <w:highlight w:val="cyan"/>
        </w:rPr>
        <w:t>the United States</w:t>
      </w:r>
      <w:r w:rsidRPr="00F756B0">
        <w:rPr>
          <w:rFonts w:cstheme="majorHAnsi"/>
          <w:color w:val="333333"/>
          <w:sz w:val="16"/>
        </w:rPr>
        <w:t xml:space="preserve">. The research puzzle of the paper is the following: Given the </w:t>
      </w:r>
      <w:r w:rsidRPr="00F756B0">
        <w:rPr>
          <w:rFonts w:cstheme="majorHAnsi"/>
          <w:sz w:val="13"/>
          <w:szCs w:val="11"/>
        </w:rPr>
        <w:t xml:space="preserve">abolitionism professed by successive labor leaders in the years following </w:t>
      </w:r>
      <w:r w:rsidRPr="00F756B0">
        <w:rPr>
          <w:rFonts w:cstheme="majorHAnsi"/>
          <w:color w:val="333333"/>
          <w:sz w:val="16"/>
        </w:rPr>
        <w:t>the U.S. Civil War, why did the cause of interracial solidarity nevertheless fail to gain traction in postbellum organized labor? Or, to put it in</w:t>
      </w:r>
      <w:r w:rsidR="007B78CF" w:rsidRPr="00F756B0">
        <w:rPr>
          <w:rFonts w:cstheme="majorHAnsi"/>
          <w:color w:val="333333"/>
          <w:sz w:val="16"/>
        </w:rPr>
        <w:t xml:space="preserve"> </w:t>
      </w:r>
      <w:hyperlink r:id="rId18" w:anchor="bibr24-23326492241247786" w:history="1">
        <w:r w:rsidRPr="00F756B0">
          <w:rPr>
            <w:rStyle w:val="Hyperlink"/>
            <w:rFonts w:cstheme="majorHAnsi"/>
            <w:color w:val="046FF8"/>
            <w:sz w:val="16"/>
          </w:rPr>
          <w:t>Hartman’s (1997</w:t>
        </w:r>
      </w:hyperlink>
      <w:r w:rsidRPr="00F756B0">
        <w:rPr>
          <w:rFonts w:cstheme="majorHAnsi"/>
          <w:color w:val="333333"/>
          <w:sz w:val="16"/>
        </w:rPr>
        <w:t>:10) terms, “How does one tell the story of an elusive emancipation and a travestied freedom?”</w:t>
      </w:r>
      <w:r w:rsidR="007B78CF" w:rsidRPr="00F756B0">
        <w:rPr>
          <w:rFonts w:cstheme="majorHAnsi"/>
          <w:color w:val="333333"/>
          <w:sz w:val="16"/>
        </w:rPr>
        <w:t xml:space="preserve"> </w:t>
      </w:r>
      <w:r w:rsidRPr="00F756B0">
        <w:rPr>
          <w:rFonts w:cstheme="majorHAnsi"/>
          <w:color w:val="333333"/>
          <w:sz w:val="16"/>
        </w:rPr>
        <w:t xml:space="preserve">The existing literature is ill-equipped to address the paradox implicit in this puzzle. Much of the relevant scholarly debate turns on an either/or question: Did </w:t>
      </w:r>
      <w:r w:rsidRPr="00F756B0">
        <w:rPr>
          <w:rStyle w:val="Emphasis"/>
          <w:rFonts w:cstheme="majorHAnsi"/>
          <w:sz w:val="32"/>
          <w:szCs w:val="28"/>
        </w:rPr>
        <w:t xml:space="preserve">organized labor in the United States exclude </w:t>
      </w:r>
      <w:r w:rsidRPr="00F756B0">
        <w:rPr>
          <w:rFonts w:cstheme="majorHAnsi"/>
          <w:color w:val="333333"/>
          <w:sz w:val="16"/>
        </w:rPr>
        <w:t xml:space="preserve">or protect </w:t>
      </w:r>
      <w:r w:rsidRPr="00F756B0">
        <w:rPr>
          <w:rStyle w:val="Emphasis"/>
          <w:rFonts w:cstheme="majorHAnsi"/>
          <w:sz w:val="32"/>
          <w:szCs w:val="28"/>
        </w:rPr>
        <w:t>Black labor</w:t>
      </w:r>
      <w:r w:rsidRPr="00F756B0">
        <w:rPr>
          <w:rFonts w:cstheme="majorHAnsi"/>
          <w:color w:val="333333"/>
          <w:sz w:val="16"/>
        </w:rPr>
        <w:t xml:space="preserve">? On one side, </w:t>
      </w:r>
      <w:r w:rsidRPr="00F756B0">
        <w:rPr>
          <w:rStyle w:val="StyleUnderline"/>
          <w:rFonts w:cstheme="majorHAnsi"/>
        </w:rPr>
        <w:t>scholars emphasize unions’</w:t>
      </w:r>
      <w:r w:rsidRPr="00F756B0">
        <w:rPr>
          <w:rFonts w:cstheme="majorHAnsi"/>
          <w:color w:val="333333"/>
          <w:sz w:val="16"/>
        </w:rPr>
        <w:t xml:space="preserve"> </w:t>
      </w:r>
      <w:r w:rsidRPr="00F756B0">
        <w:rPr>
          <w:rStyle w:val="StyleUnderline"/>
          <w:rFonts w:cstheme="majorHAnsi"/>
        </w:rPr>
        <w:t>racially exclusionary practices</w:t>
      </w:r>
      <w:r w:rsidRPr="00F756B0">
        <w:rPr>
          <w:rStyle w:val="StyleUnderline"/>
          <w:rFonts w:cstheme="majorHAnsi"/>
          <w:sz w:val="16"/>
          <w:szCs w:val="15"/>
        </w:rPr>
        <w:t xml:space="preserve"> </w:t>
      </w:r>
    </w:p>
    <w:p w14:paraId="24063E09" w14:textId="77777777" w:rsidR="00C527A5" w:rsidRPr="00F756B0" w:rsidRDefault="00DC7A6D" w:rsidP="00DC7A6D">
      <w:pPr>
        <w:shd w:val="clear" w:color="auto" w:fill="FFFFFF"/>
        <w:rPr>
          <w:rFonts w:cstheme="majorHAnsi"/>
          <w:color w:val="000000" w:themeColor="text1"/>
          <w:sz w:val="13"/>
          <w:szCs w:val="21"/>
        </w:rPr>
      </w:pPr>
      <w:r w:rsidRPr="00F756B0">
        <w:rPr>
          <w:rStyle w:val="StyleUnderline"/>
          <w:rFonts w:cstheme="majorHAnsi"/>
          <w:color w:val="000000" w:themeColor="text1"/>
          <w:sz w:val="22"/>
          <w:szCs w:val="21"/>
        </w:rPr>
        <w:t>(Brenner, Brenner, and Winslow 2010;</w:t>
      </w:r>
      <w:r w:rsidR="007B78CF" w:rsidRPr="00F756B0">
        <w:rPr>
          <w:rStyle w:val="StyleUnderline"/>
          <w:rFonts w:cstheme="majorHAnsi"/>
          <w:color w:val="000000" w:themeColor="text1"/>
          <w:sz w:val="22"/>
          <w:szCs w:val="21"/>
        </w:rPr>
        <w:t xml:space="preserve"> </w:t>
      </w:r>
      <w:hyperlink r:id="rId19" w:anchor="bibr18-23326492241247786" w:history="1">
        <w:r w:rsidRPr="00F756B0">
          <w:rPr>
            <w:rStyle w:val="StyleUnderline"/>
            <w:rFonts w:cstheme="majorHAnsi"/>
            <w:color w:val="000000" w:themeColor="text1"/>
            <w:sz w:val="22"/>
            <w:szCs w:val="21"/>
          </w:rPr>
          <w:t>Georgakas and Surkin 1998</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20" w:anchor="bibr20-23326492241247786" w:history="1">
        <w:r w:rsidRPr="00F756B0">
          <w:rPr>
            <w:rStyle w:val="StyleUnderline"/>
            <w:rFonts w:cstheme="majorHAnsi"/>
            <w:color w:val="000000" w:themeColor="text1"/>
            <w:sz w:val="22"/>
            <w:szCs w:val="21"/>
          </w:rPr>
          <w:t>Glenn 2002</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21" w:anchor="bibr22-23326492241247786" w:history="1">
        <w:r w:rsidRPr="00F756B0">
          <w:rPr>
            <w:rStyle w:val="StyleUnderline"/>
            <w:rFonts w:cstheme="majorHAnsi"/>
            <w:color w:val="000000" w:themeColor="text1"/>
            <w:sz w:val="22"/>
            <w:szCs w:val="21"/>
          </w:rPr>
          <w:t>Goldfield 1990</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22" w:anchor="bibr28-23326492241247786" w:history="1">
        <w:r w:rsidRPr="00F756B0">
          <w:rPr>
            <w:rStyle w:val="StyleUnderline"/>
            <w:rFonts w:cstheme="majorHAnsi"/>
            <w:color w:val="000000" w:themeColor="text1"/>
            <w:sz w:val="22"/>
            <w:szCs w:val="21"/>
          </w:rPr>
          <w:t>Hunt and Rayside 2000</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23" w:anchor="bibr31-23326492241247786" w:history="1">
        <w:r w:rsidRPr="00F756B0">
          <w:rPr>
            <w:rStyle w:val="StyleUnderline"/>
            <w:rFonts w:cstheme="majorHAnsi"/>
            <w:color w:val="000000" w:themeColor="text1"/>
            <w:sz w:val="22"/>
            <w:szCs w:val="21"/>
          </w:rPr>
          <w:t>Iton 2000</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24" w:anchor="bibr36-23326492241247786" w:history="1">
        <w:r w:rsidRPr="00F756B0">
          <w:rPr>
            <w:rStyle w:val="StyleUnderline"/>
            <w:rFonts w:cstheme="majorHAnsi"/>
            <w:color w:val="000000" w:themeColor="text1"/>
            <w:sz w:val="22"/>
            <w:szCs w:val="21"/>
          </w:rPr>
          <w:t>Nelson 2002</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25" w:anchor="bibr40-23326492241247786" w:history="1">
        <w:r w:rsidRPr="00F756B0">
          <w:rPr>
            <w:rStyle w:val="StyleUnderline"/>
            <w:rFonts w:cstheme="majorHAnsi"/>
            <w:color w:val="000000" w:themeColor="text1"/>
            <w:sz w:val="22"/>
            <w:szCs w:val="21"/>
          </w:rPr>
          <w:t>Roediger 1991</w:t>
        </w:r>
      </w:hyperlink>
      <w:r w:rsidRPr="00F756B0">
        <w:rPr>
          <w:rFonts w:cstheme="majorHAnsi"/>
          <w:color w:val="000000" w:themeColor="text1"/>
          <w:sz w:val="13"/>
          <w:szCs w:val="21"/>
        </w:rPr>
        <w:t xml:space="preserve">). </w:t>
      </w:r>
    </w:p>
    <w:p w14:paraId="2CEAC6DE" w14:textId="45DC0059" w:rsidR="00C527A5" w:rsidRPr="00F756B0" w:rsidRDefault="00DC7A6D" w:rsidP="00DC7A6D">
      <w:pPr>
        <w:shd w:val="clear" w:color="auto" w:fill="FFFFFF"/>
        <w:rPr>
          <w:rFonts w:cstheme="majorHAnsi"/>
          <w:color w:val="333333"/>
          <w:sz w:val="13"/>
          <w:szCs w:val="21"/>
        </w:rPr>
      </w:pPr>
      <w:r w:rsidRPr="00F756B0">
        <w:rPr>
          <w:rFonts w:cstheme="majorHAnsi"/>
          <w:color w:val="000000" w:themeColor="text1"/>
          <w:sz w:val="13"/>
          <w:szCs w:val="21"/>
        </w:rPr>
        <w:t>On the other side, scholars have focused on how unions were largely inclusive (</w:t>
      </w:r>
      <w:hyperlink r:id="rId26" w:anchor="bibr3-23326492241247786" w:history="1">
        <w:r w:rsidRPr="00F756B0">
          <w:rPr>
            <w:rStyle w:val="StyleUnderline"/>
            <w:rFonts w:cstheme="majorHAnsi"/>
            <w:color w:val="000000" w:themeColor="text1"/>
            <w:sz w:val="22"/>
            <w:szCs w:val="21"/>
          </w:rPr>
          <w:t>Brown and Brueggemann 2006</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27" w:anchor="bibr5-23326492241247786" w:history="1">
        <w:r w:rsidRPr="00F756B0">
          <w:rPr>
            <w:rStyle w:val="StyleUnderline"/>
            <w:rFonts w:cstheme="majorHAnsi"/>
            <w:color w:val="000000" w:themeColor="text1"/>
            <w:sz w:val="22"/>
            <w:szCs w:val="21"/>
          </w:rPr>
          <w:t>Cole 2007</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28" w:anchor="bibr19-23326492241247786" w:history="1">
        <w:r w:rsidRPr="00F756B0">
          <w:rPr>
            <w:rStyle w:val="StyleUnderline"/>
            <w:rFonts w:cstheme="majorHAnsi"/>
            <w:color w:val="000000" w:themeColor="text1"/>
            <w:sz w:val="22"/>
            <w:szCs w:val="21"/>
          </w:rPr>
          <w:t>Gerteis 2007</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29" w:anchor="bibr26-23326492241247786" w:history="1">
        <w:r w:rsidRPr="00F756B0">
          <w:rPr>
            <w:rStyle w:val="StyleUnderline"/>
            <w:rFonts w:cstheme="majorHAnsi"/>
            <w:color w:val="000000" w:themeColor="text1"/>
            <w:sz w:val="22"/>
            <w:szCs w:val="21"/>
          </w:rPr>
          <w:t>Honey 2000</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30" w:anchor="bibr27-23326492241247786" w:history="1">
        <w:r w:rsidRPr="00F756B0">
          <w:rPr>
            <w:rStyle w:val="StyleUnderline"/>
            <w:rFonts w:cstheme="majorHAnsi"/>
            <w:color w:val="000000" w:themeColor="text1"/>
            <w:sz w:val="22"/>
            <w:szCs w:val="21"/>
          </w:rPr>
          <w:t>2007</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31" w:anchor="bibr30-23326492241247786" w:history="1">
        <w:r w:rsidRPr="00F756B0">
          <w:rPr>
            <w:rStyle w:val="StyleUnderline"/>
            <w:rFonts w:cstheme="majorHAnsi"/>
            <w:color w:val="000000" w:themeColor="text1"/>
            <w:sz w:val="22"/>
            <w:szCs w:val="21"/>
          </w:rPr>
          <w:t>Isaac and Christiansen 2002</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32" w:anchor="bibr42-23326492241247786" w:history="1">
        <w:r w:rsidRPr="00F756B0">
          <w:rPr>
            <w:rStyle w:val="StyleUnderline"/>
            <w:rFonts w:cstheme="majorHAnsi"/>
            <w:color w:val="000000" w:themeColor="text1"/>
            <w:sz w:val="22"/>
            <w:szCs w:val="21"/>
          </w:rPr>
          <w:t>Rosenfeld and Kleykamp 2012</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33" w:anchor="bibr45-23326492241247786" w:history="1">
        <w:r w:rsidRPr="00F756B0">
          <w:rPr>
            <w:rStyle w:val="StyleUnderline"/>
            <w:rFonts w:cstheme="majorHAnsi"/>
            <w:color w:val="000000" w:themeColor="text1"/>
            <w:sz w:val="22"/>
            <w:szCs w:val="21"/>
          </w:rPr>
          <w:t>Stepan-Norris and Zeitlin 2003</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34" w:anchor="bibr54-23326492241247786" w:history="1">
        <w:r w:rsidRPr="00F756B0">
          <w:rPr>
            <w:rStyle w:val="StyleUnderline"/>
            <w:rFonts w:cstheme="majorHAnsi"/>
            <w:color w:val="000000" w:themeColor="text1"/>
            <w:sz w:val="22"/>
            <w:szCs w:val="21"/>
          </w:rPr>
          <w:t>Zeitlin and Weyher 2001</w:t>
        </w:r>
      </w:hyperlink>
      <w:r w:rsidRPr="00F756B0">
        <w:rPr>
          <w:rStyle w:val="StyleUnderline"/>
          <w:rFonts w:cstheme="majorHAnsi"/>
          <w:color w:val="000000" w:themeColor="text1"/>
          <w:sz w:val="22"/>
          <w:szCs w:val="21"/>
        </w:rPr>
        <w:t>;</w:t>
      </w:r>
      <w:r w:rsidR="007B78CF" w:rsidRPr="00F756B0">
        <w:rPr>
          <w:rStyle w:val="StyleUnderline"/>
          <w:rFonts w:cstheme="majorHAnsi"/>
          <w:color w:val="000000" w:themeColor="text1"/>
          <w:sz w:val="22"/>
          <w:szCs w:val="21"/>
        </w:rPr>
        <w:t xml:space="preserve"> </w:t>
      </w:r>
      <w:hyperlink r:id="rId35" w:anchor="bibr55-23326492241247786" w:history="1">
        <w:r w:rsidRPr="00F756B0">
          <w:rPr>
            <w:rStyle w:val="StyleUnderline"/>
            <w:rFonts w:cstheme="majorHAnsi"/>
            <w:color w:val="000000" w:themeColor="text1"/>
            <w:sz w:val="22"/>
            <w:szCs w:val="21"/>
          </w:rPr>
          <w:t>Zieger 2007</w:t>
        </w:r>
      </w:hyperlink>
      <w:r w:rsidRPr="00F756B0">
        <w:rPr>
          <w:rFonts w:cstheme="majorHAnsi"/>
          <w:color w:val="000000" w:themeColor="text1"/>
          <w:sz w:val="13"/>
          <w:szCs w:val="21"/>
        </w:rPr>
        <w:t>)</w:t>
      </w:r>
      <w:r w:rsidRPr="00F756B0">
        <w:rPr>
          <w:rFonts w:cstheme="majorHAnsi"/>
          <w:color w:val="333333"/>
          <w:sz w:val="13"/>
          <w:szCs w:val="21"/>
        </w:rPr>
        <w:t xml:space="preserve">. </w:t>
      </w:r>
    </w:p>
    <w:p w14:paraId="67A81C48" w14:textId="0C8139A3" w:rsidR="00DC7A6D" w:rsidRPr="00F756B0" w:rsidRDefault="00DC7A6D" w:rsidP="00DC7A6D">
      <w:pPr>
        <w:shd w:val="clear" w:color="auto" w:fill="FFFFFF"/>
        <w:rPr>
          <w:rFonts w:cstheme="majorHAnsi"/>
          <w:color w:val="333333"/>
          <w:sz w:val="10"/>
          <w:szCs w:val="18"/>
        </w:rPr>
      </w:pPr>
      <w:r w:rsidRPr="00F756B0">
        <w:rPr>
          <w:rFonts w:cstheme="majorHAnsi"/>
          <w:color w:val="333333"/>
          <w:sz w:val="16"/>
        </w:rPr>
        <w:t xml:space="preserve">As readers of this scholarship, we are meant to make three inferences. The first is that progressive </w:t>
      </w:r>
      <w:r w:rsidRPr="00F756B0">
        <w:rPr>
          <w:rStyle w:val="StyleUnderline"/>
          <w:rFonts w:cstheme="majorHAnsi"/>
        </w:rPr>
        <w:t>Whites recognized Black workers</w:t>
      </w:r>
      <w:r w:rsidRPr="00F756B0">
        <w:rPr>
          <w:rFonts w:cstheme="majorHAnsi"/>
          <w:color w:val="333333"/>
          <w:sz w:val="16"/>
        </w:rPr>
        <w:t xml:space="preserve"> </w:t>
      </w:r>
      <w:r w:rsidRPr="00F756B0">
        <w:rPr>
          <w:rStyle w:val="StyleUnderline"/>
          <w:rFonts w:cstheme="majorHAnsi"/>
        </w:rPr>
        <w:t>as</w:t>
      </w:r>
      <w:r w:rsidRPr="00F756B0">
        <w:rPr>
          <w:rFonts w:cstheme="majorHAnsi"/>
          <w:color w:val="333333"/>
          <w:sz w:val="16"/>
        </w:rPr>
        <w:t xml:space="preserve"> having equal standing with White workers and </w:t>
      </w:r>
      <w:r w:rsidRPr="00F756B0">
        <w:rPr>
          <w:rStyle w:val="StyleUnderline"/>
          <w:rFonts w:cstheme="majorHAnsi"/>
        </w:rPr>
        <w:t xml:space="preserve">trade unionists. The second is that U.S. </w:t>
      </w:r>
      <w:r w:rsidRPr="00F756B0">
        <w:rPr>
          <w:rStyle w:val="StyleUnderline"/>
          <w:rFonts w:cstheme="majorHAnsi"/>
          <w:highlight w:val="cyan"/>
        </w:rPr>
        <w:t>labor history’s protagonists were Whites</w:t>
      </w:r>
      <w:r w:rsidRPr="00F756B0">
        <w:rPr>
          <w:rFonts w:cstheme="majorHAnsi"/>
          <w:color w:val="333333"/>
          <w:sz w:val="16"/>
        </w:rPr>
        <w:t xml:space="preserve">, while </w:t>
      </w:r>
      <w:r w:rsidRPr="00F756B0">
        <w:rPr>
          <w:rStyle w:val="StyleUnderline"/>
          <w:rFonts w:cstheme="majorHAnsi"/>
        </w:rPr>
        <w:t xml:space="preserve">Black people were the </w:t>
      </w:r>
      <w:r w:rsidRPr="00F756B0">
        <w:rPr>
          <w:rStyle w:val="Emphasis"/>
          <w:rFonts w:cstheme="majorHAnsi"/>
        </w:rPr>
        <w:t>passive</w:t>
      </w:r>
      <w:r w:rsidRPr="00F756B0">
        <w:rPr>
          <w:rFonts w:cstheme="majorHAnsi"/>
          <w:color w:val="333333"/>
          <w:sz w:val="16"/>
        </w:rPr>
        <w:t xml:space="preserve"> beneficiaries or </w:t>
      </w:r>
      <w:r w:rsidRPr="00F756B0">
        <w:rPr>
          <w:rStyle w:val="Emphasis"/>
          <w:rFonts w:cstheme="majorHAnsi"/>
        </w:rPr>
        <w:t>victims</w:t>
      </w:r>
      <w:r w:rsidRPr="00F756B0">
        <w:rPr>
          <w:rStyle w:val="StyleUnderline"/>
          <w:rFonts w:cstheme="majorHAnsi"/>
        </w:rPr>
        <w:t xml:space="preserve"> of Whites. </w:t>
      </w:r>
      <w:r w:rsidRPr="00F756B0">
        <w:rPr>
          <w:rFonts w:cstheme="majorHAnsi"/>
          <w:color w:val="333333"/>
          <w:sz w:val="16"/>
        </w:rPr>
        <w:t>The third is that White progressives’ class analysis of capitalism was fundamentally correct in the sense that capital deploys racism to divide and weaken the working class.</w:t>
      </w:r>
      <w:r w:rsidR="007B78CF" w:rsidRPr="00F756B0">
        <w:rPr>
          <w:rFonts w:cstheme="majorHAnsi"/>
          <w:color w:val="333333"/>
          <w:sz w:val="16"/>
        </w:rPr>
        <w:t xml:space="preserve"> </w:t>
      </w:r>
      <w:r w:rsidRPr="00F756B0">
        <w:rPr>
          <w:rStyle w:val="StyleUnderline"/>
          <w:rFonts w:cstheme="majorHAnsi"/>
        </w:rPr>
        <w:t>We argue</w:t>
      </w:r>
      <w:r w:rsidRPr="00F756B0">
        <w:rPr>
          <w:rFonts w:cstheme="majorHAnsi"/>
          <w:color w:val="333333"/>
          <w:sz w:val="16"/>
        </w:rPr>
        <w:t xml:space="preserve"> that the foregoing scholarship mistakes progressive trade unionism for a politics of recognition while eliding how the domination under slavery continued to structure Black life after the Civil War. </w:t>
      </w:r>
      <w:r w:rsidRPr="00F756B0">
        <w:rPr>
          <w:rStyle w:val="StyleUnderline"/>
          <w:rFonts w:cstheme="majorHAnsi"/>
        </w:rPr>
        <w:t>Neither progressive</w:t>
      </w:r>
      <w:r w:rsidRPr="00F756B0">
        <w:rPr>
          <w:rFonts w:cstheme="majorHAnsi"/>
          <w:color w:val="333333"/>
          <w:sz w:val="16"/>
        </w:rPr>
        <w:t xml:space="preserve"> nor conservative White labor </w:t>
      </w:r>
      <w:r w:rsidRPr="00F756B0">
        <w:rPr>
          <w:rStyle w:val="StyleUnderline"/>
          <w:rFonts w:cstheme="majorHAnsi"/>
        </w:rPr>
        <w:t>reckoned</w:t>
      </w:r>
      <w:r w:rsidRPr="00F756B0">
        <w:rPr>
          <w:rFonts w:cstheme="majorHAnsi"/>
          <w:color w:val="333333"/>
          <w:sz w:val="16"/>
        </w:rPr>
        <w:t xml:space="preserve"> </w:t>
      </w:r>
      <w:r w:rsidRPr="00F756B0">
        <w:rPr>
          <w:rStyle w:val="StyleUnderline"/>
          <w:rFonts w:cstheme="majorHAnsi"/>
        </w:rPr>
        <w:t>with</w:t>
      </w:r>
      <w:r w:rsidRPr="00F756B0">
        <w:rPr>
          <w:rFonts w:cstheme="majorHAnsi"/>
          <w:color w:val="333333"/>
          <w:sz w:val="16"/>
        </w:rPr>
        <w:t xml:space="preserve"> the unfinished project of Black emancipation and </w:t>
      </w:r>
      <w:r w:rsidRPr="00F756B0">
        <w:rPr>
          <w:rStyle w:val="StyleUnderline"/>
          <w:rFonts w:cstheme="majorHAnsi"/>
        </w:rPr>
        <w:t xml:space="preserve">ongoing mechanisms of </w:t>
      </w:r>
      <w:r w:rsidRPr="00F756B0">
        <w:rPr>
          <w:rStyle w:val="Emphasis"/>
          <w:rFonts w:cstheme="majorHAnsi"/>
        </w:rPr>
        <w:t>captivity</w:t>
      </w:r>
      <w:r w:rsidRPr="00F756B0">
        <w:rPr>
          <w:rStyle w:val="StyleUnderline"/>
          <w:rFonts w:cstheme="majorHAnsi"/>
        </w:rPr>
        <w:t xml:space="preserve"> and </w:t>
      </w:r>
      <w:r w:rsidRPr="00F756B0">
        <w:rPr>
          <w:rStyle w:val="Emphasis"/>
          <w:rFonts w:cstheme="majorHAnsi"/>
        </w:rPr>
        <w:t>slavery</w:t>
      </w:r>
      <w:r w:rsidRPr="00F756B0">
        <w:rPr>
          <w:rStyle w:val="StyleUnderline"/>
          <w:rFonts w:cstheme="majorHAnsi"/>
        </w:rPr>
        <w:t xml:space="preserve">. </w:t>
      </w:r>
      <w:r w:rsidRPr="00F756B0">
        <w:rPr>
          <w:rFonts w:cstheme="majorHAnsi"/>
          <w:color w:val="333333"/>
          <w:sz w:val="16"/>
        </w:rPr>
        <w:t xml:space="preserve">Moreover, the existing </w:t>
      </w:r>
      <w:r w:rsidRPr="00F756B0">
        <w:rPr>
          <w:rStyle w:val="StyleUnderline"/>
          <w:rFonts w:cstheme="majorHAnsi"/>
        </w:rPr>
        <w:t>scholarship’s formulation</w:t>
      </w:r>
      <w:r w:rsidRPr="00F756B0">
        <w:rPr>
          <w:rFonts w:cstheme="majorHAnsi"/>
          <w:color w:val="333333"/>
          <w:sz w:val="16"/>
        </w:rPr>
        <w:t xml:space="preserve"> </w:t>
      </w:r>
      <w:r w:rsidRPr="00F756B0">
        <w:rPr>
          <w:rStyle w:val="StyleUnderline"/>
          <w:rFonts w:cstheme="majorHAnsi"/>
        </w:rPr>
        <w:t>of</w:t>
      </w:r>
      <w:r w:rsidRPr="00F756B0">
        <w:rPr>
          <w:rFonts w:cstheme="majorHAnsi"/>
          <w:color w:val="333333"/>
          <w:sz w:val="16"/>
        </w:rPr>
        <w:t xml:space="preserve"> class and interracial solidarity </w:t>
      </w:r>
      <w:r w:rsidRPr="00F756B0">
        <w:rPr>
          <w:rStyle w:val="StyleUnderline"/>
          <w:rFonts w:cstheme="majorHAnsi"/>
        </w:rPr>
        <w:t>touts examples of</w:t>
      </w:r>
      <w:r w:rsidRPr="00F756B0">
        <w:rPr>
          <w:rFonts w:cstheme="majorHAnsi"/>
          <w:color w:val="333333"/>
          <w:sz w:val="16"/>
        </w:rPr>
        <w:t xml:space="preserve"> </w:t>
      </w:r>
      <w:r w:rsidRPr="00F756B0">
        <w:rPr>
          <w:rStyle w:val="Emphasis"/>
          <w:rFonts w:cstheme="majorHAnsi"/>
        </w:rPr>
        <w:t>racial inclusion</w:t>
      </w:r>
      <w:r w:rsidRPr="00F756B0">
        <w:rPr>
          <w:rStyle w:val="StyleUnderline"/>
          <w:rFonts w:cstheme="majorHAnsi"/>
        </w:rPr>
        <w:t xml:space="preserve"> that are in fact </w:t>
      </w:r>
      <w:r w:rsidRPr="00F756B0">
        <w:rPr>
          <w:rStyle w:val="Emphasis"/>
          <w:rFonts w:cstheme="majorHAnsi"/>
        </w:rPr>
        <w:t>scenes</w:t>
      </w:r>
      <w:r w:rsidRPr="00F756B0">
        <w:rPr>
          <w:rStyle w:val="StyleUnderline"/>
          <w:rFonts w:cstheme="majorHAnsi"/>
        </w:rPr>
        <w:t xml:space="preserve"> of Black </w:t>
      </w:r>
      <w:r w:rsidRPr="00F756B0">
        <w:rPr>
          <w:rStyle w:val="Emphasis"/>
          <w:rFonts w:cstheme="majorHAnsi"/>
        </w:rPr>
        <w:t>subjection</w:t>
      </w:r>
      <w:r w:rsidRPr="00F756B0">
        <w:rPr>
          <w:rFonts w:cstheme="majorHAnsi"/>
          <w:color w:val="333333"/>
          <w:sz w:val="16"/>
        </w:rPr>
        <w:t xml:space="preserve">. As we demonstrate, in </w:t>
      </w:r>
      <w:r w:rsidRPr="00F756B0">
        <w:rPr>
          <w:rStyle w:val="StyleUnderline"/>
          <w:rFonts w:cstheme="majorHAnsi"/>
        </w:rPr>
        <w:t>the internal politics of postbellum organized labor</w:t>
      </w:r>
      <w:r w:rsidRPr="00F756B0">
        <w:rPr>
          <w:rFonts w:cstheme="majorHAnsi"/>
          <w:color w:val="333333"/>
          <w:sz w:val="16"/>
        </w:rPr>
        <w:t xml:space="preserve">, White trade unionists pushed a vision of </w:t>
      </w:r>
      <w:r w:rsidRPr="00F756B0">
        <w:rPr>
          <w:rStyle w:val="StyleUnderline"/>
          <w:rFonts w:cstheme="majorHAnsi"/>
          <w:highlight w:val="cyan"/>
        </w:rPr>
        <w:t>universal</w:t>
      </w:r>
      <w:r w:rsidRPr="00F756B0">
        <w:rPr>
          <w:rStyle w:val="StyleUnderline"/>
          <w:rFonts w:cstheme="majorHAnsi"/>
        </w:rPr>
        <w:t xml:space="preserve"> </w:t>
      </w:r>
      <w:r w:rsidRPr="00F756B0">
        <w:rPr>
          <w:rStyle w:val="StyleUnderline"/>
          <w:rFonts w:cstheme="majorHAnsi"/>
          <w:highlight w:val="cyan"/>
        </w:rPr>
        <w:t>emancipation</w:t>
      </w:r>
      <w:r w:rsidRPr="00F756B0">
        <w:rPr>
          <w:rStyle w:val="StyleUnderline"/>
          <w:rFonts w:cstheme="majorHAnsi"/>
        </w:rPr>
        <w:t xml:space="preserve"> that privileged White labor’s emancipation from incipient industrial capitalism. </w:t>
      </w:r>
      <w:r w:rsidRPr="00F756B0">
        <w:rPr>
          <w:rFonts w:cstheme="majorHAnsi"/>
          <w:color w:val="333333"/>
          <w:sz w:val="16"/>
        </w:rPr>
        <w:t xml:space="preserve">Whiteness studies demonstrate that </w:t>
      </w:r>
      <w:r w:rsidRPr="00F756B0">
        <w:rPr>
          <w:rStyle w:val="StyleUnderline"/>
          <w:rFonts w:cstheme="majorHAnsi"/>
        </w:rPr>
        <w:t>White</w:t>
      </w:r>
      <w:r w:rsidRPr="00F756B0">
        <w:rPr>
          <w:rFonts w:cstheme="majorHAnsi"/>
          <w:color w:val="333333"/>
          <w:sz w:val="16"/>
        </w:rPr>
        <w:t xml:space="preserve"> working-class </w:t>
      </w:r>
      <w:r w:rsidRPr="00F756B0">
        <w:rPr>
          <w:rStyle w:val="StyleUnderline"/>
          <w:rFonts w:cstheme="majorHAnsi"/>
        </w:rPr>
        <w:t>consciousness</w:t>
      </w:r>
      <w:r w:rsidRPr="00F756B0">
        <w:rPr>
          <w:rFonts w:cstheme="majorHAnsi"/>
          <w:color w:val="333333"/>
          <w:sz w:val="16"/>
        </w:rPr>
        <w:t xml:space="preserve"> in the United States was historically </w:t>
      </w:r>
      <w:r w:rsidRPr="00F756B0">
        <w:rPr>
          <w:rStyle w:val="Emphasis"/>
          <w:rFonts w:cstheme="majorHAnsi"/>
          <w:highlight w:val="cyan"/>
        </w:rPr>
        <w:t>constructed</w:t>
      </w:r>
      <w:r w:rsidRPr="00F756B0">
        <w:rPr>
          <w:rStyle w:val="StyleUnderline"/>
          <w:rFonts w:cstheme="majorHAnsi"/>
          <w:highlight w:val="cyan"/>
        </w:rPr>
        <w:t xml:space="preserve"> by</w:t>
      </w:r>
      <w:r w:rsidRPr="00F756B0">
        <w:rPr>
          <w:rStyle w:val="StyleUnderline"/>
          <w:rFonts w:cstheme="majorHAnsi"/>
        </w:rPr>
        <w:t xml:space="preserve"> relying on </w:t>
      </w:r>
      <w:r w:rsidRPr="00F756B0">
        <w:rPr>
          <w:rStyle w:val="Emphasis"/>
          <w:rFonts w:cstheme="majorHAnsi"/>
          <w:highlight w:val="cyan"/>
        </w:rPr>
        <w:t>anti-Black anxieties</w:t>
      </w:r>
      <w:r w:rsidRPr="00F756B0">
        <w:rPr>
          <w:rFonts w:cstheme="majorHAnsi"/>
          <w:color w:val="333333"/>
          <w:sz w:val="16"/>
        </w:rPr>
        <w:t xml:space="preserve"> (</w:t>
      </w:r>
      <w:hyperlink r:id="rId36" w:anchor="bibr14-23326492241247786" w:history="1">
        <w:r w:rsidRPr="00F756B0">
          <w:rPr>
            <w:rStyle w:val="Hyperlink"/>
            <w:rFonts w:cstheme="majorHAnsi"/>
            <w:color w:val="046FF8"/>
            <w:sz w:val="16"/>
          </w:rPr>
          <w:t>Du Bois 1935 [2017]</w:t>
        </w:r>
      </w:hyperlink>
      <w:r w:rsidRPr="00F756B0">
        <w:rPr>
          <w:rFonts w:cstheme="majorHAnsi"/>
          <w:color w:val="333333"/>
          <w:sz w:val="16"/>
        </w:rPr>
        <w:t>;</w:t>
      </w:r>
      <w:r w:rsidR="007B78CF" w:rsidRPr="00F756B0">
        <w:rPr>
          <w:rFonts w:cstheme="majorHAnsi"/>
          <w:color w:val="333333"/>
          <w:sz w:val="16"/>
        </w:rPr>
        <w:t xml:space="preserve"> </w:t>
      </w:r>
      <w:hyperlink r:id="rId37" w:anchor="bibr40-23326492241247786" w:history="1">
        <w:r w:rsidRPr="00F756B0">
          <w:rPr>
            <w:rStyle w:val="Hyperlink"/>
            <w:rFonts w:cstheme="majorHAnsi"/>
            <w:color w:val="046FF8"/>
            <w:sz w:val="16"/>
          </w:rPr>
          <w:t>Roediger 1991</w:t>
        </w:r>
      </w:hyperlink>
      <w:r w:rsidRPr="00F756B0">
        <w:rPr>
          <w:rFonts w:cstheme="majorHAnsi"/>
          <w:color w:val="333333"/>
          <w:sz w:val="16"/>
        </w:rPr>
        <w:t>). Moreover, even during moments when trade unions became pragmatic about including Black labor—a significant move away from outright exclusion—</w:t>
      </w:r>
      <w:r w:rsidRPr="00F756B0">
        <w:rPr>
          <w:rStyle w:val="StyleUnderline"/>
          <w:rFonts w:cstheme="majorHAnsi"/>
        </w:rPr>
        <w:t>White trade</w:t>
      </w:r>
      <w:r w:rsidRPr="00F756B0">
        <w:rPr>
          <w:rFonts w:cstheme="majorHAnsi"/>
          <w:color w:val="333333"/>
          <w:sz w:val="16"/>
        </w:rPr>
        <w:t xml:space="preserve"> unionists maintained </w:t>
      </w:r>
      <w:r w:rsidRPr="00287D6F">
        <w:rPr>
          <w:rStyle w:val="StyleUnderline"/>
          <w:rFonts w:cstheme="majorHAnsi"/>
          <w:highlight w:val="cyan"/>
        </w:rPr>
        <w:t>hierarchies of leadership</w:t>
      </w:r>
      <w:r w:rsidRPr="00F756B0">
        <w:rPr>
          <w:rStyle w:val="StyleUnderline"/>
          <w:rFonts w:cstheme="majorHAnsi"/>
        </w:rPr>
        <w:t xml:space="preserve"> and ideology </w:t>
      </w:r>
      <w:r w:rsidRPr="00287D6F">
        <w:rPr>
          <w:rStyle w:val="StyleUnderline"/>
          <w:rFonts w:cstheme="majorHAnsi"/>
          <w:highlight w:val="cyan"/>
        </w:rPr>
        <w:t>that marginalized the antiracist demands</w:t>
      </w:r>
      <w:r w:rsidRPr="00F756B0">
        <w:rPr>
          <w:rStyle w:val="StyleUnderline"/>
          <w:rFonts w:cstheme="majorHAnsi"/>
        </w:rPr>
        <w:t xml:space="preserve"> </w:t>
      </w:r>
      <w:r w:rsidRPr="00F756B0">
        <w:rPr>
          <w:rFonts w:cstheme="majorHAnsi"/>
          <w:sz w:val="16"/>
        </w:rPr>
        <w:t>and voices of Black workers</w:t>
      </w:r>
      <w:r w:rsidRPr="00F756B0">
        <w:rPr>
          <w:rFonts w:cstheme="majorHAnsi"/>
          <w:color w:val="333333"/>
          <w:sz w:val="16"/>
        </w:rPr>
        <w:t xml:space="preserve">. Laden with the entitlements of </w:t>
      </w:r>
      <w:r w:rsidRPr="00F756B0">
        <w:rPr>
          <w:rStyle w:val="StyleUnderline"/>
          <w:rFonts w:cstheme="majorHAnsi"/>
          <w:highlight w:val="cyan"/>
        </w:rPr>
        <w:t>Whiteness</w:t>
      </w:r>
      <w:r w:rsidRPr="00F756B0">
        <w:rPr>
          <w:rFonts w:cstheme="majorHAnsi"/>
          <w:color w:val="333333"/>
          <w:sz w:val="16"/>
          <w:highlight w:val="cyan"/>
        </w:rPr>
        <w:t xml:space="preserve"> </w:t>
      </w:r>
      <w:r w:rsidRPr="00F756B0">
        <w:rPr>
          <w:rStyle w:val="StyleUnderline"/>
          <w:rFonts w:cstheme="majorHAnsi"/>
          <w:highlight w:val="cyan"/>
        </w:rPr>
        <w:t>through</w:t>
      </w:r>
      <w:r w:rsidRPr="00F756B0">
        <w:rPr>
          <w:rStyle w:val="StyleUnderline"/>
          <w:rFonts w:cstheme="majorHAnsi"/>
        </w:rPr>
        <w:t xml:space="preserve"> the </w:t>
      </w:r>
      <w:r w:rsidRPr="00F756B0">
        <w:rPr>
          <w:rStyle w:val="StyleUnderline"/>
          <w:rFonts w:cstheme="majorHAnsi"/>
          <w:highlight w:val="cyan"/>
        </w:rPr>
        <w:t>inheritances of chattel slavery</w:t>
      </w:r>
      <w:r w:rsidRPr="00F756B0">
        <w:rPr>
          <w:rFonts w:cstheme="majorHAnsi"/>
          <w:color w:val="333333"/>
          <w:sz w:val="16"/>
        </w:rPr>
        <w:t xml:space="preserve">, the </w:t>
      </w:r>
      <w:r w:rsidRPr="00F756B0">
        <w:rPr>
          <w:rStyle w:val="StyleUnderline"/>
          <w:rFonts w:cstheme="majorHAnsi"/>
          <w:highlight w:val="cyan"/>
        </w:rPr>
        <w:t>formulation of “</w:t>
      </w:r>
      <w:r w:rsidRPr="00F756B0">
        <w:rPr>
          <w:rStyle w:val="Emphasis"/>
          <w:rFonts w:cstheme="majorHAnsi"/>
          <w:highlight w:val="cyan"/>
        </w:rPr>
        <w:t>emancipation</w:t>
      </w:r>
      <w:r w:rsidRPr="00F756B0">
        <w:rPr>
          <w:rFonts w:cstheme="majorHAnsi"/>
          <w:color w:val="333333"/>
          <w:sz w:val="16"/>
        </w:rPr>
        <w:t xml:space="preserve">” </w:t>
      </w:r>
      <w:r w:rsidRPr="00F756B0">
        <w:rPr>
          <w:rStyle w:val="StyleUnderline"/>
          <w:rFonts w:cstheme="majorHAnsi"/>
        </w:rPr>
        <w:t>for White labor</w:t>
      </w:r>
      <w:r w:rsidRPr="00F756B0">
        <w:rPr>
          <w:rFonts w:cstheme="majorHAnsi"/>
          <w:color w:val="333333"/>
          <w:sz w:val="16"/>
        </w:rPr>
        <w:t xml:space="preserve"> </w:t>
      </w:r>
      <w:r w:rsidRPr="00F756B0">
        <w:rPr>
          <w:rStyle w:val="Emphasis"/>
          <w:rFonts w:cstheme="majorHAnsi"/>
          <w:highlight w:val="cyan"/>
        </w:rPr>
        <w:t>rejected Black people’s</w:t>
      </w:r>
      <w:r w:rsidRPr="00F756B0">
        <w:rPr>
          <w:rFonts w:cstheme="majorHAnsi"/>
          <w:color w:val="333333"/>
          <w:sz w:val="16"/>
        </w:rPr>
        <w:t xml:space="preserve"> unresolved political struggles for Black </w:t>
      </w:r>
      <w:r w:rsidRPr="00F756B0">
        <w:rPr>
          <w:rStyle w:val="Emphasis"/>
          <w:rFonts w:cstheme="majorHAnsi"/>
          <w:highlight w:val="cyan"/>
        </w:rPr>
        <w:t>liberation</w:t>
      </w:r>
      <w:r w:rsidRPr="00F756B0">
        <w:rPr>
          <w:rFonts w:cstheme="majorHAnsi"/>
          <w:color w:val="333333"/>
          <w:sz w:val="16"/>
        </w:rPr>
        <w:t>.</w:t>
      </w:r>
      <w:r w:rsidR="007B78CF" w:rsidRPr="00F756B0">
        <w:rPr>
          <w:rFonts w:cstheme="majorHAnsi"/>
          <w:color w:val="333333"/>
          <w:sz w:val="16"/>
        </w:rPr>
        <w:t xml:space="preserve"> </w:t>
      </w:r>
      <w:r w:rsidRPr="00F756B0">
        <w:rPr>
          <w:rStyle w:val="Emphasis"/>
          <w:rFonts w:cstheme="majorHAnsi"/>
        </w:rPr>
        <w:t xml:space="preserve">We offer an alternative explanation for the </w:t>
      </w:r>
      <w:r w:rsidRPr="00F756B0">
        <w:rPr>
          <w:rStyle w:val="Emphasis"/>
          <w:rFonts w:cstheme="majorHAnsi"/>
          <w:highlight w:val="cyan"/>
        </w:rPr>
        <w:t>failure of</w:t>
      </w:r>
      <w:r w:rsidRPr="00F756B0">
        <w:rPr>
          <w:rFonts w:cstheme="majorHAnsi"/>
          <w:color w:val="333333"/>
          <w:sz w:val="16"/>
        </w:rPr>
        <w:t xml:space="preserve"> interracial solidarity in the </w:t>
      </w:r>
      <w:r w:rsidRPr="00F756B0">
        <w:rPr>
          <w:rStyle w:val="Emphasis"/>
          <w:rFonts w:cstheme="majorHAnsi"/>
          <w:highlight w:val="cyan"/>
        </w:rPr>
        <w:t>postbellum</w:t>
      </w:r>
      <w:r w:rsidRPr="00F756B0">
        <w:rPr>
          <w:rStyle w:val="Emphasis"/>
          <w:rFonts w:cstheme="majorHAnsi"/>
        </w:rPr>
        <w:t xml:space="preserve"> United States</w:t>
      </w:r>
      <w:r w:rsidRPr="00F756B0">
        <w:rPr>
          <w:rFonts w:cstheme="majorHAnsi"/>
          <w:color w:val="333333"/>
          <w:sz w:val="16"/>
        </w:rPr>
        <w:t xml:space="preserve">. </w:t>
      </w:r>
      <w:r w:rsidRPr="00F756B0">
        <w:rPr>
          <w:rStyle w:val="StyleUnderline"/>
          <w:rFonts w:cstheme="majorHAnsi"/>
          <w:highlight w:val="cyan"/>
        </w:rPr>
        <w:t>Drawing on</w:t>
      </w:r>
      <w:r w:rsidRPr="00F756B0">
        <w:rPr>
          <w:rFonts w:cstheme="majorHAnsi"/>
          <w:color w:val="333333"/>
          <w:sz w:val="16"/>
        </w:rPr>
        <w:t xml:space="preserve"> archival and </w:t>
      </w:r>
      <w:r w:rsidRPr="00F756B0">
        <w:rPr>
          <w:rFonts w:cstheme="majorHAnsi"/>
          <w:sz w:val="13"/>
          <w:szCs w:val="11"/>
        </w:rPr>
        <w:t>secondary</w:t>
      </w:r>
      <w:r w:rsidRPr="00F756B0">
        <w:rPr>
          <w:rFonts w:cstheme="majorHAnsi"/>
          <w:color w:val="333333"/>
          <w:sz w:val="2"/>
          <w:szCs w:val="11"/>
        </w:rPr>
        <w:t xml:space="preserve"> </w:t>
      </w:r>
      <w:r w:rsidRPr="00F756B0">
        <w:rPr>
          <w:rStyle w:val="Emphasis"/>
          <w:rFonts w:cstheme="majorHAnsi"/>
          <w:highlight w:val="cyan"/>
        </w:rPr>
        <w:t>data</w:t>
      </w:r>
      <w:r w:rsidRPr="00F756B0">
        <w:rPr>
          <w:rFonts w:cstheme="majorHAnsi"/>
          <w:color w:val="333333"/>
          <w:sz w:val="16"/>
        </w:rPr>
        <w:t xml:space="preserve"> </w:t>
      </w:r>
      <w:r w:rsidRPr="00F756B0">
        <w:rPr>
          <w:rStyle w:val="StyleUnderline"/>
          <w:rFonts w:cstheme="majorHAnsi"/>
        </w:rPr>
        <w:t>on the encounter of Black and White labor</w:t>
      </w:r>
      <w:r w:rsidRPr="00F756B0">
        <w:rPr>
          <w:rFonts w:cstheme="majorHAnsi"/>
          <w:color w:val="333333"/>
          <w:sz w:val="16"/>
        </w:rPr>
        <w:t xml:space="preserve"> from Reconstruction to the turn of the twentieth century, we argue that organized labor refused to reckon institutionally with what</w:t>
      </w:r>
      <w:r w:rsidR="007B78CF" w:rsidRPr="00F756B0">
        <w:rPr>
          <w:rFonts w:cstheme="majorHAnsi"/>
          <w:color w:val="333333"/>
          <w:sz w:val="16"/>
        </w:rPr>
        <w:t xml:space="preserve"> </w:t>
      </w:r>
      <w:hyperlink r:id="rId38" w:anchor="bibr24-23326492241247786" w:history="1">
        <w:r w:rsidRPr="00F756B0">
          <w:rPr>
            <w:rStyle w:val="Hyperlink"/>
            <w:rFonts w:cstheme="majorHAnsi"/>
            <w:color w:val="046FF8"/>
            <w:sz w:val="16"/>
          </w:rPr>
          <w:t>Hartman (1997</w:t>
        </w:r>
      </w:hyperlink>
      <w:r w:rsidRPr="00F756B0">
        <w:rPr>
          <w:rFonts w:cstheme="majorHAnsi"/>
          <w:color w:val="333333"/>
          <w:sz w:val="16"/>
        </w:rPr>
        <w:t>,</w:t>
      </w:r>
      <w:r w:rsidR="007B78CF" w:rsidRPr="00F756B0">
        <w:rPr>
          <w:rFonts w:cstheme="majorHAnsi"/>
          <w:color w:val="333333"/>
          <w:sz w:val="16"/>
        </w:rPr>
        <w:t xml:space="preserve"> </w:t>
      </w:r>
      <w:hyperlink r:id="rId39" w:anchor="bibr25-23326492241247786" w:history="1">
        <w:r w:rsidRPr="00F756B0">
          <w:rPr>
            <w:rStyle w:val="Hyperlink"/>
            <w:rFonts w:cstheme="majorHAnsi"/>
            <w:color w:val="046FF8"/>
            <w:sz w:val="16"/>
          </w:rPr>
          <w:t>2008</w:t>
        </w:r>
      </w:hyperlink>
      <w:r w:rsidRPr="00F756B0">
        <w:rPr>
          <w:rFonts w:cstheme="majorHAnsi"/>
          <w:color w:val="333333"/>
          <w:sz w:val="16"/>
        </w:rPr>
        <w:t>) calls the “</w:t>
      </w:r>
      <w:r w:rsidRPr="00F756B0">
        <w:rPr>
          <w:rStyle w:val="StyleUnderline"/>
          <w:rFonts w:cstheme="majorHAnsi"/>
        </w:rPr>
        <w:t>nonevent of emancipation” and the “</w:t>
      </w:r>
      <w:r w:rsidRPr="00F756B0">
        <w:rPr>
          <w:rStyle w:val="Emphasis"/>
          <w:rFonts w:cstheme="majorHAnsi"/>
          <w:highlight w:val="cyan"/>
        </w:rPr>
        <w:t>afterlife</w:t>
      </w:r>
      <w:r w:rsidRPr="00F756B0">
        <w:rPr>
          <w:rStyle w:val="StyleUnderline"/>
          <w:rFonts w:cstheme="majorHAnsi"/>
          <w:highlight w:val="cyan"/>
        </w:rPr>
        <w:t xml:space="preserve"> of </w:t>
      </w:r>
      <w:r w:rsidRPr="00F756B0">
        <w:rPr>
          <w:rStyle w:val="Emphasis"/>
          <w:rFonts w:cstheme="majorHAnsi"/>
          <w:highlight w:val="cyan"/>
        </w:rPr>
        <w:t>slavery</w:t>
      </w:r>
      <w:r w:rsidRPr="00F756B0">
        <w:rPr>
          <w:rStyle w:val="StyleUnderline"/>
          <w:rFonts w:cstheme="majorHAnsi"/>
        </w:rPr>
        <w:t>” for</w:t>
      </w:r>
      <w:r w:rsidRPr="00F756B0">
        <w:rPr>
          <w:rFonts w:cstheme="majorHAnsi"/>
          <w:color w:val="333333"/>
          <w:sz w:val="16"/>
        </w:rPr>
        <w:t xml:space="preserve"> Black populations.</w:t>
      </w:r>
      <w:r w:rsidR="007B78CF" w:rsidRPr="00F756B0">
        <w:rPr>
          <w:rFonts w:cstheme="majorHAnsi"/>
          <w:color w:val="333333"/>
          <w:sz w:val="16"/>
        </w:rPr>
        <w:t xml:space="preserve"> </w:t>
      </w:r>
      <w:hyperlink r:id="rId40" w:anchor="bibr24-23326492241247786" w:history="1">
        <w:r w:rsidRPr="00F756B0">
          <w:rPr>
            <w:rStyle w:val="Hyperlink"/>
            <w:rFonts w:cstheme="majorHAnsi"/>
            <w:color w:val="046FF8"/>
            <w:sz w:val="16"/>
          </w:rPr>
          <w:t>Hartman (1997)</w:t>
        </w:r>
      </w:hyperlink>
      <w:r w:rsidR="007B78CF" w:rsidRPr="00F756B0">
        <w:rPr>
          <w:rFonts w:cstheme="majorHAnsi"/>
          <w:color w:val="333333"/>
          <w:sz w:val="16"/>
        </w:rPr>
        <w:t xml:space="preserve"> </w:t>
      </w:r>
      <w:r w:rsidRPr="00F756B0">
        <w:rPr>
          <w:rFonts w:cstheme="majorHAnsi"/>
          <w:color w:val="333333"/>
          <w:sz w:val="16"/>
        </w:rPr>
        <w:t>understands the nonevent of emancipation to be “</w:t>
      </w:r>
      <w:r w:rsidRPr="00F756B0">
        <w:rPr>
          <w:rStyle w:val="StyleUnderline"/>
          <w:rFonts w:cstheme="majorHAnsi"/>
        </w:rPr>
        <w:t>insinuated by the perpetuation</w:t>
      </w:r>
      <w:r w:rsidRPr="00F756B0">
        <w:rPr>
          <w:rFonts w:cstheme="majorHAnsi"/>
          <w:color w:val="333333"/>
          <w:sz w:val="16"/>
        </w:rPr>
        <w:t xml:space="preserve"> </w:t>
      </w:r>
      <w:r w:rsidRPr="00F756B0">
        <w:rPr>
          <w:rStyle w:val="StyleUnderline"/>
          <w:rFonts w:cstheme="majorHAnsi"/>
        </w:rPr>
        <w:t>of the</w:t>
      </w:r>
      <w:r w:rsidRPr="00F756B0">
        <w:rPr>
          <w:rFonts w:cstheme="majorHAnsi"/>
          <w:color w:val="333333"/>
          <w:sz w:val="16"/>
        </w:rPr>
        <w:t xml:space="preserve"> </w:t>
      </w:r>
      <w:r w:rsidRPr="00F756B0">
        <w:rPr>
          <w:rStyle w:val="StyleUnderline"/>
          <w:rFonts w:cstheme="majorHAnsi"/>
        </w:rPr>
        <w:t>plantation system</w:t>
      </w:r>
      <w:r w:rsidRPr="00F756B0">
        <w:rPr>
          <w:rFonts w:cstheme="majorHAnsi"/>
          <w:color w:val="333333"/>
          <w:sz w:val="16"/>
        </w:rPr>
        <w:t xml:space="preserve"> </w:t>
      </w:r>
      <w:r w:rsidRPr="00F756B0">
        <w:rPr>
          <w:rStyle w:val="StyleUnderline"/>
          <w:rFonts w:cstheme="majorHAnsi"/>
        </w:rPr>
        <w:t>and</w:t>
      </w:r>
      <w:r w:rsidRPr="00F756B0">
        <w:rPr>
          <w:rFonts w:cstheme="majorHAnsi"/>
          <w:color w:val="333333"/>
          <w:sz w:val="16"/>
        </w:rPr>
        <w:t xml:space="preserve"> the </w:t>
      </w:r>
      <w:r w:rsidRPr="00F756B0">
        <w:rPr>
          <w:rStyle w:val="StyleUnderline"/>
          <w:rFonts w:cstheme="majorHAnsi"/>
        </w:rPr>
        <w:t>reconfiguration of subjection”</w:t>
      </w:r>
      <w:r w:rsidRPr="00F756B0">
        <w:rPr>
          <w:rFonts w:cstheme="majorHAnsi"/>
          <w:color w:val="333333"/>
          <w:sz w:val="16"/>
        </w:rPr>
        <w:t xml:space="preserve"> (p. 116), finding in her historical analysis of post-emancipation </w:t>
      </w:r>
      <w:r w:rsidRPr="00217A83">
        <w:rPr>
          <w:rStyle w:val="StyleUnderline"/>
        </w:rPr>
        <w:t>Black life that,</w:t>
      </w:r>
      <w:r w:rsidRPr="00F756B0">
        <w:rPr>
          <w:rFonts w:cstheme="majorHAnsi"/>
          <w:color w:val="333333"/>
          <w:sz w:val="16"/>
        </w:rPr>
        <w:t xml:space="preserve"> “</w:t>
      </w:r>
      <w:r w:rsidRPr="00215517">
        <w:rPr>
          <w:rStyle w:val="StyleUnderline"/>
          <w:rFonts w:cstheme="majorHAnsi"/>
          <w:sz w:val="36"/>
          <w:szCs w:val="32"/>
          <w:highlight w:val="cyan"/>
        </w:rPr>
        <w:t xml:space="preserve">emancipatory discourses of </w:t>
      </w:r>
      <w:r w:rsidRPr="00215517">
        <w:rPr>
          <w:rStyle w:val="Emphasis"/>
          <w:rFonts w:cstheme="majorHAnsi"/>
          <w:sz w:val="36"/>
          <w:szCs w:val="32"/>
          <w:highlight w:val="cyan"/>
        </w:rPr>
        <w:t>rights</w:t>
      </w:r>
      <w:r w:rsidRPr="00F756B0">
        <w:rPr>
          <w:rStyle w:val="StyleUnderline"/>
          <w:rFonts w:cstheme="majorHAnsi"/>
        </w:rPr>
        <w:t>, liberty, and equality</w:t>
      </w:r>
      <w:r w:rsidRPr="00F756B0">
        <w:rPr>
          <w:rFonts w:cstheme="majorHAnsi"/>
          <w:color w:val="333333"/>
          <w:sz w:val="16"/>
        </w:rPr>
        <w:t xml:space="preserve"> instigate, transmit, </w:t>
      </w:r>
      <w:r w:rsidRPr="00F756B0">
        <w:rPr>
          <w:rStyle w:val="StyleUnderline"/>
          <w:rFonts w:cstheme="majorHAnsi"/>
        </w:rPr>
        <w:t xml:space="preserve">and effect </w:t>
      </w:r>
      <w:r w:rsidRPr="00F756B0">
        <w:rPr>
          <w:rStyle w:val="Emphasis"/>
          <w:rFonts w:cstheme="majorHAnsi"/>
          <w:highlight w:val="cyan"/>
        </w:rPr>
        <w:t>forms of racial domination</w:t>
      </w:r>
      <w:r w:rsidRPr="00F756B0">
        <w:rPr>
          <w:rFonts w:cstheme="majorHAnsi"/>
          <w:color w:val="333333"/>
          <w:sz w:val="16"/>
        </w:rPr>
        <w:t>” (p. 116). We likewise find that postbellum labor failed to grapple with the paradox of Black</w:t>
      </w:r>
      <w:r w:rsidR="007B78CF" w:rsidRPr="00F756B0">
        <w:rPr>
          <w:rFonts w:cstheme="majorHAnsi"/>
          <w:color w:val="333333"/>
          <w:sz w:val="16"/>
        </w:rPr>
        <w:t xml:space="preserve"> </w:t>
      </w:r>
      <w:r w:rsidRPr="00F756B0">
        <w:rPr>
          <w:rFonts w:cstheme="majorHAnsi"/>
          <w:i/>
          <w:iCs/>
          <w:color w:val="333333"/>
          <w:sz w:val="16"/>
        </w:rPr>
        <w:t>re-enslavement</w:t>
      </w:r>
      <w:r w:rsidR="007B78CF" w:rsidRPr="00F756B0">
        <w:rPr>
          <w:rFonts w:cstheme="majorHAnsi"/>
          <w:color w:val="333333"/>
          <w:sz w:val="16"/>
        </w:rPr>
        <w:t xml:space="preserve"> </w:t>
      </w:r>
      <w:r w:rsidRPr="00F756B0">
        <w:rPr>
          <w:rFonts w:cstheme="majorHAnsi"/>
          <w:color w:val="333333"/>
          <w:sz w:val="16"/>
        </w:rPr>
        <w:t>post-emancipation. As</w:t>
      </w:r>
      <w:r w:rsidR="007B78CF" w:rsidRPr="00F756B0">
        <w:rPr>
          <w:rFonts w:cstheme="majorHAnsi"/>
          <w:color w:val="333333"/>
          <w:sz w:val="16"/>
        </w:rPr>
        <w:t xml:space="preserve"> </w:t>
      </w:r>
      <w:hyperlink r:id="rId41" w:anchor="bibr14-23326492241247786" w:history="1">
        <w:r w:rsidRPr="00F756B0">
          <w:rPr>
            <w:rStyle w:val="Hyperlink"/>
            <w:rFonts w:cstheme="majorHAnsi"/>
            <w:color w:val="046FF8"/>
            <w:sz w:val="16"/>
          </w:rPr>
          <w:t>W. E. B. Du Bois ([1935] 2017</w:t>
        </w:r>
      </w:hyperlink>
      <w:r w:rsidRPr="00F756B0">
        <w:rPr>
          <w:rFonts w:cstheme="majorHAnsi"/>
          <w:color w:val="333333"/>
          <w:sz w:val="16"/>
        </w:rPr>
        <w:t>) poignantly observes of Black Reconstruction, “</w:t>
      </w:r>
      <w:r w:rsidRPr="00F756B0">
        <w:rPr>
          <w:rStyle w:val="StyleUnderline"/>
          <w:rFonts w:cstheme="majorHAnsi"/>
        </w:rPr>
        <w:t xml:space="preserve">The </w:t>
      </w:r>
      <w:r w:rsidRPr="00F756B0">
        <w:rPr>
          <w:rStyle w:val="Emphasis"/>
          <w:rFonts w:cstheme="majorHAnsi"/>
        </w:rPr>
        <w:t>slave went free</w:t>
      </w:r>
      <w:r w:rsidRPr="00F756B0">
        <w:rPr>
          <w:rFonts w:cstheme="majorHAnsi"/>
          <w:color w:val="333333"/>
          <w:sz w:val="16"/>
        </w:rPr>
        <w:t xml:space="preserve">; </w:t>
      </w:r>
      <w:r w:rsidRPr="00F756B0">
        <w:rPr>
          <w:rStyle w:val="StyleUnderline"/>
        </w:rPr>
        <w:t>stood a brief moment in the sun</w:t>
      </w:r>
      <w:r w:rsidRPr="00F756B0">
        <w:rPr>
          <w:rFonts w:cstheme="majorHAnsi"/>
          <w:color w:val="333333"/>
          <w:sz w:val="16"/>
        </w:rPr>
        <w:t xml:space="preserve">; </w:t>
      </w:r>
      <w:r w:rsidRPr="00F756B0">
        <w:rPr>
          <w:rStyle w:val="Emphasis"/>
          <w:rFonts w:cstheme="majorHAnsi"/>
          <w:highlight w:val="cyan"/>
        </w:rPr>
        <w:t>then moved back again toward slavery</w:t>
      </w:r>
      <w:r w:rsidRPr="00F756B0">
        <w:rPr>
          <w:rFonts w:cstheme="majorHAnsi"/>
          <w:color w:val="333333"/>
          <w:sz w:val="16"/>
        </w:rPr>
        <w:t>” (p. 26). Du Bois’s identification of the structural, psychological, social, and institutional failures of Reconstruction dovetails with</w:t>
      </w:r>
      <w:r w:rsidR="007B78CF" w:rsidRPr="00F756B0">
        <w:rPr>
          <w:rFonts w:cstheme="majorHAnsi"/>
          <w:color w:val="333333"/>
          <w:sz w:val="16"/>
        </w:rPr>
        <w:t xml:space="preserve"> </w:t>
      </w:r>
      <w:hyperlink r:id="rId42" w:anchor="bibr25-23326492241247786" w:history="1">
        <w:r w:rsidRPr="00F756B0">
          <w:rPr>
            <w:rStyle w:val="Hyperlink"/>
            <w:rFonts w:cstheme="majorHAnsi"/>
            <w:color w:val="046FF8"/>
            <w:sz w:val="16"/>
          </w:rPr>
          <w:t>Hartman’s (2008)</w:t>
        </w:r>
      </w:hyperlink>
      <w:r w:rsidR="007B78CF" w:rsidRPr="00F756B0">
        <w:rPr>
          <w:rFonts w:cstheme="majorHAnsi"/>
          <w:color w:val="333333"/>
          <w:sz w:val="16"/>
        </w:rPr>
        <w:t xml:space="preserve"> </w:t>
      </w:r>
      <w:r w:rsidRPr="00F756B0">
        <w:rPr>
          <w:rFonts w:cstheme="majorHAnsi"/>
          <w:color w:val="333333"/>
          <w:sz w:val="16"/>
        </w:rPr>
        <w:t xml:space="preserve">formulation of the “afterlife of slavery,” understood as the </w:t>
      </w:r>
      <w:r w:rsidRPr="00F756B0">
        <w:rPr>
          <w:rStyle w:val="Emphasis"/>
          <w:rFonts w:cstheme="majorHAnsi"/>
          <w:highlight w:val="cyan"/>
        </w:rPr>
        <w:t>persistence</w:t>
      </w:r>
      <w:r w:rsidRPr="00F756B0">
        <w:rPr>
          <w:rStyle w:val="StyleUnderline"/>
          <w:rFonts w:cstheme="majorHAnsi"/>
          <w:highlight w:val="cyan"/>
        </w:rPr>
        <w:t xml:space="preserve"> of </w:t>
      </w:r>
      <w:r w:rsidRPr="00F756B0">
        <w:rPr>
          <w:rStyle w:val="Emphasis"/>
          <w:rFonts w:cstheme="majorHAnsi"/>
          <w:highlight w:val="cyan"/>
        </w:rPr>
        <w:t>slavery</w:t>
      </w:r>
      <w:r w:rsidRPr="00F756B0">
        <w:rPr>
          <w:rStyle w:val="StyleUnderline"/>
          <w:rFonts w:cstheme="majorHAnsi"/>
          <w:highlight w:val="cyan"/>
        </w:rPr>
        <w:t xml:space="preserve"> in </w:t>
      </w:r>
      <w:r w:rsidRPr="00F756B0">
        <w:rPr>
          <w:rStyle w:val="Emphasis"/>
          <w:rFonts w:cstheme="majorHAnsi"/>
          <w:highlight w:val="cyan"/>
        </w:rPr>
        <w:t>Black people’s</w:t>
      </w:r>
      <w:r w:rsidRPr="00F756B0">
        <w:rPr>
          <w:rStyle w:val="Emphasis"/>
          <w:rFonts w:cstheme="majorHAnsi"/>
        </w:rPr>
        <w:t xml:space="preserve"> political</w:t>
      </w:r>
      <w:r w:rsidRPr="00F756B0">
        <w:rPr>
          <w:rStyle w:val="StyleUnderline"/>
          <w:rFonts w:cstheme="majorHAnsi"/>
        </w:rPr>
        <w:t xml:space="preserve"> and material </w:t>
      </w:r>
      <w:r w:rsidRPr="00F756B0">
        <w:rPr>
          <w:rStyle w:val="Emphasis"/>
          <w:rFonts w:cstheme="majorHAnsi"/>
          <w:highlight w:val="cyan"/>
        </w:rPr>
        <w:t>conditions</w:t>
      </w:r>
      <w:r w:rsidRPr="00F756B0">
        <w:rPr>
          <w:rFonts w:cstheme="majorHAnsi"/>
          <w:color w:val="333333"/>
          <w:sz w:val="16"/>
        </w:rPr>
        <w:t>, including “</w:t>
      </w:r>
      <w:r w:rsidRPr="00F756B0">
        <w:rPr>
          <w:rStyle w:val="Emphasis"/>
          <w:rFonts w:cstheme="majorHAnsi"/>
          <w:highlight w:val="cyan"/>
        </w:rPr>
        <w:t>skewed</w:t>
      </w:r>
      <w:r w:rsidRPr="00F756B0">
        <w:rPr>
          <w:rStyle w:val="Emphasis"/>
          <w:rFonts w:cstheme="majorHAnsi"/>
        </w:rPr>
        <w:t xml:space="preserve"> </w:t>
      </w:r>
      <w:r w:rsidRPr="00F756B0">
        <w:rPr>
          <w:rStyle w:val="Emphasis"/>
          <w:rFonts w:cstheme="majorHAnsi"/>
          <w:highlight w:val="cyan"/>
        </w:rPr>
        <w:t>life</w:t>
      </w:r>
      <w:r w:rsidRPr="00F756B0">
        <w:rPr>
          <w:rStyle w:val="StyleUnderline"/>
          <w:rFonts w:cstheme="majorHAnsi"/>
        </w:rPr>
        <w:t xml:space="preserve"> changes, </w:t>
      </w:r>
      <w:r w:rsidRPr="00F756B0">
        <w:rPr>
          <w:rStyle w:val="Emphasis"/>
          <w:rFonts w:cstheme="majorHAnsi"/>
        </w:rPr>
        <w:t>limited</w:t>
      </w:r>
      <w:r w:rsidRPr="00F756B0">
        <w:rPr>
          <w:rStyle w:val="StyleUnderline"/>
          <w:rFonts w:cstheme="majorHAnsi"/>
        </w:rPr>
        <w:t xml:space="preserve"> access to </w:t>
      </w:r>
      <w:r w:rsidRPr="00F756B0">
        <w:rPr>
          <w:rStyle w:val="Emphasis"/>
          <w:rFonts w:cstheme="majorHAnsi"/>
        </w:rPr>
        <w:t>health</w:t>
      </w:r>
      <w:r w:rsidRPr="00F756B0">
        <w:rPr>
          <w:rStyle w:val="StyleUnderline"/>
          <w:rFonts w:cstheme="majorHAnsi"/>
        </w:rPr>
        <w:t xml:space="preserve"> and education, </w:t>
      </w:r>
      <w:r w:rsidRPr="00F756B0">
        <w:rPr>
          <w:rStyle w:val="StyleUnderline"/>
          <w:rFonts w:cstheme="majorHAnsi"/>
          <w:highlight w:val="cyan"/>
        </w:rPr>
        <w:t xml:space="preserve">premature </w:t>
      </w:r>
      <w:r w:rsidRPr="00F756B0">
        <w:rPr>
          <w:rStyle w:val="Emphasis"/>
          <w:rFonts w:cstheme="majorHAnsi"/>
          <w:highlight w:val="cyan"/>
        </w:rPr>
        <w:t>death</w:t>
      </w:r>
      <w:r w:rsidRPr="00F756B0">
        <w:rPr>
          <w:rStyle w:val="Emphasis"/>
          <w:rFonts w:cstheme="majorHAnsi"/>
        </w:rPr>
        <w:t>,</w:t>
      </w:r>
      <w:r w:rsidRPr="00F756B0">
        <w:rPr>
          <w:rStyle w:val="StyleUnderline"/>
          <w:rFonts w:cstheme="majorHAnsi"/>
        </w:rPr>
        <w:t xml:space="preserve"> </w:t>
      </w:r>
      <w:r w:rsidRPr="00F756B0">
        <w:rPr>
          <w:rStyle w:val="Emphasis"/>
          <w:rFonts w:cstheme="majorHAnsi"/>
          <w:highlight w:val="cyan"/>
        </w:rPr>
        <w:t>incarceration</w:t>
      </w:r>
      <w:r w:rsidRPr="00F756B0">
        <w:rPr>
          <w:rStyle w:val="StyleUnderline"/>
          <w:rFonts w:cstheme="majorHAnsi"/>
        </w:rPr>
        <w:t xml:space="preserve">, and </w:t>
      </w:r>
      <w:r w:rsidRPr="00F756B0">
        <w:rPr>
          <w:rStyle w:val="Emphasis"/>
          <w:rFonts w:cstheme="majorHAnsi"/>
        </w:rPr>
        <w:t>impoverishment</w:t>
      </w:r>
      <w:r w:rsidRPr="00F756B0">
        <w:rPr>
          <w:rFonts w:cstheme="majorHAnsi"/>
          <w:color w:val="333333"/>
          <w:sz w:val="16"/>
        </w:rPr>
        <w:t>” (p. 6).</w:t>
      </w:r>
      <w:r w:rsidR="007B78CF" w:rsidRPr="00F756B0">
        <w:rPr>
          <w:rFonts w:cstheme="majorHAnsi"/>
          <w:color w:val="333333"/>
          <w:sz w:val="16"/>
        </w:rPr>
        <w:t xml:space="preserve"> </w:t>
      </w:r>
      <w:r w:rsidRPr="00F756B0">
        <w:rPr>
          <w:rStyle w:val="StyleUnderline"/>
          <w:rFonts w:cstheme="majorHAnsi"/>
        </w:rPr>
        <w:t xml:space="preserve">We argue that the afterlife of slavery manifests clearly within the history </w:t>
      </w:r>
      <w:r w:rsidRPr="00F756B0">
        <w:rPr>
          <w:rFonts w:cstheme="majorHAnsi"/>
          <w:color w:val="333333"/>
          <w:sz w:val="10"/>
          <w:szCs w:val="18"/>
        </w:rPr>
        <w:t>of trade unions, for the latter originated within the political economy of slavery. Enslaved artisans once dominated the skilled trades, and White unions emerged correspondingly to exclude Black labor. Though Black people today are more likely than any other demographic group to join unions and several contemporary unions are Black led, we maintain that some of the first unions were born as anti-Black institutions.</w:t>
      </w:r>
      <w:r w:rsidR="007B78CF" w:rsidRPr="00F756B0">
        <w:rPr>
          <w:rFonts w:cstheme="majorHAnsi"/>
          <w:color w:val="333333"/>
          <w:sz w:val="10"/>
          <w:szCs w:val="18"/>
        </w:rPr>
        <w:t xml:space="preserve"> </w:t>
      </w:r>
      <w:r w:rsidRPr="00F756B0">
        <w:rPr>
          <w:rFonts w:cstheme="majorHAnsi"/>
          <w:color w:val="333333"/>
          <w:sz w:val="10"/>
          <w:szCs w:val="18"/>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F756B0">
        <w:rPr>
          <w:rStyle w:val="StyleUnderline"/>
          <w:rFonts w:cstheme="majorHAnsi"/>
          <w:highlight w:val="cyan"/>
        </w:rPr>
        <w:t>White</w:t>
      </w:r>
      <w:r w:rsidRPr="00F756B0">
        <w:rPr>
          <w:rStyle w:val="StyleUnderline"/>
          <w:rFonts w:cstheme="majorHAnsi"/>
        </w:rPr>
        <w:t xml:space="preserve"> </w:t>
      </w:r>
      <w:r w:rsidRPr="00F756B0">
        <w:rPr>
          <w:rStyle w:val="StyleUnderline"/>
          <w:rFonts w:cstheme="majorHAnsi"/>
          <w:highlight w:val="cyan"/>
        </w:rPr>
        <w:t>labor</w:t>
      </w:r>
      <w:r w:rsidRPr="00F756B0">
        <w:rPr>
          <w:rStyle w:val="StyleUnderline"/>
          <w:rFonts w:cstheme="majorHAnsi"/>
        </w:rPr>
        <w:t xml:space="preserve"> </w:t>
      </w:r>
      <w:r w:rsidRPr="00F756B0">
        <w:rPr>
          <w:rStyle w:val="Emphasis"/>
          <w:rFonts w:cstheme="majorHAnsi"/>
          <w:highlight w:val="cyan"/>
        </w:rPr>
        <w:t>dismissed</w:t>
      </w:r>
      <w:r w:rsidRPr="00F756B0">
        <w:rPr>
          <w:rStyle w:val="Emphasis"/>
          <w:rFonts w:cstheme="majorHAnsi"/>
        </w:rPr>
        <w:t xml:space="preserve"> </w:t>
      </w:r>
      <w:r w:rsidRPr="00F756B0">
        <w:rPr>
          <w:rStyle w:val="Emphasis"/>
          <w:rFonts w:cstheme="majorHAnsi"/>
          <w:highlight w:val="cyan"/>
        </w:rPr>
        <w:t>Black labor’s critique</w:t>
      </w:r>
      <w:r w:rsidRPr="00F756B0">
        <w:rPr>
          <w:rStyle w:val="StyleUnderline"/>
          <w:rFonts w:cstheme="majorHAnsi"/>
          <w:highlight w:val="cyan"/>
        </w:rPr>
        <w:t xml:space="preserve"> </w:t>
      </w:r>
      <w:r w:rsidRPr="00F756B0">
        <w:rPr>
          <w:rFonts w:cstheme="majorHAnsi"/>
          <w:sz w:val="10"/>
          <w:szCs w:val="8"/>
        </w:rPr>
        <w:t>by homogenizing all workers’ experiences</w:t>
      </w:r>
      <w:r w:rsidRPr="00F756B0">
        <w:rPr>
          <w:rFonts w:cstheme="majorHAnsi"/>
          <w:color w:val="333333"/>
          <w:sz w:val="10"/>
          <w:szCs w:val="18"/>
        </w:rPr>
        <w:t xml:space="preserve">, as if European </w:t>
      </w:r>
      <w:r w:rsidRPr="00F756B0">
        <w:rPr>
          <w:rStyle w:val="StyleUnderline"/>
          <w:rFonts w:cstheme="majorHAnsi"/>
        </w:rPr>
        <w:t xml:space="preserve">immigrants </w:t>
      </w:r>
      <w:r w:rsidR="00CC12E8">
        <w:rPr>
          <w:rStyle w:val="StyleUnderline"/>
          <w:rFonts w:cstheme="majorHAnsi"/>
        </w:rPr>
        <w:t xml:space="preserve"> </w:t>
      </w:r>
      <w:r w:rsidRPr="00F756B0">
        <w:rPr>
          <w:rStyle w:val="StyleUnderline"/>
          <w:rFonts w:cstheme="majorHAnsi"/>
        </w:rPr>
        <w:t>and the formerly enslaved shared the same condition</w:t>
      </w:r>
      <w:r w:rsidRPr="00F756B0">
        <w:rPr>
          <w:rFonts w:cstheme="majorHAnsi"/>
          <w:color w:val="333333"/>
          <w:sz w:val="10"/>
          <w:szCs w:val="18"/>
        </w:rPr>
        <w:t>. Finally, and on other occasions, White labor deployed a discourse of “possession,” maintaining that if White labor did not organize and control Black labor, White workers would be defeated in labor disputes and labor market competition. While this position was a progressive break from the past, it bound the pragmatics of inclusion with the anti-Black logic of captivity. By addressing the research puzzle in this way, the article makes three contributions</w:t>
      </w:r>
      <w:r w:rsidRPr="00F756B0">
        <w:rPr>
          <w:rStyle w:val="StyleUnderline"/>
          <w:rFonts w:cstheme="majorHAnsi"/>
        </w:rPr>
        <w:t>. First, we disrupt the either/or logic of the debate on interracial solidarity within</w:t>
      </w:r>
      <w:r w:rsidRPr="00F756B0">
        <w:rPr>
          <w:rStyle w:val="StyleUnderline"/>
          <w:rFonts w:cstheme="majorHAnsi"/>
          <w:sz w:val="16"/>
          <w:szCs w:val="15"/>
        </w:rPr>
        <w:t xml:space="preserve"> </w:t>
      </w:r>
      <w:r w:rsidRPr="00F756B0">
        <w:rPr>
          <w:rStyle w:val="Emphasis"/>
          <w:rFonts w:cstheme="majorHAnsi"/>
          <w:highlight w:val="cyan"/>
        </w:rPr>
        <w:t>the sociology of labor</w:t>
      </w:r>
      <w:r w:rsidRPr="00F756B0">
        <w:rPr>
          <w:rFonts w:cstheme="majorHAnsi"/>
          <w:color w:val="333333"/>
          <w:sz w:val="10"/>
          <w:szCs w:val="18"/>
        </w:rPr>
        <w:t xml:space="preserve">, </w:t>
      </w:r>
      <w:r w:rsidRPr="00F756B0">
        <w:rPr>
          <w:rFonts w:cstheme="majorHAnsi"/>
          <w:sz w:val="10"/>
          <w:szCs w:val="8"/>
        </w:rPr>
        <w:t>which frames unions as</w:t>
      </w:r>
      <w:r w:rsidRPr="00F756B0">
        <w:rPr>
          <w:rStyle w:val="StyleUnderline"/>
          <w:rFonts w:cstheme="majorHAnsi"/>
          <w:sz w:val="10"/>
          <w:szCs w:val="8"/>
        </w:rPr>
        <w:t xml:space="preserve"> </w:t>
      </w:r>
      <w:r w:rsidRPr="00F756B0">
        <w:rPr>
          <w:rStyle w:val="StyleUnderline"/>
          <w:rFonts w:cstheme="majorHAnsi"/>
        </w:rPr>
        <w:t xml:space="preserve">either </w:t>
      </w:r>
      <w:r w:rsidRPr="00F756B0">
        <w:rPr>
          <w:rStyle w:val="Emphasis"/>
          <w:rFonts w:cstheme="majorHAnsi"/>
          <w:highlight w:val="cyan"/>
        </w:rPr>
        <w:t>exclusionary</w:t>
      </w:r>
      <w:r w:rsidRPr="00F756B0">
        <w:rPr>
          <w:rStyle w:val="StyleUnderline"/>
          <w:rFonts w:cstheme="majorHAnsi"/>
        </w:rPr>
        <w:t xml:space="preserve"> or inclusionary </w:t>
      </w:r>
      <w:r w:rsidRPr="00F756B0">
        <w:rPr>
          <w:rStyle w:val="Emphasis"/>
          <w:rFonts w:cstheme="majorHAnsi"/>
          <w:highlight w:val="cyan"/>
        </w:rPr>
        <w:t>toward Black people</w:t>
      </w:r>
      <w:r w:rsidRPr="00F756B0">
        <w:rPr>
          <w:rStyle w:val="Emphasis"/>
          <w:rFonts w:cstheme="majorHAnsi"/>
        </w:rPr>
        <w:t>.</w:t>
      </w:r>
      <w:r w:rsidRPr="00F756B0">
        <w:rPr>
          <w:rFonts w:cstheme="majorHAnsi"/>
          <w:color w:val="333333"/>
          <w:sz w:val="10"/>
          <w:szCs w:val="18"/>
        </w:rPr>
        <w:t xml:space="preserv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19C689A3" w14:textId="21A040DC" w:rsidR="00DC7A6D" w:rsidRPr="00F756B0" w:rsidRDefault="00DC7A6D" w:rsidP="00DC7A6D">
      <w:pPr>
        <w:shd w:val="clear" w:color="auto" w:fill="FFFFFF"/>
        <w:rPr>
          <w:rFonts w:cstheme="majorHAnsi"/>
          <w:color w:val="333333"/>
          <w:sz w:val="16"/>
        </w:rPr>
      </w:pPr>
      <w:r w:rsidRPr="00F756B0">
        <w:rPr>
          <w:rFonts w:cstheme="majorHAnsi"/>
          <w:color w:val="333333"/>
          <w:sz w:val="16"/>
        </w:rPr>
        <w:t xml:space="preserve">Few </w:t>
      </w:r>
      <w:r w:rsidRPr="00F756B0">
        <w:rPr>
          <w:rStyle w:val="Emphasis"/>
          <w:rFonts w:cstheme="majorHAnsi"/>
        </w:rPr>
        <w:t>sociologists</w:t>
      </w:r>
      <w:r w:rsidRPr="00F756B0">
        <w:rPr>
          <w:rFonts w:cstheme="majorHAnsi"/>
          <w:color w:val="333333"/>
          <w:sz w:val="16"/>
        </w:rPr>
        <w:t xml:space="preserve"> </w:t>
      </w:r>
      <w:r w:rsidRPr="00F756B0">
        <w:rPr>
          <w:rStyle w:val="StyleUnderline"/>
          <w:rFonts w:cstheme="majorHAnsi"/>
        </w:rPr>
        <w:t>treat slavery as an important object of inquiry</w:t>
      </w:r>
      <w:r w:rsidRPr="00F756B0">
        <w:rPr>
          <w:rFonts w:cstheme="majorHAnsi"/>
          <w:color w:val="333333"/>
          <w:sz w:val="16"/>
        </w:rPr>
        <w:t xml:space="preserve">, and hardly any of these are </w:t>
      </w:r>
      <w:r w:rsidRPr="00F756B0">
        <w:rPr>
          <w:rStyle w:val="StyleUnderline"/>
          <w:rFonts w:cstheme="majorHAnsi"/>
        </w:rPr>
        <w:t xml:space="preserve">sociologists </w:t>
      </w:r>
      <w:r w:rsidRPr="00F756B0">
        <w:rPr>
          <w:rFonts w:cstheme="majorHAnsi"/>
          <w:sz w:val="13"/>
          <w:szCs w:val="11"/>
        </w:rPr>
        <w:t>of labor.</w:t>
      </w:r>
      <w:r w:rsidRPr="00F756B0">
        <w:rPr>
          <w:rFonts w:cstheme="majorHAnsi"/>
          <w:color w:val="333333"/>
          <w:sz w:val="2"/>
          <w:szCs w:val="11"/>
        </w:rPr>
        <w:t xml:space="preserve"> </w:t>
      </w:r>
      <w:r w:rsidRPr="00F756B0">
        <w:rPr>
          <w:rFonts w:cstheme="majorHAnsi"/>
          <w:color w:val="333333"/>
          <w:sz w:val="16"/>
        </w:rPr>
        <w:t xml:space="preserve">Below, we </w:t>
      </w:r>
      <w:r w:rsidRPr="00F756B0">
        <w:rPr>
          <w:rStyle w:val="StyleUnderline"/>
          <w:rFonts w:cstheme="majorHAnsi"/>
        </w:rPr>
        <w:t>synthesize</w:t>
      </w:r>
      <w:r w:rsidRPr="00F756B0">
        <w:rPr>
          <w:rFonts w:cstheme="majorHAnsi"/>
          <w:color w:val="333333"/>
          <w:sz w:val="16"/>
        </w:rPr>
        <w:t xml:space="preserve"> the </w:t>
      </w:r>
      <w:r w:rsidRPr="00F756B0">
        <w:rPr>
          <w:rStyle w:val="StyleUnderline"/>
          <w:rFonts w:cstheme="majorHAnsi"/>
        </w:rPr>
        <w:t>sociology of slavery with Hartman’s</w:t>
      </w:r>
      <w:r w:rsidRPr="00F756B0">
        <w:rPr>
          <w:rFonts w:cstheme="majorHAnsi"/>
          <w:color w:val="333333"/>
          <w:sz w:val="16"/>
        </w:rPr>
        <w:t xml:space="preserve"> </w:t>
      </w:r>
      <w:r w:rsidRPr="00F756B0">
        <w:rPr>
          <w:rStyle w:val="StyleUnderline"/>
          <w:rFonts w:cstheme="majorHAnsi"/>
        </w:rPr>
        <w:t>influential</w:t>
      </w:r>
      <w:r w:rsidRPr="00F756B0">
        <w:rPr>
          <w:rFonts w:cstheme="majorHAnsi"/>
          <w:color w:val="333333"/>
          <w:sz w:val="16"/>
        </w:rPr>
        <w:t xml:space="preserve"> </w:t>
      </w:r>
      <w:r w:rsidRPr="00F756B0">
        <w:rPr>
          <w:rStyle w:val="StyleUnderline"/>
          <w:rFonts w:cstheme="majorHAnsi"/>
        </w:rPr>
        <w:t>work in Black Studies</w:t>
      </w:r>
      <w:r w:rsidRPr="00F756B0">
        <w:rPr>
          <w:rFonts w:cstheme="majorHAnsi"/>
          <w:color w:val="333333"/>
          <w:sz w:val="16"/>
        </w:rPr>
        <w:t xml:space="preserve"> and explain how we arrive at our intervention in the </w:t>
      </w:r>
      <w:r w:rsidRPr="00F756B0">
        <w:rPr>
          <w:rStyle w:val="StyleUnderline"/>
          <w:rFonts w:cstheme="majorHAnsi"/>
        </w:rPr>
        <w:t>sociology of labor</w:t>
      </w:r>
      <w:r w:rsidRPr="00F756B0">
        <w:rPr>
          <w:rFonts w:cstheme="majorHAnsi"/>
          <w:color w:val="333333"/>
          <w:sz w:val="16"/>
        </w:rPr>
        <w:t xml:space="preserve">. Marx’s key contribution to the sociology of </w:t>
      </w:r>
      <w:r w:rsidRPr="00F756B0">
        <w:rPr>
          <w:rStyle w:val="StyleUnderline"/>
          <w:rFonts w:cstheme="majorHAnsi"/>
        </w:rPr>
        <w:t>slavery was to situate unfree labor</w:t>
      </w:r>
      <w:r w:rsidRPr="00F756B0">
        <w:rPr>
          <w:rFonts w:cstheme="majorHAnsi"/>
          <w:color w:val="333333"/>
          <w:sz w:val="16"/>
        </w:rPr>
        <w:t xml:space="preserve"> in relation to capitalism. Though he is often criticized for confining slavery to capitalism’s prehistory of so-called </w:t>
      </w:r>
      <w:r w:rsidRPr="00F756B0">
        <w:rPr>
          <w:rStyle w:val="StyleUnderline"/>
          <w:rFonts w:cstheme="majorHAnsi"/>
        </w:rPr>
        <w:t>“primitive accumulation</w:t>
      </w:r>
      <w:r w:rsidRPr="00F756B0">
        <w:rPr>
          <w:rFonts w:cstheme="majorHAnsi"/>
          <w:color w:val="333333"/>
          <w:sz w:val="16"/>
        </w:rPr>
        <w:t>,”</w:t>
      </w:r>
      <w:r w:rsidR="007B78CF" w:rsidRPr="00F756B0">
        <w:rPr>
          <w:rFonts w:cstheme="majorHAnsi"/>
          <w:color w:val="333333"/>
          <w:sz w:val="16"/>
        </w:rPr>
        <w:t xml:space="preserve"> </w:t>
      </w:r>
      <w:hyperlink r:id="rId43" w:anchor="bibr35-23326492241247786" w:history="1">
        <w:r w:rsidRPr="00F756B0">
          <w:rPr>
            <w:rStyle w:val="Hyperlink"/>
            <w:rFonts w:cstheme="majorHAnsi"/>
            <w:color w:val="046FF8"/>
            <w:sz w:val="16"/>
          </w:rPr>
          <w:t>Karl Marx ([1857] 1993</w:t>
        </w:r>
      </w:hyperlink>
      <w:r w:rsidRPr="00F756B0">
        <w:rPr>
          <w:rFonts w:cstheme="majorHAnsi"/>
          <w:color w:val="333333"/>
          <w:sz w:val="16"/>
        </w:rPr>
        <w:t xml:space="preserve">) understood that slavery co-existed with and supplied the raw materials for industrial capitalism. Du Bois’s analysis of slavery modified Marx’s by centering racial slavery in the </w:t>
      </w:r>
      <w:r w:rsidRPr="00F756B0">
        <w:rPr>
          <w:rStyle w:val="StyleUnderline"/>
          <w:rFonts w:cstheme="majorHAnsi"/>
        </w:rPr>
        <w:t>development</w:t>
      </w:r>
      <w:r w:rsidRPr="00F756B0">
        <w:rPr>
          <w:rFonts w:cstheme="majorHAnsi"/>
          <w:color w:val="333333"/>
          <w:sz w:val="16"/>
        </w:rPr>
        <w:t xml:space="preserve"> of capitalism and </w:t>
      </w:r>
      <w:r w:rsidRPr="00F756B0">
        <w:rPr>
          <w:rStyle w:val="StyleUnderline"/>
          <w:rFonts w:cstheme="majorHAnsi"/>
        </w:rPr>
        <w:t xml:space="preserve">theorizing the </w:t>
      </w:r>
      <w:r w:rsidRPr="00F756B0">
        <w:rPr>
          <w:rStyle w:val="Emphasis"/>
          <w:rFonts w:cstheme="majorHAnsi"/>
        </w:rPr>
        <w:t>unique position of Black labor</w:t>
      </w:r>
      <w:r w:rsidRPr="00F756B0">
        <w:rPr>
          <w:rStyle w:val="StyleUnderline"/>
          <w:rFonts w:cstheme="majorHAnsi"/>
        </w:rPr>
        <w:t xml:space="preserve"> within the political economy</w:t>
      </w:r>
      <w:r w:rsidRPr="00F756B0">
        <w:rPr>
          <w:rFonts w:cstheme="majorHAnsi"/>
          <w:color w:val="333333"/>
          <w:sz w:val="16"/>
        </w:rPr>
        <w:t xml:space="preserve"> both as </w:t>
      </w:r>
      <w:r w:rsidRPr="00F756B0">
        <w:rPr>
          <w:rStyle w:val="StyleUnderline"/>
          <w:rFonts w:cstheme="majorHAnsi"/>
        </w:rPr>
        <w:t xml:space="preserve">capitalism’s </w:t>
      </w:r>
      <w:r w:rsidRPr="00F756B0">
        <w:rPr>
          <w:rStyle w:val="Emphasis"/>
          <w:rFonts w:cstheme="majorHAnsi"/>
        </w:rPr>
        <w:t>most embattled laborers</w:t>
      </w:r>
      <w:r w:rsidRPr="00F756B0">
        <w:rPr>
          <w:rStyle w:val="StyleUnderline"/>
          <w:rFonts w:cstheme="majorHAnsi"/>
        </w:rPr>
        <w:t xml:space="preserve"> and its most </w:t>
      </w:r>
      <w:r w:rsidRPr="00F756B0">
        <w:rPr>
          <w:rStyle w:val="Emphasis"/>
          <w:rFonts w:cstheme="majorHAnsi"/>
        </w:rPr>
        <w:t>imminent threat</w:t>
      </w:r>
      <w:r w:rsidRPr="00F756B0">
        <w:rPr>
          <w:rFonts w:cstheme="majorHAnsi"/>
          <w:color w:val="333333"/>
          <w:sz w:val="16"/>
        </w:rPr>
        <w:t>. In</w:t>
      </w:r>
      <w:r w:rsidR="007B78CF" w:rsidRPr="00F756B0">
        <w:rPr>
          <w:rFonts w:cstheme="majorHAnsi"/>
          <w:color w:val="333333"/>
          <w:sz w:val="16"/>
        </w:rPr>
        <w:t xml:space="preserve"> </w:t>
      </w:r>
      <w:r w:rsidRPr="00F756B0">
        <w:rPr>
          <w:rFonts w:cstheme="majorHAnsi"/>
          <w:i/>
          <w:iCs/>
          <w:color w:val="333333"/>
          <w:sz w:val="16"/>
        </w:rPr>
        <w:t>The World and Africa</w:t>
      </w:r>
      <w:r w:rsidRPr="00F756B0">
        <w:rPr>
          <w:rFonts w:cstheme="majorHAnsi"/>
          <w:color w:val="333333"/>
          <w:sz w:val="16"/>
        </w:rPr>
        <w:t>, Du Bois lays bare the underdevelopment of the continent, arguing that the theft of Africa’s people and raw materials form the foundation of western capitalism and modernity: “</w:t>
      </w:r>
      <w:r w:rsidRPr="00F756B0">
        <w:rPr>
          <w:rStyle w:val="Emphasis"/>
          <w:rFonts w:cstheme="majorHAnsi"/>
        </w:rPr>
        <w:t>Nothing</w:t>
      </w:r>
      <w:r w:rsidRPr="00F756B0">
        <w:rPr>
          <w:rStyle w:val="StyleUnderline"/>
          <w:rFonts w:cstheme="majorHAnsi"/>
        </w:rPr>
        <w:t xml:space="preserve"> which has happened to man in modern times </w:t>
      </w:r>
      <w:r w:rsidRPr="00F756B0">
        <w:rPr>
          <w:rStyle w:val="Emphasis"/>
          <w:rFonts w:cstheme="majorHAnsi"/>
        </w:rPr>
        <w:t>has been more significant</w:t>
      </w:r>
      <w:r w:rsidRPr="00F756B0">
        <w:rPr>
          <w:rFonts w:cstheme="majorHAnsi"/>
          <w:color w:val="333333"/>
          <w:sz w:val="16"/>
        </w:rPr>
        <w:t>,” he wrote, “</w:t>
      </w:r>
      <w:r w:rsidRPr="00F756B0">
        <w:rPr>
          <w:rStyle w:val="Emphasis"/>
          <w:rFonts w:cstheme="majorHAnsi"/>
        </w:rPr>
        <w:t>than the buying</w:t>
      </w:r>
      <w:r w:rsidRPr="00F756B0">
        <w:rPr>
          <w:rStyle w:val="StyleUnderline"/>
          <w:rFonts w:cstheme="majorHAnsi"/>
        </w:rPr>
        <w:t xml:space="preserve"> and selling </w:t>
      </w:r>
      <w:r w:rsidRPr="00F756B0">
        <w:rPr>
          <w:rStyle w:val="Emphasis"/>
          <w:rFonts w:cstheme="majorHAnsi"/>
        </w:rPr>
        <w:t>of human beings</w:t>
      </w:r>
      <w:r w:rsidRPr="00F756B0">
        <w:rPr>
          <w:rStyle w:val="StyleUnderline"/>
          <w:rFonts w:cstheme="majorHAnsi"/>
        </w:rPr>
        <w:t xml:space="preserve"> out </w:t>
      </w:r>
      <w:r w:rsidRPr="00F756B0">
        <w:rPr>
          <w:rStyle w:val="Emphasis"/>
          <w:rFonts w:cstheme="majorHAnsi"/>
        </w:rPr>
        <w:t>of Africa</w:t>
      </w:r>
      <w:r w:rsidRPr="00F756B0">
        <w:rPr>
          <w:rFonts w:cstheme="majorHAnsi"/>
          <w:color w:val="333333"/>
          <w:sz w:val="16"/>
        </w:rPr>
        <w:t xml:space="preserve"> into America from 1441 to 1870” (</w:t>
      </w:r>
      <w:hyperlink r:id="rId44" w:anchor="bibr12-23326492241247786" w:history="1">
        <w:r w:rsidRPr="00F756B0">
          <w:rPr>
            <w:rStyle w:val="Hyperlink"/>
            <w:rFonts w:cstheme="majorHAnsi"/>
            <w:color w:val="046FF8"/>
            <w:sz w:val="16"/>
          </w:rPr>
          <w:t>Du Bois 1965</w:t>
        </w:r>
      </w:hyperlink>
      <w:r w:rsidRPr="00F756B0">
        <w:rPr>
          <w:rFonts w:cstheme="majorHAnsi"/>
          <w:color w:val="333333"/>
          <w:sz w:val="16"/>
        </w:rPr>
        <w:t>:38).</w:t>
      </w:r>
    </w:p>
    <w:p w14:paraId="369C5288" w14:textId="078BCA72" w:rsidR="00DC7A6D" w:rsidRPr="00F756B0" w:rsidRDefault="00DC7A6D" w:rsidP="00DC7A6D">
      <w:pPr>
        <w:shd w:val="clear" w:color="auto" w:fill="FFFFFF"/>
        <w:rPr>
          <w:rStyle w:val="StyleUnderline"/>
          <w:rFonts w:cstheme="majorHAnsi"/>
        </w:rPr>
      </w:pPr>
      <w:r w:rsidRPr="00F756B0">
        <w:rPr>
          <w:rStyle w:val="StyleUnderline"/>
          <w:rFonts w:cstheme="majorHAnsi"/>
        </w:rPr>
        <w:t>If it is true that</w:t>
      </w:r>
      <w:r w:rsidRPr="00F756B0">
        <w:rPr>
          <w:rFonts w:cstheme="majorHAnsi"/>
          <w:color w:val="333333"/>
          <w:sz w:val="16"/>
        </w:rPr>
        <w:t xml:space="preserve"> </w:t>
      </w:r>
      <w:r w:rsidRPr="00F756B0">
        <w:rPr>
          <w:rStyle w:val="Emphasis"/>
          <w:rFonts w:cstheme="majorHAnsi"/>
          <w:highlight w:val="cyan"/>
        </w:rPr>
        <w:t>African slavery</w:t>
      </w:r>
      <w:r w:rsidRPr="00F756B0">
        <w:rPr>
          <w:rFonts w:cstheme="majorHAnsi"/>
          <w:color w:val="333333"/>
          <w:sz w:val="16"/>
          <w:highlight w:val="cyan"/>
        </w:rPr>
        <w:t xml:space="preserve"> </w:t>
      </w:r>
      <w:r w:rsidRPr="00F756B0">
        <w:rPr>
          <w:rStyle w:val="Emphasis"/>
          <w:rFonts w:cstheme="majorHAnsi"/>
          <w:highlight w:val="cyan"/>
        </w:rPr>
        <w:t>underpins</w:t>
      </w:r>
      <w:r w:rsidRPr="00F756B0">
        <w:rPr>
          <w:rStyle w:val="StyleUnderline"/>
          <w:rFonts w:cstheme="majorHAnsi"/>
        </w:rPr>
        <w:t xml:space="preserve"> </w:t>
      </w:r>
      <w:r w:rsidRPr="00F756B0">
        <w:rPr>
          <w:rStyle w:val="StyleUnderline"/>
          <w:rFonts w:cstheme="majorHAnsi"/>
          <w:highlight w:val="cyan"/>
        </w:rPr>
        <w:t>the</w:t>
      </w:r>
      <w:r w:rsidRPr="00F756B0">
        <w:rPr>
          <w:rStyle w:val="StyleUnderline"/>
          <w:rFonts w:cstheme="majorHAnsi"/>
        </w:rPr>
        <w:t xml:space="preserve"> political </w:t>
      </w:r>
      <w:r w:rsidRPr="00F756B0">
        <w:rPr>
          <w:rStyle w:val="StyleUnderline"/>
          <w:rFonts w:cstheme="majorHAnsi"/>
          <w:highlight w:val="cyan"/>
        </w:rPr>
        <w:t>economy</w:t>
      </w:r>
      <w:r w:rsidRPr="00F756B0">
        <w:rPr>
          <w:rFonts w:cstheme="majorHAnsi"/>
          <w:color w:val="333333"/>
          <w:sz w:val="16"/>
        </w:rPr>
        <w:t>,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w:t>
      </w:r>
      <w:hyperlink r:id="rId45" w:anchor="bibr14-23326492241247786" w:history="1">
        <w:r w:rsidRPr="00F756B0">
          <w:rPr>
            <w:rStyle w:val="Hyperlink"/>
            <w:rFonts w:cstheme="majorHAnsi"/>
            <w:color w:val="046FF8"/>
            <w:sz w:val="16"/>
          </w:rPr>
          <w:t>Du Bois [1935] 2017</w:t>
        </w:r>
      </w:hyperlink>
      <w:r w:rsidRPr="00F756B0">
        <w:rPr>
          <w:rFonts w:cstheme="majorHAnsi"/>
          <w:color w:val="333333"/>
          <w:sz w:val="16"/>
        </w:rPr>
        <w:t xml:space="preserve">:13 see also p. 650). </w:t>
      </w:r>
      <w:r w:rsidRPr="00F756B0">
        <w:rPr>
          <w:rStyle w:val="Emphasis"/>
          <w:rFonts w:cstheme="majorHAnsi"/>
          <w:highlight w:val="cyan"/>
        </w:rPr>
        <w:t>White labor</w:t>
      </w:r>
      <w:r w:rsidRPr="00F756B0">
        <w:rPr>
          <w:rStyle w:val="StyleUnderline"/>
          <w:rFonts w:cstheme="majorHAnsi"/>
          <w:highlight w:val="cyan"/>
        </w:rPr>
        <w:t xml:space="preserve">, by contrast, </w:t>
      </w:r>
      <w:r w:rsidRPr="00F756B0">
        <w:rPr>
          <w:rStyle w:val="Emphasis"/>
          <w:rFonts w:cstheme="majorHAnsi"/>
          <w:highlight w:val="cyan"/>
        </w:rPr>
        <w:t xml:space="preserve">would not join in solidarity </w:t>
      </w:r>
      <w:r w:rsidRPr="00F756B0">
        <w:rPr>
          <w:rStyle w:val="Emphasis"/>
          <w:rFonts w:cstheme="majorHAnsi"/>
        </w:rPr>
        <w:t>with Black labor</w:t>
      </w:r>
      <w:r w:rsidRPr="00F756B0">
        <w:rPr>
          <w:rFonts w:cstheme="majorHAnsi"/>
          <w:color w:val="333333"/>
          <w:sz w:val="16"/>
        </w:rPr>
        <w:t>, for, as Du Bois writes in</w:t>
      </w:r>
      <w:r w:rsidR="007B78CF" w:rsidRPr="00F756B0">
        <w:rPr>
          <w:rFonts w:cstheme="majorHAnsi"/>
          <w:color w:val="333333"/>
          <w:sz w:val="16"/>
        </w:rPr>
        <w:t xml:space="preserve"> </w:t>
      </w:r>
      <w:r w:rsidRPr="00F756B0">
        <w:rPr>
          <w:rFonts w:cstheme="majorHAnsi"/>
          <w:i/>
          <w:iCs/>
          <w:color w:val="333333"/>
          <w:sz w:val="16"/>
        </w:rPr>
        <w:t>Black Reconstruction</w:t>
      </w:r>
      <w:r w:rsidRPr="00F756B0">
        <w:rPr>
          <w:rFonts w:cstheme="majorHAnsi"/>
          <w:color w:val="333333"/>
          <w:sz w:val="16"/>
        </w:rPr>
        <w:t>, “They had their particularistic grievances and one of these was the competition of free Negro labor” (</w:t>
      </w:r>
      <w:hyperlink r:id="rId46" w:anchor="bibr14-23326492241247786" w:history="1">
        <w:r w:rsidRPr="00F756B0">
          <w:rPr>
            <w:rStyle w:val="Hyperlink"/>
            <w:rFonts w:cstheme="majorHAnsi"/>
            <w:color w:val="046FF8"/>
            <w:sz w:val="16"/>
          </w:rPr>
          <w:t>Du Bois [1935] 2017</w:t>
        </w:r>
      </w:hyperlink>
      <w:r w:rsidRPr="00F756B0">
        <w:rPr>
          <w:rFonts w:cstheme="majorHAnsi"/>
          <w:color w:val="333333"/>
          <w:sz w:val="16"/>
        </w:rPr>
        <w:t>:17).</w:t>
      </w:r>
      <w:r w:rsidR="007B78CF" w:rsidRPr="00F756B0">
        <w:rPr>
          <w:rFonts w:cstheme="majorHAnsi"/>
          <w:color w:val="333333"/>
          <w:sz w:val="16"/>
        </w:rPr>
        <w:t xml:space="preserve"> </w:t>
      </w:r>
      <w:r w:rsidRPr="00F756B0">
        <w:rPr>
          <w:rFonts w:cstheme="majorHAnsi"/>
          <w:color w:val="333333"/>
          <w:sz w:val="16"/>
        </w:rPr>
        <w:t>Critical Whiteness studies (see</w:t>
      </w:r>
      <w:r w:rsidR="007B78CF" w:rsidRPr="00F756B0">
        <w:rPr>
          <w:rFonts w:cstheme="majorHAnsi"/>
          <w:color w:val="333333"/>
          <w:sz w:val="16"/>
        </w:rPr>
        <w:t xml:space="preserve"> </w:t>
      </w:r>
      <w:hyperlink r:id="rId47" w:anchor="bibr48-23326492241247786" w:history="1">
        <w:r w:rsidRPr="00F756B0">
          <w:rPr>
            <w:rStyle w:val="Hyperlink"/>
            <w:rFonts w:cstheme="majorHAnsi"/>
            <w:color w:val="046FF8"/>
            <w:sz w:val="16"/>
          </w:rPr>
          <w:t>Twine and Gallagher 2008</w:t>
        </w:r>
      </w:hyperlink>
      <w:r w:rsidRPr="00F756B0">
        <w:rPr>
          <w:rFonts w:cstheme="majorHAnsi"/>
          <w:color w:val="333333"/>
          <w:sz w:val="16"/>
        </w:rPr>
        <w:t xml:space="preserve">)—which build on Du Bois’s insights—have made several claims that are especially relevant for our purposes. First, </w:t>
      </w:r>
      <w:r w:rsidRPr="00F756B0">
        <w:rPr>
          <w:rStyle w:val="StyleUnderline"/>
          <w:rFonts w:cstheme="majorHAnsi"/>
        </w:rPr>
        <w:t xml:space="preserve">the </w:t>
      </w:r>
      <w:r w:rsidRPr="00F756B0">
        <w:rPr>
          <w:rStyle w:val="StyleUnderline"/>
          <w:rFonts w:cstheme="majorHAnsi"/>
          <w:highlight w:val="cyan"/>
        </w:rPr>
        <w:t>construction of White</w:t>
      </w:r>
      <w:r w:rsidRPr="00F756B0">
        <w:rPr>
          <w:rFonts w:cstheme="majorHAnsi"/>
          <w:color w:val="333333"/>
          <w:sz w:val="16"/>
        </w:rPr>
        <w:t xml:space="preserve"> working-class </w:t>
      </w:r>
      <w:r w:rsidRPr="00F756B0">
        <w:rPr>
          <w:rStyle w:val="StyleUnderline"/>
          <w:rFonts w:cstheme="majorHAnsi"/>
          <w:highlight w:val="cyan"/>
        </w:rPr>
        <w:t>identities</w:t>
      </w:r>
      <w:r w:rsidRPr="00F756B0">
        <w:rPr>
          <w:rFonts w:cstheme="majorHAnsi"/>
          <w:color w:val="333333"/>
          <w:sz w:val="16"/>
          <w:highlight w:val="cyan"/>
        </w:rPr>
        <w:t xml:space="preserve"> </w:t>
      </w:r>
      <w:r w:rsidRPr="00F756B0">
        <w:rPr>
          <w:rStyle w:val="StyleUnderline"/>
          <w:rFonts w:cstheme="majorHAnsi"/>
          <w:highlight w:val="cyan"/>
        </w:rPr>
        <w:t>relies on anti-Black tropes</w:t>
      </w:r>
      <w:r w:rsidRPr="00F756B0">
        <w:rPr>
          <w:rStyle w:val="StyleUnderline"/>
          <w:rFonts w:cstheme="majorHAnsi"/>
        </w:rPr>
        <w:t xml:space="preserve"> </w:t>
      </w:r>
      <w:r w:rsidRPr="00F756B0">
        <w:rPr>
          <w:rFonts w:cstheme="majorHAnsi"/>
          <w:color w:val="333333"/>
          <w:sz w:val="16"/>
        </w:rPr>
        <w:t>(</w:t>
      </w:r>
      <w:hyperlink r:id="rId48" w:anchor="bibr40-23326492241247786" w:history="1">
        <w:r w:rsidRPr="00F756B0">
          <w:rPr>
            <w:rStyle w:val="Hyperlink"/>
            <w:rFonts w:cstheme="majorHAnsi"/>
            <w:color w:val="046FF8"/>
            <w:sz w:val="16"/>
          </w:rPr>
          <w:t>Roediger 1991</w:t>
        </w:r>
      </w:hyperlink>
      <w:r w:rsidRPr="00F756B0">
        <w:rPr>
          <w:rFonts w:cstheme="majorHAnsi"/>
          <w:color w:val="333333"/>
          <w:sz w:val="16"/>
        </w:rPr>
        <w:t xml:space="preserve">). Second, White liberal and </w:t>
      </w:r>
      <w:r w:rsidRPr="00F756B0">
        <w:rPr>
          <w:rStyle w:val="Emphasis"/>
          <w:rFonts w:cstheme="majorHAnsi"/>
          <w:highlight w:val="cyan"/>
        </w:rPr>
        <w:t>progressive discourses</w:t>
      </w:r>
      <w:r w:rsidRPr="00F756B0">
        <w:rPr>
          <w:rFonts w:cstheme="majorHAnsi"/>
          <w:color w:val="333333"/>
          <w:sz w:val="16"/>
        </w:rPr>
        <w:t xml:space="preserve"> of race and social </w:t>
      </w:r>
      <w:r w:rsidRPr="00F756B0">
        <w:rPr>
          <w:rStyle w:val="Emphasis"/>
          <w:rFonts w:cstheme="majorHAnsi"/>
        </w:rPr>
        <w:t xml:space="preserve">justice claim moral superiority and thereby </w:t>
      </w:r>
      <w:r w:rsidRPr="00F756B0">
        <w:rPr>
          <w:rStyle w:val="Emphasis"/>
          <w:rFonts w:cstheme="majorHAnsi"/>
          <w:highlight w:val="cyan"/>
        </w:rPr>
        <w:t>reproduce racial inequality</w:t>
      </w:r>
      <w:r w:rsidRPr="00F756B0">
        <w:rPr>
          <w:rFonts w:cstheme="majorHAnsi"/>
          <w:color w:val="333333"/>
          <w:sz w:val="16"/>
        </w:rPr>
        <w:t xml:space="preserve"> (</w:t>
      </w:r>
      <w:hyperlink r:id="rId49" w:anchor="bibr1-23326492241247786" w:history="1">
        <w:r w:rsidRPr="00F756B0">
          <w:rPr>
            <w:rStyle w:val="Hyperlink"/>
            <w:rFonts w:cstheme="majorHAnsi"/>
            <w:color w:val="046FF8"/>
            <w:sz w:val="16"/>
          </w:rPr>
          <w:t>Beeman 2022</w:t>
        </w:r>
      </w:hyperlink>
      <w:r w:rsidRPr="00F756B0">
        <w:rPr>
          <w:rFonts w:cstheme="majorHAnsi"/>
          <w:color w:val="333333"/>
          <w:sz w:val="16"/>
        </w:rPr>
        <w:t>;</w:t>
      </w:r>
      <w:r w:rsidR="007B78CF" w:rsidRPr="00F756B0">
        <w:rPr>
          <w:rFonts w:cstheme="majorHAnsi"/>
          <w:color w:val="333333"/>
          <w:sz w:val="16"/>
        </w:rPr>
        <w:t xml:space="preserve"> </w:t>
      </w:r>
      <w:hyperlink r:id="rId50" w:anchor="bibr46-23326492241247786" w:history="1">
        <w:r w:rsidRPr="00F756B0">
          <w:rPr>
            <w:rStyle w:val="Hyperlink"/>
            <w:rFonts w:cstheme="majorHAnsi"/>
            <w:color w:val="046FF8"/>
            <w:sz w:val="16"/>
          </w:rPr>
          <w:t>Sullivan 2014</w:t>
        </w:r>
      </w:hyperlink>
      <w:r w:rsidRPr="00F756B0">
        <w:rPr>
          <w:rFonts w:cstheme="majorHAnsi"/>
          <w:color w:val="333333"/>
          <w:sz w:val="16"/>
        </w:rPr>
        <w:t>). Third, White people invest in their racial identity as a form of property to be defended by excluding non-Whites from basic rights and resources (</w:t>
      </w:r>
      <w:hyperlink r:id="rId51" w:anchor="bibr23-23326492241247786" w:history="1">
        <w:r w:rsidRPr="00F756B0">
          <w:rPr>
            <w:rStyle w:val="Hyperlink"/>
            <w:rFonts w:cstheme="majorHAnsi"/>
            <w:color w:val="046FF8"/>
            <w:sz w:val="16"/>
          </w:rPr>
          <w:t>Harris 1993</w:t>
        </w:r>
      </w:hyperlink>
      <w:r w:rsidRPr="00F756B0">
        <w:rPr>
          <w:rFonts w:cstheme="majorHAnsi"/>
          <w:color w:val="333333"/>
          <w:sz w:val="16"/>
        </w:rPr>
        <w:t>;</w:t>
      </w:r>
      <w:r w:rsidR="007B78CF" w:rsidRPr="00F756B0">
        <w:rPr>
          <w:rFonts w:cstheme="majorHAnsi"/>
          <w:color w:val="333333"/>
          <w:sz w:val="16"/>
        </w:rPr>
        <w:t xml:space="preserve"> </w:t>
      </w:r>
      <w:hyperlink r:id="rId52" w:anchor="bibr34-23326492241247786" w:history="1">
        <w:r w:rsidRPr="00F756B0">
          <w:rPr>
            <w:rStyle w:val="Hyperlink"/>
            <w:rFonts w:cstheme="majorHAnsi"/>
            <w:color w:val="046FF8"/>
            <w:sz w:val="16"/>
          </w:rPr>
          <w:t>Lipsitz 2018</w:t>
        </w:r>
      </w:hyperlink>
      <w:r w:rsidRPr="00F756B0">
        <w:rPr>
          <w:rFonts w:cstheme="majorHAnsi"/>
          <w:color w:val="333333"/>
          <w:sz w:val="16"/>
        </w:rPr>
        <w:t>).</w:t>
      </w:r>
      <w:r w:rsidR="007B78CF" w:rsidRPr="00F756B0">
        <w:rPr>
          <w:rFonts w:cstheme="majorHAnsi"/>
          <w:color w:val="333333"/>
          <w:sz w:val="16"/>
        </w:rPr>
        <w:t xml:space="preserve"> </w:t>
      </w:r>
      <w:r w:rsidRPr="00F756B0">
        <w:rPr>
          <w:rFonts w:cstheme="majorHAnsi"/>
          <w:color w:val="333333"/>
          <w:sz w:val="16"/>
        </w:rPr>
        <w:t>Another group of scholars has continued Du Bois’s project to specify the particularities of slave labor relative to other labor.</w:t>
      </w:r>
      <w:r w:rsidR="007B78CF" w:rsidRPr="00F756B0">
        <w:rPr>
          <w:rFonts w:cstheme="majorHAnsi"/>
          <w:color w:val="333333"/>
          <w:sz w:val="16"/>
        </w:rPr>
        <w:t xml:space="preserve"> </w:t>
      </w:r>
      <w:hyperlink r:id="rId53" w:anchor="bibr37-23326492241247786" w:history="1">
        <w:r w:rsidRPr="00F756B0">
          <w:rPr>
            <w:rStyle w:val="Hyperlink"/>
            <w:rFonts w:cstheme="majorHAnsi"/>
            <w:color w:val="046FF8"/>
            <w:sz w:val="16"/>
          </w:rPr>
          <w:t>Orlando Patterson (1982)</w:t>
        </w:r>
      </w:hyperlink>
      <w:r w:rsidRPr="00F756B0">
        <w:rPr>
          <w:rFonts w:cstheme="majorHAnsi"/>
          <w:color w:val="333333"/>
          <w:sz w:val="16"/>
        </w:rPr>
        <w:t>, for example, famously theorized that slavery was “</w:t>
      </w:r>
      <w:r w:rsidRPr="00F756B0">
        <w:rPr>
          <w:rStyle w:val="StyleUnderline"/>
          <w:rFonts w:cstheme="majorHAnsi"/>
        </w:rPr>
        <w:t xml:space="preserve">distinctive as a </w:t>
      </w:r>
      <w:r w:rsidRPr="00F756B0">
        <w:rPr>
          <w:rStyle w:val="Emphasis"/>
          <w:rFonts w:cstheme="majorHAnsi"/>
        </w:rPr>
        <w:t>relation of domination</w:t>
      </w:r>
      <w:r w:rsidRPr="00F756B0">
        <w:rPr>
          <w:rFonts w:cstheme="majorHAnsi"/>
          <w:color w:val="333333"/>
          <w:sz w:val="16"/>
        </w:rPr>
        <w:t xml:space="preserve">” with the </w:t>
      </w:r>
      <w:r w:rsidRPr="00F756B0">
        <w:rPr>
          <w:rStyle w:val="StyleUnderline"/>
          <w:rFonts w:cstheme="majorHAnsi"/>
        </w:rPr>
        <w:t>constituent elements</w:t>
      </w:r>
      <w:r w:rsidRPr="00F756B0">
        <w:rPr>
          <w:rFonts w:cstheme="majorHAnsi"/>
          <w:color w:val="333333"/>
          <w:sz w:val="16"/>
        </w:rPr>
        <w:t xml:space="preserve"> of </w:t>
      </w:r>
      <w:r w:rsidRPr="00F756B0">
        <w:rPr>
          <w:rStyle w:val="Emphasis"/>
          <w:rFonts w:cstheme="majorHAnsi"/>
        </w:rPr>
        <w:t>gratuitous violence, natal alienation</w:t>
      </w:r>
      <w:r w:rsidRPr="00F756B0">
        <w:rPr>
          <w:rFonts w:cstheme="majorHAnsi"/>
          <w:color w:val="333333"/>
          <w:sz w:val="16"/>
        </w:rPr>
        <w:t xml:space="preserve">, </w:t>
      </w:r>
      <w:r w:rsidRPr="00F756B0">
        <w:rPr>
          <w:rStyle w:val="StyleUnderline"/>
          <w:rFonts w:cstheme="majorHAnsi"/>
        </w:rPr>
        <w:t>and</w:t>
      </w:r>
      <w:r w:rsidRPr="00F756B0">
        <w:rPr>
          <w:rFonts w:cstheme="majorHAnsi"/>
          <w:color w:val="333333"/>
          <w:sz w:val="16"/>
        </w:rPr>
        <w:t xml:space="preserve"> </w:t>
      </w:r>
      <w:r w:rsidRPr="00F756B0">
        <w:rPr>
          <w:rStyle w:val="StyleUnderline"/>
          <w:rFonts w:cstheme="majorHAnsi"/>
        </w:rPr>
        <w:t xml:space="preserve">generalized social </w:t>
      </w:r>
      <w:r w:rsidRPr="00F756B0">
        <w:rPr>
          <w:rStyle w:val="Emphasis"/>
          <w:rFonts w:cstheme="majorHAnsi"/>
        </w:rPr>
        <w:t>dishonor</w:t>
      </w:r>
      <w:r w:rsidRPr="00F756B0">
        <w:rPr>
          <w:rFonts w:cstheme="majorHAnsi"/>
          <w:color w:val="333333"/>
          <w:sz w:val="16"/>
        </w:rPr>
        <w:t xml:space="preserve"> (2, 5, 7, 10).</w:t>
      </w:r>
      <w:r w:rsidR="007B78CF" w:rsidRPr="00F756B0">
        <w:rPr>
          <w:rFonts w:cstheme="majorHAnsi"/>
          <w:color w:val="333333"/>
          <w:sz w:val="16"/>
        </w:rPr>
        <w:t xml:space="preserve"> </w:t>
      </w:r>
      <w:hyperlink r:id="rId54" w:anchor="bibr20-23326492241247786" w:history="1">
        <w:r w:rsidRPr="00F756B0">
          <w:rPr>
            <w:rStyle w:val="Hyperlink"/>
            <w:rFonts w:cstheme="majorHAnsi"/>
            <w:color w:val="046FF8"/>
            <w:sz w:val="16"/>
          </w:rPr>
          <w:t>Evelyn Nakano Glenn (2002</w:t>
        </w:r>
      </w:hyperlink>
      <w:r w:rsidRPr="00F756B0">
        <w:rPr>
          <w:rFonts w:cstheme="majorHAnsi"/>
          <w:color w:val="333333"/>
          <w:sz w:val="16"/>
        </w:rPr>
        <w:t>:28) found that in contrast to enslavement, White men understood wage work as a temporary condition they could escape through education and self-discipline.</w:t>
      </w:r>
      <w:r w:rsidR="007B78CF" w:rsidRPr="00F756B0">
        <w:rPr>
          <w:rFonts w:cstheme="majorHAnsi"/>
          <w:color w:val="333333"/>
          <w:sz w:val="16"/>
        </w:rPr>
        <w:t xml:space="preserve"> </w:t>
      </w:r>
      <w:r w:rsidRPr="00F756B0">
        <w:rPr>
          <w:rFonts w:cstheme="majorHAnsi"/>
          <w:color w:val="333333"/>
          <w:sz w:val="16"/>
        </w:rPr>
        <w:t xml:space="preserve">Others continue to debate the </w:t>
      </w:r>
      <w:r w:rsidRPr="00F756B0">
        <w:rPr>
          <w:rStyle w:val="StyleUnderline"/>
          <w:rFonts w:cstheme="majorHAnsi"/>
        </w:rPr>
        <w:t xml:space="preserve">structural </w:t>
      </w:r>
      <w:r w:rsidRPr="00F756B0">
        <w:rPr>
          <w:rStyle w:val="Emphasis"/>
          <w:rFonts w:cstheme="majorHAnsi"/>
        </w:rPr>
        <w:t>positionality</w:t>
      </w:r>
      <w:r w:rsidRPr="00F756B0">
        <w:rPr>
          <w:rStyle w:val="StyleUnderline"/>
          <w:rFonts w:cstheme="majorHAnsi"/>
        </w:rPr>
        <w:t xml:space="preserve"> and legacy of Black labor</w:t>
      </w:r>
      <w:r w:rsidRPr="00F756B0">
        <w:rPr>
          <w:rFonts w:cstheme="majorHAnsi"/>
          <w:color w:val="333333"/>
          <w:sz w:val="16"/>
        </w:rPr>
        <w:t>. For instance,</w:t>
      </w:r>
      <w:r w:rsidR="007B78CF" w:rsidRPr="00F756B0">
        <w:rPr>
          <w:rFonts w:cstheme="majorHAnsi"/>
          <w:color w:val="333333"/>
          <w:sz w:val="16"/>
        </w:rPr>
        <w:t xml:space="preserve"> </w:t>
      </w:r>
      <w:hyperlink r:id="rId55" w:anchor="bibr8-23326492241247786" w:history="1">
        <w:r w:rsidRPr="00F756B0">
          <w:rPr>
            <w:rStyle w:val="Hyperlink"/>
            <w:rFonts w:cstheme="majorHAnsi"/>
            <w:color w:val="046FF8"/>
            <w:sz w:val="16"/>
          </w:rPr>
          <w:t>Cedric de Leon (2016)</w:t>
        </w:r>
      </w:hyperlink>
      <w:r w:rsidR="007B78CF" w:rsidRPr="00F756B0">
        <w:rPr>
          <w:rFonts w:cstheme="majorHAnsi"/>
          <w:color w:val="333333"/>
          <w:sz w:val="16"/>
        </w:rPr>
        <w:t xml:space="preserve"> </w:t>
      </w:r>
      <w:r w:rsidRPr="00F756B0">
        <w:rPr>
          <w:rFonts w:cstheme="majorHAnsi"/>
          <w:color w:val="333333"/>
          <w:sz w:val="16"/>
        </w:rPr>
        <w:t xml:space="preserve">argues that </w:t>
      </w:r>
      <w:r w:rsidRPr="00F756B0">
        <w:rPr>
          <w:rStyle w:val="StyleUnderline"/>
          <w:rFonts w:cstheme="majorHAnsi"/>
          <w:sz w:val="36"/>
          <w:szCs w:val="32"/>
        </w:rPr>
        <w:t xml:space="preserve">White </w:t>
      </w:r>
      <w:r w:rsidRPr="00F756B0">
        <w:rPr>
          <w:rStyle w:val="StyleUnderline"/>
          <w:rFonts w:cstheme="majorHAnsi"/>
          <w:sz w:val="36"/>
          <w:szCs w:val="32"/>
          <w:highlight w:val="cyan"/>
        </w:rPr>
        <w:t xml:space="preserve">people’s </w:t>
      </w:r>
      <w:r w:rsidRPr="00F756B0">
        <w:rPr>
          <w:rStyle w:val="Emphasis"/>
          <w:rFonts w:cstheme="majorHAnsi"/>
          <w:sz w:val="36"/>
          <w:szCs w:val="32"/>
          <w:highlight w:val="cyan"/>
        </w:rPr>
        <w:t>fears</w:t>
      </w:r>
      <w:r w:rsidRPr="00F756B0">
        <w:rPr>
          <w:rStyle w:val="StyleUnderline"/>
          <w:rFonts w:cstheme="majorHAnsi"/>
          <w:sz w:val="36"/>
          <w:szCs w:val="32"/>
          <w:highlight w:val="cyan"/>
        </w:rPr>
        <w:t xml:space="preserve"> of </w:t>
      </w:r>
      <w:r w:rsidRPr="00F756B0">
        <w:rPr>
          <w:rStyle w:val="Emphasis"/>
          <w:rFonts w:cstheme="majorHAnsi"/>
          <w:sz w:val="36"/>
          <w:szCs w:val="32"/>
          <w:highlight w:val="cyan"/>
        </w:rPr>
        <w:t>competition</w:t>
      </w:r>
      <w:r w:rsidRPr="00F756B0">
        <w:rPr>
          <w:rFonts w:cstheme="majorHAnsi"/>
          <w:color w:val="333333"/>
          <w:sz w:val="20"/>
          <w:szCs w:val="32"/>
        </w:rPr>
        <w:t xml:space="preserve"> </w:t>
      </w:r>
      <w:r w:rsidRPr="00F756B0">
        <w:rPr>
          <w:rFonts w:cstheme="majorHAnsi"/>
          <w:color w:val="333333"/>
          <w:sz w:val="16"/>
        </w:rPr>
        <w:t xml:space="preserve">with the formerly enslaved during Reconstruction </w:t>
      </w:r>
      <w:r w:rsidRPr="00F756B0">
        <w:rPr>
          <w:rStyle w:val="StyleUnderline"/>
          <w:rFonts w:cstheme="majorHAnsi"/>
          <w:highlight w:val="cyan"/>
        </w:rPr>
        <w:t>manifested</w:t>
      </w:r>
      <w:r w:rsidRPr="00F756B0">
        <w:rPr>
          <w:rFonts w:cstheme="majorHAnsi"/>
          <w:color w:val="333333"/>
          <w:sz w:val="16"/>
        </w:rPr>
        <w:t xml:space="preserve"> </w:t>
      </w:r>
      <w:r w:rsidRPr="00F756B0">
        <w:rPr>
          <w:rStyle w:val="StyleUnderline"/>
          <w:rFonts w:cstheme="majorHAnsi"/>
        </w:rPr>
        <w:t xml:space="preserve">in U.S. </w:t>
      </w:r>
      <w:r w:rsidRPr="00F756B0">
        <w:rPr>
          <w:rStyle w:val="Emphasis"/>
          <w:rFonts w:cstheme="majorHAnsi"/>
        </w:rPr>
        <w:t xml:space="preserve">organized </w:t>
      </w:r>
      <w:r w:rsidRPr="00F756B0">
        <w:rPr>
          <w:rFonts w:cstheme="majorHAnsi"/>
          <w:sz w:val="16"/>
          <w:szCs w:val="15"/>
        </w:rPr>
        <w:t>labor</w:t>
      </w:r>
      <w:r w:rsidRPr="00F756B0">
        <w:rPr>
          <w:rStyle w:val="Emphasis"/>
          <w:rFonts w:cstheme="majorHAnsi"/>
          <w:sz w:val="16"/>
          <w:szCs w:val="15"/>
        </w:rPr>
        <w:t xml:space="preserve"> </w:t>
      </w:r>
      <w:r w:rsidRPr="00F756B0">
        <w:rPr>
          <w:rStyle w:val="Emphasis"/>
          <w:rFonts w:cstheme="majorHAnsi"/>
        </w:rPr>
        <w:t>fracturing</w:t>
      </w:r>
      <w:r w:rsidRPr="00F756B0">
        <w:rPr>
          <w:rStyle w:val="StyleUnderline"/>
          <w:rFonts w:cstheme="majorHAnsi"/>
        </w:rPr>
        <w:t xml:space="preserve"> into the </w:t>
      </w:r>
      <w:r w:rsidRPr="00F756B0">
        <w:rPr>
          <w:rFonts w:cstheme="majorHAnsi"/>
          <w:sz w:val="15"/>
          <w:szCs w:val="13"/>
        </w:rPr>
        <w:t xml:space="preserve">White labor movement and the </w:t>
      </w:r>
      <w:r w:rsidRPr="00F756B0">
        <w:rPr>
          <w:rStyle w:val="StyleUnderline"/>
          <w:rFonts w:cstheme="majorHAnsi"/>
        </w:rPr>
        <w:t xml:space="preserve">Black </w:t>
      </w:r>
      <w:r w:rsidRPr="00F756B0">
        <w:rPr>
          <w:rStyle w:val="Emphasis"/>
          <w:rFonts w:cstheme="majorHAnsi"/>
        </w:rPr>
        <w:t>civil rights</w:t>
      </w:r>
      <w:r w:rsidRPr="00F756B0">
        <w:rPr>
          <w:rStyle w:val="StyleUnderline"/>
          <w:rFonts w:cstheme="majorHAnsi"/>
        </w:rPr>
        <w:t xml:space="preserve"> movement</w:t>
      </w:r>
      <w:r w:rsidRPr="00F756B0">
        <w:rPr>
          <w:rFonts w:cstheme="majorHAnsi"/>
          <w:color w:val="333333"/>
          <w:sz w:val="16"/>
        </w:rPr>
        <w:t>. More recently, drawing on Du Bois’s</w:t>
      </w:r>
      <w:r w:rsidR="007B78CF" w:rsidRPr="00F756B0">
        <w:rPr>
          <w:rFonts w:cstheme="majorHAnsi"/>
          <w:color w:val="333333"/>
          <w:sz w:val="16"/>
        </w:rPr>
        <w:t xml:space="preserve"> </w:t>
      </w:r>
      <w:r w:rsidRPr="00F756B0">
        <w:rPr>
          <w:rFonts w:cstheme="majorHAnsi"/>
          <w:i/>
          <w:iCs/>
          <w:color w:val="333333"/>
          <w:sz w:val="16"/>
        </w:rPr>
        <w:t>The World and Africa</w:t>
      </w:r>
      <w:r w:rsidRPr="00F756B0">
        <w:rPr>
          <w:rFonts w:cstheme="majorHAnsi"/>
          <w:color w:val="333333"/>
          <w:sz w:val="16"/>
        </w:rPr>
        <w:t>,</w:t>
      </w:r>
      <w:r w:rsidR="007B78CF" w:rsidRPr="00F756B0">
        <w:rPr>
          <w:rFonts w:cstheme="majorHAnsi"/>
          <w:color w:val="333333"/>
          <w:sz w:val="16"/>
        </w:rPr>
        <w:t xml:space="preserve"> </w:t>
      </w:r>
      <w:hyperlink r:id="rId56" w:anchor="bibr32-23326492241247786" w:history="1">
        <w:r w:rsidRPr="00F756B0">
          <w:rPr>
            <w:rStyle w:val="Hyperlink"/>
            <w:rFonts w:cstheme="majorHAnsi"/>
            <w:color w:val="046FF8"/>
            <w:sz w:val="16"/>
          </w:rPr>
          <w:t>José Itzigsohn and Karida L. Brown (2020)</w:t>
        </w:r>
      </w:hyperlink>
      <w:r w:rsidR="007B78CF" w:rsidRPr="00F756B0">
        <w:rPr>
          <w:rFonts w:cstheme="majorHAnsi"/>
          <w:color w:val="333333"/>
          <w:sz w:val="16"/>
        </w:rPr>
        <w:t xml:space="preserve"> </w:t>
      </w:r>
      <w:r w:rsidRPr="00F756B0">
        <w:rPr>
          <w:rFonts w:cstheme="majorHAnsi"/>
          <w:color w:val="333333"/>
          <w:sz w:val="16"/>
        </w:rPr>
        <w:t xml:space="preserve">describe how for Du Bois the peculiar transformation of Africans into chattel fundamentally </w:t>
      </w:r>
      <w:r w:rsidRPr="00F756B0">
        <w:rPr>
          <w:rStyle w:val="StyleUnderline"/>
          <w:rFonts w:cstheme="majorHAnsi"/>
        </w:rPr>
        <w:t xml:space="preserve">restructured the world long </w:t>
      </w:r>
      <w:r w:rsidRPr="00F756B0">
        <w:rPr>
          <w:rStyle w:val="Emphasis"/>
          <w:rFonts w:cstheme="majorHAnsi"/>
        </w:rPr>
        <w:t>after emancipation</w:t>
      </w:r>
      <w:r w:rsidRPr="00F756B0">
        <w:rPr>
          <w:rStyle w:val="StyleUnderline"/>
          <w:rFonts w:cstheme="majorHAnsi"/>
        </w:rPr>
        <w:t xml:space="preserve"> as “a new barter in human flesh did not die with the </w:t>
      </w:r>
      <w:r w:rsidRPr="00F756B0">
        <w:rPr>
          <w:rStyle w:val="Emphasis"/>
          <w:rFonts w:cstheme="majorHAnsi"/>
        </w:rPr>
        <w:t>slave</w:t>
      </w:r>
      <w:r w:rsidRPr="00F756B0">
        <w:rPr>
          <w:rStyle w:val="StyleUnderline"/>
          <w:rFonts w:cstheme="majorHAnsi"/>
        </w:rPr>
        <w:t xml:space="preserve"> but </w:t>
      </w:r>
      <w:r w:rsidRPr="00F756B0">
        <w:rPr>
          <w:rStyle w:val="Emphasis"/>
          <w:rFonts w:cstheme="majorHAnsi"/>
        </w:rPr>
        <w:t>persists</w:t>
      </w:r>
      <w:r w:rsidRPr="00F756B0">
        <w:rPr>
          <w:rStyle w:val="StyleUnderline"/>
          <w:rFonts w:cstheme="majorHAnsi"/>
        </w:rPr>
        <w:t xml:space="preserve"> and dominates the thought of Europe today and during the fatal era when Europe by force ruled mankind</w:t>
      </w:r>
      <w:r w:rsidRPr="00F756B0">
        <w:rPr>
          <w:rFonts w:cstheme="majorHAnsi"/>
          <w:color w:val="333333"/>
          <w:sz w:val="16"/>
        </w:rPr>
        <w:t>” (Du Bois quoted in</w:t>
      </w:r>
      <w:r w:rsidR="007B78CF" w:rsidRPr="00F756B0">
        <w:rPr>
          <w:rFonts w:cstheme="majorHAnsi"/>
          <w:color w:val="333333"/>
          <w:sz w:val="16"/>
        </w:rPr>
        <w:t xml:space="preserve"> </w:t>
      </w:r>
      <w:hyperlink r:id="rId57" w:anchor="bibr32-23326492241247786" w:history="1">
        <w:r w:rsidRPr="00F756B0">
          <w:rPr>
            <w:rStyle w:val="Hyperlink"/>
            <w:rFonts w:cstheme="majorHAnsi"/>
            <w:color w:val="046FF8"/>
            <w:sz w:val="16"/>
          </w:rPr>
          <w:t>Itzigsohn and Brown 2020</w:t>
        </w:r>
      </w:hyperlink>
      <w:r w:rsidRPr="00F756B0">
        <w:rPr>
          <w:rFonts w:cstheme="majorHAnsi"/>
          <w:color w:val="333333"/>
          <w:sz w:val="16"/>
        </w:rPr>
        <w:t>:75).</w:t>
      </w:r>
      <w:r w:rsidR="007B78CF" w:rsidRPr="00F756B0">
        <w:rPr>
          <w:rFonts w:cstheme="majorHAnsi"/>
          <w:color w:val="333333"/>
          <w:sz w:val="16"/>
        </w:rPr>
        <w:t xml:space="preserve"> </w:t>
      </w:r>
      <w:r w:rsidRPr="00F756B0">
        <w:rPr>
          <w:rFonts w:cstheme="majorHAnsi"/>
          <w:color w:val="333333"/>
          <w:sz w:val="16"/>
        </w:rPr>
        <w:t xml:space="preserve">Though the foregoing scholars have done us the incalculable service of theorizing slavery, </w:t>
      </w:r>
      <w:r w:rsidRPr="00F756B0">
        <w:rPr>
          <w:rStyle w:val="StyleUnderline"/>
          <w:rFonts w:cstheme="majorHAnsi"/>
        </w:rPr>
        <w:t>sociologists of labor</w:t>
      </w:r>
      <w:r w:rsidRPr="00F756B0">
        <w:rPr>
          <w:rFonts w:cstheme="majorHAnsi"/>
          <w:color w:val="333333"/>
          <w:sz w:val="16"/>
        </w:rPr>
        <w:t xml:space="preserve"> have not synthesized them to </w:t>
      </w:r>
      <w:r w:rsidRPr="00F756B0">
        <w:rPr>
          <w:rStyle w:val="StyleUnderline"/>
          <w:rFonts w:cstheme="majorHAnsi"/>
        </w:rPr>
        <w:t xml:space="preserve">examine the historical dynamics of slavery and anti-Blackness in the trades and in the larger, </w:t>
      </w:r>
      <w:r w:rsidRPr="00F756B0">
        <w:rPr>
          <w:rStyle w:val="Emphasis"/>
          <w:rFonts w:cstheme="majorHAnsi"/>
        </w:rPr>
        <w:t>White-led labor movement</w:t>
      </w:r>
      <w:r w:rsidRPr="00F756B0">
        <w:rPr>
          <w:rFonts w:cstheme="majorHAnsi"/>
          <w:color w:val="333333"/>
          <w:sz w:val="16"/>
        </w:rPr>
        <w:t xml:space="preserve">. During the antebellum period, landless </w:t>
      </w:r>
      <w:r w:rsidRPr="00F756B0">
        <w:rPr>
          <w:rStyle w:val="Emphasis"/>
          <w:rFonts w:cstheme="majorHAnsi"/>
          <w:sz w:val="32"/>
          <w:szCs w:val="28"/>
          <w:highlight w:val="cyan"/>
        </w:rPr>
        <w:t>White labor was forced to compete with enslaved Black artisans</w:t>
      </w:r>
      <w:r w:rsidRPr="00F756B0">
        <w:rPr>
          <w:rFonts w:cstheme="majorHAnsi"/>
          <w:color w:val="333333"/>
          <w:sz w:val="16"/>
        </w:rPr>
        <w:t xml:space="preserve">, who were hired out to urban workshops and dominated the skilled trades. </w:t>
      </w:r>
      <w:r w:rsidRPr="00F756B0">
        <w:rPr>
          <w:rStyle w:val="StyleUnderline"/>
          <w:rFonts w:cstheme="majorHAnsi"/>
        </w:rPr>
        <w:t>Whereas Du Bois rightfully identified the ideologies</w:t>
      </w:r>
      <w:r w:rsidRPr="00F756B0">
        <w:rPr>
          <w:rFonts w:cstheme="majorHAnsi"/>
          <w:color w:val="333333"/>
          <w:sz w:val="16"/>
        </w:rPr>
        <w:t xml:space="preserve"> and practices that conferred to White working-class people </w:t>
      </w:r>
      <w:r w:rsidRPr="00F756B0">
        <w:rPr>
          <w:rStyle w:val="StyleUnderline"/>
          <w:rFonts w:cstheme="majorHAnsi"/>
        </w:rPr>
        <w:t>the “</w:t>
      </w:r>
      <w:r w:rsidRPr="00F756B0">
        <w:rPr>
          <w:rStyle w:val="Emphasis"/>
          <w:rFonts w:cstheme="majorHAnsi"/>
        </w:rPr>
        <w:t>wages</w:t>
      </w:r>
      <w:r w:rsidRPr="00F756B0">
        <w:rPr>
          <w:rStyle w:val="StyleUnderline"/>
          <w:rFonts w:cstheme="majorHAnsi"/>
        </w:rPr>
        <w:t xml:space="preserve"> of </w:t>
      </w:r>
      <w:r w:rsidRPr="00F756B0">
        <w:rPr>
          <w:rStyle w:val="Emphasis"/>
          <w:rFonts w:cstheme="majorHAnsi"/>
        </w:rPr>
        <w:t>whiteness</w:t>
      </w:r>
      <w:r w:rsidRPr="00F756B0">
        <w:rPr>
          <w:rStyle w:val="StyleUnderline"/>
          <w:rFonts w:cstheme="majorHAnsi"/>
        </w:rPr>
        <w:t>,”</w:t>
      </w:r>
      <w:r w:rsidRPr="00F756B0">
        <w:rPr>
          <w:rFonts w:cstheme="majorHAnsi"/>
          <w:color w:val="333333"/>
          <w:sz w:val="16"/>
        </w:rPr>
        <w:t xml:space="preserve"> we make an additional claim, namely, that even </w:t>
      </w:r>
      <w:r w:rsidRPr="00F756B0">
        <w:rPr>
          <w:rStyle w:val="StyleUnderline"/>
          <w:rFonts w:cstheme="majorHAnsi"/>
        </w:rPr>
        <w:t>progressive</w:t>
      </w:r>
      <w:r w:rsidRPr="00F756B0">
        <w:rPr>
          <w:rFonts w:cstheme="majorHAnsi"/>
          <w:color w:val="333333"/>
          <w:sz w:val="16"/>
        </w:rPr>
        <w:t xml:space="preserve"> White labor’s political </w:t>
      </w:r>
      <w:r w:rsidRPr="00F756B0">
        <w:rPr>
          <w:rStyle w:val="StyleUnderline"/>
          <w:rFonts w:cstheme="majorHAnsi"/>
        </w:rPr>
        <w:t xml:space="preserve">gestures of </w:t>
      </w:r>
      <w:r w:rsidRPr="00F756B0">
        <w:rPr>
          <w:rStyle w:val="Emphasis"/>
          <w:rFonts w:cstheme="majorHAnsi"/>
          <w:highlight w:val="cyan"/>
        </w:rPr>
        <w:t>pragmatic</w:t>
      </w:r>
      <w:r w:rsidRPr="00F756B0">
        <w:rPr>
          <w:rStyle w:val="Emphasis"/>
          <w:rFonts w:cstheme="majorHAnsi"/>
        </w:rPr>
        <w:t xml:space="preserve"> </w:t>
      </w:r>
      <w:r w:rsidRPr="00F756B0">
        <w:rPr>
          <w:rStyle w:val="Emphasis"/>
          <w:rFonts w:cstheme="majorHAnsi"/>
          <w:highlight w:val="cyan"/>
        </w:rPr>
        <w:t>inclusion</w:t>
      </w:r>
      <w:r w:rsidRPr="00F756B0">
        <w:rPr>
          <w:rStyle w:val="StyleUnderline"/>
          <w:rFonts w:cstheme="majorHAnsi"/>
        </w:rPr>
        <w:t xml:space="preserve"> </w:t>
      </w:r>
      <w:r w:rsidRPr="00F756B0">
        <w:rPr>
          <w:rStyle w:val="StyleUnderline"/>
          <w:rFonts w:cstheme="majorHAnsi"/>
          <w:highlight w:val="cyan"/>
        </w:rPr>
        <w:t>maintained</w:t>
      </w:r>
      <w:r w:rsidRPr="00F756B0">
        <w:rPr>
          <w:rStyle w:val="StyleUnderline"/>
          <w:rFonts w:cstheme="majorHAnsi"/>
        </w:rPr>
        <w:t xml:space="preserve"> </w:t>
      </w:r>
      <w:r w:rsidRPr="00F756B0">
        <w:rPr>
          <w:rStyle w:val="StyleUnderline"/>
          <w:rFonts w:cstheme="majorHAnsi"/>
          <w:highlight w:val="cyan"/>
        </w:rPr>
        <w:t>and</w:t>
      </w:r>
      <w:r w:rsidRPr="00F756B0">
        <w:rPr>
          <w:rStyle w:val="StyleUnderline"/>
          <w:rFonts w:cstheme="majorHAnsi"/>
        </w:rPr>
        <w:t xml:space="preserve"> </w:t>
      </w:r>
      <w:r w:rsidRPr="00F756B0">
        <w:rPr>
          <w:rStyle w:val="Emphasis"/>
          <w:rFonts w:cstheme="majorHAnsi"/>
          <w:highlight w:val="cyan"/>
        </w:rPr>
        <w:t>reproduced anti-Blackness</w:t>
      </w:r>
      <w:r w:rsidRPr="00F756B0">
        <w:rPr>
          <w:rFonts w:cstheme="majorHAnsi"/>
          <w:color w:val="333333"/>
          <w:sz w:val="16"/>
        </w:rPr>
        <w:t xml:space="preserve"> within the labor movement. Drawing on insights from Whiteness studies that track the reproduction of Whiteness among White progressives, we identify a complex set of discursive practices enacted by White labor that simultaneously included and rejected Black labor.</w:t>
      </w:r>
      <w:r w:rsidR="007B78CF" w:rsidRPr="00F756B0">
        <w:rPr>
          <w:rFonts w:cstheme="majorHAnsi"/>
          <w:color w:val="333333"/>
          <w:sz w:val="16"/>
        </w:rPr>
        <w:t xml:space="preserve"> </w:t>
      </w:r>
      <w:r w:rsidRPr="00F756B0">
        <w:rPr>
          <w:rFonts w:cstheme="majorHAnsi"/>
          <w:color w:val="333333"/>
          <w:sz w:val="16"/>
        </w:rPr>
        <w:t xml:space="preserve">In this, </w:t>
      </w:r>
      <w:r w:rsidRPr="00F756B0">
        <w:rPr>
          <w:rStyle w:val="StyleUnderline"/>
          <w:rFonts w:cstheme="majorHAnsi"/>
        </w:rPr>
        <w:t>we are indebted</w:t>
      </w:r>
      <w:r w:rsidRPr="00F756B0">
        <w:rPr>
          <w:rFonts w:cstheme="majorHAnsi"/>
          <w:color w:val="333333"/>
          <w:sz w:val="16"/>
        </w:rPr>
        <w:t xml:space="preserve"> to</w:t>
      </w:r>
      <w:r w:rsidR="007B78CF" w:rsidRPr="00F756B0">
        <w:rPr>
          <w:rFonts w:cstheme="majorHAnsi"/>
          <w:color w:val="333333"/>
          <w:sz w:val="16"/>
        </w:rPr>
        <w:t xml:space="preserve"> </w:t>
      </w:r>
      <w:hyperlink r:id="rId58" w:anchor="bibr24-23326492241247786" w:history="1">
        <w:r w:rsidRPr="00F756B0">
          <w:rPr>
            <w:rStyle w:val="Hyperlink"/>
            <w:rFonts w:cstheme="majorHAnsi"/>
            <w:color w:val="046FF8"/>
            <w:sz w:val="16"/>
          </w:rPr>
          <w:t>Hartman’s (1997</w:t>
        </w:r>
      </w:hyperlink>
      <w:r w:rsidRPr="00F756B0">
        <w:rPr>
          <w:rFonts w:cstheme="majorHAnsi"/>
          <w:color w:val="333333"/>
          <w:sz w:val="16"/>
        </w:rPr>
        <w:t>,</w:t>
      </w:r>
      <w:r w:rsidR="007B78CF" w:rsidRPr="00F756B0">
        <w:rPr>
          <w:rFonts w:cstheme="majorHAnsi"/>
          <w:color w:val="333333"/>
          <w:sz w:val="16"/>
        </w:rPr>
        <w:t xml:space="preserve"> </w:t>
      </w:r>
      <w:hyperlink r:id="rId59" w:anchor="bibr25-23326492241247786" w:history="1">
        <w:r w:rsidRPr="00F756B0">
          <w:rPr>
            <w:rStyle w:val="Hyperlink"/>
            <w:rFonts w:cstheme="majorHAnsi"/>
            <w:color w:val="046FF8"/>
            <w:sz w:val="16"/>
          </w:rPr>
          <w:t>2008</w:t>
        </w:r>
      </w:hyperlink>
      <w:r w:rsidRPr="00F756B0">
        <w:rPr>
          <w:rFonts w:cstheme="majorHAnsi"/>
          <w:color w:val="333333"/>
          <w:sz w:val="16"/>
        </w:rPr>
        <w:t xml:space="preserve">) </w:t>
      </w:r>
      <w:r w:rsidRPr="00846236">
        <w:rPr>
          <w:rStyle w:val="StyleUnderline"/>
        </w:rPr>
        <w:t>concepts of the</w:t>
      </w:r>
      <w:r w:rsidR="007B78CF" w:rsidRPr="00846236">
        <w:rPr>
          <w:rStyle w:val="StyleUnderline"/>
        </w:rPr>
        <w:t xml:space="preserve"> </w:t>
      </w:r>
      <w:r w:rsidRPr="00846236">
        <w:rPr>
          <w:rStyle w:val="Emphasis"/>
        </w:rPr>
        <w:t>nonevent of emancipation</w:t>
      </w:r>
      <w:r w:rsidR="007B78CF" w:rsidRPr="00F756B0">
        <w:rPr>
          <w:rFonts w:cstheme="majorHAnsi"/>
          <w:color w:val="333333"/>
          <w:sz w:val="16"/>
        </w:rPr>
        <w:t xml:space="preserve"> </w:t>
      </w:r>
      <w:r w:rsidRPr="00F756B0">
        <w:rPr>
          <w:rFonts w:cstheme="majorHAnsi"/>
          <w:color w:val="333333"/>
          <w:sz w:val="16"/>
        </w:rPr>
        <w:t xml:space="preserve">and her thesis on </w:t>
      </w:r>
      <w:r w:rsidRPr="00F756B0">
        <w:rPr>
          <w:rStyle w:val="StyleUnderline"/>
          <w:rFonts w:cstheme="majorHAnsi"/>
        </w:rPr>
        <w:t>the</w:t>
      </w:r>
      <w:r w:rsidR="007B78CF" w:rsidRPr="00F756B0">
        <w:rPr>
          <w:rStyle w:val="StyleUnderline"/>
          <w:rFonts w:cstheme="majorHAnsi"/>
        </w:rPr>
        <w:t xml:space="preserve"> </w:t>
      </w:r>
      <w:r w:rsidRPr="00846236">
        <w:rPr>
          <w:rStyle w:val="Emphasis"/>
        </w:rPr>
        <w:t>afterlife</w:t>
      </w:r>
      <w:r w:rsidRPr="00F756B0">
        <w:rPr>
          <w:rStyle w:val="StyleUnderline"/>
          <w:rFonts w:cstheme="majorHAnsi"/>
        </w:rPr>
        <w:t xml:space="preserve"> of slavery.</w:t>
      </w:r>
      <w:r w:rsidRPr="00F756B0">
        <w:rPr>
          <w:rFonts w:cstheme="majorHAnsi"/>
          <w:color w:val="333333"/>
          <w:sz w:val="16"/>
        </w:rPr>
        <w:t xml:space="preserve"> Hartman argues that the </w:t>
      </w:r>
      <w:r w:rsidRPr="00F756B0">
        <w:rPr>
          <w:rStyle w:val="StyleUnderline"/>
          <w:rFonts w:cstheme="majorHAnsi"/>
        </w:rPr>
        <w:t>discursive</w:t>
      </w:r>
      <w:r w:rsidRPr="00F756B0">
        <w:rPr>
          <w:rFonts w:cstheme="majorHAnsi"/>
          <w:color w:val="333333"/>
          <w:sz w:val="16"/>
        </w:rPr>
        <w:t xml:space="preserve"> dynamics </w:t>
      </w:r>
      <w:r w:rsidRPr="00F756B0">
        <w:rPr>
          <w:rStyle w:val="StyleUnderline"/>
          <w:rFonts w:cstheme="majorHAnsi"/>
        </w:rPr>
        <w:t>of emancipation</w:t>
      </w:r>
      <w:r w:rsidRPr="00F756B0">
        <w:rPr>
          <w:rFonts w:cstheme="majorHAnsi"/>
          <w:color w:val="333333"/>
          <w:sz w:val="16"/>
        </w:rPr>
        <w:t xml:space="preserve"> </w:t>
      </w:r>
      <w:r w:rsidRPr="00F756B0">
        <w:rPr>
          <w:rStyle w:val="Emphasis"/>
          <w:rFonts w:cstheme="majorHAnsi"/>
        </w:rPr>
        <w:t>restructured</w:t>
      </w:r>
      <w:r w:rsidRPr="00F756B0">
        <w:rPr>
          <w:rFonts w:cstheme="majorHAnsi"/>
          <w:color w:val="333333"/>
          <w:sz w:val="16"/>
        </w:rPr>
        <w:t xml:space="preserve"> </w:t>
      </w:r>
      <w:r w:rsidRPr="00F756B0">
        <w:rPr>
          <w:rStyle w:val="StyleUnderline"/>
          <w:rFonts w:cstheme="majorHAnsi"/>
        </w:rPr>
        <w:t xml:space="preserve">the subordination of Black labor under </w:t>
      </w:r>
      <w:r w:rsidRPr="00F756B0">
        <w:rPr>
          <w:rStyle w:val="Emphasis"/>
          <w:rFonts w:cstheme="majorHAnsi"/>
        </w:rPr>
        <w:t>new conditions</w:t>
      </w:r>
      <w:r w:rsidRPr="00F756B0">
        <w:rPr>
          <w:rFonts w:cstheme="majorHAnsi"/>
          <w:color w:val="333333"/>
          <w:sz w:val="16"/>
        </w:rPr>
        <w:t xml:space="preserve">. If </w:t>
      </w:r>
      <w:r w:rsidRPr="00F756B0">
        <w:rPr>
          <w:rStyle w:val="Emphasis"/>
          <w:rFonts w:cstheme="majorHAnsi"/>
          <w:sz w:val="36"/>
          <w:szCs w:val="32"/>
          <w:highlight w:val="cyan"/>
        </w:rPr>
        <w:t xml:space="preserve">emancipation presupposes that the formerly enslaved have </w:t>
      </w:r>
      <w:r w:rsidRPr="00F756B0">
        <w:rPr>
          <w:rStyle w:val="Emphasis"/>
          <w:rFonts w:cstheme="majorHAnsi"/>
          <w:sz w:val="36"/>
          <w:szCs w:val="32"/>
        </w:rPr>
        <w:t xml:space="preserve">the </w:t>
      </w:r>
      <w:r w:rsidRPr="00F756B0">
        <w:rPr>
          <w:rStyle w:val="Emphasis"/>
          <w:rFonts w:cstheme="majorHAnsi"/>
          <w:sz w:val="36"/>
          <w:szCs w:val="32"/>
          <w:highlight w:val="cyan"/>
        </w:rPr>
        <w:t xml:space="preserve">rights </w:t>
      </w:r>
      <w:r w:rsidRPr="00F756B0">
        <w:rPr>
          <w:rStyle w:val="Emphasis"/>
          <w:rFonts w:cstheme="majorHAnsi"/>
          <w:sz w:val="36"/>
          <w:szCs w:val="32"/>
        </w:rPr>
        <w:t>of freed</w:t>
      </w:r>
      <w:r w:rsidR="006B6F45" w:rsidRPr="00F756B0">
        <w:rPr>
          <w:rStyle w:val="Emphasis"/>
          <w:rFonts w:cstheme="majorHAnsi"/>
          <w:sz w:val="36"/>
          <w:szCs w:val="32"/>
        </w:rPr>
        <w:t xml:space="preserve"> </w:t>
      </w:r>
      <w:r w:rsidRPr="00F756B0">
        <w:rPr>
          <w:rStyle w:val="Emphasis"/>
          <w:rFonts w:cstheme="majorHAnsi"/>
          <w:sz w:val="36"/>
          <w:szCs w:val="32"/>
        </w:rPr>
        <w:t>people</w:t>
      </w:r>
      <w:r w:rsidRPr="00F756B0">
        <w:rPr>
          <w:rStyle w:val="StyleUnderline"/>
          <w:rFonts w:cstheme="majorHAnsi"/>
        </w:rPr>
        <w:t>, then presumably they must have subjectivity, civic responsibilities</w:t>
      </w:r>
      <w:r w:rsidRPr="00F756B0">
        <w:rPr>
          <w:rFonts w:cstheme="majorHAnsi"/>
          <w:color w:val="333333"/>
          <w:sz w:val="16"/>
        </w:rPr>
        <w:t>, and what</w:t>
      </w:r>
      <w:r w:rsidR="007B78CF" w:rsidRPr="00F756B0">
        <w:rPr>
          <w:rFonts w:cstheme="majorHAnsi"/>
          <w:color w:val="333333"/>
          <w:sz w:val="16"/>
        </w:rPr>
        <w:t xml:space="preserve"> </w:t>
      </w:r>
      <w:hyperlink r:id="rId60" w:anchor="bibr24-23326492241247786" w:history="1">
        <w:r w:rsidRPr="00F756B0">
          <w:rPr>
            <w:rStyle w:val="Hyperlink"/>
            <w:rFonts w:cstheme="majorHAnsi"/>
            <w:color w:val="046FF8"/>
            <w:sz w:val="16"/>
          </w:rPr>
          <w:t>Hartman (1997)</w:t>
        </w:r>
      </w:hyperlink>
      <w:r w:rsidR="007B78CF" w:rsidRPr="00F756B0">
        <w:rPr>
          <w:rFonts w:cstheme="majorHAnsi"/>
          <w:color w:val="333333"/>
          <w:sz w:val="16"/>
        </w:rPr>
        <w:t xml:space="preserve"> </w:t>
      </w:r>
      <w:r w:rsidRPr="00F756B0">
        <w:rPr>
          <w:rFonts w:cstheme="majorHAnsi"/>
          <w:color w:val="333333"/>
          <w:sz w:val="16"/>
        </w:rPr>
        <w:t>terms, the “</w:t>
      </w:r>
      <w:r w:rsidRPr="00F756B0">
        <w:rPr>
          <w:rStyle w:val="StyleUnderline"/>
          <w:rFonts w:cstheme="majorHAnsi"/>
        </w:rPr>
        <w:t>burdened individuality of freedom</w:t>
      </w:r>
      <w:r w:rsidRPr="00F756B0">
        <w:rPr>
          <w:rFonts w:cstheme="majorHAnsi"/>
          <w:color w:val="333333"/>
          <w:sz w:val="16"/>
        </w:rPr>
        <w:t>” (p. 115).</w:t>
      </w:r>
      <w:r w:rsidR="007B78CF" w:rsidRPr="00F756B0">
        <w:rPr>
          <w:rFonts w:cstheme="majorHAnsi"/>
          <w:color w:val="333333"/>
          <w:sz w:val="16"/>
        </w:rPr>
        <w:t xml:space="preserve"> </w:t>
      </w:r>
      <w:r w:rsidRPr="00F756B0">
        <w:rPr>
          <w:rFonts w:cstheme="majorHAnsi"/>
          <w:color w:val="333333"/>
          <w:sz w:val="16"/>
        </w:rPr>
        <w:t xml:space="preserve">Similarly, we highlight how White trade unionists identified Black emancipation as a finished project, and, in doing so, undercut Black labor’s demands for greater inclusion and left unaddressed their disadvantaged position in the labor market. White trade unions enacted a </w:t>
      </w:r>
      <w:r w:rsidRPr="00F756B0">
        <w:rPr>
          <w:rStyle w:val="Emphasis"/>
          <w:rFonts w:cstheme="majorHAnsi"/>
        </w:rPr>
        <w:t xml:space="preserve">pragmatic </w:t>
      </w:r>
      <w:r w:rsidRPr="00F756B0">
        <w:rPr>
          <w:rStyle w:val="Emphasis"/>
          <w:rFonts w:cstheme="majorHAnsi"/>
          <w:highlight w:val="cyan"/>
        </w:rPr>
        <w:t>politics of inclusion</w:t>
      </w:r>
      <w:r w:rsidRPr="00F756B0">
        <w:rPr>
          <w:rStyle w:val="Emphasis"/>
          <w:rFonts w:cstheme="majorHAnsi"/>
        </w:rPr>
        <w:t xml:space="preserve">, </w:t>
      </w:r>
      <w:r w:rsidRPr="00F756B0">
        <w:rPr>
          <w:rStyle w:val="Emphasis"/>
          <w:rFonts w:cstheme="majorHAnsi"/>
          <w:highlight w:val="cyan"/>
        </w:rPr>
        <w:t>denied</w:t>
      </w:r>
      <w:r w:rsidRPr="00F756B0">
        <w:rPr>
          <w:rStyle w:val="Emphasis"/>
          <w:rFonts w:cstheme="majorHAnsi"/>
        </w:rPr>
        <w:t xml:space="preserve"> ongoing </w:t>
      </w:r>
      <w:r w:rsidRPr="00F756B0">
        <w:rPr>
          <w:rStyle w:val="Emphasis"/>
          <w:rFonts w:cstheme="majorHAnsi"/>
          <w:highlight w:val="cyan"/>
        </w:rPr>
        <w:t>forms of Black suffering</w:t>
      </w:r>
      <w:r w:rsidRPr="00F756B0">
        <w:rPr>
          <w:rStyle w:val="Emphasis"/>
          <w:rFonts w:cstheme="majorHAnsi"/>
        </w:rPr>
        <w:t xml:space="preserve">, and </w:t>
      </w:r>
      <w:r w:rsidRPr="00F756B0">
        <w:rPr>
          <w:rStyle w:val="Emphasis"/>
          <w:rFonts w:cstheme="majorHAnsi"/>
          <w:highlight w:val="cyan"/>
        </w:rPr>
        <w:t>tasked Black labor to prove themselves</w:t>
      </w:r>
      <w:r w:rsidRPr="00F756B0">
        <w:rPr>
          <w:rStyle w:val="Emphasis"/>
          <w:rFonts w:cstheme="majorHAnsi"/>
        </w:rPr>
        <w:t xml:space="preserve"> </w:t>
      </w:r>
      <w:r w:rsidRPr="00F756B0">
        <w:rPr>
          <w:rStyle w:val="Emphasis"/>
          <w:rFonts w:cstheme="majorHAnsi"/>
          <w:highlight w:val="cyan"/>
        </w:rPr>
        <w:t>worthy</w:t>
      </w:r>
      <w:r w:rsidRPr="00F756B0">
        <w:rPr>
          <w:rStyle w:val="Emphasis"/>
          <w:rFonts w:cstheme="majorHAnsi"/>
        </w:rPr>
        <w:t xml:space="preserve"> </w:t>
      </w:r>
      <w:r w:rsidRPr="00F756B0">
        <w:rPr>
          <w:rStyle w:val="Emphasis"/>
          <w:rFonts w:cstheme="majorHAnsi"/>
          <w:highlight w:val="cyan"/>
        </w:rPr>
        <w:t>of</w:t>
      </w:r>
      <w:r w:rsidRPr="00F756B0">
        <w:rPr>
          <w:rStyle w:val="Emphasis"/>
          <w:rFonts w:cstheme="majorHAnsi"/>
        </w:rPr>
        <w:t xml:space="preserve"> </w:t>
      </w:r>
      <w:r w:rsidRPr="00F756B0">
        <w:rPr>
          <w:rStyle w:val="Emphasis"/>
          <w:rFonts w:cstheme="majorHAnsi"/>
          <w:highlight w:val="cyan"/>
        </w:rPr>
        <w:t>freedom</w:t>
      </w:r>
      <w:r w:rsidRPr="00F756B0">
        <w:rPr>
          <w:rStyle w:val="Emphasis"/>
          <w:rFonts w:cstheme="majorHAnsi"/>
        </w:rPr>
        <w:t xml:space="preserve"> by supporting White-led labor power</w:t>
      </w:r>
      <w:r w:rsidRPr="00F756B0">
        <w:rPr>
          <w:rFonts w:cstheme="majorHAnsi"/>
          <w:color w:val="333333"/>
          <w:sz w:val="16"/>
        </w:rPr>
        <w:t xml:space="preserve">. If emancipation permanently solved the Black labor question, then (White trade unionists argued) it was now </w:t>
      </w:r>
      <w:r w:rsidRPr="00F756B0">
        <w:rPr>
          <w:rStyle w:val="Emphasis"/>
          <w:rFonts w:cstheme="majorHAnsi"/>
        </w:rPr>
        <w:t>Black labor’s responsibility to solve the White labor problem</w:t>
      </w:r>
      <w:r w:rsidRPr="00F756B0">
        <w:rPr>
          <w:rFonts w:cstheme="majorHAnsi"/>
          <w:sz w:val="15"/>
          <w:szCs w:val="13"/>
        </w:rPr>
        <w:t xml:space="preserve"> of industrial servitude.</w:t>
      </w:r>
      <w:r w:rsidRPr="00F756B0">
        <w:rPr>
          <w:rStyle w:val="StyleUnderline"/>
          <w:rFonts w:cstheme="majorHAnsi"/>
        </w:rPr>
        <w:t xml:space="preserve"> This resulted in the</w:t>
      </w:r>
      <w:r w:rsidRPr="00F756B0">
        <w:rPr>
          <w:rFonts w:cstheme="majorHAnsi"/>
          <w:color w:val="333333"/>
          <w:sz w:val="16"/>
        </w:rPr>
        <w:t xml:space="preserve"> </w:t>
      </w:r>
      <w:r w:rsidRPr="00F756B0">
        <w:rPr>
          <w:rStyle w:val="StyleUnderline"/>
          <w:rFonts w:cstheme="majorHAnsi"/>
        </w:rPr>
        <w:t>failure of interracial labor solidarity</w:t>
      </w:r>
      <w:r w:rsidRPr="00F756B0">
        <w:rPr>
          <w:rFonts w:cstheme="majorHAnsi"/>
          <w:color w:val="333333"/>
          <w:sz w:val="16"/>
        </w:rPr>
        <w:t xml:space="preserve"> and was a </w:t>
      </w:r>
      <w:r w:rsidRPr="00F756B0">
        <w:rPr>
          <w:rStyle w:val="StyleUnderline"/>
          <w:rFonts w:cstheme="majorHAnsi"/>
        </w:rPr>
        <w:t xml:space="preserve">contributing factor in the </w:t>
      </w:r>
      <w:r w:rsidRPr="00F756B0">
        <w:rPr>
          <w:rStyle w:val="Emphasis"/>
          <w:rFonts w:cstheme="majorHAnsi"/>
          <w:highlight w:val="cyan"/>
        </w:rPr>
        <w:t>failure</w:t>
      </w:r>
      <w:r w:rsidRPr="00F756B0">
        <w:rPr>
          <w:rStyle w:val="StyleUnderline"/>
          <w:rFonts w:cstheme="majorHAnsi"/>
          <w:highlight w:val="cyan"/>
        </w:rPr>
        <w:t xml:space="preserve"> of </w:t>
      </w:r>
      <w:r w:rsidRPr="00F756B0">
        <w:rPr>
          <w:rStyle w:val="Emphasis"/>
          <w:rFonts w:cstheme="majorHAnsi"/>
          <w:highlight w:val="cyan"/>
        </w:rPr>
        <w:t>Reconstruction</w:t>
      </w:r>
      <w:r w:rsidRPr="00F756B0">
        <w:rPr>
          <w:rStyle w:val="Emphasis"/>
          <w:rFonts w:cstheme="majorHAnsi"/>
        </w:rPr>
        <w:t xml:space="preserve"> itself</w:t>
      </w:r>
      <w:r w:rsidRPr="00F756B0">
        <w:rPr>
          <w:rFonts w:cstheme="majorHAnsi"/>
          <w:color w:val="333333"/>
          <w:sz w:val="16"/>
        </w:rPr>
        <w:t xml:space="preserve">, </w:t>
      </w:r>
      <w:r w:rsidRPr="00F756B0">
        <w:rPr>
          <w:rStyle w:val="StyleUnderline"/>
          <w:rFonts w:cstheme="majorHAnsi"/>
        </w:rPr>
        <w:t xml:space="preserve">as </w:t>
      </w:r>
      <w:r w:rsidRPr="00F756B0">
        <w:rPr>
          <w:rFonts w:cstheme="majorHAnsi"/>
          <w:sz w:val="15"/>
          <w:szCs w:val="13"/>
        </w:rPr>
        <w:t>the White-led labor movement used the discourse of emancipation to deny Black labor’s demand for a restructuring</w:t>
      </w:r>
      <w:r w:rsidRPr="00F756B0">
        <w:rPr>
          <w:rFonts w:cstheme="majorHAnsi"/>
          <w:color w:val="333333"/>
          <w:sz w:val="4"/>
          <w:szCs w:val="13"/>
        </w:rPr>
        <w:t xml:space="preserve"> </w:t>
      </w:r>
      <w:r w:rsidRPr="00F756B0">
        <w:rPr>
          <w:rFonts w:cstheme="majorHAnsi"/>
          <w:color w:val="333333"/>
          <w:sz w:val="16"/>
        </w:rPr>
        <w:t xml:space="preserve">of the postbellum </w:t>
      </w:r>
      <w:r w:rsidRPr="00F756B0">
        <w:rPr>
          <w:rStyle w:val="Emphasis"/>
          <w:rFonts w:cstheme="majorHAnsi"/>
        </w:rPr>
        <w:t>political economy</w:t>
      </w:r>
      <w:r w:rsidRPr="00F756B0">
        <w:rPr>
          <w:rStyle w:val="StyleUnderline"/>
          <w:rFonts w:cstheme="majorHAnsi"/>
        </w:rPr>
        <w:t xml:space="preserve"> </w:t>
      </w:r>
      <w:r w:rsidRPr="00F756B0">
        <w:rPr>
          <w:rStyle w:val="StyleUnderline"/>
          <w:rFonts w:cstheme="majorHAnsi"/>
          <w:highlight w:val="cyan"/>
        </w:rPr>
        <w:t xml:space="preserve">and labor </w:t>
      </w:r>
      <w:r w:rsidRPr="00F756B0">
        <w:rPr>
          <w:rStyle w:val="Emphasis"/>
          <w:rFonts w:cstheme="majorHAnsi"/>
          <w:highlight w:val="cyan"/>
        </w:rPr>
        <w:t>movement</w:t>
      </w:r>
      <w:r w:rsidRPr="00F756B0">
        <w:rPr>
          <w:rStyle w:val="StyleUnderline"/>
          <w:rFonts w:cstheme="majorHAnsi"/>
        </w:rPr>
        <w:t>.</w:t>
      </w:r>
      <w:r w:rsidR="007B78CF" w:rsidRPr="00F756B0">
        <w:rPr>
          <w:rStyle w:val="StyleUnderline"/>
          <w:rFonts w:cstheme="majorHAnsi"/>
        </w:rPr>
        <w:t xml:space="preserve"> </w:t>
      </w:r>
      <w:r w:rsidRPr="00F756B0">
        <w:rPr>
          <w:rFonts w:cstheme="majorHAnsi"/>
          <w:color w:val="333333"/>
          <w:sz w:val="16"/>
        </w:rPr>
        <w:t>Understanding what is to be done for Black liberatory struggle (and Black people’s current predicament within interracial labor movements more generally) follows from Hartman’s concept of the nonevent of emancipation. If, as</w:t>
      </w:r>
      <w:r w:rsidR="007B78CF" w:rsidRPr="00F756B0">
        <w:rPr>
          <w:rFonts w:cstheme="majorHAnsi"/>
          <w:color w:val="333333"/>
          <w:sz w:val="16"/>
        </w:rPr>
        <w:t xml:space="preserve"> </w:t>
      </w:r>
      <w:hyperlink r:id="rId61" w:anchor="bibr11-23326492241247786" w:history="1">
        <w:r w:rsidRPr="00F756B0">
          <w:rPr>
            <w:rStyle w:val="Hyperlink"/>
            <w:rFonts w:cstheme="majorHAnsi"/>
            <w:color w:val="046FF8"/>
            <w:sz w:val="16"/>
          </w:rPr>
          <w:t>W. E. B. Du Bois (1918)</w:t>
        </w:r>
      </w:hyperlink>
      <w:r w:rsidR="007B78CF" w:rsidRPr="00F756B0">
        <w:rPr>
          <w:rFonts w:cstheme="majorHAnsi"/>
          <w:color w:val="333333"/>
          <w:sz w:val="16"/>
        </w:rPr>
        <w:t xml:space="preserve"> </w:t>
      </w:r>
      <w:r w:rsidRPr="00F756B0">
        <w:rPr>
          <w:rFonts w:cstheme="majorHAnsi"/>
          <w:color w:val="333333"/>
          <w:sz w:val="16"/>
        </w:rPr>
        <w:t xml:space="preserve">argued, White labor’s systematic exclusion of Black workers from organized labor is “not only unwise, but suicidal,” then we are faced with an ultimatum. The larger labor question cannot be addressed unless White </w:t>
      </w:r>
      <w:r w:rsidRPr="00F756B0">
        <w:rPr>
          <w:rStyle w:val="StyleUnderline"/>
          <w:rFonts w:cstheme="majorHAnsi"/>
        </w:rPr>
        <w:t xml:space="preserve">workers’ political and </w:t>
      </w:r>
      <w:r w:rsidRPr="00F756B0">
        <w:rPr>
          <w:rStyle w:val="Emphasis"/>
          <w:rFonts w:cstheme="majorHAnsi"/>
        </w:rPr>
        <w:t>psychological reliance</w:t>
      </w:r>
      <w:r w:rsidRPr="00F756B0">
        <w:rPr>
          <w:rStyle w:val="StyleUnderline"/>
          <w:rFonts w:cstheme="majorHAnsi"/>
        </w:rPr>
        <w:t xml:space="preserve"> on </w:t>
      </w:r>
      <w:r w:rsidRPr="00F756B0">
        <w:rPr>
          <w:rStyle w:val="Emphasis"/>
          <w:rFonts w:cstheme="majorHAnsi"/>
        </w:rPr>
        <w:t>anti-Blackness</w:t>
      </w:r>
      <w:r w:rsidRPr="00F756B0">
        <w:rPr>
          <w:rStyle w:val="StyleUnderline"/>
          <w:rFonts w:cstheme="majorHAnsi"/>
        </w:rPr>
        <w:t>, slavery, and colonialism is abolished.</w:t>
      </w:r>
    </w:p>
    <w:p w14:paraId="3FE2AF9A" w14:textId="77777777" w:rsidR="00DC7A6D" w:rsidRPr="00F756B0" w:rsidRDefault="00DC7A6D" w:rsidP="007B78CF">
      <w:pPr>
        <w:rPr>
          <w:rFonts w:cstheme="majorHAnsi"/>
          <w:b/>
          <w:bCs/>
        </w:rPr>
      </w:pPr>
      <w:r w:rsidRPr="00F756B0">
        <w:rPr>
          <w:rFonts w:cstheme="majorHAnsi"/>
          <w:b/>
          <w:bCs/>
        </w:rPr>
        <w:t xml:space="preserve">Case Selection, </w:t>
      </w:r>
      <w:r w:rsidRPr="00F756B0">
        <w:rPr>
          <w:rStyle w:val="Emphasis"/>
          <w:rFonts w:cstheme="majorHAnsi"/>
        </w:rPr>
        <w:t>Data</w:t>
      </w:r>
      <w:r w:rsidRPr="00F756B0">
        <w:rPr>
          <w:rFonts w:cstheme="majorHAnsi"/>
          <w:b/>
          <w:bCs/>
        </w:rPr>
        <w:t>, and Methodology</w:t>
      </w:r>
    </w:p>
    <w:p w14:paraId="76776F66" w14:textId="77777777" w:rsidR="00DC7A6D" w:rsidRPr="00F756B0" w:rsidRDefault="00DC7A6D" w:rsidP="00DC7A6D">
      <w:pPr>
        <w:shd w:val="clear" w:color="auto" w:fill="FFFFFF"/>
        <w:rPr>
          <w:rFonts w:cstheme="majorHAnsi"/>
          <w:color w:val="333333"/>
          <w:sz w:val="6"/>
          <w:szCs w:val="4"/>
        </w:rPr>
      </w:pPr>
      <w:r w:rsidRPr="00F756B0">
        <w:rPr>
          <w:rFonts w:cstheme="majorHAnsi"/>
          <w:color w:val="333333"/>
          <w:sz w:val="6"/>
          <w:szCs w:val="4"/>
        </w:rPr>
        <w:t>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White-led organized labor—even at a high point of interracial unionism—refused to reckon with the afterlife of slavery and the nonevent of emancipation for Black labor.</w:t>
      </w:r>
    </w:p>
    <w:p w14:paraId="5EF98EB2" w14:textId="77777777" w:rsidR="00DC7A6D" w:rsidRPr="00F756B0" w:rsidRDefault="00DC7A6D" w:rsidP="00DC7A6D">
      <w:pPr>
        <w:shd w:val="clear" w:color="auto" w:fill="FFFFFF"/>
        <w:rPr>
          <w:rFonts w:cstheme="majorHAnsi"/>
          <w:color w:val="333333"/>
          <w:sz w:val="6"/>
          <w:szCs w:val="4"/>
        </w:rPr>
      </w:pPr>
      <w:r w:rsidRPr="00F756B0">
        <w:rPr>
          <w:rFonts w:cstheme="majorHAnsi"/>
          <w:color w:val="333333"/>
          <w:sz w:val="6"/>
          <w:szCs w:val="4"/>
        </w:rPr>
        <w:t>Reconstruction-era trade unionism appeared to have enormous revolutionary potential. Reconstruction witnessed the unprecedented unification of labor and civil rights policy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And yet, as we demonstrate, these efforts foundered on the shoals of anti-Blackness.</w:t>
      </w:r>
    </w:p>
    <w:p w14:paraId="26E4190F" w14:textId="77777777" w:rsidR="00DC7A6D" w:rsidRPr="00F756B0" w:rsidRDefault="00DC7A6D" w:rsidP="00DC7A6D">
      <w:pPr>
        <w:shd w:val="clear" w:color="auto" w:fill="FFFFFF"/>
        <w:rPr>
          <w:rFonts w:cstheme="majorHAnsi"/>
          <w:color w:val="333333"/>
          <w:sz w:val="6"/>
          <w:szCs w:val="4"/>
        </w:rPr>
      </w:pPr>
      <w:r w:rsidRPr="00F756B0">
        <w:rPr>
          <w:rFonts w:cstheme="majorHAnsi"/>
          <w:color w:val="333333"/>
          <w:sz w:val="6"/>
          <w:szCs w:val="4"/>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w:t>
      </w:r>
      <w:hyperlink r:id="rId62" w:anchor="bibr10-23326492241247786" w:history="1">
        <w:r w:rsidRPr="00F756B0">
          <w:rPr>
            <w:rStyle w:val="Hyperlink"/>
            <w:rFonts w:cstheme="majorHAnsi"/>
            <w:color w:val="046FF8"/>
            <w:sz w:val="6"/>
            <w:szCs w:val="4"/>
          </w:rPr>
          <w:t>St Clair Drake and Horace Cayton (1945)</w:t>
        </w:r>
      </w:hyperlink>
      <w:r w:rsidRPr="00F756B0">
        <w:rPr>
          <w:rFonts w:cstheme="majorHAnsi"/>
          <w:color w:val="333333"/>
          <w:sz w:val="6"/>
          <w:szCs w:val="4"/>
        </w:rPr>
        <w:t> famously called the </w:t>
      </w:r>
      <w:r w:rsidRPr="00F756B0">
        <w:rPr>
          <w:rFonts w:cstheme="majorHAnsi"/>
          <w:i/>
          <w:iCs/>
          <w:color w:val="333333"/>
          <w:sz w:val="6"/>
          <w:szCs w:val="4"/>
        </w:rPr>
        <w:t>Black Metropolis</w:t>
      </w:r>
      <w:r w:rsidRPr="00F756B0">
        <w:rPr>
          <w:rFonts w:cstheme="majorHAnsi"/>
          <w:color w:val="333333"/>
          <w:sz w:val="6"/>
          <w:szCs w:val="4"/>
        </w:rPr>
        <w:t> (see also </w:t>
      </w:r>
      <w:hyperlink r:id="rId63" w:anchor="bibr39-23326492241247786" w:history="1">
        <w:r w:rsidRPr="00F756B0">
          <w:rPr>
            <w:rStyle w:val="Hyperlink"/>
            <w:rFonts w:cstheme="majorHAnsi"/>
            <w:color w:val="046FF8"/>
            <w:sz w:val="6"/>
            <w:szCs w:val="4"/>
          </w:rPr>
          <w:t>Pierce 1957</w:t>
        </w:r>
      </w:hyperlink>
      <w:r w:rsidRPr="00F756B0">
        <w:rPr>
          <w:rFonts w:cstheme="majorHAnsi"/>
          <w:color w:val="333333"/>
          <w:sz w:val="6"/>
          <w:szCs w:val="4"/>
        </w:rPr>
        <w:t>:48).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w:t>
      </w:r>
      <w:hyperlink r:id="rId64" w:anchor="bibr17-23326492241247786" w:history="1">
        <w:r w:rsidRPr="00F756B0">
          <w:rPr>
            <w:rStyle w:val="Hyperlink"/>
            <w:rFonts w:cstheme="majorHAnsi"/>
            <w:color w:val="046FF8"/>
            <w:sz w:val="6"/>
            <w:szCs w:val="4"/>
          </w:rPr>
          <w:t>Gellman 2012</w:t>
        </w:r>
      </w:hyperlink>
      <w:r w:rsidRPr="00F756B0">
        <w:rPr>
          <w:rFonts w:cstheme="majorHAnsi"/>
          <w:color w:val="333333"/>
          <w:sz w:val="6"/>
          <w:szCs w:val="4"/>
        </w:rPr>
        <w:t>).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350543EB" w14:textId="1FB12150" w:rsidR="00DC7A6D" w:rsidRPr="00F756B0" w:rsidRDefault="00DC7A6D" w:rsidP="00DC7A6D">
      <w:pPr>
        <w:shd w:val="clear" w:color="auto" w:fill="FFFFFF"/>
        <w:rPr>
          <w:rFonts w:cstheme="majorHAnsi"/>
          <w:u w:val="single"/>
        </w:rPr>
      </w:pPr>
      <w:r w:rsidRPr="00F756B0">
        <w:rPr>
          <w:rStyle w:val="StyleUnderline"/>
          <w:rFonts w:cstheme="majorHAnsi"/>
        </w:rPr>
        <w:t>The</w:t>
      </w:r>
      <w:r w:rsidRPr="00F756B0">
        <w:rPr>
          <w:rFonts w:cstheme="majorHAnsi"/>
          <w:color w:val="333333"/>
          <w:sz w:val="16"/>
        </w:rPr>
        <w:t xml:space="preserve"> </w:t>
      </w:r>
      <w:r w:rsidRPr="00F756B0">
        <w:rPr>
          <w:rStyle w:val="Emphasis"/>
          <w:rFonts w:cstheme="majorHAnsi"/>
          <w:highlight w:val="cyan"/>
        </w:rPr>
        <w:t>evidentiary basis</w:t>
      </w:r>
      <w:r w:rsidRPr="00F756B0">
        <w:rPr>
          <w:rStyle w:val="StyleUnderline"/>
          <w:rFonts w:cstheme="majorHAnsi"/>
        </w:rPr>
        <w:t xml:space="preserve"> of these claims </w:t>
      </w:r>
      <w:r w:rsidRPr="00F756B0">
        <w:rPr>
          <w:rStyle w:val="StyleUnderline"/>
          <w:rFonts w:cstheme="majorHAnsi"/>
          <w:highlight w:val="cyan"/>
        </w:rPr>
        <w:t xml:space="preserve">is a </w:t>
      </w:r>
      <w:r w:rsidRPr="00F756B0">
        <w:rPr>
          <w:rStyle w:val="Emphasis"/>
          <w:rFonts w:cstheme="majorHAnsi"/>
          <w:highlight w:val="cyan"/>
        </w:rPr>
        <w:t>content analysis</w:t>
      </w:r>
      <w:r w:rsidRPr="00F756B0">
        <w:rPr>
          <w:rStyle w:val="StyleUnderline"/>
          <w:rFonts w:cstheme="majorHAnsi"/>
        </w:rPr>
        <w:t xml:space="preserve"> </w:t>
      </w:r>
      <w:r w:rsidRPr="00F756B0">
        <w:rPr>
          <w:rStyle w:val="StyleUnderline"/>
          <w:rFonts w:cstheme="majorHAnsi"/>
          <w:highlight w:val="cyan"/>
        </w:rPr>
        <w:t xml:space="preserve">of archival </w:t>
      </w:r>
      <w:r w:rsidRPr="00F756B0">
        <w:rPr>
          <w:rFonts w:cstheme="majorHAnsi"/>
          <w:sz w:val="16"/>
          <w:szCs w:val="15"/>
        </w:rPr>
        <w:t>labor</w:t>
      </w:r>
      <w:r w:rsidRPr="00F756B0">
        <w:rPr>
          <w:rStyle w:val="Emphasis"/>
          <w:rFonts w:cstheme="majorHAnsi"/>
          <w:sz w:val="16"/>
          <w:szCs w:val="15"/>
        </w:rPr>
        <w:t xml:space="preserve"> </w:t>
      </w:r>
      <w:r w:rsidRPr="00F756B0">
        <w:rPr>
          <w:rStyle w:val="Emphasis"/>
          <w:rFonts w:cstheme="majorHAnsi"/>
        </w:rPr>
        <w:t>newspapers</w:t>
      </w:r>
      <w:r w:rsidRPr="00F756B0">
        <w:rPr>
          <w:rFonts w:cstheme="majorHAnsi"/>
          <w:color w:val="333333"/>
          <w:sz w:val="16"/>
        </w:rPr>
        <w:t>, namely, the National Labor Union’s (NLU)</w:t>
      </w:r>
      <w:r w:rsidR="007B78CF" w:rsidRPr="00F756B0">
        <w:rPr>
          <w:rFonts w:cstheme="majorHAnsi"/>
          <w:color w:val="333333"/>
          <w:sz w:val="16"/>
        </w:rPr>
        <w:t xml:space="preserve"> </w:t>
      </w:r>
      <w:r w:rsidRPr="00F756B0">
        <w:rPr>
          <w:rFonts w:cstheme="majorHAnsi"/>
          <w:i/>
          <w:iCs/>
          <w:color w:val="333333"/>
          <w:sz w:val="16"/>
        </w:rPr>
        <w:t>Workingman’s Advocate</w:t>
      </w:r>
      <w:r w:rsidR="007B78CF" w:rsidRPr="00F756B0">
        <w:rPr>
          <w:rFonts w:cstheme="majorHAnsi"/>
          <w:color w:val="333333"/>
          <w:sz w:val="16"/>
        </w:rPr>
        <w:t xml:space="preserve"> </w:t>
      </w:r>
      <w:r w:rsidRPr="00F756B0">
        <w:rPr>
          <w:rFonts w:cstheme="majorHAnsi"/>
          <w:color w:val="333333"/>
          <w:sz w:val="16"/>
        </w:rPr>
        <w:t>and the Knights of Labor’s</w:t>
      </w:r>
      <w:r w:rsidR="007B78CF" w:rsidRPr="00F756B0">
        <w:rPr>
          <w:rFonts w:cstheme="majorHAnsi"/>
          <w:color w:val="333333"/>
          <w:sz w:val="16"/>
        </w:rPr>
        <w:t xml:space="preserve"> </w:t>
      </w:r>
      <w:r w:rsidRPr="00F756B0">
        <w:rPr>
          <w:rFonts w:cstheme="majorHAnsi"/>
          <w:i/>
          <w:iCs/>
          <w:color w:val="333333"/>
          <w:sz w:val="16"/>
        </w:rPr>
        <w:t>Journal of United Labor</w:t>
      </w:r>
      <w:r w:rsidR="007B78CF" w:rsidRPr="00F756B0">
        <w:rPr>
          <w:rFonts w:cstheme="majorHAnsi"/>
          <w:color w:val="333333"/>
          <w:sz w:val="16"/>
        </w:rPr>
        <w:t xml:space="preserve"> </w:t>
      </w:r>
      <w:r w:rsidRPr="00F756B0">
        <w:rPr>
          <w:rFonts w:cstheme="majorHAnsi"/>
          <w:color w:val="333333"/>
          <w:sz w:val="16"/>
        </w:rPr>
        <w:t xml:space="preserve">given their prominence as central organs of disseminating information among workers. We also </w:t>
      </w:r>
      <w:r w:rsidRPr="00F756B0">
        <w:rPr>
          <w:rFonts w:cstheme="majorHAnsi"/>
          <w:sz w:val="16"/>
          <w:szCs w:val="15"/>
        </w:rPr>
        <w:t>analyze proceedings of labor conventions from archival sources and edited volumes</w:t>
      </w:r>
      <w:r w:rsidRPr="00F756B0">
        <w:rPr>
          <w:rStyle w:val="StyleUnderline"/>
          <w:rFonts w:cstheme="majorHAnsi"/>
          <w:sz w:val="16"/>
          <w:szCs w:val="15"/>
        </w:rPr>
        <w:t xml:space="preserve"> </w:t>
      </w:r>
      <w:r w:rsidRPr="00F756B0">
        <w:rPr>
          <w:rFonts w:cstheme="majorHAnsi"/>
          <w:color w:val="333333"/>
          <w:sz w:val="16"/>
        </w:rPr>
        <w:t>such as</w:t>
      </w:r>
      <w:r w:rsidR="007B78CF" w:rsidRPr="00F756B0">
        <w:rPr>
          <w:rFonts w:cstheme="majorHAnsi"/>
          <w:color w:val="333333"/>
          <w:sz w:val="16"/>
        </w:rPr>
        <w:t xml:space="preserve"> </w:t>
      </w:r>
      <w:hyperlink r:id="rId65" w:anchor="bibr7-23326492241247786" w:history="1">
        <w:r w:rsidRPr="00F756B0">
          <w:rPr>
            <w:rStyle w:val="Hyperlink"/>
            <w:rFonts w:cstheme="majorHAnsi"/>
            <w:color w:val="046FF8"/>
            <w:sz w:val="16"/>
          </w:rPr>
          <w:t>John R. Commons and John B. Andrews’ (1958)</w:t>
        </w:r>
      </w:hyperlink>
      <w:r w:rsidR="007B78CF" w:rsidRPr="00F756B0">
        <w:rPr>
          <w:rFonts w:cstheme="majorHAnsi"/>
          <w:color w:val="333333"/>
          <w:sz w:val="16"/>
        </w:rPr>
        <w:t xml:space="preserve"> </w:t>
      </w:r>
      <w:r w:rsidRPr="00F756B0">
        <w:rPr>
          <w:rFonts w:cstheme="majorHAnsi"/>
          <w:color w:val="333333"/>
          <w:sz w:val="16"/>
        </w:rPr>
        <w:t xml:space="preserve">collection of NLU minutes. </w:t>
      </w:r>
      <w:r w:rsidRPr="00F756B0">
        <w:rPr>
          <w:rStyle w:val="StyleUnderline"/>
          <w:rFonts w:cstheme="majorHAnsi"/>
        </w:rPr>
        <w:t>The</w:t>
      </w:r>
      <w:r w:rsidRPr="00F756B0">
        <w:rPr>
          <w:rFonts w:cstheme="majorHAnsi"/>
          <w:color w:val="333333"/>
          <w:sz w:val="16"/>
        </w:rPr>
        <w:t xml:space="preserve"> </w:t>
      </w:r>
      <w:r w:rsidRPr="00F756B0">
        <w:rPr>
          <w:rStyle w:val="StyleUnderline"/>
          <w:rFonts w:cstheme="majorHAnsi"/>
        </w:rPr>
        <w:t>analysts collected references to interracial solidarity</w:t>
      </w:r>
      <w:r w:rsidRPr="00F756B0">
        <w:rPr>
          <w:rFonts w:cstheme="majorHAnsi"/>
          <w:color w:val="333333"/>
          <w:sz w:val="16"/>
        </w:rPr>
        <w:t xml:space="preserve"> and Black labor (</w:t>
      </w:r>
      <w:r w:rsidRPr="00F756B0">
        <w:rPr>
          <w:rStyle w:val="StyleUnderline"/>
          <w:rFonts w:cstheme="majorHAnsi"/>
        </w:rPr>
        <w:t>including “</w:t>
      </w:r>
      <w:r w:rsidRPr="00F756B0">
        <w:rPr>
          <w:rStyle w:val="Emphasis"/>
          <w:rFonts w:cstheme="majorHAnsi"/>
        </w:rPr>
        <w:t>slavery</w:t>
      </w:r>
      <w:r w:rsidRPr="00F756B0">
        <w:rPr>
          <w:rStyle w:val="StyleUnderline"/>
          <w:rFonts w:cstheme="majorHAnsi"/>
        </w:rPr>
        <w:t>,” “</w:t>
      </w:r>
      <w:r w:rsidRPr="00F756B0">
        <w:rPr>
          <w:rStyle w:val="Emphasis"/>
          <w:rFonts w:cstheme="majorHAnsi"/>
        </w:rPr>
        <w:t>emancipation</w:t>
      </w:r>
      <w:r w:rsidRPr="00F756B0">
        <w:rPr>
          <w:rStyle w:val="StyleUnderline"/>
          <w:rFonts w:cstheme="majorHAnsi"/>
        </w:rPr>
        <w:t>,”</w:t>
      </w:r>
      <w:r w:rsidRPr="00F756B0">
        <w:rPr>
          <w:rFonts w:cstheme="majorHAnsi"/>
          <w:color w:val="333333"/>
          <w:sz w:val="16"/>
        </w:rPr>
        <w:t xml:space="preserve"> “wage slavery,” “Black labor,” “Negro,” and “Colored labor”) to </w:t>
      </w:r>
      <w:r w:rsidRPr="00F756B0">
        <w:rPr>
          <w:rStyle w:val="StyleUnderline"/>
          <w:rFonts w:cstheme="majorHAnsi"/>
        </w:rPr>
        <w:t>examine how</w:t>
      </w:r>
      <w:r w:rsidRPr="00F756B0">
        <w:rPr>
          <w:rFonts w:cstheme="majorHAnsi"/>
          <w:color w:val="333333"/>
          <w:sz w:val="16"/>
        </w:rPr>
        <w:t xml:space="preserve"> White workers </w:t>
      </w:r>
      <w:r w:rsidRPr="00F756B0">
        <w:rPr>
          <w:rStyle w:val="StyleUnderline"/>
          <w:rFonts w:cstheme="majorHAnsi"/>
        </w:rPr>
        <w:t>described</w:t>
      </w:r>
      <w:r w:rsidRPr="00F756B0">
        <w:rPr>
          <w:rFonts w:cstheme="majorHAnsi"/>
          <w:color w:val="333333"/>
          <w:sz w:val="16"/>
        </w:rPr>
        <w:t xml:space="preserve"> their labor conditions in </w:t>
      </w:r>
      <w:r w:rsidRPr="00F756B0">
        <w:rPr>
          <w:rFonts w:cstheme="majorHAnsi"/>
          <w:sz w:val="15"/>
          <w:szCs w:val="13"/>
        </w:rPr>
        <w:t>relation to Black labor</w:t>
      </w:r>
      <w:r w:rsidRPr="00F756B0">
        <w:rPr>
          <w:rStyle w:val="StyleUnderline"/>
          <w:rFonts w:cstheme="majorHAnsi"/>
          <w:sz w:val="15"/>
          <w:szCs w:val="13"/>
        </w:rPr>
        <w:t xml:space="preserve"> </w:t>
      </w:r>
      <w:r w:rsidRPr="00F756B0">
        <w:rPr>
          <w:rFonts w:cstheme="majorHAnsi"/>
          <w:color w:val="333333"/>
          <w:sz w:val="16"/>
        </w:rPr>
        <w:t xml:space="preserve">and how White labor leaders took </w:t>
      </w:r>
      <w:r w:rsidRPr="00F756B0">
        <w:rPr>
          <w:rStyle w:val="StyleUnderline"/>
          <w:rFonts w:cstheme="majorHAnsi"/>
        </w:rPr>
        <w:t xml:space="preserve">specific positions on or described the conditions </w:t>
      </w:r>
      <w:r w:rsidRPr="00F756B0">
        <w:rPr>
          <w:rFonts w:cstheme="majorHAnsi"/>
          <w:sz w:val="15"/>
          <w:szCs w:val="13"/>
        </w:rPr>
        <w:t>of Black labor</w:t>
      </w:r>
      <w:r w:rsidRPr="00F756B0">
        <w:rPr>
          <w:rStyle w:val="StyleUnderline"/>
          <w:rFonts w:cstheme="majorHAnsi"/>
          <w:sz w:val="15"/>
          <w:szCs w:val="13"/>
        </w:rPr>
        <w:t xml:space="preserve"> </w:t>
      </w:r>
      <w:r w:rsidRPr="00F756B0">
        <w:rPr>
          <w:rStyle w:val="StyleUnderline"/>
          <w:rFonts w:cstheme="majorHAnsi"/>
        </w:rPr>
        <w:t>in calls to organize or distance themselves</w:t>
      </w:r>
      <w:r w:rsidRPr="00F756B0">
        <w:rPr>
          <w:rFonts w:cstheme="majorHAnsi"/>
          <w:color w:val="333333"/>
          <w:sz w:val="16"/>
        </w:rPr>
        <w:t xml:space="preserve"> from Black labor. We coded these inductively and developed themes that arose from the data. </w:t>
      </w:r>
      <w:r w:rsidRPr="00F756B0">
        <w:rPr>
          <w:rStyle w:val="Emphasis"/>
          <w:rFonts w:cstheme="majorHAnsi"/>
          <w:highlight w:val="cyan"/>
        </w:rPr>
        <w:t>Data</w:t>
      </w:r>
      <w:r w:rsidRPr="00F756B0">
        <w:rPr>
          <w:rFonts w:cstheme="majorHAnsi"/>
          <w:color w:val="333333"/>
          <w:sz w:val="16"/>
        </w:rPr>
        <w:t xml:space="preserve"> </w:t>
      </w:r>
      <w:r w:rsidRPr="00F756B0">
        <w:rPr>
          <w:rStyle w:val="StyleUnderline"/>
          <w:rFonts w:cstheme="majorHAnsi"/>
        </w:rPr>
        <w:t xml:space="preserve">were </w:t>
      </w:r>
      <w:r w:rsidRPr="00F756B0">
        <w:rPr>
          <w:rStyle w:val="StyleUnderline"/>
          <w:rFonts w:cstheme="majorHAnsi"/>
          <w:highlight w:val="cyan"/>
        </w:rPr>
        <w:t>drawn from</w:t>
      </w:r>
      <w:r w:rsidRPr="00F756B0">
        <w:rPr>
          <w:rStyle w:val="StyleUnderline"/>
          <w:rFonts w:cstheme="majorHAnsi"/>
        </w:rPr>
        <w:t xml:space="preserve"> the </w:t>
      </w:r>
      <w:r w:rsidRPr="00F756B0">
        <w:rPr>
          <w:rStyle w:val="Emphasis"/>
          <w:rFonts w:cstheme="majorHAnsi"/>
        </w:rPr>
        <w:t>C</w:t>
      </w:r>
      <w:r w:rsidRPr="00F756B0">
        <w:rPr>
          <w:rStyle w:val="StyleUnderline"/>
          <w:rFonts w:cstheme="majorHAnsi"/>
        </w:rPr>
        <w:t xml:space="preserve">hicago </w:t>
      </w:r>
      <w:r w:rsidRPr="00F756B0">
        <w:rPr>
          <w:rStyle w:val="Emphasis"/>
          <w:rFonts w:cstheme="majorHAnsi"/>
        </w:rPr>
        <w:t>H</w:t>
      </w:r>
      <w:r w:rsidRPr="00F756B0">
        <w:rPr>
          <w:rStyle w:val="StyleUnderline"/>
          <w:rFonts w:cstheme="majorHAnsi"/>
        </w:rPr>
        <w:t xml:space="preserve">istorical </w:t>
      </w:r>
      <w:r w:rsidRPr="00F756B0">
        <w:rPr>
          <w:rStyle w:val="Emphasis"/>
          <w:rFonts w:cstheme="majorHAnsi"/>
        </w:rPr>
        <w:t>M</w:t>
      </w:r>
      <w:r w:rsidRPr="00F756B0">
        <w:rPr>
          <w:rStyle w:val="StyleUnderline"/>
          <w:rFonts w:cstheme="majorHAnsi"/>
        </w:rPr>
        <w:t xml:space="preserve">useum </w:t>
      </w:r>
      <w:r w:rsidRPr="00F756B0">
        <w:rPr>
          <w:rStyle w:val="Emphasis"/>
          <w:rFonts w:cstheme="majorHAnsi"/>
        </w:rPr>
        <w:t>R</w:t>
      </w:r>
      <w:r w:rsidRPr="00F756B0">
        <w:rPr>
          <w:rStyle w:val="StyleUnderline"/>
          <w:rFonts w:cstheme="majorHAnsi"/>
        </w:rPr>
        <w:t xml:space="preserve">esearch </w:t>
      </w:r>
      <w:r w:rsidRPr="00F756B0">
        <w:rPr>
          <w:rStyle w:val="Emphasis"/>
          <w:rFonts w:cstheme="majorHAnsi"/>
        </w:rPr>
        <w:t>C</w:t>
      </w:r>
      <w:r w:rsidRPr="00F756B0">
        <w:rPr>
          <w:rStyle w:val="StyleUnderline"/>
          <w:rFonts w:cstheme="majorHAnsi"/>
        </w:rPr>
        <w:t xml:space="preserve">enter’s and the </w:t>
      </w:r>
      <w:r w:rsidRPr="00F756B0">
        <w:rPr>
          <w:rStyle w:val="Emphasis"/>
          <w:rFonts w:cstheme="majorHAnsi"/>
        </w:rPr>
        <w:t>N</w:t>
      </w:r>
      <w:r w:rsidRPr="00F756B0">
        <w:rPr>
          <w:rStyle w:val="StyleUnderline"/>
          <w:rFonts w:cstheme="majorHAnsi"/>
        </w:rPr>
        <w:t>ewberry</w:t>
      </w:r>
      <w:r w:rsidRPr="00F756B0">
        <w:rPr>
          <w:rFonts w:cstheme="majorHAnsi"/>
          <w:color w:val="333333"/>
          <w:sz w:val="16"/>
        </w:rPr>
        <w:t xml:space="preserve"> </w:t>
      </w:r>
      <w:r w:rsidRPr="00F756B0">
        <w:rPr>
          <w:rStyle w:val="Emphasis"/>
          <w:rFonts w:cstheme="majorHAnsi"/>
          <w:highlight w:val="cyan"/>
        </w:rPr>
        <w:t>Library’s</w:t>
      </w:r>
      <w:r w:rsidRPr="00F756B0">
        <w:rPr>
          <w:rStyle w:val="StyleUnderline"/>
          <w:rFonts w:cstheme="majorHAnsi"/>
          <w:highlight w:val="cyan"/>
        </w:rPr>
        <w:t xml:space="preserve"> collections</w:t>
      </w:r>
      <w:r w:rsidRPr="00F756B0">
        <w:rPr>
          <w:rStyle w:val="StyleUnderline"/>
          <w:rFonts w:cstheme="majorHAnsi"/>
        </w:rPr>
        <w:t>.</w:t>
      </w:r>
    </w:p>
    <w:p w14:paraId="0BF8F11C" w14:textId="0CE4CC40" w:rsidR="00DC7A6D" w:rsidRPr="00F756B0" w:rsidRDefault="00DC7A6D" w:rsidP="00DC7A6D">
      <w:pPr>
        <w:shd w:val="clear" w:color="auto" w:fill="FFFFFF"/>
        <w:rPr>
          <w:rFonts w:cstheme="majorHAnsi"/>
          <w:color w:val="333333"/>
          <w:sz w:val="16"/>
        </w:rPr>
      </w:pPr>
      <w:r w:rsidRPr="00F756B0">
        <w:rPr>
          <w:rStyle w:val="StyleUnderline"/>
          <w:rFonts w:cstheme="majorHAnsi"/>
        </w:rPr>
        <w:t xml:space="preserve">The </w:t>
      </w:r>
      <w:r w:rsidRPr="00F756B0">
        <w:rPr>
          <w:rStyle w:val="Emphasis"/>
          <w:rFonts w:cstheme="majorHAnsi"/>
          <w:highlight w:val="cyan"/>
        </w:rPr>
        <w:t>overarching claim</w:t>
      </w:r>
      <w:r w:rsidRPr="00F756B0">
        <w:rPr>
          <w:rStyle w:val="StyleUnderline"/>
          <w:rFonts w:cstheme="majorHAnsi"/>
          <w:highlight w:val="cyan"/>
        </w:rPr>
        <w:t xml:space="preserve"> of</w:t>
      </w:r>
      <w:r w:rsidRPr="00F756B0">
        <w:rPr>
          <w:rFonts w:cstheme="majorHAnsi"/>
          <w:color w:val="333333"/>
          <w:sz w:val="16"/>
        </w:rPr>
        <w:t xml:space="preserve"> </w:t>
      </w:r>
      <w:r w:rsidRPr="00F756B0">
        <w:rPr>
          <w:rStyle w:val="StyleUnderline"/>
          <w:rFonts w:cstheme="majorHAnsi"/>
        </w:rPr>
        <w:t xml:space="preserve">the </w:t>
      </w:r>
      <w:r w:rsidRPr="00F756B0">
        <w:rPr>
          <w:rStyle w:val="Emphasis"/>
          <w:rFonts w:cstheme="majorHAnsi"/>
          <w:highlight w:val="cyan"/>
        </w:rPr>
        <w:t>empirical</w:t>
      </w:r>
      <w:r w:rsidRPr="00F756B0">
        <w:rPr>
          <w:rStyle w:val="Emphasis"/>
          <w:rFonts w:cstheme="majorHAnsi"/>
        </w:rPr>
        <w:t xml:space="preserve"> </w:t>
      </w:r>
      <w:r w:rsidRPr="00F756B0">
        <w:rPr>
          <w:rStyle w:val="Emphasis"/>
          <w:rFonts w:cstheme="majorHAnsi"/>
          <w:highlight w:val="cyan"/>
        </w:rPr>
        <w:t>section</w:t>
      </w:r>
      <w:r w:rsidRPr="00F756B0">
        <w:rPr>
          <w:rFonts w:cstheme="majorHAnsi"/>
          <w:color w:val="333333"/>
          <w:sz w:val="16"/>
        </w:rPr>
        <w:t xml:space="preserve"> that follows is that organized labor’s unwillingness to </w:t>
      </w:r>
      <w:r w:rsidRPr="00F756B0">
        <w:rPr>
          <w:rStyle w:val="StyleUnderline"/>
          <w:rFonts w:cstheme="majorHAnsi"/>
        </w:rPr>
        <w:t>reckon with the afterlife of slavery undermined interracial solidarity</w:t>
      </w:r>
      <w:r w:rsidRPr="00F756B0">
        <w:rPr>
          <w:rFonts w:cstheme="majorHAnsi"/>
          <w:color w:val="333333"/>
          <w:sz w:val="16"/>
        </w:rPr>
        <w:t xml:space="preserve">. We demonstrate this </w:t>
      </w:r>
      <w:r w:rsidRPr="00F756B0">
        <w:rPr>
          <w:rStyle w:val="StyleUnderline"/>
          <w:rFonts w:cstheme="majorHAnsi"/>
        </w:rPr>
        <w:t xml:space="preserve">through </w:t>
      </w:r>
      <w:r w:rsidRPr="00F756B0">
        <w:rPr>
          <w:rStyle w:val="Emphasis"/>
          <w:rFonts w:cstheme="majorHAnsi"/>
          <w:highlight w:val="cyan"/>
        </w:rPr>
        <w:t>three</w:t>
      </w:r>
      <w:r w:rsidRPr="00F756B0">
        <w:rPr>
          <w:rStyle w:val="StyleUnderline"/>
          <w:rFonts w:cstheme="majorHAnsi"/>
        </w:rPr>
        <w:t xml:space="preserve"> </w:t>
      </w:r>
      <w:r w:rsidRPr="00F756B0">
        <w:rPr>
          <w:rStyle w:val="Emphasis"/>
          <w:rFonts w:cstheme="majorHAnsi"/>
          <w:highlight w:val="cyan"/>
        </w:rPr>
        <w:t>sets</w:t>
      </w:r>
      <w:r w:rsidRPr="00F756B0">
        <w:rPr>
          <w:rStyle w:val="StyleUnderline"/>
          <w:rFonts w:cstheme="majorHAnsi"/>
        </w:rPr>
        <w:t xml:space="preserve"> </w:t>
      </w:r>
      <w:r w:rsidRPr="00F756B0">
        <w:rPr>
          <w:rStyle w:val="StyleUnderline"/>
          <w:rFonts w:cstheme="majorHAnsi"/>
          <w:highlight w:val="cyan"/>
        </w:rPr>
        <w:t>of data</w:t>
      </w:r>
      <w:r w:rsidRPr="00F756B0">
        <w:rPr>
          <w:rFonts w:cstheme="majorHAnsi"/>
          <w:color w:val="333333"/>
          <w:sz w:val="16"/>
        </w:rPr>
        <w:t xml:space="preserve">. The </w:t>
      </w:r>
      <w:r w:rsidRPr="00F756B0">
        <w:rPr>
          <w:rStyle w:val="Emphasis"/>
          <w:rFonts w:cstheme="majorHAnsi"/>
        </w:rPr>
        <w:t xml:space="preserve">first is </w:t>
      </w:r>
      <w:r w:rsidRPr="00F756B0">
        <w:rPr>
          <w:rStyle w:val="Emphasis"/>
          <w:rFonts w:cstheme="majorHAnsi"/>
          <w:highlight w:val="cyan"/>
        </w:rPr>
        <w:t>secondary</w:t>
      </w:r>
      <w:r w:rsidRPr="00F756B0">
        <w:rPr>
          <w:rStyle w:val="Emphasis"/>
          <w:rFonts w:cstheme="majorHAnsi"/>
        </w:rPr>
        <w:t xml:space="preserve"> data</w:t>
      </w:r>
      <w:r w:rsidRPr="00F756B0">
        <w:rPr>
          <w:rStyle w:val="StyleUnderline"/>
          <w:rFonts w:cstheme="majorHAnsi"/>
        </w:rPr>
        <w:t xml:space="preserve"> </w:t>
      </w:r>
      <w:r w:rsidRPr="00F756B0">
        <w:rPr>
          <w:rFonts w:cstheme="majorHAnsi"/>
          <w:color w:val="333333"/>
          <w:sz w:val="16"/>
        </w:rPr>
        <w:t xml:space="preserve">that </w:t>
      </w:r>
      <w:r w:rsidRPr="00F756B0">
        <w:rPr>
          <w:rStyle w:val="StyleUnderline"/>
          <w:rFonts w:cstheme="majorHAnsi"/>
        </w:rPr>
        <w:t xml:space="preserve">documents the </w:t>
      </w:r>
      <w:r w:rsidRPr="00F756B0">
        <w:rPr>
          <w:rStyle w:val="StyleUnderline"/>
          <w:rFonts w:cstheme="majorHAnsi"/>
          <w:highlight w:val="cyan"/>
        </w:rPr>
        <w:t>prevalence of enslaved labor</w:t>
      </w:r>
      <w:r w:rsidRPr="00F756B0">
        <w:rPr>
          <w:rFonts w:cstheme="majorHAnsi"/>
          <w:color w:val="333333"/>
          <w:sz w:val="16"/>
        </w:rPr>
        <w:t xml:space="preserve"> in the trades and certain unskilled occupations in the antebellum era. </w:t>
      </w:r>
      <w:r w:rsidRPr="00F756B0">
        <w:rPr>
          <w:rStyle w:val="StyleUnderline"/>
          <w:rFonts w:cstheme="majorHAnsi"/>
        </w:rPr>
        <w:t>We show that slavery in the cities</w:t>
      </w:r>
      <w:r w:rsidRPr="00F756B0">
        <w:rPr>
          <w:rFonts w:cstheme="majorHAnsi"/>
          <w:color w:val="333333"/>
          <w:sz w:val="16"/>
        </w:rPr>
        <w:t xml:space="preserve"> as well as the </w:t>
      </w:r>
      <w:r w:rsidRPr="00F756B0">
        <w:rPr>
          <w:rStyle w:val="StyleUnderline"/>
          <w:rFonts w:cstheme="majorHAnsi"/>
        </w:rPr>
        <w:t>growing presence of Black freed persons</w:t>
      </w:r>
      <w:r w:rsidRPr="00F756B0">
        <w:rPr>
          <w:rFonts w:cstheme="majorHAnsi"/>
          <w:color w:val="333333"/>
          <w:sz w:val="16"/>
        </w:rPr>
        <w:t xml:space="preserve"> prompted White workers even before emancipation to organize unions, engage in legislative lobbying, and enact anti-Black violence as a means to push Black labor out of the labor market. </w:t>
      </w:r>
      <w:r w:rsidRPr="00F756B0">
        <w:rPr>
          <w:rStyle w:val="Emphasis"/>
          <w:rFonts w:cstheme="majorHAnsi"/>
        </w:rPr>
        <w:t xml:space="preserve">The second is </w:t>
      </w:r>
      <w:r w:rsidRPr="00F756B0">
        <w:rPr>
          <w:rStyle w:val="Emphasis"/>
          <w:rFonts w:cstheme="majorHAnsi"/>
          <w:highlight w:val="cyan"/>
        </w:rPr>
        <w:t>discursive</w:t>
      </w:r>
      <w:r w:rsidRPr="00F756B0">
        <w:rPr>
          <w:rStyle w:val="Emphasis"/>
          <w:rFonts w:cstheme="majorHAnsi"/>
        </w:rPr>
        <w:t xml:space="preserve"> data</w:t>
      </w:r>
      <w:r w:rsidRPr="00F756B0">
        <w:rPr>
          <w:rFonts w:cstheme="majorHAnsi"/>
          <w:color w:val="333333"/>
          <w:sz w:val="16"/>
        </w:rPr>
        <w:t xml:space="preserve"> (e.g., the minutes of union meetings) from archival newspapers, in </w:t>
      </w:r>
      <w:r w:rsidRPr="00F756B0">
        <w:rPr>
          <w:rStyle w:val="StyleUnderline"/>
          <w:rFonts w:cstheme="majorHAnsi"/>
        </w:rPr>
        <w:t>which White</w:t>
      </w:r>
      <w:r w:rsidRPr="00F756B0">
        <w:rPr>
          <w:rFonts w:cstheme="majorHAnsi"/>
          <w:color w:val="333333"/>
          <w:sz w:val="16"/>
        </w:rPr>
        <w:t xml:space="preserve"> trade unionists </w:t>
      </w:r>
      <w:r w:rsidRPr="00F756B0">
        <w:rPr>
          <w:rStyle w:val="StyleUnderline"/>
          <w:rFonts w:cstheme="majorHAnsi"/>
        </w:rPr>
        <w:t>articulated three themes which we conceptualize as</w:t>
      </w:r>
      <w:r w:rsidR="007B78CF" w:rsidRPr="00F756B0">
        <w:rPr>
          <w:rStyle w:val="StyleUnderline"/>
          <w:rFonts w:cstheme="majorHAnsi"/>
        </w:rPr>
        <w:t xml:space="preserve"> </w:t>
      </w:r>
      <w:r w:rsidRPr="00F756B0">
        <w:rPr>
          <w:rStyle w:val="StyleUnderline"/>
          <w:rFonts w:cstheme="majorHAnsi"/>
        </w:rPr>
        <w:t xml:space="preserve">the </w:t>
      </w:r>
      <w:r w:rsidRPr="00F756B0">
        <w:rPr>
          <w:rStyle w:val="Emphasis"/>
          <w:rFonts w:cstheme="majorHAnsi"/>
        </w:rPr>
        <w:t>ruse</w:t>
      </w:r>
      <w:r w:rsidRPr="00F756B0">
        <w:rPr>
          <w:rStyle w:val="StyleUnderline"/>
          <w:rFonts w:cstheme="majorHAnsi"/>
        </w:rPr>
        <w:t xml:space="preserve"> of </w:t>
      </w:r>
      <w:r w:rsidRPr="00F756B0">
        <w:rPr>
          <w:rStyle w:val="Emphasis"/>
          <w:rFonts w:cstheme="majorHAnsi"/>
        </w:rPr>
        <w:t>recognition</w:t>
      </w:r>
      <w:r w:rsidRPr="00F756B0">
        <w:rPr>
          <w:rStyle w:val="StyleUnderline"/>
          <w:rFonts w:cstheme="majorHAnsi"/>
        </w:rPr>
        <w:t>:</w:t>
      </w:r>
      <w:r w:rsidRPr="00F756B0">
        <w:rPr>
          <w:rFonts w:cstheme="majorHAnsi"/>
          <w:color w:val="333333"/>
          <w:sz w:val="16"/>
        </w:rPr>
        <w:t xml:space="preserve"> homogenization (i.e., the notion that Black labor was not slave labor but free labor); possession (i.e., the notion that White trade unionists must dominate and control Black labor lest Black labor take over the trades); and succession (i.e., the notion that because the </w:t>
      </w:r>
      <w:r w:rsidRPr="00F756B0">
        <w:rPr>
          <w:rStyle w:val="StyleUnderline"/>
        </w:rPr>
        <w:t xml:space="preserve">so-called </w:t>
      </w:r>
      <w:r w:rsidRPr="00F756B0">
        <w:rPr>
          <w:rStyle w:val="Emphasis"/>
        </w:rPr>
        <w:t>“Black labor question”</w:t>
      </w:r>
      <w:r w:rsidRPr="00F756B0">
        <w:rPr>
          <w:rStyle w:val="StyleUnderline"/>
        </w:rPr>
        <w:t xml:space="preserve"> was settled by the Civil War</w:t>
      </w:r>
      <w:r w:rsidRPr="00F756B0">
        <w:rPr>
          <w:rStyle w:val="StyleUnderline"/>
          <w:rFonts w:cstheme="majorHAnsi"/>
        </w:rPr>
        <w:t xml:space="preserve">, the critical struggle ahead was the </w:t>
      </w:r>
      <w:r w:rsidRPr="00F756B0">
        <w:rPr>
          <w:rStyle w:val="Emphasis"/>
          <w:rFonts w:cstheme="majorHAnsi"/>
        </w:rPr>
        <w:t>emancipation</w:t>
      </w:r>
      <w:r w:rsidRPr="00F756B0">
        <w:rPr>
          <w:rStyle w:val="StyleUnderline"/>
          <w:rFonts w:cstheme="majorHAnsi"/>
        </w:rPr>
        <w:t xml:space="preserve"> of </w:t>
      </w:r>
      <w:r w:rsidRPr="00F756B0">
        <w:rPr>
          <w:rStyle w:val="Emphasis"/>
          <w:rFonts w:cstheme="majorHAnsi"/>
        </w:rPr>
        <w:t>White labor</w:t>
      </w:r>
      <w:r w:rsidRPr="00F756B0">
        <w:rPr>
          <w:rStyle w:val="StyleUnderline"/>
          <w:rFonts w:cstheme="majorHAnsi"/>
        </w:rPr>
        <w:t xml:space="preserve"> from industrial servitude</w:t>
      </w:r>
      <w:r w:rsidRPr="00F756B0">
        <w:rPr>
          <w:rFonts w:cstheme="majorHAnsi"/>
          <w:color w:val="333333"/>
          <w:sz w:val="16"/>
        </w:rPr>
        <w:t xml:space="preserve">). Although progressive White trade unionists urged Black labor’s inclusion out of pragmatic self-interest, the anti-Black racism of the rank-and-file and local affiliates repeatedly forced them to renege on their promises to Black trade unionists. This led directly to the formation of an independent Black labor organization. </w:t>
      </w:r>
      <w:r w:rsidRPr="00F756B0">
        <w:rPr>
          <w:rStyle w:val="Emphasis"/>
          <w:rFonts w:cstheme="majorHAnsi"/>
        </w:rPr>
        <w:t>The third set of data</w:t>
      </w:r>
      <w:r w:rsidRPr="00F756B0">
        <w:rPr>
          <w:rStyle w:val="StyleUnderline"/>
          <w:rFonts w:cstheme="majorHAnsi"/>
        </w:rPr>
        <w:t xml:space="preserve"> consists of </w:t>
      </w:r>
      <w:r w:rsidRPr="00F756B0">
        <w:rPr>
          <w:rStyle w:val="Emphasis"/>
          <w:rFonts w:cstheme="majorHAnsi"/>
          <w:highlight w:val="cyan"/>
        </w:rPr>
        <w:t>archival sources</w:t>
      </w:r>
      <w:r w:rsidRPr="00F756B0">
        <w:rPr>
          <w:rFonts w:cstheme="majorHAnsi"/>
          <w:color w:val="333333"/>
          <w:sz w:val="16"/>
        </w:rPr>
        <w:t xml:space="preserve"> from Chicago, </w:t>
      </w:r>
      <w:r w:rsidRPr="00F756B0">
        <w:rPr>
          <w:rStyle w:val="StyleUnderline"/>
          <w:rFonts w:cstheme="majorHAnsi"/>
        </w:rPr>
        <w:t xml:space="preserve">which </w:t>
      </w:r>
      <w:r w:rsidRPr="00F756B0">
        <w:rPr>
          <w:rStyle w:val="StyleUnderline"/>
          <w:rFonts w:cstheme="majorHAnsi"/>
          <w:highlight w:val="cyan"/>
        </w:rPr>
        <w:t xml:space="preserve">show the </w:t>
      </w:r>
      <w:r w:rsidRPr="00F756B0">
        <w:rPr>
          <w:rStyle w:val="Emphasis"/>
          <w:rFonts w:cstheme="majorHAnsi"/>
          <w:highlight w:val="cyan"/>
        </w:rPr>
        <w:t>systematic exclusion</w:t>
      </w:r>
      <w:r w:rsidRPr="00F756B0">
        <w:rPr>
          <w:rStyle w:val="StyleUnderline"/>
          <w:rFonts w:cstheme="majorHAnsi"/>
        </w:rPr>
        <w:t xml:space="preserve"> of Black</w:t>
      </w:r>
      <w:r w:rsidRPr="00F756B0">
        <w:rPr>
          <w:rFonts w:cstheme="majorHAnsi"/>
          <w:color w:val="333333"/>
          <w:sz w:val="16"/>
        </w:rPr>
        <w:t xml:space="preserve"> </w:t>
      </w:r>
      <w:r w:rsidRPr="00F756B0">
        <w:rPr>
          <w:rStyle w:val="StyleUnderline"/>
          <w:rFonts w:cstheme="majorHAnsi"/>
        </w:rPr>
        <w:t>labor</w:t>
      </w:r>
      <w:r w:rsidRPr="00F756B0">
        <w:rPr>
          <w:rFonts w:cstheme="majorHAnsi"/>
          <w:color w:val="333333"/>
          <w:sz w:val="16"/>
        </w:rPr>
        <w:t xml:space="preserve"> </w:t>
      </w:r>
      <w:r w:rsidRPr="00F756B0">
        <w:rPr>
          <w:rFonts w:cstheme="majorHAnsi"/>
          <w:sz w:val="16"/>
        </w:rPr>
        <w:t>from</w:t>
      </w:r>
      <w:r w:rsidRPr="00F756B0">
        <w:rPr>
          <w:rFonts w:cstheme="majorHAnsi"/>
          <w:color w:val="333333"/>
          <w:sz w:val="16"/>
        </w:rPr>
        <w:t xml:space="preserve"> local unions and the opposition of the city’s White working-class wards to </w:t>
      </w:r>
      <w:r w:rsidRPr="00F756B0">
        <w:rPr>
          <w:rStyle w:val="StyleUnderline"/>
          <w:rFonts w:cstheme="majorHAnsi"/>
        </w:rPr>
        <w:t>Black immigration</w:t>
      </w:r>
      <w:r w:rsidRPr="00F756B0">
        <w:rPr>
          <w:rFonts w:cstheme="majorHAnsi"/>
          <w:color w:val="333333"/>
          <w:sz w:val="16"/>
        </w:rPr>
        <w:t xml:space="preserve"> and the Black franchise in Illinois.</w:t>
      </w:r>
    </w:p>
    <w:p w14:paraId="3E1E2E14" w14:textId="25DE80A5" w:rsidR="009C163D" w:rsidRPr="00F756B0" w:rsidRDefault="009C163D" w:rsidP="009C163D">
      <w:pPr>
        <w:pStyle w:val="Heading4"/>
      </w:pPr>
      <w:r>
        <w:rPr>
          <w:u w:val="single"/>
        </w:rPr>
        <w:t>Civil servants</w:t>
      </w:r>
      <w:r w:rsidRPr="00F756B0">
        <w:t xml:space="preserve"> are lobbying </w:t>
      </w:r>
      <w:r w:rsidRPr="00D07B1C">
        <w:rPr>
          <w:u w:val="single"/>
        </w:rPr>
        <w:t>psyops</w:t>
      </w:r>
      <w:r w:rsidRPr="00F756B0">
        <w:t xml:space="preserve"> for Trump</w:t>
      </w:r>
    </w:p>
    <w:p w14:paraId="26DA8571" w14:textId="77777777" w:rsidR="009C163D" w:rsidRPr="00F756B0" w:rsidRDefault="009C163D" w:rsidP="009C163D">
      <w:r w:rsidRPr="00F756B0">
        <w:rPr>
          <w:rStyle w:val="Style13ptBold"/>
        </w:rPr>
        <w:t>Macdonald 24</w:t>
      </w:r>
      <w:r w:rsidRPr="00F756B0">
        <w:t xml:space="preserve"> (Alexander T. Macdonald, Shareholder &amp; Co-Chair of the Workplace Policy Institute, Littler Mendelson P.C. 7-8-2024, "Union membership is now political. So can the government still require people to associate with a union?", Federalist Society, </w:t>
      </w:r>
      <w:hyperlink r:id="rId66" w:history="1">
        <w:r w:rsidRPr="00F756B0">
          <w:rPr>
            <w:rStyle w:val="Hyperlink"/>
          </w:rPr>
          <w:t>https://fedsoc.org/commentary/fedsoc-blog/union-membership-is-now-political-so-can-the-government-still-require-people-to-associate-with-a-union</w:t>
        </w:r>
      </w:hyperlink>
      <w:r w:rsidRPr="00F756B0">
        <w:t xml:space="preserve"> /jrimp)</w:t>
      </w:r>
    </w:p>
    <w:p w14:paraId="283E012A" w14:textId="77777777" w:rsidR="009C163D" w:rsidRPr="00F756B0" w:rsidRDefault="009C163D" w:rsidP="009C163D">
      <w:pPr>
        <w:rPr>
          <w:sz w:val="16"/>
        </w:rPr>
      </w:pPr>
      <w:r w:rsidRPr="00F756B0">
        <w:rPr>
          <w:sz w:val="16"/>
        </w:rPr>
        <w:t xml:space="preserve">The </w:t>
      </w:r>
      <w:r w:rsidRPr="00F756B0">
        <w:rPr>
          <w:rStyle w:val="StyleUnderline"/>
        </w:rPr>
        <w:t>Webbs saw this coming</w:t>
      </w:r>
      <w:r w:rsidRPr="00F756B0">
        <w:rPr>
          <w:sz w:val="16"/>
        </w:rPr>
        <w:t xml:space="preserve">. Writing in the late 19th century, Sidney and Beatrice </w:t>
      </w:r>
      <w:r w:rsidRPr="00F756B0">
        <w:rPr>
          <w:rStyle w:val="StyleUnderline"/>
        </w:rPr>
        <w:t xml:space="preserve">Webb </w:t>
      </w:r>
      <w:hyperlink r:id="rId67" w:history="1">
        <w:r w:rsidRPr="00F756B0">
          <w:rPr>
            <w:rStyle w:val="StyleUnderline"/>
          </w:rPr>
          <w:t>predicted</w:t>
        </w:r>
      </w:hyperlink>
      <w:r w:rsidRPr="00F756B0">
        <w:rPr>
          <w:rStyle w:val="StyleUnderline"/>
        </w:rPr>
        <w:t xml:space="preserve"> that </w:t>
      </w:r>
      <w:r w:rsidRPr="00F756B0">
        <w:rPr>
          <w:rStyle w:val="StyleUnderline"/>
          <w:highlight w:val="cyan"/>
        </w:rPr>
        <w:t>labor</w:t>
      </w:r>
      <w:r w:rsidRPr="00F756B0">
        <w:rPr>
          <w:rStyle w:val="StyleUnderline"/>
        </w:rPr>
        <w:t xml:space="preserve"> </w:t>
      </w:r>
      <w:r w:rsidRPr="00F756B0">
        <w:rPr>
          <w:rStyle w:val="Emphasis"/>
          <w:highlight w:val="cyan"/>
        </w:rPr>
        <w:t>unions</w:t>
      </w:r>
      <w:r w:rsidRPr="00F756B0">
        <w:rPr>
          <w:rStyle w:val="StyleUnderline"/>
        </w:rPr>
        <w:t xml:space="preserve"> would </w:t>
      </w:r>
      <w:r w:rsidRPr="00F756B0">
        <w:rPr>
          <w:rStyle w:val="Emphasis"/>
          <w:highlight w:val="cyan"/>
        </w:rPr>
        <w:t>evolve</w:t>
      </w:r>
      <w:r w:rsidRPr="00F756B0">
        <w:rPr>
          <w:rStyle w:val="StyleUnderline"/>
        </w:rPr>
        <w:t xml:space="preserve"> from private groups </w:t>
      </w:r>
      <w:r w:rsidRPr="00F756B0">
        <w:rPr>
          <w:rStyle w:val="Emphasis"/>
          <w:highlight w:val="cyan"/>
        </w:rPr>
        <w:t>into quasi-governmental</w:t>
      </w:r>
      <w:r w:rsidRPr="00F756B0">
        <w:rPr>
          <w:rStyle w:val="Emphasis"/>
        </w:rPr>
        <w:t xml:space="preserve"> </w:t>
      </w:r>
      <w:r w:rsidRPr="00F756B0">
        <w:rPr>
          <w:rStyle w:val="Emphasis"/>
          <w:highlight w:val="cyan"/>
        </w:rPr>
        <w:t>entities</w:t>
      </w:r>
      <w:r w:rsidRPr="00F756B0">
        <w:rPr>
          <w:sz w:val="16"/>
        </w:rPr>
        <w:t xml:space="preserve">. At the time, </w:t>
      </w:r>
      <w:r w:rsidRPr="00F756B0">
        <w:rPr>
          <w:rStyle w:val="StyleUnderline"/>
        </w:rPr>
        <w:t>the</w:t>
      </w:r>
      <w:r w:rsidRPr="00F756B0">
        <w:rPr>
          <w:sz w:val="16"/>
        </w:rPr>
        <w:t xml:space="preserve"> </w:t>
      </w:r>
      <w:r w:rsidRPr="00F756B0">
        <w:rPr>
          <w:rStyle w:val="StyleUnderline"/>
        </w:rPr>
        <w:t xml:space="preserve">economy was </w:t>
      </w:r>
      <w:r w:rsidRPr="00F756B0">
        <w:rPr>
          <w:rStyle w:val="Emphasis"/>
        </w:rPr>
        <w:t>industrializing</w:t>
      </w:r>
      <w:r w:rsidRPr="00F756B0">
        <w:rPr>
          <w:rStyle w:val="StyleUnderline"/>
        </w:rPr>
        <w:t xml:space="preserve">, </w:t>
      </w:r>
      <w:r w:rsidRPr="00F756B0">
        <w:rPr>
          <w:rStyle w:val="Emphasis"/>
        </w:rPr>
        <w:t>speeding</w:t>
      </w:r>
      <w:r w:rsidRPr="00F756B0">
        <w:rPr>
          <w:rStyle w:val="StyleUnderline"/>
        </w:rPr>
        <w:t xml:space="preserve"> up, </w:t>
      </w:r>
      <w:r w:rsidRPr="00F756B0">
        <w:rPr>
          <w:rStyle w:val="Emphasis"/>
        </w:rPr>
        <w:t>and growing</w:t>
      </w:r>
      <w:r w:rsidRPr="00F756B0">
        <w:rPr>
          <w:rStyle w:val="StyleUnderline"/>
        </w:rPr>
        <w:t xml:space="preserve"> more complex</w:t>
      </w:r>
      <w:r w:rsidRPr="00F756B0">
        <w:rPr>
          <w:sz w:val="16"/>
        </w:rPr>
        <w:t xml:space="preserve">. And that complexity was </w:t>
      </w:r>
      <w:r w:rsidRPr="00F756B0">
        <w:rPr>
          <w:rStyle w:val="Emphasis"/>
          <w:highlight w:val="cyan"/>
        </w:rPr>
        <w:t>drawing government</w:t>
      </w:r>
      <w:r w:rsidRPr="00F756B0">
        <w:rPr>
          <w:rStyle w:val="StyleUnderline"/>
        </w:rPr>
        <w:t xml:space="preserve"> </w:t>
      </w:r>
      <w:r w:rsidRPr="00F756B0">
        <w:rPr>
          <w:rStyle w:val="StyleUnderline"/>
          <w:highlight w:val="cyan"/>
        </w:rPr>
        <w:t>deeper</w:t>
      </w:r>
      <w:r w:rsidRPr="00F756B0">
        <w:rPr>
          <w:rStyle w:val="StyleUnderline"/>
        </w:rPr>
        <w:t xml:space="preserve"> and deeper </w:t>
      </w:r>
      <w:r w:rsidRPr="00F756B0">
        <w:rPr>
          <w:rStyle w:val="StyleUnderline"/>
          <w:highlight w:val="cyan"/>
        </w:rPr>
        <w:t xml:space="preserve">into </w:t>
      </w:r>
      <w:r w:rsidRPr="00F756B0">
        <w:rPr>
          <w:rStyle w:val="StyleUnderline"/>
        </w:rPr>
        <w:t>market regulation</w:t>
      </w:r>
      <w:r w:rsidRPr="00F756B0">
        <w:rPr>
          <w:sz w:val="16"/>
        </w:rPr>
        <w:t xml:space="preserve">, especially </w:t>
      </w:r>
      <w:r w:rsidRPr="00F756B0">
        <w:rPr>
          <w:rStyle w:val="Emphasis"/>
        </w:rPr>
        <w:t xml:space="preserve">in </w:t>
      </w:r>
      <w:r w:rsidRPr="00F756B0">
        <w:rPr>
          <w:rStyle w:val="Emphasis"/>
          <w:highlight w:val="cyan"/>
        </w:rPr>
        <w:t>labor markets</w:t>
      </w:r>
      <w:r w:rsidRPr="00F756B0">
        <w:rPr>
          <w:sz w:val="16"/>
        </w:rPr>
        <w:t xml:space="preserve">. The Webbs thought </w:t>
      </w:r>
      <w:r w:rsidRPr="00F756B0">
        <w:rPr>
          <w:rStyle w:val="StyleUnderline"/>
        </w:rPr>
        <w:t>this</w:t>
      </w:r>
      <w:r w:rsidRPr="00F756B0">
        <w:rPr>
          <w:sz w:val="16"/>
        </w:rPr>
        <w:t xml:space="preserve"> </w:t>
      </w:r>
      <w:r w:rsidRPr="00F756B0">
        <w:rPr>
          <w:rStyle w:val="StyleUnderline"/>
        </w:rPr>
        <w:t>regulation would eventually displace unions from their traditional roles</w:t>
      </w:r>
      <w:r w:rsidRPr="00F756B0">
        <w:rPr>
          <w:sz w:val="16"/>
        </w:rPr>
        <w:t xml:space="preserve">. </w:t>
      </w:r>
      <w:r w:rsidRPr="00F756B0">
        <w:rPr>
          <w:rStyle w:val="StyleUnderline"/>
          <w:highlight w:val="cyan"/>
        </w:rPr>
        <w:t>Unions</w:t>
      </w:r>
      <w:r w:rsidRPr="00F756B0">
        <w:rPr>
          <w:sz w:val="16"/>
        </w:rPr>
        <w:t xml:space="preserve"> would no longer be needed to bargain over wages and working conditions. Instead, they </w:t>
      </w:r>
      <w:r w:rsidRPr="00F756B0">
        <w:rPr>
          <w:rStyle w:val="Emphasis"/>
          <w:sz w:val="36"/>
          <w:szCs w:val="32"/>
        </w:rPr>
        <w:t xml:space="preserve">would </w:t>
      </w:r>
      <w:r w:rsidRPr="00F756B0">
        <w:rPr>
          <w:rStyle w:val="Emphasis"/>
          <w:sz w:val="36"/>
          <w:szCs w:val="32"/>
          <w:highlight w:val="cyan"/>
        </w:rPr>
        <w:t>act as the government’s eyes and ears</w:t>
      </w:r>
      <w:r w:rsidRPr="00F756B0">
        <w:rPr>
          <w:sz w:val="16"/>
          <w:highlight w:val="cyan"/>
        </w:rPr>
        <w:t>.</w:t>
      </w:r>
      <w:r w:rsidRPr="00F756B0">
        <w:rPr>
          <w:sz w:val="16"/>
        </w:rPr>
        <w:t xml:space="preserve"> </w:t>
      </w:r>
    </w:p>
    <w:p w14:paraId="6DBF7C2D" w14:textId="77777777" w:rsidR="009C163D" w:rsidRDefault="009C163D" w:rsidP="009C163D">
      <w:pPr>
        <w:rPr>
          <w:sz w:val="16"/>
        </w:rPr>
      </w:pPr>
      <w:r w:rsidRPr="00F756B0">
        <w:rPr>
          <w:rStyle w:val="StyleUnderline"/>
        </w:rPr>
        <w:t xml:space="preserve">They would </w:t>
      </w:r>
      <w:r w:rsidRPr="00F756B0">
        <w:rPr>
          <w:rStyle w:val="Emphasis"/>
          <w:highlight w:val="cyan"/>
        </w:rPr>
        <w:t>feed</w:t>
      </w:r>
      <w:r w:rsidRPr="00F756B0">
        <w:rPr>
          <w:rStyle w:val="StyleUnderline"/>
          <w:highlight w:val="cyan"/>
        </w:rPr>
        <w:t xml:space="preserve"> the government </w:t>
      </w:r>
      <w:r w:rsidRPr="00F756B0">
        <w:rPr>
          <w:rStyle w:val="Emphasis"/>
          <w:highlight w:val="cyan"/>
        </w:rPr>
        <w:t>info</w:t>
      </w:r>
      <w:r w:rsidRPr="00F756B0">
        <w:rPr>
          <w:rStyle w:val="StyleUnderline"/>
        </w:rPr>
        <w:t>rmation</w:t>
      </w:r>
      <w:r w:rsidRPr="00F756B0">
        <w:rPr>
          <w:sz w:val="16"/>
        </w:rPr>
        <w:t xml:space="preserve"> and help it design new work standards. They would, in short, </w:t>
      </w:r>
      <w:r w:rsidRPr="00F756B0">
        <w:rPr>
          <w:rStyle w:val="StyleUnderline"/>
        </w:rPr>
        <w:t xml:space="preserve">no longer represent </w:t>
      </w:r>
      <w:r w:rsidRPr="00F756B0">
        <w:rPr>
          <w:rStyle w:val="Emphasis"/>
        </w:rPr>
        <w:t>workers</w:t>
      </w:r>
      <w:r w:rsidRPr="00F756B0">
        <w:rPr>
          <w:sz w:val="16"/>
        </w:rPr>
        <w:t xml:space="preserve">; </w:t>
      </w:r>
      <w:r w:rsidRPr="00F756B0">
        <w:rPr>
          <w:rStyle w:val="StyleUnderline"/>
        </w:rPr>
        <w:t xml:space="preserve">they would </w:t>
      </w:r>
      <w:r w:rsidRPr="00F756B0">
        <w:rPr>
          <w:rStyle w:val="StyleUnderline"/>
          <w:highlight w:val="cyan"/>
        </w:rPr>
        <w:t xml:space="preserve">represent the </w:t>
      </w:r>
      <w:r w:rsidRPr="00F756B0">
        <w:rPr>
          <w:rStyle w:val="Emphasis"/>
          <w:highlight w:val="cyan"/>
        </w:rPr>
        <w:t>state</w:t>
      </w:r>
      <w:r w:rsidRPr="00F756B0">
        <w:rPr>
          <w:sz w:val="16"/>
        </w:rPr>
        <w:t xml:space="preserve">. The Webbs were British economists; they were writing about late 19th-century England. But they could just as easily have been writing about the 21st century United States. Today, </w:t>
      </w:r>
      <w:r w:rsidRPr="00F756B0">
        <w:rPr>
          <w:rStyle w:val="StyleUnderline"/>
        </w:rPr>
        <w:t xml:space="preserve">U.S. unions do </w:t>
      </w:r>
      <w:r w:rsidRPr="00F756B0">
        <w:rPr>
          <w:rStyle w:val="Emphasis"/>
          <w:highlight w:val="cyan"/>
        </w:rPr>
        <w:t>less bargaining</w:t>
      </w:r>
      <w:r w:rsidRPr="00F756B0">
        <w:rPr>
          <w:rStyle w:val="StyleUnderline"/>
          <w:highlight w:val="cyan"/>
        </w:rPr>
        <w:t xml:space="preserve"> and </w:t>
      </w:r>
      <w:r w:rsidRPr="00F756B0">
        <w:rPr>
          <w:rStyle w:val="Emphasis"/>
          <w:highlight w:val="cyan"/>
        </w:rPr>
        <w:t>more politicking</w:t>
      </w:r>
      <w:r w:rsidRPr="00F756B0">
        <w:rPr>
          <w:sz w:val="16"/>
        </w:rPr>
        <w:t xml:space="preserve">. </w:t>
      </w:r>
      <w:r w:rsidRPr="00F756B0">
        <w:rPr>
          <w:rStyle w:val="Emphasis"/>
        </w:rPr>
        <w:t xml:space="preserve">They </w:t>
      </w:r>
      <w:hyperlink r:id="rId68" w:history="1">
        <w:r w:rsidRPr="00F756B0">
          <w:rPr>
            <w:rStyle w:val="Emphasis"/>
            <w:highlight w:val="cyan"/>
          </w:rPr>
          <w:t>fund</w:t>
        </w:r>
      </w:hyperlink>
      <w:r w:rsidRPr="00F756B0">
        <w:rPr>
          <w:rStyle w:val="Emphasis"/>
          <w:highlight w:val="cyan"/>
        </w:rPr>
        <w:t xml:space="preserve"> campaigns,</w:t>
      </w:r>
      <w:r w:rsidRPr="00F756B0">
        <w:rPr>
          <w:rStyle w:val="Emphasis"/>
        </w:rPr>
        <w:t xml:space="preserve"> </w:t>
      </w:r>
      <w:r w:rsidRPr="00F756B0">
        <w:rPr>
          <w:rStyle w:val="StyleUnderline"/>
          <w:highlight w:val="cyan"/>
        </w:rPr>
        <w:t xml:space="preserve">sponsor </w:t>
      </w:r>
      <w:hyperlink r:id="rId69" w:history="1">
        <w:r w:rsidRPr="00F756B0">
          <w:rPr>
            <w:rStyle w:val="StyleUnderline"/>
            <w:highlight w:val="cyan"/>
          </w:rPr>
          <w:t>laws</w:t>
        </w:r>
      </w:hyperlink>
      <w:r w:rsidRPr="00F756B0">
        <w:rPr>
          <w:rStyle w:val="StyleUnderline"/>
          <w:highlight w:val="cyan"/>
        </w:rPr>
        <w:t xml:space="preserve">, and run </w:t>
      </w:r>
      <w:hyperlink r:id="rId70" w:history="1">
        <w:r w:rsidRPr="00F756B0">
          <w:rPr>
            <w:rStyle w:val="StyleUnderline"/>
            <w:highlight w:val="cyan"/>
          </w:rPr>
          <w:t>political action committees</w:t>
        </w:r>
      </w:hyperlink>
      <w:r w:rsidRPr="00F756B0">
        <w:rPr>
          <w:rStyle w:val="StyleUnderline"/>
        </w:rPr>
        <w:t>, and</w:t>
      </w:r>
      <w:r w:rsidRPr="00F756B0">
        <w:rPr>
          <w:sz w:val="16"/>
        </w:rPr>
        <w:t xml:space="preserve"> </w:t>
      </w:r>
      <w:r w:rsidRPr="00F756B0">
        <w:rPr>
          <w:rStyle w:val="Emphasis"/>
        </w:rPr>
        <w:t>they serve on quasi-governmental boards</w:t>
      </w:r>
      <w:r w:rsidRPr="00F756B0">
        <w:rPr>
          <w:sz w:val="16"/>
        </w:rPr>
        <w:t xml:space="preserve">, </w:t>
      </w:r>
      <w:r w:rsidRPr="00F756B0">
        <w:rPr>
          <w:rStyle w:val="StyleUnderline"/>
        </w:rPr>
        <w:t xml:space="preserve">where they write and implement </w:t>
      </w:r>
      <w:r w:rsidRPr="00F756B0">
        <w:rPr>
          <w:rStyle w:val="Emphasis"/>
        </w:rPr>
        <w:t>sector-wide regulations</w:t>
      </w:r>
      <w:r w:rsidRPr="00F756B0">
        <w:rPr>
          <w:rStyle w:val="StyleUnderline"/>
        </w:rPr>
        <w:t xml:space="preserve">. They have, in short, </w:t>
      </w:r>
      <w:r w:rsidRPr="00F756B0">
        <w:rPr>
          <w:rStyle w:val="StyleUnderline"/>
          <w:highlight w:val="cyan"/>
        </w:rPr>
        <w:t>transformed</w:t>
      </w:r>
      <w:r w:rsidRPr="00F756B0">
        <w:rPr>
          <w:rStyle w:val="StyleUnderline"/>
        </w:rPr>
        <w:t xml:space="preserve"> from private bargaining agents </w:t>
      </w:r>
      <w:r w:rsidRPr="00F756B0">
        <w:rPr>
          <w:rStyle w:val="StyleUnderline"/>
          <w:highlight w:val="cyan"/>
        </w:rPr>
        <w:t>into</w:t>
      </w:r>
      <w:r w:rsidRPr="00F756B0">
        <w:rPr>
          <w:rStyle w:val="StyleUnderline"/>
        </w:rPr>
        <w:t xml:space="preserve"> </w:t>
      </w:r>
      <w:r w:rsidRPr="00F756B0">
        <w:rPr>
          <w:rStyle w:val="Emphasis"/>
          <w:highlight w:val="cyan"/>
        </w:rPr>
        <w:t>public interest groups</w:t>
      </w:r>
      <w:r w:rsidRPr="00F756B0">
        <w:rPr>
          <w:sz w:val="16"/>
        </w:rPr>
        <w:t>.</w:t>
      </w:r>
    </w:p>
    <w:p w14:paraId="1561A665" w14:textId="77777777" w:rsidR="00D3730E" w:rsidRPr="00F756B0" w:rsidRDefault="00D3730E" w:rsidP="00156591">
      <w:pPr>
        <w:rPr>
          <w:sz w:val="16"/>
        </w:rPr>
      </w:pPr>
    </w:p>
    <w:p w14:paraId="5BF00DDD" w14:textId="77777777" w:rsidR="00AC70C0" w:rsidRDefault="00AC70C0" w:rsidP="00DF086F">
      <w:pPr>
        <w:pStyle w:val="Heading4"/>
      </w:pPr>
      <w:r>
        <w:t xml:space="preserve">Abstraction symbols of ‘Democracy,’ ‘existential commons’ and ‘Rights’ relocates enslavement through movements that iconographize black death and vampiric optimism through structural adjustments which makes wars inevitable </w:t>
      </w:r>
    </w:p>
    <w:p w14:paraId="2350C7D5" w14:textId="77777777" w:rsidR="00AC70C0" w:rsidRDefault="00AC70C0" w:rsidP="00DF086F">
      <w:pPr>
        <w:shd w:val="clear" w:color="auto" w:fill="FFFFFF"/>
        <w:spacing w:line="235" w:lineRule="atLeast"/>
        <w:rPr>
          <w:rFonts w:ascii="Calibri" w:hAnsi="Calibri"/>
          <w:color w:val="222222"/>
          <w:sz w:val="22"/>
        </w:rPr>
      </w:pPr>
      <w:bookmarkStart w:id="0" w:name="m_-6492761010048803587__Hlk194660250"/>
      <w:bookmarkEnd w:id="0"/>
      <w:r>
        <w:rPr>
          <w:rFonts w:ascii="Calibri" w:hAnsi="Calibri"/>
          <w:b/>
          <w:bCs/>
          <w:color w:val="222222"/>
          <w:szCs w:val="26"/>
        </w:rPr>
        <w:t>Saucier &amp; Woods, 16 </w:t>
      </w:r>
      <w:r>
        <w:rPr>
          <w:rFonts w:ascii="Calibri" w:hAnsi="Calibri"/>
          <w:color w:val="222222"/>
          <w:sz w:val="22"/>
        </w:rPr>
        <w:t>– P. Khalil Saucier is a professor &amp; Critical Black Studies Department Chair at Bucknell University, PhD; Tryon P. Woods is s Professor of Crime and Justice Studies at the University of Massachusetts, Dartmouth and Special Lecturer in Black Studies at Providence College, PhD [10/11/16, Conceptual Aphasia in Black: Displacing Racial Formation, “Introduction: Racial Optimism and the Drag of Thymotics,”] //cia</w:t>
      </w:r>
    </w:p>
    <w:p w14:paraId="6D0EF17F" w14:textId="77777777" w:rsidR="00AC70C0" w:rsidRDefault="00AC70C0" w:rsidP="00DF086F">
      <w:pPr>
        <w:rPr>
          <w:rStyle w:val="Emphasis"/>
        </w:rPr>
      </w:pPr>
      <w:r>
        <w:rPr>
          <w:rStyle w:val="StyleUnderline"/>
        </w:rPr>
        <w:t>We are not interested in</w:t>
      </w:r>
      <w:r>
        <w:rPr>
          <w:sz w:val="16"/>
        </w:rPr>
        <w:t xml:space="preserve"> wrestling with Omi and Winant, or </w:t>
      </w:r>
      <w:r>
        <w:rPr>
          <w:rStyle w:val="StyleUnderline"/>
          <w:highlight w:val="cyan"/>
        </w:rPr>
        <w:t>any</w:t>
      </w:r>
      <w:r>
        <w:rPr>
          <w:sz w:val="16"/>
        </w:rPr>
        <w:t xml:space="preserve"> other </w:t>
      </w:r>
      <w:r>
        <w:rPr>
          <w:rStyle w:val="StyleUnderline"/>
          <w:highlight w:val="cyan"/>
        </w:rPr>
        <w:t>racial</w:t>
      </w:r>
      <w:r>
        <w:rPr>
          <w:sz w:val="16"/>
          <w:highlight w:val="cyan"/>
        </w:rPr>
        <w:t xml:space="preserve"> </w:t>
      </w:r>
      <w:r>
        <w:rPr>
          <w:rStyle w:val="Emphasis"/>
          <w:highlight w:val="cyan"/>
        </w:rPr>
        <w:t>optimists</w:t>
      </w:r>
      <w:r>
        <w:rPr>
          <w:sz w:val="16"/>
        </w:rPr>
        <w:t xml:space="preserve"> for that matter, over proprietary </w:t>
      </w:r>
      <w:r>
        <w:rPr>
          <w:rStyle w:val="StyleUnderline"/>
          <w:highlight w:val="cyan"/>
        </w:rPr>
        <w:t>claims to</w:t>
      </w:r>
      <w:r>
        <w:rPr>
          <w:rStyle w:val="StyleUnderline"/>
        </w:rPr>
        <w:t xml:space="preserve"> </w:t>
      </w:r>
      <w:r>
        <w:rPr>
          <w:rStyle w:val="Emphasis"/>
          <w:highlight w:val="cyan"/>
        </w:rPr>
        <w:t>“democracy.”</w:t>
      </w:r>
      <w:r>
        <w:rPr>
          <w:sz w:val="16"/>
        </w:rPr>
        <w:t xml:space="preserve"> </w:t>
      </w:r>
      <w:r>
        <w:rPr>
          <w:rStyle w:val="StyleUnderline"/>
        </w:rPr>
        <w:t>They can have it</w:t>
      </w:r>
      <w:r>
        <w:rPr>
          <w:sz w:val="16"/>
        </w:rPr>
        <w:t xml:space="preserve">. </w:t>
      </w:r>
      <w:r>
        <w:rPr>
          <w:rStyle w:val="Emphasis"/>
        </w:rPr>
        <w:t>It is not our position</w:t>
      </w:r>
      <w:r>
        <w:rPr>
          <w:sz w:val="16"/>
        </w:rPr>
        <w:t xml:space="preserve"> that racial formation theory has corrupted the concept or whittled away its essential meaning. Instead, </w:t>
      </w:r>
      <w:r>
        <w:rPr>
          <w:rStyle w:val="StyleUnderline"/>
        </w:rPr>
        <w:t xml:space="preserve">we see in </w:t>
      </w:r>
      <w:r>
        <w:rPr>
          <w:rStyle w:val="Emphasis"/>
          <w:highlight w:val="cyan"/>
        </w:rPr>
        <w:t>“democracy</w:t>
      </w:r>
      <w:r>
        <w:rPr>
          <w:rStyle w:val="StyleUnderline"/>
          <w:highlight w:val="cyan"/>
        </w:rPr>
        <w:t xml:space="preserve">” the same intrinsic fatal flaw that we find in </w:t>
      </w:r>
      <w:r>
        <w:rPr>
          <w:rStyle w:val="Emphasis"/>
          <w:highlight w:val="cyan"/>
        </w:rPr>
        <w:t>“emancipation,”</w:t>
      </w:r>
      <w:r>
        <w:rPr>
          <w:rStyle w:val="StyleUnderline"/>
          <w:highlight w:val="cyan"/>
        </w:rPr>
        <w:t xml:space="preserve"> </w:t>
      </w:r>
      <w:r>
        <w:rPr>
          <w:rStyle w:val="Emphasis"/>
          <w:highlight w:val="cyan"/>
        </w:rPr>
        <w:t xml:space="preserve">“sovereignty,” “inclusion,” “rights,” </w:t>
      </w:r>
      <w:r>
        <w:rPr>
          <w:rStyle w:val="Emphasis"/>
        </w:rPr>
        <w:t>“justice,”</w:t>
      </w:r>
      <w:r>
        <w:rPr>
          <w:sz w:val="16"/>
        </w:rPr>
        <w:t xml:space="preserve"> or </w:t>
      </w:r>
      <w:r>
        <w:rPr>
          <w:rStyle w:val="StyleUnderline"/>
        </w:rPr>
        <w:t>any of the rest of modern society’s nomenclature</w:t>
      </w:r>
      <w:r>
        <w:rPr>
          <w:sz w:val="16"/>
        </w:rPr>
        <w:t>. While Omi and Winant understand democracy as “</w:t>
      </w:r>
      <w:r>
        <w:rPr>
          <w:rStyle w:val="StyleUnderline"/>
        </w:rPr>
        <w:t xml:space="preserve">the heart of the </w:t>
      </w:r>
      <w:r>
        <w:rPr>
          <w:rStyle w:val="Emphasis"/>
          <w:highlight w:val="cyan"/>
        </w:rPr>
        <w:t>racial formation process</w:t>
      </w:r>
      <w:r>
        <w:rPr>
          <w:rStyle w:val="StyleUnderline"/>
        </w:rPr>
        <w:t>,”</w:t>
      </w:r>
      <w:r>
        <w:rPr>
          <w:sz w:val="16"/>
        </w:rPr>
        <w:t> </w:t>
      </w:r>
      <w:r>
        <w:rPr>
          <w:rStyle w:val="StyleUnderline"/>
        </w:rPr>
        <w:t>we follow black radical thought in viewing</w:t>
      </w:r>
      <w:r>
        <w:rPr>
          <w:sz w:val="16"/>
        </w:rPr>
        <w:t xml:space="preserve"> legal </w:t>
      </w:r>
      <w:r>
        <w:rPr>
          <w:rStyle w:val="Emphasis"/>
          <w:highlight w:val="cyan"/>
        </w:rPr>
        <w:t>abstractions like “democracy”</w:t>
      </w:r>
      <w:r>
        <w:rPr>
          <w:sz w:val="16"/>
        </w:rPr>
        <w:t xml:space="preserve"> </w:t>
      </w:r>
      <w:r>
        <w:rPr>
          <w:rStyle w:val="StyleUnderline"/>
        </w:rPr>
        <w:t>in relation to material political practices</w:t>
      </w:r>
      <w:r>
        <w:rPr>
          <w:sz w:val="16"/>
        </w:rPr>
        <w:t> (Winant 1994, 147). As such, </w:t>
      </w:r>
      <w:r>
        <w:rPr>
          <w:rStyle w:val="StyleUnderline"/>
          <w:highlight w:val="cyan"/>
        </w:rPr>
        <w:t>democracy</w:t>
      </w:r>
      <w:r>
        <w:rPr>
          <w:sz w:val="16"/>
        </w:rPr>
        <w:t xml:space="preserve"> </w:t>
      </w:r>
      <w:r>
        <w:rPr>
          <w:rStyle w:val="StyleUnderline"/>
        </w:rPr>
        <w:t xml:space="preserve">proves to be </w:t>
      </w:r>
      <w:r>
        <w:rPr>
          <w:rStyle w:val="Emphasis"/>
          <w:highlight w:val="cyan"/>
        </w:rPr>
        <w:t>embedded</w:t>
      </w:r>
      <w:r>
        <w:rPr>
          <w:rStyle w:val="StyleUnderline"/>
          <w:highlight w:val="cyan"/>
        </w:rPr>
        <w:t xml:space="preserve"> with</w:t>
      </w:r>
      <w:r>
        <w:rPr>
          <w:rStyle w:val="Emphasis"/>
          <w:highlight w:val="cyan"/>
        </w:rPr>
        <w:t>in</w:t>
      </w:r>
      <w:r>
        <w:rPr>
          <w:rStyle w:val="StyleUnderline"/>
          <w:highlight w:val="cyan"/>
        </w:rPr>
        <w:t xml:space="preserve"> </w:t>
      </w:r>
      <w:r>
        <w:rPr>
          <w:rStyle w:val="Emphasis"/>
          <w:highlight w:val="cyan"/>
        </w:rPr>
        <w:t>enslavement</w:t>
      </w:r>
      <w:r>
        <w:rPr>
          <w:rStyle w:val="StyleUnderline"/>
        </w:rPr>
        <w:t xml:space="preserve">, </w:t>
      </w:r>
      <w:r>
        <w:rPr>
          <w:rStyle w:val="Emphasis"/>
        </w:rPr>
        <w:t xml:space="preserve">rooted </w:t>
      </w:r>
      <w:r>
        <w:rPr>
          <w:rStyle w:val="Emphasis"/>
          <w:highlight w:val="cyan"/>
        </w:rPr>
        <w:t>in captivity</w:t>
      </w:r>
      <w:r>
        <w:rPr>
          <w:rStyle w:val="StyleUnderline"/>
        </w:rPr>
        <w:t xml:space="preserve">, and a leitmotif </w:t>
      </w:r>
      <w:r>
        <w:rPr>
          <w:rStyle w:val="StyleUnderline"/>
          <w:highlight w:val="cyan"/>
        </w:rPr>
        <w:t>for</w:t>
      </w:r>
      <w:r>
        <w:rPr>
          <w:rStyle w:val="StyleUnderline"/>
        </w:rPr>
        <w:t> social</w:t>
      </w:r>
      <w:r>
        <w:rPr>
          <w:sz w:val="16"/>
        </w:rPr>
        <w:t xml:space="preserve"> </w:t>
      </w:r>
      <w:r>
        <w:rPr>
          <w:rStyle w:val="Emphasis"/>
          <w:highlight w:val="cyan"/>
        </w:rPr>
        <w:t>parasitism</w:t>
      </w:r>
      <w:r>
        <w:rPr>
          <w:sz w:val="16"/>
        </w:rPr>
        <w:t>. </w:t>
      </w:r>
      <w:r>
        <w:rPr>
          <w:rStyle w:val="Emphasis"/>
          <w:highlight w:val="cyan"/>
        </w:rPr>
        <w:t>Democracy</w:t>
      </w:r>
      <w:r>
        <w:rPr>
          <w:rStyle w:val="StyleUnderline"/>
        </w:rPr>
        <w:t> first </w:t>
      </w:r>
      <w:r>
        <w:rPr>
          <w:rStyle w:val="StyleUnderline"/>
          <w:highlight w:val="cyan"/>
        </w:rPr>
        <w:t>emerges as a political value</w:t>
      </w:r>
      <w:r>
        <w:rPr>
          <w:rStyle w:val="StyleUnderline"/>
        </w:rPr>
        <w:t xml:space="preserve"> only among the</w:t>
      </w:r>
      <w:r>
        <w:rPr>
          <w:sz w:val="16"/>
        </w:rPr>
        <w:t xml:space="preserve"> Western </w:t>
      </w:r>
      <w:r>
        <w:rPr>
          <w:rStyle w:val="Emphasis"/>
        </w:rPr>
        <w:t>European societies</w:t>
      </w:r>
      <w:r>
        <w:rPr>
          <w:sz w:val="16"/>
        </w:rPr>
        <w:t xml:space="preserve"> </w:t>
      </w:r>
      <w:r>
        <w:rPr>
          <w:rStyle w:val="StyleUnderline"/>
        </w:rPr>
        <w:t xml:space="preserve">that were already deeply invested in the </w:t>
      </w:r>
      <w:r>
        <w:rPr>
          <w:rStyle w:val="Emphasis"/>
        </w:rPr>
        <w:t>slave trade,</w:t>
      </w:r>
      <w:r>
        <w:rPr>
          <w:sz w:val="16"/>
        </w:rPr>
        <w:t xml:space="preserve"> and </w:t>
      </w:r>
      <w:r>
        <w:rPr>
          <w:rStyle w:val="StyleUnderline"/>
        </w:rPr>
        <w:t xml:space="preserve">struggles internal to these societies for </w:t>
      </w:r>
      <w:r>
        <w:rPr>
          <w:rStyle w:val="StyleUnderline"/>
          <w:highlight w:val="cyan"/>
        </w:rPr>
        <w:t>democratic</w:t>
      </w:r>
      <w:r>
        <w:rPr>
          <w:rStyle w:val="StyleUnderline"/>
        </w:rPr>
        <w:t xml:space="preserve"> </w:t>
      </w:r>
      <w:r>
        <w:rPr>
          <w:rStyle w:val="StyleUnderline"/>
          <w:highlight w:val="cyan"/>
        </w:rPr>
        <w:t>inclusion</w:t>
      </w:r>
      <w:r>
        <w:rPr>
          <w:rStyle w:val="StyleUnderline"/>
        </w:rPr>
        <w:t xml:space="preserve"> were </w:t>
      </w:r>
      <w:r>
        <w:rPr>
          <w:rStyle w:val="StyleUnderline"/>
          <w:highlight w:val="cyan"/>
        </w:rPr>
        <w:t>premised upon</w:t>
      </w:r>
      <w:r>
        <w:rPr>
          <w:rStyle w:val="StyleUnderline"/>
        </w:rPr>
        <w:t xml:space="preserve"> the concomitant </w:t>
      </w:r>
      <w:r>
        <w:rPr>
          <w:rStyle w:val="StyleUnderline"/>
          <w:highlight w:val="cyan"/>
        </w:rPr>
        <w:t>expansion</w:t>
      </w:r>
      <w:r>
        <w:rPr>
          <w:rStyle w:val="StyleUnderline"/>
        </w:rPr>
        <w:t xml:space="preserve"> of slaveholding</w:t>
      </w:r>
      <w:r>
        <w:rPr>
          <w:sz w:val="16"/>
        </w:rPr>
        <w:t xml:space="preserve"> (Cesaire 2000; Du Bois 2013; Eltis 2000; Wells 2014). In North America specifically, </w:t>
      </w:r>
      <w:r>
        <w:rPr>
          <w:rStyle w:val="StyleUnderline"/>
        </w:rPr>
        <w:t xml:space="preserve">the </w:t>
      </w:r>
      <w:r>
        <w:rPr>
          <w:rStyle w:val="Emphasis"/>
          <w:highlight w:val="cyan"/>
        </w:rPr>
        <w:t>“slave democracy”</w:t>
      </w:r>
      <w:r>
        <w:rPr>
          <w:rStyle w:val="StyleUnderline"/>
        </w:rPr>
        <w:t xml:space="preserve"> or “democratic slave state”</w:t>
      </w:r>
      <w:r>
        <w:rPr>
          <w:sz w:val="16"/>
        </w:rPr>
        <w:t xml:space="preserve"> </w:t>
      </w:r>
      <w:r>
        <w:rPr>
          <w:rStyle w:val="Emphasis"/>
          <w:highlight w:val="cyan"/>
        </w:rPr>
        <w:t>went to war</w:t>
      </w:r>
      <w:r>
        <w:rPr>
          <w:rStyle w:val="Emphasis"/>
        </w:rPr>
        <w:t xml:space="preserve"> </w:t>
      </w:r>
      <w:r>
        <w:rPr>
          <w:sz w:val="16"/>
        </w:rPr>
        <w:t xml:space="preserve">with itself—not once, but </w:t>
      </w:r>
      <w:r>
        <w:rPr>
          <w:rStyle w:val="Emphasis"/>
          <w:highlight w:val="cyan"/>
        </w:rPr>
        <w:t>twice</w:t>
      </w:r>
      <w:r>
        <w:rPr>
          <w:sz w:val="16"/>
        </w:rPr>
        <w:t xml:space="preserve">—to preserve both slavery and </w:t>
      </w:r>
      <w:r>
        <w:rPr>
          <w:rStyle w:val="StyleUnderline"/>
        </w:rPr>
        <w:t>democracy’s basis in black captivity</w:t>
      </w:r>
      <w:r>
        <w:rPr>
          <w:sz w:val="16"/>
        </w:rPr>
        <w:t xml:space="preserve"> (DuBois 2013; Horne 2014; James 2005). Having had </w:t>
      </w:r>
      <w:r>
        <w:rPr>
          <w:rStyle w:val="StyleUnderline"/>
        </w:rPr>
        <w:t>emancipation forced upon it by the selfdetermination of black people, the slave democracy renovated itself for a new era</w:t>
      </w:r>
      <w:r>
        <w:rPr>
          <w:sz w:val="16"/>
        </w:rPr>
        <w:t xml:space="preserve">. It is popularly understood by now that the </w:t>
      </w:r>
      <w:r>
        <w:rPr>
          <w:rStyle w:val="Emphasis"/>
        </w:rPr>
        <w:t>Thirteenth Amendment</w:t>
      </w:r>
      <w:r>
        <w:rPr>
          <w:sz w:val="16"/>
        </w:rPr>
        <w:t xml:space="preserve"> to the U.S. </w:t>
      </w:r>
      <w:r>
        <w:rPr>
          <w:rStyle w:val="StyleUnderline"/>
          <w:highlight w:val="cyan"/>
        </w:rPr>
        <w:t>Constitution</w:t>
      </w:r>
      <w:r>
        <w:rPr>
          <w:sz w:val="16"/>
        </w:rPr>
        <w:t> </w:t>
      </w:r>
      <w:r>
        <w:rPr>
          <w:rStyle w:val="Emphasis"/>
          <w:highlight w:val="cyan"/>
        </w:rPr>
        <w:t>did not</w:t>
      </w:r>
      <w:r>
        <w:rPr>
          <w:rStyle w:val="Emphasis"/>
        </w:rPr>
        <w:t> </w:t>
      </w:r>
      <w:r>
        <w:rPr>
          <w:rStyle w:val="StyleUnderline"/>
        </w:rPr>
        <w:t>actually </w:t>
      </w:r>
      <w:r>
        <w:rPr>
          <w:rStyle w:val="Emphasis"/>
          <w:highlight w:val="cyan"/>
        </w:rPr>
        <w:t>abolish</w:t>
      </w:r>
      <w:r>
        <w:rPr>
          <w:sz w:val="16"/>
        </w:rPr>
        <w:t> the institution of </w:t>
      </w:r>
      <w:r>
        <w:rPr>
          <w:rStyle w:val="Emphasis"/>
          <w:highlight w:val="cyan"/>
        </w:rPr>
        <w:t>slavery</w:t>
      </w:r>
      <w:r>
        <w:rPr>
          <w:sz w:val="16"/>
        </w:rPr>
        <w:t xml:space="preserve">, </w:t>
      </w:r>
      <w:r>
        <w:rPr>
          <w:rStyle w:val="StyleUnderline"/>
          <w:highlight w:val="cyan"/>
        </w:rPr>
        <w:t>but</w:t>
      </w:r>
      <w:r>
        <w:rPr>
          <w:rStyle w:val="StyleUnderline"/>
        </w:rPr>
        <w:t xml:space="preserve"> instead </w:t>
      </w:r>
      <w:r>
        <w:rPr>
          <w:rStyle w:val="StyleUnderline"/>
          <w:highlight w:val="cyan"/>
        </w:rPr>
        <w:t>relocated</w:t>
      </w:r>
      <w:r>
        <w:rPr>
          <w:rStyle w:val="StyleUnderline"/>
        </w:rPr>
        <w:t xml:space="preserve"> </w:t>
      </w:r>
      <w:r>
        <w:rPr>
          <w:rStyle w:val="StyleUnderline"/>
          <w:highlight w:val="cyan"/>
        </w:rPr>
        <w:t>it into</w:t>
      </w:r>
      <w:r>
        <w:rPr>
          <w:rStyle w:val="StyleUnderline"/>
        </w:rPr>
        <w:t xml:space="preserve"> the purview of the </w:t>
      </w:r>
      <w:r>
        <w:rPr>
          <w:rStyle w:val="Emphasis"/>
          <w:highlight w:val="cyan"/>
        </w:rPr>
        <w:t>c</w:t>
      </w:r>
      <w:r>
        <w:rPr>
          <w:rStyle w:val="StyleUnderline"/>
        </w:rPr>
        <w:t xml:space="preserve">riminal </w:t>
      </w:r>
      <w:r>
        <w:rPr>
          <w:rStyle w:val="Emphasis"/>
          <w:highlight w:val="cyan"/>
        </w:rPr>
        <w:t>j</w:t>
      </w:r>
      <w:r>
        <w:rPr>
          <w:rStyle w:val="StyleUnderline"/>
        </w:rPr>
        <w:t xml:space="preserve">ustice </w:t>
      </w:r>
      <w:r>
        <w:rPr>
          <w:rStyle w:val="Emphasis"/>
          <w:highlight w:val="cyan"/>
        </w:rPr>
        <w:t>s</w:t>
      </w:r>
      <w:r>
        <w:rPr>
          <w:rStyle w:val="StyleUnderline"/>
        </w:rPr>
        <w:t>ystem</w:t>
      </w:r>
      <w:r>
        <w:rPr>
          <w:sz w:val="16"/>
        </w:rPr>
        <w:t xml:space="preserve">. What remains under appreciated, however, is that the Thirteenth Amendment is not the provincialization of slavery, </w:t>
      </w:r>
      <w:r>
        <w:rPr>
          <w:rStyle w:val="StyleUnderline"/>
        </w:rPr>
        <w:t xml:space="preserve">a discrete winnowing of the scope of enslavement to </w:t>
      </w:r>
      <w:r>
        <w:rPr>
          <w:rStyle w:val="Emphasis"/>
        </w:rPr>
        <w:t>criminal convicts</w:t>
      </w:r>
      <w:r>
        <w:rPr>
          <w:rStyle w:val="StyleUnderline"/>
        </w:rPr>
        <w:t xml:space="preserve">. </w:t>
      </w:r>
      <w:r>
        <w:rPr>
          <w:sz w:val="16"/>
        </w:rPr>
        <w:t>On the contrary: since criminalization is first and foremost a political-</w:t>
      </w:r>
      <w:r>
        <w:rPr>
          <w:rStyle w:val="StyleUnderline"/>
        </w:rPr>
        <w:t>symbolic tool, it harkens not to individual behavior but rather to the social itself</w:t>
      </w:r>
      <w:r>
        <w:rPr>
          <w:sz w:val="16"/>
        </w:rPr>
        <w:t xml:space="preserve">, to an </w:t>
      </w:r>
      <w:r>
        <w:rPr>
          <w:rStyle w:val="StyleUnderline"/>
        </w:rPr>
        <w:t>onto-epistemic framework structuring social relations</w:t>
      </w:r>
      <w:r>
        <w:rPr>
          <w:sz w:val="16"/>
        </w:rPr>
        <w:t xml:space="preserve"> (Saucier and Woods 2014; Woods 2013). As such, the </w:t>
      </w:r>
      <w:r>
        <w:rPr>
          <w:rStyle w:val="StyleUnderline"/>
        </w:rPr>
        <w:t xml:space="preserve">Thirteenth Amendment oversees the reiteration of democracy’s basis in </w:t>
      </w:r>
      <w:r>
        <w:rPr>
          <w:rStyle w:val="Emphasis"/>
        </w:rPr>
        <w:t>social captivity.</w:t>
      </w:r>
    </w:p>
    <w:p w14:paraId="71537B09" w14:textId="77777777" w:rsidR="00AC70C0" w:rsidRDefault="00AC70C0" w:rsidP="00DF086F">
      <w:pPr>
        <w:rPr>
          <w:sz w:val="16"/>
        </w:rPr>
      </w:pPr>
      <w:r>
        <w:rPr>
          <w:rStyle w:val="Emphasis"/>
        </w:rPr>
        <w:t>We cannot ignore or retreat from the analysis of democrac</w:t>
      </w:r>
      <w:r>
        <w:rPr>
          <w:rStyle w:val="StyleUnderline"/>
        </w:rPr>
        <w:t>y</w:t>
      </w:r>
      <w:r>
        <w:rPr>
          <w:sz w:val="16"/>
        </w:rPr>
        <w:t xml:space="preserve"> that these insights present. Karl Marx asserted that we can only construct a new world through “the ruthless criticism of everything existing,” that is, crit-icism of the very ideas and realities that constitute the present. “Criticism,” Marx argued, “must not be afraid of its own conclusions, nor of conflict with the powers that be” (1978, 13). To be ruthless in these two ways is to link “our criticism with real struggles” (14). We agree with Marx on this score, and when he declares, “Our motto must therefore be: </w:t>
      </w:r>
      <w:r>
        <w:rPr>
          <w:rStyle w:val="StyleUnderline"/>
        </w:rPr>
        <w:t>reform of consciousness</w:t>
      </w:r>
      <w:r>
        <w:rPr>
          <w:sz w:val="16"/>
        </w:rPr>
        <w:t xml:space="preserve"> </w:t>
      </w:r>
      <w:r>
        <w:rPr>
          <w:rStyle w:val="StyleUnderline"/>
        </w:rPr>
        <w:t>not through dogmas, but through analyzing the mystical consciousness, the consciousness which is unclear to itself</w:t>
      </w:r>
      <w:r>
        <w:rPr>
          <w:sz w:val="16"/>
        </w:rPr>
        <w:t>” (15, emphasis added). To be ruthlessly critical directs us to the social fact that blackness enables democracy, mass incarceration is the prerequisite for democracy, and democracy is therefore the internal limit to the black freedom struggle. Consequently, racial theory’s apprehension of “democracy” is something of a litmus test for conceptual aphasia. Joao Costa Vargas and Joy James (2012) ask the questions that are unanswerable within the racial formation framework:</w:t>
      </w:r>
    </w:p>
    <w:p w14:paraId="2AA409AC" w14:textId="77777777" w:rsidR="00AC70C0" w:rsidRDefault="00AC70C0" w:rsidP="00DF086F">
      <w:pPr>
        <w:rPr>
          <w:sz w:val="16"/>
        </w:rPr>
      </w:pPr>
      <w:r>
        <w:rPr>
          <w:rStyle w:val="StyleUnderline"/>
        </w:rPr>
        <w:t>What happens when</w:t>
      </w:r>
      <w:r>
        <w:rPr>
          <w:sz w:val="16"/>
        </w:rPr>
        <w:t xml:space="preserve">, instead of </w:t>
      </w:r>
      <w:r>
        <w:rPr>
          <w:rStyle w:val="StyleUnderline"/>
        </w:rPr>
        <w:t>becoming enraged and shocked every time</w:t>
      </w:r>
      <w:r>
        <w:rPr>
          <w:sz w:val="16"/>
        </w:rPr>
        <w:t xml:space="preserve"> a </w:t>
      </w:r>
      <w:r>
        <w:rPr>
          <w:rStyle w:val="Emphasis"/>
        </w:rPr>
        <w:t>black person is killed</w:t>
      </w:r>
      <w:r>
        <w:rPr>
          <w:sz w:val="16"/>
        </w:rPr>
        <w:t xml:space="preserve"> in </w:t>
      </w:r>
      <w:r>
        <w:rPr>
          <w:rStyle w:val="StyleUnderline"/>
        </w:rPr>
        <w:t>the United States, </w:t>
      </w:r>
      <w:r>
        <w:rPr>
          <w:rStyle w:val="StyleUnderline"/>
          <w:highlight w:val="cyan"/>
        </w:rPr>
        <w:t>we recognize black death as a predictable</w:t>
      </w:r>
      <w:r>
        <w:rPr>
          <w:rStyle w:val="StyleUnderline"/>
        </w:rPr>
        <w:t xml:space="preserve"> and constitutive aspect of this democracy</w:t>
      </w:r>
      <w:r>
        <w:rPr>
          <w:sz w:val="16"/>
        </w:rPr>
        <w:t xml:space="preserve">? What will happen then if instead of demanding justice we recognize (or at least consider) that the </w:t>
      </w:r>
      <w:r>
        <w:rPr>
          <w:rStyle w:val="StyleUnderline"/>
        </w:rPr>
        <w:t>very notion of justice—indeed the gamut of political and cognitive elements that constitute formal</w:t>
      </w:r>
      <w:r>
        <w:rPr>
          <w:sz w:val="16"/>
        </w:rPr>
        <w:t xml:space="preserve">, </w:t>
      </w:r>
      <w:r>
        <w:rPr>
          <w:rStyle w:val="StyleUnderline"/>
        </w:rPr>
        <w:t>multiracial democratic practices</w:t>
      </w:r>
      <w:r>
        <w:rPr>
          <w:sz w:val="16"/>
        </w:rPr>
        <w:t xml:space="preserve"> and institutions—</w:t>
      </w:r>
      <w:r>
        <w:rPr>
          <w:rStyle w:val="Emphasis"/>
        </w:rPr>
        <w:t>produces</w:t>
      </w:r>
      <w:r>
        <w:rPr>
          <w:rStyle w:val="StyleUnderline"/>
        </w:rPr>
        <w:t xml:space="preserve"> or </w:t>
      </w:r>
      <w:r>
        <w:rPr>
          <w:rStyle w:val="Emphasis"/>
          <w:highlight w:val="cyan"/>
        </w:rPr>
        <w:t>requires</w:t>
      </w:r>
      <w:r>
        <w:rPr>
          <w:rStyle w:val="StyleUnderline"/>
        </w:rPr>
        <w:t xml:space="preserve"> </w:t>
      </w:r>
      <w:r>
        <w:rPr>
          <w:rStyle w:val="Emphasis"/>
          <w:highlight w:val="cyan"/>
        </w:rPr>
        <w:t xml:space="preserve">black </w:t>
      </w:r>
      <w:r>
        <w:rPr>
          <w:rStyle w:val="Emphasis"/>
        </w:rPr>
        <w:t xml:space="preserve">exclusion and </w:t>
      </w:r>
      <w:r>
        <w:rPr>
          <w:rStyle w:val="Emphasis"/>
          <w:highlight w:val="cyan"/>
        </w:rPr>
        <w:t>death as normative</w:t>
      </w:r>
      <w:r>
        <w:rPr>
          <w:sz w:val="16"/>
        </w:rPr>
        <w:t>? (193)</w:t>
      </w:r>
    </w:p>
    <w:p w14:paraId="7213D9A2" w14:textId="77777777" w:rsidR="00AC70C0" w:rsidRDefault="00AC70C0" w:rsidP="00DF086F">
      <w:pPr>
        <w:rPr>
          <w:sz w:val="16"/>
        </w:rPr>
      </w:pPr>
      <w:r>
        <w:rPr>
          <w:sz w:val="16"/>
        </w:rPr>
        <w:t>Democracy as the normative terrain for black death explodes the conceptual aphasia characterizing Omi and Winant’s insistence on “racial democracy” as a viable category of analysis. James has referred to the conceptual aphasia we are identifying in this volume as the “conceptual dead zone”: the graveyard where discussions of black genocide and the ongoing relations of slavery as constitutive to contemporary democracy lie buried as impermissible knowledge (James 2009).</w:t>
      </w:r>
    </w:p>
    <w:p w14:paraId="7E9106FF" w14:textId="77777777" w:rsidR="00AC70C0" w:rsidRDefault="00AC70C0" w:rsidP="00DF086F">
      <w:pPr>
        <w:rPr>
          <w:rStyle w:val="StyleUnderline"/>
        </w:rPr>
      </w:pPr>
      <w:r>
        <w:rPr>
          <w:sz w:val="14"/>
        </w:rPr>
        <w:t> </w:t>
      </w:r>
      <w:r>
        <w:rPr>
          <w:rStyle w:val="StyleUnderline"/>
        </w:rPr>
        <w:t>James explains that “the dead zone has a gravitational pull that slows down radical critique”</w:t>
      </w:r>
      <w:r>
        <w:rPr>
          <w:sz w:val="14"/>
        </w:rPr>
        <w:t xml:space="preserve"> (2009, 461). Mainstream analysis, however, finds sustenance from the dead zone. What </w:t>
      </w:r>
      <w:r>
        <w:rPr>
          <w:rStyle w:val="StyleUnderline"/>
        </w:rPr>
        <w:t xml:space="preserve">exactly is happening to blackness in order to give life to </w:t>
      </w:r>
      <w:r>
        <w:rPr>
          <w:rStyle w:val="Emphasis"/>
          <w:highlight w:val="cyan"/>
        </w:rPr>
        <w:t>vampiric</w:t>
      </w:r>
      <w:r>
        <w:rPr>
          <w:rStyle w:val="StyleUnderline"/>
        </w:rPr>
        <w:t xml:space="preserve"> racial </w:t>
      </w:r>
      <w:r>
        <w:rPr>
          <w:rStyle w:val="Emphasis"/>
          <w:highlight w:val="cyan"/>
        </w:rPr>
        <w:t>optimism</w:t>
      </w:r>
      <w:r>
        <w:rPr>
          <w:rStyle w:val="StyleUnderline"/>
        </w:rPr>
        <w:t xml:space="preserve"> </w:t>
      </w:r>
      <w:r>
        <w:rPr>
          <w:sz w:val="14"/>
        </w:rPr>
        <w:t xml:space="preserve">like racial formation theory? The notion of racial democracy necessarily eclipses the reality of gratuitous violence gripping the black body. Gratuitous violence turns the black body into flesh and destroys the possibility of ontology, so the only way that </w:t>
      </w:r>
      <w:r>
        <w:rPr>
          <w:rStyle w:val="StyleUnderline"/>
        </w:rPr>
        <w:t>blackness can appear to participate in the world alongside the subjects of humanity</w:t>
      </w:r>
      <w:r>
        <w:rPr>
          <w:sz w:val="14"/>
        </w:rPr>
        <w:t xml:space="preserve">, the denizens of the </w:t>
      </w:r>
      <w:r>
        <w:rPr>
          <w:rStyle w:val="StyleUnderline"/>
        </w:rPr>
        <w:t>democratic polity, is by way of a structural</w:t>
      </w:r>
      <w:r>
        <w:rPr>
          <w:sz w:val="14"/>
        </w:rPr>
        <w:t xml:space="preserve"> </w:t>
      </w:r>
      <w:r>
        <w:rPr>
          <w:rStyle w:val="StyleUnderline"/>
        </w:rPr>
        <w:t xml:space="preserve">adjustment wherein blacks are perceived to act as if they possess </w:t>
      </w:r>
      <w:r>
        <w:rPr>
          <w:rStyle w:val="Emphasis"/>
        </w:rPr>
        <w:t>ontological capacity</w:t>
      </w:r>
      <w:r>
        <w:rPr>
          <w:sz w:val="14"/>
        </w:rPr>
        <w:t xml:space="preserve"> (Spillers 1987). The price of this ticket is that social analysis must remain within the agreed upon limits of knowledge and ethics. Sexton terms it the “borrowed institutionality” of blackness.15 Take for instance </w:t>
      </w:r>
      <w:r>
        <w:rPr>
          <w:rStyle w:val="StyleUnderline"/>
        </w:rPr>
        <w:t xml:space="preserve">the </w:t>
      </w:r>
      <w:r>
        <w:rPr>
          <w:rStyle w:val="StyleUnderline"/>
          <w:highlight w:val="cyan"/>
        </w:rPr>
        <w:t>emergence</w:t>
      </w:r>
      <w:r>
        <w:rPr>
          <w:rStyle w:val="StyleUnderline"/>
        </w:rPr>
        <w:t xml:space="preserve"> </w:t>
      </w:r>
      <w:r>
        <w:rPr>
          <w:rStyle w:val="StyleUnderline"/>
          <w:highlight w:val="cyan"/>
        </w:rPr>
        <w:t>of</w:t>
      </w:r>
      <w:r>
        <w:rPr>
          <w:rStyle w:val="StyleUnderline"/>
        </w:rPr>
        <w:t xml:space="preserve"> #</w:t>
      </w:r>
      <w:r>
        <w:rPr>
          <w:rStyle w:val="Emphasis"/>
          <w:highlight w:val="cyan"/>
        </w:rPr>
        <w:t>B</w:t>
      </w:r>
      <w:r>
        <w:rPr>
          <w:rStyle w:val="StyleUnderline"/>
        </w:rPr>
        <w:t>lack</w:t>
      </w:r>
      <w:r>
        <w:rPr>
          <w:rStyle w:val="Emphasis"/>
          <w:highlight w:val="cyan"/>
        </w:rPr>
        <w:t>L</w:t>
      </w:r>
      <w:r>
        <w:rPr>
          <w:rStyle w:val="StyleUnderline"/>
        </w:rPr>
        <w:t>ives</w:t>
      </w:r>
      <w:r>
        <w:rPr>
          <w:rStyle w:val="Emphasis"/>
          <w:highlight w:val="cyan"/>
        </w:rPr>
        <w:t>M</w:t>
      </w:r>
      <w:r>
        <w:rPr>
          <w:rStyle w:val="StyleUnderline"/>
        </w:rPr>
        <w:t>atter</w:t>
      </w:r>
      <w:r>
        <w:rPr>
          <w:sz w:val="14"/>
        </w:rPr>
        <w:t xml:space="preserve">. In recent years, the meme </w:t>
      </w:r>
      <w:r>
        <w:rPr>
          <w:rStyle w:val="StyleUnderline"/>
          <w:highlight w:val="cyan"/>
        </w:rPr>
        <w:t>has become</w:t>
      </w:r>
      <w:r>
        <w:rPr>
          <w:rStyle w:val="StyleUnderline"/>
        </w:rPr>
        <w:t xml:space="preserve"> a political</w:t>
      </w:r>
      <w:r>
        <w:rPr>
          <w:sz w:val="14"/>
        </w:rPr>
        <w:t xml:space="preserve"> Rorschach producing a cornucopia of identitarian hashtags from </w:t>
      </w:r>
      <w:r>
        <w:rPr>
          <w:rStyle w:val="Emphasis"/>
          <w:highlight w:val="cyan"/>
        </w:rPr>
        <w:t>#alllivesmatter</w:t>
      </w:r>
      <w:r>
        <w:rPr>
          <w:rStyle w:val="Emphasis"/>
        </w:rPr>
        <w:t xml:space="preserve"> </w:t>
      </w:r>
      <w:r>
        <w:rPr>
          <w:rStyle w:val="StyleUnderline"/>
        </w:rPr>
        <w:t xml:space="preserve">to </w:t>
      </w:r>
      <w:r>
        <w:rPr>
          <w:rStyle w:val="Emphasis"/>
        </w:rPr>
        <w:t xml:space="preserve">#copslivesmatter </w:t>
      </w:r>
      <w:r>
        <w:rPr>
          <w:sz w:val="14"/>
        </w:rPr>
        <w:t xml:space="preserve">that, at the end of the day, </w:t>
      </w:r>
      <w:r>
        <w:rPr>
          <w:rStyle w:val="StyleUnderline"/>
        </w:rPr>
        <w:t xml:space="preserve">effortlessly obscures or </w:t>
      </w:r>
      <w:r>
        <w:rPr>
          <w:rStyle w:val="Emphasis"/>
          <w:highlight w:val="cyan"/>
        </w:rPr>
        <w:t>subsumes blackness’s grammar of suffering.</w:t>
      </w:r>
      <w:r>
        <w:rPr>
          <w:sz w:val="14"/>
        </w:rPr>
        <w:t xml:space="preserve"> This identity boosterism imagines, </w:t>
      </w:r>
      <w:r>
        <w:rPr>
          <w:rStyle w:val="StyleUnderline"/>
          <w:highlight w:val="cyan"/>
        </w:rPr>
        <w:t>through liberalism’s</w:t>
      </w:r>
      <w:r>
        <w:rPr>
          <w:rStyle w:val="StyleUnderline"/>
        </w:rPr>
        <w:t xml:space="preserve"> lingua franca of rights and </w:t>
      </w:r>
      <w:r>
        <w:rPr>
          <w:rStyle w:val="StyleUnderline"/>
          <w:highlight w:val="cyan"/>
        </w:rPr>
        <w:t>reform, an “existential commons”</w:t>
      </w:r>
      <w:r>
        <w:rPr>
          <w:rStyle w:val="StyleUnderline"/>
        </w:rPr>
        <w:t xml:space="preserve"> </w:t>
      </w:r>
      <w:r>
        <w:rPr>
          <w:sz w:val="14"/>
        </w:rPr>
        <w:t xml:space="preserve">in which black people enjoy a shared human capacity for generating recognition, honor, and bodily integrity alongside non-blacks (Wilderson 2010, 20). The dieins, </w:t>
      </w:r>
      <w:r>
        <w:rPr>
          <w:rStyle w:val="StyleUnderline"/>
        </w:rPr>
        <w:t>marches, and political theater of disrupting presidential candidates’ stump speeches</w:t>
      </w:r>
      <w:r>
        <w:rPr>
          <w:sz w:val="14"/>
        </w:rPr>
        <w:t xml:space="preserve">, all in the name of </w:t>
      </w:r>
      <w:r>
        <w:rPr>
          <w:rStyle w:val="Emphasis"/>
        </w:rPr>
        <w:t>B</w:t>
      </w:r>
      <w:r>
        <w:rPr>
          <w:sz w:val="14"/>
        </w:rPr>
        <w:t xml:space="preserve">lack </w:t>
      </w:r>
      <w:r>
        <w:rPr>
          <w:rStyle w:val="Emphasis"/>
        </w:rPr>
        <w:t>L</w:t>
      </w:r>
      <w:r>
        <w:rPr>
          <w:sz w:val="14"/>
        </w:rPr>
        <w:t xml:space="preserve">ives </w:t>
      </w:r>
      <w:r>
        <w:rPr>
          <w:rStyle w:val="Emphasis"/>
        </w:rPr>
        <w:t>M</w:t>
      </w:r>
      <w:r>
        <w:rPr>
          <w:sz w:val="14"/>
        </w:rPr>
        <w:t>atter (not to mention “</w:t>
      </w:r>
      <w:r>
        <w:rPr>
          <w:rStyle w:val="StyleUnderline"/>
        </w:rPr>
        <w:t>Hands Up, Don’t Shoot,” “I Can’t Breathe,” #RealeasetheTapes</w:t>
      </w:r>
      <w:r>
        <w:rPr>
          <w:sz w:val="14"/>
        </w:rPr>
        <w:t xml:space="preserve">, and so on), are </w:t>
      </w:r>
      <w:r>
        <w:rPr>
          <w:rStyle w:val="StyleUnderline"/>
        </w:rPr>
        <w:t xml:space="preserve">statements and </w:t>
      </w:r>
      <w:r>
        <w:rPr>
          <w:rStyle w:val="StyleUnderline"/>
          <w:highlight w:val="cyan"/>
        </w:rPr>
        <w:t>events of outrage</w:t>
      </w:r>
      <w:r>
        <w:rPr>
          <w:rStyle w:val="StyleUnderline"/>
        </w:rPr>
        <w:t xml:space="preserve">. </w:t>
      </w:r>
      <w:r>
        <w:rPr>
          <w:sz w:val="14"/>
        </w:rPr>
        <w:t xml:space="preserve">The fury states the obvious and regulates itself: the demand for justice sequesters black collective existence through its suggestion that </w:t>
      </w:r>
      <w:r>
        <w:rPr>
          <w:rStyle w:val="Emphasis"/>
        </w:rPr>
        <w:t>black lives would matter if only the police were prosecuted when they kill black people</w:t>
      </w:r>
      <w:r>
        <w:rPr>
          <w:sz w:val="14"/>
        </w:rPr>
        <w:t xml:space="preserve">, if politicians would apologize for mass incarceration, or if a university president would resign. </w:t>
      </w:r>
      <w:r>
        <w:rPr>
          <w:rStyle w:val="StyleUnderline"/>
        </w:rPr>
        <w:t xml:space="preserve">#BlackLivesMatter </w:t>
      </w:r>
      <w:r>
        <w:rPr>
          <w:rStyle w:val="StyleUnderline"/>
          <w:highlight w:val="cyan"/>
        </w:rPr>
        <w:t>reveals</w:t>
      </w:r>
      <w:r>
        <w:rPr>
          <w:sz w:val="14"/>
        </w:rPr>
        <w:t xml:space="preserve"> a historical and </w:t>
      </w:r>
      <w:r>
        <w:rPr>
          <w:rStyle w:val="StyleUnderline"/>
          <w:highlight w:val="cyan"/>
        </w:rPr>
        <w:t>ethical negligence</w:t>
      </w:r>
      <w:r>
        <w:rPr>
          <w:sz w:val="14"/>
        </w:rPr>
        <w:t xml:space="preserve"> </w:t>
      </w:r>
      <w:r>
        <w:rPr>
          <w:rStyle w:val="StyleUnderline"/>
          <w:highlight w:val="cyan"/>
        </w:rPr>
        <w:t>when it replaces black liberation</w:t>
      </w:r>
      <w:r>
        <w:rPr>
          <w:rStyle w:val="StyleUnderline"/>
        </w:rPr>
        <w:t xml:space="preserve"> </w:t>
      </w:r>
      <w:r>
        <w:rPr>
          <w:rStyle w:val="StyleUnderline"/>
          <w:highlight w:val="cyan"/>
        </w:rPr>
        <w:t>with</w:t>
      </w:r>
      <w:r>
        <w:rPr>
          <w:rStyle w:val="StyleUnderline"/>
        </w:rPr>
        <w:t xml:space="preserve"> the performance of </w:t>
      </w:r>
      <w:r>
        <w:rPr>
          <w:rStyle w:val="StyleUnderline"/>
          <w:highlight w:val="cyan"/>
        </w:rPr>
        <w:t>democracy</w:t>
      </w:r>
      <w:r>
        <w:rPr>
          <w:rStyle w:val="StyleUnderline"/>
        </w:rPr>
        <w:t>.</w:t>
      </w:r>
    </w:p>
    <w:p w14:paraId="78882195" w14:textId="24B6491E" w:rsidR="00CD1864" w:rsidRDefault="00CD1864" w:rsidP="0063733E">
      <w:pPr>
        <w:rPr>
          <w:rStyle w:val="StyleUnderline"/>
        </w:rPr>
      </w:pPr>
    </w:p>
    <w:p w14:paraId="086B4CB1" w14:textId="0BA2D05D" w:rsidR="00193A03" w:rsidRPr="00B221AD" w:rsidRDefault="00193A03" w:rsidP="00193A03">
      <w:pPr>
        <w:pStyle w:val="Heading4"/>
      </w:pPr>
      <w:r>
        <w:t xml:space="preserve">The black worker remains a structural impossibility </w:t>
      </w:r>
      <w:r w:rsidR="00C305E0">
        <w:t>making</w:t>
      </w:r>
      <w:r>
        <w:t xml:space="preserve"> labor </w:t>
      </w:r>
      <w:r w:rsidR="00C305E0">
        <w:t>laws</w:t>
      </w:r>
      <w:r>
        <w:t xml:space="preserve"> an unstable landmine of antagonism </w:t>
      </w:r>
      <w:r w:rsidR="00C305E0">
        <w:t xml:space="preserve">and </w:t>
      </w:r>
      <w:r>
        <w:t xml:space="preserve">death </w:t>
      </w:r>
    </w:p>
    <w:p w14:paraId="1769C7D8" w14:textId="77777777" w:rsidR="00193A03" w:rsidRDefault="00193A03" w:rsidP="00193A03">
      <w:r w:rsidRPr="00B221AD">
        <w:rPr>
          <w:rStyle w:val="Style13ptBold"/>
        </w:rPr>
        <w:t>Sorentino 24</w:t>
      </w:r>
      <w:r>
        <w:t xml:space="preserve"> (</w:t>
      </w:r>
      <w:r w:rsidRPr="00B221AD">
        <w:t>Sara-Maria Sorentino</w:t>
      </w:r>
      <w:r>
        <w:t xml:space="preserve"> is an </w:t>
      </w:r>
      <w:r w:rsidRPr="00B221AD">
        <w:t>Associate Professor</w:t>
      </w:r>
      <w:r>
        <w:t xml:space="preserve"> at the University of Alabama, </w:t>
      </w:r>
      <w:r w:rsidRPr="00B221AD">
        <w:t>Impossible Labour History: Solidarity Dreams and Antiblack Subsumption</w:t>
      </w:r>
      <w:r>
        <w:t xml:space="preserve">, </w:t>
      </w:r>
      <w:r w:rsidRPr="00B221AD">
        <w:t>27 June 2024</w:t>
      </w:r>
      <w:r>
        <w:t>,  accessed 8/13/24 //ATW)</w:t>
      </w:r>
    </w:p>
    <w:p w14:paraId="2562F390" w14:textId="161F809A" w:rsidR="00193A03" w:rsidRDefault="00193A03" w:rsidP="00193A03">
      <w:pPr>
        <w:rPr>
          <w:u w:val="single"/>
        </w:rPr>
      </w:pPr>
      <w:r w:rsidRPr="00193A03">
        <w:rPr>
          <w:rStyle w:val="StyleUnderline"/>
        </w:rPr>
        <w:t xml:space="preserve">Labour, for capitalist critique, is not just slavery </w:t>
      </w:r>
      <w:r w:rsidRPr="00193A03">
        <w:rPr>
          <w:rStyle w:val="Emphasis"/>
        </w:rPr>
        <w:t>analogised</w:t>
      </w:r>
      <w:r w:rsidRPr="00193A03">
        <w:rPr>
          <w:rStyle w:val="StyleUnderline"/>
        </w:rPr>
        <w:t xml:space="preserve">; it is slavery </w:t>
      </w:r>
      <w:r w:rsidRPr="00193A03">
        <w:rPr>
          <w:rStyle w:val="Emphasis"/>
        </w:rPr>
        <w:t>materialised</w:t>
      </w:r>
      <w:r w:rsidRPr="00193A03">
        <w:rPr>
          <w:sz w:val="18"/>
          <w:szCs w:val="16"/>
        </w:rPr>
        <w:t xml:space="preserve"> and expanded. Across the Marxist terrain</w:t>
      </w:r>
      <w:r w:rsidRPr="00C44A16">
        <w:t xml:space="preserve">, </w:t>
      </w:r>
      <w:r w:rsidRPr="00193A03">
        <w:rPr>
          <w:highlight w:val="cyan"/>
          <w:u w:val="single"/>
        </w:rPr>
        <w:t>class struggle is presupposed by the struggle not to be a slave</w:t>
      </w:r>
      <w:r w:rsidRPr="00C44A16">
        <w:t xml:space="preserve">: the struggle of ‘the worker’ combats a slavery simultaneously more complex, because it is more mediated, and implicitly more emancipatory, because it materialises what has been called ‘objective possibility’. In this article, </w:t>
      </w:r>
      <w:r w:rsidRPr="00193A03">
        <w:rPr>
          <w:highlight w:val="cyan"/>
          <w:u w:val="single"/>
        </w:rPr>
        <w:t>I track</w:t>
      </w:r>
      <w:r w:rsidRPr="00C44A16">
        <w:t xml:space="preserve"> symptoms of </w:t>
      </w:r>
      <w:r w:rsidRPr="00193A03">
        <w:rPr>
          <w:highlight w:val="cyan"/>
          <w:u w:val="single"/>
        </w:rPr>
        <w:t>the sublation of slavery by labour in</w:t>
      </w:r>
      <w:r w:rsidRPr="00C44A16">
        <w:rPr>
          <w:u w:val="single"/>
        </w:rPr>
        <w:t xml:space="preserve"> the </w:t>
      </w:r>
      <w:r w:rsidRPr="00193A03">
        <w:rPr>
          <w:highlight w:val="cyan"/>
          <w:u w:val="single"/>
        </w:rPr>
        <w:t>telling of ‘new labour history’ and counter with ‘objective impossibility’ as a more open</w:t>
      </w:r>
      <w:r w:rsidRPr="00C44A16">
        <w:rPr>
          <w:u w:val="single"/>
        </w:rPr>
        <w:t xml:space="preserve"> and efficacious </w:t>
      </w:r>
      <w:r w:rsidRPr="00193A03">
        <w:rPr>
          <w:highlight w:val="cyan"/>
          <w:u w:val="single"/>
        </w:rPr>
        <w:t xml:space="preserve">diagnostic for the slave’s political position. </w:t>
      </w:r>
      <w:r w:rsidRPr="00C305E0">
        <w:rPr>
          <w:u w:val="single"/>
        </w:rPr>
        <w:t>Though</w:t>
      </w:r>
      <w:r w:rsidRPr="00C44A16">
        <w:rPr>
          <w:u w:val="single"/>
        </w:rPr>
        <w:t xml:space="preserve"> the</w:t>
      </w:r>
      <w:r w:rsidRPr="00C44A16">
        <w:t xml:space="preserve"> sentences of </w:t>
      </w:r>
      <w:r w:rsidRPr="00193A03">
        <w:rPr>
          <w:highlight w:val="cyan"/>
          <w:u w:val="single"/>
        </w:rPr>
        <w:t>U</w:t>
      </w:r>
      <w:r w:rsidRPr="00C44A16">
        <w:t xml:space="preserve">nited </w:t>
      </w:r>
      <w:r w:rsidRPr="00193A03">
        <w:rPr>
          <w:highlight w:val="cyan"/>
          <w:u w:val="single"/>
        </w:rPr>
        <w:t>S</w:t>
      </w:r>
      <w:r w:rsidRPr="00C44A16">
        <w:t xml:space="preserve">tates </w:t>
      </w:r>
      <w:r w:rsidRPr="00193A03">
        <w:rPr>
          <w:highlight w:val="cyan"/>
          <w:u w:val="single"/>
        </w:rPr>
        <w:t xml:space="preserve">labour history are </w:t>
      </w:r>
      <w:r w:rsidRPr="00C305E0">
        <w:rPr>
          <w:u w:val="single"/>
        </w:rPr>
        <w:t xml:space="preserve">alive with </w:t>
      </w:r>
      <w:r w:rsidRPr="00193A03">
        <w:rPr>
          <w:highlight w:val="cyan"/>
          <w:u w:val="single"/>
        </w:rPr>
        <w:t>promises of solidarity, the field</w:t>
      </w:r>
      <w:r w:rsidRPr="00C44A16">
        <w:t xml:space="preserve"> also </w:t>
      </w:r>
      <w:r w:rsidRPr="00193A03">
        <w:rPr>
          <w:highlight w:val="cyan"/>
          <w:u w:val="single"/>
        </w:rPr>
        <w:t>remains a</w:t>
      </w:r>
      <w:r w:rsidRPr="00C305E0">
        <w:rPr>
          <w:u w:val="single"/>
        </w:rPr>
        <w:t xml:space="preserve">n unstable </w:t>
      </w:r>
      <w:r w:rsidRPr="00193A03">
        <w:rPr>
          <w:highlight w:val="cyan"/>
          <w:u w:val="single"/>
        </w:rPr>
        <w:t xml:space="preserve">landmine of antagonism, </w:t>
      </w:r>
      <w:r w:rsidRPr="00193A03">
        <w:rPr>
          <w:rStyle w:val="Emphasis"/>
          <w:highlight w:val="cyan"/>
        </w:rPr>
        <w:t>death</w:t>
      </w:r>
      <w:r w:rsidRPr="00193A03">
        <w:rPr>
          <w:highlight w:val="cyan"/>
          <w:u w:val="single"/>
        </w:rPr>
        <w:t xml:space="preserve">, </w:t>
      </w:r>
      <w:r w:rsidRPr="00193A03">
        <w:rPr>
          <w:rStyle w:val="Emphasis"/>
          <w:highlight w:val="cyan"/>
        </w:rPr>
        <w:t>failure</w:t>
      </w:r>
      <w:r w:rsidRPr="00193A03">
        <w:rPr>
          <w:highlight w:val="cyan"/>
          <w:u w:val="single"/>
        </w:rPr>
        <w:t xml:space="preserve">, </w:t>
      </w:r>
      <w:r w:rsidRPr="00193A03">
        <w:rPr>
          <w:rStyle w:val="Emphasis"/>
          <w:highlight w:val="cyan"/>
        </w:rPr>
        <w:t>limit</w:t>
      </w:r>
      <w:r w:rsidRPr="00193A03">
        <w:rPr>
          <w:highlight w:val="cyan"/>
          <w:u w:val="single"/>
        </w:rPr>
        <w:t>.</w:t>
      </w:r>
      <w:r w:rsidRPr="00C44A16">
        <w:t xml:space="preserve"> I argue that this </w:t>
      </w:r>
      <w:r w:rsidRPr="00193A03">
        <w:rPr>
          <w:highlight w:val="cyan"/>
          <w:u w:val="single"/>
        </w:rPr>
        <w:t>labour history</w:t>
      </w:r>
      <w:r w:rsidRPr="00C44A16">
        <w:t xml:space="preserve">, despite its gestures towards the problem ‘race’, </w:t>
      </w:r>
      <w:r w:rsidRPr="00193A03">
        <w:rPr>
          <w:highlight w:val="cyan"/>
          <w:u w:val="single"/>
        </w:rPr>
        <w:t xml:space="preserve">is grammatically caught in a web of desires </w:t>
      </w:r>
      <w:r w:rsidRPr="00193A03">
        <w:rPr>
          <w:u w:val="single"/>
        </w:rPr>
        <w:t>that</w:t>
      </w:r>
      <w:r w:rsidRPr="00C44A16">
        <w:t xml:space="preserve"> Sylvia </w:t>
      </w:r>
      <w:r w:rsidRPr="00193A03">
        <w:rPr>
          <w:highlight w:val="cyan"/>
          <w:u w:val="single"/>
        </w:rPr>
        <w:t>Wynter names ‘the hegemony of the labour conceptual frame</w:t>
      </w:r>
      <w:r w:rsidRPr="00C44A16">
        <w:t xml:space="preserve"> (i.e., the frame of the struggle against capitalism)’. </w:t>
      </w:r>
      <w:r w:rsidRPr="00193A03">
        <w:rPr>
          <w:sz w:val="20"/>
          <w:szCs w:val="18"/>
        </w:rPr>
        <w:t>The labour conceptual frame is hegemonic because the </w:t>
      </w:r>
      <w:r w:rsidRPr="00193A03">
        <w:rPr>
          <w:i/>
          <w:iCs/>
          <w:sz w:val="20"/>
          <w:szCs w:val="18"/>
        </w:rPr>
        <w:t>relation</w:t>
      </w:r>
      <w:r w:rsidRPr="00193A03">
        <w:rPr>
          <w:sz w:val="20"/>
          <w:szCs w:val="18"/>
        </w:rPr>
        <w:t> between race and class already presupposes a latent Marxist orientation to subjects, objects, consciousness, and history that renders perfect the slave’s objective impossibility and culminates, at the nexus of race and class, in an uncritical conversion of labour’s objective possibility into pure, unmediated possibility</w:t>
      </w:r>
      <w:r w:rsidRPr="00C44A16">
        <w:t xml:space="preserve">. This article tracks how </w:t>
      </w:r>
      <w:r w:rsidRPr="00193A03">
        <w:rPr>
          <w:highlight w:val="cyan"/>
          <w:u w:val="single"/>
        </w:rPr>
        <w:t>the black worker remains stubbornly impossible throughout this theoretical convergence</w:t>
      </w:r>
      <w:r w:rsidRPr="00C44A16">
        <w:rPr>
          <w:u w:val="single"/>
        </w:rPr>
        <w:t xml:space="preserve">, bending the apparatus of labour history, the purchase of Marxist theory, and the salience of class-first politics through the excess of </w:t>
      </w:r>
      <w:r w:rsidRPr="00193A03">
        <w:rPr>
          <w:rStyle w:val="Emphasis"/>
        </w:rPr>
        <w:t>blackness to labour.</w:t>
      </w:r>
    </w:p>
    <w:p w14:paraId="6026A005" w14:textId="77777777" w:rsidR="00193A03" w:rsidRPr="00193A03" w:rsidRDefault="00193A03" w:rsidP="00193A03">
      <w:r w:rsidRPr="00193A03">
        <w:rPr>
          <w:rStyle w:val="Emphasis"/>
          <w:highlight w:val="cyan"/>
        </w:rPr>
        <w:t>Labour</w:t>
      </w:r>
      <w:r w:rsidRPr="00193A03">
        <w:t xml:space="preserve"> history </w:t>
      </w:r>
      <w:r w:rsidRPr="00193A03">
        <w:rPr>
          <w:rStyle w:val="Emphasis"/>
          <w:highlight w:val="cyan"/>
        </w:rPr>
        <w:t>dreams</w:t>
      </w:r>
      <w:r w:rsidRPr="00193A03">
        <w:rPr>
          <w:rStyle w:val="StyleUnderline"/>
        </w:rPr>
        <w:t xml:space="preserve"> </w:t>
      </w:r>
      <w:r w:rsidRPr="00193A03">
        <w:rPr>
          <w:rStyle w:val="Emphasis"/>
          <w:highlight w:val="cyan"/>
        </w:rPr>
        <w:t>of</w:t>
      </w:r>
      <w:r w:rsidRPr="00193A03">
        <w:rPr>
          <w:rStyle w:val="Emphasis"/>
        </w:rPr>
        <w:t xml:space="preserve"> the </w:t>
      </w:r>
      <w:r w:rsidRPr="00193A03">
        <w:rPr>
          <w:rStyle w:val="Emphasis"/>
          <w:highlight w:val="cyan"/>
        </w:rPr>
        <w:t>coming</w:t>
      </w:r>
      <w:r w:rsidRPr="00193A03">
        <w:rPr>
          <w:rStyle w:val="Emphasis"/>
        </w:rPr>
        <w:t xml:space="preserve"> of </w:t>
      </w:r>
      <w:r w:rsidRPr="00193A03">
        <w:rPr>
          <w:rStyle w:val="Emphasis"/>
          <w:highlight w:val="cyan"/>
        </w:rPr>
        <w:t>consciousness</w:t>
      </w:r>
      <w:r w:rsidRPr="00193A03">
        <w:t>. In its more dynamic dreams, class consciousness is preceded by class struggle.</w:t>
      </w:r>
      <w:hyperlink r:id="rId71" w:anchor="fn1" w:history="1">
        <w:r w:rsidRPr="00193A03">
          <w:rPr>
            <w:rStyle w:val="Hyperlink"/>
          </w:rPr>
          <w:t>1</w:t>
        </w:r>
      </w:hyperlink>
      <w:r w:rsidRPr="00193A03">
        <w:t> </w:t>
      </w:r>
      <w:r w:rsidRPr="00193A03">
        <w:rPr>
          <w:rStyle w:val="StyleUnderline"/>
        </w:rPr>
        <w:t>Shopfloors cultivate the social conditions of conflict</w:t>
      </w:r>
      <w:r w:rsidRPr="00193A03">
        <w:t xml:space="preserve">—the </w:t>
      </w:r>
      <w:r w:rsidRPr="00193A03">
        <w:rPr>
          <w:rStyle w:val="StyleUnderline"/>
        </w:rPr>
        <w:t>separation of workers from the means of production and subsistence</w:t>
      </w:r>
      <w:r w:rsidRPr="00193A03">
        <w:t xml:space="preserve">—that can precipitate class consciousness. Much hinges on the conditional status of this precipitation. </w:t>
      </w:r>
      <w:r w:rsidRPr="00193A03">
        <w:rPr>
          <w:rStyle w:val="Emphasis"/>
          <w:highlight w:val="cyan"/>
        </w:rPr>
        <w:t>Working-class unity</w:t>
      </w:r>
      <w:r w:rsidRPr="00193A03">
        <w:rPr>
          <w:rStyle w:val="StyleUnderline"/>
        </w:rPr>
        <w:t>, the fantasy</w:t>
      </w:r>
      <w:r w:rsidRPr="00193A03">
        <w:t xml:space="preserve"> </w:t>
      </w:r>
      <w:r w:rsidRPr="00193A03">
        <w:rPr>
          <w:rStyle w:val="StyleUnderline"/>
        </w:rPr>
        <w:t>of labour historians</w:t>
      </w:r>
      <w:r w:rsidRPr="00193A03">
        <w:rPr>
          <w:highlight w:val="cyan"/>
        </w:rPr>
        <w:t xml:space="preserve">, </w:t>
      </w:r>
      <w:r w:rsidRPr="00193A03">
        <w:rPr>
          <w:rStyle w:val="Emphasis"/>
          <w:highlight w:val="cyan"/>
        </w:rPr>
        <w:t>runs on a treadmill of becoming</w:t>
      </w:r>
      <w:r w:rsidRPr="00193A03">
        <w:t xml:space="preserve">, </w:t>
      </w:r>
      <w:r w:rsidRPr="00193A03">
        <w:rPr>
          <w:rStyle w:val="StyleUnderline"/>
        </w:rPr>
        <w:t xml:space="preserve">where </w:t>
      </w:r>
      <w:r w:rsidRPr="00193A03">
        <w:rPr>
          <w:rStyle w:val="StyleUnderline"/>
          <w:highlight w:val="cyan"/>
        </w:rPr>
        <w:t xml:space="preserve">what was </w:t>
      </w:r>
      <w:r w:rsidRPr="00193A03">
        <w:rPr>
          <w:rStyle w:val="Emphasis"/>
          <w:highlight w:val="cyan"/>
        </w:rPr>
        <w:t>‘in itself’</w:t>
      </w:r>
      <w:r w:rsidRPr="00193A03">
        <w:rPr>
          <w:rStyle w:val="StyleUnderline"/>
        </w:rPr>
        <w:t xml:space="preserve"> </w:t>
      </w:r>
      <w:r w:rsidRPr="00193A03">
        <w:rPr>
          <w:rStyle w:val="StyleUnderline"/>
          <w:highlight w:val="cyan"/>
        </w:rPr>
        <w:t>becomes</w:t>
      </w:r>
      <w:r w:rsidRPr="00193A03">
        <w:rPr>
          <w:rStyle w:val="StyleUnderline"/>
        </w:rPr>
        <w:t xml:space="preserve"> ‘</w:t>
      </w:r>
      <w:r w:rsidRPr="00193A03">
        <w:rPr>
          <w:rStyle w:val="StyleUnderline"/>
          <w:highlight w:val="cyan"/>
        </w:rPr>
        <w:t>for itself’ and</w:t>
      </w:r>
      <w:r w:rsidRPr="00193A03">
        <w:t xml:space="preserve"> </w:t>
      </w:r>
      <w:r w:rsidRPr="00193A03">
        <w:rPr>
          <w:rStyle w:val="StyleUnderline"/>
        </w:rPr>
        <w:t>where</w:t>
      </w:r>
      <w:r w:rsidRPr="00193A03">
        <w:t xml:space="preserve"> the </w:t>
      </w:r>
      <w:r w:rsidRPr="00193A03">
        <w:rPr>
          <w:rStyle w:val="StyleUnderline"/>
        </w:rPr>
        <w:t>eternal object of history is revealed</w:t>
      </w:r>
      <w:r w:rsidRPr="00193A03">
        <w:t xml:space="preserve"> to </w:t>
      </w:r>
      <w:r w:rsidRPr="00193A03">
        <w:rPr>
          <w:rStyle w:val="StyleUnderline"/>
        </w:rPr>
        <w:t>be the creative activity of labour</w:t>
      </w:r>
      <w:r w:rsidRPr="00193A03">
        <w:t xml:space="preserve">. In this dream, creative activity can, when injected with </w:t>
      </w:r>
      <w:r w:rsidRPr="00193A03">
        <w:rPr>
          <w:rStyle w:val="StyleUnderline"/>
        </w:rPr>
        <w:t>the right combination of critical insight and collective purpose</w:t>
      </w:r>
      <w:r w:rsidRPr="00193A03">
        <w:t xml:space="preserve">, </w:t>
      </w:r>
      <w:r w:rsidRPr="00193A03">
        <w:rPr>
          <w:rStyle w:val="StyleUnderline"/>
        </w:rPr>
        <w:t>overthrow relations of production themselves</w:t>
      </w:r>
      <w:r w:rsidRPr="00193A03">
        <w:t xml:space="preserve"> and </w:t>
      </w:r>
      <w:r w:rsidRPr="00193A03">
        <w:rPr>
          <w:rStyle w:val="StyleUnderline"/>
        </w:rPr>
        <w:t>jumpstart</w:t>
      </w:r>
      <w:r w:rsidRPr="00193A03">
        <w:t xml:space="preserve"> a new, more </w:t>
      </w:r>
      <w:r w:rsidRPr="00193A03">
        <w:rPr>
          <w:rStyle w:val="StyleUnderline"/>
        </w:rPr>
        <w:t>emancipatory epoch</w:t>
      </w:r>
      <w:r w:rsidRPr="00193A03">
        <w:t>. Depending on the perspective, however, this dream can take on nightmarish proportions. For labour to be ‘for itself’, it might also have to be ‘against itself’. Class consciousness appears at this precipitous edge: ‘</w:t>
      </w:r>
      <w:r w:rsidRPr="00193A03">
        <w:rPr>
          <w:rStyle w:val="StyleUnderline"/>
        </w:rPr>
        <w:t>the dissolution of the existing world order’</w:t>
      </w:r>
      <w:r w:rsidRPr="00193A03">
        <w:t xml:space="preserve">. </w:t>
      </w:r>
      <w:r w:rsidRPr="00193A03">
        <w:rPr>
          <w:rStyle w:val="StyleUnderline"/>
        </w:rPr>
        <w:t>Class</w:t>
      </w:r>
      <w:r w:rsidRPr="00193A03">
        <w:t xml:space="preserve">, in this respect, is both an affirmative concept and a critical one to the degree to which it furthers the circuits of capital or </w:t>
      </w:r>
      <w:r w:rsidRPr="00193A03">
        <w:rPr>
          <w:rStyle w:val="StyleUnderline"/>
        </w:rPr>
        <w:t>points towards capital's dissolution</w:t>
      </w:r>
      <w:r w:rsidRPr="00193A03">
        <w:t>.</w:t>
      </w:r>
      <w:hyperlink r:id="rId72" w:anchor="fn2" w:history="1">
        <w:r w:rsidRPr="00193A03">
          <w:rPr>
            <w:rStyle w:val="Hyperlink"/>
          </w:rPr>
          <w:t>2</w:t>
        </w:r>
      </w:hyperlink>
      <w:r w:rsidRPr="00193A03">
        <w:t> </w:t>
      </w:r>
      <w:r w:rsidRPr="00193A03">
        <w:rPr>
          <w:rStyle w:val="StyleUnderline"/>
          <w:highlight w:val="cyan"/>
        </w:rPr>
        <w:t>The labourer is</w:t>
      </w:r>
      <w:r w:rsidRPr="00193A03">
        <w:rPr>
          <w:rStyle w:val="StyleUnderline"/>
        </w:rPr>
        <w:t xml:space="preserve"> </w:t>
      </w:r>
      <w:r w:rsidRPr="00193A03">
        <w:rPr>
          <w:rStyle w:val="StyleUnderline"/>
          <w:highlight w:val="cyan"/>
        </w:rPr>
        <w:t>called</w:t>
      </w:r>
      <w:r w:rsidRPr="00193A03">
        <w:rPr>
          <w:rStyle w:val="StyleUnderline"/>
        </w:rPr>
        <w:t xml:space="preserve"> </w:t>
      </w:r>
      <w:r w:rsidRPr="00193A03">
        <w:rPr>
          <w:rStyle w:val="Emphasis"/>
          <w:highlight w:val="cyan"/>
        </w:rPr>
        <w:t>to abolish themselves</w:t>
      </w:r>
      <w:r w:rsidRPr="00193A03">
        <w:rPr>
          <w:rStyle w:val="StyleUnderline"/>
        </w:rPr>
        <w:t xml:space="preserve"> in the same breath</w:t>
      </w:r>
      <w:r w:rsidRPr="00193A03">
        <w:t xml:space="preserve"> </w:t>
      </w:r>
      <w:r w:rsidRPr="00193A03">
        <w:rPr>
          <w:rStyle w:val="StyleUnderline"/>
        </w:rPr>
        <w:t>that they discover</w:t>
      </w:r>
      <w:r w:rsidRPr="00193A03">
        <w:t xml:space="preserve"> themselves.</w:t>
      </w:r>
    </w:p>
    <w:p w14:paraId="44D5CF4F" w14:textId="77777777" w:rsidR="00193A03" w:rsidRPr="00193A03" w:rsidRDefault="00193A03" w:rsidP="00193A03">
      <w:r w:rsidRPr="00193A03">
        <w:rPr>
          <w:sz w:val="15"/>
          <w:szCs w:val="13"/>
        </w:rPr>
        <w:t>The labour historian's trade, their methods and objects of study, bears the mark of this tension between preservation and abolition, dreams and nightmares. At times</w:t>
      </w:r>
      <w:r w:rsidRPr="00193A03">
        <w:t xml:space="preserve">, </w:t>
      </w:r>
      <w:r w:rsidRPr="00193A03">
        <w:rPr>
          <w:rStyle w:val="Emphasis"/>
        </w:rPr>
        <w:t>labour</w:t>
      </w:r>
      <w:r w:rsidRPr="00193A03">
        <w:t xml:space="preserve"> history </w:t>
      </w:r>
      <w:r w:rsidRPr="00193A03">
        <w:rPr>
          <w:rStyle w:val="StyleUnderline"/>
        </w:rPr>
        <w:t>presents itself as</w:t>
      </w:r>
      <w:r w:rsidRPr="00193A03">
        <w:t xml:space="preserve"> merely </w:t>
      </w:r>
      <w:r w:rsidRPr="00193A03">
        <w:rPr>
          <w:rStyle w:val="StyleUnderline"/>
        </w:rPr>
        <w:t>articulating what is immanently possible</w:t>
      </w:r>
      <w:r w:rsidRPr="00193A03">
        <w:t>—</w:t>
      </w:r>
      <w:r w:rsidRPr="00193A03">
        <w:rPr>
          <w:sz w:val="16"/>
          <w:szCs w:val="15"/>
        </w:rPr>
        <w:t>making the latent manifest—but its dreamlife also involves a conviction that history itself should be considered the ‘proper vehicle’ for manifesting political life and social existence.</w:t>
      </w:r>
      <w:hyperlink r:id="rId73" w:anchor="fn3" w:history="1">
        <w:r w:rsidRPr="00193A03">
          <w:rPr>
            <w:rStyle w:val="Hyperlink"/>
            <w:sz w:val="16"/>
            <w:szCs w:val="15"/>
          </w:rPr>
          <w:t>3</w:t>
        </w:r>
      </w:hyperlink>
      <w:r w:rsidRPr="00193A03">
        <w:rPr>
          <w:sz w:val="16"/>
          <w:szCs w:val="15"/>
        </w:rPr>
        <w:t> The historical trade, in other words, harbors a not-so-secret belief that it alone has the requisite tools to clear blockages that would otherwise condense and displace possibilities into tragic repetitions of the given.</w:t>
      </w:r>
      <w:r w:rsidRPr="00193A03">
        <w:t xml:space="preserve"> </w:t>
      </w:r>
      <w:r w:rsidRPr="00193A03">
        <w:rPr>
          <w:rStyle w:val="StyleUnderline"/>
        </w:rPr>
        <w:t>It does so by imagining that possibilities are always immanent and that the stuff of</w:t>
      </w:r>
      <w:r w:rsidRPr="00193A03">
        <w:t xml:space="preserve"> </w:t>
      </w:r>
      <w:r w:rsidRPr="00193A03">
        <w:rPr>
          <w:rStyle w:val="StyleUnderline"/>
        </w:rPr>
        <w:t>life can become transparent</w:t>
      </w:r>
      <w:r w:rsidRPr="00193A03">
        <w:t xml:space="preserve"> </w:t>
      </w:r>
      <w:r w:rsidRPr="00193A03">
        <w:rPr>
          <w:rStyle w:val="StyleUnderline"/>
        </w:rPr>
        <w:t>to</w:t>
      </w:r>
      <w:r w:rsidRPr="00193A03">
        <w:t> </w:t>
      </w:r>
      <w:r w:rsidRPr="00193A03">
        <w:rPr>
          <w:rStyle w:val="StyleUnderline"/>
        </w:rPr>
        <w:t>historical</w:t>
      </w:r>
      <w:r w:rsidRPr="00193A03">
        <w:t xml:space="preserve"> processes. My suspicion is that </w:t>
      </w:r>
      <w:r w:rsidRPr="00193A03">
        <w:rPr>
          <w:rStyle w:val="StyleUnderline"/>
        </w:rPr>
        <w:t>this ‘transparency thesis’,</w:t>
      </w:r>
      <w:r w:rsidRPr="00193A03">
        <w:t xml:space="preserve"> as Denise Ferreira da Silva calls it, is part </w:t>
      </w:r>
      <w:r w:rsidRPr="00193A03">
        <w:rPr>
          <w:rStyle w:val="StyleUnderline"/>
        </w:rPr>
        <w:t xml:space="preserve">of the technology of race-making </w:t>
      </w:r>
      <w:r w:rsidRPr="00193A03">
        <w:rPr>
          <w:rStyle w:val="StyleUnderline"/>
          <w:highlight w:val="cyan"/>
        </w:rPr>
        <w:t xml:space="preserve">and </w:t>
      </w:r>
      <w:r w:rsidRPr="00193A03">
        <w:rPr>
          <w:rStyle w:val="Emphasis"/>
          <w:highlight w:val="cyan"/>
        </w:rPr>
        <w:t xml:space="preserve">cannot </w:t>
      </w:r>
      <w:r w:rsidRPr="00193A03">
        <w:rPr>
          <w:rStyle w:val="Emphasis"/>
        </w:rPr>
        <w:t xml:space="preserve">itself </w:t>
      </w:r>
      <w:r w:rsidRPr="00193A03">
        <w:rPr>
          <w:rStyle w:val="Emphasis"/>
          <w:highlight w:val="cyan"/>
        </w:rPr>
        <w:t>be</w:t>
      </w:r>
      <w:r w:rsidRPr="00193A03">
        <w:rPr>
          <w:rStyle w:val="Emphasis"/>
        </w:rPr>
        <w:t xml:space="preserve"> </w:t>
      </w:r>
      <w:r w:rsidRPr="00193A03">
        <w:rPr>
          <w:rStyle w:val="Emphasis"/>
          <w:highlight w:val="cyan"/>
        </w:rPr>
        <w:t>the vehicle for solidarity</w:t>
      </w:r>
      <w:r w:rsidRPr="00193A03">
        <w:rPr>
          <w:rStyle w:val="StyleUnderline"/>
        </w:rPr>
        <w:t>.</w:t>
      </w:r>
      <w:hyperlink r:id="rId74" w:anchor="fn4" w:history="1">
        <w:r w:rsidRPr="00990994">
          <w:rPr>
            <w:rStyle w:val="Hyperlink"/>
            <w:sz w:val="20"/>
            <w:szCs w:val="18"/>
          </w:rPr>
          <w:t>4</w:t>
        </w:r>
      </w:hyperlink>
    </w:p>
    <w:p w14:paraId="597EEE54" w14:textId="77777777" w:rsidR="00193A03" w:rsidRPr="00193A03" w:rsidRDefault="00193A03" w:rsidP="00193A03">
      <w:pPr>
        <w:rPr>
          <w:sz w:val="15"/>
          <w:szCs w:val="13"/>
        </w:rPr>
      </w:pPr>
      <w:r w:rsidRPr="00193A03">
        <w:rPr>
          <w:sz w:val="15"/>
          <w:szCs w:val="13"/>
        </w:rPr>
        <w:t>By most conceivable measures, capitalism itself conditions the possibility for class consciousness. Only through capitalism's contradictions, the dialectic in which the self-consciousness of the labourer coincides materially with the ‘self-consciousness of the commodity’, does consciousness of oneself as an object bring ‘about an objective structural change in the object of knowledge’.</w:t>
      </w:r>
      <w:hyperlink r:id="rId75" w:anchor="fn5" w:history="1">
        <w:r w:rsidRPr="00193A03">
          <w:rPr>
            <w:rStyle w:val="Hyperlink"/>
            <w:sz w:val="15"/>
            <w:szCs w:val="13"/>
          </w:rPr>
          <w:t>5</w:t>
        </w:r>
      </w:hyperlink>
      <w:r w:rsidRPr="00193A03">
        <w:rPr>
          <w:sz w:val="15"/>
          <w:szCs w:val="13"/>
        </w:rPr>
        <w:t> This ‘objective possibility’, in Georg Lukács's formulation, is contrasted with the contingent possibility of the slave, whose objectification in the slave-form of antiquity is thought to coincide with the object only accidentally. The contingency of such a generalised slave (different, I will argue, from the ‘abstract slave’ whose materialised necessity presupposes racial slavery) means that the slave's knowledge cannot impinge upon its own conditions. Lukács writes that ‘Between a “thinking” slave and an “unconscious” slave there is no real distinction to be drawn in an objective social sense’.</w:t>
      </w:r>
      <w:hyperlink r:id="rId76" w:anchor="fn6" w:history="1">
        <w:r w:rsidRPr="00193A03">
          <w:rPr>
            <w:rStyle w:val="Hyperlink"/>
            <w:sz w:val="15"/>
            <w:szCs w:val="13"/>
          </w:rPr>
          <w:t>6</w:t>
        </w:r>
      </w:hyperlink>
      <w:r w:rsidRPr="00193A03">
        <w:rPr>
          <w:sz w:val="15"/>
          <w:szCs w:val="13"/>
        </w:rPr>
        <w:t> One's relative knowledge of slavery does not have any practical bearing on one's own condition.</w:t>
      </w:r>
    </w:p>
    <w:p w14:paraId="7589E42E" w14:textId="77777777" w:rsidR="00193A03" w:rsidRPr="00193A03" w:rsidRDefault="00193A03" w:rsidP="00193A03">
      <w:r w:rsidRPr="00193A03">
        <w:rPr>
          <w:sz w:val="20"/>
          <w:szCs w:val="18"/>
        </w:rPr>
        <w:t>Like all sublations, the history of labour contains something of what it sublates—it is both not-slavery and slavery's fulfilment. The objective possibility of consciousness, coiled in labour's formal freedom and latent capacity, is what makes the labourer, across the Marxist terrain, a distinct social actor. Class struggle, in this sense, is presupposed by the struggle not to be a slave; the struggle of ‘the worker’</w:t>
      </w:r>
      <w:r w:rsidRPr="00193A03">
        <w:t xml:space="preserve">, </w:t>
      </w:r>
      <w:r w:rsidRPr="00193A03">
        <w:rPr>
          <w:rStyle w:val="StyleUnderline"/>
        </w:rPr>
        <w:t xml:space="preserve">who ‘perceives </w:t>
      </w:r>
      <w:r w:rsidRPr="00193A03">
        <w:rPr>
          <w:rStyle w:val="StyleUnderline"/>
          <w:highlight w:val="cyan"/>
        </w:rPr>
        <w:t>the split</w:t>
      </w:r>
      <w:r w:rsidRPr="00193A03">
        <w:rPr>
          <w:rStyle w:val="StyleUnderline"/>
        </w:rPr>
        <w:t xml:space="preserve"> in his </w:t>
      </w:r>
      <w:r w:rsidRPr="00193A03">
        <w:rPr>
          <w:rStyle w:val="StyleUnderline"/>
          <w:highlight w:val="cyan"/>
        </w:rPr>
        <w:t>being preserved in</w:t>
      </w:r>
      <w:r w:rsidRPr="00193A03">
        <w:rPr>
          <w:rStyle w:val="StyleUnderline"/>
        </w:rPr>
        <w:t xml:space="preserve"> the </w:t>
      </w:r>
      <w:r w:rsidRPr="00193A03">
        <w:rPr>
          <w:rStyle w:val="StyleUnderline"/>
          <w:highlight w:val="cyan"/>
        </w:rPr>
        <w:t>brutal form</w:t>
      </w:r>
      <w:r w:rsidRPr="00193A03">
        <w:rPr>
          <w:rStyle w:val="StyleUnderline"/>
        </w:rPr>
        <w:t xml:space="preserve"> of</w:t>
      </w:r>
      <w:r w:rsidRPr="00193A03">
        <w:t xml:space="preserve"> what </w:t>
      </w:r>
      <w:r w:rsidRPr="00193A03">
        <w:rPr>
          <w:rStyle w:val="StyleUnderline"/>
          <w:highlight w:val="cyan"/>
        </w:rPr>
        <w:t>is</w:t>
      </w:r>
      <w:r w:rsidRPr="00193A03">
        <w:t xml:space="preserve">, in its </w:t>
      </w:r>
      <w:r w:rsidRPr="00193A03">
        <w:rPr>
          <w:rStyle w:val="StyleUnderline"/>
        </w:rPr>
        <w:t>whole tendency</w:t>
      </w:r>
      <w:r w:rsidRPr="00193A03">
        <w:t xml:space="preserve">, </w:t>
      </w:r>
      <w:r w:rsidRPr="00193A03">
        <w:rPr>
          <w:rStyle w:val="Emphasis"/>
          <w:highlight w:val="cyan"/>
        </w:rPr>
        <w:t>a slavery without limits’</w:t>
      </w:r>
      <w:r w:rsidRPr="00193A03">
        <w:t xml:space="preserve">, </w:t>
      </w:r>
      <w:r w:rsidRPr="00193A03">
        <w:rPr>
          <w:rStyle w:val="StyleUnderline"/>
        </w:rPr>
        <w:t xml:space="preserve">combats a slavery simultaneously more complex, </w:t>
      </w:r>
      <w:r w:rsidRPr="00193A03">
        <w:t xml:space="preserve">because </w:t>
      </w:r>
      <w:r w:rsidRPr="00193A03">
        <w:rPr>
          <w:rStyle w:val="StyleUnderline"/>
        </w:rPr>
        <w:t>it</w:t>
      </w:r>
      <w:r w:rsidRPr="00193A03">
        <w:t xml:space="preserve"> </w:t>
      </w:r>
      <w:r w:rsidRPr="00193A03">
        <w:rPr>
          <w:rStyle w:val="StyleUnderline"/>
        </w:rPr>
        <w:t xml:space="preserve">is more mediated, and implicitly more emancipatory, </w:t>
      </w:r>
      <w:r w:rsidRPr="00193A03">
        <w:rPr>
          <w:rStyle w:val="StyleUnderline"/>
          <w:highlight w:val="cyan"/>
        </w:rPr>
        <w:t xml:space="preserve">because it </w:t>
      </w:r>
      <w:r w:rsidRPr="00193A03">
        <w:rPr>
          <w:rStyle w:val="Emphasis"/>
          <w:highlight w:val="cyan"/>
        </w:rPr>
        <w:t>materialises objective possibility</w:t>
      </w:r>
      <w:r w:rsidRPr="00193A03">
        <w:t>.</w:t>
      </w:r>
      <w:hyperlink r:id="rId77" w:anchor="fn7" w:history="1">
        <w:r w:rsidRPr="00193A03">
          <w:rPr>
            <w:rStyle w:val="Hyperlink"/>
            <w:sz w:val="16"/>
            <w:szCs w:val="15"/>
          </w:rPr>
          <w:t>7</w:t>
        </w:r>
      </w:hyperlink>
      <w:r w:rsidRPr="00193A03">
        <w:rPr>
          <w:sz w:val="16"/>
          <w:szCs w:val="15"/>
        </w:rPr>
        <w:t> Capitalist critique finds its emancipatory openings through possibilities generated internal to capitalism, not from a transcendental outside—these objective possibilities, when framed through its historiographical understanding of slavery's abolition, mean it is workers, not slaves, who can become revolutionary actors.</w:t>
      </w:r>
      <w:hyperlink r:id="rId78" w:anchor="fn8" w:history="1">
        <w:r w:rsidRPr="00193A03">
          <w:rPr>
            <w:rStyle w:val="Hyperlink"/>
            <w:sz w:val="16"/>
            <w:szCs w:val="15"/>
          </w:rPr>
          <w:t>8</w:t>
        </w:r>
      </w:hyperlink>
      <w:r w:rsidRPr="00193A03">
        <w:rPr>
          <w:sz w:val="16"/>
          <w:szCs w:val="15"/>
        </w:rPr>
        <w:t> Labour, for capitalist critique, is not just slavery analogised—it is slavery without limits, slavery materialised and expanded. 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6CA4C6CB" w14:textId="77777777" w:rsidR="00193A03" w:rsidRPr="00F756B0" w:rsidRDefault="00193A03" w:rsidP="0063733E">
      <w:pPr>
        <w:rPr>
          <w:rStyle w:val="StyleUnderline"/>
        </w:rPr>
      </w:pPr>
    </w:p>
    <w:p w14:paraId="52A6A48C" w14:textId="48CD84F7" w:rsidR="006B3497" w:rsidRPr="00F756B0" w:rsidRDefault="00647CB7" w:rsidP="006B3497">
      <w:pPr>
        <w:pStyle w:val="Heading4"/>
        <w:rPr>
          <w:rFonts w:cstheme="majorHAnsi"/>
        </w:rPr>
      </w:pPr>
      <w:r w:rsidRPr="00BD0F0A">
        <w:rPr>
          <w:rFonts w:cstheme="majorHAnsi"/>
          <w:u w:val="single"/>
        </w:rPr>
        <w:t>Libidinal</w:t>
      </w:r>
      <w:r w:rsidR="006B3497" w:rsidRPr="00F756B0">
        <w:rPr>
          <w:rFonts w:cstheme="majorHAnsi"/>
        </w:rPr>
        <w:t xml:space="preserve"> sadism is </w:t>
      </w:r>
      <w:r w:rsidR="006B3497" w:rsidRPr="00BD0F0A">
        <w:rPr>
          <w:rFonts w:cstheme="majorHAnsi"/>
          <w:u w:val="single"/>
        </w:rPr>
        <w:t>psychologically</w:t>
      </w:r>
      <w:r w:rsidR="006B3497" w:rsidRPr="00F756B0">
        <w:rPr>
          <w:rFonts w:cstheme="majorHAnsi"/>
        </w:rPr>
        <w:t xml:space="preserve"> attached --- </w:t>
      </w:r>
      <w:r w:rsidR="006B3497" w:rsidRPr="00F756B0">
        <w:rPr>
          <w:rFonts w:cstheme="majorHAnsi"/>
          <w:b w:val="0"/>
          <w:i/>
        </w:rPr>
        <w:t>studies prove</w:t>
      </w:r>
      <w:r w:rsidR="006B3497" w:rsidRPr="00F756B0">
        <w:rPr>
          <w:rFonts w:cstheme="majorHAnsi"/>
        </w:rPr>
        <w:t xml:space="preserve"> </w:t>
      </w:r>
    </w:p>
    <w:p w14:paraId="5E035E0F" w14:textId="77777777" w:rsidR="006B3497" w:rsidRPr="00F756B0" w:rsidRDefault="006B3497" w:rsidP="006B3497">
      <w:pPr>
        <w:rPr>
          <w:rFonts w:cstheme="majorHAnsi"/>
          <w:szCs w:val="21"/>
        </w:rPr>
      </w:pPr>
      <w:r w:rsidRPr="00F756B0">
        <w:rPr>
          <w:rStyle w:val="Style13ptBold"/>
          <w:rFonts w:cstheme="majorHAnsi"/>
        </w:rPr>
        <w:t>Chamberlin 24</w:t>
      </w:r>
      <w:r w:rsidRPr="00F756B0">
        <w:rPr>
          <w:rFonts w:cstheme="majorHAnsi"/>
        </w:rPr>
        <w:t xml:space="preserve"> </w:t>
      </w:r>
      <w:r w:rsidRPr="00F756B0">
        <w:rPr>
          <w:rFonts w:cstheme="majorHAnsi"/>
          <w:szCs w:val="21"/>
        </w:rPr>
        <w:t xml:space="preserve">(Christopher Chamberlin Ph.D. and M.A. in Culture and Theory, University of California, Irvine B.A. and B.S. in German and Economics (with honors), Arizona State University </w:t>
      </w:r>
      <w:hyperlink r:id="rId79" w:anchor="page=178/jrimp" w:history="1">
        <w:r w:rsidRPr="00F756B0">
          <w:rPr>
            <w:rStyle w:val="Hyperlink"/>
            <w:rFonts w:cstheme="majorHAnsi"/>
            <w:szCs w:val="21"/>
          </w:rPr>
          <w:t>https://library.oapen.org/bitstream/handle/20.500.12657/95912/1/9783839456859.pdf#page=178/jrimp</w:t>
        </w:r>
      </w:hyperlink>
      <w:r w:rsidRPr="00F756B0">
        <w:rPr>
          <w:rFonts w:cstheme="majorHAnsi"/>
          <w:szCs w:val="21"/>
        </w:rPr>
        <w:t xml:space="preserve">) </w:t>
      </w:r>
    </w:p>
    <w:p w14:paraId="423C3F10" w14:textId="77777777" w:rsidR="006B3497" w:rsidRPr="00F756B0" w:rsidRDefault="006B3497" w:rsidP="006B3497">
      <w:pPr>
        <w:rPr>
          <w:rFonts w:cstheme="majorHAnsi"/>
        </w:rPr>
      </w:pPr>
      <w:r w:rsidRPr="00F756B0">
        <w:rPr>
          <w:rFonts w:cstheme="majorHAnsi"/>
        </w:rPr>
        <w:t xml:space="preserve">Since it is not a substantive thing, the </w:t>
      </w:r>
      <w:r w:rsidRPr="00F756B0">
        <w:rPr>
          <w:rStyle w:val="Emphasis"/>
          <w:rFonts w:cstheme="majorHAnsi"/>
          <w:highlight w:val="cyan"/>
        </w:rPr>
        <w:t>libidinised</w:t>
      </w:r>
      <w:r w:rsidRPr="00F756B0">
        <w:rPr>
          <w:rFonts w:cstheme="majorHAnsi"/>
        </w:rPr>
        <w:t xml:space="preserve"> political </w:t>
      </w:r>
      <w:r w:rsidRPr="00F756B0">
        <w:rPr>
          <w:rStyle w:val="Emphasis"/>
          <w:rFonts w:cstheme="majorHAnsi"/>
          <w:highlight w:val="cyan"/>
        </w:rPr>
        <w:t>economy</w:t>
      </w:r>
      <w:r w:rsidRPr="00F756B0">
        <w:rPr>
          <w:rStyle w:val="StyleUnderline"/>
          <w:rFonts w:cstheme="majorHAnsi"/>
          <w:highlight w:val="cyan"/>
        </w:rPr>
        <w:t xml:space="preserve"> of antiblackness</w:t>
      </w:r>
      <w:r w:rsidRPr="00F756B0">
        <w:rPr>
          <w:rFonts w:cstheme="majorHAnsi"/>
        </w:rPr>
        <w:t xml:space="preserve"> (or what we could also call the politicised libidinal economy) must instead be </w:t>
      </w:r>
      <w:r w:rsidRPr="00F756B0">
        <w:rPr>
          <w:rStyle w:val="StyleUnderline"/>
          <w:rFonts w:cstheme="majorHAnsi"/>
          <w:highlight w:val="cyan"/>
        </w:rPr>
        <w:t>defined</w:t>
      </w:r>
      <w:r w:rsidRPr="00F756B0">
        <w:rPr>
          <w:rStyle w:val="StyleUnderline"/>
          <w:rFonts w:cstheme="majorHAnsi"/>
        </w:rPr>
        <w:t xml:space="preserve"> </w:t>
      </w:r>
      <w:r w:rsidRPr="00F756B0">
        <w:rPr>
          <w:rStyle w:val="StyleUnderline"/>
          <w:rFonts w:cstheme="majorHAnsi"/>
          <w:highlight w:val="cyan"/>
        </w:rPr>
        <w:t>by</w:t>
      </w:r>
      <w:r w:rsidRPr="00F756B0">
        <w:rPr>
          <w:rStyle w:val="StyleUnderline"/>
          <w:rFonts w:cstheme="majorHAnsi"/>
        </w:rPr>
        <w:t xml:space="preserve"> the</w:t>
      </w:r>
      <w:r w:rsidRPr="00F756B0">
        <w:rPr>
          <w:rFonts w:cstheme="majorHAnsi"/>
          <w:sz w:val="16"/>
        </w:rPr>
        <w:t xml:space="preserve"> </w:t>
      </w:r>
      <w:r w:rsidRPr="00F756B0">
        <w:rPr>
          <w:rStyle w:val="StyleUnderline"/>
          <w:rFonts w:cstheme="majorHAnsi"/>
        </w:rPr>
        <w:t>logic</w:t>
      </w:r>
      <w:r w:rsidRPr="00F756B0">
        <w:rPr>
          <w:rFonts w:cstheme="majorHAnsi"/>
          <w:sz w:val="16"/>
        </w:rPr>
        <w:t xml:space="preserve"> of </w:t>
      </w:r>
      <w:r w:rsidRPr="00F756B0">
        <w:rPr>
          <w:rStyle w:val="StyleUnderline"/>
          <w:rFonts w:cstheme="majorHAnsi"/>
          <w:highlight w:val="cyan"/>
        </w:rPr>
        <w:t xml:space="preserve">its </w:t>
      </w:r>
      <w:r w:rsidRPr="00F756B0">
        <w:rPr>
          <w:rStyle w:val="Emphasis"/>
          <w:rFonts w:cstheme="majorHAnsi"/>
          <w:highlight w:val="cyan"/>
        </w:rPr>
        <w:t>processes</w:t>
      </w:r>
      <w:r w:rsidRPr="00F756B0">
        <w:rPr>
          <w:rFonts w:cstheme="majorHAnsi"/>
          <w:sz w:val="16"/>
        </w:rPr>
        <w:t xml:space="preserve">. Freud called the </w:t>
      </w:r>
      <w:r w:rsidRPr="00F756B0">
        <w:rPr>
          <w:rStyle w:val="Emphasis"/>
          <w:rFonts w:cstheme="majorHAnsi"/>
          <w:highlight w:val="cyan"/>
        </w:rPr>
        <w:t>displacement</w:t>
      </w:r>
      <w:r w:rsidRPr="00F756B0">
        <w:rPr>
          <w:rStyle w:val="StyleUnderline"/>
          <w:rFonts w:cstheme="majorHAnsi"/>
        </w:rPr>
        <w:t xml:space="preserve"> </w:t>
      </w:r>
      <w:r w:rsidRPr="00F756B0">
        <w:rPr>
          <w:rStyle w:val="StyleUnderline"/>
          <w:rFonts w:cstheme="majorHAnsi"/>
          <w:highlight w:val="cyan"/>
        </w:rPr>
        <w:t>and</w:t>
      </w:r>
      <w:r w:rsidRPr="00F756B0">
        <w:rPr>
          <w:rStyle w:val="StyleUnderline"/>
          <w:rFonts w:cstheme="majorHAnsi"/>
        </w:rPr>
        <w:t xml:space="preserve"> </w:t>
      </w:r>
      <w:r w:rsidRPr="00F756B0">
        <w:rPr>
          <w:rStyle w:val="Emphasis"/>
          <w:rFonts w:cstheme="majorHAnsi"/>
          <w:highlight w:val="cyan"/>
        </w:rPr>
        <w:t>condensation</w:t>
      </w:r>
      <w:r w:rsidRPr="00F756B0">
        <w:rPr>
          <w:rFonts w:cstheme="majorHAnsi"/>
          <w:sz w:val="16"/>
        </w:rPr>
        <w:t xml:space="preserve"> of </w:t>
      </w:r>
      <w:r w:rsidRPr="00F756B0">
        <w:rPr>
          <w:rStyle w:val="StyleUnderline"/>
          <w:rFonts w:cstheme="majorHAnsi"/>
        </w:rPr>
        <w:t>libido</w:t>
      </w:r>
      <w:r w:rsidRPr="00F756B0">
        <w:rPr>
          <w:rFonts w:cstheme="majorHAnsi"/>
          <w:sz w:val="16"/>
        </w:rPr>
        <w:t xml:space="preserve"> the “</w:t>
      </w:r>
      <w:r w:rsidRPr="00F756B0">
        <w:rPr>
          <w:rStyle w:val="StyleUnderline"/>
          <w:rFonts w:cstheme="majorHAnsi"/>
        </w:rPr>
        <w:t>primary process” of the</w:t>
      </w:r>
      <w:r w:rsidRPr="00F756B0">
        <w:rPr>
          <w:rFonts w:cstheme="majorHAnsi"/>
          <w:sz w:val="16"/>
        </w:rPr>
        <w:t xml:space="preserve"> </w:t>
      </w:r>
      <w:r w:rsidRPr="00F756B0">
        <w:rPr>
          <w:rStyle w:val="StyleUnderline"/>
          <w:rFonts w:cstheme="majorHAnsi"/>
        </w:rPr>
        <w:t>unconscious</w:t>
      </w:r>
      <w:r w:rsidRPr="00F756B0">
        <w:rPr>
          <w:rFonts w:cstheme="majorHAnsi"/>
          <w:sz w:val="16"/>
        </w:rPr>
        <w:t xml:space="preserve">. For Wilderson, the abstract processes of the </w:t>
      </w:r>
      <w:r w:rsidRPr="00F756B0">
        <w:rPr>
          <w:rStyle w:val="StyleUnderline"/>
          <w:rFonts w:cstheme="majorHAnsi"/>
        </w:rPr>
        <w:t>political economy of antiblackness</w:t>
      </w:r>
      <w:r w:rsidRPr="00F756B0">
        <w:rPr>
          <w:rFonts w:cstheme="majorHAnsi"/>
          <w:sz w:val="16"/>
        </w:rPr>
        <w:t xml:space="preserve"> – again, the </w:t>
      </w:r>
      <w:r w:rsidRPr="00F756B0">
        <w:rPr>
          <w:rStyle w:val="StyleUnderline"/>
          <w:rFonts w:cstheme="majorHAnsi"/>
        </w:rPr>
        <w:t xml:space="preserve">fungibility, accumulation, and </w:t>
      </w:r>
      <w:r w:rsidRPr="00F756B0">
        <w:rPr>
          <w:rStyle w:val="StyleUnderline"/>
          <w:rFonts w:cstheme="majorHAnsi"/>
          <w:highlight w:val="cyan"/>
        </w:rPr>
        <w:t>destruction of black</w:t>
      </w:r>
      <w:r w:rsidRPr="00F756B0">
        <w:rPr>
          <w:rFonts w:cstheme="majorHAnsi"/>
          <w:sz w:val="16"/>
        </w:rPr>
        <w:t xml:space="preserve"> bodies – </w:t>
      </w:r>
      <w:r w:rsidRPr="00F756B0">
        <w:rPr>
          <w:rStyle w:val="StyleUnderline"/>
          <w:rFonts w:cstheme="majorHAnsi"/>
        </w:rPr>
        <w:t>are</w:t>
      </w:r>
      <w:r w:rsidRPr="00F756B0">
        <w:rPr>
          <w:rFonts w:cstheme="majorHAnsi"/>
          <w:sz w:val="16"/>
        </w:rPr>
        <w:t xml:space="preserve"> </w:t>
      </w:r>
      <w:r w:rsidRPr="00F756B0">
        <w:rPr>
          <w:rStyle w:val="StyleUnderline"/>
          <w:rFonts w:cstheme="majorHAnsi"/>
        </w:rPr>
        <w:t>the primary process of the libidinal economy of antiblackness</w:t>
      </w:r>
      <w:r w:rsidRPr="00F756B0">
        <w:rPr>
          <w:rFonts w:cstheme="majorHAnsi"/>
          <w:sz w:val="16"/>
        </w:rPr>
        <w:t xml:space="preserve">. A </w:t>
      </w:r>
      <w:r w:rsidRPr="00F756B0">
        <w:rPr>
          <w:rStyle w:val="StyleUnderline"/>
          <w:rFonts w:cstheme="majorHAnsi"/>
          <w:highlight w:val="cyan"/>
        </w:rPr>
        <w:t>psychic</w:t>
      </w:r>
      <w:r w:rsidRPr="00F756B0">
        <w:rPr>
          <w:rStyle w:val="StyleUnderline"/>
          <w:rFonts w:cstheme="majorHAnsi"/>
        </w:rPr>
        <w:t xml:space="preserve"> </w:t>
      </w:r>
      <w:r w:rsidRPr="00F756B0">
        <w:rPr>
          <w:rStyle w:val="StyleUnderline"/>
          <w:rFonts w:cstheme="majorHAnsi"/>
          <w:highlight w:val="cyan"/>
        </w:rPr>
        <w:t>mode</w:t>
      </w:r>
      <w:r w:rsidRPr="00F756B0">
        <w:rPr>
          <w:rFonts w:cstheme="majorHAnsi"/>
          <w:sz w:val="16"/>
        </w:rPr>
        <w:t xml:space="preserve"> of </w:t>
      </w:r>
      <w:r w:rsidRPr="00F756B0">
        <w:rPr>
          <w:rStyle w:val="StyleUnderline"/>
          <w:rFonts w:cstheme="majorHAnsi"/>
          <w:highlight w:val="cyan"/>
        </w:rPr>
        <w:t xml:space="preserve">enjoyment </w:t>
      </w:r>
      <w:r w:rsidRPr="00F756B0">
        <w:rPr>
          <w:rStyle w:val="StyleUnderline"/>
          <w:rFonts w:cstheme="majorHAnsi"/>
        </w:rPr>
        <w:t>corresponds</w:t>
      </w:r>
      <w:r w:rsidRPr="00F756B0">
        <w:rPr>
          <w:rFonts w:cstheme="majorHAnsi"/>
          <w:sz w:val="16"/>
        </w:rPr>
        <w:t xml:space="preserve"> to each of these </w:t>
      </w:r>
      <w:r w:rsidRPr="00F756B0">
        <w:rPr>
          <w:rStyle w:val="StyleUnderline"/>
          <w:rFonts w:cstheme="majorHAnsi"/>
          <w:highlight w:val="cyan"/>
        </w:rPr>
        <w:t>primary</w:t>
      </w:r>
      <w:r w:rsidRPr="00F756B0">
        <w:rPr>
          <w:rStyle w:val="StyleUnderline"/>
          <w:rFonts w:cstheme="majorHAnsi"/>
        </w:rPr>
        <w:t xml:space="preserve"> </w:t>
      </w:r>
      <w:r w:rsidRPr="00F756B0">
        <w:rPr>
          <w:rStyle w:val="StyleUnderline"/>
          <w:rFonts w:cstheme="majorHAnsi"/>
          <w:highlight w:val="cyan"/>
        </w:rPr>
        <w:t>processes</w:t>
      </w:r>
      <w:r w:rsidRPr="00F756B0">
        <w:rPr>
          <w:rFonts w:cstheme="majorHAnsi"/>
          <w:sz w:val="16"/>
        </w:rPr>
        <w:t xml:space="preserve">: fungibility is conditioned by the </w:t>
      </w:r>
      <w:r w:rsidRPr="00F756B0">
        <w:rPr>
          <w:rStyle w:val="StyleUnderline"/>
          <w:rFonts w:cstheme="majorHAnsi"/>
        </w:rPr>
        <w:t>alienability of blackness as a signifier</w:t>
      </w:r>
      <w:r w:rsidRPr="00F756B0">
        <w:rPr>
          <w:rFonts w:cstheme="majorHAnsi"/>
          <w:sz w:val="16"/>
        </w:rPr>
        <w:t xml:space="preserve">,30 engendering a </w:t>
      </w:r>
      <w:r w:rsidRPr="00F756B0">
        <w:rPr>
          <w:rStyle w:val="StyleUnderline"/>
          <w:rFonts w:cstheme="majorHAnsi"/>
        </w:rPr>
        <w:t>limitless variety</w:t>
      </w:r>
      <w:r w:rsidRPr="00F756B0">
        <w:rPr>
          <w:rFonts w:cstheme="majorHAnsi"/>
          <w:sz w:val="16"/>
        </w:rPr>
        <w:t xml:space="preserve"> of meanings </w:t>
      </w:r>
      <w:r w:rsidRPr="00F756B0">
        <w:rPr>
          <w:rStyle w:val="StyleUnderline"/>
          <w:rFonts w:cstheme="majorHAnsi"/>
        </w:rPr>
        <w:t>endowable</w:t>
      </w:r>
      <w:r w:rsidRPr="00F756B0">
        <w:rPr>
          <w:rFonts w:cstheme="majorHAnsi"/>
          <w:sz w:val="16"/>
        </w:rPr>
        <w:t xml:space="preserve"> with a </w:t>
      </w:r>
      <w:r w:rsidRPr="00F756B0">
        <w:rPr>
          <w:rStyle w:val="StyleUnderline"/>
          <w:rFonts w:cstheme="majorHAnsi"/>
        </w:rPr>
        <w:t xml:space="preserve">pleasure of </w:t>
      </w:r>
      <w:r w:rsidRPr="00F756B0">
        <w:rPr>
          <w:rFonts w:cstheme="majorHAnsi"/>
          <w:sz w:val="16"/>
        </w:rPr>
        <w:t xml:space="preserve">sense (jouis-sens or “enjoyment-in-sense”); </w:t>
      </w:r>
      <w:r w:rsidRPr="00F756B0">
        <w:rPr>
          <w:rStyle w:val="StyleUnderline"/>
          <w:rFonts w:cstheme="majorHAnsi"/>
          <w:highlight w:val="cyan"/>
        </w:rPr>
        <w:t>accumulation</w:t>
      </w:r>
      <w:r w:rsidRPr="00F756B0">
        <w:rPr>
          <w:rFonts w:cstheme="majorHAnsi"/>
          <w:sz w:val="16"/>
        </w:rPr>
        <w:t xml:space="preserve">, on </w:t>
      </w:r>
      <w:r w:rsidRPr="00F756B0">
        <w:rPr>
          <w:rStyle w:val="StyleUnderline"/>
          <w:rFonts w:cstheme="majorHAnsi"/>
        </w:rPr>
        <w:t xml:space="preserve">the other hand, is a mode </w:t>
      </w:r>
      <w:r w:rsidRPr="00F756B0">
        <w:rPr>
          <w:rFonts w:cstheme="majorHAnsi"/>
          <w:sz w:val="16"/>
        </w:rPr>
        <w:t xml:space="preserve">of </w:t>
      </w:r>
      <w:r w:rsidRPr="00F756B0">
        <w:rPr>
          <w:rStyle w:val="StyleUnderline"/>
          <w:rFonts w:cstheme="majorHAnsi"/>
          <w:highlight w:val="cyan"/>
        </w:rPr>
        <w:t>jouissance structured</w:t>
      </w:r>
      <w:r w:rsidRPr="00F756B0">
        <w:rPr>
          <w:rFonts w:cstheme="majorHAnsi"/>
          <w:sz w:val="16"/>
          <w:highlight w:val="cyan"/>
        </w:rPr>
        <w:t xml:space="preserve"> </w:t>
      </w:r>
      <w:r w:rsidRPr="00F756B0">
        <w:rPr>
          <w:rStyle w:val="StyleUnderline"/>
          <w:rFonts w:cstheme="majorHAnsi"/>
          <w:highlight w:val="cyan"/>
        </w:rPr>
        <w:t>on</w:t>
      </w:r>
      <w:r w:rsidRPr="00F756B0">
        <w:rPr>
          <w:rFonts w:cstheme="majorHAnsi"/>
          <w:sz w:val="16"/>
        </w:rPr>
        <w:t xml:space="preserve"> the modality of </w:t>
      </w:r>
      <w:r w:rsidRPr="00F756B0">
        <w:rPr>
          <w:rStyle w:val="StyleUnderline"/>
          <w:rFonts w:cstheme="majorHAnsi"/>
        </w:rPr>
        <w:t>inhibition</w:t>
      </w:r>
      <w:r w:rsidRPr="00F756B0">
        <w:rPr>
          <w:rFonts w:cstheme="majorHAnsi"/>
          <w:sz w:val="16"/>
        </w:rPr>
        <w:t xml:space="preserve">, or the </w:t>
      </w:r>
      <w:r w:rsidRPr="00F756B0">
        <w:rPr>
          <w:rStyle w:val="StyleUnderline"/>
          <w:rFonts w:cstheme="majorHAnsi"/>
          <w:highlight w:val="cyan"/>
        </w:rPr>
        <w:t>intensifying</w:t>
      </w:r>
      <w:r w:rsidRPr="00F756B0">
        <w:rPr>
          <w:rFonts w:cstheme="majorHAnsi"/>
          <w:sz w:val="16"/>
        </w:rPr>
        <w:t xml:space="preserve"> postponement </w:t>
      </w:r>
      <w:r w:rsidRPr="00F756B0">
        <w:rPr>
          <w:rStyle w:val="StyleUnderline"/>
          <w:rFonts w:cstheme="majorHAnsi"/>
          <w:highlight w:val="cyan"/>
        </w:rPr>
        <w:t>of</w:t>
      </w:r>
      <w:r w:rsidRPr="00F756B0">
        <w:rPr>
          <w:rFonts w:cstheme="majorHAnsi"/>
          <w:sz w:val="16"/>
        </w:rPr>
        <w:t xml:space="preserve"> </w:t>
      </w:r>
      <w:r w:rsidRPr="00F756B0">
        <w:rPr>
          <w:rStyle w:val="StyleUnderline"/>
          <w:rFonts w:cstheme="majorHAnsi"/>
          <w:highlight w:val="cyan"/>
        </w:rPr>
        <w:t>gratification</w:t>
      </w:r>
      <w:r w:rsidRPr="00F756B0">
        <w:rPr>
          <w:rFonts w:cstheme="majorHAnsi"/>
          <w:sz w:val="16"/>
        </w:rPr>
        <w:t xml:space="preserve"> (</w:t>
      </w:r>
      <w:r w:rsidRPr="00F756B0">
        <w:rPr>
          <w:rStyle w:val="StyleUnderline"/>
          <w:rFonts w:cstheme="majorHAnsi"/>
        </w:rPr>
        <w:t>the surplus-enjoyment found</w:t>
      </w:r>
      <w:r w:rsidRPr="00F756B0">
        <w:rPr>
          <w:rFonts w:cstheme="majorHAnsi"/>
          <w:sz w:val="16"/>
        </w:rPr>
        <w:t xml:space="preserve"> in thriftiness or anal-retentive characters, for instance); </w:t>
      </w:r>
      <w:r w:rsidRPr="00F756B0">
        <w:rPr>
          <w:rStyle w:val="StyleUnderline"/>
          <w:rFonts w:cstheme="majorHAnsi"/>
          <w:highlight w:val="cyan"/>
        </w:rPr>
        <w:t>destruction</w:t>
      </w:r>
      <w:r w:rsidRPr="00F756B0">
        <w:rPr>
          <w:rStyle w:val="StyleUnderline"/>
          <w:rFonts w:cstheme="majorHAnsi"/>
        </w:rPr>
        <w:t xml:space="preserve"> </w:t>
      </w:r>
      <w:r w:rsidRPr="00F756B0">
        <w:rPr>
          <w:rStyle w:val="StyleUnderline"/>
          <w:rFonts w:cstheme="majorHAnsi"/>
          <w:highlight w:val="cyan"/>
        </w:rPr>
        <w:t>involves</w:t>
      </w:r>
      <w:r w:rsidRPr="00F756B0">
        <w:rPr>
          <w:rFonts w:cstheme="majorHAnsi"/>
          <w:sz w:val="16"/>
        </w:rPr>
        <w:t xml:space="preserve"> an </w:t>
      </w:r>
      <w:r w:rsidRPr="00F756B0">
        <w:rPr>
          <w:rStyle w:val="StyleUnderline"/>
          <w:rFonts w:cstheme="majorHAnsi"/>
          <w:highlight w:val="cyan"/>
        </w:rPr>
        <w:t>extravagant</w:t>
      </w:r>
      <w:r w:rsidRPr="00F756B0">
        <w:rPr>
          <w:rStyle w:val="StyleUnderline"/>
          <w:rFonts w:cstheme="majorHAnsi"/>
        </w:rPr>
        <w:t xml:space="preserve"> </w:t>
      </w:r>
      <w:r w:rsidRPr="00F756B0">
        <w:rPr>
          <w:rStyle w:val="StyleUnderline"/>
          <w:rFonts w:cstheme="majorHAnsi"/>
          <w:highlight w:val="cyan"/>
        </w:rPr>
        <w:t>expenditure</w:t>
      </w:r>
      <w:r w:rsidRPr="00F756B0">
        <w:rPr>
          <w:rFonts w:cstheme="majorHAnsi"/>
          <w:sz w:val="16"/>
        </w:rPr>
        <w:t xml:space="preserve">, the discharge of </w:t>
      </w:r>
      <w:r w:rsidRPr="00F756B0">
        <w:rPr>
          <w:rStyle w:val="Emphasis"/>
          <w:rFonts w:cstheme="majorHAnsi"/>
          <w:highlight w:val="cyan"/>
        </w:rPr>
        <w:t>libidinal tension</w:t>
      </w:r>
      <w:r w:rsidRPr="00F756B0">
        <w:rPr>
          <w:rStyle w:val="StyleUnderline"/>
          <w:rFonts w:cstheme="majorHAnsi"/>
          <w:highlight w:val="cyan"/>
        </w:rPr>
        <w:t xml:space="preserve"> through </w:t>
      </w:r>
      <w:r w:rsidRPr="00F756B0">
        <w:rPr>
          <w:rStyle w:val="Emphasis"/>
          <w:rFonts w:cstheme="majorHAnsi"/>
          <w:highlight w:val="cyan"/>
        </w:rPr>
        <w:t>aggression</w:t>
      </w:r>
      <w:r w:rsidRPr="00F756B0">
        <w:rPr>
          <w:rFonts w:cstheme="majorHAnsi"/>
          <w:sz w:val="16"/>
        </w:rPr>
        <w:t xml:space="preserve">, the </w:t>
      </w:r>
      <w:r w:rsidRPr="00F756B0">
        <w:rPr>
          <w:rStyle w:val="StyleUnderline"/>
          <w:rFonts w:cstheme="majorHAnsi"/>
        </w:rPr>
        <w:t>transgression</w:t>
      </w:r>
      <w:r w:rsidRPr="00F756B0">
        <w:rPr>
          <w:rFonts w:cstheme="majorHAnsi"/>
          <w:sz w:val="16"/>
        </w:rPr>
        <w:t xml:space="preserve"> of the law, or the </w:t>
      </w:r>
      <w:r w:rsidRPr="00F756B0">
        <w:rPr>
          <w:rStyle w:val="StyleUnderline"/>
          <w:rFonts w:cstheme="majorHAnsi"/>
        </w:rPr>
        <w:t>destruction of</w:t>
      </w:r>
      <w:r w:rsidRPr="00F756B0">
        <w:rPr>
          <w:rFonts w:cstheme="majorHAnsi"/>
          <w:sz w:val="16"/>
        </w:rPr>
        <w:t xml:space="preserve"> normative </w:t>
      </w:r>
      <w:r w:rsidRPr="00F756B0">
        <w:rPr>
          <w:rStyle w:val="StyleUnderline"/>
          <w:rFonts w:cstheme="majorHAnsi"/>
        </w:rPr>
        <w:t>ideals</w:t>
      </w:r>
      <w:r w:rsidRPr="00F756B0">
        <w:rPr>
          <w:rFonts w:cstheme="majorHAnsi"/>
          <w:sz w:val="16"/>
        </w:rPr>
        <w:t xml:space="preserve"> (as found in the premodern potlatch or </w:t>
      </w:r>
      <w:r w:rsidRPr="00F756B0">
        <w:rPr>
          <w:rStyle w:val="Emphasis"/>
          <w:rFonts w:cstheme="majorHAnsi"/>
          <w:highlight w:val="cyan"/>
        </w:rPr>
        <w:t>gratuitous</w:t>
      </w:r>
      <w:r w:rsidRPr="00F756B0">
        <w:rPr>
          <w:rStyle w:val="StyleUnderline"/>
          <w:rFonts w:cstheme="majorHAnsi"/>
          <w:highlight w:val="cyan"/>
        </w:rPr>
        <w:t xml:space="preserve"> </w:t>
      </w:r>
      <w:r w:rsidRPr="00F756B0">
        <w:rPr>
          <w:rStyle w:val="Emphasis"/>
          <w:rFonts w:cstheme="majorHAnsi"/>
          <w:highlight w:val="cyan"/>
        </w:rPr>
        <w:t>antiblack police</w:t>
      </w:r>
      <w:r w:rsidRPr="00F756B0">
        <w:rPr>
          <w:rFonts w:cstheme="majorHAnsi"/>
          <w:sz w:val="16"/>
        </w:rPr>
        <w:t xml:space="preserve"> </w:t>
      </w:r>
      <w:r w:rsidRPr="00F756B0">
        <w:rPr>
          <w:rStyle w:val="StyleUnderline"/>
          <w:rFonts w:cstheme="majorHAnsi"/>
        </w:rPr>
        <w:t>violence</w:t>
      </w:r>
      <w:r w:rsidRPr="00F756B0">
        <w:rPr>
          <w:rFonts w:cstheme="majorHAnsi"/>
          <w:sz w:val="16"/>
        </w:rPr>
        <w:t xml:space="preserve"> now); and </w:t>
      </w:r>
      <w:r w:rsidRPr="00F756B0">
        <w:rPr>
          <w:rStyle w:val="StyleUnderline"/>
          <w:rFonts w:cstheme="majorHAnsi"/>
          <w:highlight w:val="cyan"/>
        </w:rPr>
        <w:t>all</w:t>
      </w:r>
      <w:r w:rsidRPr="00F756B0">
        <w:rPr>
          <w:rFonts w:cstheme="majorHAnsi"/>
          <w:sz w:val="16"/>
        </w:rPr>
        <w:t xml:space="preserve"> three modes of </w:t>
      </w:r>
      <w:r w:rsidRPr="00F756B0">
        <w:rPr>
          <w:rStyle w:val="StyleUnderline"/>
          <w:rFonts w:cstheme="majorHAnsi"/>
          <w:highlight w:val="cyan"/>
        </w:rPr>
        <w:t>enjoyment</w:t>
      </w:r>
      <w:r w:rsidRPr="00F756B0">
        <w:rPr>
          <w:rFonts w:cstheme="majorHAnsi"/>
          <w:sz w:val="16"/>
        </w:rPr>
        <w:t xml:space="preserve"> are </w:t>
      </w:r>
      <w:r w:rsidRPr="00F756B0">
        <w:rPr>
          <w:rStyle w:val="StyleUnderline"/>
          <w:rFonts w:cstheme="majorHAnsi"/>
          <w:highlight w:val="cyan"/>
        </w:rPr>
        <w:t>saturated</w:t>
      </w:r>
      <w:r w:rsidRPr="00F756B0">
        <w:rPr>
          <w:rStyle w:val="StyleUnderline"/>
          <w:rFonts w:cstheme="majorHAnsi"/>
        </w:rPr>
        <w:t xml:space="preserve"> </w:t>
      </w:r>
      <w:r w:rsidRPr="00F756B0">
        <w:rPr>
          <w:rStyle w:val="StyleUnderline"/>
          <w:rFonts w:cstheme="majorHAnsi"/>
          <w:highlight w:val="cyan"/>
        </w:rPr>
        <w:t>in</w:t>
      </w:r>
      <w:r w:rsidRPr="00F756B0">
        <w:rPr>
          <w:rFonts w:cstheme="majorHAnsi"/>
          <w:sz w:val="16"/>
        </w:rPr>
        <w:t xml:space="preserve"> the </w:t>
      </w:r>
      <w:r w:rsidRPr="00F756B0">
        <w:rPr>
          <w:rStyle w:val="Emphasis"/>
          <w:rFonts w:cstheme="majorHAnsi"/>
        </w:rPr>
        <w:t>jouissance of compulsion</w:t>
      </w:r>
      <w:r w:rsidRPr="00F756B0">
        <w:rPr>
          <w:rFonts w:cstheme="majorHAnsi"/>
          <w:sz w:val="16"/>
        </w:rPr>
        <w:t xml:space="preserve">, in the </w:t>
      </w:r>
      <w:r w:rsidRPr="00F756B0">
        <w:rPr>
          <w:rStyle w:val="StyleUnderline"/>
          <w:rFonts w:cstheme="majorHAnsi"/>
        </w:rPr>
        <w:t xml:space="preserve">structure of </w:t>
      </w:r>
      <w:r w:rsidRPr="00F756B0">
        <w:rPr>
          <w:rStyle w:val="Emphasis"/>
          <w:rFonts w:cstheme="majorHAnsi"/>
        </w:rPr>
        <w:t>failure</w:t>
      </w:r>
      <w:r w:rsidRPr="00F756B0">
        <w:rPr>
          <w:rFonts w:cstheme="majorHAnsi"/>
          <w:sz w:val="16"/>
        </w:rPr>
        <w:t xml:space="preserve"> and the </w:t>
      </w:r>
      <w:r w:rsidRPr="00F756B0">
        <w:rPr>
          <w:rStyle w:val="Emphasis"/>
          <w:rFonts w:cstheme="majorHAnsi"/>
          <w:highlight w:val="cyan"/>
        </w:rPr>
        <w:t>repetition</w:t>
      </w:r>
      <w:r w:rsidRPr="00F756B0">
        <w:rPr>
          <w:rFonts w:cstheme="majorHAnsi"/>
          <w:sz w:val="16"/>
        </w:rPr>
        <w:t xml:space="preserve"> of the same. Each mode of jouissance, none of which can be described as simply or </w:t>
      </w:r>
      <w:r w:rsidRPr="00F756B0">
        <w:rPr>
          <w:rStyle w:val="StyleUnderline"/>
          <w:rFonts w:cstheme="majorHAnsi"/>
        </w:rPr>
        <w:t>only pleasurable, therefore produces different subjective modalities, different ways of</w:t>
      </w:r>
      <w:r w:rsidRPr="00F756B0">
        <w:rPr>
          <w:rFonts w:cstheme="majorHAnsi"/>
          <w:sz w:val="16"/>
        </w:rPr>
        <w:t xml:space="preserve"> </w:t>
      </w:r>
      <w:r w:rsidRPr="00F756B0">
        <w:rPr>
          <w:rStyle w:val="StyleUnderline"/>
          <w:rFonts w:cstheme="majorHAnsi"/>
          <w:highlight w:val="cyan"/>
        </w:rPr>
        <w:t>libidinally</w:t>
      </w:r>
      <w:r w:rsidRPr="00F756B0">
        <w:rPr>
          <w:rFonts w:cstheme="majorHAnsi"/>
          <w:sz w:val="16"/>
        </w:rPr>
        <w:t xml:space="preserve"> </w:t>
      </w:r>
      <w:r w:rsidRPr="00F756B0">
        <w:rPr>
          <w:rStyle w:val="StyleUnderline"/>
          <w:rFonts w:cstheme="majorHAnsi"/>
          <w:highlight w:val="cyan"/>
        </w:rPr>
        <w:t>capitalising</w:t>
      </w:r>
      <w:r w:rsidRPr="00F756B0">
        <w:rPr>
          <w:rStyle w:val="StyleUnderline"/>
          <w:rFonts w:cstheme="majorHAnsi"/>
        </w:rPr>
        <w:t xml:space="preserve"> </w:t>
      </w:r>
      <w:r w:rsidRPr="00F756B0">
        <w:rPr>
          <w:rStyle w:val="StyleUnderline"/>
          <w:rFonts w:cstheme="majorHAnsi"/>
          <w:highlight w:val="cyan"/>
        </w:rPr>
        <w:t>on</w:t>
      </w:r>
      <w:r w:rsidRPr="00F756B0">
        <w:rPr>
          <w:rFonts w:cstheme="majorHAnsi"/>
          <w:sz w:val="16"/>
        </w:rPr>
        <w:t xml:space="preserve"> (and subjectively relating to) </w:t>
      </w:r>
      <w:r w:rsidRPr="00F756B0">
        <w:rPr>
          <w:rStyle w:val="Emphasis"/>
          <w:rFonts w:cstheme="majorHAnsi"/>
          <w:highlight w:val="cyan"/>
        </w:rPr>
        <w:t>antiblack subjection</w:t>
      </w:r>
      <w:r w:rsidRPr="00F756B0">
        <w:rPr>
          <w:rFonts w:cstheme="majorHAnsi"/>
          <w:sz w:val="16"/>
        </w:rPr>
        <w:t xml:space="preserve">. A certain </w:t>
      </w:r>
      <w:r w:rsidRPr="00F756B0">
        <w:rPr>
          <w:rStyle w:val="Emphasis"/>
          <w:rFonts w:cstheme="majorHAnsi"/>
          <w:highlight w:val="cyan"/>
        </w:rPr>
        <w:t>fantasy</w:t>
      </w:r>
      <w:r w:rsidRPr="00F756B0">
        <w:rPr>
          <w:rFonts w:cstheme="majorHAnsi"/>
          <w:sz w:val="16"/>
        </w:rPr>
        <w:t xml:space="preserve"> </w:t>
      </w:r>
      <w:r w:rsidRPr="00F756B0">
        <w:rPr>
          <w:rStyle w:val="StyleUnderline"/>
          <w:rFonts w:cstheme="majorHAnsi"/>
          <w:highlight w:val="cyan"/>
        </w:rPr>
        <w:t>frames</w:t>
      </w:r>
      <w:r w:rsidRPr="00F756B0">
        <w:rPr>
          <w:rFonts w:cstheme="majorHAnsi"/>
          <w:sz w:val="16"/>
        </w:rPr>
        <w:t xml:space="preserve"> each of these </w:t>
      </w:r>
      <w:r w:rsidRPr="00F756B0">
        <w:rPr>
          <w:rStyle w:val="StyleUnderline"/>
          <w:rFonts w:cstheme="majorHAnsi"/>
        </w:rPr>
        <w:t>modes of enjoyment too</w:t>
      </w:r>
      <w:r w:rsidRPr="00F756B0">
        <w:rPr>
          <w:rFonts w:cstheme="majorHAnsi"/>
          <w:sz w:val="16"/>
        </w:rPr>
        <w:t>, just as they mirror various patterns of historical experience (</w:t>
      </w:r>
      <w:r w:rsidRPr="00F756B0">
        <w:rPr>
          <w:rStyle w:val="StyleUnderline"/>
          <w:rFonts w:cstheme="majorHAnsi"/>
          <w:highlight w:val="cyan"/>
        </w:rPr>
        <w:t>mass</w:t>
      </w:r>
      <w:r w:rsidRPr="00F756B0">
        <w:rPr>
          <w:rStyle w:val="StyleUnderline"/>
          <w:rFonts w:cstheme="majorHAnsi"/>
        </w:rPr>
        <w:t xml:space="preserve"> </w:t>
      </w:r>
      <w:r w:rsidRPr="00F756B0">
        <w:rPr>
          <w:rStyle w:val="Emphasis"/>
          <w:rFonts w:cstheme="majorHAnsi"/>
          <w:highlight w:val="cyan"/>
        </w:rPr>
        <w:t>incarceration</w:t>
      </w:r>
      <w:r w:rsidRPr="00F756B0">
        <w:rPr>
          <w:rStyle w:val="StyleUnderline"/>
          <w:rFonts w:cstheme="majorHAnsi"/>
        </w:rPr>
        <w:t xml:space="preserve">, </w:t>
      </w:r>
      <w:r w:rsidRPr="00F756B0">
        <w:rPr>
          <w:rStyle w:val="StyleUnderline"/>
          <w:rFonts w:cstheme="majorHAnsi"/>
          <w:highlight w:val="cyan"/>
        </w:rPr>
        <w:t>police</w:t>
      </w:r>
      <w:r w:rsidRPr="00F756B0">
        <w:rPr>
          <w:rStyle w:val="StyleUnderline"/>
          <w:rFonts w:cstheme="majorHAnsi"/>
        </w:rPr>
        <w:t xml:space="preserve"> </w:t>
      </w:r>
      <w:r w:rsidRPr="00F756B0">
        <w:rPr>
          <w:rStyle w:val="StyleUnderline"/>
          <w:rFonts w:cstheme="majorHAnsi"/>
          <w:highlight w:val="cyan"/>
        </w:rPr>
        <w:t>killings</w:t>
      </w:r>
      <w:r w:rsidRPr="00F756B0">
        <w:rPr>
          <w:rFonts w:cstheme="majorHAnsi"/>
          <w:sz w:val="16"/>
        </w:rPr>
        <w:t xml:space="preserve">, </w:t>
      </w:r>
      <w:r w:rsidRPr="000A000D">
        <w:rPr>
          <w:rStyle w:val="StyleUnderline"/>
        </w:rPr>
        <w:t xml:space="preserve">the “donning” of blackness in </w:t>
      </w:r>
      <w:r w:rsidRPr="000A000D">
        <w:rPr>
          <w:rStyle w:val="Emphasis"/>
        </w:rPr>
        <w:t>music</w:t>
      </w:r>
      <w:r w:rsidRPr="000A000D">
        <w:rPr>
          <w:rStyle w:val="StyleUnderline"/>
        </w:rPr>
        <w:t xml:space="preserve">, </w:t>
      </w:r>
      <w:r w:rsidRPr="000A000D">
        <w:rPr>
          <w:rStyle w:val="Emphasis"/>
        </w:rPr>
        <w:t>style</w:t>
      </w:r>
      <w:r w:rsidRPr="000A000D">
        <w:rPr>
          <w:rStyle w:val="StyleUnderline"/>
        </w:rPr>
        <w:t xml:space="preserve">, and </w:t>
      </w:r>
      <w:r w:rsidRPr="000A000D">
        <w:rPr>
          <w:rStyle w:val="Emphasis"/>
        </w:rPr>
        <w:t>sex</w:t>
      </w:r>
      <w:r w:rsidRPr="00F756B0">
        <w:rPr>
          <w:rFonts w:cstheme="majorHAnsi"/>
          <w:sz w:val="16"/>
        </w:rPr>
        <w:t xml:space="preserve">, and so on). But </w:t>
      </w:r>
      <w:r w:rsidRPr="00F756B0">
        <w:rPr>
          <w:rStyle w:val="StyleUnderline"/>
          <w:rFonts w:cstheme="majorHAnsi"/>
        </w:rPr>
        <w:t>antiblackness</w:t>
      </w:r>
      <w:r w:rsidRPr="00F756B0">
        <w:rPr>
          <w:rFonts w:cstheme="majorHAnsi"/>
          <w:sz w:val="16"/>
        </w:rPr>
        <w:t xml:space="preserve"> is not any one of these logical </w:t>
      </w:r>
      <w:r w:rsidRPr="00F756B0">
        <w:rPr>
          <w:rStyle w:val="StyleUnderline"/>
          <w:rFonts w:cstheme="majorHAnsi"/>
        </w:rPr>
        <w:t>processes</w:t>
      </w:r>
      <w:r w:rsidRPr="00F756B0">
        <w:rPr>
          <w:rFonts w:cstheme="majorHAnsi"/>
          <w:sz w:val="16"/>
        </w:rPr>
        <w:t xml:space="preserve">; rather, </w:t>
      </w:r>
      <w:r w:rsidRPr="00F756B0">
        <w:rPr>
          <w:rStyle w:val="StyleUnderline"/>
          <w:rFonts w:cstheme="majorHAnsi"/>
        </w:rPr>
        <w:t>the libidinal economy consists</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the </w:t>
      </w:r>
      <w:r w:rsidRPr="00F756B0">
        <w:rPr>
          <w:rStyle w:val="StyleUnderline"/>
          <w:rFonts w:cstheme="majorHAnsi"/>
        </w:rPr>
        <w:t>mechanisms through</w:t>
      </w:r>
      <w:r w:rsidRPr="00F756B0">
        <w:rPr>
          <w:rFonts w:cstheme="majorHAnsi"/>
          <w:sz w:val="16"/>
        </w:rPr>
        <w:t xml:space="preserve"> </w:t>
      </w:r>
      <w:r w:rsidRPr="000A000D">
        <w:rPr>
          <w:rStyle w:val="StyleUnderline"/>
        </w:rPr>
        <w:t>which black death – the</w:t>
      </w:r>
      <w:r w:rsidRPr="00F756B0">
        <w:rPr>
          <w:rFonts w:cstheme="majorHAnsi"/>
          <w:sz w:val="16"/>
        </w:rPr>
        <w:t xml:space="preserve"> </w:t>
      </w:r>
      <w:r w:rsidRPr="00F756B0">
        <w:rPr>
          <w:rStyle w:val="StyleUnderline"/>
          <w:rFonts w:cstheme="majorHAnsi"/>
        </w:rPr>
        <w:t>real of antiblackness</w:t>
      </w:r>
      <w:r w:rsidRPr="00F756B0">
        <w:rPr>
          <w:rFonts w:cstheme="majorHAnsi"/>
          <w:sz w:val="16"/>
        </w:rPr>
        <w:t xml:space="preserve"> – is deintensified, regulated, </w:t>
      </w:r>
      <w:r w:rsidRPr="00F756B0">
        <w:rPr>
          <w:rStyle w:val="StyleUnderline"/>
          <w:rFonts w:cstheme="majorHAnsi"/>
        </w:rPr>
        <w:t>and invested in various subjective</w:t>
      </w:r>
      <w:r w:rsidRPr="00F756B0">
        <w:rPr>
          <w:rFonts w:cstheme="majorHAnsi"/>
          <w:sz w:val="16"/>
        </w:rPr>
        <w:t xml:space="preserve"> and collective modes of </w:t>
      </w:r>
      <w:r w:rsidRPr="00B93908">
        <w:rPr>
          <w:rStyle w:val="StyleUnderline"/>
          <w:rFonts w:cstheme="majorHAnsi"/>
        </w:rPr>
        <w:t>enjoyment</w:t>
      </w:r>
      <w:r w:rsidRPr="00B93908">
        <w:rPr>
          <w:rFonts w:cstheme="majorHAnsi"/>
          <w:sz w:val="16"/>
        </w:rPr>
        <w:t xml:space="preserve">. Perhaps the most frequently cited of afropessimism’s definitions of libidinal economy is found in Wilderson’s first theoretical monograph: Jared Sexton describes </w:t>
      </w:r>
      <w:r w:rsidRPr="00B93908">
        <w:rPr>
          <w:rStyle w:val="Emphasis"/>
          <w:rFonts w:cstheme="majorHAnsi"/>
        </w:rPr>
        <w:t>libidinal economy as</w:t>
      </w:r>
      <w:r w:rsidRPr="00B93908">
        <w:rPr>
          <w:rFonts w:cstheme="majorHAnsi"/>
          <w:sz w:val="16"/>
        </w:rPr>
        <w:t xml:space="preserve"> “</w:t>
      </w:r>
      <w:r w:rsidRPr="00B93908">
        <w:rPr>
          <w:rStyle w:val="StyleUnderline"/>
          <w:rFonts w:cstheme="majorHAnsi"/>
        </w:rPr>
        <w:t>the economy,</w:t>
      </w:r>
      <w:r w:rsidRPr="00B93908">
        <w:rPr>
          <w:rFonts w:cstheme="majorHAnsi"/>
          <w:sz w:val="16"/>
        </w:rPr>
        <w:t xml:space="preserve"> or </w:t>
      </w:r>
      <w:r w:rsidRPr="00B93908">
        <w:rPr>
          <w:rStyle w:val="StyleUnderline"/>
          <w:rFonts w:cstheme="majorHAnsi"/>
        </w:rPr>
        <w:t>distribution</w:t>
      </w:r>
      <w:r w:rsidRPr="00B93908">
        <w:rPr>
          <w:rFonts w:cstheme="majorHAnsi"/>
          <w:sz w:val="16"/>
        </w:rPr>
        <w:t xml:space="preserve"> and </w:t>
      </w:r>
      <w:r w:rsidRPr="00B93908">
        <w:rPr>
          <w:rStyle w:val="StyleUnderline"/>
          <w:rFonts w:cstheme="majorHAnsi"/>
        </w:rPr>
        <w:t>arrangement</w:t>
      </w:r>
      <w:r w:rsidRPr="00B93908">
        <w:rPr>
          <w:rFonts w:cstheme="majorHAnsi"/>
          <w:sz w:val="16"/>
        </w:rPr>
        <w:t xml:space="preserve">, of </w:t>
      </w:r>
      <w:r w:rsidRPr="00B93908">
        <w:rPr>
          <w:rStyle w:val="StyleUnderline"/>
          <w:rFonts w:cstheme="majorHAnsi"/>
        </w:rPr>
        <w:t>desire</w:t>
      </w:r>
      <w:r w:rsidRPr="00B93908">
        <w:rPr>
          <w:rFonts w:cstheme="majorHAnsi"/>
          <w:sz w:val="16"/>
        </w:rPr>
        <w:t xml:space="preserve"> and </w:t>
      </w:r>
      <w:r w:rsidRPr="00B93908">
        <w:rPr>
          <w:rStyle w:val="StyleUnderline"/>
          <w:rFonts w:cstheme="majorHAnsi"/>
        </w:rPr>
        <w:t>identification</w:t>
      </w:r>
      <w:r w:rsidRPr="00B93908">
        <w:rPr>
          <w:rFonts w:cstheme="majorHAnsi"/>
          <w:sz w:val="16"/>
        </w:rPr>
        <w:t xml:space="preserve"> (their condensation </w:t>
      </w:r>
      <w:r w:rsidRPr="00B93908">
        <w:rPr>
          <w:rStyle w:val="StyleUnderline"/>
          <w:rFonts w:cstheme="majorHAnsi"/>
        </w:rPr>
        <w:t xml:space="preserve">and </w:t>
      </w:r>
      <w:r w:rsidRPr="00F756B0">
        <w:rPr>
          <w:rStyle w:val="Emphasis"/>
          <w:rFonts w:cstheme="majorHAnsi"/>
          <w:highlight w:val="cyan"/>
        </w:rPr>
        <w:t>displacement</w:t>
      </w:r>
      <w:r w:rsidRPr="00F756B0">
        <w:rPr>
          <w:rFonts w:cstheme="majorHAnsi"/>
          <w:sz w:val="16"/>
        </w:rPr>
        <w:t xml:space="preserve">), and the complex relationship between sexuality and </w:t>
      </w:r>
      <w:r w:rsidRPr="00B93908">
        <w:rPr>
          <w:rFonts w:cstheme="majorHAnsi"/>
          <w:sz w:val="16"/>
        </w:rPr>
        <w:t xml:space="preserve">the </w:t>
      </w:r>
      <w:r w:rsidRPr="00B93908">
        <w:rPr>
          <w:rStyle w:val="StyleUnderline"/>
          <w:rFonts w:cstheme="majorHAnsi"/>
        </w:rPr>
        <w:t>unconscious</w:t>
      </w:r>
      <w:r w:rsidRPr="00B93908">
        <w:rPr>
          <w:rFonts w:cstheme="majorHAnsi"/>
          <w:sz w:val="16"/>
        </w:rPr>
        <w:t xml:space="preserve">.” Needless to say, </w:t>
      </w:r>
      <w:r w:rsidRPr="00B93908">
        <w:rPr>
          <w:rStyle w:val="StyleUnderline"/>
          <w:rFonts w:cstheme="majorHAnsi"/>
        </w:rPr>
        <w:t>libidinal economy</w:t>
      </w:r>
      <w:r w:rsidRPr="00B93908">
        <w:rPr>
          <w:rFonts w:cstheme="majorHAnsi"/>
          <w:sz w:val="16"/>
        </w:rPr>
        <w:t xml:space="preserve"> </w:t>
      </w:r>
      <w:r w:rsidRPr="00B93908">
        <w:rPr>
          <w:rStyle w:val="StyleUnderline"/>
        </w:rPr>
        <w:t>functions</w:t>
      </w:r>
      <w:r w:rsidRPr="00F756B0">
        <w:rPr>
          <w:rFonts w:cstheme="majorHAnsi"/>
          <w:sz w:val="16"/>
        </w:rPr>
        <w:t xml:space="preserve"> </w:t>
      </w:r>
      <w:r w:rsidRPr="00F756B0">
        <w:rPr>
          <w:rStyle w:val="StyleUnderline"/>
          <w:rFonts w:cstheme="majorHAnsi"/>
          <w:highlight w:val="cyan"/>
        </w:rPr>
        <w:t>variously across scales</w:t>
      </w:r>
      <w:r w:rsidRPr="00F756B0">
        <w:rPr>
          <w:rFonts w:cstheme="majorHAnsi"/>
          <w:sz w:val="16"/>
        </w:rPr>
        <w:t xml:space="preserve"> and is as “objective” as political economy. It is </w:t>
      </w:r>
      <w:r w:rsidRPr="00F756B0">
        <w:rPr>
          <w:rStyle w:val="StyleUnderline"/>
          <w:rFonts w:cstheme="majorHAnsi"/>
          <w:highlight w:val="cyan"/>
        </w:rPr>
        <w:t>linked</w:t>
      </w:r>
      <w:r w:rsidRPr="00F756B0">
        <w:rPr>
          <w:rFonts w:cstheme="majorHAnsi"/>
          <w:sz w:val="16"/>
        </w:rPr>
        <w:t xml:space="preserve"> not only </w:t>
      </w:r>
      <w:r w:rsidRPr="00F756B0">
        <w:rPr>
          <w:rStyle w:val="StyleUnderline"/>
          <w:rFonts w:cstheme="majorHAnsi"/>
          <w:highlight w:val="cyan"/>
        </w:rPr>
        <w:t>to</w:t>
      </w:r>
      <w:r w:rsidRPr="00F756B0">
        <w:rPr>
          <w:rFonts w:cstheme="majorHAnsi"/>
          <w:sz w:val="16"/>
          <w:highlight w:val="cyan"/>
        </w:rPr>
        <w:t xml:space="preserve"> </w:t>
      </w:r>
      <w:r w:rsidRPr="00F756B0">
        <w:rPr>
          <w:rStyle w:val="StyleUnderline"/>
          <w:rFonts w:cstheme="majorHAnsi"/>
          <w:highlight w:val="cyan"/>
        </w:rPr>
        <w:t>forms of attraction, affection, and</w:t>
      </w:r>
      <w:r w:rsidRPr="00F756B0">
        <w:rPr>
          <w:rFonts w:cstheme="majorHAnsi"/>
          <w:sz w:val="16"/>
          <w:highlight w:val="cyan"/>
        </w:rPr>
        <w:t xml:space="preserve"> </w:t>
      </w:r>
      <w:r w:rsidRPr="00F756B0">
        <w:rPr>
          <w:rStyle w:val="StyleUnderline"/>
        </w:rPr>
        <w:t>alliance, but also to</w:t>
      </w:r>
      <w:r w:rsidRPr="00F756B0">
        <w:rPr>
          <w:rFonts w:cstheme="majorHAnsi"/>
          <w:sz w:val="16"/>
        </w:rPr>
        <w:t xml:space="preserve"> </w:t>
      </w:r>
      <w:r w:rsidRPr="00F756B0">
        <w:rPr>
          <w:rStyle w:val="Emphasis"/>
          <w:rFonts w:cstheme="majorHAnsi"/>
          <w:highlight w:val="cyan"/>
        </w:rPr>
        <w:t>aggression</w:t>
      </w:r>
      <w:r w:rsidRPr="00F756B0">
        <w:rPr>
          <w:rStyle w:val="StyleUnderline"/>
          <w:rFonts w:cstheme="majorHAnsi"/>
          <w:highlight w:val="cyan"/>
        </w:rPr>
        <w:t xml:space="preserve">, </w:t>
      </w:r>
      <w:r w:rsidRPr="00F756B0">
        <w:rPr>
          <w:rStyle w:val="Emphasis"/>
          <w:rFonts w:cstheme="majorHAnsi"/>
          <w:highlight w:val="cyan"/>
        </w:rPr>
        <w:t>destruction</w:t>
      </w:r>
      <w:r w:rsidRPr="00F756B0">
        <w:rPr>
          <w:rStyle w:val="StyleUnderline"/>
          <w:rFonts w:cstheme="majorHAnsi"/>
          <w:highlight w:val="cyan"/>
        </w:rPr>
        <w:t xml:space="preserve">, and the violence of </w:t>
      </w:r>
      <w:r w:rsidRPr="00F756B0">
        <w:rPr>
          <w:rStyle w:val="Emphasis"/>
          <w:rFonts w:cstheme="majorHAnsi"/>
          <w:highlight w:val="cyan"/>
        </w:rPr>
        <w:t>lethal</w:t>
      </w:r>
      <w:r w:rsidRPr="00F756B0">
        <w:rPr>
          <w:rStyle w:val="StyleUnderline"/>
          <w:rFonts w:cstheme="majorHAnsi"/>
          <w:highlight w:val="cyan"/>
        </w:rPr>
        <w:t xml:space="preserve"> consumption</w:t>
      </w:r>
      <w:r w:rsidRPr="00F756B0">
        <w:rPr>
          <w:rFonts w:cstheme="majorHAnsi"/>
          <w:sz w:val="16"/>
        </w:rPr>
        <w:t>. Sexton emphasises that it is “</w:t>
      </w:r>
      <w:r w:rsidRPr="00F756B0">
        <w:rPr>
          <w:rStyle w:val="StyleUnderline"/>
          <w:rFonts w:cstheme="majorHAnsi"/>
          <w:highlight w:val="cyan"/>
        </w:rPr>
        <w:t>the whole structure of</w:t>
      </w:r>
      <w:r w:rsidRPr="00F756B0">
        <w:rPr>
          <w:rFonts w:cstheme="majorHAnsi"/>
          <w:sz w:val="16"/>
          <w:highlight w:val="cyan"/>
        </w:rPr>
        <w:t xml:space="preserve"> </w:t>
      </w:r>
      <w:r w:rsidRPr="00F756B0">
        <w:rPr>
          <w:rStyle w:val="Emphasis"/>
          <w:rFonts w:cstheme="majorHAnsi"/>
          <w:highlight w:val="cyan"/>
        </w:rPr>
        <w:t>psychic</w:t>
      </w:r>
      <w:r w:rsidRPr="00F756B0">
        <w:rPr>
          <w:rFonts w:cstheme="majorHAnsi"/>
          <w:sz w:val="16"/>
        </w:rPr>
        <w:t xml:space="preserve"> and </w:t>
      </w:r>
      <w:r w:rsidRPr="00F756B0">
        <w:rPr>
          <w:rStyle w:val="StyleUnderline"/>
          <w:rFonts w:cstheme="majorHAnsi"/>
        </w:rPr>
        <w:t xml:space="preserve">emotional </w:t>
      </w:r>
      <w:r w:rsidRPr="00F756B0">
        <w:rPr>
          <w:rStyle w:val="Emphasis"/>
          <w:rFonts w:cstheme="majorHAnsi"/>
          <w:highlight w:val="cyan"/>
        </w:rPr>
        <w:t>life</w:t>
      </w:r>
      <w:r w:rsidRPr="00F756B0">
        <w:rPr>
          <w:rFonts w:cstheme="majorHAnsi"/>
          <w:sz w:val="16"/>
        </w:rPr>
        <w:t>,” something more than, but inclusive of or traversed by, what Antonio Gramsci and other Marxists call a “</w:t>
      </w:r>
      <w:r w:rsidRPr="00F756B0">
        <w:rPr>
          <w:rStyle w:val="StyleUnderline"/>
          <w:rFonts w:cstheme="majorHAnsi"/>
        </w:rPr>
        <w:t xml:space="preserve">structure of feeling”; it is “a dispensation of energies, </w:t>
      </w:r>
      <w:r w:rsidRPr="00F756B0">
        <w:rPr>
          <w:rFonts w:cstheme="majorHAnsi"/>
          <w:sz w:val="16"/>
        </w:rPr>
        <w:t xml:space="preserve">concerns, points of </w:t>
      </w:r>
      <w:r w:rsidRPr="00F756B0">
        <w:rPr>
          <w:rStyle w:val="Emphasis"/>
          <w:rFonts w:cstheme="majorHAnsi"/>
        </w:rPr>
        <w:t>attention</w:t>
      </w:r>
      <w:r w:rsidRPr="00F756B0">
        <w:rPr>
          <w:rStyle w:val="StyleUnderline"/>
          <w:rFonts w:cstheme="majorHAnsi"/>
        </w:rPr>
        <w:t xml:space="preserve">, </w:t>
      </w:r>
      <w:r w:rsidRPr="00F756B0">
        <w:rPr>
          <w:rStyle w:val="Emphasis"/>
          <w:rFonts w:cstheme="majorHAnsi"/>
        </w:rPr>
        <w:t>anxieties</w:t>
      </w:r>
      <w:r w:rsidRPr="00F756B0">
        <w:rPr>
          <w:rStyle w:val="StyleUnderline"/>
          <w:rFonts w:cstheme="majorHAnsi"/>
        </w:rPr>
        <w:t xml:space="preserve">, </w:t>
      </w:r>
      <w:r w:rsidRPr="00F756B0">
        <w:rPr>
          <w:rStyle w:val="Emphasis"/>
          <w:rFonts w:cstheme="majorHAnsi"/>
        </w:rPr>
        <w:t>pleasures</w:t>
      </w:r>
      <w:r w:rsidRPr="00F756B0">
        <w:rPr>
          <w:rStyle w:val="StyleUnderline"/>
          <w:rFonts w:cstheme="majorHAnsi"/>
        </w:rPr>
        <w:t xml:space="preserve">, appetites, revulsions, and </w:t>
      </w:r>
      <w:r w:rsidRPr="00F756B0">
        <w:rPr>
          <w:rStyle w:val="Emphasis"/>
          <w:rFonts w:cstheme="majorHAnsi"/>
        </w:rPr>
        <w:t>phobias</w:t>
      </w:r>
      <w:r w:rsidRPr="00F756B0">
        <w:rPr>
          <w:rFonts w:cstheme="majorHAnsi"/>
          <w:sz w:val="16"/>
        </w:rPr>
        <w:t xml:space="preserve"> capable of both great mobility and </w:t>
      </w:r>
      <w:r w:rsidRPr="00F756B0">
        <w:rPr>
          <w:rStyle w:val="StyleUnderline"/>
          <w:rFonts w:cstheme="majorHAnsi"/>
        </w:rPr>
        <w:t xml:space="preserve">tenacious fixation.”31 What is presented in template form here is the force of the libidinal (sexuality and </w:t>
      </w:r>
      <w:r w:rsidRPr="00F756B0">
        <w:rPr>
          <w:rFonts w:cstheme="majorHAnsi"/>
          <w:sz w:val="16"/>
        </w:rPr>
        <w:t xml:space="preserve">the unconscious) and </w:t>
      </w:r>
      <w:r w:rsidRPr="00F756B0">
        <w:rPr>
          <w:rStyle w:val="StyleUnderline"/>
          <w:rFonts w:cstheme="majorHAnsi"/>
        </w:rPr>
        <w:t>its simultaneous negation by economisation</w:t>
      </w:r>
      <w:r w:rsidRPr="00F756B0">
        <w:rPr>
          <w:rFonts w:cstheme="majorHAnsi"/>
          <w:sz w:val="16"/>
        </w:rPr>
        <w:t xml:space="preserve">, and we should therefore carefully separate out what are identified here as its economic processes – </w:t>
      </w:r>
      <w:r w:rsidRPr="00F756B0">
        <w:rPr>
          <w:rStyle w:val="StyleUnderline"/>
          <w:rFonts w:cstheme="majorHAnsi"/>
        </w:rPr>
        <w:t xml:space="preserve">distribution and arrangement, </w:t>
      </w:r>
      <w:r w:rsidRPr="00F756B0">
        <w:rPr>
          <w:rStyle w:val="Emphasis"/>
          <w:rFonts w:cstheme="majorHAnsi"/>
        </w:rPr>
        <w:t>condensation</w:t>
      </w:r>
      <w:r w:rsidRPr="00F756B0">
        <w:rPr>
          <w:rStyle w:val="StyleUnderline"/>
          <w:rFonts w:cstheme="majorHAnsi"/>
        </w:rPr>
        <w:t xml:space="preserve"> and </w:t>
      </w:r>
      <w:r w:rsidRPr="00F756B0">
        <w:rPr>
          <w:rStyle w:val="Emphasis"/>
          <w:rFonts w:cstheme="majorHAnsi"/>
        </w:rPr>
        <w:t>displacement</w:t>
      </w:r>
      <w:r w:rsidRPr="00F756B0">
        <w:rPr>
          <w:rFonts w:cstheme="majorHAnsi"/>
          <w:sz w:val="16"/>
        </w:rPr>
        <w:t xml:space="preserve">, all the forces that </w:t>
      </w:r>
      <w:r w:rsidRPr="00F756B0">
        <w:rPr>
          <w:rStyle w:val="StyleUnderline"/>
          <w:rFonts w:cstheme="majorHAnsi"/>
        </w:rPr>
        <w:t>contribute to the great mobility of affective investments</w:t>
      </w:r>
      <w:r w:rsidRPr="00F756B0">
        <w:rPr>
          <w:rFonts w:cstheme="majorHAnsi"/>
          <w:sz w:val="16"/>
        </w:rPr>
        <w:t xml:space="preserve"> – </w:t>
      </w:r>
      <w:r w:rsidRPr="00F756B0">
        <w:rPr>
          <w:rStyle w:val="StyleUnderline"/>
          <w:rFonts w:cstheme="majorHAnsi"/>
        </w:rPr>
        <w:t>from the libidinal economy</w:t>
      </w:r>
      <w:r w:rsidRPr="00F756B0">
        <w:rPr>
          <w:rFonts w:cstheme="majorHAnsi"/>
          <w:sz w:val="16"/>
        </w:rPr>
        <w:t xml:space="preserve"> as such, which cannot cohere as an economy precisely because its interminable flux is proof of its inability to equilibrate itself as a system. Libidinal economy cannot escape what is always and everywhere improper to economy: its object, the drive. </w:t>
      </w:r>
      <w:r w:rsidRPr="00F756B0">
        <w:rPr>
          <w:rStyle w:val="StyleUnderline"/>
          <w:rFonts w:cstheme="majorHAnsi"/>
        </w:rPr>
        <w:t xml:space="preserve">The libidinal is economised </w:t>
      </w:r>
      <w:r w:rsidRPr="00F756B0">
        <w:rPr>
          <w:rFonts w:cstheme="majorHAnsi"/>
          <w:sz w:val="16"/>
        </w:rPr>
        <w:t xml:space="preserve">whenever its movement is fixed (cathected or invested) in “concerns, points of </w:t>
      </w:r>
      <w:r w:rsidRPr="00F756B0">
        <w:rPr>
          <w:rStyle w:val="StyleUnderline"/>
          <w:rFonts w:cstheme="majorHAnsi"/>
        </w:rPr>
        <w:t xml:space="preserve">attention, </w:t>
      </w:r>
      <w:r w:rsidRPr="00F756B0">
        <w:rPr>
          <w:rStyle w:val="StyleUnderline"/>
          <w:rFonts w:cstheme="majorHAnsi"/>
          <w:highlight w:val="cyan"/>
        </w:rPr>
        <w:t>anxieties</w:t>
      </w:r>
      <w:r w:rsidRPr="00F756B0">
        <w:rPr>
          <w:rStyle w:val="StyleUnderline"/>
          <w:rFonts w:cstheme="majorHAnsi"/>
        </w:rPr>
        <w:t xml:space="preserve">, </w:t>
      </w:r>
      <w:r w:rsidRPr="00F756B0">
        <w:rPr>
          <w:rStyle w:val="StyleUnderline"/>
          <w:rFonts w:cstheme="majorHAnsi"/>
          <w:highlight w:val="cyan"/>
        </w:rPr>
        <w:t>pleasures</w:t>
      </w:r>
      <w:r w:rsidRPr="00F756B0">
        <w:rPr>
          <w:rFonts w:cstheme="majorHAnsi"/>
          <w:sz w:val="16"/>
        </w:rPr>
        <w:t xml:space="preserve">, appetites, </w:t>
      </w:r>
      <w:r w:rsidRPr="00F756B0">
        <w:rPr>
          <w:rStyle w:val="StyleUnderline"/>
          <w:rFonts w:cstheme="majorHAnsi"/>
          <w:highlight w:val="cyan"/>
        </w:rPr>
        <w:t>revulsions, and phobias</w:t>
      </w:r>
      <w:r w:rsidRPr="00F756B0">
        <w:rPr>
          <w:rFonts w:cstheme="majorHAnsi"/>
          <w:sz w:val="16"/>
        </w:rPr>
        <w:t xml:space="preserve">.” The </w:t>
      </w:r>
      <w:r w:rsidRPr="00F756B0">
        <w:rPr>
          <w:rStyle w:val="StyleUnderline"/>
          <w:rFonts w:cstheme="majorHAnsi"/>
          <w:highlight w:val="cyan"/>
        </w:rPr>
        <w:t>implacability</w:t>
      </w:r>
      <w:r w:rsidRPr="00F756B0">
        <w:rPr>
          <w:rStyle w:val="StyleUnderline"/>
          <w:rFonts w:cstheme="majorHAnsi"/>
        </w:rPr>
        <w:t xml:space="preserve"> </w:t>
      </w:r>
      <w:r w:rsidRPr="00F756B0">
        <w:rPr>
          <w:rStyle w:val="StyleUnderline"/>
          <w:rFonts w:cstheme="majorHAnsi"/>
          <w:highlight w:val="cyan"/>
        </w:rPr>
        <w:t>of antiblackness</w:t>
      </w:r>
      <w:r w:rsidRPr="00F756B0">
        <w:rPr>
          <w:rFonts w:cstheme="majorHAnsi"/>
          <w:sz w:val="16"/>
        </w:rPr>
        <w:t xml:space="preserve"> does not reside in some insurmountable, invariable element but in its regular, inexhaustible processes, </w:t>
      </w:r>
      <w:r w:rsidRPr="00F756B0">
        <w:rPr>
          <w:rStyle w:val="StyleUnderline"/>
          <w:rFonts w:cstheme="majorHAnsi"/>
        </w:rPr>
        <w:t>through</w:t>
      </w:r>
      <w:r w:rsidRPr="00F756B0">
        <w:rPr>
          <w:rFonts w:cstheme="majorHAnsi"/>
          <w:sz w:val="16"/>
        </w:rPr>
        <w:t xml:space="preserve"> which it </w:t>
      </w:r>
      <w:r w:rsidRPr="00F756B0">
        <w:rPr>
          <w:rStyle w:val="StyleUnderline"/>
          <w:rFonts w:cstheme="majorHAnsi"/>
        </w:rPr>
        <w:t>constantly transforms</w:t>
      </w:r>
      <w:r w:rsidRPr="00F756B0">
        <w:rPr>
          <w:rFonts w:cstheme="majorHAnsi"/>
          <w:sz w:val="16"/>
        </w:rPr>
        <w:t xml:space="preserve"> in the attempt to </w:t>
      </w:r>
      <w:r w:rsidRPr="00F756B0">
        <w:rPr>
          <w:rStyle w:val="StyleUnderline"/>
          <w:rFonts w:cstheme="majorHAnsi"/>
        </w:rPr>
        <w:t>totalise or objectify itself. Antiblackness</w:t>
      </w:r>
      <w:r w:rsidRPr="00F756B0">
        <w:rPr>
          <w:rFonts w:cstheme="majorHAnsi"/>
          <w:sz w:val="16"/>
        </w:rPr>
        <w:t xml:space="preserve"> </w:t>
      </w:r>
      <w:r w:rsidRPr="00F756B0">
        <w:rPr>
          <w:rStyle w:val="StyleUnderline"/>
          <w:rFonts w:cstheme="majorHAnsi"/>
        </w:rPr>
        <w:t>is impossible,</w:t>
      </w:r>
      <w:r w:rsidRPr="00F756B0">
        <w:rPr>
          <w:rFonts w:cstheme="majorHAnsi"/>
          <w:sz w:val="16"/>
        </w:rPr>
        <w:t xml:space="preserve"> and that is why it does not stop realising its own terror. What we have here is </w:t>
      </w:r>
      <w:r w:rsidRPr="00F756B0">
        <w:rPr>
          <w:rStyle w:val="StyleUnderline"/>
          <w:rFonts w:cstheme="majorHAnsi"/>
        </w:rPr>
        <w:t>the</w:t>
      </w:r>
      <w:r w:rsidRPr="00F756B0">
        <w:rPr>
          <w:rFonts w:cstheme="majorHAnsi"/>
          <w:sz w:val="16"/>
        </w:rPr>
        <w:t xml:space="preserve"> only structural “</w:t>
      </w:r>
      <w:r w:rsidRPr="00F756B0">
        <w:rPr>
          <w:rStyle w:val="Emphasis"/>
          <w:rFonts w:cstheme="majorHAnsi"/>
        </w:rPr>
        <w:t>law” of antiblackness</w:t>
      </w:r>
      <w:r w:rsidRPr="00F756B0">
        <w:rPr>
          <w:rFonts w:cstheme="majorHAnsi"/>
          <w:sz w:val="16"/>
        </w:rPr>
        <w:t xml:space="preserve">, which is that change – </w:t>
      </w:r>
      <w:r w:rsidRPr="00F756B0">
        <w:rPr>
          <w:rStyle w:val="StyleUnderline"/>
          <w:rFonts w:cstheme="majorHAnsi"/>
        </w:rPr>
        <w:t>driven by the incommensurability between</w:t>
      </w:r>
      <w:r w:rsidRPr="00F756B0">
        <w:rPr>
          <w:rFonts w:cstheme="majorHAnsi"/>
          <w:sz w:val="16"/>
        </w:rPr>
        <w:t xml:space="preserve"> the </w:t>
      </w:r>
      <w:r w:rsidRPr="00F756B0">
        <w:rPr>
          <w:rStyle w:val="StyleUnderline"/>
          <w:rFonts w:cstheme="majorHAnsi"/>
        </w:rPr>
        <w:t>drive and</w:t>
      </w:r>
      <w:r w:rsidRPr="00F756B0">
        <w:rPr>
          <w:rFonts w:cstheme="majorHAnsi"/>
          <w:sz w:val="16"/>
        </w:rPr>
        <w:t xml:space="preserve"> its </w:t>
      </w:r>
      <w:r w:rsidRPr="00F756B0">
        <w:rPr>
          <w:rStyle w:val="StyleUnderline"/>
          <w:rFonts w:cstheme="majorHAnsi"/>
        </w:rPr>
        <w:t>object, between antiblackness and</w:t>
      </w:r>
      <w:r w:rsidRPr="00F756B0">
        <w:rPr>
          <w:rFonts w:cstheme="majorHAnsi"/>
          <w:sz w:val="16"/>
        </w:rPr>
        <w:t xml:space="preserve"> </w:t>
      </w:r>
      <w:r w:rsidRPr="00F756B0">
        <w:rPr>
          <w:rStyle w:val="StyleUnderline"/>
          <w:rFonts w:cstheme="majorHAnsi"/>
        </w:rPr>
        <w:t>economy</w:t>
      </w:r>
      <w:r w:rsidRPr="00F756B0">
        <w:rPr>
          <w:rFonts w:cstheme="majorHAnsi"/>
          <w:sz w:val="16"/>
        </w:rPr>
        <w:t xml:space="preserve"> as such – is its only constant. Antiblackness, like</w:t>
      </w:r>
    </w:p>
    <w:p w14:paraId="1C4C2BF2" w14:textId="77777777" w:rsidR="006B3497" w:rsidRPr="00F756B0" w:rsidRDefault="006B3497" w:rsidP="006B3497">
      <w:pPr>
        <w:rPr>
          <w:rFonts w:cstheme="majorHAnsi"/>
          <w:sz w:val="6"/>
          <w:szCs w:val="15"/>
        </w:rPr>
      </w:pPr>
      <w:r w:rsidRPr="00F756B0">
        <w:rPr>
          <w:rFonts w:cstheme="majorHAnsi"/>
          <w:sz w:val="6"/>
          <w:szCs w:val="15"/>
        </w:rPr>
        <w:t xml:space="preserve">the Lacanian real, is that which always returns to the same place. What then displaces this incommensurability and prevents the aim and object of antiblackness from settling into any single form? How do the modes of jouissance that “successfully” attach the subject to the formations of racialisation and instruments of domination fail? On this question of historical change, afropessimism no doubt endorses a heavily de-romanticised version of the Marxist premise that a universal antagonism is the engine of history: antiblackness is transformed through structural crises, which come to a head when political agencies at various scales realise the internal contradiction between the libidinal relations of terror (metonymically, the slave) and the political relations of power (metonymically, the human). Such a theory of resistance as the engine of dialectical history is, of course, not Marxism’s or afropessimism’s alone but rooted deeply in the Black Radical Tradition, as exemplified in W. E. B. Du Bois’ contention that the most successful general strike in the history of the United States – slaves’ en masse abandoning plantation work – served as the tipping point of the Civil War and catalysed the crisis of the colour line in the following century.32 But the hypothetical enclosure of the libidinal by the political – slavery’s negative assimilation into the structure of capital – is not consummated without a remainder; capital, as we have already highlighted, constantly subverts itself because it incorporates the unexchangeable and incommunicable real of antiblackness that resists its economic procedures. If the internecine conflict between the political and the libidinal results in what Lyotard calls the constant “dissimulation of intensities into values and values into intensities,”33 could we not similarly describe post-slavery capital as the interminable dissimulation of antiblackness into value and values into antiblackness? If so, that means, on the one hand, that the antagonism between capital and slavery is internal to capital; and on the other, that the subject of political economy, the proletariat, and the subject of libidinal economy, the slave, are neither separate nor identical entities but the same non-whole subject determined by a binary internal structure. With that we are returned to the opening question on the theory of the subject of economy, and to a rather vexing conclusion: the particular historical structure of post-slavery capital is defined by its relation to a universal subject. Not a subject of political representation, not one that shares a common sociological extraction, inhabits the same cultural milieu, or shares the same history, but one alienated by the universal structure of the signifier and that is subject to the same extra-cognitive laws of discourse. This is a highly specific notion of the subject, one reduced by Claude Lévi-Strauss to what he calls the “human symbolic function,” but one also surprisingly reaffirmed in the Civil Rights Era clinic. In the 1960s, the psychoanalytic psychiatrists William Grier and Price Cobbs – who should also be read as afropessimists avant la lettre – analysed how their African American patients psychically lived the abstract materiality of racial domination. As summarised in their explosive manifesto, </w:t>
      </w:r>
    </w:p>
    <w:p w14:paraId="4CFAB155" w14:textId="77777777" w:rsidR="00B41EF5" w:rsidRPr="00F756B0" w:rsidRDefault="006B3497" w:rsidP="00425DE0">
      <w:pPr>
        <w:rPr>
          <w:rFonts w:cstheme="majorHAnsi"/>
          <w:sz w:val="16"/>
        </w:rPr>
      </w:pPr>
      <w:r w:rsidRPr="00F756B0">
        <w:rPr>
          <w:rStyle w:val="StyleUnderline"/>
          <w:rFonts w:cstheme="majorHAnsi"/>
        </w:rPr>
        <w:t>Black Rage</w:t>
      </w:r>
      <w:r w:rsidRPr="00F756B0">
        <w:rPr>
          <w:rFonts w:cstheme="majorHAnsi"/>
          <w:sz w:val="16"/>
        </w:rPr>
        <w:t xml:space="preserve"> (1968), the </w:t>
      </w:r>
      <w:r w:rsidRPr="00F756B0">
        <w:rPr>
          <w:rStyle w:val="StyleUnderline"/>
          <w:rFonts w:cstheme="majorHAnsi"/>
        </w:rPr>
        <w:t>considerable extensions of psychoanalysis that their clinical</w:t>
      </w:r>
      <w:r w:rsidRPr="00F756B0">
        <w:rPr>
          <w:rFonts w:cstheme="majorHAnsi"/>
          <w:sz w:val="16"/>
        </w:rPr>
        <w:t xml:space="preserve"> work required only reinforced a notion of the universal structure of the symbolic. This results in their theoretically and ethically principled refusal to </w:t>
      </w:r>
      <w:r w:rsidRPr="00F756B0">
        <w:rPr>
          <w:rStyle w:val="StyleUnderline"/>
          <w:rFonts w:cstheme="majorHAnsi"/>
          <w:highlight w:val="cyan"/>
        </w:rPr>
        <w:t>racialise</w:t>
      </w:r>
      <w:r w:rsidRPr="00F756B0">
        <w:rPr>
          <w:rStyle w:val="StyleUnderline"/>
          <w:rFonts w:cstheme="majorHAnsi"/>
        </w:rPr>
        <w:t xml:space="preserve"> </w:t>
      </w:r>
      <w:r w:rsidRPr="00F756B0">
        <w:rPr>
          <w:rStyle w:val="StyleUnderline"/>
          <w:rFonts w:cstheme="majorHAnsi"/>
          <w:highlight w:val="cyan"/>
        </w:rPr>
        <w:t>the subject</w:t>
      </w:r>
      <w:r w:rsidRPr="00F756B0">
        <w:rPr>
          <w:rStyle w:val="StyleUnderline"/>
          <w:rFonts w:cstheme="majorHAnsi"/>
        </w:rPr>
        <w:t xml:space="preserve"> </w:t>
      </w:r>
      <w:r w:rsidRPr="00F756B0">
        <w:rPr>
          <w:rStyle w:val="StyleUnderline"/>
          <w:rFonts w:cstheme="majorHAnsi"/>
          <w:highlight w:val="cyan"/>
        </w:rPr>
        <w:t>at the level</w:t>
      </w:r>
      <w:r w:rsidRPr="00F756B0">
        <w:rPr>
          <w:rFonts w:cstheme="majorHAnsi"/>
          <w:sz w:val="16"/>
          <w:highlight w:val="cyan"/>
        </w:rPr>
        <w:t xml:space="preserve"> </w:t>
      </w:r>
      <w:r w:rsidRPr="00F756B0">
        <w:rPr>
          <w:rStyle w:val="StyleUnderline"/>
          <w:rFonts w:cstheme="majorHAnsi"/>
          <w:highlight w:val="cyan"/>
        </w:rPr>
        <w:t>of</w:t>
      </w:r>
      <w:r w:rsidRPr="00F756B0">
        <w:rPr>
          <w:rFonts w:cstheme="majorHAnsi"/>
          <w:sz w:val="16"/>
        </w:rPr>
        <w:t xml:space="preserve"> the </w:t>
      </w:r>
      <w:r w:rsidRPr="00F756B0">
        <w:rPr>
          <w:rStyle w:val="Emphasis"/>
          <w:rFonts w:cstheme="majorHAnsi"/>
          <w:highlight w:val="cyan"/>
        </w:rPr>
        <w:t>unconscious</w:t>
      </w:r>
      <w:r w:rsidRPr="00F756B0">
        <w:rPr>
          <w:rFonts w:cstheme="majorHAnsi"/>
          <w:sz w:val="16"/>
        </w:rPr>
        <w:t xml:space="preserve">: There is nothing reported in the literature or in the experience of any clinician known to the </w:t>
      </w:r>
      <w:r w:rsidRPr="00F756B0">
        <w:rPr>
          <w:rStyle w:val="StyleUnderline"/>
          <w:rFonts w:cstheme="majorHAnsi"/>
        </w:rPr>
        <w:t xml:space="preserve">authors that suggests that black people function differently psychologically from anyone else. Black men’s mental functioning is governed by the </w:t>
      </w:r>
      <w:r w:rsidRPr="00F756B0">
        <w:rPr>
          <w:rFonts w:cstheme="majorHAnsi"/>
          <w:sz w:val="16"/>
        </w:rPr>
        <w:t xml:space="preserve">same rules as </w:t>
      </w:r>
      <w:r w:rsidRPr="00F756B0">
        <w:rPr>
          <w:rStyle w:val="StyleUnderline"/>
          <w:rFonts w:cstheme="majorHAnsi"/>
        </w:rPr>
        <w:t>that of any other group</w:t>
      </w:r>
      <w:r w:rsidRPr="00F756B0">
        <w:rPr>
          <w:rFonts w:cstheme="majorHAnsi"/>
          <w:sz w:val="16"/>
        </w:rPr>
        <w:t xml:space="preserve"> of men. </w:t>
      </w:r>
      <w:r w:rsidRPr="00F756B0">
        <w:rPr>
          <w:rStyle w:val="StyleUnderline"/>
          <w:rFonts w:cstheme="majorHAnsi"/>
          <w:highlight w:val="cyan"/>
        </w:rPr>
        <w:t>Psychological</w:t>
      </w:r>
      <w:r w:rsidRPr="00F756B0">
        <w:rPr>
          <w:rFonts w:cstheme="majorHAnsi"/>
          <w:sz w:val="16"/>
        </w:rPr>
        <w:t xml:space="preserve"> principles </w:t>
      </w:r>
      <w:r w:rsidRPr="00F756B0">
        <w:rPr>
          <w:rStyle w:val="StyleUnderline"/>
          <w:rFonts w:cstheme="majorHAnsi"/>
          <w:highlight w:val="cyan"/>
        </w:rPr>
        <w:t>understood</w:t>
      </w:r>
      <w:r w:rsidRPr="00F756B0">
        <w:rPr>
          <w:rFonts w:cstheme="majorHAnsi"/>
          <w:sz w:val="16"/>
        </w:rPr>
        <w:t xml:space="preserve"> first in the </w:t>
      </w:r>
      <w:r w:rsidRPr="00F756B0">
        <w:rPr>
          <w:rStyle w:val="Emphasis"/>
          <w:rFonts w:cstheme="majorHAnsi"/>
          <w:sz w:val="32"/>
          <w:szCs w:val="28"/>
          <w:highlight w:val="cyan"/>
        </w:rPr>
        <w:t>study of white</w:t>
      </w:r>
      <w:r w:rsidRPr="00F756B0">
        <w:rPr>
          <w:rStyle w:val="Emphasis"/>
          <w:rFonts w:cstheme="majorHAnsi"/>
          <w:sz w:val="32"/>
          <w:szCs w:val="28"/>
        </w:rPr>
        <w:t xml:space="preserve"> </w:t>
      </w:r>
      <w:r w:rsidRPr="00F756B0">
        <w:rPr>
          <w:rStyle w:val="Emphasis"/>
          <w:rFonts w:cstheme="majorHAnsi"/>
          <w:sz w:val="32"/>
          <w:szCs w:val="28"/>
          <w:highlight w:val="cyan"/>
        </w:rPr>
        <w:t>men</w:t>
      </w:r>
      <w:r w:rsidRPr="00F756B0">
        <w:rPr>
          <w:rFonts w:cstheme="majorHAnsi"/>
          <w:sz w:val="18"/>
          <w:szCs w:val="28"/>
        </w:rPr>
        <w:t xml:space="preserve"> </w:t>
      </w:r>
      <w:r w:rsidRPr="00F756B0">
        <w:rPr>
          <w:rFonts w:cstheme="majorHAnsi"/>
          <w:sz w:val="16"/>
        </w:rPr>
        <w:t xml:space="preserve">are true no matter what the man’s color (emphasis in original).34 </w:t>
      </w:r>
      <w:r w:rsidRPr="00F756B0">
        <w:rPr>
          <w:rStyle w:val="StyleUnderline"/>
          <w:rFonts w:cstheme="majorHAnsi"/>
        </w:rPr>
        <w:t>Libidinally</w:t>
      </w:r>
      <w:r w:rsidRPr="00F756B0">
        <w:rPr>
          <w:rFonts w:cstheme="majorHAnsi"/>
          <w:sz w:val="16"/>
        </w:rPr>
        <w:t xml:space="preserve">, each subject is the indeterminate effect of the </w:t>
      </w:r>
      <w:r w:rsidRPr="00F756B0">
        <w:rPr>
          <w:rStyle w:val="StyleUnderline"/>
          <w:rFonts w:cstheme="majorHAnsi"/>
        </w:rPr>
        <w:t>symbolic laws that</w:t>
      </w:r>
      <w:r w:rsidRPr="00F756B0">
        <w:rPr>
          <w:rFonts w:cstheme="majorHAnsi"/>
          <w:sz w:val="16"/>
        </w:rPr>
        <w:t xml:space="preserve"> </w:t>
      </w:r>
      <w:r w:rsidRPr="00F756B0">
        <w:rPr>
          <w:rStyle w:val="StyleUnderline"/>
          <w:rFonts w:cstheme="majorHAnsi"/>
        </w:rPr>
        <w:t xml:space="preserve">structure and articulate antiblackness. </w:t>
      </w:r>
      <w:r w:rsidRPr="00F756B0">
        <w:rPr>
          <w:rStyle w:val="Emphasis"/>
          <w:rFonts w:cstheme="majorHAnsi"/>
          <w:highlight w:val="cyan"/>
        </w:rPr>
        <w:t>Fungibility</w:t>
      </w:r>
      <w:r w:rsidRPr="00F756B0">
        <w:rPr>
          <w:rStyle w:val="StyleUnderline"/>
          <w:rFonts w:cstheme="majorHAnsi"/>
          <w:highlight w:val="cyan"/>
        </w:rPr>
        <w:t xml:space="preserve">, </w:t>
      </w:r>
      <w:r w:rsidRPr="00F756B0">
        <w:rPr>
          <w:rStyle w:val="Emphasis"/>
          <w:rFonts w:cstheme="majorHAnsi"/>
          <w:highlight w:val="cyan"/>
        </w:rPr>
        <w:t>accumulation</w:t>
      </w:r>
      <w:r w:rsidRPr="00F756B0">
        <w:rPr>
          <w:rStyle w:val="StyleUnderline"/>
          <w:rFonts w:cstheme="majorHAnsi"/>
          <w:highlight w:val="cyan"/>
        </w:rPr>
        <w:t xml:space="preserve">, and </w:t>
      </w:r>
      <w:r w:rsidRPr="00F756B0">
        <w:rPr>
          <w:rStyle w:val="Emphasis"/>
          <w:rFonts w:cstheme="majorHAnsi"/>
          <w:highlight w:val="cyan"/>
        </w:rPr>
        <w:t>destruction</w:t>
      </w:r>
      <w:r w:rsidRPr="00F756B0">
        <w:rPr>
          <w:rStyle w:val="StyleUnderline"/>
          <w:rFonts w:cstheme="majorHAnsi"/>
          <w:highlight w:val="cyan"/>
        </w:rPr>
        <w:t xml:space="preserve"> of</w:t>
      </w:r>
      <w:r w:rsidRPr="00F756B0">
        <w:rPr>
          <w:rStyle w:val="StyleUnderline"/>
          <w:rFonts w:cstheme="majorHAnsi"/>
        </w:rPr>
        <w:t xml:space="preserve"> </w:t>
      </w:r>
      <w:r w:rsidRPr="00F756B0">
        <w:rPr>
          <w:rStyle w:val="StyleUnderline"/>
          <w:rFonts w:cstheme="majorHAnsi"/>
          <w:highlight w:val="cyan"/>
        </w:rPr>
        <w:t>black bodies determine every subject</w:t>
      </w:r>
      <w:r w:rsidRPr="00F756B0">
        <w:rPr>
          <w:rFonts w:cstheme="majorHAnsi"/>
          <w:sz w:val="16"/>
        </w:rPr>
        <w:t xml:space="preserve">, </w:t>
      </w:r>
      <w:r w:rsidRPr="00F756B0">
        <w:rPr>
          <w:rStyle w:val="StyleUnderline"/>
          <w:rFonts w:cstheme="majorHAnsi"/>
        </w:rPr>
        <w:t>including black subjects</w:t>
      </w:r>
      <w:r w:rsidRPr="00F756B0">
        <w:rPr>
          <w:rFonts w:cstheme="majorHAnsi"/>
          <w:sz w:val="16"/>
        </w:rPr>
        <w:t xml:space="preserve"> (even if they relate to these formations in ways as specific as their collective and individual singularity); not only that, but these libidinal disposit ifs, and the particular ways they capture the </w:t>
      </w:r>
      <w:r w:rsidRPr="00F756B0">
        <w:rPr>
          <w:rStyle w:val="StyleUnderline"/>
          <w:rFonts w:cstheme="majorHAnsi"/>
        </w:rPr>
        <w:t xml:space="preserve">free </w:t>
      </w:r>
      <w:r w:rsidRPr="00F756B0">
        <w:rPr>
          <w:rStyle w:val="Emphasis"/>
          <w:rFonts w:cstheme="majorHAnsi"/>
          <w:highlight w:val="cyan"/>
        </w:rPr>
        <w:t>drives</w:t>
      </w:r>
      <w:r w:rsidRPr="00F756B0">
        <w:rPr>
          <w:rStyle w:val="StyleUnderline"/>
          <w:rFonts w:cstheme="majorHAnsi"/>
        </w:rPr>
        <w:t xml:space="preserve"> to </w:t>
      </w:r>
      <w:r w:rsidRPr="00F756B0">
        <w:rPr>
          <w:rStyle w:val="Emphasis"/>
          <w:rFonts w:cstheme="majorHAnsi"/>
          <w:highlight w:val="cyan"/>
        </w:rPr>
        <w:t>attach</w:t>
      </w:r>
      <w:r w:rsidRPr="00F756B0">
        <w:rPr>
          <w:rStyle w:val="Emphasis"/>
          <w:rFonts w:cstheme="majorHAnsi"/>
        </w:rPr>
        <w:t xml:space="preserve"> subjects</w:t>
      </w:r>
      <w:r w:rsidRPr="00F756B0">
        <w:rPr>
          <w:rStyle w:val="StyleUnderline"/>
          <w:rFonts w:cstheme="majorHAnsi"/>
        </w:rPr>
        <w:t xml:space="preserve"> to their </w:t>
      </w:r>
      <w:r w:rsidRPr="00F756B0">
        <w:rPr>
          <w:rStyle w:val="Emphasis"/>
          <w:rFonts w:cstheme="majorHAnsi"/>
          <w:highlight w:val="cyan"/>
        </w:rPr>
        <w:t>social position</w:t>
      </w:r>
      <w:r w:rsidRPr="00F756B0">
        <w:rPr>
          <w:rFonts w:cstheme="majorHAnsi"/>
          <w:sz w:val="16"/>
        </w:rPr>
        <w:t xml:space="preserve">, are limited in their scope and variety to those that historically </w:t>
      </w:r>
      <w:r w:rsidRPr="00F756B0">
        <w:rPr>
          <w:rStyle w:val="StyleUnderline"/>
          <w:rFonts w:cstheme="majorHAnsi"/>
        </w:rPr>
        <w:t>predominate i</w:t>
      </w:r>
      <w:r w:rsidRPr="00F756B0">
        <w:rPr>
          <w:rFonts w:cstheme="majorHAnsi"/>
          <w:sz w:val="16"/>
        </w:rPr>
        <w:t xml:space="preserve">n the </w:t>
      </w:r>
      <w:r w:rsidRPr="00F756B0">
        <w:rPr>
          <w:rStyle w:val="StyleUnderline"/>
          <w:rFonts w:cstheme="majorHAnsi"/>
        </w:rPr>
        <w:t xml:space="preserve">libidinal economy </w:t>
      </w:r>
      <w:r w:rsidRPr="00F756B0">
        <w:rPr>
          <w:rFonts w:cstheme="majorHAnsi"/>
          <w:sz w:val="16"/>
        </w:rPr>
        <w:t xml:space="preserve">of antiblackness. Finally, this means that </w:t>
      </w:r>
      <w:r w:rsidRPr="00F756B0">
        <w:rPr>
          <w:rStyle w:val="StyleUnderline"/>
          <w:rFonts w:cstheme="majorHAnsi"/>
        </w:rPr>
        <w:t>social antagonism</w:t>
      </w:r>
      <w:r w:rsidRPr="00F756B0">
        <w:rPr>
          <w:rFonts w:cstheme="majorHAnsi"/>
          <w:sz w:val="16"/>
        </w:rPr>
        <w:t xml:space="preserve"> – </w:t>
      </w:r>
      <w:r w:rsidRPr="00F756B0">
        <w:rPr>
          <w:rStyle w:val="StyleUnderline"/>
          <w:rFonts w:cstheme="majorHAnsi"/>
        </w:rPr>
        <w:t>personified in</w:t>
      </w:r>
      <w:r w:rsidRPr="00F756B0">
        <w:rPr>
          <w:rFonts w:cstheme="majorHAnsi"/>
          <w:sz w:val="16"/>
        </w:rPr>
        <w:t xml:space="preserve"> the intractable </w:t>
      </w:r>
      <w:r w:rsidRPr="00F756B0">
        <w:rPr>
          <w:rStyle w:val="StyleUnderline"/>
          <w:rFonts w:cstheme="majorHAnsi"/>
          <w:highlight w:val="cyan"/>
        </w:rPr>
        <w:t>combat</w:t>
      </w:r>
      <w:r w:rsidRPr="00F756B0">
        <w:rPr>
          <w:rStyle w:val="StyleUnderline"/>
          <w:rFonts w:cstheme="majorHAnsi"/>
        </w:rPr>
        <w:t xml:space="preserve"> </w:t>
      </w:r>
      <w:r w:rsidRPr="00F756B0">
        <w:rPr>
          <w:rStyle w:val="StyleUnderline"/>
          <w:rFonts w:cstheme="majorHAnsi"/>
          <w:highlight w:val="cyan"/>
        </w:rPr>
        <w:t>between</w:t>
      </w:r>
      <w:r w:rsidRPr="00F756B0">
        <w:rPr>
          <w:rStyle w:val="StyleUnderline"/>
          <w:rFonts w:cstheme="majorHAnsi"/>
        </w:rPr>
        <w:t xml:space="preserve"> “</w:t>
      </w:r>
      <w:r w:rsidRPr="00F756B0">
        <w:rPr>
          <w:rStyle w:val="StyleUnderline"/>
          <w:rFonts w:cstheme="majorHAnsi"/>
          <w:highlight w:val="cyan"/>
        </w:rPr>
        <w:t>human” and “slave</w:t>
      </w:r>
      <w:r w:rsidRPr="00F756B0">
        <w:rPr>
          <w:rFonts w:cstheme="majorHAnsi"/>
          <w:sz w:val="16"/>
        </w:rPr>
        <w:t xml:space="preserve">” – is the </w:t>
      </w:r>
      <w:r w:rsidRPr="00F756B0">
        <w:rPr>
          <w:rStyle w:val="StyleUnderline"/>
          <w:rFonts w:cstheme="majorHAnsi"/>
        </w:rPr>
        <w:t>engine of history in the truest, ambivalent sense</w:t>
      </w:r>
      <w:r w:rsidRPr="00F756B0">
        <w:rPr>
          <w:rFonts w:cstheme="majorHAnsi"/>
          <w:sz w:val="16"/>
        </w:rPr>
        <w:t xml:space="preserve">: antagonism is not only the source of structural transformations (whenever the drive escapes economisation and wherever the subaltern revolts) but also its limit (when and where the drive is bound to the social order and subjection is capitalised). Long before, Frederick Douglass had already posited a denaturalised notion of the subject as the basis for a theory of history structured by the dialectic between slavery and freedom: “The limits of tyrants are prescribed by the endurance of those whom they oppress.”35 This notion of “endurance” – </w:t>
      </w:r>
      <w:r w:rsidRPr="00B93908">
        <w:rPr>
          <w:rFonts w:cstheme="majorHAnsi"/>
          <w:sz w:val="16"/>
        </w:rPr>
        <w:t xml:space="preserve">of </w:t>
      </w:r>
      <w:r w:rsidRPr="00B93908">
        <w:rPr>
          <w:rStyle w:val="StyleUnderline"/>
          <w:rFonts w:cstheme="majorHAnsi"/>
        </w:rPr>
        <w:t xml:space="preserve">slaves’ </w:t>
      </w:r>
      <w:r w:rsidRPr="00F756B0">
        <w:rPr>
          <w:rStyle w:val="StyleUnderline"/>
          <w:rFonts w:cstheme="majorHAnsi"/>
          <w:highlight w:val="cyan"/>
        </w:rPr>
        <w:t>ambivalent attachment</w:t>
      </w:r>
      <w:r w:rsidRPr="00F756B0">
        <w:rPr>
          <w:rStyle w:val="StyleUnderline"/>
          <w:rFonts w:cstheme="majorHAnsi"/>
        </w:rPr>
        <w:t xml:space="preserve"> </w:t>
      </w:r>
      <w:r w:rsidRPr="00F756B0">
        <w:rPr>
          <w:rFonts w:cstheme="majorHAnsi"/>
          <w:sz w:val="16"/>
        </w:rPr>
        <w:t xml:space="preserve">to their </w:t>
      </w:r>
      <w:r w:rsidRPr="00F756B0">
        <w:rPr>
          <w:rStyle w:val="StyleUnderline"/>
          <w:rFonts w:cstheme="majorHAnsi"/>
          <w:highlight w:val="cyan"/>
        </w:rPr>
        <w:t>social and political position</w:t>
      </w:r>
      <w:r w:rsidRPr="00F756B0">
        <w:rPr>
          <w:rFonts w:cstheme="majorHAnsi"/>
          <w:sz w:val="16"/>
        </w:rPr>
        <w:t xml:space="preserve"> – resonates with the psychoanalytic premise that the </w:t>
      </w:r>
      <w:r w:rsidRPr="00B93908">
        <w:rPr>
          <w:rStyle w:val="Emphasis"/>
        </w:rPr>
        <w:t>desire</w:t>
      </w:r>
      <w:r w:rsidRPr="00F756B0">
        <w:rPr>
          <w:rFonts w:cstheme="majorHAnsi"/>
          <w:sz w:val="16"/>
        </w:rPr>
        <w:t xml:space="preserve"> of the human subject is </w:t>
      </w:r>
      <w:r w:rsidRPr="00B93908">
        <w:rPr>
          <w:rStyle w:val="Emphasis"/>
        </w:rPr>
        <w:t>rooted</w:t>
      </w:r>
      <w:r w:rsidRPr="00F756B0">
        <w:rPr>
          <w:rStyle w:val="StyleUnderline"/>
          <w:rFonts w:cstheme="majorHAnsi"/>
        </w:rPr>
        <w:t xml:space="preserve"> neither in nature nor in culture but in the</w:t>
      </w:r>
      <w:r w:rsidRPr="00F756B0">
        <w:rPr>
          <w:rFonts w:cstheme="majorHAnsi"/>
          <w:sz w:val="16"/>
        </w:rPr>
        <w:t xml:space="preserve"> </w:t>
      </w:r>
      <w:r w:rsidRPr="00F756B0">
        <w:rPr>
          <w:rStyle w:val="StyleUnderline"/>
          <w:rFonts w:cstheme="majorHAnsi"/>
        </w:rPr>
        <w:t>unconscious; that the subject of this denaturalised</w:t>
      </w:r>
      <w:r w:rsidRPr="00F756B0">
        <w:rPr>
          <w:rFonts w:cstheme="majorHAnsi"/>
          <w:sz w:val="16"/>
        </w:rPr>
        <w:t xml:space="preserve"> desire does not even organically incline toward life, having </w:t>
      </w:r>
      <w:r w:rsidRPr="00F756B0">
        <w:rPr>
          <w:rStyle w:val="Emphasis"/>
          <w:rFonts w:cstheme="majorHAnsi"/>
          <w:highlight w:val="cyan"/>
        </w:rPr>
        <w:t>no</w:t>
      </w:r>
      <w:r w:rsidRPr="00F756B0">
        <w:rPr>
          <w:rFonts w:cstheme="majorHAnsi"/>
          <w:sz w:val="16"/>
          <w:highlight w:val="cyan"/>
        </w:rPr>
        <w:t xml:space="preserve"> </w:t>
      </w:r>
      <w:r w:rsidRPr="00B93908">
        <w:rPr>
          <w:rStyle w:val="StyleUnderline"/>
        </w:rPr>
        <w:t>naturally precluded</w:t>
      </w:r>
      <w:r w:rsidRPr="00F756B0">
        <w:rPr>
          <w:rFonts w:cstheme="majorHAnsi"/>
          <w:sz w:val="16"/>
        </w:rPr>
        <w:t xml:space="preserve"> </w:t>
      </w:r>
      <w:r w:rsidRPr="00F756B0">
        <w:rPr>
          <w:rStyle w:val="Emphasis"/>
          <w:rFonts w:cstheme="majorHAnsi"/>
          <w:highlight w:val="cyan"/>
        </w:rPr>
        <w:t>capacity</w:t>
      </w:r>
      <w:r w:rsidRPr="00F756B0">
        <w:rPr>
          <w:rStyle w:val="Emphasis"/>
          <w:rFonts w:cstheme="majorHAnsi"/>
        </w:rPr>
        <w:t xml:space="preserve"> </w:t>
      </w:r>
      <w:r w:rsidRPr="00F756B0">
        <w:rPr>
          <w:rStyle w:val="Emphasis"/>
          <w:rFonts w:cstheme="majorHAnsi"/>
          <w:highlight w:val="cyan"/>
        </w:rPr>
        <w:t>to</w:t>
      </w:r>
      <w:r w:rsidRPr="00F756B0">
        <w:rPr>
          <w:rStyle w:val="Emphasis"/>
          <w:rFonts w:cstheme="majorHAnsi"/>
        </w:rPr>
        <w:t xml:space="preserve"> </w:t>
      </w:r>
      <w:r w:rsidRPr="00F756B0">
        <w:rPr>
          <w:rStyle w:val="Emphasis"/>
          <w:rFonts w:cstheme="majorHAnsi"/>
          <w:highlight w:val="cyan"/>
        </w:rPr>
        <w:t>adapt</w:t>
      </w:r>
      <w:r w:rsidRPr="00F756B0">
        <w:rPr>
          <w:rFonts w:cstheme="majorHAnsi"/>
          <w:sz w:val="16"/>
        </w:rPr>
        <w:t xml:space="preserve"> – or rather maladapt – to </w:t>
      </w:r>
      <w:r w:rsidRPr="00F756B0">
        <w:rPr>
          <w:rStyle w:val="StyleUnderline"/>
          <w:rFonts w:cstheme="majorHAnsi"/>
        </w:rPr>
        <w:t xml:space="preserve">their material conditions. </w:t>
      </w:r>
      <w:r w:rsidRPr="00F756B0">
        <w:rPr>
          <w:rStyle w:val="StyleUnderline"/>
          <w:rFonts w:cstheme="majorHAnsi"/>
          <w:highlight w:val="cyan"/>
        </w:rPr>
        <w:t>Death</w:t>
      </w:r>
      <w:r w:rsidRPr="00F756B0">
        <w:rPr>
          <w:rStyle w:val="StyleUnderline"/>
          <w:rFonts w:cstheme="majorHAnsi"/>
        </w:rPr>
        <w:t xml:space="preserve">, that is, </w:t>
      </w:r>
      <w:r w:rsidRPr="00F756B0">
        <w:rPr>
          <w:rStyle w:val="StyleUnderline"/>
          <w:rFonts w:cstheme="majorHAnsi"/>
          <w:highlight w:val="cyan"/>
        </w:rPr>
        <w:t>is</w:t>
      </w:r>
      <w:r w:rsidRPr="00F756B0">
        <w:rPr>
          <w:rStyle w:val="StyleUnderline"/>
          <w:rFonts w:cstheme="majorHAnsi"/>
        </w:rPr>
        <w:t xml:space="preserve"> also </w:t>
      </w:r>
      <w:r w:rsidRPr="00F756B0">
        <w:rPr>
          <w:rStyle w:val="StyleUnderline"/>
          <w:rFonts w:cstheme="majorHAnsi"/>
          <w:highlight w:val="cyan"/>
        </w:rPr>
        <w:t>no limit to desire</w:t>
      </w:r>
      <w:r w:rsidRPr="00F756B0">
        <w:rPr>
          <w:rStyle w:val="StyleUnderline"/>
          <w:rFonts w:cstheme="majorHAnsi"/>
        </w:rPr>
        <w:t xml:space="preserve">. </w:t>
      </w:r>
      <w:r w:rsidRPr="00F756B0">
        <w:rPr>
          <w:rFonts w:cstheme="majorHAnsi"/>
          <w:sz w:val="16"/>
        </w:rPr>
        <w:t xml:space="preserve">For Douglass, this variable power to accommodate or refuse subjection determined the limit of slavery and its condition of possibility. Where oppression could and would be borne, racial tyranny would continue unabated; when it becomes unbearable, </w:t>
      </w:r>
      <w:r w:rsidRPr="00F756B0">
        <w:rPr>
          <w:rStyle w:val="StyleUnderline"/>
          <w:rFonts w:cstheme="majorHAnsi"/>
        </w:rPr>
        <w:t>tyranny enters a crisis</w:t>
      </w:r>
      <w:r w:rsidRPr="00F756B0">
        <w:rPr>
          <w:rFonts w:cstheme="majorHAnsi"/>
          <w:sz w:val="16"/>
        </w:rPr>
        <w:t xml:space="preserve">, and the </w:t>
      </w:r>
      <w:r w:rsidRPr="00F756B0">
        <w:rPr>
          <w:rStyle w:val="StyleUnderline"/>
          <w:rFonts w:cstheme="majorHAnsi"/>
        </w:rPr>
        <w:t>possibility</w:t>
      </w:r>
      <w:r w:rsidRPr="00F756B0">
        <w:rPr>
          <w:rFonts w:cstheme="majorHAnsi"/>
          <w:sz w:val="16"/>
        </w:rPr>
        <w:t xml:space="preserve"> of its </w:t>
      </w:r>
      <w:r w:rsidRPr="00F756B0">
        <w:rPr>
          <w:rStyle w:val="StyleUnderline"/>
          <w:rFonts w:cstheme="majorHAnsi"/>
        </w:rPr>
        <w:t>transformation through</w:t>
      </w:r>
      <w:r w:rsidRPr="00F756B0">
        <w:rPr>
          <w:rFonts w:cstheme="majorHAnsi"/>
          <w:sz w:val="16"/>
        </w:rPr>
        <w:t xml:space="preserve"> a political act arises. </w:t>
      </w:r>
    </w:p>
    <w:p w14:paraId="49FEEAEE" w14:textId="4CED76FD" w:rsidR="002F4403" w:rsidRPr="00F756B0" w:rsidRDefault="006B3497" w:rsidP="00425DE0">
      <w:pPr>
        <w:rPr>
          <w:rFonts w:cstheme="majorHAnsi"/>
          <w:u w:val="single"/>
        </w:rPr>
      </w:pPr>
      <w:r w:rsidRPr="00F756B0">
        <w:rPr>
          <w:rFonts w:cstheme="majorHAnsi"/>
          <w:sz w:val="16"/>
        </w:rPr>
        <w:t xml:space="preserve">The </w:t>
      </w:r>
      <w:r w:rsidRPr="00B93908">
        <w:rPr>
          <w:rStyle w:val="StyleUnderline"/>
        </w:rPr>
        <w:t>endurance or drive of</w:t>
      </w:r>
      <w:r w:rsidRPr="00F756B0">
        <w:rPr>
          <w:rFonts w:cstheme="majorHAnsi"/>
          <w:sz w:val="16"/>
        </w:rPr>
        <w:t xml:space="preserve"> </w:t>
      </w:r>
      <w:r w:rsidRPr="00F756B0">
        <w:rPr>
          <w:rStyle w:val="StyleUnderline"/>
          <w:rFonts w:cstheme="majorHAnsi"/>
        </w:rPr>
        <w:t>antiblackness</w:t>
      </w:r>
      <w:r w:rsidRPr="00F756B0">
        <w:rPr>
          <w:rFonts w:cstheme="majorHAnsi"/>
          <w:sz w:val="16"/>
        </w:rPr>
        <w:t xml:space="preserve"> is thus strictly </w:t>
      </w:r>
      <w:r w:rsidRPr="00F756B0">
        <w:rPr>
          <w:rStyle w:val="StyleUnderline"/>
          <w:rFonts w:cstheme="majorHAnsi"/>
        </w:rPr>
        <w:t>correlated to</w:t>
      </w:r>
      <w:r w:rsidRPr="00F756B0">
        <w:rPr>
          <w:rFonts w:cstheme="majorHAnsi"/>
          <w:sz w:val="16"/>
        </w:rPr>
        <w:t xml:space="preserve"> the inherent </w:t>
      </w:r>
      <w:r w:rsidRPr="00F756B0">
        <w:rPr>
          <w:rStyle w:val="StyleUnderline"/>
          <w:rFonts w:cstheme="majorHAnsi"/>
        </w:rPr>
        <w:t>nonreproductivity of desire</w:t>
      </w:r>
      <w:r w:rsidRPr="00F756B0">
        <w:rPr>
          <w:rFonts w:cstheme="majorHAnsi"/>
          <w:sz w:val="16"/>
        </w:rPr>
        <w:t xml:space="preserve"> and the limitless </w:t>
      </w:r>
      <w:r w:rsidRPr="00F756B0">
        <w:rPr>
          <w:rStyle w:val="StyleUnderline"/>
          <w:rFonts w:cstheme="majorHAnsi"/>
        </w:rPr>
        <w:t>perversity of libidinal enjoyment</w:t>
      </w:r>
      <w:r w:rsidRPr="00F756B0">
        <w:rPr>
          <w:rFonts w:cstheme="majorHAnsi"/>
          <w:sz w:val="16"/>
        </w:rPr>
        <w:t xml:space="preserve">. And an </w:t>
      </w:r>
      <w:r w:rsidRPr="00F756B0">
        <w:rPr>
          <w:rStyle w:val="StyleUnderline"/>
          <w:rFonts w:cstheme="majorHAnsi"/>
        </w:rPr>
        <w:t>unflinching reckoning with the slave’s</w:t>
      </w:r>
      <w:r w:rsidRPr="00F756B0">
        <w:rPr>
          <w:rFonts w:cstheme="majorHAnsi"/>
          <w:sz w:val="16"/>
        </w:rPr>
        <w:t xml:space="preserve"> </w:t>
      </w:r>
      <w:r w:rsidRPr="00F756B0">
        <w:rPr>
          <w:rStyle w:val="StyleUnderline"/>
          <w:rFonts w:cstheme="majorHAnsi"/>
        </w:rPr>
        <w:t>“resilience” as the principal</w:t>
      </w:r>
      <w:r w:rsidRPr="00F756B0">
        <w:rPr>
          <w:rFonts w:cstheme="majorHAnsi"/>
          <w:sz w:val="16"/>
        </w:rPr>
        <w:t xml:space="preserve"> determinant of the structural resilience of antiblackness is a theme carried across the afropessimist critique of </w:t>
      </w:r>
      <w:r w:rsidRPr="00F756B0">
        <w:rPr>
          <w:rStyle w:val="StyleUnderline"/>
          <w:rFonts w:cstheme="majorHAnsi"/>
        </w:rPr>
        <w:t>libidinal economy</w:t>
      </w:r>
      <w:r w:rsidRPr="00F756B0">
        <w:rPr>
          <w:rFonts w:cstheme="majorHAnsi"/>
          <w:sz w:val="16"/>
        </w:rPr>
        <w:t xml:space="preserve">, where the subject – the </w:t>
      </w:r>
      <w:r w:rsidRPr="00F756B0">
        <w:rPr>
          <w:rStyle w:val="StyleUnderline"/>
          <w:rFonts w:cstheme="majorHAnsi"/>
        </w:rPr>
        <w:t>slave’s relation to</w:t>
      </w:r>
      <w:r w:rsidRPr="00F756B0">
        <w:rPr>
          <w:rFonts w:cstheme="majorHAnsi"/>
          <w:sz w:val="16"/>
        </w:rPr>
        <w:t xml:space="preserve"> their </w:t>
      </w:r>
      <w:r w:rsidRPr="00F756B0">
        <w:rPr>
          <w:rStyle w:val="StyleUnderline"/>
          <w:rFonts w:cstheme="majorHAnsi"/>
        </w:rPr>
        <w:t>structural position, beyond</w:t>
      </w:r>
      <w:r w:rsidRPr="00F756B0">
        <w:rPr>
          <w:rFonts w:cstheme="majorHAnsi"/>
          <w:sz w:val="16"/>
        </w:rPr>
        <w:t xml:space="preserve"> the </w:t>
      </w:r>
      <w:r w:rsidRPr="00F756B0">
        <w:rPr>
          <w:rStyle w:val="StyleUnderline"/>
          <w:rFonts w:cstheme="majorHAnsi"/>
        </w:rPr>
        <w:t>structural position itself – consistently comes into view as the decisive factor of antiblackness’ an economic efficiency.</w:t>
      </w:r>
    </w:p>
    <w:p w14:paraId="6EB23172" w14:textId="5C48A04A" w:rsidR="00B95BA4" w:rsidRPr="00F756B0" w:rsidRDefault="00B95BA4" w:rsidP="00B95BA4">
      <w:pPr>
        <w:pStyle w:val="Heading4"/>
        <w:rPr>
          <w:rStyle w:val="Style13ptBold"/>
          <w:rFonts w:cstheme="majorHAnsi"/>
          <w:b/>
        </w:rPr>
      </w:pPr>
      <w:r w:rsidRPr="00F756B0">
        <w:rPr>
          <w:rFonts w:cstheme="majorHAnsi"/>
        </w:rPr>
        <w:t xml:space="preserve">Vote negative to </w:t>
      </w:r>
      <w:r w:rsidR="00AB7C6E" w:rsidRPr="00F756B0">
        <w:rPr>
          <w:rFonts w:cstheme="majorHAnsi"/>
        </w:rPr>
        <w:t>divest</w:t>
      </w:r>
      <w:r w:rsidRPr="00F756B0">
        <w:rPr>
          <w:rFonts w:cstheme="majorHAnsi"/>
        </w:rPr>
        <w:t xml:space="preserve"> </w:t>
      </w:r>
      <w:r w:rsidR="00442EB7" w:rsidRPr="00F756B0">
        <w:rPr>
          <w:rFonts w:cstheme="majorHAnsi"/>
        </w:rPr>
        <w:t xml:space="preserve">the 1ac’s </w:t>
      </w:r>
      <w:r w:rsidR="00442EB7" w:rsidRPr="00F756B0">
        <w:rPr>
          <w:rStyle w:val="StyleUnderline"/>
          <w:rFonts w:cstheme="majorHAnsi"/>
          <w:u w:val="none"/>
        </w:rPr>
        <w:t xml:space="preserve">labor </w:t>
      </w:r>
      <w:r w:rsidRPr="00F756B0">
        <w:rPr>
          <w:rFonts w:cstheme="majorHAnsi"/>
        </w:rPr>
        <w:t xml:space="preserve">desires marked by anti-blackness through a praxis of revolutionary love and </w:t>
      </w:r>
      <w:r w:rsidR="00B73FDD" w:rsidRPr="00F756B0">
        <w:rPr>
          <w:rFonts w:cstheme="majorHAnsi"/>
        </w:rPr>
        <w:t xml:space="preserve">generative </w:t>
      </w:r>
      <w:r w:rsidRPr="00F756B0">
        <w:rPr>
          <w:rFonts w:cstheme="majorHAnsi"/>
        </w:rPr>
        <w:t xml:space="preserve">abolitionism </w:t>
      </w:r>
    </w:p>
    <w:p w14:paraId="451FDA99" w14:textId="77777777" w:rsidR="00B95BA4" w:rsidRPr="00F756B0" w:rsidRDefault="00B95BA4" w:rsidP="00B95BA4">
      <w:pPr>
        <w:rPr>
          <w:rFonts w:cstheme="majorHAnsi"/>
        </w:rPr>
      </w:pPr>
      <w:r w:rsidRPr="00F756B0">
        <w:rPr>
          <w:rStyle w:val="Style13ptBold"/>
          <w:rFonts w:cstheme="majorHAnsi"/>
        </w:rPr>
        <w:t>Sharma ’25</w:t>
      </w:r>
      <w:r w:rsidRPr="00F756B0">
        <w:rPr>
          <w:rFonts w:cstheme="majorHAnsi"/>
        </w:rPr>
        <w:t xml:space="preserve"> (Alisha Sharma PhD Candidate in the Department of Philosophy at Queen’s University, </w:t>
      </w:r>
      <w:r w:rsidRPr="00F756B0">
        <w:rPr>
          <w:rFonts w:cstheme="majorHAnsi"/>
          <w:i/>
          <w:iCs/>
        </w:rPr>
        <w:t>“Revolutionary Love: Toward the Abolition of Anti-Black Colonial Desire.”</w:t>
      </w:r>
      <w:r w:rsidRPr="00F756B0">
        <w:rPr>
          <w:rFonts w:cstheme="majorHAnsi"/>
        </w:rPr>
        <w:t xml:space="preserve"> Hypatia, 1–16. doi:10.1017/hyp.2024.86, DA: 4/2/25, DMurph)</w:t>
      </w:r>
    </w:p>
    <w:p w14:paraId="389FDEA1" w14:textId="77777777" w:rsidR="00B95BA4" w:rsidRPr="00F756B0" w:rsidRDefault="00B95BA4" w:rsidP="00B95BA4">
      <w:pPr>
        <w:rPr>
          <w:rStyle w:val="StyleUnderline"/>
          <w:rFonts w:cstheme="majorHAnsi"/>
        </w:rPr>
      </w:pPr>
      <w:r w:rsidRPr="00F756B0">
        <w:rPr>
          <w:rStyle w:val="StyleUnderline"/>
          <w:rFonts w:cstheme="majorHAnsi"/>
        </w:rPr>
        <w:t xml:space="preserve">Irigaray knows </w:t>
      </w:r>
      <w:r w:rsidRPr="00F756B0">
        <w:rPr>
          <w:rStyle w:val="Emphasis"/>
          <w:rFonts w:cstheme="majorHAnsi"/>
          <w:highlight w:val="cyan"/>
        </w:rPr>
        <w:t>love</w:t>
      </w:r>
      <w:r w:rsidRPr="00F756B0">
        <w:rPr>
          <w:rStyle w:val="StyleUnderline"/>
          <w:rFonts w:cstheme="majorHAnsi"/>
          <w:highlight w:val="cyan"/>
        </w:rPr>
        <w:t xml:space="preserve"> and </w:t>
      </w:r>
      <w:r w:rsidRPr="00F756B0">
        <w:rPr>
          <w:rStyle w:val="Emphasis"/>
          <w:rFonts w:cstheme="majorHAnsi"/>
          <w:highlight w:val="cyan"/>
        </w:rPr>
        <w:t>intimacy</w:t>
      </w:r>
      <w:r w:rsidRPr="00F756B0">
        <w:rPr>
          <w:rStyle w:val="StyleUnderline"/>
          <w:rFonts w:cstheme="majorHAnsi"/>
          <w:highlight w:val="cyan"/>
        </w:rPr>
        <w:t xml:space="preserve"> are </w:t>
      </w:r>
      <w:r w:rsidRPr="00F756B0">
        <w:rPr>
          <w:rStyle w:val="Emphasis"/>
          <w:rFonts w:cstheme="majorHAnsi"/>
          <w:highlight w:val="cyan"/>
        </w:rPr>
        <w:t>in crisis</w:t>
      </w:r>
      <w:r w:rsidRPr="00F756B0">
        <w:rPr>
          <w:rFonts w:cstheme="majorHAnsi"/>
          <w:sz w:val="16"/>
        </w:rPr>
        <w:t xml:space="preserve">—she responds to it in her work and offers paths from which to struggle against and move beyond the crises of love, desire, and gender(ing). </w:t>
      </w:r>
      <w:r w:rsidRPr="00F756B0">
        <w:rPr>
          <w:rStyle w:val="StyleUnderline"/>
          <w:rFonts w:cstheme="majorHAnsi"/>
        </w:rPr>
        <w:t xml:space="preserve">Yet, even while she put the “question of woman” at the </w:t>
      </w:r>
      <w:r w:rsidRPr="00F756B0">
        <w:rPr>
          <w:rStyle w:val="StyleUnderline"/>
          <w:rFonts w:cstheme="majorHAnsi"/>
          <w:highlight w:val="cyan"/>
        </w:rPr>
        <w:t>forefront</w:t>
      </w:r>
      <w:r w:rsidRPr="00F756B0">
        <w:rPr>
          <w:rStyle w:val="StyleUnderline"/>
          <w:rFonts w:cstheme="majorHAnsi"/>
        </w:rPr>
        <w:t xml:space="preserve"> of her </w:t>
      </w:r>
      <w:r w:rsidRPr="00F756B0">
        <w:rPr>
          <w:rStyle w:val="StyleUnderline"/>
          <w:rFonts w:cstheme="majorHAnsi"/>
          <w:highlight w:val="cyan"/>
        </w:rPr>
        <w:t>analyses</w:t>
      </w:r>
      <w:r w:rsidRPr="00F756B0">
        <w:rPr>
          <w:rStyle w:val="StyleUnderline"/>
          <w:rFonts w:cstheme="majorHAnsi"/>
        </w:rPr>
        <w:t xml:space="preserve">, her direct and </w:t>
      </w:r>
      <w:r w:rsidRPr="00F756B0">
        <w:rPr>
          <w:rStyle w:val="StyleUnderline"/>
          <w:rFonts w:cstheme="majorHAnsi"/>
          <w:highlight w:val="cyan"/>
        </w:rPr>
        <w:t>indirect anti-Black logics</w:t>
      </w:r>
      <w:r w:rsidRPr="00F756B0">
        <w:rPr>
          <w:rStyle w:val="StyleUnderline"/>
          <w:rFonts w:cstheme="majorHAnsi"/>
        </w:rPr>
        <w:t xml:space="preserve">, as well as her </w:t>
      </w:r>
      <w:r w:rsidRPr="00F756B0">
        <w:rPr>
          <w:rStyle w:val="StyleUnderline"/>
          <w:rFonts w:cstheme="majorHAnsi"/>
          <w:highlight w:val="cyan"/>
        </w:rPr>
        <w:t>exclusion</w:t>
      </w:r>
      <w:r w:rsidRPr="00F756B0">
        <w:rPr>
          <w:rStyle w:val="StyleUnderline"/>
          <w:rFonts w:cstheme="majorHAnsi"/>
        </w:rPr>
        <w:t xml:space="preserve"> </w:t>
      </w:r>
      <w:r w:rsidRPr="00F756B0">
        <w:rPr>
          <w:rStyle w:val="StyleUnderline"/>
          <w:rFonts w:cstheme="majorHAnsi"/>
          <w:highlight w:val="cyan"/>
        </w:rPr>
        <w:t>of</w:t>
      </w:r>
      <w:r w:rsidRPr="00F756B0">
        <w:rPr>
          <w:rStyle w:val="StyleUnderline"/>
          <w:rFonts w:cstheme="majorHAnsi"/>
        </w:rPr>
        <w:t xml:space="preserve"> </w:t>
      </w:r>
      <w:r w:rsidRPr="00F756B0">
        <w:rPr>
          <w:rStyle w:val="StyleUnderline"/>
          <w:rFonts w:cstheme="majorHAnsi"/>
          <w:highlight w:val="cyan"/>
        </w:rPr>
        <w:t>the</w:t>
      </w:r>
      <w:r w:rsidRPr="00F756B0">
        <w:rPr>
          <w:rStyle w:val="StyleUnderline"/>
          <w:rFonts w:cstheme="majorHAnsi"/>
        </w:rPr>
        <w:t xml:space="preserve"> facts and lived experiences </w:t>
      </w:r>
      <w:r w:rsidRPr="00F756B0">
        <w:rPr>
          <w:rStyle w:val="StyleUnderline"/>
          <w:rFonts w:cstheme="majorHAnsi"/>
          <w:highlight w:val="cyan"/>
        </w:rPr>
        <w:t>of racialization and coloniality</w:t>
      </w:r>
      <w:r w:rsidRPr="00F756B0">
        <w:rPr>
          <w:rStyle w:val="StyleUnderline"/>
          <w:rFonts w:cstheme="majorHAnsi"/>
        </w:rPr>
        <w:t xml:space="preserve">, </w:t>
      </w:r>
      <w:r w:rsidRPr="00F756B0">
        <w:rPr>
          <w:rStyle w:val="StyleUnderline"/>
          <w:rFonts w:cstheme="majorHAnsi"/>
          <w:highlight w:val="cyan"/>
        </w:rPr>
        <w:t>enact</w:t>
      </w:r>
      <w:r w:rsidRPr="00F756B0">
        <w:rPr>
          <w:rStyle w:val="StyleUnderline"/>
          <w:rFonts w:cstheme="majorHAnsi"/>
        </w:rPr>
        <w:t xml:space="preserve"> the very </w:t>
      </w:r>
      <w:r w:rsidRPr="00F756B0">
        <w:rPr>
          <w:rStyle w:val="StyleUnderline"/>
          <w:rFonts w:cstheme="majorHAnsi"/>
          <w:highlight w:val="cyan"/>
        </w:rPr>
        <w:t>separability</w:t>
      </w:r>
      <w:r w:rsidRPr="00F756B0">
        <w:rPr>
          <w:rStyle w:val="StyleUnderline"/>
          <w:rFonts w:cstheme="majorHAnsi"/>
        </w:rPr>
        <w:t xml:space="preserve"> that undergirds </w:t>
      </w:r>
      <w:r w:rsidRPr="00F756B0">
        <w:rPr>
          <w:rStyle w:val="StyleUnderline"/>
          <w:rFonts w:cstheme="majorHAnsi"/>
          <w:highlight w:val="cyan"/>
        </w:rPr>
        <w:t>oppression and alienation</w:t>
      </w:r>
      <w:r w:rsidRPr="00F756B0">
        <w:rPr>
          <w:rFonts w:cstheme="majorHAnsi"/>
          <w:sz w:val="16"/>
        </w:rPr>
        <w:t xml:space="preserve"> (Cixous 1986, 64). </w:t>
      </w:r>
      <w:r w:rsidRPr="00F756B0">
        <w:rPr>
          <w:rStyle w:val="StyleUnderline"/>
          <w:rFonts w:cstheme="majorHAnsi"/>
        </w:rPr>
        <w:t xml:space="preserve">The </w:t>
      </w:r>
      <w:r w:rsidRPr="00F756B0">
        <w:rPr>
          <w:rStyle w:val="StyleUnderline"/>
          <w:rFonts w:cstheme="majorHAnsi"/>
          <w:highlight w:val="cyan"/>
        </w:rPr>
        <w:t>multifaceted forms of antiBlackness</w:t>
      </w:r>
      <w:r w:rsidRPr="00F756B0">
        <w:rPr>
          <w:rStyle w:val="StyleUnderline"/>
          <w:rFonts w:cstheme="majorHAnsi"/>
        </w:rPr>
        <w:t xml:space="preserve"> and coloniality in Irigaray’s account of desire, and the implications of these accounts for</w:t>
      </w:r>
      <w:r w:rsidRPr="00F756B0">
        <w:rPr>
          <w:rFonts w:cstheme="majorHAnsi"/>
          <w:sz w:val="16"/>
        </w:rPr>
        <w:t xml:space="preserve"> feminist, post-structuralist </w:t>
      </w:r>
      <w:r w:rsidRPr="00F756B0">
        <w:rPr>
          <w:rStyle w:val="StyleUnderline"/>
          <w:rFonts w:cstheme="majorHAnsi"/>
        </w:rPr>
        <w:t xml:space="preserve">concepts of </w:t>
      </w:r>
      <w:r w:rsidRPr="00F756B0">
        <w:rPr>
          <w:rStyle w:val="StyleUnderline"/>
          <w:rFonts w:cstheme="majorHAnsi"/>
          <w:highlight w:val="cyan"/>
        </w:rPr>
        <w:t>what it is to be human</w:t>
      </w:r>
      <w:r w:rsidRPr="00F756B0">
        <w:rPr>
          <w:rStyle w:val="StyleUnderline"/>
          <w:rFonts w:cstheme="majorHAnsi"/>
        </w:rPr>
        <w:t>, would suggest the that one cannot simply recuperate or individually reclaim the concept of desire by</w:t>
      </w:r>
      <w:r w:rsidRPr="00F756B0">
        <w:rPr>
          <w:rFonts w:cstheme="majorHAnsi"/>
          <w:sz w:val="16"/>
        </w:rPr>
        <w:t xml:space="preserve"> (a) </w:t>
      </w:r>
      <w:r w:rsidRPr="00F756B0">
        <w:rPr>
          <w:rStyle w:val="StyleUnderline"/>
          <w:rFonts w:cstheme="majorHAnsi"/>
        </w:rPr>
        <w:t>agreeing</w:t>
      </w:r>
      <w:r w:rsidRPr="00F756B0">
        <w:rPr>
          <w:rFonts w:cstheme="majorHAnsi"/>
          <w:sz w:val="16"/>
        </w:rPr>
        <w:t xml:space="preserve"> with (Kojève’s reading of) Hegel (which also influenced Freud and Lacan), </w:t>
      </w:r>
      <w:r w:rsidRPr="00F756B0">
        <w:rPr>
          <w:rStyle w:val="StyleUnderline"/>
          <w:rFonts w:cstheme="majorHAnsi"/>
        </w:rPr>
        <w:t xml:space="preserve">that desire </w:t>
      </w:r>
      <w:r w:rsidRPr="00F756B0">
        <w:rPr>
          <w:rStyle w:val="StyleUnderline"/>
          <w:rFonts w:cstheme="majorHAnsi"/>
          <w:highlight w:val="cyan"/>
        </w:rPr>
        <w:t>defined through lack</w:t>
      </w:r>
      <w:r w:rsidRPr="00F756B0">
        <w:rPr>
          <w:rStyle w:val="StyleUnderline"/>
          <w:rFonts w:cstheme="majorHAnsi"/>
        </w:rPr>
        <w:t xml:space="preserve"> and </w:t>
      </w:r>
      <w:r w:rsidRPr="00F756B0">
        <w:rPr>
          <w:rStyle w:val="StyleUnderline"/>
          <w:rFonts w:cstheme="majorHAnsi"/>
          <w:highlight w:val="cyan"/>
        </w:rPr>
        <w:t>recognition</w:t>
      </w:r>
      <w:r w:rsidRPr="00F756B0">
        <w:rPr>
          <w:rStyle w:val="StyleUnderline"/>
          <w:rFonts w:cstheme="majorHAnsi"/>
        </w:rPr>
        <w:t xml:space="preserve"> defines the human </w:t>
      </w:r>
      <w:r w:rsidRPr="00F756B0">
        <w:rPr>
          <w:rFonts w:cstheme="majorHAnsi"/>
          <w:sz w:val="16"/>
        </w:rPr>
        <w:t xml:space="preserve">(Kojève 1980), </w:t>
      </w:r>
      <w:r w:rsidRPr="00F756B0">
        <w:rPr>
          <w:rStyle w:val="StyleUnderline"/>
          <w:rFonts w:cstheme="majorHAnsi"/>
        </w:rPr>
        <w:t xml:space="preserve">or </w:t>
      </w:r>
      <w:r w:rsidRPr="00F756B0">
        <w:rPr>
          <w:rFonts w:cstheme="majorHAnsi"/>
          <w:sz w:val="16"/>
        </w:rPr>
        <w:t xml:space="preserve">(b) </w:t>
      </w:r>
      <w:r w:rsidRPr="00F756B0">
        <w:rPr>
          <w:rStyle w:val="StyleUnderline"/>
          <w:rFonts w:cstheme="majorHAnsi"/>
        </w:rPr>
        <w:t>reorienting desire away from recognition</w:t>
      </w:r>
      <w:r w:rsidRPr="00F756B0">
        <w:rPr>
          <w:rFonts w:cstheme="majorHAnsi"/>
          <w:sz w:val="16"/>
        </w:rPr>
        <w:t xml:space="preserve"> and towards a more pluralist, affirmative account of desire—at least, not by following </w:t>
      </w:r>
      <w:r w:rsidRPr="00F756B0">
        <w:rPr>
          <w:rStyle w:val="StyleUnderline"/>
          <w:rFonts w:cstheme="majorHAnsi"/>
        </w:rPr>
        <w:t>the</w:t>
      </w:r>
      <w:r w:rsidRPr="00F756B0">
        <w:rPr>
          <w:rFonts w:cstheme="majorHAnsi"/>
          <w:sz w:val="16"/>
        </w:rPr>
        <w:t xml:space="preserve"> lead of feminists like Irigaray. While I appreciate how Irigaray is struggling toward ideas of liberation from patriarchy in her works, her </w:t>
      </w:r>
      <w:r w:rsidRPr="00F756B0">
        <w:rPr>
          <w:rStyle w:val="StyleUnderline"/>
          <w:rFonts w:cstheme="majorHAnsi"/>
        </w:rPr>
        <w:t>propositions involve betrayals</w:t>
      </w:r>
      <w:r w:rsidRPr="00F756B0">
        <w:rPr>
          <w:rFonts w:cstheme="majorHAnsi"/>
          <w:sz w:val="16"/>
        </w:rPr>
        <w:t xml:space="preserve">. At times, </w:t>
      </w:r>
      <w:r w:rsidRPr="00F756B0">
        <w:rPr>
          <w:rStyle w:val="StyleUnderline"/>
          <w:rFonts w:cstheme="majorHAnsi"/>
        </w:rPr>
        <w:t>as we have seen</w:t>
      </w:r>
      <w:r w:rsidRPr="00F756B0">
        <w:rPr>
          <w:rFonts w:cstheme="majorHAnsi"/>
          <w:sz w:val="16"/>
        </w:rPr>
        <w:t xml:space="preserve">, such betrayals </w:t>
      </w:r>
      <w:r w:rsidRPr="00F756B0">
        <w:rPr>
          <w:rStyle w:val="StyleUnderline"/>
          <w:rFonts w:cstheme="majorHAnsi"/>
        </w:rPr>
        <w:t xml:space="preserve">take the form of the “marked absence,” appropriation, and denigration of Black women and Blackness itself, as well as the avoidance of coloniality and/or reliance on colonial logics. </w:t>
      </w:r>
      <w:r w:rsidRPr="00F756B0">
        <w:rPr>
          <w:rStyle w:val="StyleUnderline"/>
          <w:rFonts w:cstheme="majorHAnsi"/>
          <w:highlight w:val="cyan"/>
        </w:rPr>
        <w:t>Thus</w:t>
      </w:r>
      <w:r w:rsidRPr="00F756B0">
        <w:rPr>
          <w:rStyle w:val="StyleUnderline"/>
          <w:rFonts w:cstheme="majorHAnsi"/>
        </w:rPr>
        <w:t xml:space="preserve">, her </w:t>
      </w:r>
      <w:r w:rsidRPr="00F756B0">
        <w:rPr>
          <w:rStyle w:val="StyleUnderline"/>
          <w:rFonts w:cstheme="majorHAnsi"/>
          <w:highlight w:val="cyan"/>
        </w:rPr>
        <w:t>articulations of desire</w:t>
      </w:r>
      <w:r w:rsidRPr="00F756B0">
        <w:rPr>
          <w:rStyle w:val="StyleUnderline"/>
          <w:rFonts w:cstheme="majorHAnsi"/>
        </w:rPr>
        <w:t xml:space="preserve"> and love </w:t>
      </w:r>
      <w:r w:rsidRPr="00F756B0">
        <w:rPr>
          <w:rStyle w:val="StyleUnderline"/>
          <w:rFonts w:cstheme="majorHAnsi"/>
          <w:highlight w:val="cyan"/>
        </w:rPr>
        <w:t>are themselves marked by anti-Blackness</w:t>
      </w:r>
      <w:r w:rsidRPr="00F756B0">
        <w:rPr>
          <w:rStyle w:val="StyleUnderline"/>
          <w:rFonts w:cstheme="majorHAnsi"/>
        </w:rPr>
        <w:t xml:space="preserve"> and coloniality. </w:t>
      </w:r>
    </w:p>
    <w:p w14:paraId="682C92FD" w14:textId="77777777" w:rsidR="00B95BA4" w:rsidRPr="00F756B0" w:rsidRDefault="00B95BA4" w:rsidP="00B95BA4">
      <w:pPr>
        <w:rPr>
          <w:rFonts w:cstheme="majorHAnsi"/>
          <w:sz w:val="16"/>
        </w:rPr>
      </w:pPr>
      <w:r w:rsidRPr="00F756B0">
        <w:rPr>
          <w:rFonts w:cstheme="majorHAnsi"/>
          <w:sz w:val="16"/>
        </w:rPr>
        <w:t xml:space="preserve">Rather than reform the concept or practice of desire (from Hegel, Irigaray, or others) and risk the reproduction of anti-Blackness and coloniality, I propose abolitionism as the most efficient method to address the crisis of desire and love. As the abolitionist grassroots organization, Critical Resistance defines it, (Prison Industrial Complex/PIC) abolition is about getting rid of prisons and policing, creating alternatives to punishment and imprisonment, and “undoing the society we live in 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2020). Importantly, as Alexander Lee writes, “‘abolishing prisons’ really means the creation of a society where systemic and historical oppression are wiped out so that everyone’s basic needs are met” (Lee 2008, 111). </w:t>
      </w:r>
      <w:r w:rsidRPr="00F756B0">
        <w:rPr>
          <w:rStyle w:val="StyleUnderline"/>
          <w:rFonts w:cstheme="majorHAnsi"/>
        </w:rPr>
        <w:t>Abolition is thus a dually destructive and creative struggle</w:t>
      </w:r>
      <w:r w:rsidRPr="00F756B0">
        <w:rPr>
          <w:rFonts w:cstheme="majorHAnsi"/>
          <w:sz w:val="16"/>
        </w:rPr>
        <w:t xml:space="preserve">. </w:t>
      </w:r>
      <w:r w:rsidRPr="00F756B0">
        <w:rPr>
          <w:rStyle w:val="Emphasis"/>
          <w:rFonts w:cstheme="majorHAnsi"/>
          <w:highlight w:val="cyan"/>
        </w:rPr>
        <w:t>Rather than reform</w:t>
      </w:r>
      <w:r w:rsidRPr="00F756B0">
        <w:rPr>
          <w:rStyle w:val="Emphasis"/>
          <w:rFonts w:cstheme="majorHAnsi"/>
        </w:rPr>
        <w:t xml:space="preserve"> desire, </w:t>
      </w:r>
      <w:r w:rsidRPr="00F756B0">
        <w:rPr>
          <w:rStyle w:val="Emphasis"/>
          <w:rFonts w:cstheme="majorHAnsi"/>
          <w:highlight w:val="cyan"/>
        </w:rPr>
        <w:t>I propose</w:t>
      </w:r>
      <w:r w:rsidRPr="00F756B0">
        <w:rPr>
          <w:rStyle w:val="Emphasis"/>
          <w:rFonts w:cstheme="majorHAnsi"/>
        </w:rPr>
        <w:t xml:space="preserve"> its </w:t>
      </w:r>
      <w:r w:rsidRPr="00F756B0">
        <w:rPr>
          <w:rStyle w:val="Emphasis"/>
          <w:rFonts w:cstheme="majorHAnsi"/>
          <w:highlight w:val="cyan"/>
        </w:rPr>
        <w:t>abolition</w:t>
      </w:r>
      <w:r w:rsidRPr="00F756B0">
        <w:rPr>
          <w:rFonts w:cstheme="majorHAnsi"/>
          <w:sz w:val="16"/>
        </w:rPr>
        <w:t xml:space="preserve">—or, in Ferreira da Silva’s terms, its decomposition, “the breaking of the code” of desire (Ferreira da Silva 2018b, 4). Correspondingly, </w:t>
      </w:r>
      <w:r w:rsidRPr="00F756B0">
        <w:rPr>
          <w:rStyle w:val="Emphasis"/>
          <w:rFonts w:cstheme="majorHAnsi"/>
        </w:rPr>
        <w:t xml:space="preserve">the creative aspect of </w:t>
      </w:r>
      <w:r w:rsidRPr="00F756B0">
        <w:rPr>
          <w:rStyle w:val="Emphasis"/>
          <w:rFonts w:cstheme="majorHAnsi"/>
          <w:highlight w:val="cyan"/>
        </w:rPr>
        <w:t>abolition regarding desire</w:t>
      </w:r>
      <w:r w:rsidRPr="00F756B0">
        <w:rPr>
          <w:rStyle w:val="Emphasis"/>
          <w:rFonts w:cstheme="majorHAnsi"/>
        </w:rPr>
        <w:t xml:space="preserve"> is in the composition</w:t>
      </w:r>
      <w:r w:rsidRPr="00F756B0">
        <w:rPr>
          <w:rFonts w:cstheme="majorHAnsi"/>
          <w:sz w:val="16"/>
        </w:rPr>
        <w:t xml:space="preserve"> (conceptualization and practice</w:t>
      </w:r>
      <w:r w:rsidRPr="00F756B0">
        <w:rPr>
          <w:rFonts w:cstheme="majorHAnsi"/>
          <w:sz w:val="16"/>
          <w:highlight w:val="cyan"/>
        </w:rPr>
        <w:t xml:space="preserve">) </w:t>
      </w:r>
      <w:r w:rsidRPr="00F756B0">
        <w:rPr>
          <w:rStyle w:val="Emphasis"/>
          <w:rFonts w:cstheme="majorHAnsi"/>
          <w:highlight w:val="cyan"/>
        </w:rPr>
        <w:t>of revolutionary love</w:t>
      </w:r>
      <w:r w:rsidRPr="00F756B0">
        <w:rPr>
          <w:rStyle w:val="Emphasis"/>
          <w:rFonts w:cstheme="majorHAnsi"/>
        </w:rPr>
        <w:t>.</w:t>
      </w:r>
      <w:r w:rsidRPr="00F756B0">
        <w:rPr>
          <w:rFonts w:cstheme="majorHAnsi"/>
          <w:sz w:val="16"/>
        </w:rPr>
        <w:t xml:space="preserve"> </w:t>
      </w:r>
    </w:p>
    <w:p w14:paraId="110FDF36" w14:textId="77777777" w:rsidR="00B95BA4" w:rsidRPr="00510F4D" w:rsidRDefault="00B95BA4" w:rsidP="00B95BA4">
      <w:pPr>
        <w:rPr>
          <w:rFonts w:cstheme="majorHAnsi"/>
          <w:sz w:val="16"/>
        </w:rPr>
      </w:pPr>
      <w:r w:rsidRPr="00510F4D">
        <w:rPr>
          <w:sz w:val="15"/>
          <w:szCs w:val="13"/>
        </w:rPr>
        <w:t>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cisheteropatriarchal landscapes, and they can function to reinforce rather than attack separability. The meaning and possibilities of freedom are at stake in any theorization or practice of love and desire, whether that is acknowledged or</w:t>
      </w:r>
      <w:r w:rsidRPr="00510F4D">
        <w:rPr>
          <w:rFonts w:cstheme="majorHAnsi"/>
          <w:sz w:val="4"/>
          <w:szCs w:val="13"/>
        </w:rPr>
        <w:t xml:space="preserve"> </w:t>
      </w:r>
      <w:r w:rsidRPr="00510F4D">
        <w:rPr>
          <w:rFonts w:cstheme="majorHAnsi"/>
          <w:sz w:val="16"/>
        </w:rPr>
        <w:t xml:space="preserve">not. </w:t>
      </w:r>
    </w:p>
    <w:p w14:paraId="28F2D24A" w14:textId="77777777" w:rsidR="00B95BA4" w:rsidRPr="00F756B0" w:rsidRDefault="00B95BA4" w:rsidP="00B95BA4">
      <w:pPr>
        <w:rPr>
          <w:rStyle w:val="Emphasis"/>
          <w:rFonts w:cstheme="majorHAnsi"/>
        </w:rPr>
      </w:pPr>
      <w:r w:rsidRPr="00510F4D">
        <w:rPr>
          <w:rFonts w:cstheme="majorHAnsi"/>
          <w:sz w:val="16"/>
        </w:rPr>
        <w:t xml:space="preserve">Thus, I end this essay with a brief sketch of </w:t>
      </w:r>
      <w:r w:rsidRPr="00510F4D">
        <w:rPr>
          <w:rStyle w:val="StyleUnderline"/>
          <w:rFonts w:cstheme="majorHAnsi"/>
        </w:rPr>
        <w:t>the kind of revolutionary love that would</w:t>
      </w:r>
      <w:r w:rsidRPr="00510F4D">
        <w:rPr>
          <w:rFonts w:cstheme="majorHAnsi"/>
          <w:sz w:val="16"/>
        </w:rPr>
        <w:t xml:space="preserve"> resonate with aspects of Irigaray’s theory of love in the</w:t>
      </w:r>
      <w:r w:rsidRPr="00F756B0">
        <w:rPr>
          <w:rFonts w:cstheme="majorHAnsi"/>
          <w:sz w:val="16"/>
        </w:rPr>
        <w:t xml:space="preserve"> </w:t>
      </w:r>
      <w:r w:rsidRPr="00F756B0">
        <w:rPr>
          <w:rStyle w:val="StyleUnderline"/>
          <w:rFonts w:cstheme="majorHAnsi"/>
        </w:rPr>
        <w:t>refus</w:t>
      </w:r>
      <w:r w:rsidRPr="00F756B0">
        <w:rPr>
          <w:rFonts w:cstheme="majorHAnsi"/>
          <w:sz w:val="16"/>
        </w:rPr>
        <w:t xml:space="preserve">al of </w:t>
      </w:r>
      <w:r w:rsidRPr="00F756B0">
        <w:rPr>
          <w:rStyle w:val="StyleUnderline"/>
          <w:rFonts w:cstheme="majorHAnsi"/>
        </w:rPr>
        <w:t xml:space="preserve">ontological separability, and move beyond it in being a defense and celebration of </w:t>
      </w:r>
      <w:r w:rsidRPr="00F756B0">
        <w:rPr>
          <w:rFonts w:cstheme="majorHAnsi"/>
          <w:sz w:val="16"/>
        </w:rPr>
        <w:t>what Fred Moten calls, “</w:t>
      </w:r>
      <w:r w:rsidRPr="00F756B0">
        <w:rPr>
          <w:rStyle w:val="StyleUnderline"/>
          <w:rFonts w:cstheme="majorHAnsi"/>
        </w:rPr>
        <w:t>black social life,” which “tends toward death, [which] enacts a kind of being-toward-death, and which, because of such tendency and enactment, maintains a terribly beautiful vitality</w:t>
      </w:r>
      <w:r w:rsidRPr="00F756B0">
        <w:rPr>
          <w:rFonts w:cstheme="majorHAnsi"/>
          <w:sz w:val="16"/>
        </w:rPr>
        <w:t xml:space="preserve">” (Moten 2008, 188). </w:t>
      </w:r>
      <w:r w:rsidRPr="00F756B0">
        <w:rPr>
          <w:rStyle w:val="Emphasis"/>
          <w:rFonts w:cstheme="majorHAnsi"/>
        </w:rPr>
        <w:t xml:space="preserve">The defense and celebration of Black social life is </w:t>
      </w:r>
      <w:r w:rsidRPr="00F756B0">
        <w:rPr>
          <w:rStyle w:val="Emphasis"/>
          <w:rFonts w:cstheme="majorHAnsi"/>
          <w:highlight w:val="cyan"/>
        </w:rPr>
        <w:t>abolitionist</w:t>
      </w:r>
      <w:r w:rsidRPr="00F756B0">
        <w:rPr>
          <w:rStyle w:val="Emphasis"/>
          <w:rFonts w:cstheme="majorHAnsi"/>
        </w:rPr>
        <w:t xml:space="preserve">, in </w:t>
      </w:r>
      <w:r w:rsidRPr="00F756B0">
        <w:rPr>
          <w:rStyle w:val="Emphasis"/>
          <w:rFonts w:cstheme="majorHAnsi"/>
          <w:highlight w:val="cyan"/>
        </w:rPr>
        <w:t>being</w:t>
      </w:r>
      <w:r w:rsidRPr="00F756B0">
        <w:rPr>
          <w:rStyle w:val="Emphasis"/>
          <w:rFonts w:cstheme="majorHAnsi"/>
        </w:rPr>
        <w:t xml:space="preserve"> an </w:t>
      </w:r>
      <w:r w:rsidRPr="00F756B0">
        <w:rPr>
          <w:rStyle w:val="Emphasis"/>
          <w:rFonts w:cstheme="majorHAnsi"/>
          <w:highlight w:val="cyan"/>
        </w:rPr>
        <w:t>affective</w:t>
      </w:r>
      <w:r w:rsidRPr="00F756B0">
        <w:rPr>
          <w:rStyle w:val="Emphasis"/>
          <w:rFonts w:cstheme="majorHAnsi"/>
        </w:rPr>
        <w:t xml:space="preserve"> and political response to the world as we know it—it </w:t>
      </w:r>
      <w:r w:rsidRPr="00F756B0">
        <w:rPr>
          <w:rStyle w:val="Emphasis"/>
          <w:rFonts w:cstheme="majorHAnsi"/>
          <w:highlight w:val="cyan"/>
        </w:rPr>
        <w:t>is a refusal of this world</w:t>
      </w:r>
      <w:r w:rsidRPr="00F756B0">
        <w:rPr>
          <w:rStyle w:val="Emphasis"/>
          <w:rFonts w:cstheme="majorHAnsi"/>
        </w:rPr>
        <w:t xml:space="preserve"> </w:t>
      </w:r>
      <w:r w:rsidRPr="00F756B0">
        <w:rPr>
          <w:rStyle w:val="Emphasis"/>
          <w:rFonts w:cstheme="majorHAnsi"/>
          <w:highlight w:val="cyan"/>
        </w:rPr>
        <w:t>that</w:t>
      </w:r>
      <w:r w:rsidRPr="00F756B0">
        <w:rPr>
          <w:rStyle w:val="Emphasis"/>
          <w:rFonts w:cstheme="majorHAnsi"/>
        </w:rPr>
        <w:t xml:space="preserve"> </w:t>
      </w:r>
      <w:r w:rsidRPr="00F756B0">
        <w:rPr>
          <w:rStyle w:val="Emphasis"/>
          <w:rFonts w:cstheme="majorHAnsi"/>
          <w:highlight w:val="cyan"/>
        </w:rPr>
        <w:t>is also generative of other worlds.</w:t>
      </w:r>
      <w:r w:rsidRPr="00F756B0">
        <w:rPr>
          <w:rStyle w:val="Emphasis"/>
          <w:rFonts w:cstheme="majorHAnsi"/>
        </w:rPr>
        <w:t xml:space="preserve"> </w:t>
      </w:r>
    </w:p>
    <w:p w14:paraId="067A3927" w14:textId="77777777" w:rsidR="00B95BA4" w:rsidRPr="00F756B0" w:rsidRDefault="00B95BA4" w:rsidP="00B95BA4">
      <w:pPr>
        <w:rPr>
          <w:rFonts w:cstheme="majorHAnsi"/>
          <w:sz w:val="16"/>
          <w:szCs w:val="15"/>
        </w:rPr>
      </w:pPr>
      <w:r w:rsidRPr="00F756B0">
        <w:rPr>
          <w:rStyle w:val="StyleUnderline"/>
          <w:rFonts w:cstheme="majorHAnsi"/>
        </w:rPr>
        <w:t>While revolutionary love can indeed be felt</w:t>
      </w:r>
      <w:r w:rsidRPr="00F756B0">
        <w:rPr>
          <w:rFonts w:cstheme="majorHAnsi"/>
          <w:sz w:val="16"/>
        </w:rPr>
        <w:t xml:space="preserve">, as an emotion, </w:t>
      </w:r>
      <w:r w:rsidRPr="00F756B0">
        <w:rPr>
          <w:rStyle w:val="Emphasis"/>
          <w:rFonts w:cstheme="majorHAnsi"/>
        </w:rPr>
        <w:t>its driving force is necessity</w:t>
      </w:r>
      <w:r w:rsidRPr="00F756B0">
        <w:rPr>
          <w:rFonts w:cstheme="majorHAnsi"/>
          <w:sz w:val="16"/>
        </w:rPr>
        <w:t xml:space="preserve">, insofar as it is felt and fought for under conditions of anti-Blackness, coloniality, and duress. </w:t>
      </w:r>
      <w:r w:rsidRPr="00F756B0">
        <w:rPr>
          <w:rStyle w:val="Emphasis"/>
          <w:rFonts w:cstheme="majorHAnsi"/>
        </w:rPr>
        <w:t xml:space="preserve">This is why </w:t>
      </w:r>
      <w:r w:rsidRPr="00F756B0">
        <w:rPr>
          <w:rStyle w:val="Emphasis"/>
          <w:rFonts w:cstheme="majorHAnsi"/>
          <w:highlight w:val="cyan"/>
        </w:rPr>
        <w:t xml:space="preserve">revolutionary love </w:t>
      </w:r>
      <w:r w:rsidRPr="00F756B0">
        <w:rPr>
          <w:rStyle w:val="Emphasis"/>
          <w:rFonts w:cstheme="majorHAnsi"/>
        </w:rPr>
        <w:t xml:space="preserve">involves and </w:t>
      </w:r>
      <w:r w:rsidRPr="00F756B0">
        <w:rPr>
          <w:rStyle w:val="Emphasis"/>
          <w:rFonts w:cstheme="majorHAnsi"/>
          <w:highlight w:val="cyan"/>
        </w:rPr>
        <w:t>fuels</w:t>
      </w:r>
      <w:r w:rsidRPr="00F756B0">
        <w:rPr>
          <w:rStyle w:val="Emphasis"/>
          <w:rFonts w:cstheme="majorHAnsi"/>
        </w:rPr>
        <w:t xml:space="preserve"> a </w:t>
      </w:r>
      <w:r w:rsidRPr="00F756B0">
        <w:rPr>
          <w:rStyle w:val="Emphasis"/>
          <w:rFonts w:cstheme="majorHAnsi"/>
          <w:highlight w:val="cyan"/>
        </w:rPr>
        <w:t>struggle</w:t>
      </w:r>
      <w:r w:rsidRPr="00F756B0">
        <w:rPr>
          <w:rStyle w:val="Emphasis"/>
          <w:rFonts w:cstheme="majorHAnsi"/>
        </w:rPr>
        <w:t xml:space="preserve"> </w:t>
      </w:r>
      <w:r w:rsidRPr="00F756B0">
        <w:rPr>
          <w:rStyle w:val="Emphasis"/>
          <w:rFonts w:cstheme="majorHAnsi"/>
          <w:highlight w:val="cyan"/>
        </w:rPr>
        <w:t>for freedom, by</w:t>
      </w:r>
      <w:r w:rsidRPr="00F756B0">
        <w:rPr>
          <w:rStyle w:val="Emphasis"/>
          <w:rFonts w:cstheme="majorHAnsi"/>
        </w:rPr>
        <w:t xml:space="preserve"> </w:t>
      </w:r>
      <w:r w:rsidRPr="00F756B0">
        <w:rPr>
          <w:rStyle w:val="Emphasis"/>
          <w:rFonts w:cstheme="majorHAnsi"/>
          <w:highlight w:val="cyan"/>
        </w:rPr>
        <w:t>any means</w:t>
      </w:r>
      <w:r w:rsidRPr="00F756B0">
        <w:rPr>
          <w:rStyle w:val="Emphasis"/>
          <w:rFonts w:cstheme="majorHAnsi"/>
        </w:rPr>
        <w:t xml:space="preserve"> necessary. </w:t>
      </w:r>
      <w:r w:rsidRPr="00F756B0">
        <w:rPr>
          <w:rStyle w:val="Emphasis"/>
          <w:rFonts w:cstheme="majorHAnsi"/>
          <w:highlight w:val="cyan"/>
        </w:rPr>
        <w:t>It is not born out of desire</w:t>
      </w:r>
      <w:r w:rsidRPr="00F756B0">
        <w:rPr>
          <w:rStyle w:val="Emphasis"/>
          <w:rFonts w:cstheme="majorHAnsi"/>
        </w:rPr>
        <w:t xml:space="preserve">, which can so easily be manipulated and exploited to reenact scenes of subjection, </w:t>
      </w:r>
      <w:r w:rsidRPr="00F756B0">
        <w:rPr>
          <w:rStyle w:val="Emphasis"/>
          <w:rFonts w:cstheme="majorHAnsi"/>
          <w:highlight w:val="cyan"/>
        </w:rPr>
        <w:t>but rather</w:t>
      </w:r>
      <w:r w:rsidRPr="00F756B0">
        <w:rPr>
          <w:rStyle w:val="Emphasis"/>
          <w:rFonts w:cstheme="majorHAnsi"/>
        </w:rPr>
        <w:t xml:space="preserve"> is a </w:t>
      </w:r>
      <w:r w:rsidRPr="00F756B0">
        <w:rPr>
          <w:rStyle w:val="Emphasis"/>
          <w:rFonts w:cstheme="majorHAnsi"/>
          <w:highlight w:val="cyan"/>
        </w:rPr>
        <w:t>necessity</w:t>
      </w:r>
      <w:r w:rsidRPr="00F756B0">
        <w:rPr>
          <w:rFonts w:cstheme="majorHAnsi"/>
          <w:sz w:val="16"/>
        </w:rPr>
        <w:t xml:space="preserve">. 13 Toni </w:t>
      </w:r>
      <w:r w:rsidRPr="00F756B0">
        <w:rPr>
          <w:rStyle w:val="StyleUnderline"/>
          <w:rFonts w:cstheme="majorHAnsi"/>
        </w:rPr>
        <w:t>Morrison describes necessity as “something that precedes love, follows love, informs love, shapes love, and to which love is subservient”</w:t>
      </w:r>
      <w:r w:rsidRPr="00F756B0">
        <w:rPr>
          <w:rFonts w:cstheme="majorHAnsi"/>
          <w:sz w:val="16"/>
        </w:rPr>
        <w:t xml:space="preserve"> (Morrison 2019, 135). </w:t>
      </w:r>
      <w:r w:rsidRPr="00F756B0">
        <w:rPr>
          <w:rStyle w:val="Emphasis"/>
          <w:rFonts w:cstheme="majorHAnsi"/>
        </w:rPr>
        <w:t>“</w:t>
      </w:r>
      <w:r w:rsidRPr="00F756B0">
        <w:rPr>
          <w:rStyle w:val="Emphasis"/>
          <w:rFonts w:cstheme="majorHAnsi"/>
          <w:highlight w:val="cyan"/>
        </w:rPr>
        <w:t>Abolition</w:t>
      </w:r>
      <w:r w:rsidRPr="00F756B0">
        <w:rPr>
          <w:rStyle w:val="Emphasis"/>
          <w:rFonts w:cstheme="majorHAnsi"/>
        </w:rPr>
        <w:t xml:space="preserve"> </w:t>
      </w:r>
      <w:r w:rsidRPr="00F756B0">
        <w:rPr>
          <w:rStyle w:val="Emphasis"/>
          <w:rFonts w:cstheme="majorHAnsi"/>
          <w:highlight w:val="cyan"/>
        </w:rPr>
        <w:t>now”</w:t>
      </w:r>
      <w:r w:rsidRPr="00F756B0">
        <w:rPr>
          <w:rStyle w:val="Emphasis"/>
          <w:rFonts w:cstheme="majorHAnsi"/>
        </w:rPr>
        <w:t xml:space="preserve"> is no mere desire—it is a need, born of and for love</w:t>
      </w:r>
      <w:r w:rsidRPr="00F756B0">
        <w:rPr>
          <w:rFonts w:cstheme="majorHAnsi"/>
          <w:sz w:val="16"/>
        </w:rPr>
        <w:t xml:space="preserve">. </w:t>
      </w:r>
      <w:r w:rsidRPr="00F756B0">
        <w:rPr>
          <w:rStyle w:val="StyleUnderline"/>
          <w:rFonts w:cstheme="majorHAnsi"/>
        </w:rPr>
        <w:t>Morrison deems love as the arena in which African Americans can</w:t>
      </w:r>
      <w:r w:rsidRPr="00F756B0">
        <w:rPr>
          <w:rFonts w:cstheme="majorHAnsi"/>
          <w:sz w:val="16"/>
        </w:rPr>
        <w:t xml:space="preserve"> “effect the widest possible choice—by deciding to fall in </w:t>
      </w:r>
      <w:r w:rsidRPr="00F756B0">
        <w:rPr>
          <w:rFonts w:cstheme="majorHAnsi"/>
          <w:sz w:val="16"/>
          <w:szCs w:val="15"/>
        </w:rPr>
        <w:t>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2011, 136</w:t>
      </w:r>
      <w:r w:rsidRPr="00F756B0">
        <w:rPr>
          <w:rFonts w:cstheme="majorHAnsi"/>
          <w:sz w:val="16"/>
        </w:rPr>
        <w:t xml:space="preserve">). </w:t>
      </w:r>
      <w:r w:rsidRPr="00F756B0">
        <w:rPr>
          <w:rStyle w:val="StyleUnderline"/>
          <w:rFonts w:cstheme="majorHAnsi"/>
          <w:highlight w:val="cyan"/>
        </w:rPr>
        <w:t>This refusal to abandon each other</w:t>
      </w:r>
      <w:r w:rsidRPr="00F756B0">
        <w:rPr>
          <w:rStyle w:val="StyleUnderline"/>
          <w:rFonts w:cstheme="majorHAnsi"/>
        </w:rPr>
        <w:t xml:space="preserve">, and to fight for each other’s needs is born of a revolutionary love and is part of the </w:t>
      </w:r>
      <w:r w:rsidRPr="00F756B0">
        <w:rPr>
          <w:rStyle w:val="StyleUnderline"/>
          <w:rFonts w:cstheme="majorHAnsi"/>
          <w:highlight w:val="cyan"/>
        </w:rPr>
        <w:t>affective response that propels</w:t>
      </w:r>
      <w:r w:rsidRPr="00F756B0">
        <w:rPr>
          <w:rStyle w:val="StyleUnderline"/>
          <w:rFonts w:cstheme="majorHAnsi"/>
        </w:rPr>
        <w:t xml:space="preserve"> the promise of and </w:t>
      </w:r>
      <w:r w:rsidRPr="00F756B0">
        <w:rPr>
          <w:rStyle w:val="StyleUnderline"/>
          <w:rFonts w:cstheme="majorHAnsi"/>
          <w:highlight w:val="cyan"/>
        </w:rPr>
        <w:t>need for abolition</w:t>
      </w:r>
      <w:r w:rsidRPr="00F756B0">
        <w:rPr>
          <w:rStyle w:val="StyleUnderline"/>
          <w:rFonts w:cstheme="majorHAnsi"/>
        </w:rPr>
        <w:t>. Revolutionary love, especially for the wretched of</w:t>
      </w:r>
      <w:r w:rsidRPr="00F756B0">
        <w:rPr>
          <w:rFonts w:cstheme="majorHAnsi"/>
          <w:sz w:val="16"/>
        </w:rPr>
        <w:t xml:space="preserve">/and </w:t>
      </w:r>
      <w:r w:rsidRPr="00F756B0">
        <w:rPr>
          <w:rFonts w:cstheme="majorHAnsi"/>
          <w:sz w:val="16"/>
          <w:szCs w:val="15"/>
        </w:rPr>
        <w:t xml:space="preserve">the earth, fuels struggle against death-dealing systems and structures, and it provides the motivation and inspiration to create new worlds and systems that foster multiple forms of life. </w:t>
      </w:r>
    </w:p>
    <w:p w14:paraId="19EF3F99" w14:textId="77777777" w:rsidR="00B95BA4" w:rsidRPr="00F756B0" w:rsidRDefault="00B95BA4" w:rsidP="00B95BA4">
      <w:pPr>
        <w:rPr>
          <w:rFonts w:cstheme="majorHAnsi"/>
          <w:sz w:val="16"/>
        </w:rPr>
      </w:pPr>
      <w:r w:rsidRPr="00F756B0">
        <w:rPr>
          <w:rStyle w:val="StyleUnderline"/>
          <w:rFonts w:cstheme="majorHAnsi"/>
        </w:rPr>
        <w:t xml:space="preserve">The “revolutionary” aspect of this love lies, in part, in its valuation of </w:t>
      </w:r>
      <w:r w:rsidRPr="00F756B0">
        <w:rPr>
          <w:rStyle w:val="StyleUnderline"/>
          <w:rFonts w:cstheme="majorHAnsi"/>
          <w:highlight w:val="cyan"/>
        </w:rPr>
        <w:t>freedom</w:t>
      </w:r>
      <w:r w:rsidRPr="00F756B0">
        <w:rPr>
          <w:rStyle w:val="StyleUnderline"/>
          <w:rFonts w:cstheme="majorHAnsi"/>
        </w:rPr>
        <w:t xml:space="preserve"> </w:t>
      </w:r>
      <w:r w:rsidRPr="00F756B0">
        <w:rPr>
          <w:rStyle w:val="StyleUnderline"/>
          <w:rFonts w:cstheme="majorHAnsi"/>
          <w:highlight w:val="cyan"/>
        </w:rPr>
        <w:t>by</w:t>
      </w:r>
      <w:r w:rsidRPr="00F756B0">
        <w:rPr>
          <w:rStyle w:val="StyleUnderline"/>
          <w:rFonts w:cstheme="majorHAnsi"/>
        </w:rPr>
        <w:t xml:space="preserve"> any means necessary, including and especially </w:t>
      </w:r>
      <w:r w:rsidRPr="00F756B0">
        <w:rPr>
          <w:rStyle w:val="StyleUnderline"/>
          <w:rFonts w:cstheme="majorHAnsi"/>
          <w:highlight w:val="cyan"/>
        </w:rPr>
        <w:t>sacrifice</w:t>
      </w:r>
      <w:r w:rsidRPr="00F756B0">
        <w:rPr>
          <w:rFonts w:cstheme="majorHAnsi"/>
          <w:sz w:val="16"/>
        </w:rPr>
        <w:t>. In her new book, In pursuit of revolutionary love (2022), J</w:t>
      </w:r>
      <w:r w:rsidRPr="00F756B0">
        <w:rPr>
          <w:rStyle w:val="StyleUnderline"/>
          <w:rFonts w:cstheme="majorHAnsi"/>
        </w:rPr>
        <w:t xml:space="preserve">oy James argues that the sacrifice involved in the caretaking and nurturing offered by the captive maternal functions as a glue for the social, economic, and political orders, </w:t>
      </w:r>
      <w:r w:rsidRPr="00F756B0">
        <w:rPr>
          <w:rFonts w:cstheme="majorHAnsi"/>
          <w:sz w:val="16"/>
        </w:rPr>
        <w:t xml:space="preserve">as well as the very notion of family itself (141). As I argued in the previous section, Irigaray is wrong in her articulation of a free, feminine imaginary that rejects even the possibility of sacrifice (Irigaray 1985, 30–31). </w:t>
      </w:r>
      <w:r w:rsidRPr="00F756B0">
        <w:rPr>
          <w:rStyle w:val="Emphasis"/>
          <w:rFonts w:cstheme="majorHAnsi"/>
          <w:highlight w:val="cyan"/>
        </w:rPr>
        <w:t>In loving and caring</w:t>
      </w:r>
      <w:r w:rsidRPr="00F756B0">
        <w:rPr>
          <w:rStyle w:val="Emphasis"/>
          <w:rFonts w:cstheme="majorHAnsi"/>
        </w:rPr>
        <w:t xml:space="preserve"> for each </w:t>
      </w:r>
      <w:r w:rsidRPr="00F756B0">
        <w:rPr>
          <w:rStyle w:val="Emphasis"/>
          <w:rFonts w:cstheme="majorHAnsi"/>
          <w:highlight w:val="cyan"/>
        </w:rPr>
        <w:t>other in a world structured by necropolitical empires</w:t>
      </w:r>
      <w:r w:rsidRPr="00F756B0">
        <w:rPr>
          <w:rStyle w:val="Emphasis"/>
          <w:rFonts w:cstheme="majorHAnsi"/>
        </w:rPr>
        <w:t xml:space="preserve"> </w:t>
      </w:r>
      <w:r w:rsidRPr="00F756B0">
        <w:rPr>
          <w:rFonts w:cstheme="majorHAnsi"/>
          <w:sz w:val="16"/>
        </w:rPr>
        <w:t xml:space="preserve">(Mbembé 2003), </w:t>
      </w:r>
      <w:r w:rsidRPr="00F756B0">
        <w:rPr>
          <w:rStyle w:val="Emphasis"/>
          <w:rFonts w:cstheme="majorHAnsi"/>
          <w:highlight w:val="cyan"/>
        </w:rPr>
        <w:t>we</w:t>
      </w:r>
      <w:r w:rsidRPr="00F756B0">
        <w:rPr>
          <w:rStyle w:val="Emphasis"/>
          <w:rFonts w:cstheme="majorHAnsi"/>
        </w:rPr>
        <w:t xml:space="preserve"> </w:t>
      </w:r>
      <w:r w:rsidRPr="00F756B0">
        <w:rPr>
          <w:rStyle w:val="Emphasis"/>
          <w:rFonts w:cstheme="majorHAnsi"/>
          <w:highlight w:val="cyan"/>
        </w:rPr>
        <w:t>sacrifice</w:t>
      </w:r>
      <w:r w:rsidRPr="00F756B0">
        <w:rPr>
          <w:rStyle w:val="Emphasis"/>
          <w:rFonts w:cstheme="majorHAnsi"/>
        </w:rPr>
        <w:t xml:space="preserve"> bits of </w:t>
      </w:r>
      <w:r w:rsidRPr="00F756B0">
        <w:rPr>
          <w:rStyle w:val="Emphasis"/>
          <w:rFonts w:cstheme="majorHAnsi"/>
          <w:highlight w:val="cyan"/>
        </w:rPr>
        <w:t>ourselves</w:t>
      </w:r>
      <w:r w:rsidRPr="00F756B0">
        <w:rPr>
          <w:rStyle w:val="Emphasis"/>
          <w:rFonts w:cstheme="majorHAnsi"/>
        </w:rPr>
        <w:t xml:space="preserve"> </w:t>
      </w:r>
      <w:r w:rsidRPr="00F756B0">
        <w:rPr>
          <w:rStyle w:val="Emphasis"/>
          <w:rFonts w:cstheme="majorHAnsi"/>
          <w:highlight w:val="cyan"/>
        </w:rPr>
        <w:t>to keep each other</w:t>
      </w:r>
      <w:r w:rsidRPr="00F756B0">
        <w:rPr>
          <w:rStyle w:val="Emphasis"/>
          <w:rFonts w:cstheme="majorHAnsi"/>
        </w:rPr>
        <w:t xml:space="preserve"> alive and afloat, often thereby shifting or shrinking our own phenomenological horizons and revolutionary political will</w:t>
      </w:r>
      <w:r w:rsidRPr="00F756B0">
        <w:rPr>
          <w:rFonts w:cstheme="majorHAnsi"/>
          <w:sz w:val="16"/>
        </w:rPr>
        <w:t xml:space="preserve">. </w:t>
      </w:r>
      <w:r w:rsidRPr="00F756B0">
        <w:rPr>
          <w:rStyle w:val="StyleUnderline"/>
          <w:rFonts w:cstheme="majorHAnsi"/>
        </w:rPr>
        <w:t xml:space="preserve">This happens at micro and macro levels—some such sacrifices include anything from </w:t>
      </w:r>
      <w:r w:rsidRPr="00425FD9">
        <w:rPr>
          <w:sz w:val="11"/>
          <w:szCs w:val="10"/>
        </w:rPr>
        <w:t>the loss of sleep and money to imprisonment and the loss of life.14</w:t>
      </w:r>
      <w:r w:rsidRPr="00425FD9">
        <w:rPr>
          <w:rStyle w:val="StyleUnderline"/>
          <w:rFonts w:cstheme="majorHAnsi"/>
          <w:sz w:val="11"/>
          <w:szCs w:val="10"/>
        </w:rPr>
        <w:t xml:space="preserve"> </w:t>
      </w:r>
      <w:r w:rsidRPr="00F756B0">
        <w:rPr>
          <w:rStyle w:val="StyleUnderline"/>
          <w:rFonts w:cstheme="majorHAnsi"/>
        </w:rPr>
        <w:t>Such sacrifices are more easily made for those that one deems proximate and familiar</w:t>
      </w:r>
      <w:r w:rsidRPr="00F756B0">
        <w:rPr>
          <w:rFonts w:cstheme="majorHAnsi"/>
          <w:sz w:val="16"/>
        </w:rPr>
        <w:t xml:space="preserve">; </w:t>
      </w:r>
      <w:r w:rsidRPr="00425FD9">
        <w:rPr>
          <w:sz w:val="16"/>
          <w:szCs w:val="15"/>
        </w:rPr>
        <w:t>the revolutionary political caretaker works to extend the bounds of care and love</w:t>
      </w:r>
      <w:r w:rsidRPr="00F756B0">
        <w:rPr>
          <w:rStyle w:val="StyleUnderline"/>
          <w:rFonts w:cstheme="majorHAnsi"/>
        </w:rPr>
        <w:t xml:space="preserve"> beyond the bounds of familiarity</w:t>
      </w:r>
      <w:r w:rsidRPr="00F756B0">
        <w:rPr>
          <w:rFonts w:cstheme="majorHAnsi"/>
          <w:sz w:val="16"/>
        </w:rPr>
        <w:t xml:space="preserve">. </w:t>
      </w:r>
    </w:p>
    <w:p w14:paraId="0A678D6D" w14:textId="77777777" w:rsidR="00B95BA4" w:rsidRPr="00F756B0" w:rsidRDefault="00B95BA4" w:rsidP="00B95BA4">
      <w:pPr>
        <w:rPr>
          <w:rFonts w:cstheme="majorHAnsi"/>
          <w:sz w:val="16"/>
          <w:szCs w:val="15"/>
        </w:rPr>
      </w:pPr>
      <w:r w:rsidRPr="00F756B0">
        <w:rPr>
          <w:rStyle w:val="Emphasis"/>
          <w:rFonts w:cstheme="majorHAnsi"/>
        </w:rPr>
        <w:t xml:space="preserve">Thus, revolutionary love involves a refusal to grasp the other as other. This </w:t>
      </w:r>
      <w:r w:rsidRPr="00F756B0">
        <w:rPr>
          <w:rStyle w:val="Emphasis"/>
          <w:rFonts w:cstheme="majorHAnsi"/>
          <w:highlight w:val="cyan"/>
        </w:rPr>
        <w:t>refusal</w:t>
      </w:r>
      <w:r w:rsidRPr="00F756B0">
        <w:rPr>
          <w:rStyle w:val="Emphasis"/>
          <w:rFonts w:cstheme="majorHAnsi"/>
        </w:rPr>
        <w:t xml:space="preserve"> </w:t>
      </w:r>
      <w:r w:rsidRPr="00F756B0">
        <w:rPr>
          <w:rStyle w:val="Emphasis"/>
          <w:rFonts w:cstheme="majorHAnsi"/>
          <w:highlight w:val="cyan"/>
        </w:rPr>
        <w:t>demonstrates a turn away from the subject</w:t>
      </w:r>
      <w:r w:rsidRPr="00F756B0">
        <w:rPr>
          <w:rStyle w:val="Emphasis"/>
          <w:rFonts w:cstheme="majorHAnsi"/>
        </w:rPr>
        <w:t xml:space="preserve">/object </w:t>
      </w:r>
      <w:r w:rsidRPr="00F756B0">
        <w:rPr>
          <w:rStyle w:val="Emphasis"/>
          <w:rFonts w:cstheme="majorHAnsi"/>
          <w:highlight w:val="cyan"/>
        </w:rPr>
        <w:t>dichotomy</w:t>
      </w:r>
      <w:r w:rsidRPr="00F756B0">
        <w:rPr>
          <w:rStyle w:val="Emphasis"/>
          <w:rFonts w:cstheme="majorHAnsi"/>
        </w:rPr>
        <w:t xml:space="preserve"> </w:t>
      </w:r>
      <w:r w:rsidRPr="00F756B0">
        <w:rPr>
          <w:rStyle w:val="Emphasis"/>
          <w:rFonts w:cstheme="majorHAnsi"/>
          <w:highlight w:val="cyan"/>
        </w:rPr>
        <w:t>which</w:t>
      </w:r>
      <w:r w:rsidRPr="00F756B0">
        <w:rPr>
          <w:rStyle w:val="Emphasis"/>
          <w:rFonts w:cstheme="majorHAnsi"/>
        </w:rPr>
        <w:t xml:space="preserve"> </w:t>
      </w:r>
      <w:r w:rsidRPr="00F756B0">
        <w:rPr>
          <w:rStyle w:val="Emphasis"/>
          <w:rFonts w:cstheme="majorHAnsi"/>
          <w:highlight w:val="cyan"/>
        </w:rPr>
        <w:t>subtends the logic</w:t>
      </w:r>
      <w:r w:rsidRPr="00F756B0">
        <w:rPr>
          <w:rStyle w:val="Emphasis"/>
          <w:rFonts w:cstheme="majorHAnsi"/>
        </w:rPr>
        <w:t xml:space="preserve"> and </w:t>
      </w:r>
      <w:r w:rsidRPr="00F756B0">
        <w:rPr>
          <w:rStyle w:val="Emphasis"/>
          <w:rFonts w:cstheme="majorHAnsi"/>
          <w:highlight w:val="cyan"/>
        </w:rPr>
        <w:t>orders of anti-Black and colonial desire</w:t>
      </w:r>
      <w:r w:rsidRPr="00F756B0">
        <w:rPr>
          <w:rFonts w:cstheme="majorHAnsi"/>
          <w:sz w:val="16"/>
        </w:rPr>
        <w:t xml:space="preserve">. The Black radical tradition is abundant with examples of people displaying this kind of revolutionary love. </w:t>
      </w:r>
      <w:r w:rsidRPr="00F756B0">
        <w:rPr>
          <w:rStyle w:val="StyleUnderline"/>
          <w:rFonts w:cstheme="majorHAnsi"/>
        </w:rPr>
        <w:t>To refuse the subject/ object dichotomy in this way is, following Cedric Robinson, to “[define] the terms of their destruction:</w:t>
      </w:r>
      <w:r w:rsidRPr="00F756B0">
        <w:rPr>
          <w:rFonts w:cstheme="majorHAnsi"/>
          <w:sz w:val="16"/>
        </w:rPr>
        <w:t xml:space="preserve"> the continuing development of a collective consciousness informed by the historical struggles for liberation and motivated by the shared sense of obligation to preserve the collective being” (Robinson 2000, 171). </w:t>
      </w:r>
      <w:r w:rsidRPr="00F756B0">
        <w:rPr>
          <w:rFonts w:cstheme="majorHAnsi"/>
          <w:sz w:val="16"/>
          <w:szCs w:val="15"/>
        </w:rPr>
        <w:t xml:space="preserve">Refusing the other qua other as a practice of difference without separability involves an openness to sacrificing, even when sacrifice might be unfair or difficult, as it is for the colonized, Black, queer/trans, and poor (Ferreira da Silva 2016). It surely involves the sacrificing of one’s own desires, especially when those desires have been forcefully trained to betray peoples in struggle. Revolutionary love, in my understanding, embodies difference without separability, toward the abolition of the (colonial, anti-Black, racial capitalist, cisheteropatriarchal) world as we know it, rather than its reformation—or the reformation of objects into subjects. </w:t>
      </w:r>
    </w:p>
    <w:p w14:paraId="41A954F5" w14:textId="77777777" w:rsidR="00B95BA4" w:rsidRPr="00F756B0" w:rsidRDefault="00B95BA4" w:rsidP="00B95BA4">
      <w:pPr>
        <w:rPr>
          <w:rStyle w:val="StyleUnderline"/>
        </w:rPr>
      </w:pPr>
      <w:r w:rsidRPr="00F756B0">
        <w:rPr>
          <w:rFonts w:cstheme="majorHAnsi"/>
          <w:sz w:val="16"/>
        </w:rPr>
        <w:t xml:space="preserve">Along these lines, </w:t>
      </w:r>
      <w:r w:rsidRPr="00F756B0">
        <w:rPr>
          <w:rStyle w:val="Emphasis"/>
          <w:rFonts w:cstheme="majorHAnsi"/>
          <w:highlight w:val="cyan"/>
        </w:rPr>
        <w:t>the unpayable debts</w:t>
      </w:r>
      <w:r w:rsidRPr="00F756B0">
        <w:rPr>
          <w:rStyle w:val="Emphasis"/>
          <w:rFonts w:cstheme="majorHAnsi"/>
        </w:rPr>
        <w:t xml:space="preserve"> undergirding social life become clearer and are reinforced within such webs </w:t>
      </w:r>
      <w:r w:rsidRPr="00F756B0">
        <w:rPr>
          <w:rStyle w:val="Emphasis"/>
          <w:rFonts w:cstheme="majorHAnsi"/>
          <w:highlight w:val="cyan"/>
        </w:rPr>
        <w:t>of care and love</w:t>
      </w:r>
      <w:r w:rsidRPr="00F756B0">
        <w:rPr>
          <w:rStyle w:val="Emphasis"/>
          <w:rFonts w:cstheme="majorHAnsi"/>
        </w:rPr>
        <w:t>.</w:t>
      </w:r>
      <w:r w:rsidRPr="00F756B0">
        <w:rPr>
          <w:rFonts w:cstheme="majorHAnsi"/>
          <w:sz w:val="16"/>
        </w:rPr>
        <w:t xml:space="preserve"> Unpayable debts towards one’s family can generally be parsed and stomached more easily than those that one has to others, but </w:t>
      </w:r>
      <w:r w:rsidRPr="00F756B0">
        <w:rPr>
          <w:rStyle w:val="StyleUnderline"/>
          <w:rFonts w:cstheme="majorHAnsi"/>
        </w:rPr>
        <w:t xml:space="preserve">the many </w:t>
      </w:r>
      <w:r w:rsidRPr="00F756B0">
        <w:rPr>
          <w:rFonts w:cstheme="majorHAnsi"/>
          <w:sz w:val="16"/>
        </w:rPr>
        <w:t>dead (</w:t>
      </w:r>
      <w:r w:rsidRPr="00F756B0">
        <w:rPr>
          <w:rStyle w:val="StyleUnderline"/>
          <w:rFonts w:cstheme="majorHAnsi"/>
        </w:rPr>
        <w:t>known, unknown, and forgotten) who died due to or in the struggles against coloniality and anti-Blackness (as well as other forces of repression and subjection) make up a spectral bastion of peoples to whom one owes unpayable debts. These people cannot be repaid what they lost</w:t>
      </w:r>
      <w:r w:rsidRPr="00F756B0">
        <w:rPr>
          <w:rFonts w:cstheme="majorHAnsi"/>
          <w:sz w:val="16"/>
        </w:rPr>
        <w:t xml:space="preserve"> (i.e., their lives), </w:t>
      </w:r>
      <w:r w:rsidRPr="00F756B0">
        <w:rPr>
          <w:rStyle w:val="Emphasis"/>
          <w:rFonts w:cstheme="majorHAnsi"/>
        </w:rPr>
        <w:t>so the debt is unpayable.</w:t>
      </w:r>
      <w:r w:rsidRPr="00F756B0">
        <w:rPr>
          <w:rFonts w:cstheme="majorHAnsi"/>
          <w:sz w:val="16"/>
        </w:rPr>
        <w:t xml:space="preserve"> </w:t>
      </w:r>
      <w:r w:rsidRPr="00F756B0">
        <w:rPr>
          <w:rStyle w:val="Emphasis"/>
          <w:rFonts w:cstheme="majorHAnsi"/>
          <w:highlight w:val="cyan"/>
        </w:rPr>
        <w:t>Revolutionary lovers</w:t>
      </w:r>
      <w:r w:rsidRPr="00F756B0">
        <w:rPr>
          <w:rStyle w:val="Emphasis"/>
          <w:rFonts w:cstheme="majorHAnsi"/>
        </w:rPr>
        <w:t xml:space="preserve"> </w:t>
      </w:r>
      <w:r w:rsidRPr="00F756B0">
        <w:rPr>
          <w:rStyle w:val="Emphasis"/>
          <w:rFonts w:cstheme="majorHAnsi"/>
          <w:highlight w:val="cyan"/>
        </w:rPr>
        <w:t>honor</w:t>
      </w:r>
      <w:r w:rsidRPr="00F756B0">
        <w:rPr>
          <w:rStyle w:val="Emphasis"/>
          <w:rFonts w:cstheme="majorHAnsi"/>
        </w:rPr>
        <w:t xml:space="preserve"> and defend these </w:t>
      </w:r>
      <w:r w:rsidRPr="00F756B0">
        <w:rPr>
          <w:rStyle w:val="Emphasis"/>
          <w:rFonts w:cstheme="majorHAnsi"/>
          <w:highlight w:val="cyan"/>
        </w:rPr>
        <w:t>unpayable debts with</w:t>
      </w:r>
      <w:r w:rsidRPr="00F756B0">
        <w:rPr>
          <w:rStyle w:val="Emphasis"/>
          <w:rFonts w:cstheme="majorHAnsi"/>
        </w:rPr>
        <w:t xml:space="preserve"> their </w:t>
      </w:r>
      <w:r w:rsidRPr="00F756B0">
        <w:rPr>
          <w:rStyle w:val="Emphasis"/>
          <w:rFonts w:cstheme="majorHAnsi"/>
          <w:highlight w:val="cyan"/>
        </w:rPr>
        <w:t>sacrifices</w:t>
      </w:r>
      <w:r w:rsidRPr="00F756B0">
        <w:rPr>
          <w:rStyle w:val="Emphasis"/>
          <w:rFonts w:cstheme="majorHAnsi"/>
        </w:rPr>
        <w:t xml:space="preserve"> </w:t>
      </w:r>
      <w:r w:rsidRPr="00F756B0">
        <w:rPr>
          <w:rStyle w:val="Emphasis"/>
          <w:rFonts w:cstheme="majorHAnsi"/>
          <w:highlight w:val="cyan"/>
        </w:rPr>
        <w:t>and</w:t>
      </w:r>
      <w:r w:rsidRPr="00F756B0">
        <w:rPr>
          <w:rStyle w:val="Emphasis"/>
          <w:rFonts w:cstheme="majorHAnsi"/>
        </w:rPr>
        <w:t xml:space="preserve"> their </w:t>
      </w:r>
      <w:r w:rsidRPr="00F756B0">
        <w:rPr>
          <w:rStyle w:val="Emphasis"/>
          <w:rFonts w:cstheme="majorHAnsi"/>
          <w:highlight w:val="cyan"/>
        </w:rPr>
        <w:t>struggling</w:t>
      </w:r>
      <w:r w:rsidRPr="00F756B0">
        <w:rPr>
          <w:rStyle w:val="Emphasis"/>
          <w:rFonts w:cstheme="majorHAnsi"/>
        </w:rPr>
        <w:t xml:space="preserve"> </w:t>
      </w:r>
      <w:r w:rsidRPr="00F756B0">
        <w:rPr>
          <w:rStyle w:val="StyleUnderline"/>
        </w:rPr>
        <w:t>for freedom by any means necessary. In this way,</w:t>
      </w:r>
      <w:r w:rsidRPr="00F756B0">
        <w:rPr>
          <w:rStyle w:val="Emphasis"/>
          <w:rFonts w:cstheme="majorHAnsi"/>
        </w:rPr>
        <w:t xml:space="preserve"> revolutionary love, </w:t>
      </w:r>
      <w:r w:rsidRPr="00F756B0">
        <w:rPr>
          <w:rStyle w:val="StyleUnderline"/>
        </w:rPr>
        <w:t>as a creative dimension of</w:t>
      </w:r>
      <w:r w:rsidRPr="00F756B0">
        <w:rPr>
          <w:rStyle w:val="Emphasis"/>
          <w:rFonts w:cstheme="majorHAnsi"/>
        </w:rPr>
        <w:t xml:space="preserve"> the </w:t>
      </w:r>
      <w:r w:rsidRPr="00F756B0">
        <w:rPr>
          <w:rStyle w:val="Emphasis"/>
          <w:rFonts w:cstheme="majorHAnsi"/>
          <w:highlight w:val="cyan"/>
        </w:rPr>
        <w:t>abolition</w:t>
      </w:r>
      <w:r w:rsidRPr="00F756B0">
        <w:rPr>
          <w:rStyle w:val="Emphasis"/>
          <w:rFonts w:cstheme="majorHAnsi"/>
        </w:rPr>
        <w:t xml:space="preserve"> </w:t>
      </w:r>
      <w:r w:rsidRPr="00F756B0">
        <w:rPr>
          <w:rStyle w:val="Emphasis"/>
          <w:rFonts w:cstheme="majorHAnsi"/>
          <w:highlight w:val="cyan"/>
        </w:rPr>
        <w:t>of death</w:t>
      </w:r>
      <w:r w:rsidRPr="00F756B0">
        <w:rPr>
          <w:rStyle w:val="Emphasis"/>
          <w:rFonts w:cstheme="majorHAnsi"/>
        </w:rPr>
        <w:t xml:space="preserve">-dealing </w:t>
      </w:r>
      <w:r w:rsidRPr="00F756B0">
        <w:rPr>
          <w:rStyle w:val="Emphasis"/>
          <w:rFonts w:cstheme="majorHAnsi"/>
          <w:highlight w:val="cyan"/>
        </w:rPr>
        <w:t>desire,</w:t>
      </w:r>
      <w:r w:rsidRPr="00F756B0">
        <w:rPr>
          <w:rStyle w:val="Emphasis"/>
          <w:rFonts w:cstheme="majorHAnsi"/>
        </w:rPr>
        <w:t xml:space="preserve"> </w:t>
      </w:r>
      <w:r w:rsidRPr="00F756B0">
        <w:rPr>
          <w:rStyle w:val="StyleUnderline"/>
        </w:rPr>
        <w:t>exemplifies the abolitionist adage that “where life is precious, life is precious” (Kumanyika and Gilmore 2020).</w:t>
      </w:r>
    </w:p>
    <w:p w14:paraId="6780AD75" w14:textId="77777777" w:rsidR="009300D1" w:rsidRPr="00F756B0" w:rsidRDefault="009300D1" w:rsidP="000F2C3A">
      <w:pPr>
        <w:rPr>
          <w:rFonts w:cstheme="majorHAnsi"/>
          <w:u w:val="single"/>
        </w:rPr>
      </w:pPr>
    </w:p>
    <w:p w14:paraId="593D8BF8" w14:textId="404D04A5" w:rsidR="00AC70C0" w:rsidRDefault="00AC70C0" w:rsidP="00AC70C0">
      <w:pPr>
        <w:pStyle w:val="Heading3"/>
      </w:pPr>
      <w:r>
        <w:t>Administration ADV</w:t>
      </w:r>
    </w:p>
    <w:p w14:paraId="7B0C2CBA" w14:textId="4F97D7E7" w:rsidR="00143BC1" w:rsidRDefault="00143BC1" w:rsidP="00143BC1">
      <w:pPr>
        <w:pStyle w:val="Heading4"/>
      </w:pPr>
      <w:r>
        <w:t xml:space="preserve">Presumption --- Every federal employee left are people who will civilly serve Trump! </w:t>
      </w:r>
    </w:p>
    <w:p w14:paraId="5F096BF2" w14:textId="77777777" w:rsidR="0011078B" w:rsidRPr="0011078B" w:rsidRDefault="0011078B" w:rsidP="0011078B"/>
    <w:p w14:paraId="628B26F9" w14:textId="5E49F100" w:rsidR="0011078B" w:rsidRPr="00AF0F2C" w:rsidRDefault="0011078B" w:rsidP="0011078B">
      <w:pPr>
        <w:keepNext/>
        <w:keepLines/>
        <w:spacing w:before="40" w:after="0" w:line="256" w:lineRule="auto"/>
        <w:outlineLvl w:val="3"/>
        <w:rPr>
          <w:rFonts w:eastAsia="Times New Roman"/>
          <w:b/>
          <w:iCs/>
        </w:rPr>
      </w:pPr>
      <w:r w:rsidRPr="00AF0F2C">
        <w:rPr>
          <w:rFonts w:eastAsia="Times New Roman"/>
          <w:b/>
          <w:iCs/>
        </w:rPr>
        <w:t xml:space="preserve">Turn </w:t>
      </w:r>
      <w:r w:rsidRPr="00AF0F2C">
        <w:rPr>
          <w:rFonts w:eastAsia="Times New Roman"/>
          <w:b/>
          <w:iCs/>
          <w:u w:val="single"/>
        </w:rPr>
        <w:t>increasing</w:t>
      </w:r>
      <w:r w:rsidRPr="00AF0F2C">
        <w:rPr>
          <w:rFonts w:eastAsia="Times New Roman"/>
          <w:b/>
          <w:iCs/>
        </w:rPr>
        <w:t xml:space="preserve"> worker bargaining power</w:t>
      </w:r>
      <w:r>
        <w:rPr>
          <w:rFonts w:eastAsia="Times New Roman"/>
          <w:b/>
          <w:iCs/>
        </w:rPr>
        <w:t xml:space="preserve"> makes Trump worse </w:t>
      </w:r>
      <w:r w:rsidRPr="00AF0F2C">
        <w:rPr>
          <w:rFonts w:eastAsia="Times New Roman"/>
          <w:b/>
          <w:iCs/>
        </w:rPr>
        <w:t xml:space="preserve"> </w:t>
      </w:r>
      <w:r>
        <w:rPr>
          <w:rFonts w:eastAsia="Times New Roman"/>
          <w:b/>
          <w:iCs/>
        </w:rPr>
        <w:t xml:space="preserve">in </w:t>
      </w:r>
      <w:r w:rsidRPr="0011078B">
        <w:rPr>
          <w:rFonts w:eastAsia="Times New Roman"/>
          <w:b/>
          <w:iCs/>
          <w:u w:val="single"/>
        </w:rPr>
        <w:t>every way</w:t>
      </w:r>
    </w:p>
    <w:p w14:paraId="0F631BAA" w14:textId="348CE5D5" w:rsidR="0011078B" w:rsidRPr="00AF0F2C" w:rsidRDefault="0011078B" w:rsidP="0011078B">
      <w:pPr>
        <w:spacing w:line="256" w:lineRule="auto"/>
        <w:rPr>
          <w:rFonts w:eastAsia="Calibri"/>
        </w:rPr>
      </w:pPr>
      <w:r w:rsidRPr="00AF0F2C">
        <w:rPr>
          <w:rFonts w:eastAsia="Aptos"/>
          <w:b/>
          <w:bCs/>
        </w:rPr>
        <w:t>Levitz 24</w:t>
      </w:r>
      <w:r w:rsidRPr="00AF0F2C">
        <w:rPr>
          <w:rFonts w:eastAsia="Calibri"/>
        </w:rPr>
        <w:t xml:space="preserve"> [Eric Levitz, Senior Correspondent; “Are $18 Big Macs the price of falling inequality?”; Vox; January 9, 2024; https://www.vox.com/politics/2024/1/9/24027094/fast-food-prices-wages-mcdonalds</w:t>
      </w:r>
      <w:r w:rsidR="00662DA1">
        <w:rPr>
          <w:rFonts w:eastAsia="Calibri"/>
        </w:rPr>
        <w:t>]</w:t>
      </w:r>
    </w:p>
    <w:p w14:paraId="6829103D" w14:textId="77777777" w:rsidR="0011078B" w:rsidRPr="00AF0F2C" w:rsidRDefault="0011078B" w:rsidP="0011078B">
      <w:pPr>
        <w:spacing w:line="256" w:lineRule="auto"/>
        <w:rPr>
          <w:rFonts w:eastAsia="Calibri"/>
          <w:sz w:val="16"/>
        </w:rPr>
      </w:pPr>
      <w:r w:rsidRPr="00AF0F2C">
        <w:rPr>
          <w:rFonts w:eastAsia="Calibri"/>
          <w:sz w:val="16"/>
        </w:rPr>
        <w:t>Over the holidays, extremely online progressives debated the most important theoretical question facing the American left today: Is grousing about the price of a Big Mac counterrevolutionary?</w:t>
      </w:r>
    </w:p>
    <w:p w14:paraId="0A60D8F1" w14:textId="77777777" w:rsidR="0011078B" w:rsidRPr="00AF0F2C" w:rsidRDefault="0011078B" w:rsidP="0011078B">
      <w:pPr>
        <w:spacing w:line="256" w:lineRule="auto"/>
        <w:rPr>
          <w:rFonts w:eastAsia="Calibri"/>
          <w:u w:val="single"/>
        </w:rPr>
      </w:pPr>
      <w:r w:rsidRPr="00AF0F2C">
        <w:rPr>
          <w:rFonts w:eastAsia="Calibri"/>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AF0F2C">
        <w:rPr>
          <w:rFonts w:eastAsia="Calibri"/>
          <w:u w:val="single"/>
        </w:rPr>
        <w:t xml:space="preserve">Americans’ </w:t>
      </w:r>
      <w:r w:rsidRPr="00C77BBF">
        <w:rPr>
          <w:rFonts w:eastAsia="Calibri"/>
          <w:highlight w:val="cyan"/>
          <w:u w:val="single"/>
        </w:rPr>
        <w:t>real wages and</w:t>
      </w:r>
      <w:r w:rsidRPr="00AF0F2C">
        <w:rPr>
          <w:rFonts w:eastAsia="Calibri"/>
          <w:u w:val="single"/>
        </w:rPr>
        <w:t xml:space="preserve"> </w:t>
      </w:r>
      <w:r w:rsidRPr="00C77BBF">
        <w:rPr>
          <w:rFonts w:eastAsia="Calibri"/>
          <w:highlight w:val="cyan"/>
          <w:u w:val="single"/>
        </w:rPr>
        <w:t>net worths are higher</w:t>
      </w:r>
      <w:r w:rsidRPr="00AF0F2C">
        <w:rPr>
          <w:rFonts w:eastAsia="Calibri"/>
          <w:u w:val="single"/>
        </w:rPr>
        <w:t xml:space="preserve"> than they were before the pandemic, </w:t>
      </w:r>
      <w:r w:rsidRPr="00C77BBF">
        <w:rPr>
          <w:rFonts w:eastAsia="Calibri"/>
          <w:highlight w:val="cyan"/>
          <w:u w:val="single"/>
        </w:rPr>
        <w:t>unemployment is near historic lows</w:t>
      </w:r>
      <w:r w:rsidRPr="00AF0F2C">
        <w:rPr>
          <w:rFonts w:eastAsia="Calibri"/>
          <w:u w:val="single"/>
        </w:rPr>
        <w:t xml:space="preserve">, </w:t>
      </w:r>
      <w:r w:rsidRPr="00C77BBF">
        <w:rPr>
          <w:rFonts w:eastAsia="Calibri"/>
          <w:highlight w:val="cyan"/>
          <w:u w:val="single"/>
        </w:rPr>
        <w:t>paychecks</w:t>
      </w:r>
      <w:r w:rsidRPr="00AF0F2C">
        <w:rPr>
          <w:rFonts w:eastAsia="Calibri"/>
          <w:u w:val="single"/>
        </w:rPr>
        <w:t xml:space="preserve"> are </w:t>
      </w:r>
      <w:r w:rsidRPr="00C77BBF">
        <w:rPr>
          <w:rFonts w:eastAsia="Calibri"/>
          <w:highlight w:val="cyan"/>
          <w:u w:val="single"/>
        </w:rPr>
        <w:t>rising faster</w:t>
      </w:r>
      <w:r w:rsidRPr="00AF0F2C">
        <w:rPr>
          <w:rFonts w:eastAsia="Calibri"/>
          <w:u w:val="single"/>
        </w:rPr>
        <w:t xml:space="preserve"> </w:t>
      </w:r>
      <w:r w:rsidRPr="00C77BBF">
        <w:rPr>
          <w:rFonts w:eastAsia="Calibri"/>
          <w:highlight w:val="cyan"/>
          <w:u w:val="single"/>
        </w:rPr>
        <w:t>than prices</w:t>
      </w:r>
      <w:r w:rsidRPr="00AF0F2C">
        <w:rPr>
          <w:rFonts w:eastAsia="Calibri"/>
          <w:u w:val="single"/>
        </w:rPr>
        <w:t>, and economic growth exceeded 5 percent in the third quarter of 2023.</w:t>
      </w:r>
    </w:p>
    <w:p w14:paraId="406F54CA" w14:textId="77777777" w:rsidR="0011078B" w:rsidRPr="00AF0F2C" w:rsidRDefault="0011078B" w:rsidP="0011078B">
      <w:pPr>
        <w:spacing w:line="256" w:lineRule="auto"/>
        <w:rPr>
          <w:rFonts w:eastAsia="Calibri"/>
          <w:sz w:val="16"/>
        </w:rPr>
      </w:pPr>
      <w:r w:rsidRPr="00AF0F2C">
        <w:rPr>
          <w:rFonts w:eastAsia="Calibri"/>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0A14AEEA" w14:textId="77777777" w:rsidR="0011078B" w:rsidRPr="00AF0F2C" w:rsidRDefault="0011078B" w:rsidP="0011078B">
      <w:pPr>
        <w:spacing w:line="256" w:lineRule="auto"/>
        <w:rPr>
          <w:rFonts w:eastAsia="Calibri"/>
          <w:sz w:val="16"/>
        </w:rPr>
      </w:pPr>
      <w:r w:rsidRPr="00AF0F2C">
        <w:rPr>
          <w:rFonts w:eastAsia="Calibri"/>
          <w:sz w:val="16"/>
        </w:rPr>
        <w:t xml:space="preserve">Many liberals proceeded to accuse Henwood of tacitly lamenting fast food workers’ wage gains. After all, such </w:t>
      </w:r>
      <w:r w:rsidRPr="00AF0F2C">
        <w:rPr>
          <w:rFonts w:eastAsia="Calibri"/>
          <w:u w:val="single"/>
        </w:rPr>
        <w:t>workers</w:t>
      </w:r>
      <w:r w:rsidRPr="00AF0F2C">
        <w:rPr>
          <w:rFonts w:eastAsia="Calibri"/>
          <w:sz w:val="16"/>
        </w:rPr>
        <w:t xml:space="preserve"> had </w:t>
      </w:r>
      <w:r w:rsidRPr="00AF0F2C">
        <w:rPr>
          <w:rFonts w:eastAsia="Calibri"/>
          <w:u w:val="single"/>
        </w:rPr>
        <w:t>secured large raises in recent years</w:t>
      </w:r>
      <w:r w:rsidRPr="00AF0F2C">
        <w:rPr>
          <w:rFonts w:eastAsia="Calibri"/>
          <w:sz w:val="16"/>
        </w:rPr>
        <w:t>,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5686FF34" w14:textId="77777777" w:rsidR="0011078B" w:rsidRPr="00AF0F2C" w:rsidRDefault="0011078B" w:rsidP="0011078B">
      <w:pPr>
        <w:spacing w:line="256" w:lineRule="auto"/>
        <w:rPr>
          <w:rFonts w:eastAsia="Calibri"/>
          <w:sz w:val="16"/>
        </w:rPr>
      </w:pPr>
      <w:r w:rsidRPr="00AF0F2C">
        <w:rPr>
          <w:rFonts w:eastAsia="Calibri"/>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13F95093" w14:textId="77777777" w:rsidR="0011078B" w:rsidRPr="00AF0F2C" w:rsidRDefault="0011078B" w:rsidP="0011078B">
      <w:pPr>
        <w:spacing w:line="256" w:lineRule="auto"/>
        <w:rPr>
          <w:rFonts w:eastAsia="Calibri"/>
          <w:sz w:val="16"/>
        </w:rPr>
      </w:pPr>
      <w:r w:rsidRPr="00AF0F2C">
        <w:rPr>
          <w:rFonts w:eastAsia="Calibri"/>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E94D358" w14:textId="77777777" w:rsidR="0011078B" w:rsidRPr="00AF0F2C" w:rsidRDefault="0011078B" w:rsidP="0011078B">
      <w:pPr>
        <w:spacing w:line="256" w:lineRule="auto"/>
        <w:rPr>
          <w:rFonts w:eastAsia="Calibri"/>
          <w:sz w:val="16"/>
        </w:rPr>
      </w:pPr>
      <w:r w:rsidRPr="00AF0F2C">
        <w:rPr>
          <w:rFonts w:eastAsia="Calibri"/>
          <w:u w:val="single"/>
        </w:rPr>
        <w:t>Reducing wage inequality typically requires increasing the cost of labor-intensive services, at least for a period</w:t>
      </w:r>
      <w:r w:rsidRPr="00AF0F2C">
        <w:rPr>
          <w:rFonts w:eastAsia="Calibri"/>
          <w:sz w:val="16"/>
        </w:rPr>
        <w:t xml:space="preserve">. </w:t>
      </w:r>
      <w:r w:rsidRPr="00AF0F2C">
        <w:rPr>
          <w:rFonts w:eastAsia="Calibri"/>
          <w:u w:val="single"/>
        </w:rPr>
        <w:t>In the long run, thinning the ranks of the working poor can leave almost everyone in society better off.</w:t>
      </w:r>
      <w:r w:rsidRPr="00AF0F2C">
        <w:rPr>
          <w:rFonts w:eastAsia="Calibri"/>
          <w:sz w:val="16"/>
        </w:rPr>
        <w:t xml:space="preserve">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0E7CBCCD" w14:textId="77777777" w:rsidR="0011078B" w:rsidRPr="00AF0F2C" w:rsidRDefault="0011078B" w:rsidP="0011078B">
      <w:pPr>
        <w:spacing w:line="256" w:lineRule="auto"/>
        <w:rPr>
          <w:rFonts w:eastAsia="Calibri"/>
          <w:u w:val="single"/>
        </w:rPr>
      </w:pPr>
      <w:r w:rsidRPr="00AF0F2C">
        <w:rPr>
          <w:rFonts w:eastAsia="Calibri"/>
          <w:u w:val="single"/>
        </w:rPr>
        <w:t xml:space="preserve">As </w:t>
      </w:r>
      <w:r w:rsidRPr="00C77BBF">
        <w:rPr>
          <w:rFonts w:eastAsia="Calibri"/>
          <w:b/>
          <w:iCs/>
          <w:highlight w:val="cyan"/>
          <w:u w:val="single"/>
        </w:rPr>
        <w:t>income inequality fell</w:t>
      </w:r>
      <w:r w:rsidRPr="00C77BBF">
        <w:rPr>
          <w:rFonts w:eastAsia="Calibri"/>
          <w:highlight w:val="cyan"/>
          <w:u w:val="single"/>
        </w:rPr>
        <w:t xml:space="preserve">, </w:t>
      </w:r>
      <w:r w:rsidRPr="00C77BBF">
        <w:rPr>
          <w:rFonts w:eastAsia="Calibri"/>
          <w:b/>
          <w:iCs/>
          <w:highlight w:val="cyan"/>
          <w:u w:val="single"/>
        </w:rPr>
        <w:t>public discontent</w:t>
      </w:r>
      <w:r w:rsidRPr="00AF0F2C">
        <w:rPr>
          <w:rFonts w:eastAsia="Calibri"/>
          <w:u w:val="single"/>
        </w:rPr>
        <w:t xml:space="preserve"> with the economy </w:t>
      </w:r>
      <w:r w:rsidRPr="00C77BBF">
        <w:rPr>
          <w:rFonts w:eastAsia="Calibri"/>
          <w:b/>
          <w:iCs/>
          <w:highlight w:val="cyan"/>
          <w:u w:val="single"/>
        </w:rPr>
        <w:t>rose</w:t>
      </w:r>
    </w:p>
    <w:p w14:paraId="6263B22D" w14:textId="77777777" w:rsidR="0011078B" w:rsidRPr="00AF0F2C" w:rsidRDefault="0011078B" w:rsidP="0011078B">
      <w:pPr>
        <w:spacing w:line="256" w:lineRule="auto"/>
        <w:rPr>
          <w:rFonts w:eastAsia="Calibri"/>
          <w:sz w:val="16"/>
        </w:rPr>
      </w:pPr>
      <w:r w:rsidRPr="00AF0F2C">
        <w:rPr>
          <w:rFonts w:eastAsia="Calibri"/>
          <w:sz w:val="16"/>
        </w:rPr>
        <w:t xml:space="preserve">In recent years, </w:t>
      </w:r>
      <w:r w:rsidRPr="00AF0F2C">
        <w:rPr>
          <w:rFonts w:eastAsia="Calibri"/>
          <w:u w:val="single"/>
        </w:rPr>
        <w:t xml:space="preserve">the US </w:t>
      </w:r>
      <w:r w:rsidRPr="00C77BBF">
        <w:rPr>
          <w:rFonts w:eastAsia="Calibri"/>
          <w:highlight w:val="cyan"/>
          <w:u w:val="single"/>
        </w:rPr>
        <w:t>economy</w:t>
      </w:r>
      <w:r w:rsidRPr="00AF0F2C">
        <w:rPr>
          <w:rFonts w:eastAsia="Calibri"/>
          <w:u w:val="single"/>
        </w:rPr>
        <w:t xml:space="preserve"> has </w:t>
      </w:r>
      <w:r w:rsidRPr="00C77BBF">
        <w:rPr>
          <w:rFonts w:eastAsia="Calibri"/>
          <w:highlight w:val="cyan"/>
          <w:u w:val="single"/>
        </w:rPr>
        <w:t xml:space="preserve">grown </w:t>
      </w:r>
      <w:r w:rsidRPr="00C77BBF">
        <w:rPr>
          <w:rFonts w:eastAsia="Calibri"/>
          <w:b/>
          <w:iCs/>
          <w:highlight w:val="cyan"/>
          <w:u w:val="single"/>
        </w:rPr>
        <w:t>less unequal</w:t>
      </w:r>
      <w:r w:rsidRPr="00C77BBF">
        <w:rPr>
          <w:rFonts w:eastAsia="Calibri"/>
          <w:highlight w:val="cyan"/>
          <w:u w:val="single"/>
        </w:rPr>
        <w:t xml:space="preserve"> and </w:t>
      </w:r>
      <w:r w:rsidRPr="00C77BBF">
        <w:rPr>
          <w:rFonts w:eastAsia="Calibri"/>
          <w:b/>
          <w:iCs/>
          <w:highlight w:val="cyan"/>
          <w:u w:val="single"/>
        </w:rPr>
        <w:t>more unpopular</w:t>
      </w:r>
      <w:r w:rsidRPr="00AF0F2C">
        <w:rPr>
          <w:rFonts w:eastAsia="Calibri"/>
          <w:u w:val="single"/>
        </w:rPr>
        <w:t>.</w:t>
      </w:r>
    </w:p>
    <w:p w14:paraId="25B760E9" w14:textId="77777777" w:rsidR="0011078B" w:rsidRPr="00AF0F2C" w:rsidRDefault="0011078B" w:rsidP="0011078B">
      <w:pPr>
        <w:spacing w:line="256" w:lineRule="auto"/>
        <w:rPr>
          <w:rFonts w:eastAsia="Calibri"/>
          <w:sz w:val="16"/>
        </w:rPr>
      </w:pPr>
      <w:r w:rsidRPr="00AF0F2C">
        <w:rPr>
          <w:rFonts w:eastAsia="Calibri"/>
          <w:sz w:val="16"/>
        </w:rPr>
        <w:t xml:space="preserve">Between 2020 and 2022, </w:t>
      </w:r>
      <w:r w:rsidRPr="00AF0F2C">
        <w:rPr>
          <w:rFonts w:eastAsia="Calibri"/>
          <w:u w:val="single"/>
        </w:rPr>
        <w:t>workers at the bottom of America’s income distribution saw their real wages grow by 5.7 percent, even as those at the top saw their real pay drop by 5 percent</w:t>
      </w:r>
      <w:r w:rsidRPr="00AF0F2C">
        <w:rPr>
          <w:rFonts w:eastAsia="Calibri"/>
          <w:sz w:val="16"/>
        </w:rPr>
        <w:t xml:space="preserve">. As a result, </w:t>
      </w:r>
      <w:r w:rsidRPr="00C77BBF">
        <w:rPr>
          <w:rFonts w:eastAsia="Calibri"/>
          <w:b/>
          <w:iCs/>
          <w:highlight w:val="cyan"/>
          <w:u w:val="single"/>
        </w:rPr>
        <w:t>income inequality shrank</w:t>
      </w:r>
      <w:r w:rsidRPr="00AF0F2C">
        <w:rPr>
          <w:rFonts w:eastAsia="Calibri"/>
          <w:b/>
          <w:iCs/>
          <w:u w:val="single"/>
        </w:rPr>
        <w:t>.</w:t>
      </w:r>
      <w:r w:rsidRPr="00AF0F2C">
        <w:rPr>
          <w:rFonts w:eastAsia="Calibri"/>
          <w:sz w:val="16"/>
        </w:rPr>
        <w:t xml:space="preserve"> Since the height of the pandemic</w:t>
      </w:r>
      <w:r w:rsidRPr="00AF0F2C">
        <w:rPr>
          <w:rFonts w:eastAsia="Calibri"/>
          <w:u w:val="single"/>
        </w:rPr>
        <w:t xml:space="preserve">, roughly </w:t>
      </w:r>
      <w:r w:rsidRPr="00AF0F2C">
        <w:rPr>
          <w:rFonts w:eastAsia="Calibri"/>
          <w:b/>
          <w:iCs/>
          <w:u w:val="single"/>
        </w:rPr>
        <w:t>40 percent</w:t>
      </w:r>
      <w:r w:rsidRPr="00AF0F2C">
        <w:rPr>
          <w:rFonts w:eastAsia="Calibri"/>
          <w:u w:val="single"/>
        </w:rPr>
        <w:t xml:space="preserve"> of that post-</w:t>
      </w:r>
      <w:r w:rsidRPr="00C77BBF">
        <w:rPr>
          <w:rFonts w:eastAsia="Calibri"/>
          <w:highlight w:val="cyan"/>
          <w:u w:val="single"/>
        </w:rPr>
        <w:t xml:space="preserve">Reagan </w:t>
      </w:r>
      <w:r w:rsidRPr="00C77BBF">
        <w:rPr>
          <w:rFonts w:eastAsia="Calibri"/>
          <w:b/>
          <w:iCs/>
          <w:highlight w:val="cyan"/>
          <w:u w:val="single"/>
        </w:rPr>
        <w:t>jump in inequality</w:t>
      </w:r>
      <w:r w:rsidRPr="00C77BBF">
        <w:rPr>
          <w:rFonts w:eastAsia="Calibri"/>
          <w:highlight w:val="cyan"/>
          <w:u w:val="single"/>
        </w:rPr>
        <w:t xml:space="preserve"> has </w:t>
      </w:r>
      <w:r w:rsidRPr="00AF0F2C">
        <w:rPr>
          <w:rFonts w:eastAsia="Calibri"/>
          <w:u w:val="single"/>
        </w:rPr>
        <w:t xml:space="preserve">been </w:t>
      </w:r>
      <w:r w:rsidRPr="00C77BBF">
        <w:rPr>
          <w:rFonts w:eastAsia="Calibri"/>
          <w:b/>
          <w:iCs/>
          <w:highlight w:val="cyan"/>
          <w:u w:val="single"/>
        </w:rPr>
        <w:t>erased</w:t>
      </w:r>
      <w:r w:rsidRPr="00AF0F2C">
        <w:rPr>
          <w:rFonts w:eastAsia="Calibri"/>
          <w:u w:val="single"/>
        </w:rPr>
        <w:t>,</w:t>
      </w:r>
      <w:r w:rsidRPr="00AF0F2C">
        <w:rPr>
          <w:rFonts w:eastAsia="Calibri"/>
          <w:sz w:val="16"/>
        </w:rPr>
        <w:t xml:space="preserve"> according to a recent working paper from the economists David Autor, Arindrajit Dube, and Annie McGrew.</w:t>
      </w:r>
    </w:p>
    <w:p w14:paraId="070D8817" w14:textId="77777777" w:rsidR="0011078B" w:rsidRPr="00AF0F2C" w:rsidRDefault="0011078B" w:rsidP="0011078B">
      <w:pPr>
        <w:spacing w:line="256" w:lineRule="auto"/>
        <w:rPr>
          <w:rFonts w:eastAsia="Calibri"/>
          <w:u w:val="single"/>
        </w:rPr>
      </w:pPr>
      <w:r w:rsidRPr="00AF0F2C">
        <w:rPr>
          <w:rFonts w:eastAsia="Calibri"/>
          <w:u w:val="single"/>
        </w:rPr>
        <w:t>As low-wage workers’ living standards rose, however, the American public’s assessment of the economy soured.</w:t>
      </w:r>
      <w:r w:rsidRPr="00AF0F2C">
        <w:rPr>
          <w:rFonts w:eastAsia="Calibri"/>
          <w:sz w:val="16"/>
        </w:rPr>
        <w:t xml:space="preserve"> </w:t>
      </w:r>
      <w:r w:rsidRPr="00AF0F2C">
        <w:rPr>
          <w:rFonts w:eastAsia="Calibri"/>
          <w:u w:val="single"/>
        </w:rPr>
        <w:t>In January 2020, more than 60 percent of US adults described their nation’s economic conditions as “excellent” or “good” in Gallup’s polling. By last fall, that figure had dropped to 20 percent.</w:t>
      </w:r>
    </w:p>
    <w:p w14:paraId="2D2A8BBC" w14:textId="77777777" w:rsidR="0011078B" w:rsidRPr="00AF0F2C" w:rsidRDefault="0011078B" w:rsidP="0011078B">
      <w:pPr>
        <w:spacing w:line="256" w:lineRule="auto"/>
        <w:rPr>
          <w:rFonts w:eastAsia="Calibri"/>
          <w:sz w:val="16"/>
        </w:rPr>
      </w:pPr>
      <w:r w:rsidRPr="00AF0F2C">
        <w:rPr>
          <w:rFonts w:eastAsia="Calibri"/>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43F79AC" w14:textId="77777777" w:rsidR="0011078B" w:rsidRPr="00AF0F2C" w:rsidRDefault="0011078B" w:rsidP="0011078B">
      <w:pPr>
        <w:spacing w:line="256" w:lineRule="auto"/>
        <w:rPr>
          <w:rFonts w:eastAsia="Calibri"/>
          <w:sz w:val="16"/>
          <w:u w:val="single"/>
        </w:rPr>
      </w:pPr>
      <w:r w:rsidRPr="00AF0F2C">
        <w:rPr>
          <w:rFonts w:eastAsia="Calibri"/>
          <w:sz w:val="16"/>
        </w:rPr>
        <w:t xml:space="preserve">Yet there is some reason to worry that the </w:t>
      </w:r>
      <w:r w:rsidRPr="00C77BBF">
        <w:rPr>
          <w:rFonts w:eastAsia="Calibri"/>
          <w:b/>
          <w:iCs/>
          <w:highlight w:val="cyan"/>
          <w:u w:val="single"/>
        </w:rPr>
        <w:t>newfound bargaining power</w:t>
      </w:r>
      <w:r w:rsidRPr="00C77BBF">
        <w:rPr>
          <w:rFonts w:eastAsia="Calibri"/>
          <w:highlight w:val="cyan"/>
          <w:u w:val="single"/>
        </w:rPr>
        <w:t xml:space="preserve"> of low-wage workers is </w:t>
      </w:r>
      <w:r w:rsidRPr="00C77BBF">
        <w:rPr>
          <w:rFonts w:eastAsia="Calibri"/>
          <w:b/>
          <w:iCs/>
          <w:highlight w:val="cyan"/>
          <w:u w:val="single"/>
        </w:rPr>
        <w:t>contributing</w:t>
      </w:r>
      <w:r w:rsidRPr="00C77BBF">
        <w:rPr>
          <w:rFonts w:eastAsia="Calibri"/>
          <w:highlight w:val="cyan"/>
          <w:u w:val="single"/>
        </w:rPr>
        <w:t xml:space="preserve"> to</w:t>
      </w:r>
      <w:r w:rsidRPr="00AF0F2C">
        <w:rPr>
          <w:rFonts w:eastAsia="Calibri"/>
          <w:u w:val="single"/>
        </w:rPr>
        <w:t xml:space="preserve"> the broader public’s </w:t>
      </w:r>
      <w:r w:rsidRPr="00C77BBF">
        <w:rPr>
          <w:rFonts w:eastAsia="Calibri"/>
          <w:b/>
          <w:iCs/>
          <w:highlight w:val="cyan"/>
          <w:u w:val="single"/>
        </w:rPr>
        <w:t>discontent</w:t>
      </w:r>
      <w:r w:rsidRPr="00AF0F2C">
        <w:rPr>
          <w:rFonts w:eastAsia="Calibri"/>
          <w:sz w:val="16"/>
        </w:rPr>
        <w:t xml:space="preserve">. </w:t>
      </w:r>
      <w:r w:rsidRPr="00AF0F2C">
        <w:rPr>
          <w:rFonts w:eastAsia="Calibri"/>
          <w:u w:val="single"/>
        </w:rPr>
        <w:t>With a high demand for labor</w:t>
      </w:r>
      <w:r w:rsidRPr="00AF0F2C">
        <w:rPr>
          <w:rFonts w:eastAsia="Calibri"/>
          <w:sz w:val="16"/>
        </w:rPr>
        <w:t xml:space="preserve">, such </w:t>
      </w:r>
      <w:r w:rsidRPr="00AF0F2C">
        <w:rPr>
          <w:rFonts w:eastAsia="Calibri"/>
          <w:u w:val="single"/>
        </w:rPr>
        <w:t>workers have been able to demand better compensation or quit unremunerative jobs. That in turn has reduced the availability and affordability of labor-intensive services.</w:t>
      </w:r>
      <w:r w:rsidRPr="00AF0F2C">
        <w:rPr>
          <w:rFonts w:eastAsia="Calibri"/>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222B952D" w14:textId="77777777" w:rsidR="0011078B" w:rsidRPr="00AF0F2C" w:rsidRDefault="0011078B" w:rsidP="0011078B">
      <w:pPr>
        <w:spacing w:line="256" w:lineRule="auto"/>
        <w:rPr>
          <w:rFonts w:eastAsia="Calibri"/>
        </w:rPr>
      </w:pPr>
      <w:r w:rsidRPr="00AF0F2C">
        <w:rPr>
          <w:rFonts w:eastAsia="Calibri"/>
          <w:u w:val="single"/>
        </w:rPr>
        <w:t xml:space="preserve">The </w:t>
      </w:r>
      <w:r w:rsidRPr="00C77BBF">
        <w:rPr>
          <w:rFonts w:eastAsia="Calibri"/>
          <w:highlight w:val="cyan"/>
          <w:u w:val="single"/>
        </w:rPr>
        <w:t>Republican</w:t>
      </w:r>
      <w:r w:rsidRPr="00AF0F2C">
        <w:rPr>
          <w:rFonts w:eastAsia="Calibri"/>
          <w:u w:val="single"/>
        </w:rPr>
        <w:t xml:space="preserve"> Party was quick to </w:t>
      </w:r>
      <w:r w:rsidRPr="00C77BBF">
        <w:rPr>
          <w:rFonts w:eastAsia="Calibri"/>
          <w:highlight w:val="cyan"/>
          <w:u w:val="single"/>
        </w:rPr>
        <w:t>politicize</w:t>
      </w:r>
      <w:r w:rsidRPr="00AF0F2C">
        <w:rPr>
          <w:rFonts w:eastAsia="Calibri"/>
          <w:u w:val="single"/>
        </w:rPr>
        <w:t xml:space="preserve"> the latter </w:t>
      </w:r>
      <w:r w:rsidRPr="00C77BBF">
        <w:rPr>
          <w:rFonts w:eastAsia="Calibri"/>
          <w:highlight w:val="cyan"/>
          <w:u w:val="single"/>
        </w:rPr>
        <w:t>phenomenon</w:t>
      </w:r>
      <w:r w:rsidRPr="00AF0F2C">
        <w:rPr>
          <w:rFonts w:eastAsia="Calibri"/>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AF0F2C">
        <w:rPr>
          <w:rFonts w:eastAsia="Calibri"/>
          <w:u w:val="single"/>
        </w:rPr>
        <w:t xml:space="preserve">the GOP effectively </w:t>
      </w:r>
      <w:r w:rsidRPr="00C77BBF">
        <w:rPr>
          <w:rFonts w:eastAsia="Calibri"/>
          <w:highlight w:val="cyan"/>
          <w:u w:val="single"/>
        </w:rPr>
        <w:t>bet</w:t>
      </w:r>
      <w:r w:rsidRPr="00AF0F2C">
        <w:rPr>
          <w:rFonts w:eastAsia="Calibri"/>
          <w:u w:val="single"/>
        </w:rPr>
        <w:t xml:space="preserve"> that </w:t>
      </w:r>
      <w:r w:rsidRPr="00C77BBF">
        <w:rPr>
          <w:rFonts w:eastAsia="Calibri"/>
          <w:highlight w:val="cyan"/>
          <w:u w:val="single"/>
        </w:rPr>
        <w:t>opposing raises for</w:t>
      </w:r>
      <w:r w:rsidRPr="00AF0F2C">
        <w:rPr>
          <w:rFonts w:eastAsia="Calibri"/>
          <w:u w:val="single"/>
        </w:rPr>
        <w:t xml:space="preserve"> food </w:t>
      </w:r>
      <w:r w:rsidRPr="00C77BBF">
        <w:rPr>
          <w:rFonts w:eastAsia="Calibri"/>
          <w:highlight w:val="cyan"/>
          <w:u w:val="single"/>
        </w:rPr>
        <w:t>service workers was good politics.</w:t>
      </w:r>
    </w:p>
    <w:p w14:paraId="7D06A314" w14:textId="77777777" w:rsidR="0011078B" w:rsidRPr="00AF0F2C" w:rsidRDefault="0011078B" w:rsidP="0011078B">
      <w:pPr>
        <w:spacing w:line="256" w:lineRule="auto"/>
        <w:rPr>
          <w:rFonts w:eastAsia="Calibri"/>
          <w:sz w:val="16"/>
          <w:u w:val="single"/>
        </w:rPr>
      </w:pPr>
      <w:r w:rsidRPr="00AF0F2C">
        <w:rPr>
          <w:rFonts w:eastAsia="Calibri"/>
          <w:sz w:val="16"/>
        </w:rPr>
        <w:t xml:space="preserve">Since then, </w:t>
      </w:r>
      <w:r w:rsidRPr="00AF0F2C">
        <w:rPr>
          <w:rFonts w:eastAsia="Calibri"/>
          <w:u w:val="single"/>
        </w:rPr>
        <w:t>menu prices</w:t>
      </w:r>
      <w:r w:rsidRPr="00AF0F2C">
        <w:rPr>
          <w:rFonts w:eastAsia="Calibri"/>
          <w:sz w:val="16"/>
        </w:rPr>
        <w:t xml:space="preserve"> at fast food restaurants have </w:t>
      </w:r>
      <w:r w:rsidRPr="00AF0F2C">
        <w:rPr>
          <w:rFonts w:eastAsia="Calibri"/>
          <w:u w:val="single"/>
        </w:rPr>
        <w:t>increased considerably</w:t>
      </w:r>
      <w:r w:rsidRPr="00AF0F2C">
        <w:rPr>
          <w:rFonts w:eastAsia="Calibri"/>
          <w:sz w:val="16"/>
        </w:rPr>
        <w:t xml:space="preserve">. Such prices </w:t>
      </w:r>
      <w:r w:rsidRPr="00AF0F2C">
        <w:rPr>
          <w:rFonts w:eastAsia="Calibri"/>
          <w:u w:val="single"/>
        </w:rPr>
        <w:t>rose 6 percent</w:t>
      </w:r>
      <w:r w:rsidRPr="00AF0F2C">
        <w:rPr>
          <w:rFonts w:eastAsia="Calibri"/>
          <w:sz w:val="16"/>
        </w:rPr>
        <w:t xml:space="preserve"> last year, after advancing by 6.6 percent in 2022 and 8 percent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02AB3E44" w14:textId="77777777" w:rsidR="0011078B" w:rsidRPr="00AF0F2C" w:rsidRDefault="0011078B" w:rsidP="0011078B">
      <w:pPr>
        <w:spacing w:line="256" w:lineRule="auto"/>
        <w:rPr>
          <w:rFonts w:eastAsia="Calibri"/>
        </w:rPr>
      </w:pPr>
      <w:r w:rsidRPr="00AF0F2C">
        <w:rPr>
          <w:rFonts w:eastAsia="Calibri"/>
          <w:u w:val="single"/>
        </w:rPr>
        <w:t>Many viral complaints about burger prices have ensued.</w:t>
      </w:r>
      <w:r w:rsidRPr="00AF0F2C">
        <w:rPr>
          <w:rFonts w:eastAsia="Calibri"/>
          <w:sz w:val="16"/>
        </w:rPr>
        <w:t xml:space="preserve"> Last year, a Financial Times journalist expressed shock on X at a $17.59 Big Mac combo meal and had his incredulity written up by the New York Post. TikTok influencers have turned their anguish at exorbitant McDonald’s bills into hit video content, </w:t>
      </w:r>
      <w:r w:rsidRPr="00AF0F2C">
        <w:rPr>
          <w:rFonts w:eastAsia="Calibri"/>
          <w:u w:val="single"/>
        </w:rPr>
        <w:t>with legions of commenters expressing their own outrage</w:t>
      </w:r>
      <w:r w:rsidRPr="00AF0F2C">
        <w:rPr>
          <w:rFonts w:eastAsia="Calibri"/>
          <w:sz w:val="16"/>
        </w:rPr>
        <w:t xml:space="preserve"> at the cost of such unhappy meals.</w:t>
      </w:r>
    </w:p>
    <w:p w14:paraId="6FB6924F" w14:textId="760FACC6" w:rsidR="00AC70C0" w:rsidRDefault="00AC70C0" w:rsidP="00AC70C0">
      <w:pPr>
        <w:rPr>
          <w:sz w:val="16"/>
          <w:lang w:val="en-CA"/>
        </w:rPr>
      </w:pPr>
    </w:p>
    <w:p w14:paraId="4A17DBF5" w14:textId="77777777" w:rsidR="00AC70C0" w:rsidRDefault="00AC70C0" w:rsidP="00AC70C0">
      <w:pPr>
        <w:pStyle w:val="Heading4"/>
        <w:rPr>
          <w:lang w:val="en-CA"/>
        </w:rPr>
      </w:pPr>
      <w:r>
        <w:rPr>
          <w:lang w:val="en-CA"/>
        </w:rPr>
        <w:t>The damage has been done---nobody wants to go back</w:t>
      </w:r>
    </w:p>
    <w:p w14:paraId="105E1834" w14:textId="77777777" w:rsidR="00AC70C0" w:rsidRDefault="00AC70C0" w:rsidP="00AC70C0">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04D34056" w14:textId="77777777" w:rsidR="00AC70C0" w:rsidRPr="00077191" w:rsidRDefault="00AC70C0" w:rsidP="00AC70C0">
      <w:pPr>
        <w:rPr>
          <w:sz w:val="16"/>
          <w:lang w:val="en-CA"/>
        </w:rPr>
      </w:pPr>
      <w:r w:rsidRPr="00077191">
        <w:rPr>
          <w:sz w:val="16"/>
          <w:lang w:val="en-CA"/>
        </w:rPr>
        <w:t xml:space="preserve">The intrigue: Some of the </w:t>
      </w:r>
      <w:r w:rsidRPr="00473B11">
        <w:rPr>
          <w:rStyle w:val="StyleUnderline"/>
          <w:highlight w:val="cyan"/>
        </w:rPr>
        <w:t>workers</w:t>
      </w:r>
      <w:r w:rsidRPr="00077191">
        <w:rPr>
          <w:rStyle w:val="StyleUnderline"/>
        </w:rPr>
        <w:t xml:space="preserve"> </w:t>
      </w:r>
      <w:r w:rsidRPr="00473B11">
        <w:rPr>
          <w:rStyle w:val="StyleUnderline"/>
          <w:highlight w:val="cyan"/>
        </w:rPr>
        <w:t xml:space="preserve">who've </w:t>
      </w:r>
      <w:r w:rsidRPr="00473B11">
        <w:rPr>
          <w:rStyle w:val="Emphasis"/>
          <w:highlight w:val="cyan"/>
        </w:rPr>
        <w:t>peaced out</w:t>
      </w:r>
      <w:r w:rsidRPr="00473B11">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3757D49F" w14:textId="77777777" w:rsidR="00AC70C0" w:rsidRPr="00077191" w:rsidRDefault="00AC70C0" w:rsidP="00AC70C0">
      <w:pPr>
        <w:rPr>
          <w:sz w:val="16"/>
          <w:lang w:val="en-CA"/>
        </w:rPr>
      </w:pPr>
      <w:r w:rsidRPr="00077191">
        <w:rPr>
          <w:sz w:val="16"/>
          <w:lang w:val="en-CA"/>
        </w:rPr>
        <w:t xml:space="preserve">What they're saying: </w:t>
      </w:r>
      <w:r w:rsidRPr="00473B11">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3F84A623" w14:textId="77777777" w:rsidR="00AC70C0" w:rsidRDefault="00AC70C0" w:rsidP="00AC70C0">
      <w:pPr>
        <w:rPr>
          <w:sz w:val="16"/>
          <w:lang w:val="en-CA"/>
        </w:rPr>
      </w:pPr>
      <w:r w:rsidRPr="00077191">
        <w:rPr>
          <w:sz w:val="16"/>
          <w:lang w:val="en-CA"/>
        </w:rPr>
        <w:t>"</w:t>
      </w:r>
      <w:r w:rsidRPr="00473B11">
        <w:rPr>
          <w:rStyle w:val="StyleUnderline"/>
          <w:highlight w:val="cyan"/>
        </w:rPr>
        <w:t>They</w:t>
      </w:r>
      <w:r w:rsidRPr="00077191">
        <w:rPr>
          <w:rStyle w:val="StyleUnderline"/>
        </w:rPr>
        <w:t xml:space="preserve"> wanted to show they </w:t>
      </w:r>
      <w:r w:rsidRPr="00473B11">
        <w:rPr>
          <w:rStyle w:val="StyleUnderline"/>
          <w:highlight w:val="cyan"/>
        </w:rPr>
        <w:t xml:space="preserve">were </w:t>
      </w:r>
      <w:r w:rsidRPr="00473B11">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718B57EB" w14:textId="77777777" w:rsidR="00611E63" w:rsidRDefault="00611E63" w:rsidP="00611E63"/>
    <w:p w14:paraId="193AE678" w14:textId="77777777" w:rsidR="00AC70C0" w:rsidRPr="000D1063" w:rsidRDefault="00AC70C0" w:rsidP="00AC70C0">
      <w:pPr>
        <w:pStyle w:val="Heading4"/>
        <w:rPr>
          <w:rStyle w:val="StyleUnderline"/>
          <w:highlight w:val="cyan"/>
        </w:rPr>
      </w:pPr>
      <w:r>
        <w:t>‘Global catastrophic risks’ and the rest of the 1AC’s laundry list impacts are</w:t>
      </w:r>
      <w:r w:rsidRPr="000D1063">
        <w:t xml:space="preserve"> </w:t>
      </w:r>
      <w:r w:rsidRPr="000D1063">
        <w:rPr>
          <w:u w:val="single"/>
        </w:rPr>
        <w:t>capped</w:t>
      </w:r>
      <w:r w:rsidRPr="000D1063">
        <w:t xml:space="preserve"> at </w:t>
      </w:r>
      <w:r w:rsidRPr="000D1063">
        <w:rPr>
          <w:u w:val="single"/>
        </w:rPr>
        <w:t>0.001%</w:t>
      </w:r>
      <w:r w:rsidRPr="000D1063">
        <w:t xml:space="preserve">. </w:t>
      </w:r>
    </w:p>
    <w:p w14:paraId="03A843D1" w14:textId="77777777" w:rsidR="00AC70C0" w:rsidRPr="000D1063" w:rsidRDefault="00AC70C0" w:rsidP="00AC70C0">
      <w:pPr>
        <w:rPr>
          <w:rStyle w:val="StyleUnderline"/>
          <w:highlight w:val="cyan"/>
        </w:rPr>
      </w:pPr>
      <w:r w:rsidRPr="00725205">
        <w:rPr>
          <w:rStyle w:val="Style13ptBold"/>
        </w:rPr>
        <w:t>Boyd ’23</w:t>
      </w:r>
      <w:r w:rsidRPr="000D1063">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National risk assessments need improved methods and stakeholder engagement.” </w:t>
      </w:r>
      <w:r w:rsidRPr="000D1063">
        <w:rPr>
          <w:i/>
          <w:iCs/>
        </w:rPr>
        <w:t>Risk Analysis</w:t>
      </w:r>
      <w:r w:rsidRPr="000D1063">
        <w:t xml:space="preserve"> 43, no. 43 (2023): 2495.</w:t>
      </w:r>
    </w:p>
    <w:p w14:paraId="693E6192" w14:textId="77777777" w:rsidR="00AC70C0" w:rsidRPr="000D1063" w:rsidRDefault="00AC70C0" w:rsidP="00AC70C0">
      <w:pPr>
        <w:rPr>
          <w:rStyle w:val="StyleUnderline"/>
          <w:highlight w:val="cyan"/>
        </w:rPr>
      </w:pPr>
      <w:r w:rsidRPr="000D1063">
        <w:rPr>
          <w:rStyle w:val="StyleUnderline"/>
        </w:rPr>
        <w:t>Table 7 displays</w:t>
      </w:r>
      <w:r w:rsidRPr="000D1063">
        <w:rPr>
          <w:sz w:val="16"/>
          <w:szCs w:val="16"/>
        </w:rPr>
        <w:t xml:space="preserve"> these </w:t>
      </w:r>
      <w:r w:rsidRPr="000D1063">
        <w:rPr>
          <w:rStyle w:val="StyleUnderline"/>
          <w:highlight w:val="cyan"/>
        </w:rPr>
        <w:t>risks</w:t>
      </w:r>
      <w:r w:rsidRPr="000D1063">
        <w:rPr>
          <w:rStyle w:val="StyleUnderline"/>
        </w:rPr>
        <w:t xml:space="preserve"> as found </w:t>
      </w:r>
      <w:r w:rsidRPr="000D1063">
        <w:rPr>
          <w:rStyle w:val="StyleUnderline"/>
          <w:highlight w:val="cyan"/>
        </w:rPr>
        <w:t>in</w:t>
      </w:r>
      <w:r w:rsidRPr="000D1063">
        <w:rPr>
          <w:sz w:val="16"/>
          <w:szCs w:val="16"/>
        </w:rPr>
        <w:t xml:space="preserve"> one recent </w:t>
      </w:r>
      <w:r w:rsidRPr="000D1063">
        <w:rPr>
          <w:rStyle w:val="Emphasis"/>
        </w:rPr>
        <w:t xml:space="preserve">systematic </w:t>
      </w:r>
      <w:r w:rsidRPr="000D1063">
        <w:rPr>
          <w:rStyle w:val="Emphasis"/>
          <w:highlight w:val="cyan"/>
        </w:rPr>
        <w:t>analysis</w:t>
      </w:r>
      <w:r w:rsidRPr="000D1063">
        <w:rPr>
          <w:rStyle w:val="StyleUnderline"/>
          <w:highlight w:val="cyan"/>
        </w:rPr>
        <w:t>, along with</w:t>
      </w:r>
      <w:r w:rsidRPr="000D1063">
        <w:rPr>
          <w:rStyle w:val="StyleUnderline"/>
        </w:rPr>
        <w:t xml:space="preserve"> their </w:t>
      </w:r>
      <w:r w:rsidRPr="000D1063">
        <w:rPr>
          <w:rStyle w:val="Emphasis"/>
          <w:highlight w:val="cyan"/>
        </w:rPr>
        <w:t>probability</w:t>
      </w:r>
      <w:r w:rsidRPr="000D1063">
        <w:rPr>
          <w:rStyle w:val="StyleUnderline"/>
          <w:highlight w:val="cyan"/>
        </w:rPr>
        <w:t xml:space="preserve"> of causing</w:t>
      </w:r>
      <w:r w:rsidRPr="000D1063">
        <w:rPr>
          <w:sz w:val="16"/>
          <w:szCs w:val="16"/>
        </w:rPr>
        <w:t xml:space="preserve"> human </w:t>
      </w:r>
      <w:r w:rsidRPr="000D1063">
        <w:rPr>
          <w:rStyle w:val="Emphasis"/>
        </w:rPr>
        <w:t xml:space="preserve">existential </w:t>
      </w:r>
      <w:r w:rsidRPr="000D1063">
        <w:rPr>
          <w:rStyle w:val="Emphasis"/>
          <w:highlight w:val="cyan"/>
        </w:rPr>
        <w:t>catastrophe</w:t>
      </w:r>
      <w:r w:rsidRPr="000D1063">
        <w:rPr>
          <w:rStyle w:val="StyleUnderline"/>
          <w:highlight w:val="cyan"/>
        </w:rPr>
        <w:t xml:space="preserve"> across a </w:t>
      </w:r>
      <w:r w:rsidRPr="000D1063">
        <w:rPr>
          <w:rStyle w:val="Emphasis"/>
          <w:highlight w:val="cyan"/>
        </w:rPr>
        <w:t>century</w:t>
      </w:r>
      <w:r w:rsidRPr="000D1063">
        <w:rPr>
          <w:sz w:val="16"/>
          <w:szCs w:val="16"/>
        </w:rPr>
        <w:t xml:space="preserve"> (Ord, 2020). For additional estimates </w:t>
      </w:r>
      <w:r w:rsidRPr="000D1063">
        <w:rPr>
          <w:rStyle w:val="StyleUnderline"/>
        </w:rPr>
        <w:t>we direct</w:t>
      </w:r>
      <w:r w:rsidRPr="000D1063">
        <w:rPr>
          <w:sz w:val="16"/>
          <w:szCs w:val="16"/>
        </w:rPr>
        <w:t xml:space="preserve"> the reader to </w:t>
      </w:r>
      <w:r w:rsidRPr="000D1063">
        <w:rPr>
          <w:rStyle w:val="StyleUnderline"/>
        </w:rPr>
        <w:t xml:space="preserve">a </w:t>
      </w:r>
      <w:r w:rsidRPr="000D1063">
        <w:rPr>
          <w:rStyle w:val="Emphasis"/>
          <w:highlight w:val="cyan"/>
        </w:rPr>
        <w:t>review</w:t>
      </w:r>
      <w:r w:rsidRPr="000D1063">
        <w:rPr>
          <w:rStyle w:val="StyleUnderline"/>
          <w:highlight w:val="cyan"/>
        </w:rPr>
        <w:t xml:space="preserve"> of </w:t>
      </w:r>
      <w:r w:rsidRPr="000D1063">
        <w:rPr>
          <w:rStyle w:val="Emphasis"/>
          <w:highlight w:val="cyan"/>
        </w:rPr>
        <w:t>67</w:t>
      </w:r>
      <w:r w:rsidRPr="000D1063">
        <w:rPr>
          <w:rStyle w:val="StyleUnderline"/>
        </w:rPr>
        <w:t xml:space="preserve"> published </w:t>
      </w:r>
      <w:r w:rsidRPr="000D1063">
        <w:rPr>
          <w:rStyle w:val="StyleUnderline"/>
          <w:highlight w:val="cyan"/>
        </w:rPr>
        <w:t xml:space="preserve">probability estimates </w:t>
      </w:r>
      <w:r w:rsidRPr="000D1063">
        <w:rPr>
          <w:rStyle w:val="Emphasis"/>
        </w:rPr>
        <w:t>across</w:t>
      </w:r>
      <w:r w:rsidRPr="000D1063">
        <w:rPr>
          <w:rStyle w:val="StyleUnderline"/>
        </w:rPr>
        <w:t xml:space="preserve"> these risks</w:t>
      </w:r>
      <w:r w:rsidRPr="000D1063">
        <w:rPr>
          <w:sz w:val="16"/>
          <w:szCs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1932042B" w14:textId="77777777" w:rsidR="00AC70C0" w:rsidRPr="000D1063" w:rsidRDefault="00AC70C0" w:rsidP="00AC70C0">
      <w:pPr>
        <w:rPr>
          <w:sz w:val="16"/>
          <w:szCs w:val="16"/>
          <w:highlight w:val="cyan"/>
        </w:rPr>
      </w:pPr>
      <w:r w:rsidRPr="000D1063">
        <w:rPr>
          <w:sz w:val="16"/>
          <w:szCs w:val="16"/>
        </w:rPr>
        <w:t>TABLE 7. Risks of human existential catastrophe in the next 100 years (illustrative estimates for use in demonstrating the importance of assumptions used in national risk assessments [NRAs])</w:t>
      </w:r>
    </w:p>
    <w:p w14:paraId="2ED6AF34" w14:textId="77777777" w:rsidR="00AC70C0" w:rsidRPr="000D1063" w:rsidRDefault="00AC70C0" w:rsidP="00AC70C0">
      <w:pPr>
        <w:rPr>
          <w:rStyle w:val="StyleUnderline"/>
          <w:highlight w:val="cyan"/>
        </w:rPr>
      </w:pPr>
      <w:r w:rsidRPr="000D1063">
        <w:rPr>
          <w:rStyle w:val="Emphasis"/>
        </w:rPr>
        <w:t>Risk</w:t>
      </w:r>
      <w:r w:rsidRPr="000D1063">
        <w:rPr>
          <w:sz w:val="15"/>
        </w:rPr>
        <w:t xml:space="preserve">  Probability in 100 years1 </w:t>
      </w:r>
      <w:r w:rsidRPr="000D1063">
        <w:rPr>
          <w:rStyle w:val="Emphasis"/>
        </w:rPr>
        <w:t>Probability</w:t>
      </w:r>
      <w:r w:rsidRPr="000D1063">
        <w:rPr>
          <w:sz w:val="15"/>
        </w:rPr>
        <w:t xml:space="preserve"> per annum </w:t>
      </w:r>
      <w:r w:rsidRPr="000D1063">
        <w:rPr>
          <w:rStyle w:val="Emphasis"/>
        </w:rPr>
        <w:t>Total deaths</w:t>
      </w:r>
      <w:r w:rsidRPr="000D1063">
        <w:rPr>
          <w:sz w:val="15"/>
        </w:rPr>
        <w:t xml:space="preserve">2 </w:t>
      </w:r>
      <w:r w:rsidRPr="000D1063">
        <w:rPr>
          <w:rStyle w:val="Emphasis"/>
        </w:rPr>
        <w:t>Annualized</w:t>
      </w:r>
      <w:r w:rsidRPr="000D1063">
        <w:rPr>
          <w:rStyle w:val="StyleUnderline"/>
        </w:rPr>
        <w:t xml:space="preserve"> deaths</w:t>
      </w:r>
      <w:r w:rsidRPr="000D1063">
        <w:rPr>
          <w:sz w:val="15"/>
        </w:rPr>
        <w:t xml:space="preserve"> in expectation</w:t>
      </w:r>
    </w:p>
    <w:p w14:paraId="7D0C1F99" w14:textId="77777777" w:rsidR="00AC70C0" w:rsidRPr="000D1063" w:rsidRDefault="00AC70C0" w:rsidP="00AC70C0">
      <w:pPr>
        <w:rPr>
          <w:rStyle w:val="StyleUnderline"/>
          <w:highlight w:val="cyan"/>
        </w:rPr>
      </w:pPr>
      <w:r w:rsidRPr="000D1063">
        <w:rPr>
          <w:sz w:val="15"/>
        </w:rPr>
        <w:t xml:space="preserve">Unaligned </w:t>
      </w:r>
      <w:r w:rsidRPr="000D1063">
        <w:rPr>
          <w:rStyle w:val="Emphasis"/>
          <w:highlight w:val="cyan"/>
        </w:rPr>
        <w:t>AI</w:t>
      </w:r>
      <w:r w:rsidRPr="000D1063">
        <w:rPr>
          <w:sz w:val="15"/>
        </w:rPr>
        <w:t xml:space="preserve">  0.1  </w:t>
      </w:r>
      <w:r w:rsidRPr="000D1063">
        <w:rPr>
          <w:rStyle w:val="Emphasis"/>
          <w:highlight w:val="cyan"/>
        </w:rPr>
        <w:t>[10^-3]</w:t>
      </w:r>
      <w:r w:rsidRPr="000D1063">
        <w:rPr>
          <w:sz w:val="15"/>
        </w:rPr>
        <w:t xml:space="preserve">  8,000,000,000 8,000,000</w:t>
      </w:r>
    </w:p>
    <w:p w14:paraId="55253C3F" w14:textId="77777777" w:rsidR="00AC70C0" w:rsidRPr="000D1063" w:rsidRDefault="00AC70C0" w:rsidP="00AC70C0">
      <w:pPr>
        <w:rPr>
          <w:rStyle w:val="StyleUnderline"/>
          <w:highlight w:val="cyan"/>
        </w:rPr>
      </w:pPr>
      <w:r w:rsidRPr="000D1063">
        <w:rPr>
          <w:rStyle w:val="Emphasis"/>
        </w:rPr>
        <w:t xml:space="preserve">Engineered </w:t>
      </w:r>
      <w:r w:rsidRPr="000D1063">
        <w:rPr>
          <w:rStyle w:val="Emphasis"/>
          <w:highlight w:val="cyan"/>
        </w:rPr>
        <w:t>pandemic</w:t>
      </w:r>
      <w:r w:rsidRPr="000D1063">
        <w:rPr>
          <w:sz w:val="15"/>
        </w:rPr>
        <w:t xml:space="preserve"> 0.033  </w:t>
      </w:r>
      <w:r w:rsidRPr="000D1063">
        <w:rPr>
          <w:rStyle w:val="Emphasis"/>
          <w:highlight w:val="cyan"/>
        </w:rPr>
        <w:t>[3.33 x 10^-4]</w:t>
      </w:r>
      <w:r w:rsidRPr="000D1063">
        <w:rPr>
          <w:sz w:val="15"/>
        </w:rPr>
        <w:t xml:space="preserve"> 8,000,000,000 2,670,000</w:t>
      </w:r>
    </w:p>
    <w:p w14:paraId="10852CE8" w14:textId="77777777" w:rsidR="00AC70C0" w:rsidRPr="000D1063" w:rsidRDefault="00AC70C0" w:rsidP="00AC70C0">
      <w:pPr>
        <w:rPr>
          <w:rStyle w:val="StyleUnderline"/>
          <w:highlight w:val="cyan"/>
        </w:rPr>
      </w:pPr>
      <w:r w:rsidRPr="000D1063">
        <w:rPr>
          <w:sz w:val="15"/>
        </w:rPr>
        <w:t>Unforeseen anthropogenic disaster  0.033  0.000333  8,000,000,000 2,670,000</w:t>
      </w:r>
    </w:p>
    <w:p w14:paraId="601888F6" w14:textId="77777777" w:rsidR="00AC70C0" w:rsidRPr="000D1063" w:rsidRDefault="00AC70C0" w:rsidP="00AC70C0">
      <w:pPr>
        <w:rPr>
          <w:rStyle w:val="StyleUnderline"/>
          <w:highlight w:val="cyan"/>
        </w:rPr>
      </w:pPr>
      <w:r w:rsidRPr="000D1063">
        <w:rPr>
          <w:sz w:val="15"/>
        </w:rPr>
        <w:t>Other anthropogenic disaster 0.02  0.0002  8,000,000,000 1,600,000</w:t>
      </w:r>
    </w:p>
    <w:p w14:paraId="284B268D" w14:textId="77777777" w:rsidR="00AC70C0" w:rsidRPr="000D1063" w:rsidRDefault="00AC70C0" w:rsidP="00AC70C0">
      <w:pPr>
        <w:rPr>
          <w:rStyle w:val="StyleUnderline"/>
          <w:highlight w:val="cyan"/>
        </w:rPr>
      </w:pPr>
      <w:r w:rsidRPr="000D1063">
        <w:rPr>
          <w:rStyle w:val="Emphasis"/>
        </w:rPr>
        <w:t xml:space="preserve">Nuclear </w:t>
      </w:r>
      <w:r w:rsidRPr="000D1063">
        <w:rPr>
          <w:rStyle w:val="Emphasis"/>
          <w:highlight w:val="cyan"/>
        </w:rPr>
        <w:t>war</w:t>
      </w:r>
      <w:r w:rsidRPr="000D1063">
        <w:rPr>
          <w:sz w:val="15"/>
        </w:rPr>
        <w:t xml:space="preserve">  0.001  </w:t>
      </w:r>
      <w:r w:rsidRPr="000D1063">
        <w:rPr>
          <w:rStyle w:val="Emphasis"/>
          <w:highlight w:val="cyan"/>
        </w:rPr>
        <w:t>[10^-5]</w:t>
      </w:r>
      <w:r w:rsidRPr="000D1063">
        <w:t xml:space="preserve"> </w:t>
      </w:r>
      <w:r w:rsidRPr="000D1063">
        <w:rPr>
          <w:sz w:val="15"/>
        </w:rPr>
        <w:t xml:space="preserve"> 8,000,000,000 </w:t>
      </w:r>
      <w:r w:rsidRPr="000D1063">
        <w:rPr>
          <w:rStyle w:val="Emphasis"/>
        </w:rPr>
        <w:t>80,000</w:t>
      </w:r>
    </w:p>
    <w:p w14:paraId="6612B940" w14:textId="77777777" w:rsidR="00AC70C0" w:rsidRPr="000D1063" w:rsidRDefault="00AC70C0" w:rsidP="00AC70C0">
      <w:pPr>
        <w:rPr>
          <w:rStyle w:val="StyleUnderline"/>
          <w:highlight w:val="cyan"/>
        </w:rPr>
      </w:pPr>
      <w:r w:rsidRPr="000D1063">
        <w:rPr>
          <w:rStyle w:val="Emphasis"/>
          <w:highlight w:val="cyan"/>
        </w:rPr>
        <w:t>Climate change</w:t>
      </w:r>
      <w:r w:rsidRPr="000D1063">
        <w:rPr>
          <w:sz w:val="15"/>
        </w:rPr>
        <w:t xml:space="preserve"> 0.001  </w:t>
      </w:r>
      <w:r w:rsidRPr="000D1063">
        <w:rPr>
          <w:rStyle w:val="Emphasis"/>
          <w:highlight w:val="cyan"/>
        </w:rPr>
        <w:t>[10^-5]</w:t>
      </w:r>
      <w:r w:rsidRPr="000D1063">
        <w:t xml:space="preserve"> </w:t>
      </w:r>
      <w:r w:rsidRPr="000D1063">
        <w:rPr>
          <w:sz w:val="15"/>
        </w:rPr>
        <w:t xml:space="preserve"> 8,000,000,000 </w:t>
      </w:r>
      <w:r w:rsidRPr="000D1063">
        <w:rPr>
          <w:rStyle w:val="Emphasis"/>
        </w:rPr>
        <w:t>80,000</w:t>
      </w:r>
    </w:p>
    <w:p w14:paraId="7759B7C5" w14:textId="77777777" w:rsidR="00AC70C0" w:rsidRPr="000D1063" w:rsidRDefault="00AC70C0" w:rsidP="00AC70C0">
      <w:pPr>
        <w:rPr>
          <w:rStyle w:val="StyleUnderline"/>
          <w:highlight w:val="cyan"/>
        </w:rPr>
      </w:pPr>
      <w:r w:rsidRPr="000D1063">
        <w:rPr>
          <w:rStyle w:val="Emphasis"/>
          <w:highlight w:val="cyan"/>
        </w:rPr>
        <w:t>Environment</w:t>
      </w:r>
      <w:r w:rsidRPr="000D1063">
        <w:rPr>
          <w:rStyle w:val="Emphasis"/>
        </w:rPr>
        <w:t>al damage</w:t>
      </w:r>
      <w:r w:rsidRPr="000D1063">
        <w:rPr>
          <w:sz w:val="15"/>
        </w:rPr>
        <w:t xml:space="preserve"> 0.001  </w:t>
      </w:r>
      <w:r w:rsidRPr="000D1063">
        <w:rPr>
          <w:rStyle w:val="Emphasis"/>
          <w:highlight w:val="cyan"/>
        </w:rPr>
        <w:t>[10^-5]</w:t>
      </w:r>
      <w:r w:rsidRPr="000D1063">
        <w:t xml:space="preserve"> </w:t>
      </w:r>
      <w:r w:rsidRPr="000D1063">
        <w:rPr>
          <w:sz w:val="15"/>
        </w:rPr>
        <w:t xml:space="preserve"> 8,000,000,000 </w:t>
      </w:r>
      <w:r w:rsidRPr="000D1063">
        <w:rPr>
          <w:rStyle w:val="Emphasis"/>
        </w:rPr>
        <w:t>80,000</w:t>
      </w:r>
    </w:p>
    <w:p w14:paraId="47EBF382" w14:textId="77777777" w:rsidR="00AC70C0" w:rsidRPr="000D1063" w:rsidRDefault="00AC70C0" w:rsidP="00AC70C0">
      <w:pPr>
        <w:rPr>
          <w:rStyle w:val="StyleUnderline"/>
          <w:highlight w:val="cyan"/>
        </w:rPr>
      </w:pPr>
      <w:r w:rsidRPr="000D1063">
        <w:rPr>
          <w:sz w:val="15"/>
        </w:rPr>
        <w:t>All typically occurring natural disasters (for comparison) 1 1  60,0003 60,000</w:t>
      </w:r>
    </w:p>
    <w:p w14:paraId="41E98E21" w14:textId="77777777" w:rsidR="00AC70C0" w:rsidRPr="000D1063" w:rsidRDefault="00AC70C0" w:rsidP="00AC70C0">
      <w:pPr>
        <w:rPr>
          <w:rStyle w:val="StyleUnderline"/>
          <w:highlight w:val="cyan"/>
        </w:rPr>
      </w:pPr>
      <w:r w:rsidRPr="000D1063">
        <w:rPr>
          <w:sz w:val="15"/>
        </w:rPr>
        <w:t>Supervolcanic eruption  0.0001  0.000001  8,000,000,000 8,000</w:t>
      </w:r>
    </w:p>
    <w:p w14:paraId="37FE61E7" w14:textId="77777777" w:rsidR="00AC70C0" w:rsidRPr="000D1063" w:rsidRDefault="00AC70C0" w:rsidP="00AC70C0">
      <w:pPr>
        <w:rPr>
          <w:rStyle w:val="StyleUnderline"/>
          <w:highlight w:val="cyan"/>
        </w:rPr>
      </w:pPr>
      <w:r w:rsidRPr="000D1063">
        <w:rPr>
          <w:rStyle w:val="Emphasis"/>
        </w:rPr>
        <w:t xml:space="preserve">Natural </w:t>
      </w:r>
      <w:r w:rsidRPr="000D1063">
        <w:rPr>
          <w:rStyle w:val="Emphasis"/>
          <w:highlight w:val="cyan"/>
        </w:rPr>
        <w:t>pandemic</w:t>
      </w:r>
      <w:r w:rsidRPr="000D1063">
        <w:rPr>
          <w:sz w:val="15"/>
        </w:rPr>
        <w:t xml:space="preserve"> 0.0001  </w:t>
      </w:r>
      <w:r w:rsidRPr="000D1063">
        <w:rPr>
          <w:rStyle w:val="Emphasis"/>
          <w:highlight w:val="cyan"/>
        </w:rPr>
        <w:t>[10^-6]</w:t>
      </w:r>
      <w:r w:rsidRPr="000D1063">
        <w:t xml:space="preserve"> </w:t>
      </w:r>
      <w:r w:rsidRPr="000D1063">
        <w:rPr>
          <w:sz w:val="15"/>
        </w:rPr>
        <w:t xml:space="preserve"> 8,000,000,000 </w:t>
      </w:r>
      <w:r w:rsidRPr="000D1063">
        <w:rPr>
          <w:rStyle w:val="Emphasis"/>
        </w:rPr>
        <w:t>8,000</w:t>
      </w:r>
    </w:p>
    <w:p w14:paraId="34FEB38F" w14:textId="77777777" w:rsidR="00AC70C0" w:rsidRPr="000D1063" w:rsidRDefault="00AC70C0" w:rsidP="00AC70C0">
      <w:pPr>
        <w:rPr>
          <w:rStyle w:val="StyleUnderline"/>
          <w:highlight w:val="cyan"/>
        </w:rPr>
      </w:pPr>
      <w:r w:rsidRPr="000D1063">
        <w:rPr>
          <w:sz w:val="15"/>
        </w:rPr>
        <w:t>Major asteroid/comet impact 0.000001  0.00000001  8,000,000,000 80</w:t>
      </w:r>
    </w:p>
    <w:p w14:paraId="2A3B4A38" w14:textId="77777777" w:rsidR="00AC70C0" w:rsidRPr="000D1063" w:rsidRDefault="00AC70C0" w:rsidP="00AC70C0">
      <w:pPr>
        <w:rPr>
          <w:rStyle w:val="StyleUnderline"/>
          <w:highlight w:val="cyan"/>
        </w:rPr>
      </w:pPr>
      <w:r w:rsidRPr="000D1063">
        <w:rPr>
          <w:sz w:val="15"/>
        </w:rPr>
        <w:t>Stellar explosion  0.000000001 1E-11  8,000,000,000 0</w:t>
      </w:r>
    </w:p>
    <w:p w14:paraId="3F9B14F2" w14:textId="77777777" w:rsidR="00AC70C0" w:rsidRDefault="00AC70C0" w:rsidP="00AC70C0">
      <w:pPr>
        <w:pStyle w:val="Heading4"/>
        <w:spacing w:before="30" w:line="278" w:lineRule="atLeast"/>
        <w:rPr>
          <w:rFonts w:cs="Calibri"/>
          <w:color w:val="000000"/>
          <w:szCs w:val="26"/>
        </w:rPr>
      </w:pPr>
      <w:r>
        <w:rPr>
          <w:rFonts w:cs="Calibri"/>
          <w:color w:val="000000"/>
          <w:szCs w:val="26"/>
        </w:rPr>
        <w:t>Polycrisis is a buzzword that relies on unjustified assumptions about negative feedback loops.</w:t>
      </w:r>
    </w:p>
    <w:p w14:paraId="3B7F5025" w14:textId="77777777" w:rsidR="00AC70C0" w:rsidRDefault="00AC70C0" w:rsidP="00AC70C0">
      <w:pPr>
        <w:spacing w:after="120" w:line="235" w:lineRule="atLeast"/>
        <w:rPr>
          <w:color w:val="000000"/>
        </w:rPr>
      </w:pPr>
      <w:r>
        <w:rPr>
          <w:b/>
          <w:bCs/>
          <w:color w:val="000000"/>
          <w:szCs w:val="26"/>
        </w:rPr>
        <w:t>Drezner 23</w:t>
      </w:r>
      <w:r>
        <w:rPr>
          <w:color w:val="000000"/>
        </w:rPr>
        <w:t> []Daniel Drezner is a professor of international politics at the Fletcher School of Law and Diplomacy at Tufts University and a nonresident senior fellow at the Chicago Council on Global Affairs, “Are we headed toward a “polycrisis”? The buzzword of the moment, explained, https://www.vox.com/23572710/polycrisis-davos-history-climate-russia-ukraine-inflation, published 1-28-23, accessed 02-01-25 //moo]</w:t>
      </w:r>
    </w:p>
    <w:p w14:paraId="1E32792E" w14:textId="77777777" w:rsidR="00AC70C0" w:rsidRDefault="00AC70C0" w:rsidP="00AC70C0">
      <w:pPr>
        <w:spacing w:line="235" w:lineRule="atLeast"/>
        <w:rPr>
          <w:color w:val="000000"/>
        </w:rPr>
      </w:pPr>
      <w:r>
        <w:rPr>
          <w:color w:val="000000"/>
          <w:u w:val="single"/>
          <w:shd w:val="clear" w:color="auto" w:fill="FFFF00"/>
        </w:rPr>
        <w:t>The</w:t>
      </w:r>
      <w:r>
        <w:rPr>
          <w:color w:val="000000"/>
        </w:rPr>
        <w:t> </w:t>
      </w:r>
      <w:r>
        <w:rPr>
          <w:color w:val="000000"/>
          <w:u w:val="single"/>
        </w:rPr>
        <w:t>deeper</w:t>
      </w:r>
      <w:r>
        <w:rPr>
          <w:color w:val="000000"/>
        </w:rPr>
        <w:t> </w:t>
      </w:r>
      <w:r>
        <w:rPr>
          <w:color w:val="000000"/>
          <w:u w:val="single"/>
          <w:shd w:val="clear" w:color="auto" w:fill="FFFF00"/>
        </w:rPr>
        <w:t>flaw in the polycrisis logic is the presumption that one</w:t>
      </w:r>
      <w:r>
        <w:rPr>
          <w:color w:val="000000"/>
        </w:rPr>
        <w:t> </w:t>
      </w:r>
      <w:r>
        <w:rPr>
          <w:color w:val="000000"/>
          <w:u w:val="single"/>
        </w:rPr>
        <w:t>systemic crisis</w:t>
      </w:r>
      <w:r>
        <w:rPr>
          <w:color w:val="000000"/>
        </w:rPr>
        <w:t> </w:t>
      </w:r>
      <w:r>
        <w:rPr>
          <w:color w:val="000000"/>
          <w:u w:val="single"/>
          <w:shd w:val="clear" w:color="auto" w:fill="FFFF00"/>
        </w:rPr>
        <w:t>will</w:t>
      </w:r>
      <w:r>
        <w:rPr>
          <w:color w:val="000000"/>
        </w:rPr>
        <w:t> </w:t>
      </w:r>
      <w:r>
        <w:rPr>
          <w:b/>
          <w:bCs/>
          <w:color w:val="000000"/>
          <w:u w:val="single"/>
          <w:shd w:val="clear" w:color="auto" w:fill="FFFF00"/>
        </w:rPr>
        <w:t>inexorably</w:t>
      </w:r>
      <w:r>
        <w:rPr>
          <w:color w:val="000000"/>
        </w:rPr>
        <w:t> </w:t>
      </w:r>
      <w:r>
        <w:rPr>
          <w:color w:val="000000"/>
          <w:u w:val="single"/>
          <w:shd w:val="clear" w:color="auto" w:fill="FFFF00"/>
        </w:rPr>
        <w:t>lead to negative feedback</w:t>
      </w:r>
      <w:r>
        <w:rPr>
          <w:color w:val="000000"/>
        </w:rPr>
        <w:t> </w:t>
      </w:r>
      <w:r>
        <w:rPr>
          <w:color w:val="000000"/>
          <w:u w:val="single"/>
        </w:rPr>
        <w:t>effects that cause</w:t>
      </w:r>
      <w:r>
        <w:rPr>
          <w:color w:val="000000"/>
        </w:rPr>
        <w:t> </w:t>
      </w:r>
      <w:r>
        <w:rPr>
          <w:b/>
          <w:bCs/>
          <w:color w:val="000000"/>
          <w:u w:val="single"/>
        </w:rPr>
        <w:t>other systems</w:t>
      </w:r>
      <w:r>
        <w:rPr>
          <w:color w:val="000000"/>
        </w:rPr>
        <w:t> </w:t>
      </w:r>
      <w:r>
        <w:rPr>
          <w:color w:val="000000"/>
          <w:u w:val="single"/>
        </w:rPr>
        <w:t>to tip into crisis.</w:t>
      </w:r>
    </w:p>
    <w:p w14:paraId="115F961B" w14:textId="77777777" w:rsidR="00AC70C0" w:rsidRDefault="00AC70C0" w:rsidP="00AC70C0">
      <w:pPr>
        <w:spacing w:line="235" w:lineRule="atLeast"/>
        <w:rPr>
          <w:color w:val="000000"/>
        </w:rPr>
      </w:pPr>
      <w:r>
        <w:rPr>
          <w:color w:val="000000"/>
        </w:rPr>
        <w:t>If this assumption does not hold, then the whole logic of a single polycrisis falls apart. To their credit, the Cascade Institute authors acknowledge that this might not happen, but </w:t>
      </w:r>
      <w:r>
        <w:rPr>
          <w:color w:val="000000"/>
          <w:u w:val="single"/>
        </w:rPr>
        <w:t>they posit: “it seems more likely that causal interactions between systemic crises will worsen, rather than diminish, the overall emergent impacts.”</w:t>
      </w:r>
    </w:p>
    <w:p w14:paraId="1B0E4CB9" w14:textId="77777777" w:rsidR="00AC70C0" w:rsidRDefault="00AC70C0" w:rsidP="00AC70C0">
      <w:pPr>
        <w:spacing w:line="235" w:lineRule="atLeast"/>
        <w:rPr>
          <w:color w:val="000000"/>
        </w:rPr>
      </w:pPr>
      <w:r>
        <w:rPr>
          <w:color w:val="000000"/>
          <w:u w:val="single"/>
        </w:rPr>
        <w:t>At first glance, this seems like a plausible assumption to make. Remember, however, that the</w:t>
      </w:r>
      <w:r>
        <w:rPr>
          <w:color w:val="000000"/>
        </w:rPr>
        <w:t> </w:t>
      </w:r>
      <w:r>
        <w:rPr>
          <w:color w:val="000000"/>
          <w:u w:val="single"/>
          <w:shd w:val="clear" w:color="auto" w:fill="FFFF00"/>
        </w:rPr>
        <w:t>proponents of</w:t>
      </w:r>
      <w:r>
        <w:rPr>
          <w:color w:val="000000"/>
        </w:rPr>
        <w:t> </w:t>
      </w:r>
      <w:r>
        <w:rPr>
          <w:color w:val="000000"/>
          <w:u w:val="single"/>
        </w:rPr>
        <w:t>a</w:t>
      </w:r>
      <w:r>
        <w:rPr>
          <w:color w:val="000000"/>
        </w:rPr>
        <w:t> </w:t>
      </w:r>
      <w:r>
        <w:rPr>
          <w:color w:val="000000"/>
          <w:u w:val="single"/>
          <w:shd w:val="clear" w:color="auto" w:fill="FFFF00"/>
        </w:rPr>
        <w:t>polycrisis</w:t>
      </w:r>
      <w:r>
        <w:rPr>
          <w:color w:val="000000"/>
        </w:rPr>
        <w:t> </w:t>
      </w:r>
      <w:r>
        <w:rPr>
          <w:color w:val="000000"/>
          <w:u w:val="single"/>
        </w:rPr>
        <w:t>also</w:t>
      </w:r>
      <w:r>
        <w:rPr>
          <w:color w:val="000000"/>
        </w:rPr>
        <w:t> </w:t>
      </w:r>
      <w:r>
        <w:rPr>
          <w:color w:val="000000"/>
          <w:u w:val="single"/>
          <w:shd w:val="clear" w:color="auto" w:fill="FFFF00"/>
        </w:rPr>
        <w:t>assert</w:t>
      </w:r>
      <w:r>
        <w:rPr>
          <w:color w:val="000000"/>
        </w:rPr>
        <w:t> </w:t>
      </w:r>
      <w:r>
        <w:rPr>
          <w:color w:val="000000"/>
          <w:u w:val="single"/>
        </w:rPr>
        <w:t>that the</w:t>
      </w:r>
      <w:r>
        <w:rPr>
          <w:color w:val="000000"/>
        </w:rPr>
        <w:t> </w:t>
      </w:r>
      <w:r>
        <w:rPr>
          <w:color w:val="000000"/>
          <w:u w:val="single"/>
          <w:shd w:val="clear" w:color="auto" w:fill="FFFF00"/>
        </w:rPr>
        <w:t>systems</w:t>
      </w:r>
      <w:r>
        <w:rPr>
          <w:color w:val="000000"/>
        </w:rPr>
        <w:t> </w:t>
      </w:r>
      <w:r>
        <w:rPr>
          <w:color w:val="000000"/>
          <w:u w:val="single"/>
        </w:rPr>
        <w:t>under stress</w:t>
      </w:r>
      <w:r>
        <w:rPr>
          <w:color w:val="000000"/>
        </w:rPr>
        <w:t> </w:t>
      </w:r>
      <w:r>
        <w:rPr>
          <w:color w:val="000000"/>
          <w:u w:val="single"/>
          <w:shd w:val="clear" w:color="auto" w:fill="FFFF00"/>
        </w:rPr>
        <w:t>are</w:t>
      </w:r>
      <w:r>
        <w:rPr>
          <w:color w:val="000000"/>
        </w:rPr>
        <w:t> </w:t>
      </w:r>
      <w:r>
        <w:rPr>
          <w:b/>
          <w:bCs/>
          <w:color w:val="000000"/>
          <w:u w:val="single"/>
          <w:shd w:val="clear" w:color="auto" w:fill="FFFF00"/>
        </w:rPr>
        <w:t>highly complex</w:t>
      </w:r>
      <w:r>
        <w:rPr>
          <w:color w:val="000000"/>
        </w:rPr>
        <w:t>, leading to unpredictable cause-and-effect relationships. If that is true, then </w:t>
      </w:r>
      <w:r>
        <w:rPr>
          <w:color w:val="000000"/>
          <w:u w:val="single"/>
          <w:shd w:val="clear" w:color="auto" w:fill="FFFF00"/>
        </w:rPr>
        <w:t>presuming</w:t>
      </w:r>
      <w:r>
        <w:rPr>
          <w:color w:val="000000"/>
        </w:rPr>
        <w:t> </w:t>
      </w:r>
      <w:r>
        <w:rPr>
          <w:color w:val="000000"/>
          <w:u w:val="single"/>
        </w:rPr>
        <w:t>that</w:t>
      </w:r>
      <w:r>
        <w:rPr>
          <w:color w:val="000000"/>
        </w:rPr>
        <w:t> </w:t>
      </w:r>
      <w:r>
        <w:rPr>
          <w:color w:val="000000"/>
          <w:u w:val="single"/>
          <w:shd w:val="clear" w:color="auto" w:fill="FFFF00"/>
        </w:rPr>
        <w:t>one</w:t>
      </w:r>
      <w:r>
        <w:rPr>
          <w:color w:val="000000"/>
        </w:rPr>
        <w:t> </w:t>
      </w:r>
      <w:r>
        <w:rPr>
          <w:color w:val="000000"/>
          <w:u w:val="single"/>
        </w:rPr>
        <w:t>systemic</w:t>
      </w:r>
      <w:r>
        <w:rPr>
          <w:color w:val="000000"/>
        </w:rPr>
        <w:t> </w:t>
      </w:r>
      <w:r>
        <w:rPr>
          <w:color w:val="000000"/>
          <w:u w:val="single"/>
          <w:shd w:val="clear" w:color="auto" w:fill="FFFF00"/>
        </w:rPr>
        <w:t>crisis would</w:t>
      </w:r>
      <w:r>
        <w:rPr>
          <w:color w:val="000000"/>
        </w:rPr>
        <w:t> </w:t>
      </w:r>
      <w:r>
        <w:rPr>
          <w:color w:val="000000"/>
          <w:u w:val="single"/>
        </w:rPr>
        <w:t>automatically</w:t>
      </w:r>
      <w:r>
        <w:rPr>
          <w:color w:val="000000"/>
        </w:rPr>
        <w:t> </w:t>
      </w:r>
      <w:r>
        <w:rPr>
          <w:b/>
          <w:bCs/>
          <w:color w:val="000000"/>
          <w:u w:val="single"/>
          <w:shd w:val="clear" w:color="auto" w:fill="FFFF00"/>
        </w:rPr>
        <w:t>exacerbate stresses</w:t>
      </w:r>
      <w:r>
        <w:rPr>
          <w:color w:val="000000"/>
        </w:rPr>
        <w:t> </w:t>
      </w:r>
      <w:r>
        <w:rPr>
          <w:color w:val="000000"/>
          <w:u w:val="single"/>
        </w:rPr>
        <w:t>in other systems</w:t>
      </w:r>
      <w:r>
        <w:rPr>
          <w:color w:val="000000"/>
        </w:rPr>
        <w:t> </w:t>
      </w:r>
      <w:r>
        <w:rPr>
          <w:color w:val="000000"/>
          <w:u w:val="single"/>
          <w:shd w:val="clear" w:color="auto" w:fill="FFFF00"/>
        </w:rPr>
        <w:t>seems premature</w:t>
      </w:r>
      <w:r>
        <w:rPr>
          <w:color w:val="000000"/>
        </w:rPr>
        <w:t> </w:t>
      </w:r>
      <w:r>
        <w:rPr>
          <w:color w:val="000000"/>
          <w:u w:val="single"/>
        </w:rPr>
        <w:t>at best and skewed at worst.</w:t>
      </w:r>
    </w:p>
    <w:p w14:paraId="0EA2108E" w14:textId="77777777" w:rsidR="00AC70C0" w:rsidRDefault="00AC70C0" w:rsidP="00AC70C0">
      <w:pPr>
        <w:spacing w:line="235" w:lineRule="atLeast"/>
        <w:rPr>
          <w:color w:val="000000"/>
        </w:rPr>
      </w:pPr>
      <w:r>
        <w:rPr>
          <w:color w:val="000000"/>
        </w:rPr>
        <w:t>Indeed, </w:t>
      </w:r>
      <w:r>
        <w:rPr>
          <w:color w:val="000000"/>
          <w:u w:val="single"/>
        </w:rPr>
        <w:t>over the last year</w:t>
      </w:r>
      <w:r>
        <w:rPr>
          <w:color w:val="000000"/>
        </w:rPr>
        <w:t> </w:t>
      </w:r>
      <w:r>
        <w:rPr>
          <w:color w:val="000000"/>
          <w:u w:val="single"/>
          <w:shd w:val="clear" w:color="auto" w:fill="FFFF00"/>
        </w:rPr>
        <w:t>there have</w:t>
      </w:r>
      <w:r>
        <w:rPr>
          <w:color w:val="000000"/>
        </w:rPr>
        <w:t> </w:t>
      </w:r>
      <w:r>
        <w:rPr>
          <w:color w:val="000000"/>
          <w:u w:val="single"/>
        </w:rPr>
        <w:t>been at least two</w:t>
      </w:r>
      <w:r>
        <w:rPr>
          <w:color w:val="000000"/>
        </w:rPr>
        <w:t> </w:t>
      </w:r>
      <w:r>
        <w:rPr>
          <w:color w:val="000000"/>
          <w:u w:val="single"/>
          <w:shd w:val="clear" w:color="auto" w:fill="FFFF00"/>
        </w:rPr>
        <w:t>examples of one</w:t>
      </w:r>
      <w:r>
        <w:rPr>
          <w:color w:val="000000"/>
        </w:rPr>
        <w:t> </w:t>
      </w:r>
      <w:r>
        <w:rPr>
          <w:color w:val="000000"/>
          <w:u w:val="single"/>
        </w:rPr>
        <w:t>systemic</w:t>
      </w:r>
      <w:r>
        <w:rPr>
          <w:color w:val="000000"/>
        </w:rPr>
        <w:t> </w:t>
      </w:r>
      <w:r>
        <w:rPr>
          <w:color w:val="000000"/>
          <w:u w:val="single"/>
          <w:shd w:val="clear" w:color="auto" w:fill="FFFF00"/>
        </w:rPr>
        <w:t>crisis</w:t>
      </w:r>
      <w:r>
        <w:rPr>
          <w:color w:val="000000"/>
        </w:rPr>
        <w:t> </w:t>
      </w:r>
      <w:r>
        <w:rPr>
          <w:color w:val="000000"/>
          <w:u w:val="single"/>
        </w:rPr>
        <w:t>actually</w:t>
      </w:r>
      <w:r>
        <w:rPr>
          <w:color w:val="000000"/>
        </w:rPr>
        <w:t> </w:t>
      </w:r>
      <w:r>
        <w:rPr>
          <w:b/>
          <w:bCs/>
          <w:color w:val="000000"/>
          <w:u w:val="single"/>
          <w:shd w:val="clear" w:color="auto" w:fill="FFFF00"/>
        </w:rPr>
        <w:t>lessening stress</w:t>
      </w:r>
      <w:r>
        <w:rPr>
          <w:color w:val="000000"/>
        </w:rPr>
        <w:t> </w:t>
      </w:r>
      <w:r>
        <w:rPr>
          <w:color w:val="000000"/>
          <w:u w:val="single"/>
          <w:shd w:val="clear" w:color="auto" w:fill="FFFF00"/>
        </w:rPr>
        <w:t>on another system.</w:t>
      </w:r>
    </w:p>
    <w:p w14:paraId="7A61C5AA" w14:textId="77777777" w:rsidR="00AC70C0" w:rsidRDefault="00AC70C0" w:rsidP="00AC70C0">
      <w:pPr>
        <w:spacing w:line="235" w:lineRule="atLeast"/>
        <w:rPr>
          <w:color w:val="000000"/>
        </w:rPr>
      </w:pPr>
      <w:r>
        <w:rPr>
          <w:color w:val="000000"/>
          <w:u w:val="single"/>
          <w:shd w:val="clear" w:color="auto" w:fill="FFFF00"/>
        </w:rPr>
        <w:t>China’s</w:t>
      </w:r>
      <w:r>
        <w:rPr>
          <w:color w:val="000000"/>
        </w:rPr>
        <w:t> increasingly centralized autocracy generated </w:t>
      </w:r>
      <w:r>
        <w:rPr>
          <w:color w:val="000000"/>
          <w:u w:val="single"/>
        </w:rPr>
        <w:t>a</w:t>
      </w:r>
      <w:r>
        <w:rPr>
          <w:color w:val="000000"/>
        </w:rPr>
        <w:t> </w:t>
      </w:r>
      <w:r>
        <w:rPr>
          <w:b/>
          <w:bCs/>
          <w:color w:val="000000"/>
          <w:u w:val="single"/>
          <w:shd w:val="clear" w:color="auto" w:fill="FFFF00"/>
        </w:rPr>
        <w:t>socioeconomic disaster</w:t>
      </w:r>
      <w:r>
        <w:rPr>
          <w:color w:val="000000"/>
        </w:rPr>
        <w:t> </w:t>
      </w:r>
      <w:r>
        <w:rPr>
          <w:color w:val="000000"/>
          <w:u w:val="single"/>
          <w:shd w:val="clear" w:color="auto" w:fill="FFFF00"/>
        </w:rPr>
        <w:t>in the form of “zero Covid</w:t>
      </w:r>
      <w:r>
        <w:rPr>
          <w:color w:val="000000"/>
        </w:rPr>
        <w:t>” lockdowns. Xi Jinping kept that policy in place long after it made any sense, accidentally throttling China’s economy. The timing of China’s lockdown </w:t>
      </w:r>
      <w:r>
        <w:rPr>
          <w:color w:val="000000"/>
          <w:u w:val="single"/>
        </w:rPr>
        <w:t>was fortuitous</w:t>
      </w:r>
      <w:r>
        <w:rPr>
          <w:color w:val="000000"/>
        </w:rPr>
        <w:t>, however, </w:t>
      </w:r>
      <w:r>
        <w:rPr>
          <w:color w:val="000000"/>
          <w:u w:val="single"/>
        </w:rPr>
        <w:t>as stagnant Chinese demand</w:t>
      </w:r>
      <w:r>
        <w:rPr>
          <w:color w:val="000000"/>
        </w:rPr>
        <w:t> </w:t>
      </w:r>
      <w:r>
        <w:rPr>
          <w:color w:val="000000"/>
          <w:u w:val="single"/>
          <w:shd w:val="clear" w:color="auto" w:fill="FFFF00"/>
        </w:rPr>
        <w:t>helped prevent</w:t>
      </w:r>
      <w:r>
        <w:rPr>
          <w:color w:val="000000"/>
        </w:rPr>
        <w:t> </w:t>
      </w:r>
      <w:r>
        <w:rPr>
          <w:color w:val="000000"/>
          <w:u w:val="single"/>
        </w:rPr>
        <w:t>an</w:t>
      </w:r>
      <w:r>
        <w:rPr>
          <w:color w:val="000000"/>
        </w:rPr>
        <w:t> </w:t>
      </w:r>
      <w:r>
        <w:rPr>
          <w:b/>
          <w:bCs/>
          <w:color w:val="000000"/>
          <w:u w:val="single"/>
          <w:shd w:val="clear" w:color="auto" w:fill="FFFF00"/>
        </w:rPr>
        <w:t>inflation</w:t>
      </w:r>
      <w:r>
        <w:rPr>
          <w:b/>
          <w:bCs/>
          <w:color w:val="000000"/>
          <w:u w:val="single"/>
        </w:rPr>
        <w:t>ary spiral</w:t>
      </w:r>
      <w:r>
        <w:rPr>
          <w:color w:val="000000"/>
        </w:rPr>
        <w:t> </w:t>
      </w:r>
      <w:r>
        <w:rPr>
          <w:color w:val="000000"/>
          <w:u w:val="single"/>
          <w:shd w:val="clear" w:color="auto" w:fill="FFFF00"/>
        </w:rPr>
        <w:t>from getting</w:t>
      </w:r>
      <w:r>
        <w:rPr>
          <w:color w:val="000000"/>
        </w:rPr>
        <w:t> </w:t>
      </w:r>
      <w:r>
        <w:rPr>
          <w:color w:val="000000"/>
          <w:u w:val="single"/>
        </w:rPr>
        <w:t>any</w:t>
      </w:r>
      <w:r>
        <w:rPr>
          <w:color w:val="000000"/>
        </w:rPr>
        <w:t> </w:t>
      </w:r>
      <w:r>
        <w:rPr>
          <w:color w:val="000000"/>
          <w:u w:val="single"/>
          <w:shd w:val="clear" w:color="auto" w:fill="FFFF00"/>
        </w:rPr>
        <w:t>worse.</w:t>
      </w:r>
      <w:r>
        <w:rPr>
          <w:color w:val="000000"/>
        </w:rPr>
        <w:t> </w:t>
      </w:r>
      <w:r>
        <w:rPr>
          <w:color w:val="000000"/>
          <w:u w:val="single"/>
        </w:rPr>
        <w:t>China’s</w:t>
      </w:r>
      <w:r>
        <w:rPr>
          <w:color w:val="000000"/>
        </w:rPr>
        <w:t> </w:t>
      </w:r>
      <w:r>
        <w:rPr>
          <w:color w:val="000000"/>
          <w:u w:val="single"/>
          <w:shd w:val="clear" w:color="auto" w:fill="FFFF00"/>
        </w:rPr>
        <w:t>exit</w:t>
      </w:r>
      <w:r>
        <w:rPr>
          <w:color w:val="000000"/>
        </w:rPr>
        <w:t> </w:t>
      </w:r>
      <w:r>
        <w:rPr>
          <w:color w:val="000000"/>
          <w:u w:val="single"/>
        </w:rPr>
        <w:t>from zero-Covid</w:t>
      </w:r>
      <w:r>
        <w:rPr>
          <w:color w:val="000000"/>
        </w:rPr>
        <w:t> </w:t>
      </w:r>
      <w:r>
        <w:rPr>
          <w:color w:val="000000"/>
          <w:u w:val="single"/>
          <w:shd w:val="clear" w:color="auto" w:fill="FFFF00"/>
        </w:rPr>
        <w:t>will</w:t>
      </w:r>
      <w:r>
        <w:rPr>
          <w:color w:val="000000"/>
        </w:rPr>
        <w:t> </w:t>
      </w:r>
      <w:r>
        <w:rPr>
          <w:color w:val="000000"/>
          <w:u w:val="single"/>
        </w:rPr>
        <w:t>likely also</w:t>
      </w:r>
      <w:r>
        <w:rPr>
          <w:color w:val="000000"/>
        </w:rPr>
        <w:t> </w:t>
      </w:r>
      <w:r>
        <w:rPr>
          <w:color w:val="000000"/>
          <w:u w:val="single"/>
          <w:shd w:val="clear" w:color="auto" w:fill="FFFF00"/>
        </w:rPr>
        <w:t>be</w:t>
      </w:r>
      <w:r>
        <w:rPr>
          <w:color w:val="000000"/>
        </w:rPr>
        <w:t> </w:t>
      </w:r>
      <w:r>
        <w:rPr>
          <w:b/>
          <w:bCs/>
          <w:color w:val="000000"/>
          <w:u w:val="single"/>
          <w:shd w:val="clear" w:color="auto" w:fill="FFFF00"/>
        </w:rPr>
        <w:t>countercyclical</w:t>
      </w:r>
      <w:r>
        <w:rPr>
          <w:color w:val="000000"/>
          <w:u w:val="single"/>
        </w:rPr>
        <w:t>, jump-starting</w:t>
      </w:r>
      <w:r>
        <w:rPr>
          <w:color w:val="000000"/>
        </w:rPr>
        <w:t> </w:t>
      </w:r>
      <w:r>
        <w:rPr>
          <w:color w:val="000000"/>
          <w:u w:val="single"/>
        </w:rPr>
        <w:t>economic</w:t>
      </w:r>
      <w:r>
        <w:rPr>
          <w:color w:val="000000"/>
        </w:rPr>
        <w:t> </w:t>
      </w:r>
      <w:r>
        <w:rPr>
          <w:color w:val="000000"/>
          <w:u w:val="single"/>
          <w:shd w:val="clear" w:color="auto" w:fill="FFFF00"/>
        </w:rPr>
        <w:t>growth</w:t>
      </w:r>
      <w:r>
        <w:rPr>
          <w:color w:val="000000"/>
        </w:rPr>
        <w:t> </w:t>
      </w:r>
      <w:r>
        <w:rPr>
          <w:color w:val="000000"/>
          <w:u w:val="single"/>
        </w:rPr>
        <w:t>at a time when other regions tip into recession.</w:t>
      </w:r>
    </w:p>
    <w:p w14:paraId="13E8FFCC" w14:textId="77777777" w:rsidR="00AC70C0" w:rsidRDefault="00AC70C0" w:rsidP="00AC70C0">
      <w:pPr>
        <w:spacing w:line="235" w:lineRule="atLeast"/>
        <w:rPr>
          <w:color w:val="000000"/>
        </w:rPr>
      </w:pPr>
      <w:r>
        <w:rPr>
          <w:color w:val="000000"/>
        </w:rPr>
        <w:t>Another weird, fortuitous interaction has been the one between climate change and </w:t>
      </w:r>
      <w:r>
        <w:rPr>
          <w:color w:val="000000"/>
          <w:u w:val="single"/>
        </w:rPr>
        <w:t>Russia’s invasion of Ukraine</w:t>
      </w:r>
      <w:r>
        <w:rPr>
          <w:color w:val="000000"/>
        </w:rPr>
        <w:t>. As Europe aided Ukraine and resisted Russia’s blatant, illegal actions, Russia retaliated by cutting off energy exports. Many were concerned that Russia’s counter-sanctions would make this winter extremely hard and expensive for Europe.</w:t>
      </w:r>
    </w:p>
    <w:p w14:paraId="6CAA044E" w14:textId="77777777" w:rsidR="00AC70C0" w:rsidRDefault="00AC70C0" w:rsidP="00AC70C0">
      <w:pPr>
        <w:spacing w:line="235" w:lineRule="atLeast"/>
        <w:rPr>
          <w:color w:val="000000"/>
        </w:rPr>
      </w:pPr>
      <w:r>
        <w:rPr>
          <w:color w:val="000000"/>
          <w:u w:val="single"/>
          <w:shd w:val="clear" w:color="auto" w:fill="FFFF00"/>
        </w:rPr>
        <w:t>Climate change</w:t>
      </w:r>
      <w:r>
        <w:rPr>
          <w:color w:val="000000"/>
        </w:rPr>
        <w:t> </w:t>
      </w:r>
      <w:r>
        <w:rPr>
          <w:color w:val="000000"/>
          <w:u w:val="single"/>
        </w:rPr>
        <w:t>may have</w:t>
      </w:r>
      <w:r>
        <w:rPr>
          <w:color w:val="000000"/>
        </w:rPr>
        <w:t> </w:t>
      </w:r>
      <w:r>
        <w:rPr>
          <w:color w:val="000000"/>
          <w:u w:val="single"/>
          <w:shd w:val="clear" w:color="auto" w:fill="FFFF00"/>
        </w:rPr>
        <w:t>provided a</w:t>
      </w:r>
      <w:r>
        <w:rPr>
          <w:color w:val="000000"/>
        </w:rPr>
        <w:t> </w:t>
      </w:r>
      <w:r>
        <w:rPr>
          <w:color w:val="000000"/>
          <w:u w:val="single"/>
        </w:rPr>
        <w:t>weird</w:t>
      </w:r>
      <w:r>
        <w:rPr>
          <w:color w:val="000000"/>
        </w:rPr>
        <w:t> </w:t>
      </w:r>
      <w:r>
        <w:rPr>
          <w:b/>
          <w:bCs/>
          <w:color w:val="000000"/>
          <w:u w:val="single"/>
          <w:shd w:val="clear" w:color="auto" w:fill="FFFF00"/>
        </w:rPr>
        <w:t>geopolitical assist</w:t>
      </w:r>
      <w:r>
        <w:rPr>
          <w:color w:val="000000"/>
        </w:rPr>
        <w:t> </w:t>
      </w:r>
      <w:r>
        <w:rPr>
          <w:color w:val="000000"/>
          <w:u w:val="single"/>
          <w:shd w:val="clear" w:color="auto" w:fill="FFFF00"/>
        </w:rPr>
        <w:t>to Europe</w:t>
      </w:r>
      <w:r>
        <w:rPr>
          <w:color w:val="000000"/>
          <w:u w:val="single"/>
        </w:rPr>
        <w:t>, however. The warming climate is likely connected to</w:t>
      </w:r>
      <w:r>
        <w:rPr>
          <w:color w:val="000000"/>
        </w:rPr>
        <w:t> </w:t>
      </w:r>
      <w:r>
        <w:rPr>
          <w:color w:val="000000"/>
          <w:u w:val="single"/>
          <w:shd w:val="clear" w:color="auto" w:fill="FFFF00"/>
        </w:rPr>
        <w:t>Europe’s</w:t>
      </w:r>
      <w:r>
        <w:rPr>
          <w:color w:val="000000"/>
        </w:rPr>
        <w:t> </w:t>
      </w:r>
      <w:r>
        <w:rPr>
          <w:color w:val="000000"/>
          <w:u w:val="single"/>
        </w:rPr>
        <w:t>extremely</w:t>
      </w:r>
      <w:r>
        <w:rPr>
          <w:color w:val="000000"/>
        </w:rPr>
        <w:t> </w:t>
      </w:r>
      <w:r>
        <w:rPr>
          <w:color w:val="000000"/>
          <w:u w:val="single"/>
          <w:shd w:val="clear" w:color="auto" w:fill="FFFF00"/>
        </w:rPr>
        <w:t>temperate</w:t>
      </w:r>
      <w:r>
        <w:rPr>
          <w:color w:val="000000"/>
        </w:rPr>
        <w:t> </w:t>
      </w:r>
      <w:r>
        <w:rPr>
          <w:color w:val="000000"/>
          <w:u w:val="single"/>
        </w:rPr>
        <w:t>fall and</w:t>
      </w:r>
      <w:r>
        <w:rPr>
          <w:color w:val="000000"/>
        </w:rPr>
        <w:t> </w:t>
      </w:r>
      <w:r>
        <w:rPr>
          <w:color w:val="000000"/>
          <w:u w:val="single"/>
          <w:shd w:val="clear" w:color="auto" w:fill="FFFF00"/>
        </w:rPr>
        <w:t>winter</w:t>
      </w:r>
      <w:r>
        <w:rPr>
          <w:color w:val="000000"/>
          <w:u w:val="single"/>
        </w:rPr>
        <w:t>. That, in turn, has</w:t>
      </w:r>
      <w:r>
        <w:rPr>
          <w:color w:val="000000"/>
        </w:rPr>
        <w:t> </w:t>
      </w:r>
      <w:r>
        <w:rPr>
          <w:color w:val="000000"/>
          <w:u w:val="single"/>
          <w:shd w:val="clear" w:color="auto" w:fill="FFFF00"/>
        </w:rPr>
        <w:t>required</w:t>
      </w:r>
      <w:r>
        <w:rPr>
          <w:color w:val="000000"/>
        </w:rPr>
        <w:t> </w:t>
      </w:r>
      <w:r>
        <w:rPr>
          <w:b/>
          <w:bCs/>
          <w:color w:val="000000"/>
          <w:u w:val="single"/>
          <w:shd w:val="clear" w:color="auto" w:fill="FFFF00"/>
        </w:rPr>
        <w:t>less electricity</w:t>
      </w:r>
      <w:r>
        <w:rPr>
          <w:color w:val="000000"/>
        </w:rPr>
        <w:t> </w:t>
      </w:r>
      <w:r>
        <w:rPr>
          <w:color w:val="000000"/>
          <w:u w:val="single"/>
          <w:shd w:val="clear" w:color="auto" w:fill="FFFF00"/>
        </w:rPr>
        <w:t>for heating, leaving</w:t>
      </w:r>
      <w:r>
        <w:rPr>
          <w:color w:val="000000"/>
        </w:rPr>
        <w:t> </w:t>
      </w:r>
      <w:r>
        <w:rPr>
          <w:color w:val="000000"/>
          <w:u w:val="single"/>
        </w:rPr>
        <w:t>the continent with plenty of</w:t>
      </w:r>
      <w:r>
        <w:rPr>
          <w:color w:val="000000"/>
        </w:rPr>
        <w:t> </w:t>
      </w:r>
      <w:r>
        <w:rPr>
          <w:color w:val="000000"/>
          <w:u w:val="single"/>
          <w:shd w:val="clear" w:color="auto" w:fill="FFFF00"/>
        </w:rPr>
        <w:t>energy reserves</w:t>
      </w:r>
      <w:r>
        <w:rPr>
          <w:color w:val="000000"/>
        </w:rPr>
        <w:t> </w:t>
      </w:r>
      <w:r>
        <w:rPr>
          <w:color w:val="000000"/>
          <w:u w:val="single"/>
        </w:rPr>
        <w:t>to last the winter.</w:t>
      </w:r>
      <w:r>
        <w:rPr>
          <w:color w:val="000000"/>
        </w:rPr>
        <w:t> Russia’s ability to wreak havoc on the European economy has been circumscribed.</w:t>
      </w:r>
    </w:p>
    <w:p w14:paraId="51742450" w14:textId="77777777" w:rsidR="00AC70C0" w:rsidRDefault="00AC70C0" w:rsidP="00AC70C0">
      <w:pPr>
        <w:spacing w:line="235" w:lineRule="atLeast"/>
        <w:rPr>
          <w:color w:val="000000"/>
        </w:rPr>
      </w:pPr>
      <w:r>
        <w:rPr>
          <w:color w:val="000000"/>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6FA1F431" w14:textId="77777777" w:rsidR="00AC70C0" w:rsidRDefault="00AC70C0" w:rsidP="00AC70C0">
      <w:pPr>
        <w:spacing w:line="235" w:lineRule="atLeast"/>
        <w:rPr>
          <w:color w:val="000000"/>
          <w:u w:val="single"/>
        </w:rPr>
      </w:pPr>
      <w:r>
        <w:rPr>
          <w:color w:val="000000"/>
          <w:u w:val="single"/>
        </w:rPr>
        <w:t>As a term of art, however, “polycrisis” distracts more than it adds. It mostly seems like a device to make people care about the</w:t>
      </w:r>
      <w:r>
        <w:rPr>
          <w:color w:val="000000"/>
        </w:rPr>
        <w:t> </w:t>
      </w:r>
      <w:r>
        <w:rPr>
          <w:b/>
          <w:bCs/>
          <w:color w:val="000000"/>
          <w:u w:val="single"/>
        </w:rPr>
        <w:t>Really Bad Things</w:t>
      </w:r>
      <w:r>
        <w:rPr>
          <w:color w:val="000000"/>
        </w:rPr>
        <w:t> </w:t>
      </w:r>
      <w:r>
        <w:rPr>
          <w:color w:val="000000"/>
          <w:u w:val="single"/>
        </w:rPr>
        <w:t>that climate change can do,</w:t>
      </w:r>
      <w:r>
        <w:rPr>
          <w:color w:val="000000"/>
        </w:rPr>
        <w:t> </w:t>
      </w:r>
      <w:r>
        <w:rPr>
          <w:color w:val="000000"/>
          <w:u w:val="single"/>
        </w:rPr>
        <w:t>without turning people</w:t>
      </w:r>
      <w:r>
        <w:rPr>
          <w:color w:val="000000"/>
        </w:rPr>
        <w:t> </w:t>
      </w:r>
      <w:r>
        <w:rPr>
          <w:color w:val="000000"/>
          <w:u w:val="single"/>
        </w:rPr>
        <w:t>off by warning them yet again about the hazards of climate change.</w:t>
      </w:r>
    </w:p>
    <w:p w14:paraId="51327EE5" w14:textId="60C951DD" w:rsidR="00AC70C0" w:rsidRPr="00611E63" w:rsidRDefault="00AC70C0" w:rsidP="00AC70C0">
      <w:pPr>
        <w:pStyle w:val="Heading3"/>
      </w:pPr>
      <w:r>
        <w:t>Reorganization ADV</w:t>
      </w:r>
    </w:p>
    <w:p w14:paraId="55089D88" w14:textId="35695C64" w:rsidR="00AC70C0" w:rsidRDefault="00AC70C0" w:rsidP="00AC70C0">
      <w:pPr>
        <w:pStyle w:val="Heading4"/>
      </w:pPr>
      <w:r>
        <w:t>RFK is our leader for health --- his stance on vaccines alone turns their aging impact</w:t>
      </w:r>
    </w:p>
    <w:p w14:paraId="0AD83B1A" w14:textId="77777777" w:rsidR="00AC70C0" w:rsidRDefault="00AC70C0" w:rsidP="00AC70C0">
      <w:pPr>
        <w:pStyle w:val="Heading4"/>
      </w:pPr>
      <w:r w:rsidRPr="002D746E">
        <w:rPr>
          <w:u w:val="single"/>
        </w:rPr>
        <w:t>Trump</w:t>
      </w:r>
      <w:r>
        <w:t xml:space="preserve"> has made democratic backsliding </w:t>
      </w:r>
      <w:r>
        <w:rPr>
          <w:u w:val="single"/>
        </w:rPr>
        <w:t>unrecoverable</w:t>
      </w:r>
      <w:r>
        <w:t xml:space="preserve">. </w:t>
      </w:r>
    </w:p>
    <w:p w14:paraId="24600A3F" w14:textId="77777777" w:rsidR="00AC70C0" w:rsidRPr="002D746E" w:rsidRDefault="00AC70C0" w:rsidP="00AC70C0">
      <w:r>
        <w:rPr>
          <w:rStyle w:val="Style13ptBold"/>
        </w:rPr>
        <w:t xml:space="preserve">Faris ’8-26 </w:t>
      </w:r>
      <w:r w:rsidRPr="002D746E">
        <w:t>[</w:t>
      </w:r>
      <w:r>
        <w:t xml:space="preserve">David, 8-26-2025, </w:t>
      </w:r>
      <w:r w:rsidRPr="002D746E">
        <w:t>professor of political science at Roosevelt University and the author of It’s Time to Fight Dirty: How Democrats Can Build a Lasting Majority in American Politics</w:t>
      </w:r>
      <w:r>
        <w:t xml:space="preserve">, </w:t>
      </w:r>
      <w:r w:rsidRPr="002D746E">
        <w:t>"American Democracy, RIP", Nation, https://www.thenation.com/article/archive/democracy-maga-authoritarianism/#</w:t>
      </w:r>
      <w:r>
        <w:t>; JK</w:t>
      </w:r>
      <w:r w:rsidRPr="002D746E">
        <w:t>]</w:t>
      </w:r>
    </w:p>
    <w:p w14:paraId="1375D666" w14:textId="77777777" w:rsidR="00AC70C0" w:rsidRPr="002D746E" w:rsidRDefault="00AC70C0" w:rsidP="00AC70C0">
      <w:pPr>
        <w:rPr>
          <w:sz w:val="16"/>
        </w:rPr>
      </w:pPr>
      <w:r w:rsidRPr="002D746E">
        <w:rPr>
          <w:rStyle w:val="StyleUnderline"/>
        </w:rPr>
        <w:t xml:space="preserve">For close to a </w:t>
      </w:r>
      <w:r w:rsidRPr="002D746E">
        <w:rPr>
          <w:rStyle w:val="Emphasis"/>
        </w:rPr>
        <w:t>decade now</w:t>
      </w:r>
      <w:r w:rsidRPr="002D746E">
        <w:rPr>
          <w:rStyle w:val="StyleUnderline"/>
        </w:rPr>
        <w:t xml:space="preserve">, leading Democrats have </w:t>
      </w:r>
      <w:r w:rsidRPr="002D746E">
        <w:rPr>
          <w:rStyle w:val="Emphasis"/>
        </w:rPr>
        <w:t>told voters</w:t>
      </w:r>
      <w:r w:rsidRPr="002D746E">
        <w:rPr>
          <w:rStyle w:val="StyleUnderline"/>
        </w:rPr>
        <w:t xml:space="preserve"> that they have to </w:t>
      </w:r>
      <w:r w:rsidRPr="002D746E">
        <w:rPr>
          <w:rStyle w:val="Emphasis"/>
        </w:rPr>
        <w:t>vote blue</w:t>
      </w:r>
      <w:r w:rsidRPr="002D746E">
        <w:rPr>
          <w:rStyle w:val="StyleUnderline"/>
        </w:rPr>
        <w:t xml:space="preserve"> to save democracy from Donald </w:t>
      </w:r>
      <w:r w:rsidRPr="002D746E">
        <w:rPr>
          <w:rStyle w:val="Emphasis"/>
        </w:rPr>
        <w:t>Trump</w:t>
      </w:r>
      <w:r w:rsidRPr="002D746E">
        <w:rPr>
          <w:rStyle w:val="StyleUnderline"/>
        </w:rPr>
        <w:t xml:space="preserve"> and his allies</w:t>
      </w:r>
      <w:r w:rsidRPr="002D746E">
        <w:rPr>
          <w:sz w:val="16"/>
        </w:rPr>
        <w:t xml:space="preserve">. Following the assassination of a Minnesota Democratic lawmaker and her husband by a far-right extremist in June, for example, House minority leader Hakeem Jeffries (D-NY) went on television and said that the task ahead was to “defend our democracy, uplift and cherish the Constitution and create a better America moving forward.” </w:t>
      </w:r>
      <w:r w:rsidRPr="002D746E">
        <w:rPr>
          <w:rStyle w:val="StyleUnderline"/>
        </w:rPr>
        <w:t xml:space="preserve">The message voters keep getting is that Trump is a </w:t>
      </w:r>
      <w:r w:rsidRPr="002D746E">
        <w:rPr>
          <w:rStyle w:val="Emphasis"/>
        </w:rPr>
        <w:t>terrible president</w:t>
      </w:r>
      <w:r w:rsidRPr="002D746E">
        <w:rPr>
          <w:rStyle w:val="StyleUnderline"/>
        </w:rPr>
        <w:t xml:space="preserve"> and a threat to democracy but that </w:t>
      </w:r>
      <w:r w:rsidRPr="002D746E">
        <w:rPr>
          <w:rStyle w:val="Emphasis"/>
        </w:rPr>
        <w:t>things will basically be fine</w:t>
      </w:r>
      <w:r w:rsidRPr="002D746E">
        <w:rPr>
          <w:rStyle w:val="StyleUnderline"/>
        </w:rPr>
        <w:t xml:space="preserve"> if you vote for Democrats in 20</w:t>
      </w:r>
      <w:r w:rsidRPr="002D746E">
        <w:rPr>
          <w:rStyle w:val="Emphasis"/>
        </w:rPr>
        <w:t>26</w:t>
      </w:r>
      <w:r w:rsidRPr="002D746E">
        <w:rPr>
          <w:sz w:val="16"/>
        </w:rPr>
        <w:t>.</w:t>
      </w:r>
    </w:p>
    <w:p w14:paraId="2AAED3C8" w14:textId="77777777" w:rsidR="00AC70C0" w:rsidRPr="002D746E" w:rsidRDefault="00AC70C0" w:rsidP="00AC70C0">
      <w:pPr>
        <w:rPr>
          <w:sz w:val="16"/>
        </w:rPr>
      </w:pPr>
      <w:r w:rsidRPr="002D746E">
        <w:rPr>
          <w:rStyle w:val="StyleUnderline"/>
        </w:rPr>
        <w:t xml:space="preserve">But </w:t>
      </w:r>
      <w:r w:rsidRPr="002D746E">
        <w:rPr>
          <w:rStyle w:val="Emphasis"/>
        </w:rPr>
        <w:t>Jeffries is wrong</w:t>
      </w:r>
      <w:r w:rsidRPr="002D746E">
        <w:rPr>
          <w:rStyle w:val="StyleUnderline"/>
        </w:rPr>
        <w:t xml:space="preserve">. American </w:t>
      </w:r>
      <w:r w:rsidRPr="002D746E">
        <w:rPr>
          <w:rStyle w:val="StyleUnderline"/>
          <w:highlight w:val="cyan"/>
        </w:rPr>
        <w:t xml:space="preserve">democracy is </w:t>
      </w:r>
      <w:r w:rsidRPr="002D746E">
        <w:rPr>
          <w:rStyle w:val="Emphasis"/>
          <w:highlight w:val="cyan"/>
        </w:rPr>
        <w:t>gone</w:t>
      </w:r>
      <w:r w:rsidRPr="002D746E">
        <w:rPr>
          <w:rStyle w:val="StyleUnderline"/>
        </w:rPr>
        <w:t xml:space="preserve">—not under siege, </w:t>
      </w:r>
      <w:r w:rsidRPr="002D746E">
        <w:rPr>
          <w:rStyle w:val="Emphasis"/>
          <w:highlight w:val="cyan"/>
        </w:rPr>
        <w:t>not threatened, but vanquished</w:t>
      </w:r>
      <w:r w:rsidRPr="002D746E">
        <w:rPr>
          <w:rStyle w:val="StyleUnderline"/>
        </w:rPr>
        <w:t>, with a generous assist from a 20</w:t>
      </w:r>
      <w:r w:rsidRPr="002D746E">
        <w:rPr>
          <w:rStyle w:val="Emphasis"/>
        </w:rPr>
        <w:t>24 electorate</w:t>
      </w:r>
      <w:r w:rsidRPr="002D746E">
        <w:rPr>
          <w:rStyle w:val="StyleUnderline"/>
        </w:rPr>
        <w:t xml:space="preserve"> that endorsed (wittingly or otherwise) the </w:t>
      </w:r>
      <w:r w:rsidRPr="002D746E">
        <w:rPr>
          <w:rStyle w:val="Emphasis"/>
          <w:highlight w:val="cyan"/>
        </w:rPr>
        <w:t>institution-wrecking</w:t>
      </w:r>
      <w:r w:rsidRPr="002D746E">
        <w:rPr>
          <w:rStyle w:val="StyleUnderline"/>
        </w:rPr>
        <w:t xml:space="preserve"> that is </w:t>
      </w:r>
      <w:r w:rsidRPr="002D746E">
        <w:rPr>
          <w:rStyle w:val="StyleUnderline"/>
          <w:highlight w:val="cyan"/>
        </w:rPr>
        <w:t>on display</w:t>
      </w:r>
      <w:r w:rsidRPr="002D746E">
        <w:rPr>
          <w:rStyle w:val="StyleUnderline"/>
        </w:rPr>
        <w:t xml:space="preserve"> </w:t>
      </w:r>
      <w:r w:rsidRPr="002D746E">
        <w:rPr>
          <w:rStyle w:val="Emphasis"/>
        </w:rPr>
        <w:t>every day</w:t>
      </w:r>
      <w:r w:rsidRPr="002D746E">
        <w:rPr>
          <w:rStyle w:val="StyleUnderline"/>
        </w:rPr>
        <w:t xml:space="preserve"> </w:t>
      </w:r>
      <w:r w:rsidRPr="002D746E">
        <w:rPr>
          <w:rStyle w:val="StyleUnderline"/>
          <w:highlight w:val="cyan"/>
        </w:rPr>
        <w:t>in Washington</w:t>
      </w:r>
      <w:r w:rsidRPr="002D746E">
        <w:rPr>
          <w:sz w:val="16"/>
        </w:rPr>
        <w:t>. And if Democrats can get themselves back into power using the only remnant of democracy that’s still barely on life support—national elections conducted by state authorities not yet in the bag for Trump—they need to understand that their task is not to defend an imperiled democracy but to prevent the GOP from further consolidating the autocracy that its craven politicians, reactionary intellectuals, complicit judges, and guileless voters have imagined for more than two decades and have finally put into practice over the last seven months.</w:t>
      </w:r>
    </w:p>
    <w:p w14:paraId="0FFF7980" w14:textId="77777777" w:rsidR="00AC70C0" w:rsidRPr="002D746E" w:rsidRDefault="00AC70C0" w:rsidP="00AC70C0">
      <w:pPr>
        <w:rPr>
          <w:sz w:val="16"/>
        </w:rPr>
      </w:pPr>
      <w:r w:rsidRPr="002D746E">
        <w:rPr>
          <w:rStyle w:val="StyleUnderline"/>
        </w:rPr>
        <w:t xml:space="preserve">The scale of </w:t>
      </w:r>
      <w:r w:rsidRPr="002D746E">
        <w:rPr>
          <w:rStyle w:val="Emphasis"/>
          <w:highlight w:val="cyan"/>
        </w:rPr>
        <w:t>America’s</w:t>
      </w:r>
      <w:r w:rsidRPr="002D746E">
        <w:rPr>
          <w:rStyle w:val="Emphasis"/>
        </w:rPr>
        <w:t xml:space="preserve"> democratic </w:t>
      </w:r>
      <w:r w:rsidRPr="002D746E">
        <w:rPr>
          <w:rStyle w:val="Emphasis"/>
          <w:highlight w:val="cyan"/>
        </w:rPr>
        <w:t>collapse</w:t>
      </w:r>
      <w:r w:rsidRPr="002D746E">
        <w:rPr>
          <w:rStyle w:val="StyleUnderline"/>
        </w:rPr>
        <w:t xml:space="preserve"> over the past six months has </w:t>
      </w:r>
      <w:r w:rsidRPr="002D746E">
        <w:rPr>
          <w:rStyle w:val="StyleUnderline"/>
          <w:highlight w:val="cyan"/>
        </w:rPr>
        <w:t xml:space="preserve">been </w:t>
      </w:r>
      <w:r w:rsidRPr="002D746E">
        <w:rPr>
          <w:rStyle w:val="Emphasis"/>
          <w:highlight w:val="cyan"/>
        </w:rPr>
        <w:t>obscured</w:t>
      </w:r>
      <w:r w:rsidRPr="002D746E">
        <w:rPr>
          <w:rStyle w:val="StyleUnderline"/>
          <w:highlight w:val="cyan"/>
        </w:rPr>
        <w:t xml:space="preserve"> by</w:t>
      </w:r>
      <w:r w:rsidRPr="002D746E">
        <w:rPr>
          <w:rStyle w:val="StyleUnderline"/>
        </w:rPr>
        <w:t xml:space="preserve"> the </w:t>
      </w:r>
      <w:r w:rsidRPr="002D746E">
        <w:rPr>
          <w:rStyle w:val="StyleUnderline"/>
          <w:highlight w:val="cyan"/>
        </w:rPr>
        <w:t>relentless</w:t>
      </w:r>
      <w:r w:rsidRPr="002D746E">
        <w:rPr>
          <w:rStyle w:val="StyleUnderline"/>
        </w:rPr>
        <w:t xml:space="preserve"> pace of the </w:t>
      </w:r>
      <w:r w:rsidRPr="002D746E">
        <w:rPr>
          <w:rStyle w:val="Emphasis"/>
        </w:rPr>
        <w:t>second Trump administration’s</w:t>
      </w:r>
      <w:r w:rsidRPr="002D746E">
        <w:rPr>
          <w:rStyle w:val="StyleUnderline"/>
        </w:rPr>
        <w:t xml:space="preserve"> </w:t>
      </w:r>
      <w:r w:rsidRPr="002D746E">
        <w:rPr>
          <w:rStyle w:val="StyleUnderline"/>
          <w:highlight w:val="cyan"/>
        </w:rPr>
        <w:t>policy outrages</w:t>
      </w:r>
      <w:r w:rsidRPr="002D746E">
        <w:rPr>
          <w:rStyle w:val="StyleUnderline"/>
        </w:rPr>
        <w:t xml:space="preserve"> and the fact that even today many people aren’t paying particularly </w:t>
      </w:r>
      <w:r w:rsidRPr="002D746E">
        <w:rPr>
          <w:rStyle w:val="Emphasis"/>
        </w:rPr>
        <w:t>close attention</w:t>
      </w:r>
      <w:r w:rsidRPr="002D746E">
        <w:rPr>
          <w:rStyle w:val="StyleUnderline"/>
        </w:rPr>
        <w:t>.</w:t>
      </w:r>
      <w:r w:rsidRPr="002D746E">
        <w:rPr>
          <w:sz w:val="16"/>
        </w:rPr>
        <w:t xml:space="preserve"> The crisis is also easy to overlook because the 2024 election was free and fair in the context of US democracy’s well-known limitations.</w:t>
      </w:r>
      <w:r w:rsidRPr="002D746E">
        <w:rPr>
          <w:rStyle w:val="StyleUnderline"/>
        </w:rPr>
        <w:t xml:space="preserve"> But virtually </w:t>
      </w:r>
      <w:r w:rsidRPr="002D746E">
        <w:rPr>
          <w:rStyle w:val="StyleUnderline"/>
          <w:highlight w:val="cyan"/>
        </w:rPr>
        <w:t>everything</w:t>
      </w:r>
      <w:r w:rsidRPr="002D746E">
        <w:rPr>
          <w:rStyle w:val="StyleUnderline"/>
        </w:rPr>
        <w:t xml:space="preserve"> that has </w:t>
      </w:r>
      <w:r w:rsidRPr="002D746E">
        <w:rPr>
          <w:rStyle w:val="Emphasis"/>
        </w:rPr>
        <w:t>transpired</w:t>
      </w:r>
      <w:r w:rsidRPr="002D746E">
        <w:rPr>
          <w:rStyle w:val="StyleUnderline"/>
        </w:rPr>
        <w:t xml:space="preserve"> </w:t>
      </w:r>
      <w:r w:rsidRPr="002D746E">
        <w:rPr>
          <w:rStyle w:val="StyleUnderline"/>
          <w:highlight w:val="cyan"/>
        </w:rPr>
        <w:t>since November</w:t>
      </w:r>
      <w:r w:rsidRPr="002D746E">
        <w:rPr>
          <w:rStyle w:val="StyleUnderline"/>
        </w:rPr>
        <w:t xml:space="preserve"> represents a </w:t>
      </w:r>
      <w:r w:rsidRPr="002D746E">
        <w:rPr>
          <w:rStyle w:val="Emphasis"/>
          <w:highlight w:val="cyan"/>
        </w:rPr>
        <w:t>sustained assault</w:t>
      </w:r>
      <w:r w:rsidRPr="002D746E">
        <w:rPr>
          <w:rStyle w:val="StyleUnderline"/>
          <w:highlight w:val="cyan"/>
        </w:rPr>
        <w:t xml:space="preserve"> on </w:t>
      </w:r>
      <w:r w:rsidRPr="002D746E">
        <w:rPr>
          <w:rStyle w:val="StyleUnderline"/>
        </w:rPr>
        <w:t xml:space="preserve">the </w:t>
      </w:r>
      <w:r w:rsidRPr="002D746E">
        <w:rPr>
          <w:rStyle w:val="StyleUnderline"/>
          <w:highlight w:val="cyan"/>
        </w:rPr>
        <w:t>institutions</w:t>
      </w:r>
      <w:r w:rsidRPr="002D746E">
        <w:rPr>
          <w:rStyle w:val="StyleUnderline"/>
        </w:rPr>
        <w:t xml:space="preserve"> that those elections are fought over—and every time one of them is </w:t>
      </w:r>
      <w:r w:rsidRPr="002D746E">
        <w:rPr>
          <w:rStyle w:val="Emphasis"/>
          <w:highlight w:val="cyan"/>
        </w:rPr>
        <w:t>dismantled</w:t>
      </w:r>
      <w:r w:rsidRPr="002D746E">
        <w:rPr>
          <w:rStyle w:val="StyleUnderline"/>
        </w:rPr>
        <w:t xml:space="preserve">, hobbled </w:t>
      </w:r>
      <w:r w:rsidRPr="002D746E">
        <w:rPr>
          <w:rStyle w:val="StyleUnderline"/>
          <w:highlight w:val="cyan"/>
        </w:rPr>
        <w:t xml:space="preserve">or </w:t>
      </w:r>
      <w:r w:rsidRPr="002D746E">
        <w:rPr>
          <w:rStyle w:val="Emphasis"/>
          <w:highlight w:val="cyan"/>
        </w:rPr>
        <w:t>set aside</w:t>
      </w:r>
      <w:r w:rsidRPr="002D746E">
        <w:rPr>
          <w:rStyle w:val="StyleUnderline"/>
        </w:rPr>
        <w:t xml:space="preserve">, it makes the task of future policymakers </w:t>
      </w:r>
      <w:r w:rsidRPr="002D746E">
        <w:rPr>
          <w:rStyle w:val="Emphasis"/>
        </w:rPr>
        <w:t>even harder</w:t>
      </w:r>
      <w:r w:rsidRPr="002D746E">
        <w:rPr>
          <w:sz w:val="16"/>
        </w:rPr>
        <w:t>.</w:t>
      </w:r>
    </w:p>
    <w:p w14:paraId="56E4CECF" w14:textId="77777777" w:rsidR="00AC70C0" w:rsidRPr="002D746E" w:rsidRDefault="00AC70C0" w:rsidP="00AC70C0">
      <w:pPr>
        <w:rPr>
          <w:sz w:val="16"/>
        </w:rPr>
      </w:pPr>
      <w:r w:rsidRPr="002D746E">
        <w:rPr>
          <w:rStyle w:val="StyleUnderline"/>
        </w:rPr>
        <w:t xml:space="preserve">The pace of </w:t>
      </w:r>
      <w:r w:rsidRPr="002D746E">
        <w:rPr>
          <w:rStyle w:val="Emphasis"/>
        </w:rPr>
        <w:t>horrific events</w:t>
      </w:r>
      <w:r w:rsidRPr="002D746E">
        <w:rPr>
          <w:rStyle w:val="StyleUnderline"/>
        </w:rPr>
        <w:t xml:space="preserve"> has been so manic since </w:t>
      </w:r>
      <w:r w:rsidRPr="002D746E">
        <w:rPr>
          <w:rStyle w:val="Emphasis"/>
        </w:rPr>
        <w:t>January</w:t>
      </w:r>
      <w:r w:rsidRPr="002D746E">
        <w:rPr>
          <w:rStyle w:val="StyleUnderline"/>
        </w:rPr>
        <w:t xml:space="preserve"> that it’s easy to lose sight of </w:t>
      </w:r>
      <w:r w:rsidRPr="002D746E">
        <w:rPr>
          <w:rStyle w:val="Emphasis"/>
        </w:rPr>
        <w:t>the big picture</w:t>
      </w:r>
      <w:r w:rsidRPr="002D746E">
        <w:rPr>
          <w:sz w:val="16"/>
        </w:rPr>
        <w:t xml:space="preserve">. President Donald Trump has succeeded in destroying the nonpartisan civil service that carries out policy in the executive branch. </w:t>
      </w:r>
      <w:r w:rsidRPr="002D746E">
        <w:rPr>
          <w:rStyle w:val="StyleUnderline"/>
          <w:highlight w:val="cyan"/>
        </w:rPr>
        <w:t xml:space="preserve">He has </w:t>
      </w:r>
      <w:r w:rsidRPr="002D746E">
        <w:rPr>
          <w:rStyle w:val="Emphasis"/>
          <w:highlight w:val="cyan"/>
        </w:rPr>
        <w:t xml:space="preserve">usurped </w:t>
      </w:r>
      <w:r w:rsidRPr="002D746E">
        <w:rPr>
          <w:rStyle w:val="Emphasis"/>
        </w:rPr>
        <w:t xml:space="preserve">the </w:t>
      </w:r>
      <w:r w:rsidRPr="002D746E">
        <w:rPr>
          <w:rStyle w:val="Emphasis"/>
          <w:highlight w:val="cyan"/>
        </w:rPr>
        <w:t>power</w:t>
      </w:r>
      <w:r w:rsidRPr="002D746E">
        <w:rPr>
          <w:rStyle w:val="StyleUnderline"/>
          <w:highlight w:val="cyan"/>
        </w:rPr>
        <w:t xml:space="preserve"> to spend</w:t>
      </w:r>
      <w:r w:rsidRPr="002D746E">
        <w:rPr>
          <w:rStyle w:val="StyleUnderline"/>
        </w:rPr>
        <w:t xml:space="preserve"> tax </w:t>
      </w:r>
      <w:r w:rsidRPr="002D746E">
        <w:rPr>
          <w:rStyle w:val="Emphasis"/>
        </w:rPr>
        <w:t xml:space="preserve">dollars </w:t>
      </w:r>
      <w:r w:rsidRPr="002D746E">
        <w:rPr>
          <w:rStyle w:val="Emphasis"/>
          <w:highlight w:val="cyan"/>
        </w:rPr>
        <w:t>from Congress</w:t>
      </w:r>
      <w:r w:rsidRPr="002D746E">
        <w:rPr>
          <w:rStyle w:val="StyleUnderline"/>
        </w:rPr>
        <w:t xml:space="preserve">, convincing a </w:t>
      </w:r>
      <w:r w:rsidRPr="002D746E">
        <w:rPr>
          <w:rStyle w:val="StyleUnderline"/>
          <w:highlight w:val="cyan"/>
        </w:rPr>
        <w:t xml:space="preserve">hard-right </w:t>
      </w:r>
      <w:r w:rsidRPr="002D746E">
        <w:rPr>
          <w:rStyle w:val="Emphasis"/>
          <w:highlight w:val="cyan"/>
        </w:rPr>
        <w:t>Supreme Court supermajority</w:t>
      </w:r>
      <w:r w:rsidRPr="002D746E">
        <w:rPr>
          <w:rStyle w:val="StyleUnderline"/>
        </w:rPr>
        <w:t xml:space="preserve"> that this is fully constitutional, often in the face of </w:t>
      </w:r>
      <w:r w:rsidRPr="002D746E">
        <w:rPr>
          <w:rStyle w:val="Emphasis"/>
        </w:rPr>
        <w:t>unambiguous laws</w:t>
      </w:r>
      <w:r w:rsidRPr="002D746E">
        <w:rPr>
          <w:rStyle w:val="StyleUnderline"/>
        </w:rPr>
        <w:t xml:space="preserve"> to the contrary</w:t>
      </w:r>
      <w:r w:rsidRPr="002D746E">
        <w:rPr>
          <w:sz w:val="16"/>
        </w:rPr>
        <w:t>. National Guard units from multiple former Confederate states are currently conducting an open-ended occupation of the nation’s capital that doubles as a trial run for subjugating other cities.</w:t>
      </w:r>
    </w:p>
    <w:p w14:paraId="22DEB497" w14:textId="77777777" w:rsidR="00AC70C0" w:rsidRPr="002D746E" w:rsidRDefault="00AC70C0" w:rsidP="00AC70C0">
      <w:pPr>
        <w:rPr>
          <w:sz w:val="16"/>
        </w:rPr>
      </w:pPr>
      <w:r w:rsidRPr="002D746E">
        <w:rPr>
          <w:sz w:val="16"/>
        </w:rPr>
        <w:t>The president targets law firms, universities, publications, media corporations, and even individuals who have wronged him, while federal law enforcement is conducting a farcical probe of the leading fundraising arm of the Democratic Party. And agents from his FBI have searched the home of John Bolton—one of the many GOP critics of MAGA autocracy who served in his first White House—on flimsy-at-best allegations of improperly possessing classified documents.</w:t>
      </w:r>
    </w:p>
    <w:p w14:paraId="54C2D314" w14:textId="77777777" w:rsidR="00AC70C0" w:rsidRPr="002D746E" w:rsidRDefault="00AC70C0" w:rsidP="00AC70C0">
      <w:pPr>
        <w:rPr>
          <w:sz w:val="16"/>
        </w:rPr>
      </w:pPr>
      <w:r w:rsidRPr="002D746E">
        <w:rPr>
          <w:sz w:val="16"/>
        </w:rPr>
        <w:t>The ultimate goal here is to cut off at the knees any criticism, pushback, or opposition to GOP suzerainty, destroy the institutions that undergird a free society, and demoralize the growing opposition by attaching risks of physical or financial harm to the expression of dissent. Meanwhile, Trump’s subservient allies in red states dutifully prepare to more aggressively gerrymander their district lines mid-decade so that Mike Johnson’s majority in the House can survive the backlash to this madness that they all know is coming.</w:t>
      </w:r>
    </w:p>
    <w:p w14:paraId="51289861" w14:textId="77777777" w:rsidR="00AC70C0" w:rsidRDefault="00AC70C0" w:rsidP="00AC70C0">
      <w:pPr>
        <w:rPr>
          <w:rStyle w:val="StyleUnderline"/>
        </w:rPr>
      </w:pPr>
      <w:r w:rsidRPr="002D746E">
        <w:rPr>
          <w:rStyle w:val="StyleUnderline"/>
          <w:highlight w:val="cyan"/>
        </w:rPr>
        <w:t xml:space="preserve">Democracy </w:t>
      </w:r>
      <w:r w:rsidRPr="002D746E">
        <w:rPr>
          <w:rStyle w:val="Emphasis"/>
          <w:highlight w:val="cyan"/>
        </w:rPr>
        <w:t>can’t work</w:t>
      </w:r>
      <w:r w:rsidRPr="002D746E">
        <w:rPr>
          <w:rStyle w:val="StyleUnderline"/>
          <w:highlight w:val="cyan"/>
        </w:rPr>
        <w:t xml:space="preserve"> if</w:t>
      </w:r>
      <w:r w:rsidRPr="002D746E">
        <w:rPr>
          <w:rStyle w:val="StyleUnderline"/>
        </w:rPr>
        <w:t xml:space="preserve"> one of the </w:t>
      </w:r>
      <w:r w:rsidRPr="002D746E">
        <w:rPr>
          <w:rStyle w:val="StyleUnderline"/>
          <w:highlight w:val="cyan"/>
        </w:rPr>
        <w:t xml:space="preserve">major </w:t>
      </w:r>
      <w:r w:rsidRPr="002D746E">
        <w:rPr>
          <w:rStyle w:val="Emphasis"/>
          <w:highlight w:val="cyan"/>
        </w:rPr>
        <w:t>political forces</w:t>
      </w:r>
      <w:r w:rsidRPr="002D746E">
        <w:rPr>
          <w:rStyle w:val="StyleUnderline"/>
        </w:rPr>
        <w:t xml:space="preserve"> in a society is </w:t>
      </w:r>
      <w:r w:rsidRPr="002D746E">
        <w:rPr>
          <w:rStyle w:val="Emphasis"/>
          <w:highlight w:val="cyan"/>
        </w:rPr>
        <w:t>implacably opposed</w:t>
      </w:r>
      <w:r w:rsidRPr="002D746E">
        <w:rPr>
          <w:rStyle w:val="StyleUnderline"/>
          <w:highlight w:val="cyan"/>
        </w:rPr>
        <w:t xml:space="preserve"> to it</w:t>
      </w:r>
      <w:r w:rsidRPr="002D746E">
        <w:rPr>
          <w:rStyle w:val="StyleUnderline"/>
        </w:rPr>
        <w:t xml:space="preserve">. And people who study it know that there is </w:t>
      </w:r>
      <w:r w:rsidRPr="002D746E">
        <w:rPr>
          <w:rStyle w:val="Emphasis"/>
          <w:highlight w:val="cyan"/>
        </w:rPr>
        <w:t xml:space="preserve">more to </w:t>
      </w:r>
      <w:r w:rsidRPr="002D746E">
        <w:rPr>
          <w:rStyle w:val="Emphasis"/>
        </w:rPr>
        <w:t xml:space="preserve">the </w:t>
      </w:r>
      <w:r w:rsidRPr="002D746E">
        <w:rPr>
          <w:rStyle w:val="Emphasis"/>
          <w:highlight w:val="cyan"/>
        </w:rPr>
        <w:t>theory</w:t>
      </w:r>
      <w:r w:rsidRPr="002D746E">
        <w:rPr>
          <w:rStyle w:val="StyleUnderline"/>
        </w:rPr>
        <w:t xml:space="preserve"> and practice of democracy </w:t>
      </w:r>
      <w:r w:rsidRPr="002D746E">
        <w:rPr>
          <w:rStyle w:val="Emphasis"/>
          <w:highlight w:val="cyan"/>
        </w:rPr>
        <w:t>than</w:t>
      </w:r>
      <w:r w:rsidRPr="002D746E">
        <w:rPr>
          <w:rStyle w:val="StyleUnderline"/>
        </w:rPr>
        <w:t xml:space="preserve"> holding </w:t>
      </w:r>
      <w:r w:rsidRPr="002D746E">
        <w:rPr>
          <w:rStyle w:val="Emphasis"/>
          <w:highlight w:val="cyan"/>
        </w:rPr>
        <w:t>elections</w:t>
      </w:r>
      <w:r w:rsidRPr="002D746E">
        <w:rPr>
          <w:rStyle w:val="StyleUnderline"/>
        </w:rPr>
        <w:t xml:space="preserve"> every few years</w:t>
      </w:r>
      <w:r w:rsidRPr="002D746E">
        <w:rPr>
          <w:sz w:val="16"/>
        </w:rPr>
        <w:t xml:space="preserve">. That is precisely why organizations like Freedom House construct elaborate models with a vast array of variables to evaluate the performance of a democracy. </w:t>
      </w:r>
      <w:r w:rsidRPr="002D746E">
        <w:rPr>
          <w:rStyle w:val="StyleUnderline"/>
        </w:rPr>
        <w:t xml:space="preserve">And on </w:t>
      </w:r>
      <w:r w:rsidRPr="002D746E">
        <w:rPr>
          <w:rStyle w:val="Emphasis"/>
        </w:rPr>
        <w:t>these metrics</w:t>
      </w:r>
      <w:r w:rsidRPr="002D746E">
        <w:rPr>
          <w:rStyle w:val="StyleUnderline"/>
        </w:rPr>
        <w:t xml:space="preserve">, it is clear that what the </w:t>
      </w:r>
      <w:r w:rsidRPr="002D746E">
        <w:rPr>
          <w:rStyle w:val="Emphasis"/>
          <w:highlight w:val="cyan"/>
        </w:rPr>
        <w:t>United States</w:t>
      </w:r>
      <w:r w:rsidRPr="002D746E">
        <w:rPr>
          <w:rStyle w:val="StyleUnderline"/>
        </w:rPr>
        <w:t xml:space="preserve"> has experienced in the past </w:t>
      </w:r>
      <w:r w:rsidRPr="002D746E">
        <w:rPr>
          <w:rStyle w:val="StyleUnderline"/>
          <w:highlight w:val="cyan"/>
        </w:rPr>
        <w:t xml:space="preserve">six months is a </w:t>
      </w:r>
      <w:r w:rsidRPr="002D746E">
        <w:rPr>
          <w:rStyle w:val="Emphasis"/>
          <w:highlight w:val="cyan"/>
        </w:rPr>
        <w:t>full</w:t>
      </w:r>
      <w:r w:rsidRPr="002D746E">
        <w:rPr>
          <w:rStyle w:val="Emphasis"/>
        </w:rPr>
        <w:t xml:space="preserve">-scale democratic </w:t>
      </w:r>
      <w:r w:rsidRPr="002D746E">
        <w:rPr>
          <w:rStyle w:val="Emphasis"/>
          <w:highlight w:val="cyan"/>
        </w:rPr>
        <w:t>collapse</w:t>
      </w:r>
      <w:r w:rsidRPr="002D746E">
        <w:rPr>
          <w:rStyle w:val="StyleUnderline"/>
        </w:rPr>
        <w:t>.</w:t>
      </w:r>
    </w:p>
    <w:p w14:paraId="17FF0557" w14:textId="71D44C02" w:rsidR="00143BC1" w:rsidRDefault="00143BC1" w:rsidP="00143BC1"/>
    <w:p w14:paraId="0899436B" w14:textId="77777777" w:rsidR="00AC70C0" w:rsidRPr="00C14B4F" w:rsidRDefault="00AC70C0" w:rsidP="00AC70C0">
      <w:pPr>
        <w:pStyle w:val="Heading4"/>
      </w:pPr>
      <w:r>
        <w:t xml:space="preserve">Democracy </w:t>
      </w:r>
      <w:r>
        <w:rPr>
          <w:u w:val="single"/>
        </w:rPr>
        <w:t>dooms</w:t>
      </w:r>
      <w:r>
        <w:t xml:space="preserve"> climate response AND </w:t>
      </w:r>
      <w:r>
        <w:rPr>
          <w:u w:val="single"/>
        </w:rPr>
        <w:t>fuels</w:t>
      </w:r>
      <w:r>
        <w:t xml:space="preserve"> food insecurity, ensuring </w:t>
      </w:r>
      <w:r>
        <w:rPr>
          <w:u w:val="single"/>
        </w:rPr>
        <w:t>global backsliding</w:t>
      </w:r>
      <w:r>
        <w:t xml:space="preserve">---it’s </w:t>
      </w:r>
      <w:r>
        <w:rPr>
          <w:u w:val="single"/>
        </w:rPr>
        <w:t>try-or-die</w:t>
      </w:r>
      <w:r>
        <w:t xml:space="preserve"> for </w:t>
      </w:r>
      <w:r>
        <w:rPr>
          <w:u w:val="single"/>
        </w:rPr>
        <w:t>autocracy</w:t>
      </w:r>
      <w:r>
        <w:t xml:space="preserve">. </w:t>
      </w:r>
    </w:p>
    <w:p w14:paraId="7ABC0615" w14:textId="77777777" w:rsidR="00AC70C0" w:rsidRPr="00C50BA8" w:rsidRDefault="00AC70C0" w:rsidP="00AC70C0">
      <w:r w:rsidRPr="00225470">
        <w:rPr>
          <w:rStyle w:val="Style13ptBold"/>
        </w:rPr>
        <w:t>Nandi ’25</w:t>
      </w:r>
      <w:r>
        <w:t xml:space="preserve"> [Neha; May; </w:t>
      </w:r>
      <w:r w:rsidRPr="00C95743">
        <w:t>Postgraduate Studen</w:t>
      </w:r>
      <w:r>
        <w:t>t and Researcher</w:t>
      </w:r>
      <w:r w:rsidRPr="00C95743">
        <w:t>, Department of Political Science Presidency University, Kolkata</w:t>
      </w:r>
      <w:r>
        <w:t xml:space="preserve">; </w:t>
      </w:r>
      <w:r w:rsidRPr="00C95743">
        <w:t>Loreto College Journal of Humanities and Social Sciences</w:t>
      </w:r>
      <w:r>
        <w:t>, “</w:t>
      </w:r>
      <w:r w:rsidRPr="00E5499B">
        <w:t>Democracy Under Heat: Transforming Political Systems in The Face of Environmental Urgency</w:t>
      </w:r>
      <w:r>
        <w:t>,” vol. 1, no. 1]</w:t>
      </w:r>
    </w:p>
    <w:p w14:paraId="1A4245E6" w14:textId="77777777" w:rsidR="00AC70C0" w:rsidRPr="00367001" w:rsidRDefault="00AC70C0" w:rsidP="00AC70C0">
      <w:pPr>
        <w:rPr>
          <w:sz w:val="16"/>
        </w:rPr>
      </w:pPr>
      <w:r w:rsidRPr="00367001">
        <w:rPr>
          <w:sz w:val="16"/>
        </w:rPr>
        <w:t>IS AUTOCRACY A BETTER REGIME TO TACKLE THE WICKED PROBLEM?</w:t>
      </w:r>
    </w:p>
    <w:p w14:paraId="7B803C2D" w14:textId="77777777" w:rsidR="00AC70C0" w:rsidRPr="00FC7D29" w:rsidRDefault="00AC70C0" w:rsidP="00AC70C0">
      <w:pPr>
        <w:rPr>
          <w:sz w:val="16"/>
        </w:rPr>
      </w:pPr>
      <w:r w:rsidRPr="00EC5B7F">
        <w:rPr>
          <w:rStyle w:val="AAAUNDERLINEKEYBOARD"/>
          <w:highlight w:val="cyan"/>
        </w:rPr>
        <w:t>In addressing</w:t>
      </w:r>
      <w:r w:rsidRPr="00FC7D29">
        <w:rPr>
          <w:sz w:val="16"/>
        </w:rPr>
        <w:t xml:space="preserve"> the issue of </w:t>
      </w:r>
      <w:r w:rsidRPr="007A6AD7">
        <w:rPr>
          <w:rStyle w:val="Boxes"/>
          <w:highlight w:val="cyan"/>
        </w:rPr>
        <w:t>climate</w:t>
      </w:r>
      <w:r w:rsidRPr="00814627">
        <w:rPr>
          <w:rStyle w:val="AAAUNDERLINEKEYBOARD"/>
        </w:rPr>
        <w:t xml:space="preserve"> change</w:t>
      </w:r>
      <w:r w:rsidRPr="00FC7D29">
        <w:rPr>
          <w:sz w:val="16"/>
        </w:rPr>
        <w:t xml:space="preserve">, </w:t>
      </w:r>
      <w:r w:rsidRPr="00BF0417">
        <w:rPr>
          <w:rStyle w:val="Boxes"/>
          <w:highlight w:val="cyan"/>
        </w:rPr>
        <w:t>autocratic</w:t>
      </w:r>
      <w:r w:rsidRPr="00BF0417">
        <w:rPr>
          <w:rStyle w:val="AAAUNDERLINEKEYBOARD"/>
          <w:highlight w:val="cyan"/>
        </w:rPr>
        <w:t xml:space="preserve"> governments</w:t>
      </w:r>
      <w:r w:rsidRPr="00FC7D29">
        <w:rPr>
          <w:sz w:val="16"/>
        </w:rPr>
        <w:t xml:space="preserve"> may </w:t>
      </w:r>
      <w:r w:rsidRPr="0025336A">
        <w:rPr>
          <w:rStyle w:val="AAAUNDERLINEKEYBOARD"/>
          <w:highlight w:val="cyan"/>
        </w:rPr>
        <w:t>have</w:t>
      </w:r>
      <w:r w:rsidRPr="00814627">
        <w:rPr>
          <w:rStyle w:val="AAAUNDERLINEKEYBOARD"/>
        </w:rPr>
        <w:t xml:space="preserve"> significant </w:t>
      </w:r>
      <w:r w:rsidRPr="0025336A">
        <w:rPr>
          <w:rStyle w:val="Boxes"/>
          <w:highlight w:val="cyan"/>
        </w:rPr>
        <w:t>benefits</w:t>
      </w:r>
      <w:r w:rsidRPr="00FC7D29">
        <w:rPr>
          <w:sz w:val="16"/>
        </w:rPr>
        <w:t xml:space="preserve"> over their democratic equivalents. According to prominent scientist James Lovelock, concerning climate change, “It may be </w:t>
      </w:r>
      <w:r w:rsidRPr="00814627">
        <w:rPr>
          <w:rStyle w:val="AAAUNDERLINEKEYBOARD"/>
        </w:rPr>
        <w:t xml:space="preserve">necessary to put democracy </w:t>
      </w:r>
      <w:r w:rsidRPr="00367001">
        <w:rPr>
          <w:rStyle w:val="Boxes"/>
        </w:rPr>
        <w:t>on hold</w:t>
      </w:r>
      <w:r w:rsidRPr="00FC7D29">
        <w:rPr>
          <w:sz w:val="16"/>
        </w:rPr>
        <w:t xml:space="preserve"> for a while” to allow a small number of honest officials to make judgments based on evidence that restricts individual freedom (Lovelock, 2010). When citizens' basic requirements for protection are met, such an </w:t>
      </w:r>
      <w:r w:rsidRPr="00367001">
        <w:rPr>
          <w:rStyle w:val="Boxes"/>
        </w:rPr>
        <w:t>authoritarian</w:t>
      </w:r>
      <w:r w:rsidRPr="00814627">
        <w:rPr>
          <w:rStyle w:val="AAAUNDERLINEKEYBOARD"/>
        </w:rPr>
        <w:t xml:space="preserve"> power exercise is accepted</w:t>
      </w:r>
      <w:r w:rsidRPr="00FC7D29">
        <w:rPr>
          <w:sz w:val="16"/>
        </w:rPr>
        <w:t xml:space="preserve"> as acceptable in democracies </w:t>
      </w:r>
      <w:r w:rsidRPr="00814627">
        <w:rPr>
          <w:rStyle w:val="AAAUNDERLINEKEYBOARD"/>
        </w:rPr>
        <w:t>during</w:t>
      </w:r>
      <w:r w:rsidRPr="00FC7D29">
        <w:rPr>
          <w:sz w:val="16"/>
        </w:rPr>
        <w:t xml:space="preserve"> times of </w:t>
      </w:r>
      <w:r w:rsidRPr="00367001">
        <w:rPr>
          <w:rStyle w:val="Boxes"/>
        </w:rPr>
        <w:t>crisis</w:t>
      </w:r>
      <w:r w:rsidRPr="00FC7D29">
        <w:rPr>
          <w:sz w:val="16"/>
        </w:rPr>
        <w:t xml:space="preserve">. Two principal factors bolster this viewpoint. First, </w:t>
      </w:r>
      <w:r w:rsidRPr="00FF6224">
        <w:rPr>
          <w:rStyle w:val="Boxes"/>
          <w:highlight w:val="cyan"/>
        </w:rPr>
        <w:t>centralized</w:t>
      </w:r>
      <w:r w:rsidRPr="00FF6224">
        <w:rPr>
          <w:rStyle w:val="AAAUNDERLINEKEYBOARD"/>
          <w:highlight w:val="cyan"/>
        </w:rPr>
        <w:t xml:space="preserve"> </w:t>
      </w:r>
      <w:r w:rsidRPr="00B2152D">
        <w:rPr>
          <w:rStyle w:val="AAAUNDERLINEKEYBOARD"/>
          <w:highlight w:val="cyan"/>
        </w:rPr>
        <w:t>policymaking restricts</w:t>
      </w:r>
      <w:r w:rsidRPr="00FC7D29">
        <w:rPr>
          <w:sz w:val="16"/>
        </w:rPr>
        <w:t xml:space="preserve"> the </w:t>
      </w:r>
      <w:r w:rsidRPr="007E0A4F">
        <w:rPr>
          <w:rStyle w:val="AAAUNDERLINEKEYBOARD"/>
        </w:rPr>
        <w:t>power of</w:t>
      </w:r>
      <w:r w:rsidRPr="007E0A4F">
        <w:rPr>
          <w:sz w:val="16"/>
        </w:rPr>
        <w:t xml:space="preserve"> potentially</w:t>
      </w:r>
      <w:r w:rsidRPr="00FC7D29">
        <w:rPr>
          <w:sz w:val="16"/>
        </w:rPr>
        <w:t xml:space="preserve"> </w:t>
      </w:r>
      <w:r w:rsidRPr="00801083">
        <w:rPr>
          <w:rStyle w:val="AAAUNDERLINEKEYBOARD"/>
          <w:highlight w:val="cyan"/>
        </w:rPr>
        <w:t>hostile actors</w:t>
      </w:r>
      <w:r w:rsidRPr="00FC7D29">
        <w:rPr>
          <w:sz w:val="16"/>
        </w:rPr>
        <w:t xml:space="preserve"> (such as corporations), </w:t>
      </w:r>
      <w:r w:rsidRPr="00814627">
        <w:rPr>
          <w:rStyle w:val="AAAUNDERLINEKEYBOARD"/>
        </w:rPr>
        <w:t xml:space="preserve">which is advantageous to </w:t>
      </w:r>
      <w:r w:rsidRPr="00367001">
        <w:rPr>
          <w:rStyle w:val="Boxes"/>
        </w:rPr>
        <w:t>authoritarian</w:t>
      </w:r>
      <w:r w:rsidRPr="00814627">
        <w:rPr>
          <w:rStyle w:val="AAAUNDERLINEKEYBOARD"/>
        </w:rPr>
        <w:t xml:space="preserve"> regimes</w:t>
      </w:r>
      <w:r w:rsidRPr="00FC7D29">
        <w:rPr>
          <w:sz w:val="16"/>
        </w:rPr>
        <w:t xml:space="preserve">. Furthermore, </w:t>
      </w:r>
      <w:r w:rsidRPr="00C354DA">
        <w:rPr>
          <w:rStyle w:val="AAAUNDERLINEKEYBOARD"/>
        </w:rPr>
        <w:t xml:space="preserve">authoritarian </w:t>
      </w:r>
      <w:r w:rsidRPr="00EF44E1">
        <w:rPr>
          <w:rStyle w:val="AAAUNDERLINEKEYBOARD"/>
          <w:highlight w:val="cyan"/>
        </w:rPr>
        <w:t>leaders</w:t>
      </w:r>
      <w:r w:rsidRPr="00814627">
        <w:rPr>
          <w:rStyle w:val="AAAUNDERLINEKEYBOARD"/>
        </w:rPr>
        <w:t xml:space="preserve"> are </w:t>
      </w:r>
      <w:r w:rsidRPr="00EF44E1">
        <w:rPr>
          <w:rStyle w:val="AAAUNDERLINEKEYBOARD"/>
          <w:highlight w:val="cyan"/>
        </w:rPr>
        <w:t>not under</w:t>
      </w:r>
      <w:r w:rsidRPr="00FC7D29">
        <w:rPr>
          <w:sz w:val="16"/>
        </w:rPr>
        <w:t xml:space="preserve"> the same </w:t>
      </w:r>
      <w:r w:rsidRPr="00EF44E1">
        <w:rPr>
          <w:rStyle w:val="Boxes"/>
          <w:highlight w:val="cyan"/>
        </w:rPr>
        <w:t>pressure</w:t>
      </w:r>
      <w:r w:rsidRPr="00FC7D29">
        <w:rPr>
          <w:sz w:val="16"/>
        </w:rPr>
        <w:t xml:space="preserve"> as democratic leaders </w:t>
      </w:r>
      <w:r w:rsidRPr="00B45A1F">
        <w:rPr>
          <w:rStyle w:val="AAAUNDERLINEKEYBOARD"/>
          <w:highlight w:val="cyan"/>
        </w:rPr>
        <w:t>to put</w:t>
      </w:r>
      <w:r w:rsidRPr="00FC7D29">
        <w:rPr>
          <w:sz w:val="16"/>
        </w:rPr>
        <w:t xml:space="preserve"> the </w:t>
      </w:r>
      <w:r w:rsidRPr="00814627">
        <w:rPr>
          <w:rStyle w:val="AAAUNDERLINEKEYBOARD"/>
        </w:rPr>
        <w:t xml:space="preserve">needs of the </w:t>
      </w:r>
      <w:r w:rsidRPr="004F4A29">
        <w:rPr>
          <w:rStyle w:val="Boxes"/>
          <w:highlight w:val="cyan"/>
        </w:rPr>
        <w:t>populace</w:t>
      </w:r>
      <w:r w:rsidRPr="004F4A29">
        <w:rPr>
          <w:rStyle w:val="AAAUNDERLINEKEYBOARD"/>
          <w:highlight w:val="cyan"/>
        </w:rPr>
        <w:t xml:space="preserve"> first</w:t>
      </w:r>
      <w:r w:rsidRPr="00FC7D29">
        <w:rPr>
          <w:sz w:val="16"/>
        </w:rPr>
        <w:t xml:space="preserve">, prioritizing immediate personal gain over longterm climate </w:t>
      </w:r>
      <w:r w:rsidRPr="005C6C76">
        <w:rPr>
          <w:sz w:val="16"/>
        </w:rPr>
        <w:t xml:space="preserve">goals. </w:t>
      </w:r>
      <w:r w:rsidRPr="00C73383">
        <w:rPr>
          <w:rStyle w:val="AAAUNDERLINEKEYBOARD"/>
          <w:highlight w:val="cyan"/>
        </w:rPr>
        <w:t>Climate mitigation</w:t>
      </w:r>
      <w:r w:rsidRPr="005C6C76">
        <w:rPr>
          <w:sz w:val="16"/>
        </w:rPr>
        <w:t xml:space="preserve"> may </w:t>
      </w:r>
      <w:r w:rsidRPr="00C73383">
        <w:rPr>
          <w:rStyle w:val="AAAUNDERLINEKEYBOARD"/>
          <w:highlight w:val="cyan"/>
        </w:rPr>
        <w:t xml:space="preserve">encounter </w:t>
      </w:r>
      <w:r w:rsidRPr="00C73383">
        <w:rPr>
          <w:rStyle w:val="Boxes"/>
          <w:highlight w:val="cyan"/>
        </w:rPr>
        <w:t>resistance</w:t>
      </w:r>
      <w:r w:rsidRPr="005C6C76">
        <w:rPr>
          <w:rStyle w:val="AAAUNDERLINEKEYBOARD"/>
        </w:rPr>
        <w:t xml:space="preserve"> from industries</w:t>
      </w:r>
      <w:r w:rsidRPr="00814627">
        <w:rPr>
          <w:rStyle w:val="AAAUNDERLINEKEYBOARD"/>
        </w:rPr>
        <w:t xml:space="preserve"> and communities</w:t>
      </w:r>
      <w:r w:rsidRPr="00FC7D29">
        <w:rPr>
          <w:sz w:val="16"/>
        </w:rPr>
        <w:t xml:space="preserve"> who are unwilling to bear unequal burdens because it usually offers global advantages at the price of localized costs.</w:t>
      </w:r>
    </w:p>
    <w:p w14:paraId="01919053" w14:textId="77777777" w:rsidR="00AC70C0" w:rsidRDefault="00AC70C0" w:rsidP="00AC70C0">
      <w:pPr>
        <w:rPr>
          <w:sz w:val="16"/>
        </w:rPr>
      </w:pPr>
      <w:r w:rsidRPr="001D3169">
        <w:rPr>
          <w:sz w:val="16"/>
        </w:rPr>
        <w:t xml:space="preserve">Second, </w:t>
      </w:r>
      <w:r w:rsidRPr="001123DE">
        <w:rPr>
          <w:rStyle w:val="Boxes"/>
          <w:highlight w:val="cyan"/>
        </w:rPr>
        <w:t>authoritarian</w:t>
      </w:r>
      <w:r w:rsidRPr="001123DE">
        <w:rPr>
          <w:rStyle w:val="AAAUNDERLINEKEYBOARD"/>
          <w:highlight w:val="cyan"/>
        </w:rPr>
        <w:t xml:space="preserve"> governments</w:t>
      </w:r>
      <w:r w:rsidRPr="001D3169">
        <w:rPr>
          <w:sz w:val="16"/>
        </w:rPr>
        <w:t xml:space="preserve"> can </w:t>
      </w:r>
      <w:r w:rsidRPr="00E03F45">
        <w:rPr>
          <w:rStyle w:val="Emphasis"/>
        </w:rPr>
        <w:t xml:space="preserve">quickly </w:t>
      </w:r>
      <w:r w:rsidRPr="00E03F45">
        <w:rPr>
          <w:rStyle w:val="Emphasis"/>
          <w:highlight w:val="cyan"/>
        </w:rPr>
        <w:t>mobilize</w:t>
      </w:r>
      <w:r w:rsidRPr="001D3169">
        <w:rPr>
          <w:rStyle w:val="AAAUNDERLINEKEYBOARD"/>
        </w:rPr>
        <w:t xml:space="preserve"> people and resources</w:t>
      </w:r>
      <w:r w:rsidRPr="001D3169">
        <w:rPr>
          <w:sz w:val="16"/>
        </w:rPr>
        <w:t xml:space="preserve">, </w:t>
      </w:r>
      <w:r w:rsidRPr="00934B59">
        <w:rPr>
          <w:rStyle w:val="AAAUNDERLINEKEYBOARD"/>
          <w:highlight w:val="cyan"/>
        </w:rPr>
        <w:t>using</w:t>
      </w:r>
      <w:r w:rsidRPr="001D3169">
        <w:rPr>
          <w:sz w:val="16"/>
        </w:rPr>
        <w:t xml:space="preserve"> their </w:t>
      </w:r>
      <w:r w:rsidRPr="00934B59">
        <w:rPr>
          <w:rStyle w:val="Boxes"/>
          <w:highlight w:val="cyan"/>
        </w:rPr>
        <w:t>coercive</w:t>
      </w:r>
      <w:r w:rsidRPr="001D3169">
        <w:rPr>
          <w:rStyle w:val="AAAUNDERLINEKEYBOARD"/>
        </w:rPr>
        <w:t xml:space="preserve"> </w:t>
      </w:r>
      <w:r w:rsidRPr="00934B59">
        <w:rPr>
          <w:rStyle w:val="AAAUNDERLINEKEYBOARD"/>
          <w:highlight w:val="cyan"/>
        </w:rPr>
        <w:t>powers to</w:t>
      </w:r>
      <w:r w:rsidRPr="001D3169">
        <w:rPr>
          <w:rStyle w:val="AAAUNDERLINEKEYBOARD"/>
        </w:rPr>
        <w:t xml:space="preserve"> limit</w:t>
      </w:r>
      <w:r w:rsidRPr="001D3169">
        <w:rPr>
          <w:sz w:val="16"/>
        </w:rPr>
        <w:t xml:space="preserve"> personal </w:t>
      </w:r>
      <w:r w:rsidRPr="001D3169">
        <w:rPr>
          <w:rStyle w:val="AAAUNDERLINEKEYBOARD"/>
        </w:rPr>
        <w:t>liberties and</w:t>
      </w:r>
      <w:r w:rsidRPr="001D3169">
        <w:rPr>
          <w:sz w:val="16"/>
        </w:rPr>
        <w:t xml:space="preserve"> unhinderedly </w:t>
      </w:r>
      <w:r w:rsidRPr="00934B59">
        <w:rPr>
          <w:rStyle w:val="AAAUNDERLINEKEYBOARD"/>
          <w:highlight w:val="cyan"/>
        </w:rPr>
        <w:t>concentrate</w:t>
      </w:r>
      <w:r w:rsidRPr="00064516">
        <w:rPr>
          <w:rStyle w:val="AAAUNDERLINEKEYBOARD"/>
        </w:rPr>
        <w:t xml:space="preserve"> </w:t>
      </w:r>
      <w:r w:rsidRPr="00064516">
        <w:rPr>
          <w:rStyle w:val="Boxes"/>
        </w:rPr>
        <w:t>attention</w:t>
      </w:r>
      <w:r w:rsidRPr="001D3169">
        <w:rPr>
          <w:sz w:val="16"/>
        </w:rPr>
        <w:t xml:space="preserve">, </w:t>
      </w:r>
      <w:r w:rsidRPr="001D3169">
        <w:rPr>
          <w:rStyle w:val="AAAUNDERLINEKEYBOARD"/>
        </w:rPr>
        <w:t>resources</w:t>
      </w:r>
      <w:r w:rsidRPr="001D3169">
        <w:rPr>
          <w:sz w:val="16"/>
        </w:rPr>
        <w:t xml:space="preserve">, </w:t>
      </w:r>
      <w:r w:rsidRPr="001D3169">
        <w:rPr>
          <w:rStyle w:val="AAAUNDERLINEKEYBOARD"/>
        </w:rPr>
        <w:t>and energies on</w:t>
      </w:r>
      <w:r w:rsidRPr="001D3169">
        <w:rPr>
          <w:sz w:val="16"/>
        </w:rPr>
        <w:t xml:space="preserve"> their </w:t>
      </w:r>
      <w:r w:rsidRPr="001D3169">
        <w:rPr>
          <w:rStyle w:val="AAAUNDERLINEKEYBOARD"/>
        </w:rPr>
        <w:t>top priorities</w:t>
      </w:r>
      <w:r w:rsidRPr="001D3169">
        <w:rPr>
          <w:sz w:val="16"/>
        </w:rPr>
        <w:t xml:space="preserve">. Therefore, </w:t>
      </w:r>
      <w:r w:rsidRPr="001D3169">
        <w:rPr>
          <w:rStyle w:val="Boxes"/>
        </w:rPr>
        <w:t>climate-conscio</w:t>
      </w:r>
      <w:r>
        <w:rPr>
          <w:rStyle w:val="Boxes"/>
        </w:rPr>
        <w:t>u</w:t>
      </w:r>
      <w:r w:rsidRPr="001D3169">
        <w:rPr>
          <w:rStyle w:val="Boxes"/>
        </w:rPr>
        <w:t>s</w:t>
      </w:r>
      <w:r w:rsidRPr="001D3169">
        <w:rPr>
          <w:rStyle w:val="AAAUNDERLINEKEYBOARD"/>
        </w:rPr>
        <w:t xml:space="preserve"> </w:t>
      </w:r>
      <w:r w:rsidRPr="00004647">
        <w:rPr>
          <w:rStyle w:val="AAAUNDERLINEKEYBOARD"/>
          <w:highlight w:val="cyan"/>
        </w:rPr>
        <w:t>autocracies</w:t>
      </w:r>
      <w:r w:rsidRPr="001D3169">
        <w:rPr>
          <w:sz w:val="16"/>
        </w:rPr>
        <w:t xml:space="preserve"> have the potential to </w:t>
      </w:r>
      <w:r w:rsidRPr="001D3169">
        <w:rPr>
          <w:rStyle w:val="AAAUNDERLINEKEYBOARD"/>
        </w:rPr>
        <w:t xml:space="preserve">effectively </w:t>
      </w:r>
      <w:r w:rsidRPr="00004647">
        <w:rPr>
          <w:rStyle w:val="Boxes"/>
          <w:highlight w:val="cyan"/>
        </w:rPr>
        <w:t>reduce</w:t>
      </w:r>
      <w:r w:rsidRPr="001D3169">
        <w:rPr>
          <w:rStyle w:val="AAAUNDERLINEKEYBOARD"/>
        </w:rPr>
        <w:t xml:space="preserve"> carbon </w:t>
      </w:r>
      <w:r w:rsidRPr="00004647">
        <w:rPr>
          <w:rStyle w:val="AAAUNDERLINEKEYBOARD"/>
          <w:highlight w:val="cyan"/>
        </w:rPr>
        <w:t>emissions</w:t>
      </w:r>
      <w:r w:rsidRPr="001D3169">
        <w:rPr>
          <w:sz w:val="16"/>
        </w:rPr>
        <w:t xml:space="preserve"> from individuals, groups, and organizations. Known as "authoritarian environmentalism," this style of government is typified by a </w:t>
      </w:r>
      <w:r w:rsidRPr="001D3169">
        <w:rPr>
          <w:rStyle w:val="AAAUNDERLINEKEYBOARD"/>
        </w:rPr>
        <w:t>concentration of power</w:t>
      </w:r>
      <w:r w:rsidRPr="001D3169">
        <w:rPr>
          <w:sz w:val="16"/>
        </w:rPr>
        <w:t xml:space="preserve"> in a small number of executive agencies, </w:t>
      </w:r>
      <w:r w:rsidRPr="00825EEC">
        <w:rPr>
          <w:rStyle w:val="AAAUNDERLINEKEYBOARD"/>
          <w:highlight w:val="cyan"/>
        </w:rPr>
        <w:t xml:space="preserve">little </w:t>
      </w:r>
      <w:r w:rsidRPr="00825EEC">
        <w:rPr>
          <w:rStyle w:val="Boxes"/>
          <w:highlight w:val="cyan"/>
        </w:rPr>
        <w:t>public</w:t>
      </w:r>
      <w:r w:rsidRPr="007D5630">
        <w:rPr>
          <w:rStyle w:val="AAAUNDERLINEKEYBOARD"/>
        </w:rPr>
        <w:t xml:space="preserve"> involvement </w:t>
      </w:r>
      <w:r w:rsidRPr="00825EEC">
        <w:rPr>
          <w:rStyle w:val="AAAUNDERLINEKEYBOARD"/>
          <w:highlight w:val="cyan"/>
        </w:rPr>
        <w:t>in policymaking</w:t>
      </w:r>
      <w:r w:rsidRPr="001D3169">
        <w:rPr>
          <w:sz w:val="16"/>
        </w:rPr>
        <w:t xml:space="preserve"> or execution outside of state-led mobilization, </w:t>
      </w:r>
      <w:r w:rsidRPr="008D0AC2">
        <w:rPr>
          <w:rStyle w:val="Boxes"/>
          <w:highlight w:val="cyan"/>
        </w:rPr>
        <w:t>quick</w:t>
      </w:r>
      <w:r w:rsidRPr="007D5630">
        <w:rPr>
          <w:rStyle w:val="AAAUNDERLINEKEYBOARD"/>
        </w:rPr>
        <w:t xml:space="preserve"> policy </w:t>
      </w:r>
      <w:r w:rsidRPr="008D0AC2">
        <w:rPr>
          <w:rStyle w:val="AAAUNDERLINEKEYBOARD"/>
          <w:highlight w:val="cyan"/>
        </w:rPr>
        <w:t>outputs</w:t>
      </w:r>
      <w:r w:rsidRPr="001D3169">
        <w:rPr>
          <w:sz w:val="16"/>
        </w:rPr>
        <w:t xml:space="preserve">, </w:t>
      </w:r>
      <w:r w:rsidRPr="007D5630">
        <w:rPr>
          <w:rStyle w:val="AAAUNDERLINEKEYBOARD"/>
        </w:rPr>
        <w:t xml:space="preserve">and </w:t>
      </w:r>
      <w:r w:rsidRPr="00562937">
        <w:rPr>
          <w:rStyle w:val="AAAUNDERLINEKEYBOARD"/>
          <w:highlight w:val="cyan"/>
        </w:rPr>
        <w:t>restrictions on</w:t>
      </w:r>
      <w:r w:rsidRPr="001D3169">
        <w:rPr>
          <w:rStyle w:val="AAAUNDERLINEKEYBOARD"/>
        </w:rPr>
        <w:t xml:space="preserve"> personal </w:t>
      </w:r>
      <w:r w:rsidRPr="00562937">
        <w:rPr>
          <w:rStyle w:val="Boxes"/>
          <w:highlight w:val="cyan"/>
        </w:rPr>
        <w:t>freedom</w:t>
      </w:r>
      <w:r w:rsidRPr="001D3169">
        <w:rPr>
          <w:sz w:val="16"/>
        </w:rPr>
        <w:t xml:space="preserve">. According to some academics, </w:t>
      </w:r>
      <w:r w:rsidRPr="002E553C">
        <w:rPr>
          <w:rStyle w:val="AAAUNDERLINEKEYBOARD"/>
          <w:highlight w:val="cyan"/>
        </w:rPr>
        <w:t>authoritarian approaches</w:t>
      </w:r>
      <w:r w:rsidRPr="001D3169">
        <w:rPr>
          <w:rStyle w:val="AAAUNDERLINEKEYBOARD"/>
        </w:rPr>
        <w:t xml:space="preserve"> to climate</w:t>
      </w:r>
      <w:r w:rsidRPr="001D3169">
        <w:rPr>
          <w:sz w:val="16"/>
        </w:rPr>
        <w:t xml:space="preserve"> governance may </w:t>
      </w:r>
      <w:r w:rsidRPr="001D3169">
        <w:rPr>
          <w:rStyle w:val="AAAUNDERLINEKEYBOARD"/>
        </w:rPr>
        <w:t xml:space="preserve">become </w:t>
      </w:r>
      <w:r w:rsidRPr="001D3169">
        <w:rPr>
          <w:rStyle w:val="Boxes"/>
        </w:rPr>
        <w:t>increasingly</w:t>
      </w:r>
      <w:r w:rsidRPr="001D3169">
        <w:rPr>
          <w:rStyle w:val="AAAUNDERLINEKEYBOARD"/>
        </w:rPr>
        <w:t xml:space="preserve"> prevalent and </w:t>
      </w:r>
      <w:r w:rsidRPr="001A042E">
        <w:rPr>
          <w:rStyle w:val="Boxes"/>
          <w:highlight w:val="cyan"/>
        </w:rPr>
        <w:t>essential</w:t>
      </w:r>
      <w:r w:rsidRPr="001A042E">
        <w:rPr>
          <w:rStyle w:val="AAAUNDERLINEKEYBOARD"/>
          <w:highlight w:val="cyan"/>
        </w:rPr>
        <w:t xml:space="preserve"> as</w:t>
      </w:r>
      <w:r w:rsidRPr="001D3169">
        <w:rPr>
          <w:sz w:val="16"/>
        </w:rPr>
        <w:t xml:space="preserve"> modern </w:t>
      </w:r>
      <w:r w:rsidRPr="001A042E">
        <w:rPr>
          <w:rStyle w:val="AAAUNDERLINEKEYBOARD"/>
          <w:highlight w:val="cyan"/>
        </w:rPr>
        <w:t xml:space="preserve">democracies </w:t>
      </w:r>
      <w:r w:rsidRPr="001A042E">
        <w:rPr>
          <w:rStyle w:val="Boxes"/>
          <w:highlight w:val="cyan"/>
        </w:rPr>
        <w:t>struggle</w:t>
      </w:r>
      <w:r w:rsidRPr="007D5630">
        <w:rPr>
          <w:rStyle w:val="AAAUNDERLINEKEYBOARD"/>
        </w:rPr>
        <w:t xml:space="preserve"> to respond</w:t>
      </w:r>
      <w:r w:rsidRPr="001D3169">
        <w:rPr>
          <w:sz w:val="16"/>
        </w:rPr>
        <w:t xml:space="preserve"> to climate change </w:t>
      </w:r>
      <w:r w:rsidRPr="001D3169">
        <w:rPr>
          <w:rStyle w:val="AAAUNDERLINEKEYBOARD"/>
        </w:rPr>
        <w:t xml:space="preserve">in a timely and </w:t>
      </w:r>
      <w:r w:rsidRPr="001D3169">
        <w:rPr>
          <w:rStyle w:val="Boxes"/>
        </w:rPr>
        <w:t>efficient</w:t>
      </w:r>
      <w:r w:rsidRPr="001D3169">
        <w:rPr>
          <w:rStyle w:val="AAAUNDERLINEKEYBOARD"/>
        </w:rPr>
        <w:t xml:space="preserve"> manner</w:t>
      </w:r>
      <w:r w:rsidRPr="001D3169">
        <w:rPr>
          <w:sz w:val="16"/>
        </w:rPr>
        <w:t xml:space="preserve"> (Gilley, 2012).</w:t>
      </w:r>
    </w:p>
    <w:p w14:paraId="485A6AF0" w14:textId="77777777" w:rsidR="00AC70C0" w:rsidRPr="006807A7" w:rsidRDefault="00AC70C0" w:rsidP="00AC70C0">
      <w:pPr>
        <w:rPr>
          <w:sz w:val="16"/>
        </w:rPr>
      </w:pPr>
      <w:r w:rsidRPr="006807A7">
        <w:rPr>
          <w:sz w:val="16"/>
        </w:rPr>
        <w:t>Natural disasters have caused social unrest and disturbances, including violence and looting, in nations with weak state institutions and unstable political environments. Some research indicates that these events might also contribute to a growing mistrust of democracy. These circumstances can be used by an authoritarian government to increase its social legitimacy. Natural catastrophes can also reduce the likelihood of protests, which gives authoritarian governments the chance to impose more dictatorial control and restrict people's freedoms. This is particularly true in nations that already have political instability and have an intermediate regime type. Natural catastrophes may also result in a scenario where parties with opposing interests are brought together, reinforcing national unity and enabling social and political change. Natural disasters often do not threaten the political system in industrialized democracies. In democracies, if people are unhappy with how the government is responding. In autocratic nations, such circumstances could result in regime transition, while in other countries, leadership could be punished in future elections. As an illustration, consider the April 2015 earthquake that rocked Nepal, killing 9,000 people and seriously damaging infrastructure and homes. The catastrophe drew political parties together at a time when the nation was discussing a new constitution. According to some analysts, the catastrophe aided in the progress of democratization, and two years later, Nepal had its first municipal elections in almost two decades.</w:t>
      </w:r>
    </w:p>
    <w:p w14:paraId="4FC5482A" w14:textId="77777777" w:rsidR="00AC70C0" w:rsidRDefault="00AC70C0" w:rsidP="00AC70C0">
      <w:pPr>
        <w:rPr>
          <w:sz w:val="16"/>
        </w:rPr>
      </w:pPr>
      <w:r w:rsidRPr="00C14A97">
        <w:rPr>
          <w:rStyle w:val="Boxes"/>
          <w:highlight w:val="cyan"/>
        </w:rPr>
        <w:t>Feeding</w:t>
      </w:r>
      <w:r w:rsidRPr="006807A7">
        <w:rPr>
          <w:rStyle w:val="AAAUNDERLINEKEYBOARD"/>
        </w:rPr>
        <w:t xml:space="preserve"> the world's</w:t>
      </w:r>
      <w:r w:rsidRPr="00873C22">
        <w:rPr>
          <w:sz w:val="16"/>
        </w:rPr>
        <w:t xml:space="preserve"> expanding </w:t>
      </w:r>
      <w:r w:rsidRPr="00C14A97">
        <w:rPr>
          <w:rStyle w:val="AAAUNDERLINEKEYBOARD"/>
          <w:highlight w:val="cyan"/>
        </w:rPr>
        <w:t>population</w:t>
      </w:r>
      <w:r w:rsidRPr="00873C22">
        <w:rPr>
          <w:sz w:val="16"/>
        </w:rPr>
        <w:t xml:space="preserve"> will </w:t>
      </w:r>
      <w:r w:rsidRPr="00C14A97">
        <w:rPr>
          <w:rStyle w:val="AAAUNDERLINEKEYBOARD"/>
          <w:highlight w:val="cyan"/>
        </w:rPr>
        <w:t>become</w:t>
      </w:r>
      <w:r w:rsidRPr="006807A7">
        <w:rPr>
          <w:rStyle w:val="AAAUNDERLINEKEYBOARD"/>
        </w:rPr>
        <w:t xml:space="preserve"> </w:t>
      </w:r>
      <w:r w:rsidRPr="00873C22">
        <w:rPr>
          <w:rStyle w:val="Boxes"/>
        </w:rPr>
        <w:t xml:space="preserve">extremely </w:t>
      </w:r>
      <w:r w:rsidRPr="00C14A97">
        <w:rPr>
          <w:rStyle w:val="Boxes"/>
          <w:highlight w:val="cyan"/>
        </w:rPr>
        <w:t>challenging</w:t>
      </w:r>
      <w:r w:rsidRPr="00C14A97">
        <w:rPr>
          <w:rStyle w:val="AAAUNDERLINEKEYBOARD"/>
          <w:highlight w:val="cyan"/>
        </w:rPr>
        <w:t xml:space="preserve"> due to</w:t>
      </w:r>
      <w:r w:rsidRPr="00873C22">
        <w:rPr>
          <w:sz w:val="16"/>
        </w:rPr>
        <w:t xml:space="preserve"> global </w:t>
      </w:r>
      <w:r w:rsidRPr="00C14A97">
        <w:rPr>
          <w:rStyle w:val="Boxes"/>
          <w:highlight w:val="cyan"/>
        </w:rPr>
        <w:t>warming</w:t>
      </w:r>
      <w:r w:rsidRPr="00873C22">
        <w:rPr>
          <w:sz w:val="16"/>
        </w:rPr>
        <w:t xml:space="preserve">. </w:t>
      </w:r>
      <w:r w:rsidRPr="006807A7">
        <w:rPr>
          <w:rStyle w:val="AAAUNDERLINEKEYBOARD"/>
        </w:rPr>
        <w:t xml:space="preserve">Food </w:t>
      </w:r>
      <w:r w:rsidRPr="00F661E5">
        <w:rPr>
          <w:rStyle w:val="AAAUNDERLINEKEYBOARD"/>
          <w:highlight w:val="cyan"/>
        </w:rPr>
        <w:t>insecurity</w:t>
      </w:r>
      <w:r w:rsidRPr="00873C22">
        <w:rPr>
          <w:sz w:val="16"/>
        </w:rPr>
        <w:t xml:space="preserve"> is therefore quite </w:t>
      </w:r>
      <w:r w:rsidRPr="00F661E5">
        <w:rPr>
          <w:rStyle w:val="AAAUNDERLINEKEYBOARD"/>
          <w:highlight w:val="cyan"/>
        </w:rPr>
        <w:t xml:space="preserve">likely to </w:t>
      </w:r>
      <w:r w:rsidRPr="00F661E5">
        <w:rPr>
          <w:rStyle w:val="Boxes"/>
          <w:highlight w:val="cyan"/>
        </w:rPr>
        <w:t>rise</w:t>
      </w:r>
      <w:r w:rsidRPr="00873C22">
        <w:rPr>
          <w:sz w:val="16"/>
        </w:rPr>
        <w:t xml:space="preserve"> in the future, and as a result, food costs will increase. Rising food costs </w:t>
      </w:r>
      <w:r w:rsidRPr="006807A7">
        <w:rPr>
          <w:rStyle w:val="AAAUNDERLINEKEYBOARD"/>
        </w:rPr>
        <w:t xml:space="preserve">put </w:t>
      </w:r>
      <w:r w:rsidRPr="00BE0047">
        <w:rPr>
          <w:rStyle w:val="AAAUNDERLINEKEYBOARD"/>
          <w:highlight w:val="cyan"/>
        </w:rPr>
        <w:t xml:space="preserve">democratic </w:t>
      </w:r>
      <w:r w:rsidRPr="00EC1DE6">
        <w:rPr>
          <w:rStyle w:val="Boxes"/>
          <w:highlight w:val="cyan"/>
        </w:rPr>
        <w:t>institutions</w:t>
      </w:r>
      <w:r w:rsidRPr="00EC1DE6">
        <w:rPr>
          <w:rStyle w:val="AAAUNDERLINEKEYBOARD"/>
          <w:highlight w:val="cyan"/>
        </w:rPr>
        <w:t xml:space="preserve"> under strain by</w:t>
      </w:r>
      <w:r w:rsidRPr="00A02A87">
        <w:rPr>
          <w:rStyle w:val="AAAUNDERLINEKEYBOARD"/>
        </w:rPr>
        <w:t xml:space="preserve"> raising</w:t>
      </w:r>
      <w:r w:rsidRPr="00873C22">
        <w:rPr>
          <w:sz w:val="16"/>
        </w:rPr>
        <w:t xml:space="preserve"> the possibility of </w:t>
      </w:r>
      <w:r w:rsidRPr="006807A7">
        <w:rPr>
          <w:rStyle w:val="AAAUNDERLINEKEYBOARD"/>
        </w:rPr>
        <w:t xml:space="preserve">economic and social </w:t>
      </w:r>
      <w:r w:rsidRPr="004C3663">
        <w:rPr>
          <w:rStyle w:val="Boxes"/>
          <w:highlight w:val="cyan"/>
        </w:rPr>
        <w:t>unrest</w:t>
      </w:r>
      <w:r w:rsidRPr="00873C22">
        <w:rPr>
          <w:sz w:val="16"/>
        </w:rPr>
        <w:t xml:space="preserve">, urban </w:t>
      </w:r>
      <w:r w:rsidRPr="006807A7">
        <w:rPr>
          <w:rStyle w:val="AAAUNDERLINEKEYBOARD"/>
        </w:rPr>
        <w:t>riots</w:t>
      </w:r>
      <w:r w:rsidRPr="00873C22">
        <w:rPr>
          <w:sz w:val="16"/>
        </w:rPr>
        <w:t xml:space="preserve">, </w:t>
      </w:r>
      <w:r w:rsidRPr="006807A7">
        <w:rPr>
          <w:rStyle w:val="AAAUNDERLINEKEYBOARD"/>
        </w:rPr>
        <w:t>protests</w:t>
      </w:r>
      <w:r w:rsidRPr="00873C22">
        <w:rPr>
          <w:sz w:val="16"/>
        </w:rPr>
        <w:t xml:space="preserve">, </w:t>
      </w:r>
      <w:r w:rsidRPr="00DA66EF">
        <w:rPr>
          <w:rStyle w:val="AAAUNDERLINEKEYBOARD"/>
          <w:highlight w:val="cyan"/>
        </w:rPr>
        <w:t>and</w:t>
      </w:r>
      <w:r w:rsidRPr="00873C22">
        <w:rPr>
          <w:sz w:val="16"/>
        </w:rPr>
        <w:t xml:space="preserve"> political </w:t>
      </w:r>
      <w:r w:rsidRPr="00DA66EF">
        <w:rPr>
          <w:rStyle w:val="Boxes"/>
          <w:highlight w:val="cyan"/>
        </w:rPr>
        <w:t>instability</w:t>
      </w:r>
      <w:r w:rsidRPr="00873C22">
        <w:rPr>
          <w:sz w:val="16"/>
        </w:rPr>
        <w:t xml:space="preserve">. Such occurrences are likely to be </w:t>
      </w:r>
      <w:r w:rsidRPr="006807A7">
        <w:rPr>
          <w:rStyle w:val="AAAUNDERLINEKEYBOARD"/>
        </w:rPr>
        <w:t>detrimental to</w:t>
      </w:r>
      <w:r w:rsidRPr="00873C22">
        <w:rPr>
          <w:sz w:val="16"/>
        </w:rPr>
        <w:t xml:space="preserve"> the advancement of </w:t>
      </w:r>
      <w:r w:rsidRPr="006807A7">
        <w:rPr>
          <w:rStyle w:val="AAAUNDERLINEKEYBOARD"/>
        </w:rPr>
        <w:t xml:space="preserve">global </w:t>
      </w:r>
      <w:r w:rsidRPr="00873C22">
        <w:rPr>
          <w:rStyle w:val="Boxes"/>
        </w:rPr>
        <w:t>freedom</w:t>
      </w:r>
      <w:r w:rsidRPr="006807A7">
        <w:rPr>
          <w:rStyle w:val="AAAUNDERLINEKEYBOARD"/>
        </w:rPr>
        <w:t xml:space="preserve"> and</w:t>
      </w:r>
      <w:r w:rsidRPr="00873C22">
        <w:rPr>
          <w:sz w:val="16"/>
        </w:rPr>
        <w:t xml:space="preserve"> could </w:t>
      </w:r>
      <w:r w:rsidRPr="006807A7">
        <w:rPr>
          <w:rStyle w:val="AAAUNDERLINEKEYBOARD"/>
        </w:rPr>
        <w:t>result in a collapse of governing structures</w:t>
      </w:r>
      <w:r w:rsidRPr="00873C22">
        <w:rPr>
          <w:sz w:val="16"/>
        </w:rPr>
        <w:t xml:space="preserve">. However, these occasions could also present opportunities for the transition of autocratic governments to democracy. </w:t>
      </w:r>
      <w:r w:rsidRPr="005122F2">
        <w:rPr>
          <w:rStyle w:val="Boxes"/>
          <w:highlight w:val="cyan"/>
        </w:rPr>
        <w:t>Nondemocratic</w:t>
      </w:r>
      <w:r w:rsidRPr="005122F2">
        <w:rPr>
          <w:rStyle w:val="AAAUNDERLINEKEYBOARD"/>
          <w:highlight w:val="cyan"/>
        </w:rPr>
        <w:t xml:space="preserve"> regimes</w:t>
      </w:r>
      <w:r w:rsidRPr="00873C22">
        <w:rPr>
          <w:sz w:val="16"/>
        </w:rPr>
        <w:t xml:space="preserve"> are </w:t>
      </w:r>
      <w:r w:rsidRPr="00873C22">
        <w:rPr>
          <w:rStyle w:val="Boxes"/>
        </w:rPr>
        <w:t xml:space="preserve">better </w:t>
      </w:r>
      <w:r w:rsidRPr="005122F2">
        <w:rPr>
          <w:rStyle w:val="Boxes"/>
          <w:highlight w:val="cyan"/>
        </w:rPr>
        <w:t>able</w:t>
      </w:r>
      <w:r w:rsidRPr="005122F2">
        <w:rPr>
          <w:rStyle w:val="AAAUNDERLINEKEYBOARD"/>
          <w:highlight w:val="cyan"/>
        </w:rPr>
        <w:t xml:space="preserve"> to silence</w:t>
      </w:r>
      <w:r w:rsidRPr="006807A7">
        <w:rPr>
          <w:rStyle w:val="AAAUNDERLINEKEYBOARD"/>
        </w:rPr>
        <w:t xml:space="preserve"> a hungry </w:t>
      </w:r>
      <w:r w:rsidRPr="005122F2">
        <w:rPr>
          <w:rStyle w:val="Boxes"/>
          <w:highlight w:val="cyan"/>
        </w:rPr>
        <w:t>populace</w:t>
      </w:r>
      <w:r w:rsidRPr="00873C22">
        <w:rPr>
          <w:sz w:val="16"/>
        </w:rPr>
        <w:t xml:space="preserve">, </w:t>
      </w:r>
      <w:r w:rsidRPr="006807A7">
        <w:rPr>
          <w:rStyle w:val="AAAUNDERLINEKEYBOARD"/>
        </w:rPr>
        <w:t xml:space="preserve">while </w:t>
      </w:r>
      <w:r w:rsidRPr="00A904F2">
        <w:rPr>
          <w:rStyle w:val="AAAUNDERLINEKEYBOARD"/>
          <w:highlight w:val="cyan"/>
        </w:rPr>
        <w:t>elected leaders</w:t>
      </w:r>
      <w:r w:rsidRPr="00873C22">
        <w:rPr>
          <w:sz w:val="16"/>
        </w:rPr>
        <w:t xml:space="preserve"> typically </w:t>
      </w:r>
      <w:r w:rsidRPr="00910E7C">
        <w:rPr>
          <w:rStyle w:val="AAAUNDERLINEKEYBOARD"/>
          <w:highlight w:val="cyan"/>
        </w:rPr>
        <w:t>find it</w:t>
      </w:r>
      <w:r w:rsidRPr="006807A7">
        <w:rPr>
          <w:rStyle w:val="AAAUNDERLINEKEYBOARD"/>
        </w:rPr>
        <w:t xml:space="preserve"> more </w:t>
      </w:r>
      <w:r w:rsidRPr="00910E7C">
        <w:rPr>
          <w:rStyle w:val="Boxes"/>
          <w:highlight w:val="cyan"/>
        </w:rPr>
        <w:t>difficult</w:t>
      </w:r>
      <w:r w:rsidRPr="00910E7C">
        <w:rPr>
          <w:rStyle w:val="AAAUNDERLINEKEYBOARD"/>
          <w:highlight w:val="cyan"/>
        </w:rPr>
        <w:t xml:space="preserve"> to maintain</w:t>
      </w:r>
      <w:r w:rsidRPr="00873C22">
        <w:rPr>
          <w:sz w:val="16"/>
        </w:rPr>
        <w:t xml:space="preserve"> their hold on </w:t>
      </w:r>
      <w:r w:rsidRPr="00D431E1">
        <w:rPr>
          <w:rStyle w:val="AAAUNDERLINEKEYBOARD"/>
          <w:highlight w:val="cyan"/>
        </w:rPr>
        <w:t>power</w:t>
      </w:r>
      <w:r w:rsidRPr="006807A7">
        <w:rPr>
          <w:rStyle w:val="AAAUNDERLINEKEYBOARD"/>
        </w:rPr>
        <w:t xml:space="preserve"> if</w:t>
      </w:r>
      <w:r w:rsidRPr="00873C22">
        <w:rPr>
          <w:sz w:val="16"/>
        </w:rPr>
        <w:t xml:space="preserve"> the </w:t>
      </w:r>
      <w:r w:rsidRPr="006807A7">
        <w:rPr>
          <w:rStyle w:val="AAAUNDERLINEKEYBOARD"/>
        </w:rPr>
        <w:t xml:space="preserve">people are unable to </w:t>
      </w:r>
      <w:r w:rsidRPr="00873C22">
        <w:rPr>
          <w:rStyle w:val="Boxes"/>
        </w:rPr>
        <w:t>eat</w:t>
      </w:r>
      <w:r w:rsidRPr="00873C22">
        <w:rPr>
          <w:sz w:val="16"/>
        </w:rPr>
        <w:t>.</w:t>
      </w:r>
    </w:p>
    <w:p w14:paraId="3EA9B96F" w14:textId="77777777" w:rsidR="00AC70C0" w:rsidRPr="00EF4644" w:rsidRDefault="00AC70C0" w:rsidP="00AC70C0">
      <w:pPr>
        <w:pStyle w:val="Heading4"/>
        <w:rPr>
          <w:rFonts w:cs="Times New Roman"/>
        </w:rPr>
      </w:pPr>
      <w:r w:rsidRPr="00EF4644">
        <w:rPr>
          <w:rFonts w:cs="Times New Roman"/>
        </w:rPr>
        <w:t xml:space="preserve">No </w:t>
      </w:r>
      <w:r w:rsidRPr="00EF4644">
        <w:rPr>
          <w:rFonts w:cs="Times New Roman"/>
          <w:u w:val="single"/>
        </w:rPr>
        <w:t>aging crisis</w:t>
      </w:r>
      <w:r w:rsidRPr="00EF4644">
        <w:rPr>
          <w:rFonts w:cs="Times New Roman"/>
        </w:rPr>
        <w:t>.</w:t>
      </w:r>
    </w:p>
    <w:p w14:paraId="103BA388" w14:textId="77777777" w:rsidR="00AC70C0" w:rsidRPr="00EF4644" w:rsidRDefault="00AC70C0" w:rsidP="00AC70C0">
      <w:r w:rsidRPr="00EF4644">
        <w:t xml:space="preserve">Andrew </w:t>
      </w:r>
      <w:r w:rsidRPr="00EF4644">
        <w:rPr>
          <w:rStyle w:val="Style13ptBold"/>
        </w:rPr>
        <w:t>Scott 18</w:t>
      </w:r>
      <w:r w:rsidRPr="00EF4644">
        <w:t>, Professor of Economics, London Business School, “The Myth of an "Ageing Society"”, World Economic Forum, 5/29/2018, https://www.weforum.org/agenda/2018/05/the-myth-of-the-aging-society</w:t>
      </w:r>
    </w:p>
    <w:p w14:paraId="5AFD4177" w14:textId="77777777" w:rsidR="00AC70C0" w:rsidRPr="00EF4644" w:rsidRDefault="00AC70C0" w:rsidP="00AC70C0">
      <w:pPr>
        <w:rPr>
          <w:sz w:val="16"/>
        </w:rPr>
      </w:pPr>
      <w:r w:rsidRPr="00EF4644">
        <w:rPr>
          <w:sz w:val="16"/>
        </w:rPr>
        <w:t xml:space="preserve">For the past two centuries, governments have approached demographic issues with the assumption that calendar years are an objective indicator of age. But </w:t>
      </w:r>
      <w:r w:rsidRPr="00EF4644">
        <w:rPr>
          <w:rStyle w:val="StyleUnderline"/>
        </w:rPr>
        <w:t xml:space="preserve">with a rapid increase in lifespans over the past few decades, </w:t>
      </w:r>
      <w:r w:rsidRPr="00EF4644">
        <w:rPr>
          <w:rStyle w:val="StyleUnderline"/>
          <w:highlight w:val="cyan"/>
        </w:rPr>
        <w:t xml:space="preserve">age is </w:t>
      </w:r>
      <w:r w:rsidRPr="00EF4644">
        <w:rPr>
          <w:rStyle w:val="Emphasis"/>
          <w:highlight w:val="cyan"/>
        </w:rPr>
        <w:t>not what it used to be</w:t>
      </w:r>
      <w:r w:rsidRPr="00EF4644">
        <w:rPr>
          <w:sz w:val="16"/>
        </w:rPr>
        <w:t>, and unless public policy reflects that fact, the dividends of longevity may be squandered.</w:t>
      </w:r>
    </w:p>
    <w:p w14:paraId="40C560C0" w14:textId="77777777" w:rsidR="00AC70C0" w:rsidRPr="00EF4644" w:rsidRDefault="00AC70C0" w:rsidP="00AC70C0">
      <w:pPr>
        <w:rPr>
          <w:sz w:val="16"/>
        </w:rPr>
      </w:pPr>
      <w:r w:rsidRPr="00EF4644">
        <w:rPr>
          <w:sz w:val="16"/>
        </w:rPr>
        <w:t xml:space="preserve">Economic </w:t>
      </w:r>
      <w:r w:rsidRPr="00EF4644">
        <w:rPr>
          <w:rStyle w:val="Emphasis"/>
          <w:highlight w:val="cyan"/>
        </w:rPr>
        <w:t>doomsayers</w:t>
      </w:r>
      <w:r w:rsidRPr="00EF4644">
        <w:rPr>
          <w:rStyle w:val="StyleUnderline"/>
        </w:rPr>
        <w:t xml:space="preserve"> have </w:t>
      </w:r>
      <w:r w:rsidRPr="00EF4644">
        <w:rPr>
          <w:sz w:val="16"/>
        </w:rPr>
        <w:t xml:space="preserve">long </w:t>
      </w:r>
      <w:r w:rsidRPr="00EF4644">
        <w:rPr>
          <w:rStyle w:val="StyleUnderline"/>
          <w:highlight w:val="cyan"/>
        </w:rPr>
        <w:t>warned that</w:t>
      </w:r>
      <w:r w:rsidRPr="00EF4644">
        <w:rPr>
          <w:rStyle w:val="StyleUnderline"/>
        </w:rPr>
        <w:t xml:space="preserve"> the </w:t>
      </w:r>
      <w:r w:rsidRPr="00EF4644">
        <w:rPr>
          <w:rStyle w:val="StyleUnderline"/>
          <w:highlight w:val="cyan"/>
        </w:rPr>
        <w:t>aging</w:t>
      </w:r>
      <w:r w:rsidRPr="00EF4644">
        <w:rPr>
          <w:rStyle w:val="StyleUnderline"/>
        </w:rPr>
        <w:t xml:space="preserve"> populations</w:t>
      </w:r>
      <w:r w:rsidRPr="00EF4644">
        <w:rPr>
          <w:sz w:val="16"/>
        </w:rPr>
        <w:t xml:space="preserve"> of industrial and post-industrial countries </w:t>
      </w:r>
      <w:r w:rsidRPr="00EF4644">
        <w:rPr>
          <w:rStyle w:val="StyleUnderline"/>
          <w:highlight w:val="cyan"/>
        </w:rPr>
        <w:t>represent a</w:t>
      </w:r>
      <w:r w:rsidRPr="00EF4644">
        <w:rPr>
          <w:sz w:val="16"/>
        </w:rPr>
        <w:t xml:space="preserve"> “demographic </w:t>
      </w:r>
      <w:r w:rsidRPr="00EF4644">
        <w:rPr>
          <w:rStyle w:val="Emphasis"/>
          <w:highlight w:val="cyan"/>
        </w:rPr>
        <w:t>time bomb</w:t>
      </w:r>
      <w:r w:rsidRPr="00EF4644">
        <w:rPr>
          <w:sz w:val="16"/>
        </w:rPr>
        <w:t>.” Societal aging is bad news for the economy, they say, because it means that fewer people work and contribute to economic growth, and more people collect pensions and demand health care.</w:t>
      </w:r>
    </w:p>
    <w:p w14:paraId="6F1D7C84" w14:textId="77777777" w:rsidR="00AC70C0" w:rsidRPr="00EF4644" w:rsidRDefault="00AC70C0" w:rsidP="00AC70C0">
      <w:pPr>
        <w:rPr>
          <w:sz w:val="16"/>
        </w:rPr>
      </w:pPr>
      <w:r w:rsidRPr="00EF4644">
        <w:rPr>
          <w:sz w:val="16"/>
        </w:rPr>
        <w:t xml:space="preserve">The United Nations estimates that between now and 2050, the share of the population aged 60 and older will increase in every country. Though life expectancy tends to be highest in advanced economies, it is growing fastest in emerging markets. The number of people aged 60 and over in developing countries is currently twice that of the developed world. And the UN expects a three-to-one ratio by 2030, and a four-to-one ratio by 2050.       </w:t>
      </w:r>
    </w:p>
    <w:p w14:paraId="593EBAD4" w14:textId="77777777" w:rsidR="00AC70C0" w:rsidRPr="00EF4644" w:rsidRDefault="00AC70C0" w:rsidP="00AC70C0">
      <w:pPr>
        <w:rPr>
          <w:sz w:val="16"/>
        </w:rPr>
      </w:pPr>
      <w:r w:rsidRPr="00EF4644">
        <w:rPr>
          <w:sz w:val="16"/>
        </w:rPr>
        <w:t>The number of people over 60 looks set to increase dramatically by 2050.</w:t>
      </w:r>
    </w:p>
    <w:p w14:paraId="56923FFD" w14:textId="77777777" w:rsidR="00AC70C0" w:rsidRPr="00EF4644" w:rsidRDefault="00AC70C0" w:rsidP="00AC70C0">
      <w:pPr>
        <w:rPr>
          <w:sz w:val="16"/>
        </w:rPr>
      </w:pPr>
      <w:r w:rsidRPr="00EF4644">
        <w:rPr>
          <w:sz w:val="16"/>
        </w:rPr>
        <w:t>Image: United Nations: World Population Prospects</w:t>
      </w:r>
    </w:p>
    <w:p w14:paraId="43ADB91B" w14:textId="77777777" w:rsidR="00AC70C0" w:rsidRPr="00EF4644" w:rsidRDefault="00AC70C0" w:rsidP="00AC70C0">
      <w:pPr>
        <w:rPr>
          <w:sz w:val="16"/>
        </w:rPr>
      </w:pPr>
      <w:r w:rsidRPr="00EF4644">
        <w:rPr>
          <w:sz w:val="16"/>
        </w:rPr>
        <w:t>Within many countries, increased life expectancy and declining birth rates are pushing up the average age of the population. In Japan, the median age has risen from 26 in 1952 to 46 today. In China, it has risen from 24 to 37 over the same period, and is expected to reach 48 by 2050.</w:t>
      </w:r>
    </w:p>
    <w:p w14:paraId="7AA325BC" w14:textId="77777777" w:rsidR="00AC70C0" w:rsidRPr="00EF4644" w:rsidRDefault="00AC70C0" w:rsidP="00AC70C0">
      <w:pPr>
        <w:rPr>
          <w:sz w:val="16"/>
        </w:rPr>
      </w:pPr>
      <w:r w:rsidRPr="00EF4644">
        <w:rPr>
          <w:sz w:val="16"/>
        </w:rPr>
        <w:t>The argument that aging will weaken these countries’ economies stems from what economists call the old-age dependency ratio (OADR) – the proportion of the population over 64, relative to the working-age population (those aged 15 to 64). If one assumes that old people are unproductive consumers of government benefits, then a rising OADR implies slower economic growth and mounting pressure on public budgets.</w:t>
      </w:r>
    </w:p>
    <w:p w14:paraId="3C812C12" w14:textId="16A474B6" w:rsidR="008042CF" w:rsidRDefault="00AC70C0" w:rsidP="00DF62EB">
      <w:pPr>
        <w:rPr>
          <w:sz w:val="16"/>
        </w:rPr>
      </w:pPr>
      <w:r w:rsidRPr="00EF4644">
        <w:rPr>
          <w:rStyle w:val="StyleUnderline"/>
        </w:rPr>
        <w:t>But what if this assumption is mistaken? Governments are concerned</w:t>
      </w:r>
      <w:r w:rsidRPr="00EF4644">
        <w:rPr>
          <w:sz w:val="16"/>
        </w:rPr>
        <w:t xml:space="preserve"> about your age not because they want to know how many candles to buy for your birthday cake, but because it </w:t>
      </w:r>
      <w:r w:rsidRPr="00EF4644">
        <w:rPr>
          <w:rStyle w:val="StyleUnderline"/>
        </w:rPr>
        <w:t>affects productivity and health-related spending</w:t>
      </w:r>
      <w:r w:rsidRPr="00EF4644">
        <w:rPr>
          <w:sz w:val="16"/>
        </w:rPr>
        <w:t xml:space="preserve">. And if those are the factors that really matter, then </w:t>
      </w:r>
      <w:r w:rsidRPr="00EF4644">
        <w:rPr>
          <w:rStyle w:val="StyleUnderline"/>
        </w:rPr>
        <w:t xml:space="preserve">the changing </w:t>
      </w:r>
      <w:r w:rsidRPr="00EF4644">
        <w:rPr>
          <w:rStyle w:val="StyleUnderline"/>
          <w:highlight w:val="cyan"/>
        </w:rPr>
        <w:t>conditions</w:t>
      </w:r>
      <w:r w:rsidRPr="00EF4644">
        <w:rPr>
          <w:rStyle w:val="StyleUnderline"/>
        </w:rPr>
        <w:t xml:space="preserve"> of aging </w:t>
      </w:r>
      <w:r w:rsidRPr="00EF4644">
        <w:rPr>
          <w:rStyle w:val="StyleUnderline"/>
          <w:highlight w:val="cyan"/>
        </w:rPr>
        <w:t xml:space="preserve">are </w:t>
      </w:r>
      <w:r w:rsidRPr="00EF4644">
        <w:rPr>
          <w:rStyle w:val="Emphasis"/>
          <w:highlight w:val="cyan"/>
        </w:rPr>
        <w:t>far more relevant</w:t>
      </w:r>
      <w:r w:rsidRPr="00EF4644">
        <w:rPr>
          <w:rStyle w:val="StyleUnderline"/>
          <w:highlight w:val="cyan"/>
        </w:rPr>
        <w:t xml:space="preserve"> than</w:t>
      </w:r>
      <w:r w:rsidRPr="00EF4644">
        <w:rPr>
          <w:rStyle w:val="StyleUnderline"/>
        </w:rPr>
        <w:t xml:space="preserve"> the share of the population that has reached </w:t>
      </w:r>
      <w:r w:rsidRPr="00EF4644">
        <w:rPr>
          <w:rStyle w:val="StyleUnderline"/>
          <w:highlight w:val="cyan"/>
        </w:rPr>
        <w:t xml:space="preserve">some </w:t>
      </w:r>
      <w:r w:rsidRPr="00EF4644">
        <w:rPr>
          <w:rStyle w:val="Emphasis"/>
          <w:highlight w:val="cyan"/>
        </w:rPr>
        <w:t>arbitrary threshold</w:t>
      </w:r>
      <w:r w:rsidRPr="00EF4644">
        <w:rPr>
          <w:rStyle w:val="StyleUnderline"/>
        </w:rPr>
        <w:t xml:space="preserve"> of years on the planet</w:t>
      </w:r>
      <w:r w:rsidRPr="00EF4644">
        <w:rPr>
          <w:sz w:val="16"/>
        </w:rPr>
        <w:t>.</w:t>
      </w:r>
    </w:p>
    <w:p w14:paraId="7A0BC113" w14:textId="77777777" w:rsidR="002731D9" w:rsidRPr="00F756B0" w:rsidRDefault="002731D9" w:rsidP="00DF62EB">
      <w:pPr>
        <w:rPr>
          <w:sz w:val="16"/>
        </w:rPr>
      </w:pPr>
    </w:p>
    <w:p w14:paraId="284C777B" w14:textId="3B269AFA" w:rsidR="002C3BFB" w:rsidRPr="002C3BFB" w:rsidRDefault="002C3BFB" w:rsidP="001578EA">
      <w:pPr>
        <w:pStyle w:val="Heading4"/>
      </w:pPr>
      <w:r>
        <w:t xml:space="preserve">No </w:t>
      </w:r>
      <w:r w:rsidRPr="00BD0F0A">
        <w:rPr>
          <w:u w:val="single"/>
        </w:rPr>
        <w:t>quorum</w:t>
      </w:r>
      <w:r>
        <w:t xml:space="preserve">, but </w:t>
      </w:r>
      <w:r w:rsidR="008C0ACA">
        <w:t xml:space="preserve">even </w:t>
      </w:r>
      <w:r w:rsidR="00AB2E8C">
        <w:t>un-</w:t>
      </w:r>
      <w:r>
        <w:t xml:space="preserve">topical </w:t>
      </w:r>
      <w:r w:rsidR="009664F9">
        <w:t>fiat</w:t>
      </w:r>
      <w:r>
        <w:t xml:space="preserve"> means </w:t>
      </w:r>
      <w:r w:rsidRPr="00BD0F0A">
        <w:rPr>
          <w:u w:val="single"/>
        </w:rPr>
        <w:t>MAGA NLRB</w:t>
      </w:r>
      <w:r>
        <w:t xml:space="preserve"> that </w:t>
      </w:r>
      <w:r w:rsidR="006B0185">
        <w:t>even worse</w:t>
      </w:r>
      <w:r>
        <w:t xml:space="preserve"> </w:t>
      </w:r>
      <w:r w:rsidR="006B0185">
        <w:t>for</w:t>
      </w:r>
      <w:r w:rsidR="00AB2E8C">
        <w:t xml:space="preserve"> </w:t>
      </w:r>
      <w:r>
        <w:t>union</w:t>
      </w:r>
      <w:r w:rsidR="006B0185">
        <w:t>s</w:t>
      </w:r>
    </w:p>
    <w:p w14:paraId="15A4B518" w14:textId="50BC455E" w:rsidR="00B715DC" w:rsidRDefault="00CF75D2" w:rsidP="00F601E6">
      <w:pPr>
        <w:rPr>
          <w:rFonts w:cstheme="majorHAnsi"/>
        </w:rPr>
      </w:pPr>
      <w:r w:rsidRPr="00CF75D2">
        <w:rPr>
          <w:rStyle w:val="Style13ptBold"/>
        </w:rPr>
        <w:t>Meyerson 25</w:t>
      </w:r>
      <w:r>
        <w:rPr>
          <w:rFonts w:cstheme="majorHAnsi"/>
        </w:rPr>
        <w:t xml:space="preserve"> (</w:t>
      </w:r>
      <w:r w:rsidRPr="00CF75D2">
        <w:rPr>
          <w:rFonts w:cstheme="majorHAnsi"/>
        </w:rPr>
        <w:t>Harold Meyerson is editor at large of The American Prospect.</w:t>
      </w:r>
      <w:r>
        <w:rPr>
          <w:rFonts w:cstheme="majorHAnsi"/>
        </w:rPr>
        <w:t xml:space="preserve"> </w:t>
      </w:r>
      <w:hyperlink r:id="rId80" w:history="1">
        <w:r w:rsidRPr="00490160">
          <w:rPr>
            <w:rStyle w:val="Hyperlink"/>
            <w:rFonts w:cstheme="majorHAnsi"/>
          </w:rPr>
          <w:t>https://prospect.org/blogs-and-newsletters/tap/2025-07-22-trump-makes-his-move-at-nlrb/</w:t>
        </w:r>
      </w:hyperlink>
      <w:r>
        <w:rPr>
          <w:rFonts w:cstheme="majorHAnsi"/>
        </w:rPr>
        <w:t xml:space="preserve"> jrimp)</w:t>
      </w:r>
    </w:p>
    <w:p w14:paraId="12F343D7" w14:textId="77777777" w:rsidR="00CF75D2" w:rsidRPr="00CF75D2" w:rsidRDefault="00CF75D2" w:rsidP="00CF75D2">
      <w:pPr>
        <w:rPr>
          <w:rStyle w:val="Emphasis"/>
        </w:rPr>
      </w:pPr>
      <w:r w:rsidRPr="002C3BFB">
        <w:rPr>
          <w:sz w:val="16"/>
        </w:rPr>
        <w:t xml:space="preserve">Donald </w:t>
      </w:r>
      <w:r w:rsidRPr="008C0ACA">
        <w:rPr>
          <w:rStyle w:val="Emphasis"/>
          <w:highlight w:val="cyan"/>
        </w:rPr>
        <w:t>Trump</w:t>
      </w:r>
      <w:r w:rsidRPr="008C0ACA">
        <w:rPr>
          <w:sz w:val="16"/>
          <w:highlight w:val="cyan"/>
        </w:rPr>
        <w:t xml:space="preserve"> </w:t>
      </w:r>
      <w:r w:rsidRPr="008C0ACA">
        <w:rPr>
          <w:rStyle w:val="StyleUnderline"/>
          <w:highlight w:val="cyan"/>
        </w:rPr>
        <w:t>is no</w:t>
      </w:r>
      <w:r w:rsidRPr="008C0ACA">
        <w:rPr>
          <w:sz w:val="16"/>
          <w:highlight w:val="cyan"/>
        </w:rPr>
        <w:t xml:space="preserve"> </w:t>
      </w:r>
      <w:r w:rsidRPr="008C0ACA">
        <w:rPr>
          <w:rStyle w:val="StyleUnderline"/>
          <w:highlight w:val="cyan"/>
        </w:rPr>
        <w:t>friend</w:t>
      </w:r>
      <w:r w:rsidRPr="008C0ACA">
        <w:rPr>
          <w:sz w:val="16"/>
          <w:highlight w:val="cyan"/>
        </w:rPr>
        <w:t xml:space="preserve"> </w:t>
      </w:r>
      <w:r w:rsidRPr="008C0ACA">
        <w:rPr>
          <w:rStyle w:val="StyleUnderline"/>
          <w:highlight w:val="cyan"/>
        </w:rPr>
        <w:t xml:space="preserve">of </w:t>
      </w:r>
      <w:r w:rsidRPr="008C0ACA">
        <w:rPr>
          <w:rStyle w:val="Emphasis"/>
          <w:highlight w:val="cyan"/>
        </w:rPr>
        <w:t>unions</w:t>
      </w:r>
      <w:r w:rsidRPr="008C0ACA">
        <w:rPr>
          <w:rStyle w:val="StyleUnderline"/>
        </w:rPr>
        <w:t>, as</w:t>
      </w:r>
      <w:r w:rsidRPr="002C3BFB">
        <w:rPr>
          <w:sz w:val="16"/>
        </w:rPr>
        <w:t xml:space="preserve"> </w:t>
      </w:r>
      <w:r w:rsidRPr="008C0ACA">
        <w:rPr>
          <w:rStyle w:val="StyleUnderline"/>
          <w:highlight w:val="cyan"/>
        </w:rPr>
        <w:t>his order</w:t>
      </w:r>
      <w:r w:rsidRPr="00CF75D2">
        <w:rPr>
          <w:rStyle w:val="StyleUnderline"/>
        </w:rPr>
        <w:t xml:space="preserve"> to </w:t>
      </w:r>
      <w:r w:rsidRPr="008C0ACA">
        <w:rPr>
          <w:rStyle w:val="Emphasis"/>
          <w:highlight w:val="cyan"/>
        </w:rPr>
        <w:t>unilaterally</w:t>
      </w:r>
      <w:r w:rsidRPr="002C3BFB">
        <w:rPr>
          <w:sz w:val="16"/>
        </w:rPr>
        <w:t xml:space="preserve"> </w:t>
      </w:r>
      <w:r w:rsidRPr="008C0ACA">
        <w:rPr>
          <w:rStyle w:val="Emphasis"/>
          <w:highlight w:val="cyan"/>
        </w:rPr>
        <w:t>abrogate</w:t>
      </w:r>
      <w:r w:rsidRPr="00CF75D2">
        <w:rPr>
          <w:rStyle w:val="Emphasis"/>
        </w:rPr>
        <w:t xml:space="preserve"> the gov</w:t>
      </w:r>
      <w:r w:rsidRPr="00CF75D2">
        <w:rPr>
          <w:rStyle w:val="StyleUnderline"/>
        </w:rPr>
        <w:t>ernment’</w:t>
      </w:r>
      <w:r w:rsidRPr="00CF75D2">
        <w:rPr>
          <w:rStyle w:val="Emphasis"/>
        </w:rPr>
        <w:t xml:space="preserve">s </w:t>
      </w:r>
      <w:r w:rsidRPr="008C0ACA">
        <w:rPr>
          <w:rStyle w:val="Emphasis"/>
          <w:highlight w:val="cyan"/>
        </w:rPr>
        <w:t>contracts</w:t>
      </w:r>
      <w:r w:rsidRPr="002C3BFB">
        <w:rPr>
          <w:sz w:val="16"/>
        </w:rPr>
        <w:t xml:space="preserve"> </w:t>
      </w:r>
      <w:r w:rsidRPr="008C0ACA">
        <w:rPr>
          <w:rStyle w:val="StyleUnderline"/>
          <w:highlight w:val="cyan"/>
        </w:rPr>
        <w:t>with</w:t>
      </w:r>
      <w:r w:rsidRPr="00CF75D2">
        <w:rPr>
          <w:rStyle w:val="StyleUnderline"/>
        </w:rPr>
        <w:t xml:space="preserve"> its</w:t>
      </w:r>
      <w:r w:rsidRPr="002C3BFB">
        <w:rPr>
          <w:sz w:val="16"/>
        </w:rPr>
        <w:t xml:space="preserve"> federal </w:t>
      </w:r>
      <w:r w:rsidRPr="00CF75D2">
        <w:rPr>
          <w:rStyle w:val="StyleUnderline"/>
        </w:rPr>
        <w:t xml:space="preserve">employees’ </w:t>
      </w:r>
      <w:r w:rsidRPr="008C0ACA">
        <w:rPr>
          <w:rStyle w:val="Emphasis"/>
          <w:highlight w:val="cyan"/>
        </w:rPr>
        <w:t>unions</w:t>
      </w:r>
      <w:r w:rsidRPr="002C3BFB">
        <w:rPr>
          <w:sz w:val="16"/>
        </w:rPr>
        <w:t xml:space="preserve"> </w:t>
      </w:r>
      <w:r w:rsidRPr="00CF75D2">
        <w:rPr>
          <w:rStyle w:val="StyleUnderline"/>
        </w:rPr>
        <w:t>makes unmistakably clear</w:t>
      </w:r>
      <w:r w:rsidRPr="002C3BFB">
        <w:rPr>
          <w:sz w:val="16"/>
        </w:rPr>
        <w:t xml:space="preserve">. But in this, Trump deviates from the traditional Republican opposition to unions only in degree. Ronald </w:t>
      </w:r>
      <w:r w:rsidRPr="00CF75D2">
        <w:rPr>
          <w:rStyle w:val="StyleUnderline"/>
        </w:rPr>
        <w:t>Reagan</w:t>
      </w:r>
      <w:r w:rsidRPr="002C3BFB">
        <w:rPr>
          <w:sz w:val="16"/>
        </w:rPr>
        <w:t xml:space="preserve"> </w:t>
      </w:r>
      <w:r w:rsidRPr="00CF75D2">
        <w:rPr>
          <w:rStyle w:val="StyleUnderline"/>
        </w:rPr>
        <w:t>established the party’s</w:t>
      </w:r>
      <w:r w:rsidRPr="002C3BFB">
        <w:rPr>
          <w:sz w:val="16"/>
        </w:rPr>
        <w:t xml:space="preserve"> </w:t>
      </w:r>
      <w:r w:rsidRPr="008C0ACA">
        <w:rPr>
          <w:strike/>
          <w:sz w:val="2"/>
          <w:szCs w:val="2"/>
        </w:rPr>
        <w:t>savage</w:t>
      </w:r>
      <w:r w:rsidRPr="002C3BFB">
        <w:rPr>
          <w:sz w:val="16"/>
        </w:rPr>
        <w:t xml:space="preserve"> </w:t>
      </w:r>
      <w:r w:rsidRPr="00CF75D2">
        <w:rPr>
          <w:rStyle w:val="Emphasis"/>
        </w:rPr>
        <w:t>hostility</w:t>
      </w:r>
      <w:r w:rsidRPr="00CF75D2">
        <w:rPr>
          <w:rStyle w:val="StyleUnderline"/>
        </w:rPr>
        <w:t xml:space="preserve"> to independent workers’</w:t>
      </w:r>
      <w:r w:rsidRPr="002C3BFB">
        <w:rPr>
          <w:sz w:val="16"/>
        </w:rPr>
        <w:t xml:space="preserve"> </w:t>
      </w:r>
      <w:r w:rsidRPr="00CF75D2">
        <w:rPr>
          <w:rStyle w:val="StyleUnderline"/>
        </w:rPr>
        <w:t>organizations when he sacked striking air traffic controllers</w:t>
      </w:r>
      <w:r w:rsidRPr="002C3BFB">
        <w:rPr>
          <w:sz w:val="16"/>
        </w:rPr>
        <w:t xml:space="preserve"> in 1981. Since then, every Republican president has </w:t>
      </w:r>
      <w:r w:rsidRPr="00CF75D2">
        <w:rPr>
          <w:rStyle w:val="StyleUnderline"/>
        </w:rPr>
        <w:t xml:space="preserve">appointed </w:t>
      </w:r>
      <w:r w:rsidRPr="008C0ACA">
        <w:rPr>
          <w:rStyle w:val="Emphasis"/>
          <w:highlight w:val="cyan"/>
        </w:rPr>
        <w:t>anti-union</w:t>
      </w:r>
      <w:r w:rsidRPr="00CF75D2">
        <w:rPr>
          <w:rStyle w:val="StyleUnderline"/>
        </w:rPr>
        <w:t xml:space="preserve"> and </w:t>
      </w:r>
      <w:r w:rsidRPr="00CF75D2">
        <w:rPr>
          <w:rStyle w:val="Emphasis"/>
        </w:rPr>
        <w:t>management-side</w:t>
      </w:r>
      <w:r w:rsidRPr="002C3BFB">
        <w:rPr>
          <w:sz w:val="16"/>
        </w:rPr>
        <w:t xml:space="preserve"> </w:t>
      </w:r>
      <w:r w:rsidRPr="008C0ACA">
        <w:rPr>
          <w:rStyle w:val="Emphasis"/>
          <w:highlight w:val="cyan"/>
        </w:rPr>
        <w:t>officials</w:t>
      </w:r>
      <w:r w:rsidRPr="002C3BFB">
        <w:rPr>
          <w:sz w:val="16"/>
        </w:rPr>
        <w:t xml:space="preserve"> </w:t>
      </w:r>
      <w:r w:rsidRPr="00CF75D2">
        <w:rPr>
          <w:rStyle w:val="StyleUnderline"/>
        </w:rPr>
        <w:t xml:space="preserve">to </w:t>
      </w:r>
      <w:r w:rsidRPr="008C0ACA">
        <w:rPr>
          <w:rStyle w:val="StyleUnderline"/>
          <w:highlight w:val="cyan"/>
        </w:rPr>
        <w:t>head</w:t>
      </w:r>
      <w:r w:rsidRPr="00CF75D2">
        <w:rPr>
          <w:rStyle w:val="StyleUnderline"/>
        </w:rPr>
        <w:t xml:space="preserve"> both the Labor Department and the</w:t>
      </w:r>
      <w:r w:rsidRPr="002C3BFB">
        <w:rPr>
          <w:sz w:val="16"/>
        </w:rPr>
        <w:t xml:space="preserve"> </w:t>
      </w:r>
      <w:r w:rsidRPr="008C0ACA">
        <w:rPr>
          <w:rStyle w:val="Emphasis"/>
          <w:highlight w:val="cyan"/>
        </w:rPr>
        <w:t>N</w:t>
      </w:r>
      <w:r w:rsidRPr="002C3BFB">
        <w:rPr>
          <w:sz w:val="16"/>
        </w:rPr>
        <w:t xml:space="preserve">ational </w:t>
      </w:r>
      <w:r w:rsidRPr="008C0ACA">
        <w:rPr>
          <w:rStyle w:val="Emphasis"/>
          <w:highlight w:val="cyan"/>
        </w:rPr>
        <w:t>L</w:t>
      </w:r>
      <w:r w:rsidRPr="002C3BFB">
        <w:rPr>
          <w:sz w:val="16"/>
        </w:rPr>
        <w:t xml:space="preserve">abor </w:t>
      </w:r>
      <w:r w:rsidRPr="008C0ACA">
        <w:rPr>
          <w:rStyle w:val="Emphasis"/>
          <w:highlight w:val="cyan"/>
        </w:rPr>
        <w:t>R</w:t>
      </w:r>
      <w:r w:rsidRPr="002C3BFB">
        <w:rPr>
          <w:sz w:val="16"/>
        </w:rPr>
        <w:t xml:space="preserve">elations </w:t>
      </w:r>
      <w:r w:rsidRPr="008C0ACA">
        <w:rPr>
          <w:rStyle w:val="Emphasis"/>
          <w:highlight w:val="cyan"/>
        </w:rPr>
        <w:t>B</w:t>
      </w:r>
      <w:r w:rsidRPr="002C3BFB">
        <w:rPr>
          <w:sz w:val="16"/>
        </w:rPr>
        <w:t xml:space="preserve">oard (NLRB), </w:t>
      </w:r>
      <w:r w:rsidRPr="00CF75D2">
        <w:rPr>
          <w:rStyle w:val="StyleUnderline"/>
        </w:rPr>
        <w:t>despite</w:t>
      </w:r>
      <w:r w:rsidRPr="002C3BFB">
        <w:rPr>
          <w:sz w:val="16"/>
        </w:rPr>
        <w:t xml:space="preserve"> the fact that the NLRB was established to ensure workers’ rights to </w:t>
      </w:r>
      <w:r w:rsidRPr="008C0ACA">
        <w:rPr>
          <w:rStyle w:val="Emphasis"/>
          <w:highlight w:val="cyan"/>
        </w:rPr>
        <w:t>collective bargaining</w:t>
      </w:r>
      <w:r w:rsidRPr="00CF75D2">
        <w:rPr>
          <w:rStyle w:val="Emphasis"/>
        </w:rPr>
        <w:t>.</w:t>
      </w:r>
    </w:p>
    <w:p w14:paraId="197E571D" w14:textId="77777777" w:rsidR="00CF75D2" w:rsidRPr="002C3BFB" w:rsidRDefault="00CF75D2" w:rsidP="00CF75D2">
      <w:pPr>
        <w:rPr>
          <w:sz w:val="16"/>
        </w:rPr>
      </w:pPr>
      <w:r w:rsidRPr="002C3BFB">
        <w:rPr>
          <w:rStyle w:val="StyleUnderline"/>
        </w:rPr>
        <w:t>In recent months</w:t>
      </w:r>
      <w:r w:rsidRPr="002C3BFB">
        <w:rPr>
          <w:sz w:val="16"/>
        </w:rPr>
        <w:t xml:space="preserve">, </w:t>
      </w:r>
      <w:r w:rsidRPr="002C3BFB">
        <w:rPr>
          <w:rStyle w:val="StyleUnderline"/>
        </w:rPr>
        <w:t xml:space="preserve">the </w:t>
      </w:r>
      <w:r w:rsidRPr="002C3BFB">
        <w:rPr>
          <w:rStyle w:val="Emphasis"/>
        </w:rPr>
        <w:t>five</w:t>
      </w:r>
      <w:r w:rsidRPr="002C3BFB">
        <w:rPr>
          <w:rStyle w:val="StyleUnderline"/>
        </w:rPr>
        <w:t xml:space="preserve">-member </w:t>
      </w:r>
      <w:r w:rsidRPr="008C0ACA">
        <w:rPr>
          <w:rStyle w:val="Emphasis"/>
        </w:rPr>
        <w:t>NLRB</w:t>
      </w:r>
      <w:r w:rsidRPr="002C3BFB">
        <w:rPr>
          <w:rStyle w:val="StyleUnderline"/>
        </w:rPr>
        <w:t xml:space="preserve"> has been </w:t>
      </w:r>
      <w:r w:rsidRPr="008C0ACA">
        <w:rPr>
          <w:rStyle w:val="Emphasis"/>
        </w:rPr>
        <w:t>down to</w:t>
      </w:r>
      <w:r w:rsidRPr="002C3BFB">
        <w:rPr>
          <w:sz w:val="16"/>
        </w:rPr>
        <w:t xml:space="preserve"> a bare </w:t>
      </w:r>
      <w:r w:rsidRPr="008C0ACA">
        <w:rPr>
          <w:rStyle w:val="Emphasis"/>
        </w:rPr>
        <w:t>two</w:t>
      </w:r>
      <w:r w:rsidRPr="002C3BFB">
        <w:rPr>
          <w:rStyle w:val="Emphasis"/>
        </w:rPr>
        <w:t xml:space="preserve"> members</w:t>
      </w:r>
      <w:r w:rsidRPr="002C3BFB">
        <w:rPr>
          <w:sz w:val="16"/>
        </w:rPr>
        <w:t xml:space="preserve">, </w:t>
      </w:r>
      <w:r w:rsidRPr="002C3BFB">
        <w:rPr>
          <w:rStyle w:val="StyleUnderline"/>
        </w:rPr>
        <w:t>since</w:t>
      </w:r>
      <w:r w:rsidRPr="002C3BFB">
        <w:rPr>
          <w:sz w:val="16"/>
        </w:rPr>
        <w:t xml:space="preserve"> </w:t>
      </w:r>
      <w:r w:rsidRPr="00CF75D2">
        <w:rPr>
          <w:rStyle w:val="StyleUnderline"/>
        </w:rPr>
        <w:t>Trump fired</w:t>
      </w:r>
      <w:r w:rsidRPr="002C3BFB">
        <w:rPr>
          <w:sz w:val="16"/>
        </w:rPr>
        <w:t xml:space="preserve"> Board member Gwynne Wilcox, a </w:t>
      </w:r>
      <w:r w:rsidRPr="00CF75D2">
        <w:rPr>
          <w:rStyle w:val="Emphasis"/>
        </w:rPr>
        <w:t>Democratic appointee</w:t>
      </w:r>
      <w:r w:rsidRPr="002C3BFB">
        <w:rPr>
          <w:sz w:val="16"/>
        </w:rPr>
        <w:t xml:space="preserve"> whose term, set by Congress, is supposed to run until August 2028. Trump’s sacking Wilcox violates the law as confirmed by a unanimous 1935 Supreme Court decision that forbade presidents from firing the members of regulatory commissions and boards with fixed terms, save for reasons of misconduct, which neither Trump nor anyone else has alleged is the case with Wilcox. With </w:t>
      </w:r>
      <w:r w:rsidRPr="002C3BFB">
        <w:rPr>
          <w:rStyle w:val="StyleUnderline"/>
        </w:rPr>
        <w:t>only two current</w:t>
      </w:r>
      <w:r w:rsidRPr="002C3BFB">
        <w:rPr>
          <w:sz w:val="16"/>
        </w:rPr>
        <w:t xml:space="preserve"> members, however, </w:t>
      </w:r>
      <w:r w:rsidRPr="002C3BFB">
        <w:rPr>
          <w:rStyle w:val="StyleUnderline"/>
        </w:rPr>
        <w:t xml:space="preserve">the </w:t>
      </w:r>
      <w:r w:rsidRPr="008C0ACA">
        <w:rPr>
          <w:rStyle w:val="Emphasis"/>
          <w:highlight w:val="cyan"/>
        </w:rPr>
        <w:t>NLRB lacks the quorum</w:t>
      </w:r>
      <w:r w:rsidRPr="008C0ACA">
        <w:rPr>
          <w:sz w:val="16"/>
          <w:highlight w:val="cyan"/>
        </w:rPr>
        <w:t xml:space="preserve"> </w:t>
      </w:r>
      <w:r w:rsidRPr="008C0ACA">
        <w:rPr>
          <w:rStyle w:val="Emphasis"/>
          <w:highlight w:val="cyan"/>
        </w:rPr>
        <w:t>required</w:t>
      </w:r>
      <w:r w:rsidRPr="008C0ACA">
        <w:rPr>
          <w:rStyle w:val="StyleUnderline"/>
          <w:highlight w:val="cyan"/>
        </w:rPr>
        <w:t xml:space="preserve"> </w:t>
      </w:r>
      <w:r w:rsidRPr="008C0ACA">
        <w:rPr>
          <w:rStyle w:val="Emphasis"/>
          <w:highlight w:val="cyan"/>
        </w:rPr>
        <w:t>to rule</w:t>
      </w:r>
      <w:r w:rsidRPr="002C3BFB">
        <w:rPr>
          <w:rStyle w:val="StyleUnderline"/>
        </w:rPr>
        <w:t xml:space="preserve"> on cases,</w:t>
      </w:r>
      <w:r w:rsidRPr="002C3BFB">
        <w:rPr>
          <w:sz w:val="16"/>
        </w:rPr>
        <w:t xml:space="preserve"> and some companies have used that as an excuse to not recognize the unions for which their employees have voted to represent them. A number of observers had thought that Trump would make no appointments to the Board, thereby putting it into a de facto if not de jure state of impotence, and enabling businesses to violate labor law to their hearts’ and pocketbooks’ content since there’d be no cop on the beat.</w:t>
      </w:r>
    </w:p>
    <w:p w14:paraId="67EE569A" w14:textId="57C15A89" w:rsidR="00CF75D2" w:rsidRPr="00CF75D2" w:rsidRDefault="00CF75D2" w:rsidP="00CF75D2">
      <w:pPr>
        <w:rPr>
          <w:rFonts w:cstheme="majorHAnsi"/>
        </w:rPr>
      </w:pPr>
      <w:r w:rsidRPr="00CF75D2">
        <w:rPr>
          <w:rFonts w:cstheme="majorHAnsi"/>
        </w:rPr>
        <w:t xml:space="preserve">But </w:t>
      </w:r>
      <w:r w:rsidRPr="008C0ACA">
        <w:rPr>
          <w:rStyle w:val="StyleUnderline"/>
          <w:highlight w:val="cyan"/>
        </w:rPr>
        <w:t>Trump</w:t>
      </w:r>
      <w:r w:rsidRPr="00CF75D2">
        <w:rPr>
          <w:rFonts w:cstheme="majorHAnsi"/>
        </w:rPr>
        <w:t xml:space="preserve"> has </w:t>
      </w:r>
      <w:r w:rsidRPr="008C0ACA">
        <w:rPr>
          <w:rStyle w:val="Emphasis"/>
          <w:highlight w:val="cyan"/>
        </w:rPr>
        <w:t>opted</w:t>
      </w:r>
      <w:r w:rsidRPr="00CF75D2">
        <w:rPr>
          <w:rFonts w:cstheme="majorHAnsi"/>
        </w:rPr>
        <w:t xml:space="preserve"> </w:t>
      </w:r>
      <w:r w:rsidRPr="002C3BFB">
        <w:rPr>
          <w:rStyle w:val="StyleUnderline"/>
        </w:rPr>
        <w:t>to</w:t>
      </w:r>
      <w:r w:rsidRPr="00CF75D2">
        <w:rPr>
          <w:rFonts w:cstheme="majorHAnsi"/>
        </w:rPr>
        <w:t xml:space="preserve"> go the traditional post-Reagan Republican way instead. Last week, he </w:t>
      </w:r>
      <w:r w:rsidRPr="002C3BFB">
        <w:rPr>
          <w:rStyle w:val="StyleUnderline"/>
        </w:rPr>
        <w:t xml:space="preserve">nominated </w:t>
      </w:r>
      <w:r w:rsidRPr="002C3BFB">
        <w:rPr>
          <w:rStyle w:val="Emphasis"/>
        </w:rPr>
        <w:t xml:space="preserve">two new </w:t>
      </w:r>
      <w:r w:rsidRPr="008C0ACA">
        <w:rPr>
          <w:rStyle w:val="Emphasis"/>
        </w:rPr>
        <w:t>members</w:t>
      </w:r>
      <w:r w:rsidRPr="00CF75D2">
        <w:rPr>
          <w:rFonts w:cstheme="majorHAnsi"/>
        </w:rPr>
        <w:t xml:space="preserve"> to the Board, one a longtime management-side labor lawyer, the other a veteran </w:t>
      </w:r>
      <w:r w:rsidRPr="002C3BFB">
        <w:rPr>
          <w:rStyle w:val="StyleUnderline"/>
        </w:rPr>
        <w:t>NLRB</w:t>
      </w:r>
      <w:r w:rsidRPr="00CF75D2">
        <w:rPr>
          <w:rFonts w:cstheme="majorHAnsi"/>
        </w:rPr>
        <w:t xml:space="preserve"> attorney </w:t>
      </w:r>
      <w:r w:rsidRPr="002C3BFB">
        <w:rPr>
          <w:rStyle w:val="StyleUnderline"/>
        </w:rPr>
        <w:t>who has worked</w:t>
      </w:r>
      <w:r w:rsidRPr="00CF75D2">
        <w:rPr>
          <w:rFonts w:cstheme="majorHAnsi"/>
        </w:rPr>
        <w:t xml:space="preserve"> </w:t>
      </w:r>
      <w:r w:rsidRPr="002C3BFB">
        <w:rPr>
          <w:rStyle w:val="StyleUnderline"/>
        </w:rPr>
        <w:t xml:space="preserve">as </w:t>
      </w:r>
      <w:r w:rsidRPr="002C3BFB">
        <w:rPr>
          <w:rStyle w:val="Emphasis"/>
        </w:rPr>
        <w:t>chief counsel</w:t>
      </w:r>
      <w:r w:rsidRPr="002C3BFB">
        <w:rPr>
          <w:rStyle w:val="StyleUnderline"/>
        </w:rPr>
        <w:t xml:space="preserve"> for</w:t>
      </w:r>
      <w:r w:rsidRPr="00CF75D2">
        <w:rPr>
          <w:rFonts w:cstheme="majorHAnsi"/>
        </w:rPr>
        <w:t xml:space="preserve"> previous and current </w:t>
      </w:r>
      <w:r w:rsidRPr="008C0ACA">
        <w:rPr>
          <w:rStyle w:val="Emphasis"/>
          <w:highlight w:val="cyan"/>
        </w:rPr>
        <w:t>Republican board members</w:t>
      </w:r>
      <w:r w:rsidRPr="00CF75D2">
        <w:rPr>
          <w:rFonts w:cstheme="majorHAnsi"/>
        </w:rPr>
        <w:t>.</w:t>
      </w:r>
    </w:p>
    <w:p w14:paraId="07D17B01" w14:textId="10E90DC1" w:rsidR="00CF75D2" w:rsidRPr="002C3BFB" w:rsidRDefault="00CF75D2" w:rsidP="00CF75D2">
      <w:pPr>
        <w:rPr>
          <w:rFonts w:cstheme="majorHAnsi"/>
          <w:sz w:val="15"/>
          <w:szCs w:val="13"/>
        </w:rPr>
      </w:pPr>
      <w:r w:rsidRPr="002C3BFB">
        <w:rPr>
          <w:rFonts w:cstheme="majorHAnsi"/>
          <w:sz w:val="15"/>
          <w:szCs w:val="13"/>
        </w:rPr>
        <w:t>The management-side attorney is Scott Mayer, who’s been the chief labor counsel for Boeing since 2022. Before that, he had similar roles at the MGM Resort and IHG hotel chains, and also had a brief tenure at the Morgan Lewis law firm, a resolutely anti-union firm from which Trump’s nominee to be the NLRB’s general counsel, Crystal Carey, also comes. One union observer says Mayer is open to interaction, if not agreement, with unions, citing his attendance at Labor Section meetings of the American Bar Association, which bring together attorneys on both sides of the bargaining table. And at least one union leader who was engaged in bargaining with Mayer while he was representing hotel companies found him both affable and open to compromise—but also notes that what he’ll do on the Board will almost surely “be less about him and more about what the administration wants.”</w:t>
      </w:r>
    </w:p>
    <w:p w14:paraId="0A688133" w14:textId="77777777" w:rsidR="00CF75D2" w:rsidRPr="002C3BFB" w:rsidRDefault="00CF75D2" w:rsidP="00CF75D2">
      <w:pPr>
        <w:rPr>
          <w:rFonts w:cstheme="majorHAnsi"/>
          <w:sz w:val="15"/>
          <w:szCs w:val="13"/>
        </w:rPr>
      </w:pPr>
      <w:r w:rsidRPr="002C3BFB">
        <w:rPr>
          <w:rFonts w:cstheme="majorHAnsi"/>
          <w:sz w:val="15"/>
          <w:szCs w:val="13"/>
        </w:rPr>
        <w:t>The other nominee, James Murphy, is more of a known quantity. He’s worked at the Board since 1974, in recent decades writing or editing some notable decisions and dissents issued by the Republican Board members whom he’s staffed. Among those dissents was one by then-Board member Brian Hayes that argued that employers could tightly restrict their employees’ access to their workplace and environs either before or after their shifts, which would have effectively precluded union members and activists from interacting with their fellow workers. The majority opinion had ruled that such a policy “would reasonably lead employees to believe that their Section 7 [i.e., union] activity in the interior areas of [their workplace] is prohibited without prior managerial approval.” One union advocate terms Murphy’s nomination “a scary proposition,” because, if confirmed, “he would hit the ground running because of his knowledge of NLRB staff, systems and processes.”</w:t>
      </w:r>
    </w:p>
    <w:p w14:paraId="5DB637B7" w14:textId="0CA6A32C" w:rsidR="00CF75D2" w:rsidRPr="003E4B8F" w:rsidRDefault="003E4B8F" w:rsidP="00CF75D2">
      <w:pPr>
        <w:tabs>
          <w:tab w:val="left" w:pos="14360"/>
        </w:tabs>
        <w:ind w:left="720"/>
        <w:rPr>
          <w:rStyle w:val="StyleUnderline"/>
        </w:rPr>
      </w:pPr>
      <w:r w:rsidRPr="003E4B8F">
        <w:rPr>
          <w:rStyle w:val="StyleUnderline"/>
        </w:rPr>
        <w:t>“</w:t>
      </w:r>
      <w:r w:rsidR="00CF75D2" w:rsidRPr="003E4B8F">
        <w:rPr>
          <w:rStyle w:val="StyleUnderline"/>
        </w:rPr>
        <w:t xml:space="preserve">The appointment of </w:t>
      </w:r>
      <w:r w:rsidR="00CF75D2" w:rsidRPr="003E4B8F">
        <w:rPr>
          <w:rStyle w:val="Emphasis"/>
        </w:rPr>
        <w:t>anti-union members</w:t>
      </w:r>
      <w:r w:rsidR="00CF75D2" w:rsidRPr="003E4B8F">
        <w:rPr>
          <w:rStyle w:val="StyleUnderline"/>
        </w:rPr>
        <w:t xml:space="preserve"> to the NLRB has been a </w:t>
      </w:r>
      <w:r w:rsidR="00CF75D2" w:rsidRPr="003E4B8F">
        <w:rPr>
          <w:rStyle w:val="Emphasis"/>
        </w:rPr>
        <w:t>feature</w:t>
      </w:r>
      <w:r w:rsidR="00CF75D2" w:rsidRPr="003E4B8F">
        <w:rPr>
          <w:rStyle w:val="StyleUnderline"/>
        </w:rPr>
        <w:t xml:space="preserve"> of Republican </w:t>
      </w:r>
      <w:r w:rsidR="00CF75D2" w:rsidRPr="003E4B8F">
        <w:rPr>
          <w:rStyle w:val="Emphasis"/>
        </w:rPr>
        <w:t>admin</w:t>
      </w:r>
      <w:r w:rsidR="00CF75D2" w:rsidRPr="003E4B8F">
        <w:rPr>
          <w:rStyle w:val="StyleUnderline"/>
        </w:rPr>
        <w:t xml:space="preserve">istrations for so long </w:t>
      </w:r>
      <w:r w:rsidR="00CF75D2" w:rsidRPr="003E4B8F">
        <w:rPr>
          <w:sz w:val="20"/>
          <w:szCs w:val="18"/>
        </w:rPr>
        <w:t>that it’s become routine</w:t>
      </w:r>
      <w:r w:rsidRPr="003E4B8F">
        <w:rPr>
          <w:rStyle w:val="StyleUnderline"/>
        </w:rPr>
        <w:t>.”</w:t>
      </w:r>
    </w:p>
    <w:p w14:paraId="084C6E0C" w14:textId="488A8130" w:rsidR="00CF75D2" w:rsidRPr="002C3BFB" w:rsidRDefault="00CF75D2" w:rsidP="00CF75D2">
      <w:pPr>
        <w:tabs>
          <w:tab w:val="left" w:pos="14360"/>
        </w:tabs>
        <w:rPr>
          <w:rFonts w:cstheme="majorHAnsi"/>
          <w:sz w:val="16"/>
          <w:szCs w:val="15"/>
        </w:rPr>
      </w:pPr>
      <w:r w:rsidRPr="002C3BFB">
        <w:rPr>
          <w:rFonts w:cstheme="majorHAnsi"/>
          <w:sz w:val="16"/>
          <w:szCs w:val="15"/>
        </w:rPr>
        <w:t>During the Biden presidency, the Board majority was pro-union, and general counsel Jennifer Abruzzo was the most ingeniously pro-worker official in the Board’s 90-year history. Some of that Board’s landmark rulings are now likely to be reversed by Trump’s Board, if the Senate confirms his nominees. They include the Biden Board’s ban on “captive audience” meetings, in which employers compelled workers to attend anti-union meetings; and its decision in the Cemex case, which ruled that an employer confronted by a majority of employees who’ve signed union affiliation cards must either recognize the union or have the Board run an election within just two weeks of the cards being presented. If employers then violated labor law during that period, as employers customarily do in the run-up to elections, they would be ordered to recognize the union and go directly into bargaining.</w:t>
      </w:r>
    </w:p>
    <w:p w14:paraId="7377FB8A" w14:textId="7991A628" w:rsidR="00CF75D2" w:rsidRPr="002C3BFB" w:rsidRDefault="00CF75D2" w:rsidP="00CF75D2">
      <w:pPr>
        <w:tabs>
          <w:tab w:val="left" w:pos="14360"/>
        </w:tabs>
        <w:rPr>
          <w:rFonts w:cstheme="majorHAnsi"/>
          <w:sz w:val="16"/>
          <w:szCs w:val="15"/>
        </w:rPr>
      </w:pPr>
      <w:r w:rsidRPr="002C3BFB">
        <w:rPr>
          <w:rFonts w:cstheme="majorHAnsi"/>
          <w:sz w:val="16"/>
          <w:szCs w:val="15"/>
        </w:rPr>
        <w:t>Other Biden-era rulings likely to be reversed are those that recognized the joint-employer responsibilities of companies like Amazon, which contracts out much of its delivery services to small companies, though the drivers wear Amazon uniforms, drive Amazon trucks, adhere to performance standards and rules set by Amazon, and deliver products purchased on Amazon’s website. Biden’s NLRB had ruled that companies, like Amazon, that franchise out part of their core work, are the joint employer of such workers and must enter into collective bargaining with them when they vote to unionize.</w:t>
      </w:r>
    </w:p>
    <w:p w14:paraId="77AD296C" w14:textId="63A05340" w:rsidR="00CF75D2" w:rsidRPr="002C3BFB" w:rsidRDefault="00CF75D2" w:rsidP="00CF75D2">
      <w:pPr>
        <w:tabs>
          <w:tab w:val="left" w:pos="14360"/>
        </w:tabs>
        <w:rPr>
          <w:rFonts w:cstheme="majorHAnsi"/>
          <w:sz w:val="16"/>
        </w:rPr>
      </w:pPr>
      <w:r w:rsidRPr="002C3BFB">
        <w:rPr>
          <w:rFonts w:cstheme="majorHAnsi"/>
          <w:sz w:val="16"/>
        </w:rPr>
        <w:t xml:space="preserve">It also would not be surprising if a </w:t>
      </w:r>
      <w:r w:rsidRPr="008C0ACA">
        <w:rPr>
          <w:rStyle w:val="StyleUnderline"/>
          <w:highlight w:val="cyan"/>
        </w:rPr>
        <w:t>Trump</w:t>
      </w:r>
      <w:r w:rsidRPr="002C3BFB">
        <w:rPr>
          <w:rStyle w:val="StyleUnderline"/>
        </w:rPr>
        <w:t>-</w:t>
      </w:r>
      <w:r w:rsidRPr="008C0ACA">
        <w:rPr>
          <w:rStyle w:val="StyleUnderline"/>
          <w:highlight w:val="cyan"/>
        </w:rPr>
        <w:t>dominated Board ruled</w:t>
      </w:r>
      <w:r w:rsidRPr="002C3BFB">
        <w:rPr>
          <w:rFonts w:cstheme="majorHAnsi"/>
          <w:sz w:val="16"/>
        </w:rPr>
        <w:t xml:space="preserve"> that </w:t>
      </w:r>
      <w:r w:rsidRPr="002C3BFB">
        <w:rPr>
          <w:sz w:val="16"/>
        </w:rPr>
        <w:t>private universities’</w:t>
      </w:r>
      <w:r w:rsidRPr="002C3BFB">
        <w:rPr>
          <w:rFonts w:cstheme="majorHAnsi"/>
          <w:sz w:val="16"/>
        </w:rPr>
        <w:t xml:space="preserve"> graduate students and </w:t>
      </w:r>
      <w:r w:rsidRPr="002C3BFB">
        <w:rPr>
          <w:rStyle w:val="StyleUnderline"/>
        </w:rPr>
        <w:t>postdocs</w:t>
      </w:r>
      <w:r w:rsidRPr="002C3BFB">
        <w:rPr>
          <w:rFonts w:cstheme="majorHAnsi"/>
          <w:sz w:val="16"/>
        </w:rPr>
        <w:t xml:space="preserve"> who are </w:t>
      </w:r>
      <w:r w:rsidRPr="002C3BFB">
        <w:rPr>
          <w:rStyle w:val="StyleUnderline"/>
        </w:rPr>
        <w:t>employed</w:t>
      </w:r>
      <w:r w:rsidRPr="002C3BFB">
        <w:rPr>
          <w:rFonts w:cstheme="majorHAnsi"/>
          <w:sz w:val="16"/>
        </w:rPr>
        <w:t xml:space="preserve"> as teaching and research assistants </w:t>
      </w:r>
      <w:r w:rsidRPr="008C0ACA">
        <w:rPr>
          <w:rStyle w:val="Emphasis"/>
        </w:rPr>
        <w:t>do not have the right to collectively bargain</w:t>
      </w:r>
      <w:r w:rsidRPr="002C3BFB">
        <w:rPr>
          <w:rFonts w:cstheme="majorHAnsi"/>
          <w:sz w:val="16"/>
        </w:rPr>
        <w:t xml:space="preserve">, which </w:t>
      </w:r>
      <w:r w:rsidRPr="008C0ACA">
        <w:rPr>
          <w:rStyle w:val="StyleUnderline"/>
          <w:highlight w:val="cyan"/>
        </w:rPr>
        <w:t>could</w:t>
      </w:r>
      <w:r w:rsidRPr="002C3BFB">
        <w:rPr>
          <w:rFonts w:cstheme="majorHAnsi"/>
          <w:sz w:val="16"/>
        </w:rPr>
        <w:t xml:space="preserve"> </w:t>
      </w:r>
      <w:r w:rsidRPr="008C0ACA">
        <w:rPr>
          <w:rStyle w:val="StyleUnderline"/>
          <w:highlight w:val="cyan"/>
        </w:rPr>
        <w:t>undo</w:t>
      </w:r>
      <w:r w:rsidRPr="002C3BFB">
        <w:rPr>
          <w:rStyle w:val="StyleUnderline"/>
        </w:rPr>
        <w:t xml:space="preserve"> the nationwide </w:t>
      </w:r>
      <w:r w:rsidRPr="002C3BFB">
        <w:rPr>
          <w:rFonts w:cstheme="majorHAnsi"/>
          <w:sz w:val="16"/>
        </w:rPr>
        <w:t xml:space="preserve">wave </w:t>
      </w:r>
      <w:r w:rsidRPr="002C3BFB">
        <w:rPr>
          <w:rStyle w:val="StyleUnderline"/>
        </w:rPr>
        <w:t>of</w:t>
      </w:r>
      <w:r w:rsidRPr="002C3BFB">
        <w:rPr>
          <w:rFonts w:cstheme="majorHAnsi"/>
          <w:sz w:val="16"/>
        </w:rPr>
        <w:t xml:space="preserve"> grad student </w:t>
      </w:r>
      <w:r w:rsidRPr="008C0ACA">
        <w:rPr>
          <w:rStyle w:val="Emphasis"/>
          <w:highlight w:val="cyan"/>
        </w:rPr>
        <w:t>unionization</w:t>
      </w:r>
      <w:r w:rsidRPr="002C3BFB">
        <w:rPr>
          <w:rFonts w:cstheme="majorHAnsi"/>
          <w:sz w:val="16"/>
        </w:rPr>
        <w:t xml:space="preserve"> in recent years. (My tally of grad student voting over the past several years showed that the aggregate vote in favor of unionizing was 89 percent.)</w:t>
      </w:r>
    </w:p>
    <w:p w14:paraId="2C53DC3C" w14:textId="4479DB5B" w:rsidR="00CF75D2" w:rsidRPr="00C75E58" w:rsidRDefault="00CF75D2" w:rsidP="00CF75D2">
      <w:pPr>
        <w:tabs>
          <w:tab w:val="left" w:pos="14360"/>
        </w:tabs>
        <w:rPr>
          <w:u w:val="single"/>
        </w:rPr>
      </w:pPr>
      <w:r w:rsidRPr="002C3BFB">
        <w:rPr>
          <w:rStyle w:val="StyleUnderline"/>
        </w:rPr>
        <w:t>These</w:t>
      </w:r>
      <w:r w:rsidRPr="002C3BFB">
        <w:rPr>
          <w:rFonts w:cstheme="majorHAnsi"/>
          <w:sz w:val="16"/>
        </w:rPr>
        <w:t xml:space="preserve"> Biden Board </w:t>
      </w:r>
      <w:r w:rsidRPr="008C0ACA">
        <w:rPr>
          <w:rStyle w:val="StyleUnderline"/>
        </w:rPr>
        <w:t>rulings</w:t>
      </w:r>
      <w:r w:rsidRPr="002C3BFB">
        <w:rPr>
          <w:rStyle w:val="StyleUnderline"/>
        </w:rPr>
        <w:t xml:space="preserve"> were</w:t>
      </w:r>
      <w:r w:rsidRPr="002C3BFB">
        <w:rPr>
          <w:rFonts w:cstheme="majorHAnsi"/>
          <w:sz w:val="16"/>
        </w:rPr>
        <w:t xml:space="preserve"> </w:t>
      </w:r>
      <w:r w:rsidRPr="008C0ACA">
        <w:rPr>
          <w:rStyle w:val="StyleUnderline"/>
        </w:rPr>
        <w:t>made to reverse</w:t>
      </w:r>
      <w:r w:rsidRPr="002C3BFB">
        <w:rPr>
          <w:rFonts w:cstheme="majorHAnsi"/>
          <w:sz w:val="16"/>
        </w:rPr>
        <w:t xml:space="preserve"> the </w:t>
      </w:r>
      <w:r w:rsidRPr="008C0ACA">
        <w:rPr>
          <w:rStyle w:val="StyleUnderline"/>
          <w:highlight w:val="cyan"/>
        </w:rPr>
        <w:t>diminution of workers’</w:t>
      </w:r>
      <w:r w:rsidRPr="002C3BFB">
        <w:rPr>
          <w:rStyle w:val="StyleUnderline"/>
        </w:rPr>
        <w:t xml:space="preserve"> rights over the past many decades,</w:t>
      </w:r>
      <w:r w:rsidRPr="002C3BFB">
        <w:rPr>
          <w:rFonts w:cstheme="majorHAnsi"/>
          <w:sz w:val="16"/>
        </w:rPr>
        <w:t xml:space="preserve"> as employers have </w:t>
      </w:r>
      <w:r w:rsidRPr="008C0ACA">
        <w:rPr>
          <w:rStyle w:val="StyleUnderline"/>
          <w:highlight w:val="cyan"/>
        </w:rPr>
        <w:t>routinely violated</w:t>
      </w:r>
      <w:r w:rsidRPr="002C3BFB">
        <w:rPr>
          <w:rStyle w:val="StyleUnderline"/>
        </w:rPr>
        <w:t xml:space="preserve"> the</w:t>
      </w:r>
      <w:r w:rsidRPr="002C3BFB">
        <w:rPr>
          <w:rFonts w:cstheme="majorHAnsi"/>
          <w:sz w:val="16"/>
        </w:rPr>
        <w:t xml:space="preserve"> </w:t>
      </w:r>
      <w:r w:rsidRPr="008C0ACA">
        <w:rPr>
          <w:rStyle w:val="Emphasis"/>
          <w:highlight w:val="cyan"/>
        </w:rPr>
        <w:t>N</w:t>
      </w:r>
      <w:r w:rsidRPr="002C3BFB">
        <w:rPr>
          <w:rFonts w:cstheme="majorHAnsi"/>
          <w:sz w:val="16"/>
        </w:rPr>
        <w:t xml:space="preserve">ational </w:t>
      </w:r>
      <w:r w:rsidRPr="008C0ACA">
        <w:rPr>
          <w:rStyle w:val="Emphasis"/>
          <w:highlight w:val="cyan"/>
        </w:rPr>
        <w:t>L</w:t>
      </w:r>
      <w:r w:rsidRPr="002C3BFB">
        <w:rPr>
          <w:rFonts w:cstheme="majorHAnsi"/>
          <w:sz w:val="16"/>
        </w:rPr>
        <w:t xml:space="preserve">abor </w:t>
      </w:r>
      <w:r w:rsidRPr="008C0ACA">
        <w:rPr>
          <w:rStyle w:val="Emphasis"/>
          <w:highlight w:val="cyan"/>
        </w:rPr>
        <w:t>R</w:t>
      </w:r>
      <w:r w:rsidRPr="002C3BFB">
        <w:rPr>
          <w:rFonts w:cstheme="majorHAnsi"/>
          <w:sz w:val="16"/>
        </w:rPr>
        <w:t xml:space="preserve">elations </w:t>
      </w:r>
      <w:r w:rsidRPr="008C0ACA">
        <w:rPr>
          <w:rStyle w:val="Emphasis"/>
          <w:highlight w:val="cyan"/>
        </w:rPr>
        <w:t>A</w:t>
      </w:r>
      <w:r w:rsidRPr="002C3BFB">
        <w:rPr>
          <w:rFonts w:cstheme="majorHAnsi"/>
          <w:sz w:val="16"/>
        </w:rPr>
        <w:t xml:space="preserve">ct, since </w:t>
      </w:r>
      <w:r w:rsidRPr="002C3BFB">
        <w:rPr>
          <w:rStyle w:val="StyleUnderline"/>
        </w:rPr>
        <w:t>there’s been no effective penalty for doing so</w:t>
      </w:r>
      <w:r w:rsidRPr="002C3BFB">
        <w:rPr>
          <w:rFonts w:cstheme="majorHAnsi"/>
          <w:sz w:val="16"/>
        </w:rPr>
        <w:t xml:space="preserve">. Those violations are among the primary reasons why the </w:t>
      </w:r>
      <w:r w:rsidRPr="008C0ACA">
        <w:rPr>
          <w:rStyle w:val="StyleUnderline"/>
          <w:highlight w:val="cyan"/>
        </w:rPr>
        <w:t xml:space="preserve">rate of </w:t>
      </w:r>
      <w:r w:rsidRPr="008C0ACA">
        <w:rPr>
          <w:rStyle w:val="Emphasis"/>
          <w:highlight w:val="cyan"/>
        </w:rPr>
        <w:t>unionization</w:t>
      </w:r>
      <w:r w:rsidRPr="002C3BFB">
        <w:rPr>
          <w:rFonts w:cstheme="majorHAnsi"/>
          <w:sz w:val="16"/>
        </w:rPr>
        <w:t xml:space="preserve"> in the private sector </w:t>
      </w:r>
      <w:r w:rsidRPr="002C3BFB">
        <w:rPr>
          <w:rStyle w:val="StyleUnderline"/>
        </w:rPr>
        <w:t xml:space="preserve">has </w:t>
      </w:r>
      <w:r w:rsidRPr="002C3BFB">
        <w:rPr>
          <w:rStyle w:val="Emphasis"/>
        </w:rPr>
        <w:t xml:space="preserve">effectively </w:t>
      </w:r>
      <w:r w:rsidRPr="008C0ACA">
        <w:rPr>
          <w:rStyle w:val="Emphasis"/>
          <w:highlight w:val="cyan"/>
        </w:rPr>
        <w:t>collapsed</w:t>
      </w:r>
      <w:r w:rsidRPr="002C3BFB">
        <w:rPr>
          <w:rFonts w:cstheme="majorHAnsi"/>
          <w:sz w:val="16"/>
        </w:rPr>
        <w:t xml:space="preserve">, </w:t>
      </w:r>
      <w:r w:rsidRPr="008C0ACA">
        <w:rPr>
          <w:rStyle w:val="StyleUnderline"/>
        </w:rPr>
        <w:t>from more than one-third of those workers</w:t>
      </w:r>
      <w:r w:rsidRPr="002C3BFB">
        <w:rPr>
          <w:rFonts w:cstheme="majorHAnsi"/>
          <w:sz w:val="16"/>
        </w:rPr>
        <w:t xml:space="preserve"> in the mid-20th century to </w:t>
      </w:r>
      <w:r w:rsidRPr="002C3BFB">
        <w:rPr>
          <w:rStyle w:val="StyleUnderline"/>
        </w:rPr>
        <w:t>just under 6 percent today.</w:t>
      </w:r>
    </w:p>
    <w:p w14:paraId="0A1FC2F4" w14:textId="2E065865" w:rsidR="00CF75D2" w:rsidRPr="00C75E58" w:rsidRDefault="00CF75D2" w:rsidP="00CF75D2">
      <w:pPr>
        <w:tabs>
          <w:tab w:val="left" w:pos="14360"/>
        </w:tabs>
        <w:rPr>
          <w:rFonts w:cstheme="majorHAnsi"/>
          <w:sz w:val="16"/>
        </w:rPr>
      </w:pPr>
      <w:r w:rsidRPr="008C0ACA">
        <w:rPr>
          <w:rStyle w:val="Emphasis"/>
          <w:highlight w:val="cyan"/>
        </w:rPr>
        <w:t>Assuming Trump’s</w:t>
      </w:r>
      <w:r w:rsidRPr="002C3BFB">
        <w:rPr>
          <w:rStyle w:val="Emphasis"/>
        </w:rPr>
        <w:t xml:space="preserve"> </w:t>
      </w:r>
      <w:r w:rsidRPr="008C0ACA">
        <w:rPr>
          <w:rStyle w:val="Emphasis"/>
          <w:highlight w:val="cyan"/>
        </w:rPr>
        <w:t>nominees are confirmed</w:t>
      </w:r>
      <w:r w:rsidRPr="002C3BFB">
        <w:rPr>
          <w:rFonts w:cstheme="majorHAnsi"/>
          <w:sz w:val="16"/>
        </w:rPr>
        <w:t xml:space="preserve">, </w:t>
      </w:r>
      <w:r w:rsidRPr="002C3BFB">
        <w:rPr>
          <w:rStyle w:val="StyleUnderline"/>
        </w:rPr>
        <w:t>that decline</w:t>
      </w:r>
      <w:r w:rsidRPr="002C3BFB">
        <w:rPr>
          <w:rFonts w:cstheme="majorHAnsi"/>
          <w:sz w:val="16"/>
        </w:rPr>
        <w:t xml:space="preserve">—which is one of the fundamental reasons why American politics has </w:t>
      </w:r>
      <w:r w:rsidRPr="002C3BFB">
        <w:rPr>
          <w:rStyle w:val="StyleUnderline"/>
        </w:rPr>
        <w:t xml:space="preserve">moved to the </w:t>
      </w:r>
      <w:r w:rsidRPr="002C3BFB">
        <w:rPr>
          <w:rStyle w:val="Emphasis"/>
        </w:rPr>
        <w:t>right</w:t>
      </w:r>
      <w:r w:rsidRPr="002C3BFB">
        <w:rPr>
          <w:rFonts w:cstheme="majorHAnsi"/>
          <w:sz w:val="16"/>
        </w:rPr>
        <w:t xml:space="preserve">—is almost certain to continue. For that matter, </w:t>
      </w:r>
      <w:r w:rsidRPr="008C0ACA">
        <w:rPr>
          <w:rStyle w:val="StyleUnderline"/>
        </w:rPr>
        <w:t>if they’re not confirmed and Trump decides to leave Board membership at two</w:t>
      </w:r>
      <w:r w:rsidRPr="002C3BFB">
        <w:rPr>
          <w:rFonts w:cstheme="majorHAnsi"/>
          <w:sz w:val="16"/>
        </w:rPr>
        <w:t>, it will likely continue as well.</w:t>
      </w:r>
    </w:p>
    <w:p w14:paraId="7F86B7E5" w14:textId="77777777" w:rsidR="00CF75D2" w:rsidRPr="002C3BFB" w:rsidRDefault="00CF75D2" w:rsidP="00CF75D2">
      <w:pPr>
        <w:tabs>
          <w:tab w:val="left" w:pos="14360"/>
        </w:tabs>
        <w:rPr>
          <w:rFonts w:cstheme="majorHAnsi"/>
          <w:sz w:val="16"/>
        </w:rPr>
      </w:pPr>
      <w:r w:rsidRPr="002C3BFB">
        <w:rPr>
          <w:rStyle w:val="StyleUnderline"/>
        </w:rPr>
        <w:t>The</w:t>
      </w:r>
      <w:r w:rsidRPr="002C3BFB">
        <w:rPr>
          <w:rFonts w:cstheme="majorHAnsi"/>
          <w:sz w:val="16"/>
        </w:rPr>
        <w:t xml:space="preserve"> </w:t>
      </w:r>
      <w:r w:rsidRPr="008C0ACA">
        <w:rPr>
          <w:rStyle w:val="StyleUnderline"/>
          <w:highlight w:val="cyan"/>
        </w:rPr>
        <w:t xml:space="preserve">appointment of </w:t>
      </w:r>
      <w:r w:rsidRPr="008C0ACA">
        <w:rPr>
          <w:rStyle w:val="Emphasis"/>
          <w:highlight w:val="cyan"/>
        </w:rPr>
        <w:t>anti-union members</w:t>
      </w:r>
      <w:r w:rsidRPr="002C3BFB">
        <w:rPr>
          <w:rStyle w:val="Emphasis"/>
        </w:rPr>
        <w:t xml:space="preserve"> </w:t>
      </w:r>
      <w:r w:rsidRPr="002C3BFB">
        <w:rPr>
          <w:rStyle w:val="StyleUnderline"/>
        </w:rPr>
        <w:t>to the Board established</w:t>
      </w:r>
      <w:r w:rsidRPr="002C3BFB">
        <w:rPr>
          <w:rFonts w:cstheme="majorHAnsi"/>
          <w:sz w:val="16"/>
        </w:rPr>
        <w:t xml:space="preserve"> to </w:t>
      </w:r>
      <w:r w:rsidRPr="00BC2FCA">
        <w:rPr>
          <w:sz w:val="16"/>
          <w:szCs w:val="15"/>
        </w:rPr>
        <w:t>guarantee workers’ rights to</w:t>
      </w:r>
      <w:r w:rsidRPr="00BC2FCA">
        <w:rPr>
          <w:rStyle w:val="StyleUnderline"/>
          <w:sz w:val="16"/>
          <w:szCs w:val="15"/>
        </w:rPr>
        <w:t xml:space="preserve"> </w:t>
      </w:r>
      <w:r w:rsidRPr="002C3BFB">
        <w:rPr>
          <w:rStyle w:val="StyleUnderline"/>
        </w:rPr>
        <w:t>union representation</w:t>
      </w:r>
      <w:r w:rsidRPr="002C3BFB">
        <w:rPr>
          <w:rFonts w:cstheme="majorHAnsi"/>
          <w:sz w:val="16"/>
        </w:rPr>
        <w:t xml:space="preserve"> </w:t>
      </w:r>
      <w:r w:rsidRPr="002C3BFB">
        <w:rPr>
          <w:rStyle w:val="StyleUnderline"/>
        </w:rPr>
        <w:t>has been a feature of Republican</w:t>
      </w:r>
      <w:r w:rsidRPr="002C3BFB">
        <w:rPr>
          <w:rFonts w:cstheme="majorHAnsi"/>
          <w:sz w:val="16"/>
        </w:rPr>
        <w:t xml:space="preserve"> </w:t>
      </w:r>
      <w:r w:rsidRPr="002C3BFB">
        <w:rPr>
          <w:rStyle w:val="Emphasis"/>
        </w:rPr>
        <w:t>admin</w:t>
      </w:r>
      <w:r w:rsidRPr="002C3BFB">
        <w:rPr>
          <w:rFonts w:cstheme="majorHAnsi"/>
          <w:sz w:val="16"/>
        </w:rPr>
        <w:t xml:space="preserve">istrations </w:t>
      </w:r>
      <w:r w:rsidRPr="002C3BFB">
        <w:rPr>
          <w:rStyle w:val="StyleUnderline"/>
        </w:rPr>
        <w:t>for so long</w:t>
      </w:r>
      <w:r w:rsidRPr="002C3BFB">
        <w:rPr>
          <w:rFonts w:cstheme="majorHAnsi"/>
          <w:sz w:val="16"/>
        </w:rPr>
        <w:t xml:space="preserve"> that it’s become routine. It shouldn’t be. </w:t>
      </w:r>
      <w:r w:rsidRPr="002C3BFB">
        <w:rPr>
          <w:rStyle w:val="Emphasis"/>
        </w:rPr>
        <w:t xml:space="preserve">The </w:t>
      </w:r>
      <w:r w:rsidRPr="008C0ACA">
        <w:rPr>
          <w:rStyle w:val="Emphasis"/>
          <w:highlight w:val="cyan"/>
        </w:rPr>
        <w:t>proper</w:t>
      </w:r>
      <w:r w:rsidRPr="002C3BFB">
        <w:rPr>
          <w:rFonts w:cstheme="majorHAnsi"/>
          <w:sz w:val="16"/>
        </w:rPr>
        <w:t xml:space="preserve"> Democratic </w:t>
      </w:r>
      <w:r w:rsidRPr="008C0ACA">
        <w:rPr>
          <w:rStyle w:val="StyleUnderline"/>
          <w:highlight w:val="cyan"/>
        </w:rPr>
        <w:t>response</w:t>
      </w:r>
      <w:r w:rsidRPr="002C3BFB">
        <w:rPr>
          <w:rFonts w:cstheme="majorHAnsi"/>
          <w:sz w:val="16"/>
        </w:rPr>
        <w:t xml:space="preserve"> </w:t>
      </w:r>
      <w:r w:rsidRPr="008C0ACA">
        <w:rPr>
          <w:rStyle w:val="Emphasis"/>
          <w:highlight w:val="cyan"/>
        </w:rPr>
        <w:t>shouldn’t</w:t>
      </w:r>
      <w:r w:rsidRPr="002C3BFB">
        <w:rPr>
          <w:rFonts w:cstheme="majorHAnsi"/>
          <w:sz w:val="16"/>
        </w:rPr>
        <w:t xml:space="preserve"> just </w:t>
      </w:r>
      <w:r w:rsidRPr="008C0ACA">
        <w:rPr>
          <w:rStyle w:val="Emphasis"/>
          <w:highlight w:val="cyan"/>
        </w:rPr>
        <w:t>be to</w:t>
      </w:r>
      <w:r w:rsidRPr="002C3BFB">
        <w:rPr>
          <w:rFonts w:cstheme="majorHAnsi"/>
          <w:sz w:val="16"/>
        </w:rPr>
        <w:t xml:space="preserve"> appoint Board members who actually believe in workers’ rights, or to </w:t>
      </w:r>
      <w:r w:rsidRPr="008C0ACA">
        <w:rPr>
          <w:rStyle w:val="Emphasis"/>
          <w:highlight w:val="cyan"/>
        </w:rPr>
        <w:t>enact legislation</w:t>
      </w:r>
      <w:r w:rsidRPr="002C3BFB">
        <w:rPr>
          <w:rFonts w:cstheme="majorHAnsi"/>
          <w:sz w:val="16"/>
        </w:rPr>
        <w:t xml:space="preserve"> </w:t>
      </w:r>
      <w:r w:rsidRPr="002C3BFB">
        <w:rPr>
          <w:rStyle w:val="StyleUnderline"/>
        </w:rPr>
        <w:t>that re-enforces those rights</w:t>
      </w:r>
      <w:r w:rsidRPr="002C3BFB">
        <w:rPr>
          <w:rFonts w:cstheme="majorHAnsi"/>
          <w:sz w:val="16"/>
        </w:rPr>
        <w:t xml:space="preserve"> after decades of decay. The response that would be more closely equivalent to the Republican appointments would be for the Democrats to put union leaders in charge of, say, the Commerce Department and the Small Business Administration. Imagine </w:t>
      </w:r>
      <w:r w:rsidRPr="008C0ACA">
        <w:rPr>
          <w:rStyle w:val="StyleUnderline"/>
          <w:highlight w:val="cyan"/>
        </w:rPr>
        <w:t>the furor</w:t>
      </w:r>
      <w:r w:rsidRPr="002C3BFB">
        <w:rPr>
          <w:rStyle w:val="StyleUnderline"/>
        </w:rPr>
        <w:t xml:space="preserve"> that </w:t>
      </w:r>
      <w:r w:rsidRPr="008C0ACA">
        <w:rPr>
          <w:rStyle w:val="StyleUnderline"/>
          <w:highlight w:val="cyan"/>
        </w:rPr>
        <w:t xml:space="preserve">would </w:t>
      </w:r>
      <w:r w:rsidRPr="008C0ACA">
        <w:rPr>
          <w:rStyle w:val="Emphasis"/>
          <w:highlight w:val="cyan"/>
        </w:rPr>
        <w:t>unleash</w:t>
      </w:r>
      <w:r w:rsidRPr="002C3BFB">
        <w:rPr>
          <w:rFonts w:cstheme="majorHAnsi"/>
          <w:sz w:val="16"/>
        </w:rPr>
        <w:t xml:space="preserve">. Then wonder why </w:t>
      </w:r>
      <w:r w:rsidRPr="002C3BFB">
        <w:rPr>
          <w:rStyle w:val="StyleUnderline"/>
        </w:rPr>
        <w:t>there’s no equivalent furor when management folks</w:t>
      </w:r>
      <w:r w:rsidRPr="002C3BFB">
        <w:rPr>
          <w:rFonts w:cstheme="majorHAnsi"/>
          <w:sz w:val="16"/>
        </w:rPr>
        <w:t xml:space="preserve"> </w:t>
      </w:r>
      <w:r w:rsidRPr="002C3BFB">
        <w:rPr>
          <w:rStyle w:val="StyleUnderline"/>
        </w:rPr>
        <w:t xml:space="preserve">are put in </w:t>
      </w:r>
      <w:r w:rsidRPr="002C3BFB">
        <w:rPr>
          <w:rStyle w:val="Emphasis"/>
        </w:rPr>
        <w:t>charge</w:t>
      </w:r>
      <w:r w:rsidRPr="002C3BFB">
        <w:rPr>
          <w:rStyle w:val="StyleUnderline"/>
        </w:rPr>
        <w:t xml:space="preserve"> of the </w:t>
      </w:r>
      <w:r w:rsidRPr="002C3BFB">
        <w:rPr>
          <w:rStyle w:val="Emphasis"/>
        </w:rPr>
        <w:t>NLRB</w:t>
      </w:r>
      <w:r w:rsidRPr="002C3BFB">
        <w:rPr>
          <w:rFonts w:cstheme="majorHAnsi"/>
          <w:sz w:val="16"/>
        </w:rPr>
        <w:t>.</w:t>
      </w:r>
    </w:p>
    <w:p w14:paraId="4C05B9C2" w14:textId="2A657E63" w:rsidR="00CF75D2" w:rsidRPr="00E30E6A" w:rsidRDefault="00CF75D2" w:rsidP="00E30E6A">
      <w:pPr>
        <w:rPr>
          <w:u w:val="single"/>
        </w:rPr>
      </w:pPr>
    </w:p>
    <w:sectPr w:rsidR="00CF75D2" w:rsidRPr="00E30E6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Georgia Pro">
    <w:panose1 w:val="02040502050405020303"/>
    <w:charset w:val="00"/>
    <w:family w:val="roman"/>
    <w:pitch w:val="variable"/>
    <w:sig w:usb0="800002AF" w:usb1="00000003" w:usb2="00000000" w:usb3="00000000" w:csb0="0000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21"/>
  </w:num>
  <w:num w:numId="13" w16cid:durableId="515004776">
    <w:abstractNumId w:val="25"/>
  </w:num>
  <w:num w:numId="14" w16cid:durableId="636253601">
    <w:abstractNumId w:val="24"/>
  </w:num>
  <w:num w:numId="15" w16cid:durableId="909073978">
    <w:abstractNumId w:val="20"/>
  </w:num>
  <w:num w:numId="16" w16cid:durableId="1205605210">
    <w:abstractNumId w:val="18"/>
  </w:num>
  <w:num w:numId="17" w16cid:durableId="1695883432">
    <w:abstractNumId w:val="16"/>
  </w:num>
  <w:num w:numId="18" w16cid:durableId="720713117">
    <w:abstractNumId w:val="13"/>
  </w:num>
  <w:num w:numId="19" w16cid:durableId="858741838">
    <w:abstractNumId w:val="22"/>
  </w:num>
  <w:num w:numId="20" w16cid:durableId="653873200">
    <w:abstractNumId w:val="14"/>
  </w:num>
  <w:num w:numId="21" w16cid:durableId="1360084238">
    <w:abstractNumId w:val="11"/>
  </w:num>
  <w:num w:numId="22" w16cid:durableId="784544798">
    <w:abstractNumId w:val="23"/>
  </w:num>
  <w:num w:numId="23" w16cid:durableId="1430853754">
    <w:abstractNumId w:val="15"/>
  </w:num>
  <w:num w:numId="24" w16cid:durableId="952902857">
    <w:abstractNumId w:val="17"/>
  </w:num>
  <w:num w:numId="25" w16cid:durableId="1438136762">
    <w:abstractNumId w:val="12"/>
  </w:num>
  <w:num w:numId="26" w16cid:durableId="1087262191">
    <w:abstractNumId w:val="26"/>
  </w:num>
  <w:num w:numId="27" w16cid:durableId="2471520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42F2"/>
    <w:rsid w:val="0002473C"/>
    <w:rsid w:val="0002490B"/>
    <w:rsid w:val="00026465"/>
    <w:rsid w:val="00030204"/>
    <w:rsid w:val="000312A0"/>
    <w:rsid w:val="00031643"/>
    <w:rsid w:val="0003396C"/>
    <w:rsid w:val="00035337"/>
    <w:rsid w:val="00046549"/>
    <w:rsid w:val="00052FB1"/>
    <w:rsid w:val="00054276"/>
    <w:rsid w:val="000547B1"/>
    <w:rsid w:val="0006091E"/>
    <w:rsid w:val="00061CE9"/>
    <w:rsid w:val="000638C1"/>
    <w:rsid w:val="00064E3D"/>
    <w:rsid w:val="00065FEE"/>
    <w:rsid w:val="00066D32"/>
    <w:rsid w:val="00066E3C"/>
    <w:rsid w:val="00072718"/>
    <w:rsid w:val="0007381E"/>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C2487"/>
    <w:rsid w:val="000C2516"/>
    <w:rsid w:val="000C71E1"/>
    <w:rsid w:val="000D26A6"/>
    <w:rsid w:val="000D2B90"/>
    <w:rsid w:val="000D6ED8"/>
    <w:rsid w:val="000D717B"/>
    <w:rsid w:val="000E0629"/>
    <w:rsid w:val="000E4809"/>
    <w:rsid w:val="000E688B"/>
    <w:rsid w:val="000F2C3A"/>
    <w:rsid w:val="000F2F85"/>
    <w:rsid w:val="00100B28"/>
    <w:rsid w:val="00103B0C"/>
    <w:rsid w:val="0011078B"/>
    <w:rsid w:val="0011372F"/>
    <w:rsid w:val="00117316"/>
    <w:rsid w:val="0012002C"/>
    <w:rsid w:val="001209B4"/>
    <w:rsid w:val="00121FDA"/>
    <w:rsid w:val="00122A26"/>
    <w:rsid w:val="00137077"/>
    <w:rsid w:val="001422CA"/>
    <w:rsid w:val="00143BC1"/>
    <w:rsid w:val="00145AB5"/>
    <w:rsid w:val="00153328"/>
    <w:rsid w:val="00156591"/>
    <w:rsid w:val="001578EA"/>
    <w:rsid w:val="00160793"/>
    <w:rsid w:val="00165876"/>
    <w:rsid w:val="00174570"/>
    <w:rsid w:val="00174E9D"/>
    <w:rsid w:val="001761FC"/>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36BF"/>
    <w:rsid w:val="001D4C28"/>
    <w:rsid w:val="001E0B1F"/>
    <w:rsid w:val="001E0C0F"/>
    <w:rsid w:val="001E1E0B"/>
    <w:rsid w:val="001E47C4"/>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FB6"/>
    <w:rsid w:val="002311B6"/>
    <w:rsid w:val="00233814"/>
    <w:rsid w:val="002343FE"/>
    <w:rsid w:val="00235F7B"/>
    <w:rsid w:val="00237557"/>
    <w:rsid w:val="0023757D"/>
    <w:rsid w:val="00240509"/>
    <w:rsid w:val="002502CF"/>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3B2"/>
    <w:rsid w:val="00284ED6"/>
    <w:rsid w:val="00285320"/>
    <w:rsid w:val="0028641C"/>
    <w:rsid w:val="0028662B"/>
    <w:rsid w:val="00287D6F"/>
    <w:rsid w:val="00290C5A"/>
    <w:rsid w:val="00290C92"/>
    <w:rsid w:val="00295888"/>
    <w:rsid w:val="0029647A"/>
    <w:rsid w:val="00296504"/>
    <w:rsid w:val="002B2BFB"/>
    <w:rsid w:val="002B4205"/>
    <w:rsid w:val="002B4523"/>
    <w:rsid w:val="002B4916"/>
    <w:rsid w:val="002B5511"/>
    <w:rsid w:val="002B7ACF"/>
    <w:rsid w:val="002C3BFB"/>
    <w:rsid w:val="002C543F"/>
    <w:rsid w:val="002E0643"/>
    <w:rsid w:val="002E392E"/>
    <w:rsid w:val="002E592D"/>
    <w:rsid w:val="002E6BBC"/>
    <w:rsid w:val="002F0E28"/>
    <w:rsid w:val="002F1BA9"/>
    <w:rsid w:val="002F39BD"/>
    <w:rsid w:val="002F4403"/>
    <w:rsid w:val="002F6E74"/>
    <w:rsid w:val="003106B3"/>
    <w:rsid w:val="0031385D"/>
    <w:rsid w:val="00315217"/>
    <w:rsid w:val="003171AB"/>
    <w:rsid w:val="00321DFF"/>
    <w:rsid w:val="003223B2"/>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D2E"/>
    <w:rsid w:val="00381E5F"/>
    <w:rsid w:val="00383071"/>
    <w:rsid w:val="00383B19"/>
    <w:rsid w:val="00384CBC"/>
    <w:rsid w:val="003933F9"/>
    <w:rsid w:val="00395864"/>
    <w:rsid w:val="00396557"/>
    <w:rsid w:val="00397316"/>
    <w:rsid w:val="003A248F"/>
    <w:rsid w:val="003A4D9C"/>
    <w:rsid w:val="003A7FB5"/>
    <w:rsid w:val="003B1668"/>
    <w:rsid w:val="003C3541"/>
    <w:rsid w:val="003C5F4C"/>
    <w:rsid w:val="003C65D3"/>
    <w:rsid w:val="003D0298"/>
    <w:rsid w:val="003D1E06"/>
    <w:rsid w:val="003D5EA8"/>
    <w:rsid w:val="003D7B28"/>
    <w:rsid w:val="003E305E"/>
    <w:rsid w:val="003E3449"/>
    <w:rsid w:val="003E34DB"/>
    <w:rsid w:val="003E4B8F"/>
    <w:rsid w:val="003E5302"/>
    <w:rsid w:val="003E5BF1"/>
    <w:rsid w:val="003F0E82"/>
    <w:rsid w:val="003F2452"/>
    <w:rsid w:val="003F41EA"/>
    <w:rsid w:val="003F7DF0"/>
    <w:rsid w:val="00401CB6"/>
    <w:rsid w:val="004039AF"/>
    <w:rsid w:val="00407AFF"/>
    <w:rsid w:val="0041155D"/>
    <w:rsid w:val="00411F84"/>
    <w:rsid w:val="004170BF"/>
    <w:rsid w:val="00425DE0"/>
    <w:rsid w:val="00425FD9"/>
    <w:rsid w:val="004270E3"/>
    <w:rsid w:val="00427D24"/>
    <w:rsid w:val="004348DC"/>
    <w:rsid w:val="00434921"/>
    <w:rsid w:val="00437098"/>
    <w:rsid w:val="0044139E"/>
    <w:rsid w:val="00442018"/>
    <w:rsid w:val="0044211E"/>
    <w:rsid w:val="00442EB7"/>
    <w:rsid w:val="00446567"/>
    <w:rsid w:val="00447B10"/>
    <w:rsid w:val="00452EE4"/>
    <w:rsid w:val="00452F0B"/>
    <w:rsid w:val="004536D6"/>
    <w:rsid w:val="00457224"/>
    <w:rsid w:val="004671EE"/>
    <w:rsid w:val="00467911"/>
    <w:rsid w:val="004721D2"/>
    <w:rsid w:val="004734ED"/>
    <w:rsid w:val="0047482C"/>
    <w:rsid w:val="00475436"/>
    <w:rsid w:val="0048047E"/>
    <w:rsid w:val="00482AF9"/>
    <w:rsid w:val="00482EDD"/>
    <w:rsid w:val="00484463"/>
    <w:rsid w:val="004878DB"/>
    <w:rsid w:val="00496BB2"/>
    <w:rsid w:val="004A4E57"/>
    <w:rsid w:val="004B37B4"/>
    <w:rsid w:val="004B72B4"/>
    <w:rsid w:val="004C0314"/>
    <w:rsid w:val="004C0D3D"/>
    <w:rsid w:val="004C213E"/>
    <w:rsid w:val="004C36ED"/>
    <w:rsid w:val="004C376C"/>
    <w:rsid w:val="004C657F"/>
    <w:rsid w:val="004D05BC"/>
    <w:rsid w:val="004D17D8"/>
    <w:rsid w:val="004D48B3"/>
    <w:rsid w:val="004D52D8"/>
    <w:rsid w:val="004E1D8E"/>
    <w:rsid w:val="004E355B"/>
    <w:rsid w:val="004E7ABB"/>
    <w:rsid w:val="004F28F1"/>
    <w:rsid w:val="00501114"/>
    <w:rsid w:val="005028E5"/>
    <w:rsid w:val="0050366C"/>
    <w:rsid w:val="00503735"/>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23E0"/>
    <w:rsid w:val="0055320F"/>
    <w:rsid w:val="00555C36"/>
    <w:rsid w:val="0055699B"/>
    <w:rsid w:val="0056020A"/>
    <w:rsid w:val="005604EA"/>
    <w:rsid w:val="00560FA1"/>
    <w:rsid w:val="00561C83"/>
    <w:rsid w:val="00563D3D"/>
    <w:rsid w:val="005659AA"/>
    <w:rsid w:val="00567368"/>
    <w:rsid w:val="005676E8"/>
    <w:rsid w:val="00570E03"/>
    <w:rsid w:val="0057135C"/>
    <w:rsid w:val="0057500A"/>
    <w:rsid w:val="00577C12"/>
    <w:rsid w:val="00580BFC"/>
    <w:rsid w:val="00581048"/>
    <w:rsid w:val="00581203"/>
    <w:rsid w:val="0058349C"/>
    <w:rsid w:val="00585E0D"/>
    <w:rsid w:val="00585FBE"/>
    <w:rsid w:val="005870E8"/>
    <w:rsid w:val="0058789C"/>
    <w:rsid w:val="00591C72"/>
    <w:rsid w:val="005932EF"/>
    <w:rsid w:val="005A452C"/>
    <w:rsid w:val="005A4D4E"/>
    <w:rsid w:val="005A6DC8"/>
    <w:rsid w:val="005A7237"/>
    <w:rsid w:val="005B21FA"/>
    <w:rsid w:val="005B2DAE"/>
    <w:rsid w:val="005B3244"/>
    <w:rsid w:val="005B6EE8"/>
    <w:rsid w:val="005B7731"/>
    <w:rsid w:val="005C4515"/>
    <w:rsid w:val="005C5602"/>
    <w:rsid w:val="005C74A6"/>
    <w:rsid w:val="005D3B4D"/>
    <w:rsid w:val="005D615C"/>
    <w:rsid w:val="005E067A"/>
    <w:rsid w:val="005E1860"/>
    <w:rsid w:val="005E1B84"/>
    <w:rsid w:val="005F063B"/>
    <w:rsid w:val="005F192D"/>
    <w:rsid w:val="005F24C8"/>
    <w:rsid w:val="005F26AF"/>
    <w:rsid w:val="005F64FD"/>
    <w:rsid w:val="00600B6F"/>
    <w:rsid w:val="00607D6C"/>
    <w:rsid w:val="00611E63"/>
    <w:rsid w:val="006122DE"/>
    <w:rsid w:val="0061383D"/>
    <w:rsid w:val="00614D69"/>
    <w:rsid w:val="00617030"/>
    <w:rsid w:val="006175A8"/>
    <w:rsid w:val="00621301"/>
    <w:rsid w:val="00621520"/>
    <w:rsid w:val="0062173F"/>
    <w:rsid w:val="00622115"/>
    <w:rsid w:val="006228B5"/>
    <w:rsid w:val="006235FB"/>
    <w:rsid w:val="006239E8"/>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2DA1"/>
    <w:rsid w:val="006634B6"/>
    <w:rsid w:val="006733EE"/>
    <w:rsid w:val="00674A78"/>
    <w:rsid w:val="00675E0A"/>
    <w:rsid w:val="00684A85"/>
    <w:rsid w:val="0068675C"/>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085"/>
    <w:rsid w:val="006B6F45"/>
    <w:rsid w:val="006C3A56"/>
    <w:rsid w:val="006D13F4"/>
    <w:rsid w:val="006D40E5"/>
    <w:rsid w:val="006D6AED"/>
    <w:rsid w:val="006E20A8"/>
    <w:rsid w:val="006E339C"/>
    <w:rsid w:val="006E6D0B"/>
    <w:rsid w:val="006F126E"/>
    <w:rsid w:val="006F191B"/>
    <w:rsid w:val="006F32C9"/>
    <w:rsid w:val="006F3834"/>
    <w:rsid w:val="006F406C"/>
    <w:rsid w:val="006F4653"/>
    <w:rsid w:val="006F5693"/>
    <w:rsid w:val="006F5D4C"/>
    <w:rsid w:val="00702974"/>
    <w:rsid w:val="007055AE"/>
    <w:rsid w:val="007121D7"/>
    <w:rsid w:val="0071574F"/>
    <w:rsid w:val="00717B01"/>
    <w:rsid w:val="007227D9"/>
    <w:rsid w:val="00722D5C"/>
    <w:rsid w:val="0072491F"/>
    <w:rsid w:val="00725598"/>
    <w:rsid w:val="00725D14"/>
    <w:rsid w:val="00730414"/>
    <w:rsid w:val="007374A1"/>
    <w:rsid w:val="00742439"/>
    <w:rsid w:val="00743481"/>
    <w:rsid w:val="00744107"/>
    <w:rsid w:val="00752712"/>
    <w:rsid w:val="00753A84"/>
    <w:rsid w:val="0075566B"/>
    <w:rsid w:val="00760143"/>
    <w:rsid w:val="007611F5"/>
    <w:rsid w:val="007619E4"/>
    <w:rsid w:val="00761E75"/>
    <w:rsid w:val="007632E7"/>
    <w:rsid w:val="0076495E"/>
    <w:rsid w:val="00765FC8"/>
    <w:rsid w:val="007718A3"/>
    <w:rsid w:val="007725EC"/>
    <w:rsid w:val="00775694"/>
    <w:rsid w:val="0078077B"/>
    <w:rsid w:val="0078087E"/>
    <w:rsid w:val="00793F46"/>
    <w:rsid w:val="0079704D"/>
    <w:rsid w:val="007A1325"/>
    <w:rsid w:val="007A1A18"/>
    <w:rsid w:val="007A2868"/>
    <w:rsid w:val="007A3BAF"/>
    <w:rsid w:val="007B53D8"/>
    <w:rsid w:val="007B78CF"/>
    <w:rsid w:val="007C023C"/>
    <w:rsid w:val="007C15F5"/>
    <w:rsid w:val="007C22C5"/>
    <w:rsid w:val="007C57E1"/>
    <w:rsid w:val="007C5811"/>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FDD"/>
    <w:rsid w:val="0082639A"/>
    <w:rsid w:val="008266F9"/>
    <w:rsid w:val="008267E2"/>
    <w:rsid w:val="00826A9B"/>
    <w:rsid w:val="00827257"/>
    <w:rsid w:val="00834842"/>
    <w:rsid w:val="00840E7B"/>
    <w:rsid w:val="00841736"/>
    <w:rsid w:val="00846236"/>
    <w:rsid w:val="008536AF"/>
    <w:rsid w:val="00853D40"/>
    <w:rsid w:val="00855432"/>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5962"/>
    <w:rsid w:val="008C0ACA"/>
    <w:rsid w:val="008C0F77"/>
    <w:rsid w:val="008C0FA2"/>
    <w:rsid w:val="008C1E10"/>
    <w:rsid w:val="008C2342"/>
    <w:rsid w:val="008C77B6"/>
    <w:rsid w:val="008D1011"/>
    <w:rsid w:val="008D1B91"/>
    <w:rsid w:val="008D33A6"/>
    <w:rsid w:val="008D4D72"/>
    <w:rsid w:val="008D6DA6"/>
    <w:rsid w:val="008D724A"/>
    <w:rsid w:val="008E191B"/>
    <w:rsid w:val="008E7A3E"/>
    <w:rsid w:val="008F0450"/>
    <w:rsid w:val="008F0C4F"/>
    <w:rsid w:val="008F1FD1"/>
    <w:rsid w:val="008F41FD"/>
    <w:rsid w:val="008F4479"/>
    <w:rsid w:val="008F4BA0"/>
    <w:rsid w:val="008F7B8A"/>
    <w:rsid w:val="00901726"/>
    <w:rsid w:val="00902EBF"/>
    <w:rsid w:val="009060C6"/>
    <w:rsid w:val="00920E6A"/>
    <w:rsid w:val="00921BEE"/>
    <w:rsid w:val="00922399"/>
    <w:rsid w:val="0092398F"/>
    <w:rsid w:val="009300D1"/>
    <w:rsid w:val="00931816"/>
    <w:rsid w:val="00932C71"/>
    <w:rsid w:val="00937E67"/>
    <w:rsid w:val="009419B1"/>
    <w:rsid w:val="00941C80"/>
    <w:rsid w:val="00942C1F"/>
    <w:rsid w:val="009509D5"/>
    <w:rsid w:val="009511A0"/>
    <w:rsid w:val="009538F5"/>
    <w:rsid w:val="00957187"/>
    <w:rsid w:val="00960255"/>
    <w:rsid w:val="009603E1"/>
    <w:rsid w:val="00961C9D"/>
    <w:rsid w:val="00963065"/>
    <w:rsid w:val="009664F9"/>
    <w:rsid w:val="009670D0"/>
    <w:rsid w:val="009679C4"/>
    <w:rsid w:val="0097151F"/>
    <w:rsid w:val="00973777"/>
    <w:rsid w:val="00976E78"/>
    <w:rsid w:val="009775C0"/>
    <w:rsid w:val="00981F23"/>
    <w:rsid w:val="00982D53"/>
    <w:rsid w:val="00983682"/>
    <w:rsid w:val="0098640F"/>
    <w:rsid w:val="0098734B"/>
    <w:rsid w:val="00987E1C"/>
    <w:rsid w:val="00990634"/>
    <w:rsid w:val="00990994"/>
    <w:rsid w:val="00991733"/>
    <w:rsid w:val="00992078"/>
    <w:rsid w:val="00992BE3"/>
    <w:rsid w:val="00995B5D"/>
    <w:rsid w:val="00997DD9"/>
    <w:rsid w:val="009A1467"/>
    <w:rsid w:val="009A1651"/>
    <w:rsid w:val="009A2731"/>
    <w:rsid w:val="009A6464"/>
    <w:rsid w:val="009B17C7"/>
    <w:rsid w:val="009B69F5"/>
    <w:rsid w:val="009B705D"/>
    <w:rsid w:val="009B7AAC"/>
    <w:rsid w:val="009C163D"/>
    <w:rsid w:val="009C5FF7"/>
    <w:rsid w:val="009C6292"/>
    <w:rsid w:val="009D15DB"/>
    <w:rsid w:val="009D3133"/>
    <w:rsid w:val="009D34BD"/>
    <w:rsid w:val="009E160D"/>
    <w:rsid w:val="009E7E9A"/>
    <w:rsid w:val="009F1CBB"/>
    <w:rsid w:val="009F3305"/>
    <w:rsid w:val="009F5146"/>
    <w:rsid w:val="009F6FB2"/>
    <w:rsid w:val="00A02C53"/>
    <w:rsid w:val="00A071C0"/>
    <w:rsid w:val="00A10307"/>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55C0"/>
    <w:rsid w:val="00A54315"/>
    <w:rsid w:val="00A57FF5"/>
    <w:rsid w:val="00A60FBC"/>
    <w:rsid w:val="00A65C0B"/>
    <w:rsid w:val="00A669A1"/>
    <w:rsid w:val="00A7387E"/>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C70C0"/>
    <w:rsid w:val="00AE0243"/>
    <w:rsid w:val="00AE1277"/>
    <w:rsid w:val="00AE1AAB"/>
    <w:rsid w:val="00AE1BAD"/>
    <w:rsid w:val="00AE2124"/>
    <w:rsid w:val="00AE24BC"/>
    <w:rsid w:val="00AE3E3F"/>
    <w:rsid w:val="00AE486E"/>
    <w:rsid w:val="00AF2516"/>
    <w:rsid w:val="00AF3C21"/>
    <w:rsid w:val="00AF4760"/>
    <w:rsid w:val="00AF4B16"/>
    <w:rsid w:val="00AF55D4"/>
    <w:rsid w:val="00B016E3"/>
    <w:rsid w:val="00B0505F"/>
    <w:rsid w:val="00B05C2D"/>
    <w:rsid w:val="00B126E1"/>
    <w:rsid w:val="00B12933"/>
    <w:rsid w:val="00B12B88"/>
    <w:rsid w:val="00B137E0"/>
    <w:rsid w:val="00B13BC8"/>
    <w:rsid w:val="00B24662"/>
    <w:rsid w:val="00B33F75"/>
    <w:rsid w:val="00B3569C"/>
    <w:rsid w:val="00B4033E"/>
    <w:rsid w:val="00B41EF5"/>
    <w:rsid w:val="00B43676"/>
    <w:rsid w:val="00B44704"/>
    <w:rsid w:val="00B5186B"/>
    <w:rsid w:val="00B527E6"/>
    <w:rsid w:val="00B5602D"/>
    <w:rsid w:val="00B60125"/>
    <w:rsid w:val="00B60807"/>
    <w:rsid w:val="00B61E5F"/>
    <w:rsid w:val="00B64950"/>
    <w:rsid w:val="00B6656B"/>
    <w:rsid w:val="00B715DC"/>
    <w:rsid w:val="00B71625"/>
    <w:rsid w:val="00B73FDD"/>
    <w:rsid w:val="00B75C54"/>
    <w:rsid w:val="00B77432"/>
    <w:rsid w:val="00B77888"/>
    <w:rsid w:val="00B8710E"/>
    <w:rsid w:val="00B92A93"/>
    <w:rsid w:val="00B92EEE"/>
    <w:rsid w:val="00B93908"/>
    <w:rsid w:val="00B95BA4"/>
    <w:rsid w:val="00B9795B"/>
    <w:rsid w:val="00BA0B7C"/>
    <w:rsid w:val="00BA17A8"/>
    <w:rsid w:val="00BA3C33"/>
    <w:rsid w:val="00BA4A44"/>
    <w:rsid w:val="00BA6806"/>
    <w:rsid w:val="00BB0878"/>
    <w:rsid w:val="00BB1879"/>
    <w:rsid w:val="00BC0ABE"/>
    <w:rsid w:val="00BC11A0"/>
    <w:rsid w:val="00BC2FCA"/>
    <w:rsid w:val="00BC30DB"/>
    <w:rsid w:val="00BC30E8"/>
    <w:rsid w:val="00BC37DE"/>
    <w:rsid w:val="00BC64FF"/>
    <w:rsid w:val="00BC7C37"/>
    <w:rsid w:val="00BD0F0A"/>
    <w:rsid w:val="00BD2244"/>
    <w:rsid w:val="00BD2811"/>
    <w:rsid w:val="00BE56F7"/>
    <w:rsid w:val="00BE6472"/>
    <w:rsid w:val="00BF29B8"/>
    <w:rsid w:val="00BF46EA"/>
    <w:rsid w:val="00BF7E94"/>
    <w:rsid w:val="00C07769"/>
    <w:rsid w:val="00C07782"/>
    <w:rsid w:val="00C07D05"/>
    <w:rsid w:val="00C10856"/>
    <w:rsid w:val="00C13C29"/>
    <w:rsid w:val="00C203FA"/>
    <w:rsid w:val="00C204C4"/>
    <w:rsid w:val="00C228B6"/>
    <w:rsid w:val="00C244F5"/>
    <w:rsid w:val="00C25CC5"/>
    <w:rsid w:val="00C27CAB"/>
    <w:rsid w:val="00C305E0"/>
    <w:rsid w:val="00C3164F"/>
    <w:rsid w:val="00C31B5E"/>
    <w:rsid w:val="00C34D3E"/>
    <w:rsid w:val="00C35B37"/>
    <w:rsid w:val="00C3747A"/>
    <w:rsid w:val="00C37F29"/>
    <w:rsid w:val="00C442CB"/>
    <w:rsid w:val="00C527A5"/>
    <w:rsid w:val="00C55C32"/>
    <w:rsid w:val="00C56A3D"/>
    <w:rsid w:val="00C56DCC"/>
    <w:rsid w:val="00C57075"/>
    <w:rsid w:val="00C663F2"/>
    <w:rsid w:val="00C72AFE"/>
    <w:rsid w:val="00C75E58"/>
    <w:rsid w:val="00C77906"/>
    <w:rsid w:val="00C81619"/>
    <w:rsid w:val="00CA013C"/>
    <w:rsid w:val="00CA6D6D"/>
    <w:rsid w:val="00CC12E8"/>
    <w:rsid w:val="00CC6F2C"/>
    <w:rsid w:val="00CC7A4E"/>
    <w:rsid w:val="00CD1359"/>
    <w:rsid w:val="00CD1864"/>
    <w:rsid w:val="00CD4C83"/>
    <w:rsid w:val="00CE0376"/>
    <w:rsid w:val="00CE28FF"/>
    <w:rsid w:val="00CF75D2"/>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F2"/>
    <w:rsid w:val="00D3635B"/>
    <w:rsid w:val="00D368C1"/>
    <w:rsid w:val="00D36C30"/>
    <w:rsid w:val="00D36D7B"/>
    <w:rsid w:val="00D3730E"/>
    <w:rsid w:val="00D37C90"/>
    <w:rsid w:val="00D414D6"/>
    <w:rsid w:val="00D42E43"/>
    <w:rsid w:val="00D43A8C"/>
    <w:rsid w:val="00D43B63"/>
    <w:rsid w:val="00D46106"/>
    <w:rsid w:val="00D46787"/>
    <w:rsid w:val="00D53072"/>
    <w:rsid w:val="00D5432B"/>
    <w:rsid w:val="00D61A4E"/>
    <w:rsid w:val="00D634EA"/>
    <w:rsid w:val="00D713A1"/>
    <w:rsid w:val="00D77956"/>
    <w:rsid w:val="00D80F0C"/>
    <w:rsid w:val="00D8255D"/>
    <w:rsid w:val="00D92077"/>
    <w:rsid w:val="00D93802"/>
    <w:rsid w:val="00D951E2"/>
    <w:rsid w:val="00D9565A"/>
    <w:rsid w:val="00D961C4"/>
    <w:rsid w:val="00D97DE4"/>
    <w:rsid w:val="00DA0663"/>
    <w:rsid w:val="00DA323B"/>
    <w:rsid w:val="00DB2252"/>
    <w:rsid w:val="00DB2337"/>
    <w:rsid w:val="00DB5F87"/>
    <w:rsid w:val="00DB699B"/>
    <w:rsid w:val="00DC0376"/>
    <w:rsid w:val="00DC099B"/>
    <w:rsid w:val="00DC1B31"/>
    <w:rsid w:val="00DC2BE5"/>
    <w:rsid w:val="00DC7A6D"/>
    <w:rsid w:val="00DD4CD4"/>
    <w:rsid w:val="00DD65A2"/>
    <w:rsid w:val="00DD6770"/>
    <w:rsid w:val="00DE0749"/>
    <w:rsid w:val="00DE1CE2"/>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A96"/>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7211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201E7"/>
    <w:rsid w:val="00F204E0"/>
    <w:rsid w:val="00F20AAE"/>
    <w:rsid w:val="00F20B16"/>
    <w:rsid w:val="00F21C79"/>
    <w:rsid w:val="00F238C9"/>
    <w:rsid w:val="00F23CA5"/>
    <w:rsid w:val="00F2495B"/>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379B"/>
    <w:rsid w:val="00F57FFB"/>
    <w:rsid w:val="00F601E6"/>
    <w:rsid w:val="00F61BC7"/>
    <w:rsid w:val="00F73954"/>
    <w:rsid w:val="00F756B0"/>
    <w:rsid w:val="00F84852"/>
    <w:rsid w:val="00F94060"/>
    <w:rsid w:val="00F95FBB"/>
    <w:rsid w:val="00FA1DC6"/>
    <w:rsid w:val="00FA1F76"/>
    <w:rsid w:val="00FA4BB4"/>
    <w:rsid w:val="00FA56F6"/>
    <w:rsid w:val="00FA6872"/>
    <w:rsid w:val="00FB1A0E"/>
    <w:rsid w:val="00FB329D"/>
    <w:rsid w:val="00FB62D9"/>
    <w:rsid w:val="00FC27E3"/>
    <w:rsid w:val="00FC7269"/>
    <w:rsid w:val="00FC74C7"/>
    <w:rsid w:val="00FC790A"/>
    <w:rsid w:val="00FD09A6"/>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078B"/>
    <w:pPr>
      <w:spacing w:after="160" w:line="259" w:lineRule="auto"/>
    </w:pPr>
    <w:rPr>
      <w:rFonts w:ascii="Georgia" w:eastAsiaTheme="minorHAnsi" w:hAnsi="Georgia" w:cs="Calibri"/>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107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1107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1107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11078B"/>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11078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1107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078B"/>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1078B"/>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11078B"/>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11078B"/>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11078B"/>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078B"/>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11078B"/>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11078B"/>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11078B"/>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11078B"/>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11078B"/>
    <w:rPr>
      <w:rFonts w:ascii="Calibri" w:eastAsiaTheme="minorHAnsi" w:hAnsi="Calibri" w:cs="Calibri"/>
      <w:sz w:val="22"/>
      <w:szCs w:val="22"/>
    </w:rPr>
  </w:style>
  <w:style w:type="paragraph" w:customStyle="1" w:styleId="UnderlinePara">
    <w:name w:val="Underline Para"/>
    <w:basedOn w:val="Normal"/>
    <w:uiPriority w:val="1"/>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11078B"/>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11078B"/>
    <w:rPr>
      <w:rFonts w:asciiTheme="majorHAnsi" w:eastAsiaTheme="majorEastAsia" w:hAnsiTheme="majorHAnsi" w:cstheme="majorBidi"/>
      <w:color w:val="365F91" w:themeColor="accent1" w:themeShade="BF"/>
      <w:szCs w:val="22"/>
    </w:rPr>
  </w:style>
  <w:style w:type="character" w:styleId="Strong">
    <w:name w:val="Strong"/>
    <w:basedOn w:val="DefaultParagraphFont"/>
    <w:uiPriority w:val="22"/>
    <w:qFormat/>
    <w:rsid w:val="0011078B"/>
    <w:rPr>
      <w:b/>
      <w:bCs/>
    </w:rPr>
  </w:style>
  <w:style w:type="character" w:styleId="BookTitle">
    <w:name w:val="Book Title"/>
    <w:basedOn w:val="DefaultParagraphFont"/>
    <w:uiPriority w:val="33"/>
    <w:qFormat/>
    <w:rsid w:val="0011078B"/>
    <w:rPr>
      <w:b/>
      <w:bCs/>
      <w:i/>
      <w:iCs/>
      <w:spacing w:val="5"/>
    </w:rPr>
  </w:style>
  <w:style w:type="numbering" w:styleId="111111">
    <w:name w:val="Outline List 2"/>
    <w:basedOn w:val="NoList"/>
    <w:uiPriority w:val="99"/>
    <w:semiHidden/>
    <w:unhideWhenUsed/>
    <w:rsid w:val="0011078B"/>
  </w:style>
  <w:style w:type="paragraph" w:styleId="Header">
    <w:name w:val="header"/>
    <w:basedOn w:val="Normal"/>
    <w:link w:val="HeaderChar"/>
    <w:uiPriority w:val="99"/>
    <w:semiHidden/>
    <w:rsid w:val="001107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078B"/>
    <w:rPr>
      <w:rFonts w:ascii="Georgia" w:eastAsiaTheme="minorHAnsi" w:hAnsi="Georgia" w:cs="Calibri"/>
      <w:szCs w:val="22"/>
    </w:rPr>
  </w:style>
  <w:style w:type="paragraph" w:styleId="Footer">
    <w:name w:val="footer"/>
    <w:basedOn w:val="Normal"/>
    <w:link w:val="FooterChar"/>
    <w:uiPriority w:val="99"/>
    <w:semiHidden/>
    <w:rsid w:val="001107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078B"/>
    <w:rPr>
      <w:rFonts w:ascii="Georgia" w:eastAsiaTheme="minorHAnsi" w:hAnsi="Georgia" w:cs="Calibri"/>
      <w:szCs w:val="22"/>
    </w:rPr>
  </w:style>
  <w:style w:type="paragraph" w:styleId="BodyText">
    <w:name w:val="Body Text"/>
    <w:basedOn w:val="Normal"/>
    <w:link w:val="BodyTextChar"/>
    <w:uiPriority w:val="99"/>
    <w:semiHidden/>
    <w:unhideWhenUsed/>
    <w:rsid w:val="0011078B"/>
    <w:pPr>
      <w:spacing w:after="120"/>
    </w:pPr>
  </w:style>
  <w:style w:type="character" w:customStyle="1" w:styleId="BodyTextChar">
    <w:name w:val="Body Text Char"/>
    <w:basedOn w:val="DefaultParagraphFont"/>
    <w:link w:val="BodyText"/>
    <w:uiPriority w:val="99"/>
    <w:semiHidden/>
    <w:rsid w:val="0011078B"/>
    <w:rPr>
      <w:rFonts w:ascii="Georgia" w:eastAsiaTheme="minorHAnsi" w:hAnsi="Georgia" w:cs="Calibri"/>
      <w:szCs w:val="22"/>
    </w:rPr>
  </w:style>
  <w:style w:type="paragraph" w:styleId="ListParagraph">
    <w:name w:val="List Paragraph"/>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semiHidden/>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 w:type="character" w:customStyle="1" w:styleId="AAAUNDERLINEKEYBOARD">
    <w:name w:val="AAA UNDERLINE KEYBOARD"/>
    <w:basedOn w:val="DefaultParagraphFont"/>
    <w:uiPriority w:val="6"/>
    <w:qFormat/>
    <w:rsid w:val="00AC70C0"/>
    <w:rPr>
      <w:b w:val="0"/>
      <w:sz w:val="22"/>
      <w:u w:val="single"/>
    </w:rPr>
  </w:style>
  <w:style w:type="character" w:customStyle="1" w:styleId="Boxes">
    <w:name w:val="Boxes"/>
    <w:basedOn w:val="Emphasis"/>
    <w:qFormat/>
    <w:rsid w:val="00AC70C0"/>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23326492241247786" TargetMode="External"/><Relationship Id="rId21" Type="http://schemas.openxmlformats.org/officeDocument/2006/relationships/hyperlink" Target="https://journals.sagepub.com/doi/full/10.1177/23326492241247786" TargetMode="External"/><Relationship Id="rId42" Type="http://schemas.openxmlformats.org/officeDocument/2006/relationships/hyperlink" Target="https://journals.sagepub.com/doi/full/10.1177/23326492241247786" TargetMode="External"/><Relationship Id="rId47" Type="http://schemas.openxmlformats.org/officeDocument/2006/relationships/hyperlink" Target="https://journals.sagepub.com/doi/full/10.1177/23326492241247786" TargetMode="External"/><Relationship Id="rId63" Type="http://schemas.openxmlformats.org/officeDocument/2006/relationships/hyperlink" Target="https://journals.sagepub.com/doi/full/10.1177/23326492241247786" TargetMode="External"/><Relationship Id="rId68" Type="http://schemas.openxmlformats.org/officeDocument/2006/relationships/hyperlink" Target="https://www.opensecrets.org/industries/indus?ind=P" TargetMode="External"/><Relationship Id="rId16" Type="http://schemas.openxmlformats.org/officeDocument/2006/relationships/hyperlink" Target="https://journals.sagepub.com/doi/full/10.1177/23326492241247786" TargetMode="External"/><Relationship Id="rId11" Type="http://schemas.openxmlformats.org/officeDocument/2006/relationships/hyperlink" Target="https://www.unescwa.org/taxonomy/term/8705?page=1" TargetMode="External"/><Relationship Id="rId32" Type="http://schemas.openxmlformats.org/officeDocument/2006/relationships/hyperlink" Target="https://journals.sagepub.com/doi/full/10.1177/23326492241247786" TargetMode="External"/><Relationship Id="rId37" Type="http://schemas.openxmlformats.org/officeDocument/2006/relationships/hyperlink" Target="https://journals.sagepub.com/doi/full/10.1177/23326492241247786" TargetMode="External"/><Relationship Id="rId53" Type="http://schemas.openxmlformats.org/officeDocument/2006/relationships/hyperlink" Target="https://journals.sagepub.com/doi/full/10.1177/23326492241247786" TargetMode="External"/><Relationship Id="rId58" Type="http://schemas.openxmlformats.org/officeDocument/2006/relationships/hyperlink" Target="https://journals.sagepub.com/doi/full/10.1177/23326492241247786" TargetMode="External"/><Relationship Id="rId74" Type="http://schemas.openxmlformats.org/officeDocument/2006/relationships/hyperlink" Target="https://www.euppublishing.com/doi/10.3366/olr.2024.0428" TargetMode="External"/><Relationship Id="rId79" Type="http://schemas.openxmlformats.org/officeDocument/2006/relationships/hyperlink" Target="https://library.oapen.org/bitstream/handle/20.500.12657/95912/1/9783839456859.pdf" TargetMode="External"/><Relationship Id="rId5" Type="http://schemas.openxmlformats.org/officeDocument/2006/relationships/numbering" Target="numbering.xml"/><Relationship Id="rId61" Type="http://schemas.openxmlformats.org/officeDocument/2006/relationships/hyperlink" Target="https://journals.sagepub.com/doi/full/10.1177/23326492241247786" TargetMode="External"/><Relationship Id="rId82" Type="http://schemas.openxmlformats.org/officeDocument/2006/relationships/theme" Target="theme/theme1.xml"/><Relationship Id="rId19" Type="http://schemas.openxmlformats.org/officeDocument/2006/relationships/hyperlink" Target="https://journals.sagepub.com/doi/full/10.1177/23326492241247786" TargetMode="External"/><Relationship Id="rId14" Type="http://schemas.openxmlformats.org/officeDocument/2006/relationships/hyperlink" Target="https://journals.sagepub.com/doi/full/10.1177/23326492241247786" TargetMode="External"/><Relationship Id="rId22" Type="http://schemas.openxmlformats.org/officeDocument/2006/relationships/hyperlink" Target="https://journals.sagepub.com/doi/full/10.1177/23326492241247786" TargetMode="External"/><Relationship Id="rId27" Type="http://schemas.openxmlformats.org/officeDocument/2006/relationships/hyperlink" Target="https://journals.sagepub.com/doi/full/10.1177/23326492241247786" TargetMode="External"/><Relationship Id="rId30" Type="http://schemas.openxmlformats.org/officeDocument/2006/relationships/hyperlink" Target="https://journals.sagepub.com/doi/full/10.1177/23326492241247786" TargetMode="External"/><Relationship Id="rId35" Type="http://schemas.openxmlformats.org/officeDocument/2006/relationships/hyperlink" Target="https://journals.sagepub.com/doi/full/10.1177/23326492241247786" TargetMode="External"/><Relationship Id="rId43" Type="http://schemas.openxmlformats.org/officeDocument/2006/relationships/hyperlink" Target="https://journals.sagepub.com/doi/full/10.1177/23326492241247786" TargetMode="External"/><Relationship Id="rId48" Type="http://schemas.openxmlformats.org/officeDocument/2006/relationships/hyperlink" Target="https://journals.sagepub.com/doi/full/10.1177/23326492241247786" TargetMode="External"/><Relationship Id="rId56" Type="http://schemas.openxmlformats.org/officeDocument/2006/relationships/hyperlink" Target="https://journals.sagepub.com/doi/full/10.1177/23326492241247786" TargetMode="External"/><Relationship Id="rId64" Type="http://schemas.openxmlformats.org/officeDocument/2006/relationships/hyperlink" Target="https://journals.sagepub.com/doi/full/10.1177/23326492241247786" TargetMode="External"/><Relationship Id="rId69" Type="http://schemas.openxmlformats.org/officeDocument/2006/relationships/hyperlink" Target="https://calaborfed.org/issues/2024-legislative-agenda/" TargetMode="External"/><Relationship Id="rId77" Type="http://schemas.openxmlformats.org/officeDocument/2006/relationships/hyperlink" Target="https://www.euppublishing.com/doi/10.3366/olr.2024.0428" TargetMode="External"/><Relationship Id="rId8" Type="http://schemas.openxmlformats.org/officeDocument/2006/relationships/webSettings" Target="webSettings.xml"/><Relationship Id="rId51" Type="http://schemas.openxmlformats.org/officeDocument/2006/relationships/hyperlink" Target="https://journals.sagepub.com/doi/full/10.1177/23326492241247786" TargetMode="External"/><Relationship Id="rId72" Type="http://schemas.openxmlformats.org/officeDocument/2006/relationships/hyperlink" Target="https://www.euppublishing.com/doi/10.3366/olr.2024.0428" TargetMode="External"/><Relationship Id="rId80" Type="http://schemas.openxmlformats.org/officeDocument/2006/relationships/hyperlink" Target="https://prospect.org/blogs-and-newsletters/tap/2025-07-22-trump-makes-his-move-at-nlrb/" TargetMode="External"/><Relationship Id="rId3" Type="http://schemas.openxmlformats.org/officeDocument/2006/relationships/customXml" Target="../customXml/item3.xml"/><Relationship Id="rId12" Type="http://schemas.openxmlformats.org/officeDocument/2006/relationships/hyperlink" Target="https://digitalcommons.memphis.edu/cgi/viewcontent.cgi?article=4121&amp;context=etd" TargetMode="External"/><Relationship Id="rId17" Type="http://schemas.openxmlformats.org/officeDocument/2006/relationships/hyperlink" Target="https://journals.sagepub.com/doi/full/10.1177/23326492241247786" TargetMode="External"/><Relationship Id="rId25" Type="http://schemas.openxmlformats.org/officeDocument/2006/relationships/hyperlink" Target="https://journals.sagepub.com/doi/full/10.1177/23326492241247786" TargetMode="External"/><Relationship Id="rId33" Type="http://schemas.openxmlformats.org/officeDocument/2006/relationships/hyperlink" Target="https://journals.sagepub.com/doi/full/10.1177/23326492241247786" TargetMode="External"/><Relationship Id="rId38" Type="http://schemas.openxmlformats.org/officeDocument/2006/relationships/hyperlink" Target="https://journals.sagepub.com/doi/full/10.1177/23326492241247786" TargetMode="External"/><Relationship Id="rId46" Type="http://schemas.openxmlformats.org/officeDocument/2006/relationships/hyperlink" Target="https://journals.sagepub.com/doi/full/10.1177/23326492241247786" TargetMode="External"/><Relationship Id="rId59" Type="http://schemas.openxmlformats.org/officeDocument/2006/relationships/hyperlink" Target="https://journals.sagepub.com/doi/full/10.1177/23326492241247786" TargetMode="External"/><Relationship Id="rId67" Type="http://schemas.openxmlformats.org/officeDocument/2006/relationships/hyperlink" Target="http://digamoo.free.fr/webb1897.pdf" TargetMode="External"/><Relationship Id="rId20" Type="http://schemas.openxmlformats.org/officeDocument/2006/relationships/hyperlink" Target="https://journals.sagepub.com/doi/full/10.1177/23326492241247786" TargetMode="External"/><Relationship Id="rId41" Type="http://schemas.openxmlformats.org/officeDocument/2006/relationships/hyperlink" Target="https://journals.sagepub.com/doi/full/10.1177/23326492241247786" TargetMode="External"/><Relationship Id="rId54" Type="http://schemas.openxmlformats.org/officeDocument/2006/relationships/hyperlink" Target="https://journals.sagepub.com/doi/full/10.1177/23326492241247786" TargetMode="External"/><Relationship Id="rId62" Type="http://schemas.openxmlformats.org/officeDocument/2006/relationships/hyperlink" Target="https://journals.sagepub.com/doi/full/10.1177/23326492241247786" TargetMode="External"/><Relationship Id="rId70" Type="http://schemas.openxmlformats.org/officeDocument/2006/relationships/hyperlink" Target="https://www.nalc.org/government-affairs/political-activity" TargetMode="External"/><Relationship Id="rId75" Type="http://schemas.openxmlformats.org/officeDocument/2006/relationships/hyperlink" Target="https://www.euppublishing.com/doi/10.3366/olr.2024.0428"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journals.sagepub.com/doi/full/10.1177/23326492241247786" TargetMode="External"/><Relationship Id="rId23" Type="http://schemas.openxmlformats.org/officeDocument/2006/relationships/hyperlink" Target="https://journals.sagepub.com/doi/full/10.1177/23326492241247786" TargetMode="External"/><Relationship Id="rId28" Type="http://schemas.openxmlformats.org/officeDocument/2006/relationships/hyperlink" Target="https://journals.sagepub.com/doi/full/10.1177/23326492241247786" TargetMode="External"/><Relationship Id="rId36" Type="http://schemas.openxmlformats.org/officeDocument/2006/relationships/hyperlink" Target="https://journals.sagepub.com/doi/full/10.1177/23326492241247786" TargetMode="External"/><Relationship Id="rId49" Type="http://schemas.openxmlformats.org/officeDocument/2006/relationships/hyperlink" Target="https://journals.sagepub.com/doi/full/10.1177/23326492241247786" TargetMode="External"/><Relationship Id="rId57" Type="http://schemas.openxmlformats.org/officeDocument/2006/relationships/hyperlink" Target="https://journals.sagepub.com/doi/full/10.1177/23326492241247786" TargetMode="External"/><Relationship Id="rId10" Type="http://schemas.openxmlformats.org/officeDocument/2006/relationships/hyperlink" Target="https://www.whatishumanresource.com/collective-bargaining" TargetMode="External"/><Relationship Id="rId31" Type="http://schemas.openxmlformats.org/officeDocument/2006/relationships/hyperlink" Target="https://journals.sagepub.com/doi/full/10.1177/23326492241247786" TargetMode="External"/><Relationship Id="rId44" Type="http://schemas.openxmlformats.org/officeDocument/2006/relationships/hyperlink" Target="https://journals.sagepub.com/doi/full/10.1177/23326492241247786" TargetMode="External"/><Relationship Id="rId52" Type="http://schemas.openxmlformats.org/officeDocument/2006/relationships/hyperlink" Target="https://journals.sagepub.com/doi/full/10.1177/23326492241247786" TargetMode="External"/><Relationship Id="rId60" Type="http://schemas.openxmlformats.org/officeDocument/2006/relationships/hyperlink" Target="https://journals.sagepub.com/doi/full/10.1177/23326492241247786" TargetMode="External"/><Relationship Id="rId65" Type="http://schemas.openxmlformats.org/officeDocument/2006/relationships/hyperlink" Target="https://journals.sagepub.com/doi/full/10.1177/23326492241247786" TargetMode="External"/><Relationship Id="rId73" Type="http://schemas.openxmlformats.org/officeDocument/2006/relationships/hyperlink" Target="https://www.euppublishing.com/doi/10.3366/olr.2024.0428" TargetMode="External"/><Relationship Id="rId78" Type="http://schemas.openxmlformats.org/officeDocument/2006/relationships/hyperlink" Target="https://www.euppublishing.com/doi/10.3366/olr.2024.0428"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ipmall.info/sites/default/files/hosted_resources/Markman/pdfFiles/1999.11.23_CIRCLE_R_INC_v._TRAIL_KING_INDUSTRIES.pdf" TargetMode="External"/><Relationship Id="rId13" Type="http://schemas.openxmlformats.org/officeDocument/2006/relationships/hyperlink" Target="https://www.wsws.org/en/articles/2024/09/01/itiu-s01.html" TargetMode="External"/><Relationship Id="rId18" Type="http://schemas.openxmlformats.org/officeDocument/2006/relationships/hyperlink" Target="https://journals.sagepub.com/doi/full/10.1177/23326492241247786" TargetMode="External"/><Relationship Id="rId39" Type="http://schemas.openxmlformats.org/officeDocument/2006/relationships/hyperlink" Target="https://journals.sagepub.com/doi/full/10.1177/23326492241247786" TargetMode="External"/><Relationship Id="rId34" Type="http://schemas.openxmlformats.org/officeDocument/2006/relationships/hyperlink" Target="https://journals.sagepub.com/doi/full/10.1177/23326492241247786" TargetMode="External"/><Relationship Id="rId50" Type="http://schemas.openxmlformats.org/officeDocument/2006/relationships/hyperlink" Target="https://journals.sagepub.com/doi/full/10.1177/23326492241247786" TargetMode="External"/><Relationship Id="rId55" Type="http://schemas.openxmlformats.org/officeDocument/2006/relationships/hyperlink" Target="https://journals.sagepub.com/doi/full/10.1177/23326492241247786" TargetMode="External"/><Relationship Id="rId76" Type="http://schemas.openxmlformats.org/officeDocument/2006/relationships/hyperlink" Target="https://www.euppublishing.com/doi/10.3366/olr.2024.0428" TargetMode="External"/><Relationship Id="rId7" Type="http://schemas.openxmlformats.org/officeDocument/2006/relationships/settings" Target="settings.xml"/><Relationship Id="rId71" Type="http://schemas.openxmlformats.org/officeDocument/2006/relationships/hyperlink" Target="https://www.euppublishing.com/doi/10.3366/olr.2024.0428" TargetMode="External"/><Relationship Id="rId2" Type="http://schemas.openxmlformats.org/officeDocument/2006/relationships/customXml" Target="../customXml/item2.xml"/><Relationship Id="rId29" Type="http://schemas.openxmlformats.org/officeDocument/2006/relationships/hyperlink" Target="https://journals.sagepub.com/doi/full/10.1177/23326492241247786" TargetMode="External"/><Relationship Id="rId24" Type="http://schemas.openxmlformats.org/officeDocument/2006/relationships/hyperlink" Target="https://journals.sagepub.com/doi/full/10.1177/23326492241247786" TargetMode="External"/><Relationship Id="rId40" Type="http://schemas.openxmlformats.org/officeDocument/2006/relationships/hyperlink" Target="https://journals.sagepub.com/doi/full/10.1177/23326492241247786" TargetMode="External"/><Relationship Id="rId45" Type="http://schemas.openxmlformats.org/officeDocument/2006/relationships/hyperlink" Target="https://journals.sagepub.com/doi/full/10.1177/23326492241247786" TargetMode="External"/><Relationship Id="rId66" Type="http://schemas.openxmlformats.org/officeDocument/2006/relationships/hyperlink" Target="https://fedsoc.org/commentary/fedsoc-blog/union-membership-is-now-political-so-can-the-government-still-require-people-to-associate-with-a-un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1075</TotalTime>
  <Pages>1</Pages>
  <Words>17911</Words>
  <Characters>102097</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119769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400</cp:revision>
  <dcterms:created xsi:type="dcterms:W3CDTF">2025-02-03T11:55:00Z</dcterms:created>
  <dcterms:modified xsi:type="dcterms:W3CDTF">2025-09-27T18:56:00Z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