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210" w14:textId="55649F52" w:rsidR="00D52979" w:rsidRPr="009264B8" w:rsidRDefault="00D52979" w:rsidP="00D52979">
      <w:pPr>
        <w:pStyle w:val="Heading1"/>
      </w:pPr>
      <w:r w:rsidRPr="009264B8">
        <w:t>OFF</w:t>
      </w:r>
    </w:p>
    <w:p w14:paraId="1245A4AE" w14:textId="77777777" w:rsidR="00CD5DB1" w:rsidRPr="009264B8" w:rsidRDefault="00CD5DB1" w:rsidP="00CD5DB1">
      <w:pPr>
        <w:pStyle w:val="Heading4"/>
      </w:pPr>
      <w:r w:rsidRPr="009264B8">
        <w:t xml:space="preserve">Interp – Topical 1AC’s are a </w:t>
      </w:r>
      <w:r w:rsidRPr="009264B8">
        <w:rPr>
          <w:i/>
          <w:u w:val="single"/>
        </w:rPr>
        <w:t>necessary</w:t>
      </w:r>
      <w:r w:rsidRPr="009264B8">
        <w:t xml:space="preserve">, but </w:t>
      </w:r>
      <w:r w:rsidRPr="009264B8">
        <w:rPr>
          <w:i/>
          <w:u w:val="single"/>
        </w:rPr>
        <w:t>not sufficient</w:t>
      </w:r>
      <w:r w:rsidRPr="009264B8">
        <w:t xml:space="preserve"> burden for an affirmative ballot, winning a single violation means negative teams ought not have to rejoin to win</w:t>
      </w:r>
    </w:p>
    <w:p w14:paraId="49DB448E" w14:textId="77777777" w:rsidR="00CD5DB1" w:rsidRPr="009264B8" w:rsidRDefault="00CD5DB1" w:rsidP="00CD5DB1"/>
    <w:p w14:paraId="7BE1DE7D" w14:textId="77777777" w:rsidR="00CD5DB1" w:rsidRPr="009264B8" w:rsidRDefault="00CD5DB1" w:rsidP="00CD5DB1">
      <w:pPr>
        <w:pStyle w:val="Heading4"/>
      </w:pPr>
      <w:r w:rsidRPr="009264B8">
        <w:t>USFG refers to the three branches</w:t>
      </w:r>
    </w:p>
    <w:p w14:paraId="232158A0" w14:textId="77777777" w:rsidR="00CD5DB1" w:rsidRPr="009264B8" w:rsidRDefault="00CD5DB1" w:rsidP="00CD5DB1">
      <w:r w:rsidRPr="009264B8">
        <w:rPr>
          <w:rStyle w:val="Style13ptBold"/>
        </w:rPr>
        <w:t>Reynolds 23</w:t>
      </w:r>
      <w:r w:rsidRPr="009264B8">
        <w:t xml:space="preserve"> </w:t>
      </w:r>
      <w:r w:rsidRPr="009264B8">
        <w:rPr>
          <w:sz w:val="22"/>
          <w:szCs w:val="21"/>
        </w:rPr>
        <w:t xml:space="preserve">(Alicia Reynolds holds a </w:t>
      </w:r>
      <w:proofErr w:type="gramStart"/>
      <w:r w:rsidRPr="009264B8">
        <w:rPr>
          <w:sz w:val="22"/>
          <w:szCs w:val="21"/>
        </w:rPr>
        <w:t>Bachelor's degree in History</w:t>
      </w:r>
      <w:proofErr w:type="gramEnd"/>
      <w:r w:rsidRPr="009264B8">
        <w:rPr>
          <w:sz w:val="22"/>
          <w:szCs w:val="21"/>
        </w:rPr>
        <w:t xml:space="preserve"> from the University of California, Berkeley, and a </w:t>
      </w:r>
      <w:proofErr w:type="gramStart"/>
      <w:r w:rsidRPr="009264B8">
        <w:rPr>
          <w:sz w:val="22"/>
          <w:szCs w:val="21"/>
        </w:rPr>
        <w:t>Master's degree in American Studies</w:t>
      </w:r>
      <w:proofErr w:type="gramEnd"/>
      <w:r w:rsidRPr="009264B8">
        <w:rPr>
          <w:sz w:val="22"/>
          <w:szCs w:val="21"/>
        </w:rPr>
        <w:t xml:space="preserve"> from Columbia University. Alicia is a keen writer and consultant for ConstitutionUS.com, creating engaging content that demystifies complex constitutional concepts for a wide audience. https://constitutionus.com/constitution/what-is-a-federal-government/)</w:t>
      </w:r>
    </w:p>
    <w:p w14:paraId="5151A54D" w14:textId="77777777" w:rsidR="00CD5DB1" w:rsidRPr="009264B8" w:rsidRDefault="00CD5DB1" w:rsidP="00CD5DB1">
      <w:pPr>
        <w:rPr>
          <w:rFonts w:cs="Segoe UI"/>
          <w:color w:val="333333"/>
          <w:sz w:val="16"/>
          <w:shd w:val="clear" w:color="auto" w:fill="FFFFFF"/>
        </w:rPr>
      </w:pPr>
      <w:r w:rsidRPr="009264B8">
        <w:rPr>
          <w:rFonts w:cs="Segoe UI"/>
          <w:color w:val="333333"/>
          <w:sz w:val="16"/>
          <w:shd w:val="clear" w:color="auto" w:fill="FFFFFF"/>
        </w:rPr>
        <w:t xml:space="preserve">The </w:t>
      </w:r>
      <w:r w:rsidRPr="00E27C52">
        <w:rPr>
          <w:rStyle w:val="StyleUnderline"/>
          <w:highlight w:val="cyan"/>
        </w:rPr>
        <w:t>U</w:t>
      </w:r>
      <w:r w:rsidRPr="009264B8">
        <w:rPr>
          <w:sz w:val="16"/>
        </w:rPr>
        <w:t>nited</w:t>
      </w:r>
      <w:r w:rsidRPr="009264B8">
        <w:rPr>
          <w:rStyle w:val="StyleUnderline"/>
        </w:rPr>
        <w:t xml:space="preserve"> </w:t>
      </w:r>
      <w:r w:rsidRPr="00E27C52">
        <w:rPr>
          <w:rStyle w:val="StyleUnderline"/>
          <w:highlight w:val="cyan"/>
        </w:rPr>
        <w:t>S</w:t>
      </w:r>
      <w:r w:rsidRPr="009264B8">
        <w:rPr>
          <w:sz w:val="16"/>
        </w:rPr>
        <w:t xml:space="preserve">tates </w:t>
      </w:r>
      <w:r w:rsidRPr="00E27C52">
        <w:rPr>
          <w:rStyle w:val="StyleUnderline"/>
          <w:highlight w:val="cyan"/>
        </w:rPr>
        <w:t>f</w:t>
      </w:r>
      <w:r w:rsidRPr="009264B8">
        <w:rPr>
          <w:sz w:val="16"/>
        </w:rPr>
        <w:t>ederal</w:t>
      </w:r>
      <w:r w:rsidRPr="009264B8">
        <w:rPr>
          <w:rStyle w:val="StyleUnderline"/>
        </w:rPr>
        <w:t xml:space="preserve"> </w:t>
      </w:r>
      <w:r w:rsidRPr="00E27C52">
        <w:rPr>
          <w:rStyle w:val="StyleUnderline"/>
          <w:highlight w:val="cyan"/>
        </w:rPr>
        <w:t>g</w:t>
      </w:r>
      <w:r w:rsidRPr="009264B8">
        <w:rPr>
          <w:sz w:val="16"/>
        </w:rPr>
        <w:t xml:space="preserve">overnment </w:t>
      </w:r>
      <w:r w:rsidRPr="00E27C52">
        <w:rPr>
          <w:rStyle w:val="StyleUnderline"/>
          <w:highlight w:val="cyan"/>
        </w:rPr>
        <w:t>is comprised</w:t>
      </w:r>
      <w:r w:rsidRPr="009264B8">
        <w:rPr>
          <w:rFonts w:cs="Segoe UI"/>
          <w:color w:val="333333"/>
          <w:sz w:val="16"/>
          <w:shd w:val="clear" w:color="auto" w:fill="FFFFFF"/>
        </w:rPr>
        <w:t xml:space="preserve"> </w:t>
      </w:r>
      <w:r w:rsidRPr="00E27C52">
        <w:rPr>
          <w:rStyle w:val="StyleUnderline"/>
          <w:highlight w:val="cyan"/>
        </w:rPr>
        <w:t>of three</w:t>
      </w:r>
      <w:r w:rsidRPr="009264B8">
        <w:rPr>
          <w:rStyle w:val="StyleUnderline"/>
        </w:rPr>
        <w:t xml:space="preserve"> </w:t>
      </w:r>
      <w:r w:rsidRPr="009264B8">
        <w:rPr>
          <w:rFonts w:cs="Segoe UI"/>
          <w:color w:val="333333"/>
          <w:sz w:val="16"/>
          <w:shd w:val="clear" w:color="auto" w:fill="FFFFFF"/>
        </w:rPr>
        <w:t xml:space="preserve">distinct </w:t>
      </w:r>
      <w:r w:rsidRPr="00E27C52">
        <w:rPr>
          <w:rStyle w:val="StyleUnderline"/>
          <w:highlight w:val="cyan"/>
        </w:rPr>
        <w:t>branches</w:t>
      </w:r>
      <w:r w:rsidRPr="009264B8">
        <w:rPr>
          <w:rStyle w:val="StyleUnderline"/>
        </w:rPr>
        <w:t xml:space="preserve"> the executive, legislative, and judicial branches</w:t>
      </w:r>
      <w:r w:rsidRPr="009264B8">
        <w:rPr>
          <w:rFonts w:cs="Segoe UI"/>
          <w:color w:val="333333"/>
          <w:sz w:val="16"/>
          <w:shd w:val="clear" w:color="auto" w:fill="FFFFFF"/>
        </w:rPr>
        <w:t>, each of which holds separate powers and responsibilities. </w:t>
      </w:r>
    </w:p>
    <w:p w14:paraId="22A250F4" w14:textId="77777777" w:rsidR="00CD5DB1" w:rsidRPr="009264B8" w:rsidRDefault="00CD5DB1" w:rsidP="00CD5DB1">
      <w:pPr>
        <w:pStyle w:val="Heading4"/>
        <w:rPr>
          <w:rFonts w:cs="Times New Roman"/>
        </w:rPr>
      </w:pPr>
      <w:r w:rsidRPr="009264B8">
        <w:rPr>
          <w:rFonts w:cs="Times New Roman"/>
        </w:rPr>
        <w:t xml:space="preserve">‘Its’ </w:t>
      </w:r>
      <w:r w:rsidRPr="009264B8">
        <w:rPr>
          <w:rFonts w:cs="Times New Roman"/>
          <w:u w:val="single"/>
        </w:rPr>
        <w:t>refers</w:t>
      </w:r>
      <w:r w:rsidRPr="009264B8">
        <w:rPr>
          <w:rFonts w:cs="Times New Roman"/>
        </w:rPr>
        <w:t xml:space="preserve"> to the U.S. and is </w:t>
      </w:r>
      <w:r w:rsidRPr="009264B8">
        <w:rPr>
          <w:rFonts w:cs="Times New Roman"/>
          <w:u w:val="single"/>
        </w:rPr>
        <w:t>possessive</w:t>
      </w:r>
    </w:p>
    <w:p w14:paraId="480853AB" w14:textId="77777777" w:rsidR="00CD5DB1" w:rsidRPr="009264B8" w:rsidRDefault="00CD5DB1" w:rsidP="00CD5DB1">
      <w:r w:rsidRPr="009264B8">
        <w:t xml:space="preserve">W.C. </w:t>
      </w:r>
      <w:r w:rsidRPr="009264B8">
        <w:rPr>
          <w:rStyle w:val="Style13ptBold"/>
        </w:rPr>
        <w:t>Updegrave 91</w:t>
      </w:r>
      <w:r w:rsidRPr="009264B8">
        <w:t>, “Explanation of ZIP Code Address Purpose”, 8/19/1991, http://www.supremelaw.org/ref/zipcode/updegrav.htm</w:t>
      </w:r>
    </w:p>
    <w:p w14:paraId="027E955A" w14:textId="77777777" w:rsidR="00CD5DB1" w:rsidRPr="009264B8" w:rsidRDefault="00CD5DB1" w:rsidP="00CD5DB1">
      <w:pPr>
        <w:rPr>
          <w:sz w:val="16"/>
        </w:rPr>
      </w:pPr>
      <w:r w:rsidRPr="009264B8">
        <w:rPr>
          <w:sz w:val="16"/>
        </w:rPr>
        <w:t xml:space="preserve">More specifically, looking at the map on page 11 of the National ZIP Code Directory, e.g. at a local post office, one will </w:t>
      </w:r>
      <w:proofErr w:type="gramStart"/>
      <w:r w:rsidRPr="009264B8">
        <w:rPr>
          <w:sz w:val="16"/>
        </w:rPr>
        <w:t>see  that</w:t>
      </w:r>
      <w:proofErr w:type="gramEnd"/>
      <w:r w:rsidRPr="009264B8">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E27C52">
        <w:rPr>
          <w:rStyle w:val="TitleChar"/>
          <w:sz w:val="22"/>
          <w:highlight w:val="cyan"/>
        </w:rPr>
        <w:t xml:space="preserve">Note the </w:t>
      </w:r>
      <w:r w:rsidRPr="00E27C52">
        <w:rPr>
          <w:rStyle w:val="Emphasis"/>
          <w:highlight w:val="cyan"/>
        </w:rPr>
        <w:t>singular possessive</w:t>
      </w:r>
      <w:r w:rsidRPr="00E27C52">
        <w:rPr>
          <w:rStyle w:val="TitleChar"/>
          <w:sz w:val="22"/>
          <w:highlight w:val="cyan"/>
        </w:rPr>
        <w:t xml:space="preserve"> pronoun "its",</w:t>
      </w:r>
      <w:r w:rsidRPr="009264B8">
        <w:rPr>
          <w:rStyle w:val="TitleChar"/>
          <w:sz w:val="22"/>
        </w:rPr>
        <w:t xml:space="preserve"> not "their", therefore </w:t>
      </w:r>
      <w:r w:rsidRPr="00E27C52">
        <w:rPr>
          <w:rStyle w:val="TitleChar"/>
          <w:sz w:val="22"/>
          <w:highlight w:val="cyan"/>
        </w:rPr>
        <w:t>carrying the implication</w:t>
      </w:r>
      <w:r w:rsidRPr="009264B8">
        <w:rPr>
          <w:rStyle w:val="TitleChar"/>
          <w:sz w:val="22"/>
        </w:rPr>
        <w:t xml:space="preserve"> that </w:t>
      </w:r>
      <w:r w:rsidRPr="00E27C52">
        <w:rPr>
          <w:rStyle w:val="TitleChar"/>
          <w:sz w:val="22"/>
          <w:highlight w:val="cyan"/>
        </w:rPr>
        <w:t>it relates to the "</w:t>
      </w:r>
      <w:r w:rsidRPr="00E27C52">
        <w:rPr>
          <w:rStyle w:val="Emphasis"/>
          <w:highlight w:val="cyan"/>
        </w:rPr>
        <w:t>U</w:t>
      </w:r>
      <w:r w:rsidRPr="009264B8">
        <w:rPr>
          <w:rStyle w:val="Heading3Char"/>
          <w:rFonts w:eastAsia="Calibri" w:cs="Times New Roman"/>
          <w:b w:val="0"/>
          <w:sz w:val="22"/>
        </w:rPr>
        <w:t xml:space="preserve">nited </w:t>
      </w:r>
      <w:r w:rsidRPr="00E27C52">
        <w:rPr>
          <w:rStyle w:val="Emphasis"/>
          <w:highlight w:val="cyan"/>
        </w:rPr>
        <w:t>S</w:t>
      </w:r>
      <w:r w:rsidRPr="009264B8">
        <w:rPr>
          <w:rStyle w:val="Heading3Char"/>
          <w:rFonts w:eastAsia="Calibri" w:cs="Times New Roman"/>
          <w:b w:val="0"/>
          <w:sz w:val="22"/>
        </w:rPr>
        <w:t xml:space="preserve">tates" </w:t>
      </w:r>
      <w:r w:rsidRPr="009264B8">
        <w:rPr>
          <w:rStyle w:val="TitleChar"/>
          <w:sz w:val="22"/>
        </w:rPr>
        <w:t xml:space="preserve">as a corporation domiciled in the </w:t>
      </w:r>
      <w:r w:rsidRPr="009264B8">
        <w:rPr>
          <w:rStyle w:val="Emphasis"/>
        </w:rPr>
        <w:t>D</w:t>
      </w:r>
      <w:r w:rsidRPr="009264B8">
        <w:rPr>
          <w:rStyle w:val="TitleChar"/>
          <w:sz w:val="22"/>
        </w:rPr>
        <w:t xml:space="preserve">istrict of </w:t>
      </w:r>
      <w:r w:rsidRPr="009264B8">
        <w:rPr>
          <w:rStyle w:val="Emphasis"/>
        </w:rPr>
        <w:t>C</w:t>
      </w:r>
      <w:r w:rsidRPr="009264B8">
        <w:rPr>
          <w:rStyle w:val="TitleChar"/>
          <w:sz w:val="22"/>
        </w:rPr>
        <w:t xml:space="preserve">olumbia (in the singular sense), not in the sense of being the 50 States of the Union (in the plural sense). </w:t>
      </w:r>
      <w:r w:rsidRPr="009264B8">
        <w:rPr>
          <w:sz w:val="16"/>
        </w:rPr>
        <w:t xml:space="preserve">The map shows all the States of the Union, but it also shows D.C., Puerto Rico and the Virgin Islands, making the explanatory statement literally correct. </w:t>
      </w:r>
    </w:p>
    <w:p w14:paraId="4D344316" w14:textId="77777777" w:rsidR="00CD5DB1" w:rsidRPr="009264B8" w:rsidRDefault="00CD5DB1" w:rsidP="00CD5DB1">
      <w:pPr>
        <w:pStyle w:val="Heading4"/>
      </w:pPr>
      <w:r w:rsidRPr="009264B8">
        <w:t xml:space="preserve">‘Collective Bargaining Rights’ is the </w:t>
      </w:r>
      <w:r w:rsidRPr="009264B8">
        <w:rPr>
          <w:u w:val="single"/>
        </w:rPr>
        <w:t>legal right</w:t>
      </w:r>
      <w:r w:rsidRPr="009264B8">
        <w:t xml:space="preserve"> between </w:t>
      </w:r>
      <w:r w:rsidRPr="009264B8">
        <w:rPr>
          <w:u w:val="single"/>
        </w:rPr>
        <w:t>unions</w:t>
      </w:r>
      <w:r w:rsidRPr="009264B8">
        <w:t xml:space="preserve"> and </w:t>
      </w:r>
      <w:r w:rsidRPr="009264B8">
        <w:rPr>
          <w:u w:val="single"/>
        </w:rPr>
        <w:t>employers</w:t>
      </w:r>
      <w:r w:rsidRPr="009264B8">
        <w:t>.</w:t>
      </w:r>
    </w:p>
    <w:p w14:paraId="68FE6EF8" w14:textId="77777777" w:rsidR="00CD5DB1" w:rsidRPr="009264B8" w:rsidRDefault="00CD5DB1" w:rsidP="00CD5DB1">
      <w:r w:rsidRPr="009264B8">
        <w:rPr>
          <w:rStyle w:val="Style13ptBold"/>
        </w:rPr>
        <w:t>NLRB ND</w:t>
      </w:r>
      <w:r w:rsidRPr="009264B8">
        <w:t xml:space="preserve"> – National Labor Relations Board, “Collective Bargaining Rights,” accessed 7/19/25, https://www.nlrb.gov/about-nlrb/rights-we-protect/the-law/employees/collective-bargaining-rights</w:t>
      </w:r>
    </w:p>
    <w:p w14:paraId="03F417FC" w14:textId="77777777" w:rsidR="00CD5DB1" w:rsidRPr="009264B8" w:rsidRDefault="00CD5DB1" w:rsidP="00CD5DB1">
      <w:pPr>
        <w:rPr>
          <w:sz w:val="16"/>
        </w:rPr>
      </w:pPr>
      <w:r w:rsidRPr="00E27C52">
        <w:rPr>
          <w:rStyle w:val="Emphasis"/>
          <w:highlight w:val="cyan"/>
        </w:rPr>
        <w:t>Collective bargaining rights</w:t>
      </w:r>
      <w:r w:rsidRPr="009264B8">
        <w:rPr>
          <w:sz w:val="16"/>
        </w:rPr>
        <w:t xml:space="preserve"> </w:t>
      </w:r>
    </w:p>
    <w:p w14:paraId="4648C3A3" w14:textId="77777777" w:rsidR="00CD5DB1" w:rsidRPr="009264B8" w:rsidRDefault="00CD5DB1" w:rsidP="00CD5DB1">
      <w:pPr>
        <w:rPr>
          <w:rStyle w:val="Emphasis"/>
        </w:rPr>
      </w:pPr>
      <w:r w:rsidRPr="009264B8">
        <w:rPr>
          <w:sz w:val="16"/>
        </w:rPr>
        <w:t xml:space="preserve">The National Labor Relations Act gives you the right to bargain collectively with your employer through a representative that you and your coworkers choose. </w:t>
      </w:r>
      <w:r w:rsidRPr="00E27C52">
        <w:rPr>
          <w:highlight w:val="cyan"/>
          <w:u w:val="single"/>
        </w:rPr>
        <w:t xml:space="preserve">What does that </w:t>
      </w:r>
      <w:r w:rsidRPr="00E27C52">
        <w:rPr>
          <w:rStyle w:val="Emphasis"/>
          <w:highlight w:val="cyan"/>
        </w:rPr>
        <w:t>mean?</w:t>
      </w:r>
    </w:p>
    <w:p w14:paraId="70861AAE" w14:textId="77777777" w:rsidR="00CD5DB1" w:rsidRPr="009264B8" w:rsidRDefault="00CD5DB1" w:rsidP="00CD5DB1">
      <w:pPr>
        <w:rPr>
          <w:sz w:val="16"/>
        </w:rPr>
      </w:pPr>
      <w:r w:rsidRPr="00E27C52">
        <w:rPr>
          <w:highlight w:val="cyan"/>
          <w:u w:val="single"/>
        </w:rPr>
        <w:t xml:space="preserve">Your </w:t>
      </w:r>
      <w:r w:rsidRPr="00E27C52">
        <w:rPr>
          <w:rStyle w:val="Emphasis"/>
          <w:highlight w:val="cyan"/>
        </w:rPr>
        <w:t>union</w:t>
      </w:r>
      <w:r w:rsidRPr="00E27C52">
        <w:rPr>
          <w:highlight w:val="cyan"/>
          <w:u w:val="single"/>
        </w:rPr>
        <w:t xml:space="preserve"> and </w:t>
      </w:r>
      <w:r w:rsidRPr="00E27C52">
        <w:rPr>
          <w:rStyle w:val="Emphasis"/>
          <w:highlight w:val="cyan"/>
        </w:rPr>
        <w:t>employer</w:t>
      </w:r>
      <w:r w:rsidRPr="00E27C52">
        <w:rPr>
          <w:highlight w:val="cyan"/>
          <w:u w:val="single"/>
        </w:rPr>
        <w:t xml:space="preserve"> must </w:t>
      </w:r>
      <w:r w:rsidRPr="00E27C52">
        <w:rPr>
          <w:rStyle w:val="Emphasis"/>
          <w:highlight w:val="cyan"/>
        </w:rPr>
        <w:t>bargain</w:t>
      </w:r>
      <w:r w:rsidRPr="00E27C52">
        <w:rPr>
          <w:highlight w:val="cyan"/>
          <w:u w:val="single"/>
        </w:rPr>
        <w:t xml:space="preserve"> in good faith about</w:t>
      </w:r>
      <w:r w:rsidRPr="009264B8">
        <w:rPr>
          <w:sz w:val="16"/>
        </w:rPr>
        <w:t xml:space="preserve"> wages, hours, and other </w:t>
      </w:r>
      <w:r w:rsidRPr="00E27C52">
        <w:rPr>
          <w:rStyle w:val="Emphasis"/>
          <w:highlight w:val="cyan"/>
        </w:rPr>
        <w:t>terms and conditions</w:t>
      </w:r>
      <w:r w:rsidRPr="00E27C52">
        <w:rPr>
          <w:highlight w:val="cyan"/>
          <w:u w:val="single"/>
        </w:rPr>
        <w:t xml:space="preserve"> of employment</w:t>
      </w:r>
      <w:r w:rsidRPr="009264B8">
        <w:rPr>
          <w:u w:val="single"/>
        </w:rPr>
        <w:t xml:space="preserve"> until they agree on a labor contract</w:t>
      </w:r>
      <w:r w:rsidRPr="009264B8">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9264B8">
        <w:rPr>
          <w:sz w:val="16"/>
        </w:rPr>
        <w:t>parties</w:t>
      </w:r>
      <w:proofErr w:type="gramEnd"/>
      <w:r w:rsidRPr="009264B8">
        <w:rPr>
          <w:sz w:val="16"/>
        </w:rPr>
        <w:t xml:space="preserve"> bargain (the exceptions being union security, management rights, no-strike/no-lockout, and arbitration provisions).</w:t>
      </w:r>
    </w:p>
    <w:p w14:paraId="63BA7693" w14:textId="77777777" w:rsidR="00CD5DB1" w:rsidRPr="009264B8" w:rsidRDefault="00CD5DB1" w:rsidP="00CD5DB1">
      <w:pPr>
        <w:rPr>
          <w:sz w:val="16"/>
        </w:rPr>
      </w:pPr>
    </w:p>
    <w:p w14:paraId="0363DEDD" w14:textId="77777777" w:rsidR="00CD5DB1" w:rsidRPr="009264B8" w:rsidRDefault="00CD5DB1" w:rsidP="00CD5DB1">
      <w:pPr>
        <w:rPr>
          <w:sz w:val="16"/>
        </w:rPr>
      </w:pPr>
    </w:p>
    <w:p w14:paraId="2969889F" w14:textId="77777777" w:rsidR="00CD5DB1" w:rsidRPr="009264B8" w:rsidRDefault="00CD5DB1" w:rsidP="00CD5DB1">
      <w:pPr>
        <w:pStyle w:val="Heading4"/>
      </w:pPr>
      <w:r w:rsidRPr="009264B8">
        <w:t>Prefer it:</w:t>
      </w:r>
    </w:p>
    <w:p w14:paraId="50AB086A" w14:textId="77777777" w:rsidR="00CD5DB1" w:rsidRPr="009264B8" w:rsidRDefault="00CD5DB1" w:rsidP="00CD5DB1">
      <w:pPr>
        <w:pStyle w:val="Heading4"/>
      </w:pPr>
      <w:r w:rsidRPr="009264B8">
        <w:t xml:space="preserve">1. </w:t>
      </w:r>
      <w:r w:rsidRPr="009264B8">
        <w:rPr>
          <w:u w:val="single"/>
        </w:rPr>
        <w:t>FAIRNESS</w:t>
      </w:r>
      <w:r w:rsidRPr="009264B8">
        <w:t xml:space="preserve">. They </w:t>
      </w:r>
      <w:r w:rsidRPr="009264B8">
        <w:rPr>
          <w:u w:val="single"/>
        </w:rPr>
        <w:t>unbalance</w:t>
      </w:r>
      <w:r w:rsidRPr="009264B8">
        <w:t xml:space="preserve"> the equity of preparation, shattering </w:t>
      </w:r>
      <w:r w:rsidRPr="009264B8">
        <w:rPr>
          <w:u w:val="single"/>
        </w:rPr>
        <w:t>predictable limits</w:t>
      </w:r>
      <w:r w:rsidRPr="009264B8">
        <w:t xml:space="preserve">. Debate is a </w:t>
      </w:r>
      <w:r w:rsidRPr="009264B8">
        <w:rPr>
          <w:u w:val="single"/>
        </w:rPr>
        <w:t>game</w:t>
      </w:r>
      <w:r w:rsidRPr="009264B8">
        <w:t xml:space="preserve"> that is </w:t>
      </w:r>
      <w:r w:rsidRPr="009264B8">
        <w:rPr>
          <w:u w:val="single"/>
        </w:rPr>
        <w:t>meaningless</w:t>
      </w:r>
      <w:r w:rsidRPr="009264B8">
        <w:t xml:space="preserve"> without </w:t>
      </w:r>
      <w:r w:rsidRPr="009264B8">
        <w:rPr>
          <w:u w:val="single"/>
        </w:rPr>
        <w:t>substantive constraints</w:t>
      </w:r>
      <w:r w:rsidRPr="009264B8">
        <w:t>.</w:t>
      </w:r>
    </w:p>
    <w:p w14:paraId="4C6E9D61" w14:textId="7085C9A6" w:rsidR="00CD5DB1" w:rsidRPr="009264B8" w:rsidRDefault="00CD5DB1" w:rsidP="00CD5DB1">
      <w:pPr>
        <w:pStyle w:val="Heading4"/>
      </w:pPr>
      <w:r w:rsidRPr="009264B8">
        <w:t xml:space="preserve">2. </w:t>
      </w:r>
      <w:r w:rsidRPr="009264B8">
        <w:rPr>
          <w:u w:val="single"/>
        </w:rPr>
        <w:t>CLASH</w:t>
      </w:r>
      <w:r w:rsidRPr="009264B8">
        <w:t xml:space="preserve">. A </w:t>
      </w:r>
      <w:r w:rsidRPr="009264B8">
        <w:rPr>
          <w:u w:val="single"/>
        </w:rPr>
        <w:t>clear</w:t>
      </w:r>
      <w:r w:rsidRPr="009264B8">
        <w:t xml:space="preserve">, </w:t>
      </w:r>
      <w:r w:rsidRPr="009264B8">
        <w:rPr>
          <w:u w:val="single"/>
        </w:rPr>
        <w:t>well-defined</w:t>
      </w:r>
      <w:r w:rsidRPr="009264B8">
        <w:t xml:space="preserve"> resolution is </w:t>
      </w:r>
      <w:r w:rsidRPr="009264B8">
        <w:rPr>
          <w:u w:val="single"/>
        </w:rPr>
        <w:t>critical</w:t>
      </w:r>
      <w:r w:rsidRPr="009264B8">
        <w:t xml:space="preserve"> to allow the </w:t>
      </w:r>
      <w:r w:rsidRPr="009264B8">
        <w:rPr>
          <w:u w:val="single"/>
        </w:rPr>
        <w:t>NEG</w:t>
      </w:r>
      <w:r w:rsidRPr="009264B8">
        <w:t xml:space="preserve"> to refute the </w:t>
      </w:r>
      <w:r w:rsidRPr="009264B8">
        <w:rPr>
          <w:u w:val="single"/>
        </w:rPr>
        <w:t>AFF</w:t>
      </w:r>
      <w:r w:rsidRPr="009264B8">
        <w:t xml:space="preserve"> in an </w:t>
      </w:r>
      <w:r w:rsidRPr="009264B8">
        <w:rPr>
          <w:u w:val="single"/>
        </w:rPr>
        <w:t>in-depth</w:t>
      </w:r>
      <w:r w:rsidRPr="009264B8">
        <w:t xml:space="preserve"> fashion. That produces </w:t>
      </w:r>
      <w:r w:rsidRPr="009264B8">
        <w:rPr>
          <w:u w:val="single"/>
        </w:rPr>
        <w:t>argument refinement</w:t>
      </w:r>
      <w:r w:rsidRPr="009264B8">
        <w:t xml:space="preserve">, where we </w:t>
      </w:r>
      <w:r w:rsidRPr="009264B8">
        <w:rPr>
          <w:u w:val="single"/>
        </w:rPr>
        <w:t>learn</w:t>
      </w:r>
      <w:r w:rsidRPr="009264B8">
        <w:t xml:space="preserve"> to improve our </w:t>
      </w:r>
      <w:r w:rsidRPr="009264B8">
        <w:rPr>
          <w:u w:val="single"/>
        </w:rPr>
        <w:t>arguments</w:t>
      </w:r>
      <w:r w:rsidRPr="009264B8">
        <w:t xml:space="preserve"> based on our </w:t>
      </w:r>
      <w:r w:rsidRPr="009264B8">
        <w:rPr>
          <w:u w:val="single"/>
        </w:rPr>
        <w:t>opponents</w:t>
      </w:r>
      <w:r w:rsidRPr="009264B8">
        <w:t xml:space="preserve">’. That’s key </w:t>
      </w:r>
      <w:r w:rsidR="00602D68">
        <w:t>for</w:t>
      </w:r>
      <w:r w:rsidRPr="009264B8">
        <w:t xml:space="preserve"> fostering </w:t>
      </w:r>
      <w:r w:rsidRPr="009264B8">
        <w:rPr>
          <w:u w:val="single"/>
        </w:rPr>
        <w:t>reflexivity</w:t>
      </w:r>
      <w:r w:rsidRPr="009264B8">
        <w:t xml:space="preserve"> and avoiding </w:t>
      </w:r>
      <w:r w:rsidRPr="009264B8">
        <w:rPr>
          <w:u w:val="single"/>
        </w:rPr>
        <w:t>dogmatism</w:t>
      </w:r>
      <w:r w:rsidRPr="009264B8">
        <w:t>.</w:t>
      </w:r>
    </w:p>
    <w:p w14:paraId="54E36762" w14:textId="77777777" w:rsidR="00D52979" w:rsidRPr="009264B8" w:rsidRDefault="00D52979" w:rsidP="00D52979">
      <w:pPr>
        <w:pStyle w:val="Heading1"/>
      </w:pPr>
      <w:r w:rsidRPr="009264B8">
        <w:t>OFF</w:t>
      </w:r>
    </w:p>
    <w:p w14:paraId="65EE094B" w14:textId="307AF709" w:rsidR="00F03049" w:rsidRPr="00655004" w:rsidRDefault="00F03049" w:rsidP="00F03049">
      <w:pPr>
        <w:pStyle w:val="Heading4"/>
        <w:rPr>
          <w:rFonts w:cstheme="minorHAnsi"/>
        </w:rPr>
      </w:pPr>
      <w:r w:rsidRPr="00655004">
        <w:rPr>
          <w:rFonts w:cstheme="minorHAnsi"/>
        </w:rPr>
        <w:t xml:space="preserve">Momentum for a </w:t>
      </w:r>
      <w:r w:rsidRPr="00655004">
        <w:rPr>
          <w:rFonts w:cstheme="minorHAnsi"/>
          <w:u w:val="single"/>
        </w:rPr>
        <w:t>young</w:t>
      </w:r>
      <w:r w:rsidRPr="00655004">
        <w:rPr>
          <w:rFonts w:cstheme="minorHAnsi"/>
        </w:rPr>
        <w:t xml:space="preserve">-radical eco-socialist movement is high, just </w:t>
      </w:r>
      <w:r w:rsidRPr="00655004">
        <w:rPr>
          <w:rFonts w:cstheme="minorHAnsi"/>
          <w:u w:val="single"/>
        </w:rPr>
        <w:t>disorganized</w:t>
      </w:r>
      <w:r w:rsidRPr="00655004">
        <w:rPr>
          <w:rFonts w:cstheme="minorHAnsi"/>
        </w:rPr>
        <w:t xml:space="preserve">--- the 1ac’s forfeited </w:t>
      </w:r>
      <w:r w:rsidRPr="00655004">
        <w:rPr>
          <w:rFonts w:cstheme="minorHAnsi"/>
          <w:u w:val="single"/>
        </w:rPr>
        <w:t>union’s</w:t>
      </w:r>
      <w:r w:rsidRPr="00655004">
        <w:rPr>
          <w:rFonts w:cstheme="minorHAnsi"/>
        </w:rPr>
        <w:t xml:space="preserve"> political potential locking-in existential climate</w:t>
      </w:r>
      <w:r>
        <w:rPr>
          <w:rFonts w:cstheme="minorHAnsi"/>
        </w:rPr>
        <w:t xml:space="preserve"> change, endless wars</w:t>
      </w:r>
      <w:r w:rsidRPr="00655004">
        <w:rPr>
          <w:rFonts w:cstheme="minorHAnsi"/>
        </w:rPr>
        <w:t xml:space="preserve"> and </w:t>
      </w:r>
      <w:r w:rsidRPr="00655004">
        <w:rPr>
          <w:rFonts w:cstheme="minorHAnsi"/>
          <w:u w:val="single"/>
        </w:rPr>
        <w:t>white supremacy</w:t>
      </w:r>
      <w:r w:rsidRPr="00655004">
        <w:rPr>
          <w:rFonts w:cstheme="minorHAnsi"/>
        </w:rPr>
        <w:t xml:space="preserve"> </w:t>
      </w:r>
      <w:r w:rsidR="005365AC">
        <w:rPr>
          <w:rFonts w:cstheme="minorHAnsi"/>
        </w:rPr>
        <w:t xml:space="preserve">vote negative for a socialist revolution that capitalizes on </w:t>
      </w:r>
      <w:r w:rsidR="005365AC" w:rsidRPr="005365AC">
        <w:rPr>
          <w:rFonts w:cstheme="minorHAnsi"/>
          <w:u w:val="single"/>
        </w:rPr>
        <w:t>class consciousness</w:t>
      </w:r>
      <w:r w:rsidR="005365AC">
        <w:rPr>
          <w:rFonts w:cstheme="minorHAnsi"/>
        </w:rPr>
        <w:t xml:space="preserve"> </w:t>
      </w:r>
      <w:r w:rsidR="000C35FC">
        <w:rPr>
          <w:rFonts w:cstheme="minorHAnsi"/>
        </w:rPr>
        <w:t>---</w:t>
      </w:r>
      <w:r w:rsidR="000C35FC" w:rsidRPr="000C35FC">
        <w:rPr>
          <w:rFonts w:cstheme="minorHAnsi"/>
          <w:b w:val="0"/>
          <w:bCs/>
          <w:i/>
          <w:iCs w:val="0"/>
        </w:rPr>
        <w:t>but shared unified politics is key</w:t>
      </w:r>
    </w:p>
    <w:p w14:paraId="77E75F9B" w14:textId="77777777" w:rsidR="00F03049" w:rsidRPr="00B47522" w:rsidRDefault="00F03049" w:rsidP="00F03049">
      <w:r w:rsidRPr="00B47522">
        <w:rPr>
          <w:rStyle w:val="Style13ptBold"/>
        </w:rPr>
        <w:t>Groundwork 25</w:t>
      </w:r>
      <w:r w:rsidRPr="00B47522">
        <w:t xml:space="preserve"> (Groundwork is a group of DSA members organizing to change Groundwork Delegates at 2025 DSA National Convention (August 2025) last Amended January 12th, </w:t>
      </w:r>
      <w:proofErr w:type="gramStart"/>
      <w:r w:rsidRPr="00B47522">
        <w:t>2025</w:t>
      </w:r>
      <w:proofErr w:type="gramEnd"/>
      <w:r w:rsidRPr="00B47522">
        <w:t xml:space="preserve"> https://www.groundworkdsa.com/jrimp)</w:t>
      </w:r>
    </w:p>
    <w:p w14:paraId="024BA397" w14:textId="77777777" w:rsidR="00F03049" w:rsidRPr="00B47522" w:rsidRDefault="00F03049" w:rsidP="00F03049">
      <w:pPr>
        <w:rPr>
          <w:sz w:val="16"/>
        </w:rPr>
      </w:pPr>
      <w:r w:rsidRPr="00B47522">
        <w:rPr>
          <w:rStyle w:val="StyleUnderline"/>
        </w:rPr>
        <w:t>If we want</w:t>
      </w:r>
      <w:r w:rsidRPr="00B47522">
        <w:rPr>
          <w:sz w:val="16"/>
        </w:rPr>
        <w:t xml:space="preserve"> </w:t>
      </w:r>
      <w:r w:rsidRPr="00E27C52">
        <w:rPr>
          <w:rStyle w:val="StyleUnderline"/>
          <w:highlight w:val="cyan"/>
        </w:rPr>
        <w:t>to transform</w:t>
      </w:r>
      <w:r w:rsidRPr="00B47522">
        <w:rPr>
          <w:rStyle w:val="StyleUnderline"/>
        </w:rPr>
        <w:t xml:space="preserve"> </w:t>
      </w:r>
      <w:r w:rsidRPr="00E27C52">
        <w:rPr>
          <w:rStyle w:val="Emphasis"/>
          <w:highlight w:val="cyan"/>
        </w:rPr>
        <w:t>social relations</w:t>
      </w:r>
      <w:r w:rsidRPr="00E27C52">
        <w:rPr>
          <w:sz w:val="16"/>
          <w:highlight w:val="cyan"/>
        </w:rPr>
        <w:t xml:space="preserve"> </w:t>
      </w:r>
      <w:r w:rsidRPr="00B47522">
        <w:rPr>
          <w:rStyle w:val="StyleUnderline"/>
        </w:rPr>
        <w:t>in the</w:t>
      </w:r>
      <w:r w:rsidRPr="00B47522">
        <w:rPr>
          <w:sz w:val="16"/>
        </w:rPr>
        <w:t xml:space="preserve"> </w:t>
      </w:r>
      <w:r w:rsidRPr="00B47522">
        <w:rPr>
          <w:rStyle w:val="Emphasis"/>
        </w:rPr>
        <w:t>U</w:t>
      </w:r>
      <w:r w:rsidRPr="00B47522">
        <w:rPr>
          <w:sz w:val="16"/>
        </w:rPr>
        <w:t xml:space="preserve">nited </w:t>
      </w:r>
      <w:r w:rsidRPr="00B47522">
        <w:rPr>
          <w:rStyle w:val="Emphasis"/>
        </w:rPr>
        <w:t>S</w:t>
      </w:r>
      <w:r w:rsidRPr="00B47522">
        <w:rPr>
          <w:sz w:val="16"/>
        </w:rPr>
        <w:t xml:space="preserve">tates </w:t>
      </w:r>
      <w:r w:rsidRPr="00B47522">
        <w:rPr>
          <w:rStyle w:val="StyleUnderline"/>
        </w:rPr>
        <w:t>and</w:t>
      </w:r>
      <w:r w:rsidRPr="00B47522">
        <w:rPr>
          <w:sz w:val="16"/>
        </w:rPr>
        <w:t xml:space="preserve"> </w:t>
      </w:r>
      <w:r w:rsidRPr="00E27C52">
        <w:rPr>
          <w:rStyle w:val="Emphasis"/>
          <w:highlight w:val="cyan"/>
        </w:rPr>
        <w:t>internationally</w:t>
      </w:r>
      <w:r w:rsidRPr="00B47522">
        <w:rPr>
          <w:sz w:val="16"/>
        </w:rPr>
        <w:t xml:space="preserve">, building a just and truly democratic world, the </w:t>
      </w:r>
      <w:r w:rsidRPr="00E27C52">
        <w:rPr>
          <w:rStyle w:val="StyleUnderline"/>
          <w:highlight w:val="cyan"/>
        </w:rPr>
        <w:t>working class must be organized</w:t>
      </w:r>
      <w:r w:rsidRPr="00B47522">
        <w:rPr>
          <w:rStyle w:val="StyleUnderline"/>
        </w:rPr>
        <w:t xml:space="preserve"> into </w:t>
      </w:r>
      <w:r w:rsidRPr="00B47522">
        <w:rPr>
          <w:sz w:val="16"/>
        </w:rPr>
        <w:t xml:space="preserve">a </w:t>
      </w:r>
      <w:r w:rsidRPr="00B47522">
        <w:rPr>
          <w:rStyle w:val="StyleUnderline"/>
        </w:rPr>
        <w:t>powerful force</w:t>
      </w:r>
      <w:r w:rsidRPr="00B47522">
        <w:rPr>
          <w:sz w:val="16"/>
        </w:rPr>
        <w:t xml:space="preserve"> </w:t>
      </w:r>
      <w:r w:rsidRPr="00B47522">
        <w:rPr>
          <w:rStyle w:val="StyleUnderline"/>
        </w:rPr>
        <w:t>for change</w:t>
      </w:r>
      <w:r w:rsidRPr="00B47522">
        <w:rPr>
          <w:sz w:val="16"/>
        </w:rPr>
        <w:t>.</w:t>
      </w:r>
    </w:p>
    <w:p w14:paraId="2ACF8916" w14:textId="77777777" w:rsidR="00F03049" w:rsidRPr="00B47522" w:rsidRDefault="00F03049" w:rsidP="00F03049">
      <w:pPr>
        <w:rPr>
          <w:sz w:val="16"/>
        </w:rPr>
      </w:pPr>
      <w:r w:rsidRPr="00B47522">
        <w:rPr>
          <w:sz w:val="16"/>
        </w:rPr>
        <w:t xml:space="preserve">But under our current </w:t>
      </w:r>
      <w:r w:rsidRPr="00B47522">
        <w:rPr>
          <w:rStyle w:val="StyleUnderline"/>
        </w:rPr>
        <w:t xml:space="preserve">conditions, </w:t>
      </w:r>
      <w:r w:rsidRPr="00E27C52">
        <w:rPr>
          <w:rStyle w:val="StyleUnderline"/>
          <w:highlight w:val="cyan"/>
        </w:rPr>
        <w:t xml:space="preserve">the </w:t>
      </w:r>
      <w:r w:rsidRPr="00E27C52">
        <w:rPr>
          <w:rStyle w:val="Emphasis"/>
          <w:highlight w:val="cyan"/>
        </w:rPr>
        <w:t>working class</w:t>
      </w:r>
      <w:r w:rsidRPr="00B47522">
        <w:rPr>
          <w:rStyle w:val="StyleUnderline"/>
        </w:rPr>
        <w:t xml:space="preserve"> in</w:t>
      </w:r>
      <w:r w:rsidRPr="00B47522">
        <w:rPr>
          <w:sz w:val="16"/>
        </w:rPr>
        <w:t xml:space="preserve"> </w:t>
      </w:r>
      <w:r w:rsidRPr="00B47522">
        <w:rPr>
          <w:rStyle w:val="StyleUnderline"/>
        </w:rPr>
        <w:t xml:space="preserve">the </w:t>
      </w:r>
      <w:r w:rsidRPr="00B47522">
        <w:rPr>
          <w:rStyle w:val="Emphasis"/>
        </w:rPr>
        <w:t>U</w:t>
      </w:r>
      <w:r w:rsidRPr="00B47522">
        <w:rPr>
          <w:sz w:val="16"/>
        </w:rPr>
        <w:t xml:space="preserve">nited </w:t>
      </w:r>
      <w:r w:rsidRPr="00B47522">
        <w:rPr>
          <w:rStyle w:val="Emphasis"/>
        </w:rPr>
        <w:t>S</w:t>
      </w:r>
      <w:r w:rsidRPr="00B47522">
        <w:rPr>
          <w:sz w:val="16"/>
        </w:rPr>
        <w:t xml:space="preserve">tates </w:t>
      </w:r>
      <w:r w:rsidRPr="00E27C52">
        <w:rPr>
          <w:rStyle w:val="StyleUnderline"/>
          <w:highlight w:val="cyan"/>
        </w:rPr>
        <w:t>is</w:t>
      </w:r>
      <w:r w:rsidRPr="00B47522">
        <w:rPr>
          <w:rStyle w:val="StyleUnderline"/>
        </w:rPr>
        <w:t xml:space="preserve"> </w:t>
      </w:r>
      <w:r w:rsidRPr="00E27C52">
        <w:rPr>
          <w:rStyle w:val="Emphasis"/>
          <w:highlight w:val="cyan"/>
        </w:rPr>
        <w:t>largely disorganized</w:t>
      </w:r>
      <w:r w:rsidRPr="00B47522">
        <w:rPr>
          <w:sz w:val="16"/>
        </w:rPr>
        <w:t xml:space="preserve"> and fighting to retain the dignity </w:t>
      </w:r>
      <w:r w:rsidRPr="00B47522">
        <w:rPr>
          <w:rStyle w:val="StyleUnderline"/>
        </w:rPr>
        <w:t>it won</w:t>
      </w:r>
      <w:r w:rsidRPr="00B47522">
        <w:rPr>
          <w:sz w:val="16"/>
        </w:rPr>
        <w:t xml:space="preserve"> during Reconstruction, the </w:t>
      </w:r>
      <w:r w:rsidRPr="00B47522">
        <w:rPr>
          <w:rStyle w:val="StyleUnderline"/>
        </w:rPr>
        <w:t>New Deal, and</w:t>
      </w:r>
      <w:r w:rsidRPr="00B47522">
        <w:rPr>
          <w:sz w:val="16"/>
        </w:rPr>
        <w:t xml:space="preserve"> the </w:t>
      </w:r>
      <w:r w:rsidRPr="00B47522">
        <w:rPr>
          <w:rStyle w:val="StyleUnderline"/>
        </w:rPr>
        <w:t>Civil Rights</w:t>
      </w:r>
      <w:r w:rsidRPr="00B47522">
        <w:rPr>
          <w:sz w:val="16"/>
        </w:rPr>
        <w:t xml:space="preserve"> Era.</w:t>
      </w:r>
    </w:p>
    <w:p w14:paraId="76CAD16E" w14:textId="77777777" w:rsidR="00F03049" w:rsidRPr="00B47522" w:rsidRDefault="00F03049" w:rsidP="00F03049">
      <w:pPr>
        <w:rPr>
          <w:rStyle w:val="StyleUnderline"/>
        </w:rPr>
      </w:pPr>
      <w:r w:rsidRPr="00B47522">
        <w:rPr>
          <w:sz w:val="16"/>
        </w:rPr>
        <w:t xml:space="preserve">Our tasks come </w:t>
      </w:r>
      <w:r w:rsidRPr="00B47522">
        <w:rPr>
          <w:rStyle w:val="StyleUnderline"/>
        </w:rPr>
        <w:t xml:space="preserve">from </w:t>
      </w:r>
      <w:r w:rsidRPr="00B47522">
        <w:rPr>
          <w:rStyle w:val="Emphasis"/>
        </w:rPr>
        <w:t>analyzing</w:t>
      </w:r>
      <w:r w:rsidRPr="00B47522">
        <w:rPr>
          <w:sz w:val="16"/>
        </w:rPr>
        <w:t xml:space="preserve"> the current balance of </w:t>
      </w:r>
      <w:r w:rsidRPr="00B47522">
        <w:rPr>
          <w:rStyle w:val="Emphasis"/>
        </w:rPr>
        <w:t>class forces</w:t>
      </w:r>
      <w:r w:rsidRPr="00B47522">
        <w:rPr>
          <w:sz w:val="16"/>
        </w:rPr>
        <w:t xml:space="preserve">. Our analysis of the current conjuncture is that socialists must contend with </w:t>
      </w:r>
      <w:r w:rsidRPr="00B47522">
        <w:rPr>
          <w:rStyle w:val="StyleUnderline"/>
        </w:rPr>
        <w:t>five</w:t>
      </w:r>
      <w:r w:rsidRPr="00B47522">
        <w:rPr>
          <w:sz w:val="16"/>
        </w:rPr>
        <w:t xml:space="preserve"> key </w:t>
      </w:r>
      <w:r w:rsidRPr="00B47522">
        <w:rPr>
          <w:rStyle w:val="StyleUnderline"/>
        </w:rPr>
        <w:t xml:space="preserve">interlocking </w:t>
      </w:r>
      <w:r w:rsidRPr="00B47522">
        <w:rPr>
          <w:rStyle w:val="Emphasis"/>
        </w:rPr>
        <w:t>crises</w:t>
      </w:r>
      <w:r w:rsidRPr="00B47522">
        <w:rPr>
          <w:rStyle w:val="StyleUnderline"/>
        </w:rPr>
        <w:t xml:space="preserve"> in capitalism.</w:t>
      </w:r>
    </w:p>
    <w:p w14:paraId="5DD161E5" w14:textId="77777777" w:rsidR="00F03049" w:rsidRPr="00E27C52" w:rsidRDefault="00F03049" w:rsidP="00F03049">
      <w:pPr>
        <w:pStyle w:val="ListParagraph"/>
        <w:numPr>
          <w:ilvl w:val="0"/>
          <w:numId w:val="54"/>
        </w:numPr>
        <w:rPr>
          <w:rStyle w:val="StyleUnderline"/>
          <w:highlight w:val="cyan"/>
        </w:rPr>
      </w:pPr>
      <w:r w:rsidRPr="00655004">
        <w:rPr>
          <w:rStyle w:val="StyleUnderline"/>
        </w:rPr>
        <w:t>F</w:t>
      </w:r>
      <w:r w:rsidRPr="00B47522">
        <w:rPr>
          <w:rStyle w:val="StyleUnderline"/>
        </w:rPr>
        <w:t>irst</w:t>
      </w:r>
      <w:r w:rsidRPr="00655004">
        <w:rPr>
          <w:sz w:val="16"/>
        </w:rPr>
        <w:t xml:space="preserve">, </w:t>
      </w:r>
      <w:r w:rsidRPr="00E27C52">
        <w:rPr>
          <w:rStyle w:val="StyleUnderline"/>
          <w:highlight w:val="cyan"/>
        </w:rPr>
        <w:t xml:space="preserve">the </w:t>
      </w:r>
      <w:r w:rsidRPr="00E27C52">
        <w:rPr>
          <w:rStyle w:val="Emphasis"/>
          <w:highlight w:val="cyan"/>
        </w:rPr>
        <w:t>existential threat</w:t>
      </w:r>
      <w:r w:rsidRPr="003C3CD1">
        <w:rPr>
          <w:rStyle w:val="StyleUnderline"/>
        </w:rPr>
        <w:t xml:space="preserve"> </w:t>
      </w:r>
      <w:r w:rsidRPr="00E27C52">
        <w:rPr>
          <w:rStyle w:val="StyleUnderline"/>
          <w:highlight w:val="cyan"/>
        </w:rPr>
        <w:t>to</w:t>
      </w:r>
      <w:r w:rsidRPr="00655004">
        <w:rPr>
          <w:sz w:val="16"/>
        </w:rPr>
        <w:t xml:space="preserve"> </w:t>
      </w:r>
      <w:r w:rsidRPr="003C3CD1">
        <w:rPr>
          <w:rStyle w:val="StyleUnderline"/>
        </w:rPr>
        <w:t>human</w:t>
      </w:r>
      <w:r w:rsidRPr="00655004">
        <w:rPr>
          <w:sz w:val="16"/>
        </w:rPr>
        <w:t xml:space="preserve"> </w:t>
      </w:r>
      <w:r w:rsidRPr="00E27C52">
        <w:rPr>
          <w:rStyle w:val="StyleUnderline"/>
          <w:highlight w:val="cyan"/>
        </w:rPr>
        <w:t>civilization</w:t>
      </w:r>
      <w:r w:rsidRPr="003C3CD1">
        <w:rPr>
          <w:rStyle w:val="StyleUnderline"/>
        </w:rPr>
        <w:t xml:space="preserve"> </w:t>
      </w:r>
      <w:r w:rsidRPr="00E27C52">
        <w:rPr>
          <w:rStyle w:val="StyleUnderline"/>
          <w:highlight w:val="cyan"/>
        </w:rPr>
        <w:t>posed</w:t>
      </w:r>
      <w:r w:rsidRPr="003C3CD1">
        <w:rPr>
          <w:rStyle w:val="StyleUnderline"/>
        </w:rPr>
        <w:t xml:space="preserve"> </w:t>
      </w:r>
      <w:r w:rsidRPr="00E27C52">
        <w:rPr>
          <w:rStyle w:val="StyleUnderline"/>
          <w:highlight w:val="cyan"/>
        </w:rPr>
        <w:t>by</w:t>
      </w:r>
      <w:r w:rsidRPr="003C3CD1">
        <w:rPr>
          <w:rStyle w:val="StyleUnderline"/>
        </w:rPr>
        <w:t xml:space="preserve"> </w:t>
      </w:r>
      <w:r w:rsidRPr="00655004">
        <w:rPr>
          <w:sz w:val="16"/>
        </w:rPr>
        <w:t xml:space="preserve">the </w:t>
      </w:r>
      <w:r w:rsidRPr="00E27C52">
        <w:rPr>
          <w:rStyle w:val="Emphasis"/>
          <w:highlight w:val="cyan"/>
        </w:rPr>
        <w:t>climate</w:t>
      </w:r>
      <w:r w:rsidRPr="00E27C52">
        <w:rPr>
          <w:rStyle w:val="StyleUnderline"/>
          <w:highlight w:val="cyan"/>
        </w:rPr>
        <w:t xml:space="preserve"> crisis.</w:t>
      </w:r>
    </w:p>
    <w:p w14:paraId="44A56E79" w14:textId="77777777" w:rsidR="00F03049" w:rsidRPr="00655004" w:rsidRDefault="00F03049" w:rsidP="00F03049">
      <w:pPr>
        <w:pStyle w:val="ListParagraph"/>
        <w:numPr>
          <w:ilvl w:val="0"/>
          <w:numId w:val="54"/>
        </w:numPr>
        <w:rPr>
          <w:sz w:val="16"/>
        </w:rPr>
      </w:pPr>
      <w:r w:rsidRPr="00655004">
        <w:rPr>
          <w:sz w:val="16"/>
        </w:rPr>
        <w:t xml:space="preserve">Second, the advancing threat posed by the </w:t>
      </w:r>
      <w:r w:rsidRPr="00E27C52">
        <w:rPr>
          <w:rStyle w:val="Emphasis"/>
          <w:highlight w:val="cyan"/>
        </w:rPr>
        <w:t>far right</w:t>
      </w:r>
      <w:r w:rsidRPr="00655004">
        <w:rPr>
          <w:sz w:val="16"/>
        </w:rPr>
        <w:t xml:space="preserve"> to multiracial democracy.</w:t>
      </w:r>
    </w:p>
    <w:p w14:paraId="198C0175" w14:textId="77777777" w:rsidR="00F03049" w:rsidRPr="00655004" w:rsidRDefault="00F03049" w:rsidP="00F03049">
      <w:pPr>
        <w:pStyle w:val="ListParagraph"/>
        <w:numPr>
          <w:ilvl w:val="0"/>
          <w:numId w:val="54"/>
        </w:numPr>
        <w:rPr>
          <w:sz w:val="16"/>
        </w:rPr>
      </w:pPr>
      <w:r w:rsidRPr="00655004">
        <w:rPr>
          <w:sz w:val="16"/>
        </w:rPr>
        <w:t xml:space="preserve">Third, the continuing threat of </w:t>
      </w:r>
      <w:r w:rsidRPr="003C3CD1">
        <w:rPr>
          <w:rStyle w:val="Emphasis"/>
        </w:rPr>
        <w:t>US</w:t>
      </w:r>
      <w:r w:rsidRPr="00655004">
        <w:rPr>
          <w:sz w:val="16"/>
        </w:rPr>
        <w:t xml:space="preserve"> </w:t>
      </w:r>
      <w:r w:rsidRPr="00E27C52">
        <w:rPr>
          <w:rStyle w:val="StyleUnderline"/>
          <w:highlight w:val="cyan"/>
        </w:rPr>
        <w:t>imperialism</w:t>
      </w:r>
      <w:r w:rsidRPr="00655004">
        <w:rPr>
          <w:sz w:val="16"/>
        </w:rPr>
        <w:t xml:space="preserve"> to </w:t>
      </w:r>
      <w:r w:rsidRPr="003C3CD1">
        <w:rPr>
          <w:rStyle w:val="StyleUnderline"/>
        </w:rPr>
        <w:t xml:space="preserve">world peace </w:t>
      </w:r>
      <w:r w:rsidRPr="00655004">
        <w:rPr>
          <w:rStyle w:val="StyleUnderline"/>
        </w:rPr>
        <w:t>and</w:t>
      </w:r>
      <w:r w:rsidRPr="00655004">
        <w:rPr>
          <w:sz w:val="16"/>
        </w:rPr>
        <w:t xml:space="preserve"> the </w:t>
      </w:r>
      <w:r w:rsidRPr="00E27C52">
        <w:rPr>
          <w:rStyle w:val="StyleUnderline"/>
          <w:highlight w:val="cyan"/>
        </w:rPr>
        <w:t>global South’s</w:t>
      </w:r>
      <w:r w:rsidRPr="00655004">
        <w:rPr>
          <w:sz w:val="16"/>
        </w:rPr>
        <w:t xml:space="preserve"> laboring classes.</w:t>
      </w:r>
    </w:p>
    <w:p w14:paraId="2B20B5C1" w14:textId="77777777" w:rsidR="00F03049" w:rsidRPr="003C3CD1" w:rsidRDefault="00F03049" w:rsidP="00F03049">
      <w:pPr>
        <w:pStyle w:val="ListParagraph"/>
        <w:numPr>
          <w:ilvl w:val="0"/>
          <w:numId w:val="54"/>
        </w:numPr>
        <w:rPr>
          <w:rStyle w:val="StyleUnderline"/>
        </w:rPr>
      </w:pPr>
      <w:r w:rsidRPr="00655004">
        <w:rPr>
          <w:sz w:val="16"/>
        </w:rPr>
        <w:t xml:space="preserve">Fourth, standards of living in the US are in precipitous decline, causing social and economic </w:t>
      </w:r>
      <w:r w:rsidRPr="00E27C52">
        <w:rPr>
          <w:rStyle w:val="Emphasis"/>
          <w:highlight w:val="cyan"/>
        </w:rPr>
        <w:t>instability</w:t>
      </w:r>
      <w:r w:rsidRPr="00655004">
        <w:rPr>
          <w:sz w:val="16"/>
        </w:rPr>
        <w:t xml:space="preserve"> </w:t>
      </w:r>
      <w:r w:rsidRPr="003C3CD1">
        <w:rPr>
          <w:rStyle w:val="StyleUnderline"/>
        </w:rPr>
        <w:t>and the possibility of real political realignment.</w:t>
      </w:r>
    </w:p>
    <w:p w14:paraId="20E97532" w14:textId="77777777" w:rsidR="00F03049" w:rsidRPr="00655004" w:rsidRDefault="00F03049" w:rsidP="00F03049">
      <w:pPr>
        <w:pStyle w:val="ListParagraph"/>
        <w:numPr>
          <w:ilvl w:val="0"/>
          <w:numId w:val="54"/>
        </w:numPr>
        <w:rPr>
          <w:sz w:val="16"/>
        </w:rPr>
      </w:pPr>
      <w:r w:rsidRPr="00655004">
        <w:rPr>
          <w:sz w:val="16"/>
        </w:rPr>
        <w:t>Fifth, attacks on women’s bodily autonomy and the rights of gender and sexual minorities have continued to oppress working people in the U.S. and the world at large.</w:t>
      </w:r>
    </w:p>
    <w:p w14:paraId="3741CEF7" w14:textId="77777777" w:rsidR="00F03049" w:rsidRPr="00B47522" w:rsidRDefault="00F03049" w:rsidP="00F03049">
      <w:pPr>
        <w:rPr>
          <w:sz w:val="16"/>
        </w:rPr>
      </w:pPr>
      <w:r w:rsidRPr="00B47522">
        <w:rPr>
          <w:rStyle w:val="StyleUnderline"/>
        </w:rPr>
        <w:t>Capitalists</w:t>
      </w:r>
      <w:r w:rsidRPr="00B47522">
        <w:rPr>
          <w:sz w:val="16"/>
        </w:rPr>
        <w:t xml:space="preserve"> and their </w:t>
      </w:r>
      <w:r w:rsidRPr="00B47522">
        <w:rPr>
          <w:rStyle w:val="StyleUnderline"/>
        </w:rPr>
        <w:t>bought</w:t>
      </w:r>
      <w:r w:rsidRPr="00B47522">
        <w:rPr>
          <w:sz w:val="16"/>
        </w:rPr>
        <w:t>-</w:t>
      </w:r>
      <w:r w:rsidRPr="00B47522">
        <w:rPr>
          <w:rStyle w:val="StyleUnderline"/>
        </w:rPr>
        <w:t>and-paid-for politicians</w:t>
      </w:r>
      <w:r w:rsidRPr="00B47522">
        <w:rPr>
          <w:sz w:val="16"/>
        </w:rPr>
        <w:t xml:space="preserve"> have answers: </w:t>
      </w:r>
      <w:r w:rsidRPr="00E27C52">
        <w:rPr>
          <w:rStyle w:val="StyleUnderline"/>
          <w:highlight w:val="cyan"/>
        </w:rPr>
        <w:t xml:space="preserve">climate apartheid, </w:t>
      </w:r>
      <w:r w:rsidRPr="00E27C52">
        <w:rPr>
          <w:rStyle w:val="Emphasis"/>
          <w:highlight w:val="cyan"/>
        </w:rPr>
        <w:t>white supremacy</w:t>
      </w:r>
      <w:r w:rsidRPr="00E27C52">
        <w:rPr>
          <w:rStyle w:val="StyleUnderline"/>
          <w:highlight w:val="cyan"/>
        </w:rPr>
        <w:t xml:space="preserve">, and </w:t>
      </w:r>
      <w:r w:rsidRPr="00E27C52">
        <w:rPr>
          <w:rStyle w:val="Emphasis"/>
          <w:highlight w:val="cyan"/>
        </w:rPr>
        <w:t>endless</w:t>
      </w:r>
      <w:r w:rsidRPr="00B47522">
        <w:rPr>
          <w:rStyle w:val="Emphasis"/>
        </w:rPr>
        <w:t xml:space="preserve"> </w:t>
      </w:r>
      <w:r w:rsidRPr="00E27C52">
        <w:rPr>
          <w:rStyle w:val="Emphasis"/>
          <w:highlight w:val="cyan"/>
        </w:rPr>
        <w:t>wars</w:t>
      </w:r>
      <w:r w:rsidRPr="00B47522">
        <w:rPr>
          <w:sz w:val="16"/>
        </w:rPr>
        <w:t xml:space="preserve"> </w:t>
      </w:r>
      <w:r w:rsidRPr="00B47522">
        <w:rPr>
          <w:rStyle w:val="StyleUnderline"/>
        </w:rPr>
        <w:t xml:space="preserve">to </w:t>
      </w:r>
      <w:r w:rsidRPr="00B47522">
        <w:rPr>
          <w:rStyle w:val="Emphasis"/>
        </w:rPr>
        <w:t>expand</w:t>
      </w:r>
      <w:r w:rsidRPr="00B47522">
        <w:rPr>
          <w:rStyle w:val="StyleUnderline"/>
        </w:rPr>
        <w:t xml:space="preserve"> US </w:t>
      </w:r>
      <w:r w:rsidRPr="00B47522">
        <w:rPr>
          <w:sz w:val="16"/>
        </w:rPr>
        <w:t>foreign policy interests abroad.</w:t>
      </w:r>
    </w:p>
    <w:p w14:paraId="72AD9E5D" w14:textId="77777777" w:rsidR="00F03049" w:rsidRPr="00B47522" w:rsidRDefault="00F03049" w:rsidP="00F03049">
      <w:pPr>
        <w:rPr>
          <w:rStyle w:val="StyleUnderline"/>
        </w:rPr>
      </w:pPr>
      <w:r w:rsidRPr="00B47522">
        <w:rPr>
          <w:sz w:val="16"/>
        </w:rPr>
        <w:t xml:space="preserve">The US Left must develop a strategy to face the moment. Labor institutions, progressive non-profits, community groups, and </w:t>
      </w:r>
      <w:r w:rsidRPr="00E27C52">
        <w:rPr>
          <w:rStyle w:val="StyleUnderline"/>
          <w:highlight w:val="cyan"/>
        </w:rPr>
        <w:t>small</w:t>
      </w:r>
      <w:r w:rsidRPr="00B47522">
        <w:rPr>
          <w:sz w:val="16"/>
        </w:rPr>
        <w:t xml:space="preserve"> leftist </w:t>
      </w:r>
      <w:r w:rsidRPr="00E27C52">
        <w:rPr>
          <w:rStyle w:val="Emphasis"/>
          <w:highlight w:val="cyan"/>
        </w:rPr>
        <w:t>org</w:t>
      </w:r>
      <w:r w:rsidRPr="00B47522">
        <w:rPr>
          <w:rStyle w:val="StyleUnderline"/>
        </w:rPr>
        <w:t>anization</w:t>
      </w:r>
      <w:r w:rsidRPr="00E27C52">
        <w:rPr>
          <w:rStyle w:val="Emphasis"/>
          <w:highlight w:val="cyan"/>
        </w:rPr>
        <w:t>s</w:t>
      </w:r>
      <w:r w:rsidRPr="00B47522">
        <w:rPr>
          <w:rStyle w:val="Emphasis"/>
        </w:rPr>
        <w:t xml:space="preserve"> </w:t>
      </w:r>
      <w:r w:rsidRPr="00B47522">
        <w:rPr>
          <w:sz w:val="16"/>
        </w:rPr>
        <w:t>currently compose the Left Bloc in the United States. While the Left has cohered since 2016, thanks to the Sanders presidential campaigns, the Black</w:t>
      </w:r>
      <w:r w:rsidRPr="00B47522">
        <w:rPr>
          <w:rFonts w:ascii="Libre Franklin" w:eastAsia="Times New Roman" w:hAnsi="Libre Franklin" w:cs="Georgia"/>
          <w:color w:val="020D13"/>
          <w:sz w:val="16"/>
          <w:szCs w:val="24"/>
        </w:rPr>
        <w:t xml:space="preserve"> </w:t>
      </w:r>
      <w:r w:rsidRPr="00B47522">
        <w:rPr>
          <w:sz w:val="16"/>
        </w:rPr>
        <w:t xml:space="preserve">Lives Matter Movement, </w:t>
      </w:r>
      <w:r w:rsidRPr="00E27C52">
        <w:rPr>
          <w:rStyle w:val="Emphasis"/>
          <w:highlight w:val="cyan"/>
        </w:rPr>
        <w:t>increased</w:t>
      </w:r>
      <w:r w:rsidRPr="00E27C52">
        <w:rPr>
          <w:rFonts w:ascii="Libre Franklin" w:eastAsia="Times New Roman" w:hAnsi="Libre Franklin" w:cs="Georgia"/>
          <w:color w:val="020D13"/>
          <w:sz w:val="16"/>
          <w:szCs w:val="24"/>
          <w:highlight w:val="cyan"/>
        </w:rPr>
        <w:t xml:space="preserve"> </w:t>
      </w:r>
      <w:r w:rsidRPr="00E27C52">
        <w:rPr>
          <w:rStyle w:val="Emphasis"/>
          <w:highlight w:val="cyan"/>
        </w:rPr>
        <w:t>union</w:t>
      </w:r>
      <w:r w:rsidRPr="00E27C52">
        <w:rPr>
          <w:rFonts w:ascii="Libre Franklin" w:eastAsia="Times New Roman" w:hAnsi="Libre Franklin" w:cs="Georgia"/>
          <w:color w:val="020D13"/>
          <w:sz w:val="16"/>
          <w:szCs w:val="24"/>
          <w:highlight w:val="cyan"/>
        </w:rPr>
        <w:t xml:space="preserve"> </w:t>
      </w:r>
      <w:r w:rsidRPr="00B47522">
        <w:rPr>
          <w:rStyle w:val="StyleUnderline"/>
        </w:rPr>
        <w:t xml:space="preserve">organizing, and now </w:t>
      </w:r>
      <w:r w:rsidRPr="00E27C52">
        <w:rPr>
          <w:rStyle w:val="StyleUnderline"/>
          <w:highlight w:val="cyan"/>
        </w:rPr>
        <w:t>Palestinian Solidarity campaigns, forming a</w:t>
      </w:r>
      <w:r w:rsidRPr="00B47522">
        <w:rPr>
          <w:rStyle w:val="StyleUnderline"/>
        </w:rPr>
        <w:t xml:space="preserve"> </w:t>
      </w:r>
      <w:r w:rsidRPr="00E27C52">
        <w:rPr>
          <w:rStyle w:val="Emphasis"/>
          <w:highlight w:val="cyan"/>
        </w:rPr>
        <w:t>coalition of young</w:t>
      </w:r>
      <w:r w:rsidRPr="00B47522">
        <w:rPr>
          <w:sz w:val="16"/>
        </w:rPr>
        <w:t xml:space="preserve">, largely </w:t>
      </w:r>
      <w:r w:rsidRPr="00B47522">
        <w:rPr>
          <w:rStyle w:val="StyleUnderline"/>
        </w:rPr>
        <w:t>white</w:t>
      </w:r>
      <w:r w:rsidRPr="00B47522">
        <w:rPr>
          <w:sz w:val="16"/>
        </w:rPr>
        <w:t xml:space="preserve">, downwardly mobile middle class workers and </w:t>
      </w:r>
      <w:r w:rsidRPr="00B47522">
        <w:rPr>
          <w:rStyle w:val="StyleUnderline"/>
        </w:rPr>
        <w:t>Black</w:t>
      </w:r>
      <w:r w:rsidRPr="00B47522">
        <w:rPr>
          <w:sz w:val="16"/>
        </w:rPr>
        <w:t xml:space="preserve">, </w:t>
      </w:r>
      <w:r w:rsidRPr="00B47522">
        <w:rPr>
          <w:rStyle w:val="StyleUnderline"/>
        </w:rPr>
        <w:t xml:space="preserve">Latine, Asian, </w:t>
      </w:r>
      <w:r w:rsidRPr="00B47522">
        <w:rPr>
          <w:rStyle w:val="Emphasis"/>
        </w:rPr>
        <w:t>young</w:t>
      </w:r>
      <w:r w:rsidRPr="00B47522">
        <w:rPr>
          <w:sz w:val="16"/>
        </w:rPr>
        <w:t xml:space="preserve">, </w:t>
      </w:r>
      <w:r w:rsidRPr="00B47522">
        <w:rPr>
          <w:rStyle w:val="StyleUnderline"/>
        </w:rPr>
        <w:t xml:space="preserve">and immigrant </w:t>
      </w:r>
      <w:r w:rsidRPr="00E27C52">
        <w:rPr>
          <w:rStyle w:val="Emphasis"/>
          <w:highlight w:val="cyan"/>
        </w:rPr>
        <w:t>workers</w:t>
      </w:r>
      <w:r w:rsidRPr="00B47522">
        <w:rPr>
          <w:sz w:val="16"/>
        </w:rPr>
        <w:t xml:space="preserve"> largely employed in reproductive industries, distribution, and logistics, it has nevertheless experienced losses and internal tensions </w:t>
      </w:r>
      <w:r w:rsidRPr="00B47522">
        <w:rPr>
          <w:rStyle w:val="StyleUnderline"/>
        </w:rPr>
        <w:t>from attacks by both the neoliberal establishment and the growing far-right.</w:t>
      </w:r>
    </w:p>
    <w:p w14:paraId="09A13E50" w14:textId="77777777" w:rsidR="00F03049" w:rsidRPr="00B47522" w:rsidRDefault="00F03049" w:rsidP="00F03049">
      <w:pPr>
        <w:rPr>
          <w:sz w:val="16"/>
        </w:rPr>
      </w:pPr>
      <w:r w:rsidRPr="00B47522">
        <w:rPr>
          <w:rFonts w:ascii="Libre Franklin" w:eastAsia="Times New Roman" w:hAnsi="Libre Franklin" w:cs="Georgia"/>
          <w:color w:val="020D13"/>
          <w:sz w:val="16"/>
          <w:szCs w:val="24"/>
        </w:rPr>
        <w:t xml:space="preserve">In </w:t>
      </w:r>
      <w:r w:rsidRPr="00B47522">
        <w:rPr>
          <w:sz w:val="16"/>
        </w:rPr>
        <w:t xml:space="preserve">response to these attacks and the </w:t>
      </w:r>
      <w:proofErr w:type="gramStart"/>
      <w:r w:rsidRPr="00B47522">
        <w:rPr>
          <w:sz w:val="16"/>
        </w:rPr>
        <w:t>aforementioned crises</w:t>
      </w:r>
      <w:proofErr w:type="gramEnd"/>
      <w:r w:rsidRPr="00B47522">
        <w:rPr>
          <w:sz w:val="16"/>
        </w:rPr>
        <w:t xml:space="preserve"> of capitalism, DSA must expand class formation by cohering workers engaged in various forms of social upheaval and developing mass party infrastructure that runs through US shop floors, ballot boxes, bargaining tables, and streets.</w:t>
      </w:r>
    </w:p>
    <w:p w14:paraId="09E04587" w14:textId="77777777" w:rsidR="00F03049" w:rsidRPr="00B47522" w:rsidRDefault="00F03049" w:rsidP="00F03049">
      <w:pPr>
        <w:rPr>
          <w:sz w:val="16"/>
        </w:rPr>
      </w:pPr>
      <w:r w:rsidRPr="00B47522">
        <w:rPr>
          <w:sz w:val="16"/>
        </w:rPr>
        <w:t xml:space="preserve">Despite differences within DSA, we </w:t>
      </w:r>
      <w:proofErr w:type="gramStart"/>
      <w:r w:rsidRPr="00B47522">
        <w:rPr>
          <w:sz w:val="16"/>
        </w:rPr>
        <w:t>are able to</w:t>
      </w:r>
      <w:proofErr w:type="gramEnd"/>
      <w:r w:rsidRPr="00B47522">
        <w:rPr>
          <w:sz w:val="16"/>
        </w:rPr>
        <w:t xml:space="preserve"> </w:t>
      </w:r>
      <w:r w:rsidRPr="00E27C52">
        <w:rPr>
          <w:rStyle w:val="StyleUnderline"/>
          <w:highlight w:val="cyan"/>
        </w:rPr>
        <w:t>come</w:t>
      </w:r>
      <w:r w:rsidRPr="00B47522">
        <w:rPr>
          <w:rStyle w:val="StyleUnderline"/>
        </w:rPr>
        <w:t xml:space="preserve"> </w:t>
      </w:r>
      <w:r w:rsidRPr="00E27C52">
        <w:rPr>
          <w:rStyle w:val="StyleUnderline"/>
          <w:highlight w:val="cyan"/>
        </w:rPr>
        <w:t>together</w:t>
      </w:r>
      <w:r w:rsidRPr="00B47522">
        <w:rPr>
          <w:rStyle w:val="StyleUnderline"/>
        </w:rPr>
        <w:t xml:space="preserve"> </w:t>
      </w:r>
      <w:r w:rsidRPr="00E27C52">
        <w:rPr>
          <w:rStyle w:val="StyleUnderline"/>
          <w:highlight w:val="cyan"/>
        </w:rPr>
        <w:t>around</w:t>
      </w:r>
      <w:r w:rsidRPr="00B47522">
        <w:rPr>
          <w:rStyle w:val="StyleUnderline"/>
        </w:rPr>
        <w:t xml:space="preserve"> a basic principle of</w:t>
      </w:r>
      <w:r w:rsidRPr="00B47522">
        <w:rPr>
          <w:sz w:val="16"/>
        </w:rPr>
        <w:t xml:space="preserve"> all </w:t>
      </w:r>
      <w:r w:rsidRPr="00E27C52">
        <w:rPr>
          <w:rStyle w:val="Emphasis"/>
          <w:highlight w:val="cyan"/>
        </w:rPr>
        <w:t>socialist</w:t>
      </w:r>
      <w:r w:rsidRPr="00B47522">
        <w:rPr>
          <w:rFonts w:ascii="Libre Franklin" w:eastAsia="Times New Roman" w:hAnsi="Libre Franklin" w:cs="Georgia"/>
          <w:color w:val="020D13"/>
          <w:sz w:val="16"/>
          <w:szCs w:val="24"/>
        </w:rPr>
        <w:t xml:space="preserve"> movement</w:t>
      </w:r>
      <w:r w:rsidRPr="00E27C52">
        <w:rPr>
          <w:rStyle w:val="Emphasis"/>
          <w:highlight w:val="cyan"/>
        </w:rPr>
        <w:t>s</w:t>
      </w:r>
      <w:r w:rsidRPr="00B47522">
        <w:rPr>
          <w:rFonts w:ascii="Libre Franklin" w:eastAsia="Times New Roman" w:hAnsi="Libre Franklin" w:cs="Georgia"/>
          <w:color w:val="020D13"/>
          <w:sz w:val="16"/>
          <w:szCs w:val="24"/>
        </w:rPr>
        <w:t xml:space="preserve">: </w:t>
      </w:r>
      <w:r w:rsidRPr="00B47522">
        <w:rPr>
          <w:sz w:val="16"/>
        </w:rPr>
        <w:t xml:space="preserve">we must organize the </w:t>
      </w:r>
      <w:r w:rsidRPr="00E27C52">
        <w:rPr>
          <w:rStyle w:val="StyleUnderline"/>
          <w:highlight w:val="cyan"/>
        </w:rPr>
        <w:t>working class</w:t>
      </w:r>
      <w:r w:rsidRPr="00B47522">
        <w:rPr>
          <w:sz w:val="16"/>
        </w:rPr>
        <w:t xml:space="preserve"> to win. Yet across US history, </w:t>
      </w:r>
      <w:r w:rsidRPr="00B47522">
        <w:rPr>
          <w:rStyle w:val="StyleUnderline"/>
        </w:rPr>
        <w:t>class consciousness</w:t>
      </w:r>
      <w:r w:rsidRPr="00B47522">
        <w:rPr>
          <w:sz w:val="16"/>
        </w:rPr>
        <w:t xml:space="preserve"> has proven uniquely difficult to </w:t>
      </w:r>
      <w:r w:rsidRPr="00B47522">
        <w:rPr>
          <w:rStyle w:val="StyleUnderline"/>
        </w:rPr>
        <w:t>build, as workers</w:t>
      </w:r>
      <w:r w:rsidRPr="00B47522">
        <w:rPr>
          <w:sz w:val="16"/>
        </w:rPr>
        <w:t xml:space="preserve"> must </w:t>
      </w:r>
      <w:r w:rsidRPr="00B47522">
        <w:rPr>
          <w:rStyle w:val="StyleUnderline"/>
        </w:rPr>
        <w:t>cross</w:t>
      </w:r>
      <w:r w:rsidRPr="00B47522">
        <w:rPr>
          <w:sz w:val="16"/>
        </w:rPr>
        <w:t xml:space="preserve"> myriad divisions to find solidarity, including religion, geography, industry, skill level, ethnicity, immigration status, </w:t>
      </w:r>
      <w:r w:rsidRPr="00B47522">
        <w:rPr>
          <w:rStyle w:val="StyleUnderline"/>
        </w:rPr>
        <w:t>culture</w:t>
      </w:r>
      <w:r w:rsidRPr="00B47522">
        <w:rPr>
          <w:sz w:val="16"/>
        </w:rPr>
        <w:t xml:space="preserve">, gender, sexuality, </w:t>
      </w:r>
      <w:r w:rsidRPr="00B47522">
        <w:rPr>
          <w:rStyle w:val="StyleUnderline"/>
        </w:rPr>
        <w:t>and</w:t>
      </w:r>
      <w:r w:rsidRPr="00B47522">
        <w:rPr>
          <w:sz w:val="16"/>
        </w:rPr>
        <w:t xml:space="preserve"> above all, </w:t>
      </w:r>
      <w:r w:rsidRPr="00B47522">
        <w:rPr>
          <w:rStyle w:val="StyleUnderline"/>
        </w:rPr>
        <w:t>race</w:t>
      </w:r>
      <w:r w:rsidRPr="00B47522">
        <w:rPr>
          <w:sz w:val="16"/>
        </w:rPr>
        <w:t xml:space="preserve">. While we are now seeing promising stirrings of renewed organization through labor struggles, we remain nowhere near the level of worker organization necessary to </w:t>
      </w:r>
      <w:r w:rsidRPr="00B47522">
        <w:rPr>
          <w:rStyle w:val="Emphasis"/>
        </w:rPr>
        <w:t>direct</w:t>
      </w:r>
      <w:r w:rsidRPr="00B47522">
        <w:rPr>
          <w:rFonts w:ascii="Libre Franklin" w:eastAsia="Times New Roman" w:hAnsi="Libre Franklin" w:cs="Georgia"/>
          <w:color w:val="020D13"/>
          <w:sz w:val="16"/>
          <w:szCs w:val="24"/>
        </w:rPr>
        <w:t xml:space="preserve">ly </w:t>
      </w:r>
      <w:r w:rsidRPr="00B47522">
        <w:rPr>
          <w:sz w:val="16"/>
        </w:rPr>
        <w:t xml:space="preserve">implement a </w:t>
      </w:r>
      <w:r w:rsidRPr="00B47522">
        <w:rPr>
          <w:rStyle w:val="StyleUnderline"/>
        </w:rPr>
        <w:t>socialist program,</w:t>
      </w:r>
      <w:r w:rsidRPr="00B47522">
        <w:rPr>
          <w:sz w:val="16"/>
        </w:rPr>
        <w:t xml:space="preserve"> whether through revolution, </w:t>
      </w:r>
      <w:r w:rsidRPr="00B47522">
        <w:rPr>
          <w:rStyle w:val="StyleUnderline"/>
        </w:rPr>
        <w:t xml:space="preserve">concerted </w:t>
      </w:r>
      <w:r w:rsidRPr="00B47522">
        <w:rPr>
          <w:rStyle w:val="Emphasis"/>
        </w:rPr>
        <w:t>labor actions</w:t>
      </w:r>
      <w:r w:rsidRPr="00B47522">
        <w:rPr>
          <w:rStyle w:val="StyleUnderline"/>
        </w:rPr>
        <w:t xml:space="preserve"> such as </w:t>
      </w:r>
      <w:r w:rsidRPr="00B47522">
        <w:rPr>
          <w:rStyle w:val="Emphasis"/>
        </w:rPr>
        <w:t>general strikes</w:t>
      </w:r>
      <w:r w:rsidRPr="00B47522">
        <w:rPr>
          <w:sz w:val="16"/>
        </w:rPr>
        <w:t xml:space="preserve">, or a </w:t>
      </w:r>
      <w:proofErr w:type="gramStart"/>
      <w:r w:rsidRPr="00B47522">
        <w:rPr>
          <w:sz w:val="16"/>
        </w:rPr>
        <w:t>workers</w:t>
      </w:r>
      <w:proofErr w:type="gramEnd"/>
      <w:r w:rsidRPr="00B47522">
        <w:rPr>
          <w:sz w:val="16"/>
        </w:rPr>
        <w:t xml:space="preserve"> party.</w:t>
      </w:r>
    </w:p>
    <w:p w14:paraId="7BD803F0" w14:textId="77777777" w:rsidR="00F03049" w:rsidRPr="00B47522" w:rsidRDefault="00F03049" w:rsidP="00F03049">
      <w:pPr>
        <w:rPr>
          <w:sz w:val="16"/>
        </w:rPr>
      </w:pPr>
      <w:r w:rsidRPr="00B47522">
        <w:rPr>
          <w:rStyle w:val="StyleUnderline"/>
        </w:rPr>
        <w:t xml:space="preserve">Based on </w:t>
      </w:r>
      <w:r w:rsidRPr="00E27C52">
        <w:rPr>
          <w:rStyle w:val="StyleUnderline"/>
          <w:highlight w:val="cyan"/>
        </w:rPr>
        <w:t>our analysis</w:t>
      </w:r>
      <w:r w:rsidRPr="00B47522">
        <w:rPr>
          <w:sz w:val="16"/>
        </w:rPr>
        <w:t xml:space="preserve"> of the broader historical context as well as the current conjuncture, we believe the most vital goal of the Left in the near to medium term </w:t>
      </w:r>
      <w:r w:rsidRPr="00E27C52">
        <w:rPr>
          <w:rStyle w:val="StyleUnderline"/>
          <w:highlight w:val="cyan"/>
        </w:rPr>
        <w:t>is class formation</w:t>
      </w:r>
      <w:r w:rsidRPr="00B47522">
        <w:rPr>
          <w:rStyle w:val="StyleUnderline"/>
        </w:rPr>
        <w:t>—</w:t>
      </w:r>
      <w:r w:rsidRPr="00E27C52">
        <w:rPr>
          <w:rStyle w:val="StyleUnderline"/>
          <w:highlight w:val="cyan"/>
        </w:rPr>
        <w:t>politicizing</w:t>
      </w:r>
      <w:r w:rsidRPr="00B47522">
        <w:rPr>
          <w:rStyle w:val="StyleUnderline"/>
        </w:rPr>
        <w:t xml:space="preserve"> </w:t>
      </w:r>
      <w:r w:rsidRPr="00E27C52">
        <w:rPr>
          <w:rStyle w:val="StyleUnderline"/>
          <w:highlight w:val="cyan"/>
        </w:rPr>
        <w:t>the working</w:t>
      </w:r>
      <w:r w:rsidRPr="00B47522">
        <w:rPr>
          <w:rStyle w:val="StyleUnderline"/>
        </w:rPr>
        <w:t xml:space="preserve"> </w:t>
      </w:r>
      <w:r w:rsidRPr="00E27C52">
        <w:rPr>
          <w:rStyle w:val="StyleUnderline"/>
          <w:highlight w:val="cyan"/>
        </w:rPr>
        <w:t>class</w:t>
      </w:r>
      <w:r w:rsidRPr="00B47522">
        <w:rPr>
          <w:sz w:val="16"/>
        </w:rPr>
        <w:t xml:space="preserve"> to support and fight </w:t>
      </w:r>
      <w:r w:rsidRPr="00E27C52">
        <w:rPr>
          <w:rStyle w:val="StyleUnderline"/>
          <w:highlight w:val="cyan"/>
        </w:rPr>
        <w:t>for</w:t>
      </w:r>
      <w:r w:rsidRPr="00B47522">
        <w:rPr>
          <w:sz w:val="16"/>
        </w:rPr>
        <w:t xml:space="preserve"> our </w:t>
      </w:r>
      <w:r w:rsidRPr="00E27C52">
        <w:rPr>
          <w:rStyle w:val="StyleUnderline"/>
          <w:highlight w:val="cyan"/>
        </w:rPr>
        <w:t>socialist</w:t>
      </w:r>
      <w:r w:rsidRPr="00B47522">
        <w:rPr>
          <w:sz w:val="16"/>
        </w:rPr>
        <w:t xml:space="preserve"> program as a unified, self-conscious force.</w:t>
      </w:r>
    </w:p>
    <w:p w14:paraId="291BFB5C" w14:textId="77777777" w:rsidR="00F03049" w:rsidRPr="00B47522" w:rsidRDefault="00F03049" w:rsidP="00F03049">
      <w:pPr>
        <w:rPr>
          <w:sz w:val="16"/>
        </w:rPr>
      </w:pPr>
      <w:r w:rsidRPr="00B47522">
        <w:rPr>
          <w:sz w:val="16"/>
        </w:rPr>
        <w:t xml:space="preserve">How do we go about this profoundly challenging project? History shows that organizing workers into </w:t>
      </w:r>
      <w:r w:rsidRPr="00B47522">
        <w:rPr>
          <w:rStyle w:val="StyleUnderline"/>
        </w:rPr>
        <w:t xml:space="preserve">class-based institutions such as </w:t>
      </w:r>
      <w:r w:rsidRPr="00E27C52">
        <w:rPr>
          <w:rStyle w:val="StyleUnderline"/>
          <w:highlight w:val="cyan"/>
        </w:rPr>
        <w:t>labor unions</w:t>
      </w:r>
      <w:r w:rsidRPr="00B47522">
        <w:rPr>
          <w:sz w:val="16"/>
        </w:rPr>
        <w:t xml:space="preserve"> </w:t>
      </w:r>
      <w:r w:rsidRPr="00E27C52">
        <w:rPr>
          <w:rStyle w:val="Emphasis"/>
          <w:highlight w:val="cyan"/>
        </w:rPr>
        <w:t>builds</w:t>
      </w:r>
      <w:r w:rsidRPr="00B47522">
        <w:rPr>
          <w:sz w:val="16"/>
        </w:rPr>
        <w:t xml:space="preserve"> both worker power and </w:t>
      </w:r>
      <w:r w:rsidRPr="00E27C52">
        <w:rPr>
          <w:rStyle w:val="StyleUnderline"/>
          <w:highlight w:val="cyan"/>
        </w:rPr>
        <w:t>class</w:t>
      </w:r>
      <w:r w:rsidRPr="00E27C52">
        <w:rPr>
          <w:sz w:val="16"/>
          <w:highlight w:val="cyan"/>
        </w:rPr>
        <w:t xml:space="preserve"> </w:t>
      </w:r>
      <w:r w:rsidRPr="00E27C52">
        <w:rPr>
          <w:rStyle w:val="Emphasis"/>
          <w:highlight w:val="cyan"/>
        </w:rPr>
        <w:t>consciousness</w:t>
      </w:r>
      <w:r w:rsidRPr="00B47522">
        <w:rPr>
          <w:sz w:val="16"/>
        </w:rPr>
        <w:t xml:space="preserve">. </w:t>
      </w:r>
      <w:r w:rsidRPr="00B47522">
        <w:rPr>
          <w:rStyle w:val="StyleUnderline"/>
        </w:rPr>
        <w:t>We</w:t>
      </w:r>
      <w:r w:rsidRPr="00B47522">
        <w:rPr>
          <w:sz w:val="16"/>
        </w:rPr>
        <w:t xml:space="preserve"> </w:t>
      </w:r>
      <w:r w:rsidRPr="00B47522">
        <w:rPr>
          <w:rStyle w:val="StyleUnderline"/>
        </w:rPr>
        <w:t>must</w:t>
      </w:r>
      <w:r w:rsidRPr="00B47522">
        <w:rPr>
          <w:sz w:val="16"/>
        </w:rPr>
        <w:t xml:space="preserve"> </w:t>
      </w:r>
      <w:r w:rsidRPr="00B47522">
        <w:rPr>
          <w:rStyle w:val="StyleUnderline"/>
        </w:rPr>
        <w:t>continue</w:t>
      </w:r>
      <w:r w:rsidRPr="00B47522">
        <w:rPr>
          <w:sz w:val="16"/>
        </w:rPr>
        <w:t xml:space="preserve"> to follow this path, building working </w:t>
      </w:r>
      <w:r w:rsidRPr="00B47522">
        <w:rPr>
          <w:rStyle w:val="StyleUnderline"/>
        </w:rPr>
        <w:t>class</w:t>
      </w:r>
      <w:r w:rsidRPr="00B47522">
        <w:rPr>
          <w:sz w:val="16"/>
        </w:rPr>
        <w:t xml:space="preserve"> </w:t>
      </w:r>
      <w:r w:rsidRPr="00B47522">
        <w:rPr>
          <w:rStyle w:val="StyleUnderline"/>
        </w:rPr>
        <w:t>power</w:t>
      </w:r>
      <w:r w:rsidRPr="00B47522">
        <w:rPr>
          <w:sz w:val="16"/>
        </w:rPr>
        <w:t xml:space="preserve"> to the greatest extent possible. Yet because the US working class is uniquely heterogeneous and divided, even well-organized </w:t>
      </w:r>
      <w:proofErr w:type="gramStart"/>
      <w:r w:rsidRPr="00B47522">
        <w:rPr>
          <w:sz w:val="16"/>
        </w:rPr>
        <w:t>working class</w:t>
      </w:r>
      <w:proofErr w:type="gramEnd"/>
      <w:r w:rsidRPr="00B47522">
        <w:rPr>
          <w:sz w:val="16"/>
        </w:rPr>
        <w:t xml:space="preserve"> institutions cannot easily cohere into a single workers’ movement.</w:t>
      </w:r>
    </w:p>
    <w:p w14:paraId="3186C4ED" w14:textId="77777777" w:rsidR="00F03049" w:rsidRPr="00B47522" w:rsidRDefault="00F03049" w:rsidP="00F03049">
      <w:pPr>
        <w:rPr>
          <w:sz w:val="16"/>
        </w:rPr>
      </w:pPr>
      <w:proofErr w:type="gramStart"/>
      <w:r w:rsidRPr="00B47522">
        <w:rPr>
          <w:sz w:val="16"/>
        </w:rPr>
        <w:t>In order to</w:t>
      </w:r>
      <w:proofErr w:type="gramEnd"/>
      <w:r w:rsidRPr="00B47522">
        <w:rPr>
          <w:sz w:val="16"/>
        </w:rPr>
        <w:t xml:space="preserve"> develop class-wide solidarity and struggle, we must combine direct organizing of workers—on shop floors, in apartment buildings, and across neighborhoods—with the struggle to win and effectively wield state power. </w:t>
      </w:r>
      <w:r w:rsidRPr="00E27C52">
        <w:rPr>
          <w:rStyle w:val="StyleUnderline"/>
          <w:highlight w:val="cyan"/>
        </w:rPr>
        <w:t>We must embrace</w:t>
      </w:r>
      <w:r w:rsidRPr="00B47522">
        <w:rPr>
          <w:rStyle w:val="StyleUnderline"/>
        </w:rPr>
        <w:t xml:space="preserve"> </w:t>
      </w:r>
      <w:r w:rsidRPr="00E27C52">
        <w:rPr>
          <w:rStyle w:val="StyleUnderline"/>
          <w:highlight w:val="cyan"/>
        </w:rPr>
        <w:t>the struggle for state power</w:t>
      </w:r>
      <w:r w:rsidRPr="00B47522">
        <w:rPr>
          <w:sz w:val="16"/>
        </w:rPr>
        <w:t xml:space="preserve"> for three reasons: (1) if we do not gain a significant share of state power, worker organizing will always be vulnerable to state repression, whether </w:t>
      </w:r>
      <w:r w:rsidRPr="00E27C52">
        <w:rPr>
          <w:rStyle w:val="StyleUnderline"/>
          <w:highlight w:val="cyan"/>
        </w:rPr>
        <w:t>through legal</w:t>
      </w:r>
      <w:r w:rsidRPr="00B47522">
        <w:rPr>
          <w:sz w:val="16"/>
        </w:rPr>
        <w:t xml:space="preserve"> or extralegal </w:t>
      </w:r>
      <w:r w:rsidRPr="00E27C52">
        <w:rPr>
          <w:rStyle w:val="StyleUnderline"/>
          <w:highlight w:val="cyan"/>
        </w:rPr>
        <w:t>means</w:t>
      </w:r>
      <w:r w:rsidRPr="00B47522">
        <w:rPr>
          <w:sz w:val="16"/>
        </w:rPr>
        <w:t xml:space="preserve">; (2) responding to the climate crisis demands a scale of social and economic coordination that can only be achieved at the level of the state; (3) </w:t>
      </w:r>
      <w:r w:rsidRPr="00E27C52">
        <w:rPr>
          <w:rStyle w:val="StyleUnderline"/>
          <w:highlight w:val="cyan"/>
        </w:rPr>
        <w:t>the shared political vision</w:t>
      </w:r>
      <w:r w:rsidRPr="00B47522">
        <w:rPr>
          <w:sz w:val="16"/>
        </w:rPr>
        <w:t xml:space="preserve"> of a party is necessary to cohere the fragmented US working class. We do not have a future as socialists, or as a species, that does not run through the path of state power.</w:t>
      </w:r>
    </w:p>
    <w:p w14:paraId="1A3D7D09" w14:textId="77777777" w:rsidR="00F03049" w:rsidRPr="00B47522" w:rsidRDefault="00F03049" w:rsidP="00F03049">
      <w:pPr>
        <w:rPr>
          <w:sz w:val="16"/>
        </w:rPr>
      </w:pPr>
      <w:r w:rsidRPr="00B47522">
        <w:rPr>
          <w:sz w:val="16"/>
        </w:rPr>
        <w:t>So, how do the projects of class organizing and seeking state power fit together?</w:t>
      </w:r>
    </w:p>
    <w:p w14:paraId="43F279F1" w14:textId="77777777" w:rsidR="00F03049" w:rsidRPr="00B47522" w:rsidRDefault="00F03049" w:rsidP="00F03049">
      <w:pPr>
        <w:rPr>
          <w:sz w:val="16"/>
        </w:rPr>
      </w:pPr>
      <w:r w:rsidRPr="00B47522">
        <w:rPr>
          <w:sz w:val="16"/>
        </w:rPr>
        <w:t xml:space="preserve">We can use working class organization to </w:t>
      </w:r>
      <w:r w:rsidRPr="00E27C52">
        <w:rPr>
          <w:rStyle w:val="StyleUnderline"/>
          <w:highlight w:val="cyan"/>
        </w:rPr>
        <w:t>seize</w:t>
      </w:r>
      <w:r w:rsidRPr="00B47522">
        <w:rPr>
          <w:sz w:val="16"/>
        </w:rPr>
        <w:t xml:space="preserve"> </w:t>
      </w:r>
      <w:r w:rsidRPr="00B47522">
        <w:rPr>
          <w:rStyle w:val="StyleUnderline"/>
        </w:rPr>
        <w:t>enough state power</w:t>
      </w:r>
      <w:r w:rsidRPr="00B47522">
        <w:rPr>
          <w:sz w:val="16"/>
        </w:rPr>
        <w:t xml:space="preserve"> to implement transformative reforms: </w:t>
      </w:r>
      <w:r w:rsidRPr="00E27C52">
        <w:rPr>
          <w:rStyle w:val="StyleUnderline"/>
          <w:highlight w:val="cyan"/>
        </w:rPr>
        <w:t>state</w:t>
      </w:r>
      <w:r w:rsidRPr="00E27C52">
        <w:rPr>
          <w:sz w:val="16"/>
          <w:highlight w:val="cyan"/>
        </w:rPr>
        <w:t xml:space="preserve"> </w:t>
      </w:r>
      <w:r w:rsidRPr="00E27C52">
        <w:rPr>
          <w:rStyle w:val="StyleUnderline"/>
          <w:highlight w:val="cyan"/>
        </w:rPr>
        <w:t>policies</w:t>
      </w:r>
      <w:r w:rsidRPr="00B47522">
        <w:rPr>
          <w:rStyle w:val="StyleUnderline"/>
        </w:rPr>
        <w:t xml:space="preserve"> </w:t>
      </w:r>
      <w:r w:rsidRPr="00E27C52">
        <w:rPr>
          <w:rStyle w:val="StyleUnderline"/>
          <w:highlight w:val="cyan"/>
        </w:rPr>
        <w:t>and programs</w:t>
      </w:r>
      <w:r w:rsidRPr="00B47522">
        <w:rPr>
          <w:sz w:val="16"/>
        </w:rPr>
        <w:t xml:space="preserve"> that materially shift the balance of power toward the working class, whether by increasing share of social goods or</w:t>
      </w:r>
      <w:r w:rsidRPr="00B47522">
        <w:rPr>
          <w:rFonts w:ascii="Libre Franklin" w:eastAsia="Times New Roman" w:hAnsi="Libre Franklin" w:cs="Georgia"/>
          <w:color w:val="020D13"/>
          <w:sz w:val="16"/>
          <w:szCs w:val="24"/>
        </w:rPr>
        <w:t xml:space="preserve"> </w:t>
      </w:r>
      <w:r w:rsidRPr="00E27C52">
        <w:rPr>
          <w:rStyle w:val="Emphasis"/>
          <w:highlight w:val="cyan"/>
        </w:rPr>
        <w:t>expand</w:t>
      </w:r>
      <w:r w:rsidRPr="00B47522">
        <w:rPr>
          <w:rStyle w:val="StyleUnderline"/>
        </w:rPr>
        <w:t>ing</w:t>
      </w:r>
      <w:r w:rsidRPr="00B47522">
        <w:rPr>
          <w:rFonts w:ascii="Libre Franklin" w:eastAsia="Times New Roman" w:hAnsi="Libre Franklin" w:cs="Georgia"/>
          <w:color w:val="020D13"/>
          <w:sz w:val="16"/>
          <w:szCs w:val="24"/>
        </w:rPr>
        <w:t xml:space="preserve"> ability to </w:t>
      </w:r>
      <w:r w:rsidRPr="00E27C52">
        <w:rPr>
          <w:rStyle w:val="Emphasis"/>
          <w:highlight w:val="cyan"/>
        </w:rPr>
        <w:t>organize</w:t>
      </w:r>
      <w:r w:rsidRPr="00B47522">
        <w:rPr>
          <w:rFonts w:ascii="Libre Franklin" w:eastAsia="Times New Roman" w:hAnsi="Libre Franklin" w:cs="Georgia"/>
          <w:color w:val="020D13"/>
          <w:sz w:val="16"/>
          <w:szCs w:val="24"/>
        </w:rPr>
        <w:t xml:space="preserve">. </w:t>
      </w:r>
      <w:r w:rsidRPr="00E27C52">
        <w:rPr>
          <w:rStyle w:val="StyleUnderline"/>
          <w:highlight w:val="cyan"/>
        </w:rPr>
        <w:t>Successful reforms</w:t>
      </w:r>
      <w:r w:rsidRPr="00B47522">
        <w:rPr>
          <w:sz w:val="16"/>
        </w:rPr>
        <w:t xml:space="preserve"> </w:t>
      </w:r>
      <w:r w:rsidRPr="00B47522">
        <w:rPr>
          <w:rStyle w:val="StyleUnderline"/>
        </w:rPr>
        <w:t>will</w:t>
      </w:r>
      <w:r w:rsidRPr="00B47522">
        <w:rPr>
          <w:sz w:val="16"/>
        </w:rPr>
        <w:t xml:space="preserve"> </w:t>
      </w:r>
      <w:r w:rsidRPr="00E27C52">
        <w:rPr>
          <w:rStyle w:val="StyleUnderline"/>
          <w:highlight w:val="cyan"/>
        </w:rPr>
        <w:t>help</w:t>
      </w:r>
      <w:r w:rsidRPr="00B47522">
        <w:rPr>
          <w:sz w:val="16"/>
        </w:rPr>
        <w:t xml:space="preserve"> to build a unified </w:t>
      </w:r>
      <w:proofErr w:type="gramStart"/>
      <w:r w:rsidRPr="00B47522">
        <w:rPr>
          <w:sz w:val="16"/>
        </w:rPr>
        <w:t>working class</w:t>
      </w:r>
      <w:proofErr w:type="gramEnd"/>
      <w:r w:rsidRPr="00B47522">
        <w:rPr>
          <w:sz w:val="16"/>
        </w:rPr>
        <w:t xml:space="preserve"> political constituency, which in turn will open the way for more powerful </w:t>
      </w:r>
      <w:proofErr w:type="gramStart"/>
      <w:r w:rsidRPr="00B47522">
        <w:rPr>
          <w:sz w:val="16"/>
        </w:rPr>
        <w:t>working class</w:t>
      </w:r>
      <w:proofErr w:type="gramEnd"/>
      <w:r w:rsidRPr="00B47522">
        <w:rPr>
          <w:sz w:val="16"/>
        </w:rPr>
        <w:t xml:space="preserve"> organization. For example, with state power we can pass reforms making it easier for workers to organize unions. Those unions can then use their power to elect more socialists, who can pass even larger reforms, opening further space for working class organization.  The goal is to continue this cycle to the point where whole elements of the economy can be fully </w:t>
      </w:r>
      <w:proofErr w:type="gramStart"/>
      <w:r w:rsidRPr="00B47522">
        <w:rPr>
          <w:sz w:val="16"/>
        </w:rPr>
        <w:t>decommodified—moving</w:t>
      </w:r>
      <w:proofErr w:type="gramEnd"/>
      <w:r w:rsidRPr="00B47522">
        <w:rPr>
          <w:sz w:val="16"/>
        </w:rPr>
        <w:t xml:space="preserve"> us toward our </w:t>
      </w:r>
      <w:proofErr w:type="gramStart"/>
      <w:r w:rsidRPr="00B47522">
        <w:rPr>
          <w:sz w:val="16"/>
        </w:rPr>
        <w:t>ultimate goal</w:t>
      </w:r>
      <w:proofErr w:type="gramEnd"/>
      <w:r w:rsidRPr="00B47522">
        <w:rPr>
          <w:sz w:val="16"/>
        </w:rPr>
        <w:t xml:space="preserve"> of socialism.</w:t>
      </w:r>
    </w:p>
    <w:p w14:paraId="483CEAD1" w14:textId="77777777" w:rsidR="00F03049" w:rsidRPr="00B47522" w:rsidRDefault="00F03049" w:rsidP="00F03049">
      <w:pPr>
        <w:rPr>
          <w:rStyle w:val="StyleUnderline"/>
        </w:rPr>
      </w:pPr>
      <w:r w:rsidRPr="00B47522">
        <w:rPr>
          <w:rStyle w:val="StyleUnderline"/>
        </w:rPr>
        <w:t>We call this strategy</w:t>
      </w:r>
      <w:r w:rsidRPr="00B47522">
        <w:rPr>
          <w:sz w:val="16"/>
        </w:rPr>
        <w:t xml:space="preserve">, which reshapes the political terrain </w:t>
      </w:r>
      <w:proofErr w:type="gramStart"/>
      <w:r w:rsidRPr="00B47522">
        <w:rPr>
          <w:rStyle w:val="StyleUnderline"/>
        </w:rPr>
        <w:t>in order to</w:t>
      </w:r>
      <w:proofErr w:type="gramEnd"/>
      <w:r w:rsidRPr="00B47522">
        <w:rPr>
          <w:rStyle w:val="StyleUnderline"/>
        </w:rPr>
        <w:t xml:space="preserve"> unite the diverse elements of the working class, </w:t>
      </w:r>
      <w:r w:rsidRPr="00E27C52">
        <w:rPr>
          <w:rStyle w:val="StyleUnderline"/>
          <w:highlight w:val="cyan"/>
        </w:rPr>
        <w:t>Class Alignment</w:t>
      </w:r>
      <w:r w:rsidRPr="00B47522">
        <w:rPr>
          <w:rStyle w:val="StyleUnderline"/>
        </w:rPr>
        <w:t>.</w:t>
      </w:r>
    </w:p>
    <w:p w14:paraId="64092CB7" w14:textId="77777777" w:rsidR="00F03049" w:rsidRPr="00B47522" w:rsidRDefault="00F03049" w:rsidP="00F03049">
      <w:pPr>
        <w:rPr>
          <w:sz w:val="16"/>
        </w:rPr>
      </w:pPr>
      <w:r w:rsidRPr="00B47522">
        <w:rPr>
          <w:sz w:val="16"/>
        </w:rPr>
        <w:t>To align the US working class around a shared political project we must meet people where they are. That means continuously engaging with other vectors of oppression that exist in US society alongside class-based exploitation: white supremacy, patriarchy and transmisogyny, xenophobia and ethnonationalism, homophobia and transphobia, and ableism, among others.</w:t>
      </w:r>
    </w:p>
    <w:p w14:paraId="4F054BAF" w14:textId="77777777" w:rsidR="00F03049" w:rsidRPr="00B47522" w:rsidRDefault="00F03049" w:rsidP="00F03049">
      <w:pPr>
        <w:rPr>
          <w:sz w:val="16"/>
        </w:rPr>
      </w:pPr>
      <w:r w:rsidRPr="00B47522">
        <w:rPr>
          <w:sz w:val="16"/>
        </w:rPr>
        <w:t xml:space="preserve">Stuart Hall famously posited that “race is the modality through which class is lived”; taking up the spirit of his statement and expanding beyond the category of race, we can say that one’s objective position in relation to production—i.e., one’s class—is frequently mediated by and experienced through other categories of identity. For example, in a society so profoundly structured around white supremacy it should not be surprising that a Black person may experience Blackness as the primary cause and marker of their oppression. The same is true of patriarchy—for many women, particularly those whose work and circumstances leave them vulnerable to rape, femicide and/or transmisogynistic </w:t>
      </w:r>
      <w:proofErr w:type="gramStart"/>
      <w:r w:rsidRPr="00B47522">
        <w:rPr>
          <w:sz w:val="16"/>
        </w:rPr>
        <w:t>violence,  it</w:t>
      </w:r>
      <w:proofErr w:type="gramEnd"/>
      <w:r w:rsidRPr="00B47522">
        <w:rPr>
          <w:sz w:val="16"/>
        </w:rPr>
        <w:t xml:space="preserve"> is unsurprising that they may experience these as the primary cause and marker of their oppression as a class. And in the case of racialized women, modalities may be blended into specific intensified forms, such as transmisogynoir. One may say that the fundamental tool of Marxist analysis is class, and in the final analysis our goal may be a classless society, but if our organizing does not meet people where they are—in their own experience of their oppression, which includes factors beyond class per se—we can hardly hope to unite the class. To put it simply: we cannot win the class struggle without winning </w:t>
      </w:r>
      <w:proofErr w:type="gramStart"/>
      <w:r w:rsidRPr="00B47522">
        <w:rPr>
          <w:sz w:val="16"/>
        </w:rPr>
        <w:t>all of</w:t>
      </w:r>
      <w:proofErr w:type="gramEnd"/>
      <w:r w:rsidRPr="00B47522">
        <w:rPr>
          <w:sz w:val="16"/>
        </w:rPr>
        <w:t xml:space="preserve"> our other struggles.</w:t>
      </w:r>
    </w:p>
    <w:p w14:paraId="1935654C" w14:textId="77777777" w:rsidR="00F03049" w:rsidRPr="00B47522" w:rsidRDefault="00F03049" w:rsidP="00F03049">
      <w:pPr>
        <w:rPr>
          <w:sz w:val="16"/>
        </w:rPr>
      </w:pPr>
      <w:r w:rsidRPr="00B47522">
        <w:rPr>
          <w:sz w:val="16"/>
        </w:rPr>
        <w:t xml:space="preserve">From a concrete organizing perspective, this principle means that in </w:t>
      </w:r>
      <w:proofErr w:type="gramStart"/>
      <w:r w:rsidRPr="00B47522">
        <w:rPr>
          <w:sz w:val="16"/>
        </w:rPr>
        <w:t>all of</w:t>
      </w:r>
      <w:proofErr w:type="gramEnd"/>
      <w:r w:rsidRPr="00B47522">
        <w:rPr>
          <w:sz w:val="16"/>
        </w:rPr>
        <w:t xml:space="preserve"> our organizing we must acknowledge the multiple structures of oppression people face and seek to overcome not only class exploitation but the entire suite of oppressions that structure US society.</w:t>
      </w:r>
    </w:p>
    <w:p w14:paraId="307BDD97" w14:textId="77777777" w:rsidR="00F03049" w:rsidRPr="00B47522" w:rsidRDefault="00F03049" w:rsidP="00F03049">
      <w:pPr>
        <w:rPr>
          <w:sz w:val="16"/>
        </w:rPr>
      </w:pPr>
      <w:r w:rsidRPr="00B47522">
        <w:rPr>
          <w:sz w:val="16"/>
        </w:rPr>
        <w:t>Labor</w:t>
      </w:r>
    </w:p>
    <w:p w14:paraId="1AF0C08D" w14:textId="77777777" w:rsidR="00F03049" w:rsidRPr="00B47522" w:rsidRDefault="00F03049" w:rsidP="00F03049">
      <w:pPr>
        <w:rPr>
          <w:sz w:val="16"/>
        </w:rPr>
      </w:pPr>
      <w:r w:rsidRPr="00B47522">
        <w:rPr>
          <w:sz w:val="16"/>
        </w:rPr>
        <w:t xml:space="preserve">Our strategy relies on the interdependent goals of </w:t>
      </w:r>
      <w:proofErr w:type="gramStart"/>
      <w:r w:rsidRPr="00B47522">
        <w:rPr>
          <w:sz w:val="16"/>
        </w:rPr>
        <w:t>working class</w:t>
      </w:r>
      <w:proofErr w:type="gramEnd"/>
      <w:r w:rsidRPr="00B47522">
        <w:rPr>
          <w:sz w:val="16"/>
        </w:rPr>
        <w:t xml:space="preserve"> organization and state power. Along with many in DSA, we believe the best path forward for worker organization is building and ultimately helping to lead the US labor movement. But over the next four years under a Trump administration, we will face existential threats to the labor movement. As with the working class itself, the US labor movement is profoundly heterogeneous; as such we cannot approach it with a one-size-fits-all strategy—we must use a diversity of tactics.</w:t>
      </w:r>
    </w:p>
    <w:p w14:paraId="21179AC5" w14:textId="77777777" w:rsidR="00F03049" w:rsidRPr="00B47522" w:rsidRDefault="00F03049" w:rsidP="00F03049">
      <w:pPr>
        <w:rPr>
          <w:sz w:val="16"/>
        </w:rPr>
      </w:pPr>
      <w:r w:rsidRPr="00B47522">
        <w:rPr>
          <w:sz w:val="16"/>
        </w:rPr>
        <w:t xml:space="preserve">The aim of worker organization is worker power, and nothing less. DSA </w:t>
      </w:r>
      <w:r w:rsidRPr="00E27C52">
        <w:rPr>
          <w:rStyle w:val="StyleUnderline"/>
          <w:highlight w:val="cyan"/>
        </w:rPr>
        <w:t>members should</w:t>
      </w:r>
      <w:r w:rsidRPr="00B47522">
        <w:rPr>
          <w:rStyle w:val="StyleUnderline"/>
        </w:rPr>
        <w:t xml:space="preserve"> continue to </w:t>
      </w:r>
      <w:r w:rsidRPr="00E27C52">
        <w:rPr>
          <w:rStyle w:val="StyleUnderline"/>
          <w:highlight w:val="cyan"/>
        </w:rPr>
        <w:t>build union</w:t>
      </w:r>
      <w:r w:rsidRPr="00B47522">
        <w:rPr>
          <w:sz w:val="16"/>
        </w:rPr>
        <w:t xml:space="preserve"> democracy </w:t>
      </w:r>
      <w:r w:rsidRPr="00B47522">
        <w:rPr>
          <w:rStyle w:val="StyleUnderline"/>
        </w:rPr>
        <w:t xml:space="preserve">and </w:t>
      </w:r>
      <w:r w:rsidRPr="00E27C52">
        <w:rPr>
          <w:rStyle w:val="Emphasis"/>
          <w:highlight w:val="cyan"/>
        </w:rPr>
        <w:t>militancy</w:t>
      </w:r>
      <w:r w:rsidRPr="00B47522">
        <w:rPr>
          <w:sz w:val="16"/>
        </w:rPr>
        <w:t xml:space="preserve"> by organizing their workplaces, jump-starting their unions, entering sectors that are hotbeds of union activity, and building mass workplace militancy across the economy. But expanding union democracy is not an end in and of itself. To go beyond that and achieve real, durable power for working people, our approach to labor should include </w:t>
      </w:r>
      <w:proofErr w:type="gramStart"/>
      <w:r w:rsidRPr="00B47522">
        <w:rPr>
          <w:sz w:val="16"/>
        </w:rPr>
        <w:t>all of</w:t>
      </w:r>
      <w:proofErr w:type="gramEnd"/>
      <w:r w:rsidRPr="00B47522">
        <w:rPr>
          <w:sz w:val="16"/>
        </w:rPr>
        <w:t xml:space="preserve"> the following elements:</w:t>
      </w:r>
    </w:p>
    <w:p w14:paraId="21993E3A" w14:textId="77777777" w:rsidR="00F03049" w:rsidRPr="00655004" w:rsidRDefault="00F03049" w:rsidP="00F03049">
      <w:pPr>
        <w:rPr>
          <w:sz w:val="16"/>
        </w:rPr>
      </w:pPr>
      <w:r w:rsidRPr="00B47522">
        <w:rPr>
          <w:sz w:val="16"/>
        </w:rPr>
        <w:t xml:space="preserve">Scale up new organizing. As recent organizing drives have shown, workers are particularly receptive to the idea of unionization at this moment. </w:t>
      </w:r>
      <w:r w:rsidRPr="00E27C52">
        <w:rPr>
          <w:rStyle w:val="Emphasis"/>
          <w:highlight w:val="cyan"/>
        </w:rPr>
        <w:t>We must capitalize on this momentum</w:t>
      </w:r>
      <w:r w:rsidRPr="00B47522">
        <w:rPr>
          <w:sz w:val="16"/>
        </w:rPr>
        <w:t xml:space="preserve"> by both supporting and leading new organizing both to build the relative power of the labor movement against capital and to create new opportunities for politicization and class formation. </w:t>
      </w:r>
      <w:r w:rsidRPr="00E27C52">
        <w:rPr>
          <w:rStyle w:val="Emphasis"/>
          <w:highlight w:val="cyan"/>
        </w:rPr>
        <w:t>Under</w:t>
      </w:r>
      <w:r w:rsidRPr="00B47522">
        <w:rPr>
          <w:rStyle w:val="Emphasis"/>
        </w:rPr>
        <w:t xml:space="preserve"> </w:t>
      </w:r>
      <w:r w:rsidRPr="00E27C52">
        <w:rPr>
          <w:rStyle w:val="Emphasis"/>
          <w:highlight w:val="cyan"/>
        </w:rPr>
        <w:t>a hostile NLRB,</w:t>
      </w:r>
      <w:r w:rsidRPr="00B47522">
        <w:rPr>
          <w:sz w:val="16"/>
        </w:rPr>
        <w:t xml:space="preserve"> unions will be hesitant to take on </w:t>
      </w:r>
      <w:r w:rsidRPr="00B47522">
        <w:rPr>
          <w:rStyle w:val="StyleUnderline"/>
        </w:rPr>
        <w:t>new organizing drives</w:t>
      </w:r>
      <w:r w:rsidRPr="00B47522">
        <w:rPr>
          <w:sz w:val="16"/>
        </w:rPr>
        <w:t xml:space="preserve">, </w:t>
      </w:r>
      <w:r w:rsidRPr="00B47522">
        <w:rPr>
          <w:rStyle w:val="StyleUnderline"/>
        </w:rPr>
        <w:t>and</w:t>
      </w:r>
      <w:r w:rsidRPr="00B47522">
        <w:rPr>
          <w:rFonts w:ascii="Libre Franklin" w:eastAsia="Times New Roman" w:hAnsi="Libre Franklin" w:cs="Georgia"/>
          <w:color w:val="020D13"/>
          <w:sz w:val="16"/>
          <w:szCs w:val="24"/>
        </w:rPr>
        <w:t xml:space="preserve"> </w:t>
      </w:r>
      <w:r w:rsidRPr="00E27C52">
        <w:rPr>
          <w:rStyle w:val="Emphasis"/>
          <w:highlight w:val="cyan"/>
        </w:rPr>
        <w:t>socialists will have to push</w:t>
      </w:r>
      <w:r w:rsidRPr="00B47522">
        <w:rPr>
          <w:rFonts w:ascii="Libre Franklin" w:eastAsia="Times New Roman" w:hAnsi="Libre Franklin" w:cs="Georgia"/>
          <w:color w:val="020D13"/>
          <w:sz w:val="16"/>
          <w:szCs w:val="24"/>
        </w:rPr>
        <w:t xml:space="preserve"> </w:t>
      </w:r>
      <w:r w:rsidRPr="00B47522">
        <w:rPr>
          <w:sz w:val="16"/>
        </w:rPr>
        <w:t>for them. We should develop industry-centric workers’ circles to facilitate opportunities for solidarity and strategic exchange, partner with EWOC to support new organizing initiatives, and coordinate with labor unions to connect our members to salting opportunities.</w:t>
      </w:r>
    </w:p>
    <w:p w14:paraId="0EF4F590" w14:textId="77777777" w:rsidR="00F03049" w:rsidRPr="00B47522" w:rsidRDefault="00F03049" w:rsidP="00F03049">
      <w:pPr>
        <w:rPr>
          <w:sz w:val="16"/>
          <w:szCs w:val="15"/>
        </w:rPr>
      </w:pPr>
      <w:r w:rsidRPr="003C3CD1">
        <w:rPr>
          <w:sz w:val="16"/>
          <w:szCs w:val="15"/>
        </w:rPr>
        <w:t>&lt;&lt;&lt;text not omitted&gt;&gt;&gt;</w:t>
      </w:r>
    </w:p>
    <w:p w14:paraId="667D5B85" w14:textId="77777777" w:rsidR="00F03049" w:rsidRPr="00B47522" w:rsidRDefault="00F03049" w:rsidP="00F03049">
      <w:pPr>
        <w:rPr>
          <w:sz w:val="6"/>
          <w:szCs w:val="4"/>
        </w:rPr>
      </w:pPr>
      <w:r w:rsidRPr="00B47522">
        <w:rPr>
          <w:sz w:val="6"/>
          <w:szCs w:val="4"/>
        </w:rPr>
        <w:t xml:space="preserve">Popularize labor. To develop labor power, we should collaborate with unions on efforts to popularize the labor movement. </w:t>
      </w:r>
      <w:proofErr w:type="gramStart"/>
      <w:r w:rsidRPr="00B47522">
        <w:rPr>
          <w:sz w:val="6"/>
          <w:szCs w:val="4"/>
        </w:rPr>
        <w:t>In particular, we</w:t>
      </w:r>
      <w:proofErr w:type="gramEnd"/>
      <w:r w:rsidRPr="00B47522">
        <w:rPr>
          <w:sz w:val="6"/>
          <w:szCs w:val="4"/>
        </w:rPr>
        <w:t xml:space="preserve"> should seek to provide high visibility support to union campaigns that have national reach and can open the opportunity for large-scale politicization of the public toward labor consciousness (e.g., Starbucks workers, Teamsters, and UAW contract fights).  </w:t>
      </w:r>
    </w:p>
    <w:p w14:paraId="722CDEB8" w14:textId="77777777" w:rsidR="00F03049" w:rsidRPr="00B47522" w:rsidRDefault="00F03049" w:rsidP="00F03049">
      <w:pPr>
        <w:rPr>
          <w:sz w:val="6"/>
          <w:szCs w:val="4"/>
        </w:rPr>
      </w:pPr>
      <w:r w:rsidRPr="00B47522">
        <w:rPr>
          <w:sz w:val="6"/>
          <w:szCs w:val="4"/>
        </w:rPr>
        <w:t>Embrace working with union leadership when it advances the socialist project. Union leadership, like the labor movement more generally, is deeply heterogeneous—with some leaders closely aligned with our goals, others fiercely opposed, and still others in between. We should consider collaborating with leadership where we believe working together will help build longer-term class alignment and achieve our short-to-medium-term goals.     </w:t>
      </w:r>
    </w:p>
    <w:p w14:paraId="3E693E24" w14:textId="77777777" w:rsidR="00F03049" w:rsidRPr="00B47522" w:rsidRDefault="00F03049" w:rsidP="00F03049">
      <w:pPr>
        <w:rPr>
          <w:sz w:val="6"/>
          <w:szCs w:val="4"/>
        </w:rPr>
      </w:pPr>
      <w:r w:rsidRPr="00B47522">
        <w:rPr>
          <w:sz w:val="6"/>
          <w:szCs w:val="4"/>
        </w:rPr>
        <w:t xml:space="preserve">Prioritize labor’s central role in fighting the climate crisis. The extractivist mode of capitalist production is the engine of global </w:t>
      </w:r>
      <w:proofErr w:type="gramStart"/>
      <w:r w:rsidRPr="00B47522">
        <w:rPr>
          <w:sz w:val="6"/>
          <w:szCs w:val="4"/>
        </w:rPr>
        <w:t>working class</w:t>
      </w:r>
      <w:proofErr w:type="gramEnd"/>
      <w:r w:rsidRPr="00B47522">
        <w:rPr>
          <w:sz w:val="6"/>
          <w:szCs w:val="4"/>
        </w:rPr>
        <w:t xml:space="preserve"> extinction, and only a labor movement both willing and able to confront that engine will dismantle it. We must break down any </w:t>
      </w:r>
      <w:proofErr w:type="gramStart"/>
      <w:r w:rsidRPr="00B47522">
        <w:rPr>
          <w:sz w:val="6"/>
          <w:szCs w:val="4"/>
        </w:rPr>
        <w:t>walls</w:t>
      </w:r>
      <w:proofErr w:type="gramEnd"/>
      <w:r w:rsidRPr="00B47522">
        <w:rPr>
          <w:sz w:val="6"/>
          <w:szCs w:val="4"/>
        </w:rPr>
        <w:t xml:space="preserve"> capital has placed between the climate and labor movements until the two are intertwined, and workers and the world unite.</w:t>
      </w:r>
    </w:p>
    <w:p w14:paraId="6681CA4F" w14:textId="77777777" w:rsidR="00F03049" w:rsidRPr="00B47522" w:rsidRDefault="00F03049" w:rsidP="00F03049">
      <w:pPr>
        <w:rPr>
          <w:sz w:val="6"/>
          <w:szCs w:val="4"/>
        </w:rPr>
      </w:pPr>
      <w:r w:rsidRPr="00B47522">
        <w:rPr>
          <w:sz w:val="6"/>
          <w:szCs w:val="4"/>
        </w:rPr>
        <w:t>Politicize workers. Our engagement with labor cannot stop with supporting the strengthening and expansion of unions. To build the power we need, we must also draw workers and their institutions into self-conscious political struggle that extends beyond the shop floor. We should work with and within unions to advance class struggle oriented political education for union members. A more aggressively politicized labor movement could be crucial in winning reforms that in turn remove barriers to even more widespread worker organization and politicization. We should build the left-labor bloc by cross-endorsing political candidates where possible and by aligning on key legislative fights, such as labor law reform or climate crisis mitigation, by ensuring our members are involved in political committees in their unions.</w:t>
      </w:r>
    </w:p>
    <w:p w14:paraId="1C3B33BC" w14:textId="77777777" w:rsidR="00F03049" w:rsidRPr="00B47522" w:rsidRDefault="00F03049" w:rsidP="00F03049">
      <w:pPr>
        <w:rPr>
          <w:sz w:val="6"/>
          <w:szCs w:val="4"/>
        </w:rPr>
      </w:pPr>
      <w:r w:rsidRPr="00B47522">
        <w:rPr>
          <w:sz w:val="6"/>
          <w:szCs w:val="4"/>
        </w:rPr>
        <w:t>Electoral</w:t>
      </w:r>
    </w:p>
    <w:p w14:paraId="263C7084" w14:textId="77777777" w:rsidR="00F03049" w:rsidRPr="00B47522" w:rsidRDefault="00F03049" w:rsidP="00F03049">
      <w:pPr>
        <w:rPr>
          <w:sz w:val="6"/>
          <w:szCs w:val="4"/>
        </w:rPr>
      </w:pPr>
      <w:r w:rsidRPr="00B47522">
        <w:rPr>
          <w:sz w:val="6"/>
          <w:szCs w:val="4"/>
        </w:rPr>
        <w:t>Over the past few years, DSA has largely reached a consensus that electoral work is a crucial element of our strategy for building socialism. However, we have not come to an agreement on the goals of our electoral work or its relationship to our broader strategy. The electoral debate has been polarized around two opposing propositions:</w:t>
      </w:r>
    </w:p>
    <w:p w14:paraId="77B53AC9" w14:textId="77777777" w:rsidR="00F03049" w:rsidRPr="00B47522" w:rsidRDefault="00F03049" w:rsidP="00F03049">
      <w:pPr>
        <w:rPr>
          <w:sz w:val="6"/>
          <w:szCs w:val="4"/>
        </w:rPr>
      </w:pPr>
      <w:r w:rsidRPr="00B47522">
        <w:rPr>
          <w:sz w:val="6"/>
          <w:szCs w:val="4"/>
        </w:rPr>
        <w:t>We run candidates as “tribunes of the working class,” with the goal of propaganda and agitation rather than winning and wielding power. Candidates and socialists in office should be held to party-like discipline, voting a strict DSA-determined line. They should be publicly reprimanded for deviating from the will of DSA.</w:t>
      </w:r>
    </w:p>
    <w:p w14:paraId="7E9D321E" w14:textId="77777777" w:rsidR="00F03049" w:rsidRPr="00B47522" w:rsidRDefault="00F03049" w:rsidP="00F03049">
      <w:pPr>
        <w:rPr>
          <w:sz w:val="6"/>
          <w:szCs w:val="4"/>
        </w:rPr>
      </w:pPr>
      <w:r w:rsidRPr="00B47522">
        <w:rPr>
          <w:sz w:val="6"/>
          <w:szCs w:val="4"/>
        </w:rPr>
        <w:t>We run candidates to put socialists into office and pass reforms. The purpose of electoral races is fundamentally to win, and this goal comes before movement-building goals like recruitment and politicization. Once DSA candidates are in office they should be given leeway to operate independently of coordinated DSA strategy, and sometimes even excused for taking stands that run counter to the will of the organization.</w:t>
      </w:r>
    </w:p>
    <w:p w14:paraId="6F98A7E6" w14:textId="77777777" w:rsidR="00F03049" w:rsidRDefault="00F03049" w:rsidP="00F03049">
      <w:pPr>
        <w:rPr>
          <w:sz w:val="6"/>
          <w:szCs w:val="4"/>
        </w:rPr>
      </w:pPr>
      <w:r w:rsidRPr="00B47522">
        <w:rPr>
          <w:sz w:val="6"/>
          <w:szCs w:val="4"/>
        </w:rPr>
        <w:t xml:space="preserve">We contend that </w:t>
      </w:r>
      <w:proofErr w:type="gramStart"/>
      <w:r w:rsidRPr="00B47522">
        <w:rPr>
          <w:sz w:val="6"/>
          <w:szCs w:val="4"/>
        </w:rPr>
        <w:t>both of these</w:t>
      </w:r>
      <w:proofErr w:type="gramEnd"/>
      <w:r w:rsidRPr="00B47522">
        <w:rPr>
          <w:sz w:val="6"/>
          <w:szCs w:val="4"/>
        </w:rPr>
        <w:t xml:space="preserve"> approaches to electoral work get something right and something wrong, and that the best path forward entails a productive synthesis of these positions. Our strategy for building socialism entails winning and wielding state power to pass transformative reforms; as such, we reject the idea of running candidates to agitate and politicize rather than to win. At the same time, we believe that candidates and socialists in office should work within a coordinated strategy set democratically by DSA members at the local, regional, and national level, and that our races should popularize socialism and build the organization.</w:t>
      </w:r>
    </w:p>
    <w:p w14:paraId="4E6E1E43" w14:textId="77777777" w:rsidR="00F03049" w:rsidRPr="00B47522" w:rsidRDefault="00F03049" w:rsidP="00F03049">
      <w:pPr>
        <w:rPr>
          <w:sz w:val="16"/>
          <w:szCs w:val="15"/>
        </w:rPr>
      </w:pPr>
      <w:r w:rsidRPr="003C3CD1">
        <w:rPr>
          <w:sz w:val="16"/>
          <w:szCs w:val="15"/>
        </w:rPr>
        <w:t>&lt;&lt;&lt;text not omitted&gt;&gt;&gt;</w:t>
      </w:r>
    </w:p>
    <w:p w14:paraId="718BC5FB" w14:textId="77777777" w:rsidR="00F03049" w:rsidRPr="00B47522" w:rsidRDefault="00F03049" w:rsidP="00F03049">
      <w:pPr>
        <w:rPr>
          <w:sz w:val="6"/>
          <w:szCs w:val="4"/>
        </w:rPr>
      </w:pPr>
    </w:p>
    <w:p w14:paraId="1A371FA1" w14:textId="77777777" w:rsidR="00F03049" w:rsidRPr="00B47522" w:rsidRDefault="00F03049" w:rsidP="00F03049">
      <w:pPr>
        <w:rPr>
          <w:rStyle w:val="Emphasis"/>
        </w:rPr>
      </w:pPr>
      <w:r w:rsidRPr="00B47522">
        <w:rPr>
          <w:sz w:val="16"/>
        </w:rPr>
        <w:t xml:space="preserve">DSA’s </w:t>
      </w:r>
      <w:proofErr w:type="gramStart"/>
      <w:r w:rsidRPr="00B47522">
        <w:rPr>
          <w:sz w:val="16"/>
        </w:rPr>
        <w:t>ultimate goal</w:t>
      </w:r>
      <w:proofErr w:type="gramEnd"/>
      <w:r w:rsidRPr="00B47522">
        <w:rPr>
          <w:sz w:val="16"/>
        </w:rPr>
        <w:t xml:space="preserve"> in electoral work should be to build a mass socialist party that can govern at the local, state, and eventually federal levels. The best way to achieve this is by constructing socialist institutions through a party surrogate strategy, that have the independent infrastructure capable of exerting power in electoral politics, without seeking any kind of formal recognition by the state. Our interest is to neither transform nor break from any existing political institutions, and we reject both these strategies. </w:t>
      </w:r>
      <w:r w:rsidRPr="00B47522">
        <w:rPr>
          <w:rStyle w:val="StyleUnderline"/>
        </w:rPr>
        <w:t xml:space="preserve">Rather, </w:t>
      </w:r>
      <w:r w:rsidRPr="00E27C52">
        <w:rPr>
          <w:rStyle w:val="StyleUnderline"/>
          <w:highlight w:val="cyan"/>
        </w:rPr>
        <w:t>we</w:t>
      </w:r>
      <w:r w:rsidRPr="00B47522">
        <w:rPr>
          <w:rStyle w:val="StyleUnderline"/>
        </w:rPr>
        <w:t xml:space="preserve"> </w:t>
      </w:r>
      <w:r w:rsidRPr="00E27C52">
        <w:rPr>
          <w:rStyle w:val="Emphasis"/>
          <w:highlight w:val="cyan"/>
        </w:rPr>
        <w:t>seek</w:t>
      </w:r>
      <w:r w:rsidRPr="00B47522">
        <w:rPr>
          <w:sz w:val="16"/>
        </w:rPr>
        <w:t xml:space="preserve"> to develop </w:t>
      </w:r>
      <w:r w:rsidRPr="00B47522">
        <w:rPr>
          <w:rStyle w:val="StyleUnderline"/>
        </w:rPr>
        <w:t xml:space="preserve">our own </w:t>
      </w:r>
      <w:r w:rsidRPr="00E27C52">
        <w:rPr>
          <w:rStyle w:val="Emphasis"/>
          <w:highlight w:val="cyan"/>
        </w:rPr>
        <w:t>political</w:t>
      </w:r>
      <w:r w:rsidRPr="00B47522">
        <w:rPr>
          <w:sz w:val="16"/>
        </w:rPr>
        <w:t xml:space="preserve"> </w:t>
      </w:r>
      <w:r w:rsidRPr="00B47522">
        <w:rPr>
          <w:rStyle w:val="StyleUnderline"/>
        </w:rPr>
        <w:t>forces</w:t>
      </w:r>
      <w:r w:rsidRPr="00B47522">
        <w:rPr>
          <w:sz w:val="16"/>
        </w:rPr>
        <w:t xml:space="preserve"> </w:t>
      </w:r>
      <w:r w:rsidRPr="00B47522">
        <w:rPr>
          <w:rStyle w:val="StyleUnderline"/>
        </w:rPr>
        <w:t xml:space="preserve">toward a </w:t>
      </w:r>
      <w:r w:rsidRPr="00E27C52">
        <w:rPr>
          <w:rStyle w:val="Emphasis"/>
          <w:highlight w:val="cyan"/>
        </w:rPr>
        <w:t>mass socialist party</w:t>
      </w:r>
      <w:r w:rsidRPr="00B47522">
        <w:rPr>
          <w:rStyle w:val="Emphasis"/>
        </w:rPr>
        <w:t>.</w:t>
      </w:r>
    </w:p>
    <w:p w14:paraId="4FC5171D" w14:textId="77777777" w:rsidR="00F03049" w:rsidRPr="00B47522" w:rsidRDefault="00F03049" w:rsidP="00F03049">
      <w:pPr>
        <w:rPr>
          <w:sz w:val="16"/>
        </w:rPr>
      </w:pPr>
      <w:r w:rsidRPr="00B47522">
        <w:rPr>
          <w:sz w:val="16"/>
        </w:rPr>
        <w:t>This goal entails:</w:t>
      </w:r>
    </w:p>
    <w:p w14:paraId="57149324" w14:textId="77777777" w:rsidR="00F03049" w:rsidRPr="00655004" w:rsidRDefault="00F03049" w:rsidP="00F03049">
      <w:pPr>
        <w:pStyle w:val="ListParagraph"/>
        <w:numPr>
          <w:ilvl w:val="0"/>
          <w:numId w:val="55"/>
        </w:numPr>
        <w:rPr>
          <w:sz w:val="16"/>
        </w:rPr>
      </w:pPr>
      <w:r w:rsidRPr="00E27C52">
        <w:rPr>
          <w:rStyle w:val="StyleUnderline"/>
          <w:highlight w:val="cyan"/>
        </w:rPr>
        <w:t>Running campaigns</w:t>
      </w:r>
      <w:r w:rsidRPr="003C3CD1">
        <w:rPr>
          <w:rStyle w:val="StyleUnderline"/>
        </w:rPr>
        <w:t xml:space="preserve"> </w:t>
      </w:r>
      <w:r w:rsidRPr="00E27C52">
        <w:rPr>
          <w:rStyle w:val="StyleUnderline"/>
          <w:highlight w:val="cyan"/>
        </w:rPr>
        <w:t>to</w:t>
      </w:r>
      <w:r w:rsidRPr="00655004">
        <w:rPr>
          <w:sz w:val="16"/>
        </w:rPr>
        <w:t xml:space="preserve"> </w:t>
      </w:r>
      <w:r w:rsidRPr="003C3CD1">
        <w:rPr>
          <w:rStyle w:val="StyleUnderline"/>
        </w:rPr>
        <w:t xml:space="preserve">win power and </w:t>
      </w:r>
      <w:r w:rsidRPr="00E27C52">
        <w:rPr>
          <w:rStyle w:val="StyleUnderline"/>
          <w:highlight w:val="cyan"/>
        </w:rPr>
        <w:t>pass transformative</w:t>
      </w:r>
      <w:r w:rsidRPr="003C3CD1">
        <w:rPr>
          <w:rStyle w:val="StyleUnderline"/>
        </w:rPr>
        <w:t xml:space="preserve"> </w:t>
      </w:r>
      <w:r w:rsidRPr="00E27C52">
        <w:rPr>
          <w:rStyle w:val="StyleUnderline"/>
          <w:highlight w:val="cyan"/>
        </w:rPr>
        <w:t>reforms</w:t>
      </w:r>
      <w:r w:rsidRPr="00655004">
        <w:rPr>
          <w:sz w:val="16"/>
        </w:rPr>
        <w:t xml:space="preserve"> that </w:t>
      </w:r>
      <w:r w:rsidRPr="003C3CD1">
        <w:rPr>
          <w:rStyle w:val="StyleUnderline"/>
        </w:rPr>
        <w:t>facilitate class formation</w:t>
      </w:r>
    </w:p>
    <w:p w14:paraId="4B5DC397" w14:textId="77777777" w:rsidR="00F03049" w:rsidRPr="00655004" w:rsidRDefault="00F03049" w:rsidP="00F03049">
      <w:pPr>
        <w:pStyle w:val="ListParagraph"/>
        <w:numPr>
          <w:ilvl w:val="0"/>
          <w:numId w:val="55"/>
        </w:numPr>
        <w:rPr>
          <w:sz w:val="16"/>
        </w:rPr>
      </w:pPr>
      <w:r w:rsidRPr="00655004">
        <w:rPr>
          <w:sz w:val="16"/>
        </w:rPr>
        <w:t xml:space="preserve">Continuing to divide the Democratic Party base between its managerial and </w:t>
      </w:r>
      <w:proofErr w:type="gramStart"/>
      <w:r w:rsidRPr="00655004">
        <w:rPr>
          <w:sz w:val="16"/>
        </w:rPr>
        <w:t>working class</w:t>
      </w:r>
      <w:proofErr w:type="gramEnd"/>
      <w:r w:rsidRPr="00655004">
        <w:rPr>
          <w:sz w:val="16"/>
        </w:rPr>
        <w:t xml:space="preserve"> wings, exposing class struggle in the electoral realm</w:t>
      </w:r>
    </w:p>
    <w:p w14:paraId="672546D4" w14:textId="77777777" w:rsidR="00F03049" w:rsidRPr="003C3CD1" w:rsidRDefault="00F03049" w:rsidP="00F03049">
      <w:pPr>
        <w:pStyle w:val="ListParagraph"/>
        <w:numPr>
          <w:ilvl w:val="0"/>
          <w:numId w:val="55"/>
        </w:numPr>
        <w:rPr>
          <w:rStyle w:val="StyleUnderline"/>
        </w:rPr>
      </w:pPr>
      <w:r w:rsidRPr="00E27C52">
        <w:rPr>
          <w:rStyle w:val="StyleUnderline"/>
          <w:highlight w:val="cyan"/>
        </w:rPr>
        <w:t>Building</w:t>
      </w:r>
      <w:r w:rsidRPr="003C3CD1">
        <w:rPr>
          <w:rStyle w:val="StyleUnderline"/>
        </w:rPr>
        <w:t xml:space="preserve"> </w:t>
      </w:r>
      <w:r w:rsidRPr="00E27C52">
        <w:rPr>
          <w:rStyle w:val="StyleUnderline"/>
          <w:highlight w:val="cyan"/>
        </w:rPr>
        <w:t>power</w:t>
      </w:r>
      <w:r w:rsidRPr="00655004">
        <w:rPr>
          <w:sz w:val="16"/>
        </w:rPr>
        <w:t xml:space="preserve"> in the short term via a party infrastructure </w:t>
      </w:r>
      <w:r w:rsidRPr="00E27C52">
        <w:rPr>
          <w:rStyle w:val="StyleUnderline"/>
          <w:highlight w:val="cyan"/>
        </w:rPr>
        <w:t>at</w:t>
      </w:r>
      <w:r w:rsidRPr="00655004">
        <w:rPr>
          <w:sz w:val="16"/>
        </w:rPr>
        <w:t xml:space="preserve"> </w:t>
      </w:r>
      <w:r w:rsidRPr="003C3CD1">
        <w:rPr>
          <w:rStyle w:val="StyleUnderline"/>
        </w:rPr>
        <w:t xml:space="preserve">the </w:t>
      </w:r>
      <w:r w:rsidRPr="00E27C52">
        <w:rPr>
          <w:rStyle w:val="StyleUnderline"/>
          <w:highlight w:val="cyan"/>
        </w:rPr>
        <w:t>local</w:t>
      </w:r>
      <w:r w:rsidRPr="003C3CD1">
        <w:rPr>
          <w:rStyle w:val="StyleUnderline"/>
        </w:rPr>
        <w:t xml:space="preserve"> </w:t>
      </w:r>
      <w:r w:rsidRPr="00E27C52">
        <w:rPr>
          <w:rStyle w:val="StyleUnderline"/>
          <w:highlight w:val="cyan"/>
        </w:rPr>
        <w:t>and state</w:t>
      </w:r>
      <w:r w:rsidRPr="003C3CD1">
        <w:rPr>
          <w:rStyle w:val="StyleUnderline"/>
        </w:rPr>
        <w:t xml:space="preserve"> levels</w:t>
      </w:r>
    </w:p>
    <w:p w14:paraId="1C1B1E17" w14:textId="77777777" w:rsidR="00F03049" w:rsidRPr="003C3CD1" w:rsidRDefault="00F03049" w:rsidP="00F03049">
      <w:pPr>
        <w:pStyle w:val="ListParagraph"/>
        <w:numPr>
          <w:ilvl w:val="0"/>
          <w:numId w:val="55"/>
        </w:numPr>
        <w:rPr>
          <w:rStyle w:val="StyleUnderline"/>
        </w:rPr>
      </w:pPr>
      <w:r w:rsidRPr="00655004">
        <w:rPr>
          <w:sz w:val="16"/>
        </w:rPr>
        <w:t xml:space="preserve">Developing and refining our socialists in office program </w:t>
      </w:r>
      <w:proofErr w:type="gramStart"/>
      <w:r w:rsidRPr="00655004">
        <w:rPr>
          <w:sz w:val="16"/>
        </w:rPr>
        <w:t xml:space="preserve">in </w:t>
      </w:r>
      <w:r w:rsidRPr="003C3CD1">
        <w:rPr>
          <w:rStyle w:val="StyleUnderline"/>
        </w:rPr>
        <w:t xml:space="preserve">order </w:t>
      </w:r>
      <w:r w:rsidRPr="00E27C52">
        <w:rPr>
          <w:rStyle w:val="StyleUnderline"/>
          <w:highlight w:val="cyan"/>
        </w:rPr>
        <w:t>to</w:t>
      </w:r>
      <w:proofErr w:type="gramEnd"/>
      <w:r w:rsidRPr="00E27C52">
        <w:rPr>
          <w:rStyle w:val="StyleUnderline"/>
          <w:highlight w:val="cyan"/>
        </w:rPr>
        <w:t xml:space="preserve"> </w:t>
      </w:r>
      <w:r w:rsidRPr="00E27C52">
        <w:rPr>
          <w:rStyle w:val="Emphasis"/>
          <w:highlight w:val="cyan"/>
        </w:rPr>
        <w:t>govern</w:t>
      </w:r>
      <w:r w:rsidRPr="00E27C52">
        <w:rPr>
          <w:rStyle w:val="StyleUnderline"/>
          <w:highlight w:val="cyan"/>
        </w:rPr>
        <w:t xml:space="preserve"> and </w:t>
      </w:r>
      <w:r w:rsidRPr="00E27C52">
        <w:rPr>
          <w:rStyle w:val="Emphasis"/>
          <w:highlight w:val="cyan"/>
        </w:rPr>
        <w:t>function</w:t>
      </w:r>
      <w:r w:rsidRPr="00E27C52">
        <w:rPr>
          <w:rStyle w:val="StyleUnderline"/>
          <w:highlight w:val="cyan"/>
        </w:rPr>
        <w:t xml:space="preserve"> as a party</w:t>
      </w:r>
    </w:p>
    <w:p w14:paraId="575E217C" w14:textId="77777777" w:rsidR="00F03049" w:rsidRPr="00B47522" w:rsidRDefault="00F03049" w:rsidP="00F03049">
      <w:pPr>
        <w:rPr>
          <w:rStyle w:val="Emphasis"/>
        </w:rPr>
      </w:pPr>
      <w:r w:rsidRPr="00B47522">
        <w:rPr>
          <w:rStyle w:val="Emphasis"/>
        </w:rPr>
        <w:t>Ecosocialism</w:t>
      </w:r>
    </w:p>
    <w:p w14:paraId="513776AD" w14:textId="77777777" w:rsidR="00F03049" w:rsidRPr="00B47522" w:rsidRDefault="00F03049" w:rsidP="00F03049">
      <w:pPr>
        <w:rPr>
          <w:sz w:val="16"/>
        </w:rPr>
      </w:pPr>
      <w:r w:rsidRPr="00B47522">
        <w:rPr>
          <w:rStyle w:val="StyleUnderline"/>
        </w:rPr>
        <w:t>The</w:t>
      </w:r>
      <w:r w:rsidRPr="00B47522">
        <w:rPr>
          <w:sz w:val="16"/>
        </w:rPr>
        <w:t xml:space="preserve"> </w:t>
      </w:r>
      <w:r w:rsidRPr="00B47522">
        <w:rPr>
          <w:rStyle w:val="StyleUnderline"/>
        </w:rPr>
        <w:t>climate and ecological</w:t>
      </w:r>
      <w:r w:rsidRPr="00B47522">
        <w:rPr>
          <w:sz w:val="16"/>
        </w:rPr>
        <w:t xml:space="preserve"> </w:t>
      </w:r>
      <w:r w:rsidRPr="00B47522">
        <w:rPr>
          <w:rStyle w:val="StyleUnderline"/>
        </w:rPr>
        <w:t>crisis</w:t>
      </w:r>
      <w:r w:rsidRPr="00B47522">
        <w:rPr>
          <w:sz w:val="16"/>
        </w:rPr>
        <w:t xml:space="preserve"> are the fundamental terrain of the 21st century, the context in which </w:t>
      </w:r>
      <w:proofErr w:type="gramStart"/>
      <w:r w:rsidRPr="00B47522">
        <w:rPr>
          <w:sz w:val="16"/>
        </w:rPr>
        <w:t>all of</w:t>
      </w:r>
      <w:proofErr w:type="gramEnd"/>
      <w:r w:rsidRPr="00B47522">
        <w:rPr>
          <w:sz w:val="16"/>
        </w:rPr>
        <w:t xml:space="preserve"> our struggles will unfold. The pressures of deepening ecological strain and associated unrest will force a major transformation of the global economic, political, and social order. The questions facing us are: What kind of transformation will this be? And who will drive it?</w:t>
      </w:r>
    </w:p>
    <w:p w14:paraId="57D0A283" w14:textId="77777777" w:rsidR="00F03049" w:rsidRPr="00B47522" w:rsidRDefault="00F03049" w:rsidP="00F03049">
      <w:pPr>
        <w:rPr>
          <w:sz w:val="16"/>
        </w:rPr>
      </w:pPr>
      <w:r w:rsidRPr="00B47522">
        <w:rPr>
          <w:sz w:val="16"/>
        </w:rPr>
        <w:t xml:space="preserve">The struggle over our energy transition is not one fight among many, but rather a contest over our entire mode of production, which will influence every area of human life. The environmental justice movement, for example, rightly centers the </w:t>
      </w:r>
      <w:r w:rsidRPr="00B47522">
        <w:rPr>
          <w:rStyle w:val="StyleUnderline"/>
        </w:rPr>
        <w:t xml:space="preserve">health and safety of the </w:t>
      </w:r>
      <w:r w:rsidRPr="00B47522">
        <w:rPr>
          <w:rStyle w:val="Emphasis"/>
        </w:rPr>
        <w:t>majority Black and Brown communities</w:t>
      </w:r>
      <w:r w:rsidRPr="00B47522">
        <w:rPr>
          <w:sz w:val="16"/>
        </w:rPr>
        <w:t xml:space="preserve"> who currently bear the brunt of industrial pollution. But this orientation often stops short of </w:t>
      </w:r>
      <w:r w:rsidRPr="00B47522">
        <w:rPr>
          <w:rStyle w:val="StyleUnderline"/>
        </w:rPr>
        <w:t>recognizing the collective power of</w:t>
      </w:r>
      <w:r w:rsidRPr="00B47522">
        <w:rPr>
          <w:sz w:val="16"/>
        </w:rPr>
        <w:t xml:space="preserve"> these </w:t>
      </w:r>
      <w:r w:rsidRPr="00B47522">
        <w:rPr>
          <w:rStyle w:val="Emphasis"/>
        </w:rPr>
        <w:t>Black</w:t>
      </w:r>
      <w:r w:rsidRPr="00B47522">
        <w:rPr>
          <w:sz w:val="16"/>
        </w:rPr>
        <w:t xml:space="preserve"> </w:t>
      </w:r>
      <w:r w:rsidRPr="00B47522">
        <w:rPr>
          <w:rStyle w:val="StyleUnderline"/>
        </w:rPr>
        <w:t>and</w:t>
      </w:r>
      <w:r w:rsidRPr="00B47522">
        <w:rPr>
          <w:sz w:val="16"/>
        </w:rPr>
        <w:t xml:space="preserve"> </w:t>
      </w:r>
      <w:r w:rsidRPr="00B47522">
        <w:rPr>
          <w:rStyle w:val="StyleUnderline"/>
        </w:rPr>
        <w:t>Brown workers</w:t>
      </w:r>
      <w:r w:rsidRPr="00B47522">
        <w:rPr>
          <w:sz w:val="16"/>
        </w:rPr>
        <w:t xml:space="preserve"> as part of the organized working class. </w:t>
      </w:r>
      <w:r w:rsidRPr="00B47522">
        <w:rPr>
          <w:rStyle w:val="StyleUnderline"/>
        </w:rPr>
        <w:t>As</w:t>
      </w:r>
      <w:r w:rsidRPr="00B47522">
        <w:rPr>
          <w:sz w:val="16"/>
        </w:rPr>
        <w:t xml:space="preserve"> </w:t>
      </w:r>
      <w:r w:rsidRPr="00B47522">
        <w:rPr>
          <w:rStyle w:val="StyleUnderline"/>
        </w:rPr>
        <w:t>socialists</w:t>
      </w:r>
      <w:r w:rsidRPr="00B47522">
        <w:rPr>
          <w:sz w:val="16"/>
        </w:rPr>
        <w:t xml:space="preserve"> committed to remaking our world, we must </w:t>
      </w:r>
      <w:r w:rsidRPr="00B47522">
        <w:rPr>
          <w:rStyle w:val="StyleUnderline"/>
        </w:rPr>
        <w:t>embrace</w:t>
      </w:r>
      <w:r w:rsidRPr="00B47522">
        <w:rPr>
          <w:sz w:val="16"/>
        </w:rPr>
        <w:t xml:space="preserve"> </w:t>
      </w:r>
      <w:r w:rsidRPr="00B47522">
        <w:rPr>
          <w:rStyle w:val="StyleUnderline"/>
        </w:rPr>
        <w:t>this struggle as a revolutionary</w:t>
      </w:r>
      <w:r w:rsidRPr="00B47522">
        <w:rPr>
          <w:sz w:val="16"/>
        </w:rPr>
        <w:t xml:space="preserve"> opportunity to engage the multiracial working class in the fight for our futures as workers, not only as victims of pollution. To take advantage, DSA must </w:t>
      </w:r>
      <w:r w:rsidRPr="00E27C52">
        <w:rPr>
          <w:rStyle w:val="Emphasis"/>
          <w:highlight w:val="cyan"/>
        </w:rPr>
        <w:t>embrace</w:t>
      </w:r>
      <w:r w:rsidRPr="00E27C52">
        <w:rPr>
          <w:rStyle w:val="StyleUnderline"/>
          <w:highlight w:val="cyan"/>
        </w:rPr>
        <w:t xml:space="preserve"> </w:t>
      </w:r>
      <w:r w:rsidRPr="00E27C52">
        <w:rPr>
          <w:rStyle w:val="Emphasis"/>
          <w:highlight w:val="cyan"/>
        </w:rPr>
        <w:t>ecosocialism</w:t>
      </w:r>
      <w:r w:rsidRPr="00B47522">
        <w:rPr>
          <w:rStyle w:val="StyleUnderline"/>
        </w:rPr>
        <w:t xml:space="preserve"> </w:t>
      </w:r>
      <w:r w:rsidRPr="00E27C52">
        <w:rPr>
          <w:rStyle w:val="StyleUnderline"/>
          <w:highlight w:val="cyan"/>
        </w:rPr>
        <w:t>as a guiding principle</w:t>
      </w:r>
      <w:r w:rsidRPr="00B47522">
        <w:rPr>
          <w:sz w:val="16"/>
        </w:rPr>
        <w:t xml:space="preserve"> not only </w:t>
      </w:r>
      <w:r w:rsidRPr="00E27C52">
        <w:rPr>
          <w:rStyle w:val="StyleUnderline"/>
          <w:highlight w:val="cyan"/>
        </w:rPr>
        <w:t>in</w:t>
      </w:r>
      <w:r w:rsidRPr="00B47522">
        <w:rPr>
          <w:sz w:val="16"/>
        </w:rPr>
        <w:t xml:space="preserve"> </w:t>
      </w:r>
      <w:r w:rsidRPr="00B47522">
        <w:rPr>
          <w:rStyle w:val="StyleUnderline"/>
        </w:rPr>
        <w:t xml:space="preserve">climate and energy campaigns but across </w:t>
      </w:r>
      <w:r w:rsidRPr="00E27C52">
        <w:rPr>
          <w:rStyle w:val="StyleUnderline"/>
          <w:highlight w:val="cyan"/>
        </w:rPr>
        <w:t>all areas</w:t>
      </w:r>
      <w:r w:rsidRPr="00B47522">
        <w:rPr>
          <w:rStyle w:val="StyleUnderline"/>
        </w:rPr>
        <w:t>,</w:t>
      </w:r>
      <w:r w:rsidRPr="00B47522">
        <w:rPr>
          <w:sz w:val="16"/>
        </w:rPr>
        <w:t xml:space="preserve"> following a few key principles:</w:t>
      </w:r>
    </w:p>
    <w:p w14:paraId="79F7695B" w14:textId="77777777" w:rsidR="00F03049" w:rsidRPr="003C3CD1" w:rsidRDefault="00F03049" w:rsidP="00F03049">
      <w:pPr>
        <w:pStyle w:val="ListParagraph"/>
        <w:numPr>
          <w:ilvl w:val="0"/>
          <w:numId w:val="56"/>
        </w:numPr>
        <w:rPr>
          <w:rStyle w:val="StyleUnderline"/>
        </w:rPr>
      </w:pPr>
      <w:r w:rsidRPr="003C3CD1">
        <w:rPr>
          <w:rStyle w:val="Emphasis"/>
        </w:rPr>
        <w:t>Combine struggles</w:t>
      </w:r>
      <w:r w:rsidRPr="003C3CD1">
        <w:rPr>
          <w:rStyle w:val="StyleUnderline"/>
        </w:rPr>
        <w:t xml:space="preserve"> to build </w:t>
      </w:r>
      <w:r w:rsidRPr="003C3CD1">
        <w:rPr>
          <w:rStyle w:val="Emphasis"/>
        </w:rPr>
        <w:t>class consciousness</w:t>
      </w:r>
      <w:r w:rsidRPr="00B47522">
        <w:t xml:space="preserve">. Rather than ceding </w:t>
      </w:r>
      <w:r w:rsidRPr="003C3CD1">
        <w:rPr>
          <w:sz w:val="16"/>
        </w:rPr>
        <w:t xml:space="preserve">environmental justice demands to nonprofits, progressive Democrats, or technocratic managers, DSA should engage in environmental justice work as an opportunity </w:t>
      </w:r>
      <w:r w:rsidRPr="003C3CD1">
        <w:rPr>
          <w:rStyle w:val="StyleUnderline"/>
        </w:rPr>
        <w:t>to build solidarity among the multiracial working</w:t>
      </w:r>
      <w:r w:rsidRPr="003C3CD1">
        <w:rPr>
          <w:sz w:val="16"/>
        </w:rPr>
        <w:t xml:space="preserve"> class, strengthen partnerships with electeds and coalition partners in the Climate </w:t>
      </w:r>
      <w:r w:rsidRPr="003C3CD1">
        <w:rPr>
          <w:rStyle w:val="StyleUnderline"/>
        </w:rPr>
        <w:t>Left</w:t>
      </w:r>
      <w:r w:rsidRPr="003C3CD1">
        <w:rPr>
          <w:sz w:val="16"/>
        </w:rPr>
        <w:t xml:space="preserve">, </w:t>
      </w:r>
      <w:r w:rsidRPr="00E27C52">
        <w:rPr>
          <w:rStyle w:val="StyleUnderline"/>
          <w:highlight w:val="cyan"/>
        </w:rPr>
        <w:t xml:space="preserve">and win </w:t>
      </w:r>
      <w:r w:rsidRPr="00E27C52">
        <w:rPr>
          <w:rStyle w:val="Emphasis"/>
          <w:highlight w:val="cyan"/>
        </w:rPr>
        <w:t>transformational</w:t>
      </w:r>
      <w:r w:rsidRPr="00E27C52">
        <w:rPr>
          <w:sz w:val="16"/>
          <w:highlight w:val="cyan"/>
        </w:rPr>
        <w:t xml:space="preserve"> </w:t>
      </w:r>
      <w:r w:rsidRPr="00E27C52">
        <w:rPr>
          <w:rStyle w:val="Emphasis"/>
          <w:highlight w:val="cyan"/>
        </w:rPr>
        <w:t>policy victories</w:t>
      </w:r>
      <w:r w:rsidRPr="003C3CD1">
        <w:rPr>
          <w:rStyle w:val="StyleUnderline"/>
        </w:rPr>
        <w:t xml:space="preserve"> </w:t>
      </w:r>
      <w:r w:rsidRPr="00E27C52">
        <w:rPr>
          <w:rStyle w:val="StyleUnderline"/>
          <w:highlight w:val="cyan"/>
        </w:rPr>
        <w:t>at all levels of government</w:t>
      </w:r>
      <w:r w:rsidRPr="003C3CD1">
        <w:rPr>
          <w:sz w:val="16"/>
        </w:rPr>
        <w:t xml:space="preserve"> </w:t>
      </w:r>
      <w:r w:rsidRPr="003C3CD1">
        <w:rPr>
          <w:rStyle w:val="StyleUnderline"/>
        </w:rPr>
        <w:t>that improve material conditions for workers.</w:t>
      </w:r>
    </w:p>
    <w:p w14:paraId="2391CC3C" w14:textId="77777777" w:rsidR="00F03049" w:rsidRPr="003C3CD1" w:rsidRDefault="00F03049" w:rsidP="00F03049">
      <w:pPr>
        <w:pStyle w:val="ListParagraph"/>
        <w:numPr>
          <w:ilvl w:val="0"/>
          <w:numId w:val="56"/>
        </w:numPr>
        <w:rPr>
          <w:sz w:val="16"/>
        </w:rPr>
      </w:pPr>
      <w:r w:rsidRPr="003C3CD1">
        <w:rPr>
          <w:rStyle w:val="StyleUnderline"/>
        </w:rPr>
        <w:t>Build with labor.</w:t>
      </w:r>
      <w:r w:rsidRPr="003C3CD1">
        <w:rPr>
          <w:sz w:val="16"/>
        </w:rPr>
        <w:t xml:space="preserve"> As the climate and ecological crisis intensifies, workers will play a pivotal role in shaping our new world</w:t>
      </w:r>
      <w:r w:rsidRPr="003C3CD1">
        <w:rPr>
          <w:rStyle w:val="StyleUnderline"/>
        </w:rPr>
        <w:t>. Unlike the owning class, they will be subject to the worst effects of the crisis both at home</w:t>
      </w:r>
      <w:r w:rsidRPr="003C3CD1">
        <w:rPr>
          <w:sz w:val="16"/>
        </w:rPr>
        <w:t xml:space="preserve"> and at work. At the same time, they will carry out the </w:t>
      </w:r>
      <w:r w:rsidRPr="003C3CD1">
        <w:rPr>
          <w:rStyle w:val="StyleUnderline"/>
        </w:rPr>
        <w:t>actual work of transforming our economy,</w:t>
      </w:r>
      <w:r w:rsidRPr="003C3CD1">
        <w:rPr>
          <w:sz w:val="16"/>
        </w:rPr>
        <w:t xml:space="preserve"> and will have major opportunities to disrupt, guide, and eventually lead that process. </w:t>
      </w:r>
      <w:r w:rsidRPr="003C3CD1">
        <w:rPr>
          <w:rStyle w:val="StyleUnderline"/>
        </w:rPr>
        <w:t>To build ecosocialism, DSA must embrace labor’s struggle for a just transition by supporting</w:t>
      </w:r>
      <w:r w:rsidRPr="003C3CD1">
        <w:rPr>
          <w:sz w:val="16"/>
        </w:rPr>
        <w:t>:</w:t>
      </w:r>
    </w:p>
    <w:p w14:paraId="2B54DD29" w14:textId="77777777" w:rsidR="00F03049" w:rsidRPr="003C3CD1" w:rsidRDefault="00F03049" w:rsidP="00F03049">
      <w:pPr>
        <w:pStyle w:val="ListParagraph"/>
        <w:numPr>
          <w:ilvl w:val="0"/>
          <w:numId w:val="56"/>
        </w:numPr>
        <w:rPr>
          <w:rStyle w:val="StyleUnderline"/>
        </w:rPr>
      </w:pPr>
      <w:r w:rsidRPr="003C3CD1">
        <w:rPr>
          <w:rStyle w:val="StyleUnderline"/>
        </w:rPr>
        <w:t>New and ongoing labor organizing</w:t>
      </w:r>
      <w:r w:rsidRPr="003C3CD1">
        <w:rPr>
          <w:sz w:val="16"/>
        </w:rPr>
        <w:t xml:space="preserve"> in strategic sectors such as construction, </w:t>
      </w:r>
      <w:r w:rsidRPr="003C3CD1">
        <w:rPr>
          <w:rStyle w:val="StyleUnderline"/>
        </w:rPr>
        <w:t xml:space="preserve">trades, transportation, and </w:t>
      </w:r>
      <w:r w:rsidRPr="003C3CD1">
        <w:rPr>
          <w:rStyle w:val="Emphasis"/>
        </w:rPr>
        <w:t>education</w:t>
      </w:r>
    </w:p>
    <w:p w14:paraId="71B52CAF" w14:textId="77777777" w:rsidR="00F03049" w:rsidRPr="003C3CD1" w:rsidRDefault="00F03049" w:rsidP="00F03049">
      <w:pPr>
        <w:pStyle w:val="ListParagraph"/>
        <w:numPr>
          <w:ilvl w:val="0"/>
          <w:numId w:val="56"/>
        </w:numPr>
        <w:rPr>
          <w:rStyle w:val="StyleUnderline"/>
        </w:rPr>
      </w:pPr>
      <w:r w:rsidRPr="003C3CD1">
        <w:rPr>
          <w:rStyle w:val="StyleUnderline"/>
        </w:rPr>
        <w:t>Bringing workers and their unions directly into the fight</w:t>
      </w:r>
      <w:r w:rsidRPr="003C3CD1">
        <w:rPr>
          <w:sz w:val="16"/>
        </w:rPr>
        <w:t xml:space="preserve"> for transformative </w:t>
      </w:r>
      <w:r w:rsidRPr="003C3CD1">
        <w:rPr>
          <w:rStyle w:val="StyleUnderline"/>
        </w:rPr>
        <w:t>reforms within contract fights</w:t>
      </w:r>
    </w:p>
    <w:p w14:paraId="4E8017A8" w14:textId="77777777" w:rsidR="00F03049" w:rsidRPr="003C3CD1" w:rsidRDefault="00F03049" w:rsidP="00F03049">
      <w:pPr>
        <w:pStyle w:val="ListParagraph"/>
        <w:numPr>
          <w:ilvl w:val="0"/>
          <w:numId w:val="56"/>
        </w:numPr>
        <w:rPr>
          <w:rStyle w:val="StyleUnderline"/>
        </w:rPr>
      </w:pPr>
      <w:r w:rsidRPr="00E27C52">
        <w:rPr>
          <w:rStyle w:val="StyleUnderline"/>
          <w:highlight w:val="cyan"/>
        </w:rPr>
        <w:t xml:space="preserve">Transition </w:t>
      </w:r>
      <w:r w:rsidRPr="00F03049">
        <w:rPr>
          <w:rStyle w:val="StyleUnderline"/>
        </w:rPr>
        <w:t xml:space="preserve">away </w:t>
      </w:r>
      <w:r w:rsidRPr="00E27C52">
        <w:rPr>
          <w:rStyle w:val="StyleUnderline"/>
          <w:highlight w:val="cyan"/>
        </w:rPr>
        <w:t>from fossil fuels</w:t>
      </w:r>
      <w:r w:rsidRPr="003C3CD1">
        <w:rPr>
          <w:sz w:val="16"/>
        </w:rPr>
        <w:t xml:space="preserve"> </w:t>
      </w:r>
      <w:r w:rsidRPr="00E27C52">
        <w:rPr>
          <w:rStyle w:val="StyleUnderline"/>
          <w:highlight w:val="cyan"/>
        </w:rPr>
        <w:t>with</w:t>
      </w:r>
      <w:r w:rsidRPr="00F03049">
        <w:rPr>
          <w:rStyle w:val="StyleUnderline"/>
        </w:rPr>
        <w:t xml:space="preserve"> transformative </w:t>
      </w:r>
      <w:r w:rsidRPr="00E27C52">
        <w:rPr>
          <w:rStyle w:val="StyleUnderline"/>
          <w:highlight w:val="cyan"/>
        </w:rPr>
        <w:t>reforms</w:t>
      </w:r>
      <w:r w:rsidRPr="00F03049">
        <w:rPr>
          <w:rStyle w:val="StyleUnderline"/>
        </w:rPr>
        <w:t xml:space="preserve"> at the </w:t>
      </w:r>
      <w:r w:rsidRPr="00F03049">
        <w:rPr>
          <w:rStyle w:val="Emphasis"/>
        </w:rPr>
        <w:t>local, state</w:t>
      </w:r>
      <w:r w:rsidRPr="00F03049">
        <w:rPr>
          <w:rStyle w:val="StyleUnderline"/>
        </w:rPr>
        <w:t xml:space="preserve">, and </w:t>
      </w:r>
      <w:r w:rsidRPr="00F03049">
        <w:rPr>
          <w:rStyle w:val="Emphasis"/>
        </w:rPr>
        <w:t>federal</w:t>
      </w:r>
      <w:r w:rsidRPr="00F03049">
        <w:rPr>
          <w:rStyle w:val="StyleUnderline"/>
        </w:rPr>
        <w:t xml:space="preserve"> levels</w:t>
      </w:r>
      <w:r w:rsidRPr="003C3CD1">
        <w:rPr>
          <w:sz w:val="16"/>
        </w:rPr>
        <w:t xml:space="preserve">. The energy transition offers revolutionary possibilities in the medium to long term, but we do not have the luxury of waiting for a revolutionary moment to take the necessary action. DSA must fight for reforms that will lay the groundwork for ecosocialist transformation by synergistically building public sector capacity and the labor movement—like expanded mass transit, democratized and </w:t>
      </w:r>
      <w:r w:rsidRPr="00E27C52">
        <w:rPr>
          <w:rStyle w:val="StyleUnderline"/>
          <w:highlight w:val="cyan"/>
        </w:rPr>
        <w:t>decarbonized</w:t>
      </w:r>
      <w:r w:rsidRPr="003C3CD1">
        <w:rPr>
          <w:rStyle w:val="StyleUnderline"/>
        </w:rPr>
        <w:t xml:space="preserve"> public </w:t>
      </w:r>
      <w:r w:rsidRPr="00E27C52">
        <w:rPr>
          <w:rStyle w:val="StyleUnderline"/>
          <w:highlight w:val="cyan"/>
        </w:rPr>
        <w:t>energy</w:t>
      </w:r>
      <w:r w:rsidRPr="003C3CD1">
        <w:rPr>
          <w:rStyle w:val="StyleUnderline"/>
        </w:rPr>
        <w:t xml:space="preserve">, </w:t>
      </w:r>
      <w:r w:rsidRPr="00E27C52">
        <w:rPr>
          <w:rStyle w:val="StyleUnderline"/>
          <w:highlight w:val="cyan"/>
        </w:rPr>
        <w:t>green</w:t>
      </w:r>
      <w:r w:rsidRPr="003C3CD1">
        <w:rPr>
          <w:rStyle w:val="StyleUnderline"/>
        </w:rPr>
        <w:t xml:space="preserve"> social </w:t>
      </w:r>
      <w:r w:rsidRPr="00E27C52">
        <w:rPr>
          <w:rStyle w:val="StyleUnderline"/>
          <w:highlight w:val="cyan"/>
        </w:rPr>
        <w:t>housing</w:t>
      </w:r>
      <w:r w:rsidRPr="003C3CD1">
        <w:rPr>
          <w:rStyle w:val="StyleUnderline"/>
        </w:rPr>
        <w:t xml:space="preserve">, and green public spaces </w:t>
      </w:r>
      <w:r w:rsidRPr="00E27C52">
        <w:rPr>
          <w:rStyle w:val="StyleUnderline"/>
          <w:highlight w:val="cyan"/>
        </w:rPr>
        <w:t>and facilities</w:t>
      </w:r>
      <w:r w:rsidRPr="003C3CD1">
        <w:rPr>
          <w:rStyle w:val="StyleUnderline"/>
        </w:rPr>
        <w:t>.</w:t>
      </w:r>
    </w:p>
    <w:p w14:paraId="635334EC" w14:textId="77777777" w:rsidR="00D52979" w:rsidRPr="009264B8" w:rsidRDefault="00D52979" w:rsidP="00D52979"/>
    <w:p w14:paraId="3B733099" w14:textId="0A6AF8F2" w:rsidR="005062B0" w:rsidRDefault="005062B0" w:rsidP="00D52979">
      <w:pPr>
        <w:pStyle w:val="Heading1"/>
      </w:pPr>
      <w:r>
        <w:t>OFF</w:t>
      </w:r>
    </w:p>
    <w:p w14:paraId="5D017AFC" w14:textId="77777777" w:rsidR="00414813" w:rsidRPr="00194730" w:rsidRDefault="00414813" w:rsidP="00194730">
      <w:pPr>
        <w:pStyle w:val="Heading4"/>
      </w:pPr>
      <w:r w:rsidRPr="00194730">
        <w:t>The academy is built and managed on the back of black and indigenous labor, the aff’s chosen resistance instead of refusal which serves as controlled opposition that solidifies the legitimacy of the academy</w:t>
      </w:r>
    </w:p>
    <w:p w14:paraId="1CD7F070" w14:textId="77777777" w:rsidR="00414813" w:rsidRPr="00FE4974" w:rsidRDefault="00414813" w:rsidP="00414813">
      <w:pPr>
        <w:rPr>
          <w:rStyle w:val="StyleUnderline"/>
          <w:rFonts w:asciiTheme="majorHAnsi" w:hAnsiTheme="majorHAnsi" w:cstheme="majorHAnsi"/>
          <w:u w:val="none"/>
        </w:rPr>
      </w:pPr>
      <w:r w:rsidRPr="00194730">
        <w:rPr>
          <w:rStyle w:val="Style13ptBold"/>
        </w:rPr>
        <w:t>Grande 23</w:t>
      </w:r>
      <w:r w:rsidRPr="009743D7">
        <w:rPr>
          <w:rFonts w:asciiTheme="majorHAnsi" w:hAnsiTheme="majorHAnsi" w:cstheme="majorHAnsi"/>
        </w:rPr>
        <w:t xml:space="preserve"> </w:t>
      </w:r>
      <w:r w:rsidRPr="009743D7">
        <w:rPr>
          <w:rFonts w:asciiTheme="majorHAnsi" w:hAnsiTheme="majorHAnsi" w:cstheme="majorHAnsi"/>
          <w:sz w:val="22"/>
          <w:szCs w:val="21"/>
        </w:rPr>
        <w:t xml:space="preserve">Sandy Grande, Quechua, Professor of Education as well as the Director of the Center for the Comparative Study of Race and Ethnicity (CCSRE) at Connecticut College, </w:t>
      </w:r>
      <w:r w:rsidRPr="00FE4974">
        <w:rPr>
          <w:rFonts w:asciiTheme="majorHAnsi" w:hAnsiTheme="majorHAnsi" w:cstheme="majorHAnsi"/>
          <w:sz w:val="22"/>
          <w:szCs w:val="21"/>
        </w:rPr>
        <w:t>Trumpocalypse and the Historical Limits of Higher Education Policy: Making the Case for Study/Struggle</w:t>
      </w:r>
      <w:r>
        <w:rPr>
          <w:rFonts w:asciiTheme="majorHAnsi" w:hAnsiTheme="majorHAnsi" w:cstheme="majorHAnsi"/>
          <w:sz w:val="22"/>
          <w:szCs w:val="21"/>
        </w:rPr>
        <w:t xml:space="preserve"> </w:t>
      </w:r>
      <w:r w:rsidRPr="00FE4974">
        <w:rPr>
          <w:rFonts w:asciiTheme="majorHAnsi" w:hAnsiTheme="majorHAnsi" w:cstheme="majorHAnsi"/>
          <w:sz w:val="22"/>
          <w:szCs w:val="21"/>
        </w:rPr>
        <w:t>Volume 29, Issue 3-4</w:t>
      </w:r>
      <w:r>
        <w:rPr>
          <w:rFonts w:asciiTheme="majorHAnsi" w:hAnsiTheme="majorHAnsi" w:cstheme="majorHAnsi"/>
          <w:sz w:val="22"/>
          <w:szCs w:val="21"/>
        </w:rPr>
        <w:t xml:space="preserve"> </w:t>
      </w:r>
      <w:hyperlink r:id="rId8" w:history="1">
        <w:r w:rsidRPr="00855272">
          <w:rPr>
            <w:rStyle w:val="Hyperlink"/>
            <w:rFonts w:asciiTheme="majorHAnsi" w:hAnsiTheme="majorHAnsi" w:cstheme="majorHAnsi"/>
            <w:sz w:val="22"/>
            <w:szCs w:val="21"/>
          </w:rPr>
          <w:t>https://journals.sagepub.com/doi/full/10.1177/10778004211014615</w:t>
        </w:r>
      </w:hyperlink>
      <w:r>
        <w:rPr>
          <w:rFonts w:asciiTheme="majorHAnsi" w:hAnsiTheme="majorHAnsi" w:cstheme="majorHAnsi"/>
          <w:sz w:val="22"/>
          <w:szCs w:val="21"/>
        </w:rPr>
        <w:t xml:space="preserve"> </w:t>
      </w:r>
      <w:hyperlink r:id="rId9" w:history="1">
        <w:r w:rsidRPr="00855272">
          <w:rPr>
            <w:rStyle w:val="Hyperlink"/>
            <w:rFonts w:asciiTheme="majorHAnsi" w:hAnsiTheme="majorHAnsi" w:cstheme="majorHAnsi"/>
            <w:sz w:val="22"/>
            <w:szCs w:val="21"/>
          </w:rPr>
          <w:t>https://doi.org/10.1177/10778004211014615</w:t>
        </w:r>
      </w:hyperlink>
      <w:r>
        <w:rPr>
          <w:rFonts w:asciiTheme="majorHAnsi" w:hAnsiTheme="majorHAnsi" w:cstheme="majorHAnsi"/>
          <w:sz w:val="22"/>
          <w:szCs w:val="21"/>
        </w:rPr>
        <w:t xml:space="preserve"> jrimp)</w:t>
      </w:r>
    </w:p>
    <w:p w14:paraId="232FB8D4" w14:textId="77777777" w:rsidR="00414813" w:rsidRPr="00FE4974" w:rsidRDefault="00414813" w:rsidP="00414813">
      <w:pPr>
        <w:rPr>
          <w:sz w:val="16"/>
        </w:rPr>
      </w:pPr>
      <w:r w:rsidRPr="00E27C52">
        <w:rPr>
          <w:rStyle w:val="StyleUnderline"/>
          <w:highlight w:val="cyan"/>
        </w:rPr>
        <w:t>The Settler State and University Are Beyond Reform</w:t>
      </w:r>
      <w:r>
        <w:rPr>
          <w:rStyle w:val="StyleUnderline"/>
        </w:rPr>
        <w:t xml:space="preserve"> </w:t>
      </w:r>
      <w:r w:rsidRPr="00FE4974">
        <w:rPr>
          <w:sz w:val="16"/>
        </w:rPr>
        <w:t xml:space="preserve">The material impact of the Trump administration’s regressive policies and the violence they enact cannot be minimized, particularly as they traffic in ultranationalist ideologies, conspiracy theories, and a mode of anti-intellectualism that not only attacks traditional sites of knowledge dissemination (e.g., the university, the media) but also the legitimacy of “truth” itself. Coupled with the ever-expanding and unconstitutional reach of his executive orders, it’s clear that the corpus of Trump’s regressive policies is just one indicator of the nation’s descent into a more realized fascism. If the “fascist” characterization seems extreme, consider that everyday more “mainstream” pundits and scholars are using the f-word, particularly as Trump’s antics only seem to broaden and intensify. Indeed, a quick Google search with the terms Trump and fascism fetters over 34 billion hits and, on the scholarly front, over 200 books have been written on tyranny, fascism, and demagoguery since he took office. Of course, while it’s sensible to be wary of insouciant language or political histrionics, there’s also a danger in exceptionalizing fascism; to relegating it to the dustbins of history or the ambit of evil tyrants and ignorant people. These patterns are not new, because life under fascism, which is to say—settler nationalism, militarism, and the constant threat of state violence—is a structure, not an event, for Black and Indigenous peoples trying to live in the United States. This essay, however, is not about whether the United States has descended into or exposed its inherent fascism, it’s about what the </w:t>
      </w:r>
      <w:r w:rsidRPr="00E27C52">
        <w:rPr>
          <w:rStyle w:val="StyleUnderline"/>
          <w:highlight w:val="cyan"/>
        </w:rPr>
        <w:t>current conditions reveal</w:t>
      </w:r>
      <w:r w:rsidRPr="00DF2935">
        <w:rPr>
          <w:rStyle w:val="StyleUnderline"/>
        </w:rPr>
        <w:t xml:space="preserve"> a</w:t>
      </w:r>
      <w:r w:rsidRPr="00FE4974">
        <w:rPr>
          <w:sz w:val="16"/>
        </w:rPr>
        <w:t xml:space="preserve">bout the </w:t>
      </w:r>
      <w:r w:rsidRPr="00E27C52">
        <w:rPr>
          <w:rStyle w:val="StyleUnderline"/>
          <w:highlight w:val="cyan"/>
        </w:rPr>
        <w:t>form and function of the university</w:t>
      </w:r>
      <w:r w:rsidRPr="00FE4974">
        <w:rPr>
          <w:sz w:val="16"/>
        </w:rPr>
        <w:t xml:space="preserve">. In this past year alone, higher education has endured the embarrassment of high-profile admission scandals, the indignity of race-posers, ongoing sexual misconduct and abuse scandals, the </w:t>
      </w:r>
      <w:r w:rsidRPr="00E27C52">
        <w:rPr>
          <w:rStyle w:val="StyleUnderline"/>
          <w:highlight w:val="cyan"/>
        </w:rPr>
        <w:t>criminalization of critical race theory</w:t>
      </w:r>
      <w:r w:rsidRPr="00FE4974">
        <w:rPr>
          <w:sz w:val="16"/>
        </w:rPr>
        <w:t xml:space="preserve">, </w:t>
      </w:r>
      <w:r w:rsidRPr="00E27C52">
        <w:rPr>
          <w:rStyle w:val="StyleUnderline"/>
          <w:highlight w:val="cyan"/>
        </w:rPr>
        <w:t>COVID closures, zoom fatigue</w:t>
      </w:r>
      <w:r w:rsidRPr="00FE4974">
        <w:rPr>
          <w:sz w:val="16"/>
        </w:rPr>
        <w:t>, and all that is on top of the ongoing neoliberalization of the university: the union busting, work speed up, administrative bloat, adjunctification of the professorate, and gutting of the arts and humanities. As a result, some contend that the university is in crisis. Except crisis suggests a moment of aberration, a deviation from the usual or traditional mode of operation. But, here again, history tells a different story. As noted by historian Craig Wilder (2014), the academy has always been a “beneficiary and defender” of the same social and economic forces that “transformed the American West and Central Africa” which is to say, “slavery and Indigenous dispossession” (pp. 2–3). Stated differently, the American university was conceived as an arm of the settler state. So, rather than ask whether the current arrangements of power constitute an unprecedented phase or crisis—we examine how the initial dispossession and enslavement of Indigenous and Black peoples have given rise to a settler nation and attendant institutions that are predisposed to replicate relations of domination. This is why scholars of abolition and decolonization question the efficacy of liberal reform measures focused on diversity, inclusion, and equity initiatives, which yield the ironic acronym, D.I.E, given that the university is at least 1,000 years old11 and still fundamentally defined by its constitutive dispossessions, enclosures and exclusions, which serve as a testament to the failures of reform. Yet,</w:t>
      </w:r>
      <w:r w:rsidRPr="00FE4974">
        <w:rPr>
          <w:rStyle w:val="StyleUnderline"/>
        </w:rPr>
        <w:t xml:space="preserve"> </w:t>
      </w:r>
      <w:r w:rsidRPr="00E27C52">
        <w:rPr>
          <w:rStyle w:val="StyleUnderline"/>
          <w:highlight w:val="cyan"/>
        </w:rPr>
        <w:t>reformists</w:t>
      </w:r>
      <w:r w:rsidRPr="00FE4974">
        <w:rPr>
          <w:sz w:val="16"/>
        </w:rPr>
        <w:t xml:space="preserve"> remain stalwart in their </w:t>
      </w:r>
      <w:r w:rsidRPr="00E27C52">
        <w:rPr>
          <w:rStyle w:val="StyleUnderline"/>
          <w:highlight w:val="cyan"/>
        </w:rPr>
        <w:t>belief that both settler society and the university are redeemable</w:t>
      </w:r>
      <w:r w:rsidRPr="00E27C52">
        <w:rPr>
          <w:sz w:val="16"/>
          <w:highlight w:val="cyan"/>
        </w:rPr>
        <w:t>,</w:t>
      </w:r>
      <w:r w:rsidRPr="00FE4974">
        <w:rPr>
          <w:sz w:val="16"/>
        </w:rPr>
        <w:t xml:space="preserve"> are perfectible (de Oliveira Andreotti, 2015, pp. 26–27). </w:t>
      </w:r>
      <w:r w:rsidRPr="00E27C52">
        <w:rPr>
          <w:rStyle w:val="StyleUnderline"/>
          <w:highlight w:val="cyan"/>
        </w:rPr>
        <w:t>If only we stay involved</w:t>
      </w:r>
      <w:r w:rsidRPr="00FE4974">
        <w:rPr>
          <w:rStyle w:val="StyleUnderline"/>
        </w:rPr>
        <w:t>,</w:t>
      </w:r>
      <w:r w:rsidRPr="00FE4974">
        <w:rPr>
          <w:sz w:val="16"/>
        </w:rPr>
        <w:t xml:space="preserve"> remain optimistic, go high when they go low, we will continue to make progress. Even if we believed reform were possible, it’s pretty evident that liberal strategies are not the answer. As noted by Robin Kelley (2018), </w:t>
      </w:r>
      <w:r w:rsidRPr="00E27C52">
        <w:rPr>
          <w:rStyle w:val="StyleUnderline"/>
          <w:highlight w:val="cyan"/>
        </w:rPr>
        <w:t>the idea</w:t>
      </w:r>
      <w:r w:rsidRPr="00FE4974">
        <w:rPr>
          <w:sz w:val="16"/>
        </w:rPr>
        <w:t xml:space="preserve"> that “</w:t>
      </w:r>
      <w:r w:rsidRPr="00E27C52">
        <w:rPr>
          <w:rStyle w:val="StyleUnderline"/>
          <w:highlight w:val="cyan"/>
        </w:rPr>
        <w:t>simply adding darker faces, safer spaces, better training</w:t>
      </w:r>
      <w:r w:rsidRPr="00FE4974">
        <w:rPr>
          <w:sz w:val="16"/>
        </w:rPr>
        <w:t xml:space="preserve">, and a curriculum that acknowledges historical and contemporary oppressions” can radically transform “the fully racialized social and epistemological architecture upon which the modern university is built . . </w:t>
      </w:r>
      <w:r w:rsidRPr="00FE4974">
        <w:rPr>
          <w:rStyle w:val="StyleUnderline"/>
        </w:rPr>
        <w:t xml:space="preserve">. </w:t>
      </w:r>
      <w:r w:rsidRPr="00E27C52">
        <w:rPr>
          <w:rStyle w:val="StyleUnderline"/>
          <w:highlight w:val="cyan"/>
        </w:rPr>
        <w:t>is</w:t>
      </w:r>
      <w:r w:rsidRPr="00FE4974">
        <w:rPr>
          <w:sz w:val="16"/>
        </w:rPr>
        <w:t xml:space="preserve"> a bit</w:t>
      </w:r>
      <w:r w:rsidRPr="00FE4974">
        <w:rPr>
          <w:rStyle w:val="StyleUnderline"/>
        </w:rPr>
        <w:t xml:space="preserve"> </w:t>
      </w:r>
      <w:r w:rsidRPr="00E27C52">
        <w:rPr>
          <w:rStyle w:val="StyleUnderline"/>
          <w:highlight w:val="cyan"/>
        </w:rPr>
        <w:t>like</w:t>
      </w:r>
      <w:r w:rsidRPr="00E27C52">
        <w:rPr>
          <w:sz w:val="16"/>
          <w:highlight w:val="cyan"/>
        </w:rPr>
        <w:t xml:space="preserve"> </w:t>
      </w:r>
      <w:r w:rsidRPr="00E27C52">
        <w:rPr>
          <w:rStyle w:val="StyleUnderline"/>
          <w:highlight w:val="cyan"/>
        </w:rPr>
        <w:t>asking for more Black police officers as a strategy to curb state violence</w:t>
      </w:r>
      <w:r w:rsidRPr="00FE4974">
        <w:rPr>
          <w:rStyle w:val="StyleUnderline"/>
        </w:rPr>
        <w:t>.”</w:t>
      </w:r>
      <w:r w:rsidRPr="00FE4974">
        <w:rPr>
          <w:sz w:val="16"/>
        </w:rPr>
        <w:t xml:space="preserve"> In other words, </w:t>
      </w:r>
      <w:r w:rsidRPr="00E27C52">
        <w:rPr>
          <w:rStyle w:val="StyleUnderline"/>
          <w:highlight w:val="cyan"/>
        </w:rPr>
        <w:t>it’s impossible for the university to</w:t>
      </w:r>
      <w:r w:rsidRPr="00FE4974">
        <w:rPr>
          <w:sz w:val="16"/>
        </w:rPr>
        <w:t xml:space="preserve"> diversify and </w:t>
      </w:r>
      <w:r w:rsidRPr="00E27C52">
        <w:rPr>
          <w:rStyle w:val="StyleUnderline"/>
          <w:highlight w:val="cyan"/>
        </w:rPr>
        <w:t>include its way out of White supremacy</w:t>
      </w:r>
      <w:r w:rsidRPr="00FE4974">
        <w:rPr>
          <w:sz w:val="16"/>
        </w:rPr>
        <w:t xml:space="preserve">. As such, beyond-reformists push back, insisting upon the underlying structure as </w:t>
      </w:r>
      <w:r w:rsidRPr="00E27C52">
        <w:rPr>
          <w:rStyle w:val="StyleUnderline"/>
          <w:highlight w:val="cyan"/>
        </w:rPr>
        <w:t>inherently “violent, exploitative, and unsustainable</w:t>
      </w:r>
      <w:r w:rsidRPr="00FE4974">
        <w:rPr>
          <w:sz w:val="16"/>
        </w:rPr>
        <w:t>” (de Oliveira Andreotti, 2015, p. 27), whereby the basis of the imperfectability is not bad individual actors or ill-conceived policies, but rather the literal and metaphoric ground upon which the university sits (i.e., stolen land). Instead, they advocate the development and support of antiracist and anticolonial spaces of learning that are “</w:t>
      </w:r>
      <w:r w:rsidRPr="00E27C52">
        <w:rPr>
          <w:rStyle w:val="StyleUnderline"/>
          <w:highlight w:val="cyan"/>
        </w:rPr>
        <w:t>in but not of the university</w:t>
      </w:r>
      <w:r w:rsidRPr="00FE4974">
        <w:rPr>
          <w:sz w:val="16"/>
        </w:rPr>
        <w:t xml:space="preserve">” (Harney &amp; Moten, 2013). To be clear, the presumption is not simply that </w:t>
      </w:r>
      <w:r w:rsidRPr="00E27C52">
        <w:rPr>
          <w:rStyle w:val="StyleUnderline"/>
          <w:highlight w:val="cyan"/>
        </w:rPr>
        <w:t>the university is beyond reform</w:t>
      </w:r>
      <w:r w:rsidRPr="00FE4974">
        <w:rPr>
          <w:sz w:val="16"/>
        </w:rPr>
        <w:t xml:space="preserve"> but rather that </w:t>
      </w:r>
      <w:r w:rsidRPr="00E27C52">
        <w:rPr>
          <w:rStyle w:val="StyleUnderline"/>
          <w:highlight w:val="cyan"/>
        </w:rPr>
        <w:t>reformist strategies are part of the problem.</w:t>
      </w:r>
      <w:r>
        <w:rPr>
          <w:rStyle w:val="StyleUnderline"/>
        </w:rPr>
        <w:t xml:space="preserve"> </w:t>
      </w:r>
      <w:r w:rsidRPr="00FE4974">
        <w:rPr>
          <w:sz w:val="16"/>
        </w:rPr>
        <w:t>Liberal Theories of Justice and Inclusive Capitalism Won’t Save Us If the university were sincere in its desire to build a more “anti-racist” institution, it might begin by abandoning the presupposition that this eventuation will materialize through more and deeper allegiance to the liberal theories of justice and inclusive capitalism—</w:t>
      </w:r>
      <w:r w:rsidRPr="00FE4974">
        <w:rPr>
          <w:rStyle w:val="StyleUnderline"/>
        </w:rPr>
        <w:t xml:space="preserve">to </w:t>
      </w:r>
      <w:r w:rsidRPr="00E27C52">
        <w:rPr>
          <w:rStyle w:val="StyleUnderline"/>
          <w:highlight w:val="cyan"/>
        </w:rPr>
        <w:t>making the university great again</w:t>
      </w:r>
      <w:r w:rsidRPr="00FE4974">
        <w:rPr>
          <w:sz w:val="16"/>
        </w:rPr>
        <w:t xml:space="preserve">. Especially when the history of the university </w:t>
      </w:r>
      <w:proofErr w:type="gramStart"/>
      <w:r w:rsidRPr="00FE4974">
        <w:rPr>
          <w:sz w:val="16"/>
        </w:rPr>
        <w:t>evidences</w:t>
      </w:r>
      <w:proofErr w:type="gramEnd"/>
      <w:r w:rsidRPr="00FE4974">
        <w:rPr>
          <w:sz w:val="16"/>
        </w:rPr>
        <w:t xml:space="preserve"> that the raison d’être of liberalism has always been to discipline, eclipse and domesticate the radical imagination. </w:t>
      </w:r>
      <w:r w:rsidRPr="00E27C52">
        <w:rPr>
          <w:rStyle w:val="StyleUnderline"/>
          <w:highlight w:val="cyan"/>
        </w:rPr>
        <w:t>Perhaps</w:t>
      </w:r>
      <w:r w:rsidRPr="00FE4974">
        <w:rPr>
          <w:rStyle w:val="StyleUnderline"/>
        </w:rPr>
        <w:t xml:space="preserve"> </w:t>
      </w:r>
      <w:r w:rsidRPr="00FE4974">
        <w:rPr>
          <w:sz w:val="16"/>
        </w:rPr>
        <w:t xml:space="preserve">one of the most </w:t>
      </w:r>
      <w:r w:rsidRPr="00E27C52">
        <w:rPr>
          <w:rStyle w:val="StyleUnderline"/>
          <w:highlight w:val="cyan"/>
        </w:rPr>
        <w:t>egregious examples</w:t>
      </w:r>
      <w:r w:rsidRPr="00FE4974">
        <w:rPr>
          <w:sz w:val="16"/>
        </w:rPr>
        <w:t xml:space="preserve"> of this </w:t>
      </w:r>
      <w:r w:rsidRPr="00E27C52">
        <w:rPr>
          <w:rStyle w:val="StyleUnderline"/>
          <w:highlight w:val="cyan"/>
        </w:rPr>
        <w:t>is the way in which Black Studies was incorporated into the university</w:t>
      </w:r>
      <w:r w:rsidRPr="00FE4974">
        <w:rPr>
          <w:rStyle w:val="StyleUnderline"/>
        </w:rPr>
        <w:t xml:space="preserve"> </w:t>
      </w:r>
      <w:r w:rsidRPr="00E27C52">
        <w:rPr>
          <w:rStyle w:val="StyleUnderline"/>
          <w:highlight w:val="cyan"/>
        </w:rPr>
        <w:t>in a manner that neutralized its more radical roots</w:t>
      </w:r>
      <w:r w:rsidRPr="00FE4974">
        <w:rPr>
          <w:sz w:val="16"/>
        </w:rPr>
        <w:t xml:space="preserve"> (Rodríguez, 2007; Rooks, 2006). Unlike the brute violence of sovereign power, the disciplinary technologies of liberal governance assure that we internalize the constraints of power and surveil ourselves. More recently, consider that when presented the opportunity to dramatically rethink higher education, we essentially came up with </w:t>
      </w:r>
      <w:r w:rsidRPr="00FE4974">
        <w:rPr>
          <w:rStyle w:val="StyleUnderline"/>
        </w:rPr>
        <w:t>delayed openings, staggered schedules,</w:t>
      </w:r>
      <w:r w:rsidRPr="00FE4974">
        <w:rPr>
          <w:sz w:val="16"/>
        </w:rPr>
        <w:t xml:space="preserve"> and expanded </w:t>
      </w:r>
      <w:r w:rsidRPr="00FE4974">
        <w:rPr>
          <w:rStyle w:val="StyleUnderline"/>
        </w:rPr>
        <w:t>Zoom licenses</w:t>
      </w:r>
      <w:r w:rsidRPr="00FE4974">
        <w:rPr>
          <w:sz w:val="16"/>
        </w:rPr>
        <w:t xml:space="preserve">. Such paltry and uninspired alternatives aren’t simple failures of innovation or even signs of institutional impotence but rather an indication of the depth of our commitment to the settler order. The constitutive injustices don’t just emanate from the original bounty of thieved land and labor but also from the massive, affirmative, and material dividends paid out to White, enfranchised citizens for generations. Consider, for example, that the UC remained tuition free until 1966, when then Governor Reagan explicitly imposed fees as a means of disciplining campus “agitators.” Not so coincidentally this was also the time that affirmative action became operative and when the UC started to require the SAT for all applicants. Tuition for California residents today has risen to US$14,000, which amounts to an increase of over 2,000% in 45 years—Enter the student debt crisis. While Republicans are mainly responsible for widening the gaps in the UC system, divestment in higher education has been a national, bipartisan effort. Indeed, if the data reveal anything, it’s that as policies work to create greater educational access, they also animate greater economic inequality, imposing massive debt onto already vulnerablized students. Now, the pandemic. According to the Center for American Progress, higher education will need a US$46 billion bailout just to become solvent again, particularly as the mounting losses will be compounded by states facing their own US$765 billion shortfall over the next 3 years. So, while partying students are surely irresponsible, they are not to blame. Neither are the educators who scurried to learn new technologies, to build and share better learning platforms, to network best practices, or who otherwise “fell-in-line.” Survival has become both a mode and a muse under late capitalism. Ultimately, neoliberal </w:t>
      </w:r>
      <w:r w:rsidRPr="00E27C52">
        <w:rPr>
          <w:rStyle w:val="StyleUnderline"/>
          <w:highlight w:val="cyan"/>
        </w:rPr>
        <w:t>restructurings of the public sphere</w:t>
      </w:r>
      <w:r w:rsidRPr="00FE4974">
        <w:rPr>
          <w:sz w:val="16"/>
        </w:rPr>
        <w:t xml:space="preserve"> have </w:t>
      </w:r>
      <w:r w:rsidRPr="00E27C52">
        <w:rPr>
          <w:rStyle w:val="StyleUnderline"/>
          <w:highlight w:val="cyan"/>
        </w:rPr>
        <w:t>only exacerbated preexisting, endemic conditions</w:t>
      </w:r>
      <w:r w:rsidRPr="00FE4974">
        <w:rPr>
          <w:rStyle w:val="StyleUnderline"/>
        </w:rPr>
        <w:t xml:space="preserve"> </w:t>
      </w:r>
      <w:r w:rsidRPr="00FE4974">
        <w:rPr>
          <w:sz w:val="16"/>
        </w:rPr>
        <w:t xml:space="preserve">that have long proven a deadly formulary for BIPOC communities. Indeed, some of the greatest benefactors of stolen land and labor, the likes of Harvard, Yale, and Princeton, will not only survive these pandemic times but likely see their stocks rise (A. Taylor, 2020). Yale recently posted a 6.8% return on its endowment, bringing it to US$31.2 billion. Meanwhile, the total allocation of the Bureau of Indian Education (BIE) for supporting all higher and postsecondary education in 2020 is US$98 million. In other words, assuming stable rates, </w:t>
      </w:r>
      <w:r w:rsidRPr="00FE4974">
        <w:rPr>
          <w:rStyle w:val="StyleUnderline"/>
        </w:rPr>
        <w:t>Yale’s endowment could fund every single tribal college and technical school for the next 318 years.</w:t>
      </w:r>
      <w:r w:rsidRPr="00FE4974">
        <w:rPr>
          <w:sz w:val="16"/>
        </w:rPr>
        <w:t xml:space="preserve"> Such staggering disparities call to mind Glen Coulthard’s (2014) entreaty, “</w:t>
      </w:r>
      <w:r w:rsidRPr="00FE4974">
        <w:rPr>
          <w:rStyle w:val="StyleUnderline"/>
        </w:rPr>
        <w:t>for Indigenous peoples to live, capitalism must</w:t>
      </w:r>
      <w:r w:rsidRPr="00FE4974">
        <w:rPr>
          <w:sz w:val="16"/>
        </w:rPr>
        <w:t xml:space="preserve"> </w:t>
      </w:r>
      <w:r w:rsidRPr="00FE4974">
        <w:rPr>
          <w:rStyle w:val="StyleUnderline"/>
        </w:rPr>
        <w:t>die”</w:t>
      </w:r>
      <w:r w:rsidRPr="00FE4974">
        <w:rPr>
          <w:sz w:val="16"/>
        </w:rPr>
        <w:t xml:space="preserve"> (p. 173).</w:t>
      </w:r>
    </w:p>
    <w:p w14:paraId="611FBD70" w14:textId="77777777" w:rsidR="00414813" w:rsidRDefault="00414813" w:rsidP="00414813">
      <w:pPr>
        <w:pStyle w:val="Heading4"/>
      </w:pPr>
      <w:r>
        <w:t xml:space="preserve">Critical debate doesn’t break norms, it reinforces them – debating about debate is performative justification of the systems you criticize </w:t>
      </w:r>
    </w:p>
    <w:p w14:paraId="19B363BB" w14:textId="77777777" w:rsidR="00414813" w:rsidRPr="001110F6" w:rsidRDefault="00414813" w:rsidP="00414813">
      <w:r w:rsidRPr="001110F6">
        <w:rPr>
          <w:rStyle w:val="Style13ptBold"/>
        </w:rPr>
        <w:t>Llano 2022</w:t>
      </w:r>
      <w:r>
        <w:t xml:space="preserve"> [</w:t>
      </w:r>
      <w:r w:rsidRPr="001110F6">
        <w:t>Stephen M. Llano</w:t>
      </w:r>
      <w:r>
        <w:t xml:space="preserve"> – Associate Professor, St. John's University. “</w:t>
      </w:r>
      <w:r w:rsidRPr="001110F6">
        <w:t>Three discourses of American debate (with a</w:t>
      </w:r>
      <w:r>
        <w:t xml:space="preserve"> </w:t>
      </w:r>
      <w:r w:rsidRPr="001110F6">
        <w:t>glimpse toward a fourth),” Argumentation and Advocacy, 23 Oct 2022</w:t>
      </w:r>
      <w:r>
        <w:t>.</w:t>
      </w:r>
      <w:r w:rsidRPr="001110F6">
        <w:t xml:space="preserve"> DOI: 10.1080/10511431.2022.2136756, ///k-ng]</w:t>
      </w:r>
    </w:p>
    <w:p w14:paraId="1205C1F2" w14:textId="77777777" w:rsidR="00414813" w:rsidRPr="002C708E" w:rsidRDefault="00414813" w:rsidP="00414813">
      <w:pPr>
        <w:rPr>
          <w:rStyle w:val="StyleUnderline"/>
          <w:sz w:val="16"/>
          <w:u w:val="none"/>
        </w:rPr>
      </w:pPr>
      <w:r w:rsidRPr="00895829">
        <w:rPr>
          <w:rStyle w:val="StyleUnderline"/>
        </w:rPr>
        <w:t xml:space="preserve">In American </w:t>
      </w:r>
      <w:r w:rsidRPr="00E27C52">
        <w:rPr>
          <w:rStyle w:val="StyleUnderline"/>
          <w:highlight w:val="cyan"/>
        </w:rPr>
        <w:t>policy debate the reification of university discourse debating</w:t>
      </w:r>
      <w:r w:rsidRPr="00820FEE">
        <w:rPr>
          <w:rStyle w:val="StyleUnderline"/>
        </w:rPr>
        <w:t xml:space="preserve"> is seen through</w:t>
      </w:r>
      <w:r w:rsidRPr="006F1E2F">
        <w:rPr>
          <w:rStyle w:val="StyleUnderline"/>
        </w:rPr>
        <w:t xml:space="preserve"> the disclosure of judging paradigms, </w:t>
      </w:r>
      <w:r w:rsidRPr="00E27C52">
        <w:rPr>
          <w:rStyle w:val="StyleUnderline"/>
          <w:highlight w:val="cyan"/>
        </w:rPr>
        <w:t>which position the judge in relation to</w:t>
      </w:r>
      <w:r w:rsidRPr="006F1E2F">
        <w:rPr>
          <w:rStyle w:val="StyleUnderline"/>
        </w:rPr>
        <w:t xml:space="preserve"> the </w:t>
      </w:r>
      <w:r w:rsidRPr="00E27C52">
        <w:rPr>
          <w:rStyle w:val="StyleUnderline"/>
          <w:highlight w:val="cyan"/>
        </w:rPr>
        <w:t>knowledge</w:t>
      </w:r>
      <w:r w:rsidRPr="006F1E2F">
        <w:rPr>
          <w:rStyle w:val="StyleUnderline"/>
        </w:rPr>
        <w:t xml:space="preserve"> of arguments. </w:t>
      </w:r>
      <w:r w:rsidRPr="00820FEE">
        <w:rPr>
          <w:sz w:val="16"/>
        </w:rPr>
        <w:t>Instead of the debaters appealing to the judge’s convictions, attitudes, or cultural positionality, the debaters appeal to how the judge articulates knowledge on a variety of set argument types that can be offered in the debate. The judge writes up their relation to debate knowledge along the axis of performative argument, speed, procedural argument, evidence, and the like. This helps the debaters fold their speech into ways that can be seen as being appropriate. Since mastery is off the table, neither the judge nor the students participating in the debate can address whether or not this is the right way to know arguments or evaluate them; they are working hard to ensure that what they say fits into the organization of knowledge about debate.</w:t>
      </w:r>
      <w:r w:rsidRPr="00817CE9">
        <w:rPr>
          <w:sz w:val="8"/>
          <w:szCs w:val="8"/>
        </w:rPr>
        <w:t>The discourse of the hysteric: debate as demand</w:t>
      </w:r>
      <w:r w:rsidRPr="00817CE9">
        <w:rPr>
          <w:sz w:val="16"/>
        </w:rPr>
        <w:t xml:space="preserve">The hysteric’s discourse is one where the agent interrogates the master, asking what it is exactly and precisely they know. “The hysteric goes at the master and demands that he or she show his or her stuff, prove his or her mettle by producing something serious by way of knowledge” (Fink 1997, 133). </w:t>
      </w:r>
      <w:r w:rsidRPr="00820FEE">
        <w:rPr>
          <w:rStyle w:val="StyleUnderline"/>
        </w:rPr>
        <w:t>It is the production of knowledge here that is different than the conformity or relation</w:t>
      </w:r>
      <w:r w:rsidRPr="006F1E2F">
        <w:rPr>
          <w:rStyle w:val="StyleUnderline"/>
        </w:rPr>
        <w:t xml:space="preserve"> to knowledge that the discourse of the university </w:t>
      </w:r>
      <w:r w:rsidRPr="00820FEE">
        <w:rPr>
          <w:rStyle w:val="StyleUnderline"/>
        </w:rPr>
        <w:t>creates. Instead, the master</w:t>
      </w:r>
      <w:r w:rsidRPr="006F1E2F">
        <w:rPr>
          <w:rStyle w:val="StyleUnderline"/>
        </w:rPr>
        <w:t xml:space="preserve">, or </w:t>
      </w:r>
      <w:r w:rsidRPr="00E27C52">
        <w:rPr>
          <w:rStyle w:val="StyleUnderline"/>
          <w:highlight w:val="cyan"/>
        </w:rPr>
        <w:t>the master signifier</w:t>
      </w:r>
      <w:r w:rsidRPr="006F1E2F">
        <w:rPr>
          <w:rStyle w:val="StyleUnderline"/>
        </w:rPr>
        <w:t xml:space="preserve">, </w:t>
      </w:r>
      <w:r w:rsidRPr="00E27C52">
        <w:rPr>
          <w:rStyle w:val="StyleUnderline"/>
          <w:highlight w:val="cyan"/>
        </w:rPr>
        <w:t>is squeezed to produce articulation</w:t>
      </w:r>
      <w:r w:rsidRPr="006F1E2F">
        <w:rPr>
          <w:rStyle w:val="StyleUnderline"/>
        </w:rPr>
        <w:t xml:space="preserve"> after articulation </w:t>
      </w:r>
      <w:r w:rsidRPr="00895829">
        <w:rPr>
          <w:rStyle w:val="StyleUnderline"/>
        </w:rPr>
        <w:t>as to why it should be in charge or in control in the first place. The position of agent is occupied by the b</w:t>
      </w:r>
      <w:r w:rsidRPr="006F1E2F">
        <w:rPr>
          <w:rStyle w:val="StyleUnderline"/>
        </w:rPr>
        <w:t xml:space="preserve">arred subject, who addresses the other as the master signifier, asking it for answers. </w:t>
      </w:r>
      <w:r w:rsidRPr="00E27C52">
        <w:rPr>
          <w:rStyle w:val="StyleUnderline"/>
          <w:bCs/>
          <w:highlight w:val="cyan"/>
        </w:rPr>
        <w:t>The result</w:t>
      </w:r>
      <w:r w:rsidRPr="006F1E2F">
        <w:rPr>
          <w:rStyle w:val="StyleUnderline"/>
          <w:bCs/>
        </w:rPr>
        <w:t xml:space="preserve"> of this confrontation </w:t>
      </w:r>
      <w:r w:rsidRPr="00E27C52">
        <w:rPr>
          <w:rStyle w:val="StyleUnderline"/>
          <w:bCs/>
          <w:highlight w:val="cyan"/>
        </w:rPr>
        <w:t>is the production of</w:t>
      </w:r>
      <w:r w:rsidRPr="006F1E2F">
        <w:rPr>
          <w:rStyle w:val="StyleUnderline"/>
          <w:bCs/>
        </w:rPr>
        <w:t xml:space="preserve"> knowledge – </w:t>
      </w:r>
      <w:r w:rsidRPr="00E27C52">
        <w:rPr>
          <w:rStyle w:val="StyleUnderline"/>
          <w:bCs/>
          <w:highlight w:val="cyan"/>
        </w:rPr>
        <w:t>both old and new articulations</w:t>
      </w:r>
      <w:r w:rsidRPr="006F1E2F">
        <w:rPr>
          <w:rStyle w:val="StyleUnderline"/>
          <w:bCs/>
        </w:rPr>
        <w:t xml:space="preserve"> </w:t>
      </w:r>
      <w:r w:rsidRPr="00E27C52">
        <w:rPr>
          <w:rStyle w:val="StyleUnderline"/>
          <w:bCs/>
          <w:highlight w:val="cyan"/>
        </w:rPr>
        <w:t>of knowledge that justify the master’s position</w:t>
      </w:r>
      <w:r w:rsidRPr="006F1E2F">
        <w:rPr>
          <w:rStyle w:val="StyleUnderline"/>
        </w:rPr>
        <w:t xml:space="preserve">. What’s in the inaccessible position is desire. The agent gets pleasure from the production of </w:t>
      </w:r>
      <w:proofErr w:type="gramStart"/>
      <w:r w:rsidRPr="006F1E2F">
        <w:rPr>
          <w:rStyle w:val="StyleUnderline"/>
        </w:rPr>
        <w:t>knowledge,</w:t>
      </w:r>
      <w:proofErr w:type="gramEnd"/>
      <w:r w:rsidRPr="006F1E2F">
        <w:rPr>
          <w:rStyle w:val="StyleUnderline"/>
        </w:rPr>
        <w:t xml:space="preserve"> however it is impossible for this knowledge to ever satisfy the agent.</w:t>
      </w:r>
    </w:p>
    <w:p w14:paraId="01EE1F8F" w14:textId="77777777" w:rsidR="00414813" w:rsidRPr="00820FEE" w:rsidRDefault="00414813" w:rsidP="00414813">
      <w:pPr>
        <w:rPr>
          <w:sz w:val="8"/>
          <w:szCs w:val="8"/>
        </w:rPr>
      </w:pPr>
      <w:r w:rsidRPr="00820FEE">
        <w:rPr>
          <w:sz w:val="8"/>
          <w:szCs w:val="8"/>
        </w:rPr>
        <w:t>Bruce Fink writes, “the best teaching discourse is the hysteric’s discourse, which Lacan associates with the best scientific activity. It is not always an easy discourse to sustain for those who do not adopt it spontaneously, nor for those in the publish or perish world of American academia” (Fink 1997, 149). This understanding of the hysteric’s discourse helps understand it as only aimed at the production of articulations of knowledge from mastery. One thinks of the Socratic method, or the teacher asking students to explain why they think a certain way after they have presented the textbook answer to a question in class. The teacher wants more and wants the student to be able to produce more, so keeps asking after them.</w:t>
      </w:r>
    </w:p>
    <w:p w14:paraId="273D5EBB" w14:textId="77777777" w:rsidR="00414813" w:rsidRPr="00817CE9" w:rsidRDefault="00414813" w:rsidP="00414813">
      <w:pPr>
        <w:rPr>
          <w:rStyle w:val="StyleUnderline"/>
          <w:b/>
          <w:bCs/>
        </w:rPr>
      </w:pPr>
      <w:r w:rsidRPr="00895829">
        <w:rPr>
          <w:rStyle w:val="StyleUnderline"/>
        </w:rPr>
        <w:t>This mode of debating has been identified by Bartanen and Littlefield as “forensics as play,” a phrase that means</w:t>
      </w:r>
      <w:r w:rsidRPr="006F1E2F">
        <w:rPr>
          <w:rStyle w:val="StyleUnderline"/>
        </w:rPr>
        <w:t xml:space="preserve"> several things for them including social benefits and the entertainment that </w:t>
      </w:r>
      <w:r w:rsidRPr="00E27C52">
        <w:rPr>
          <w:rStyle w:val="StyleUnderline"/>
          <w:highlight w:val="cyan"/>
        </w:rPr>
        <w:t>debate</w:t>
      </w:r>
      <w:r w:rsidRPr="006F1E2F">
        <w:rPr>
          <w:rStyle w:val="StyleUnderline"/>
        </w:rPr>
        <w:t xml:space="preserve"> </w:t>
      </w:r>
      <w:r w:rsidRPr="00E27C52">
        <w:rPr>
          <w:rStyle w:val="StyleUnderline"/>
          <w:highlight w:val="cyan"/>
        </w:rPr>
        <w:t>became</w:t>
      </w:r>
      <w:r w:rsidRPr="006F1E2F">
        <w:rPr>
          <w:rStyle w:val="StyleUnderline"/>
        </w:rPr>
        <w:t xml:space="preserve"> for participants as it became </w:t>
      </w:r>
      <w:r w:rsidRPr="00E27C52">
        <w:rPr>
          <w:rStyle w:val="StyleUnderline"/>
          <w:highlight w:val="cyan"/>
        </w:rPr>
        <w:t>more</w:t>
      </w:r>
      <w:r w:rsidRPr="006F1E2F">
        <w:rPr>
          <w:rStyle w:val="StyleUnderline"/>
        </w:rPr>
        <w:t xml:space="preserve"> </w:t>
      </w:r>
      <w:r w:rsidRPr="00E27C52">
        <w:rPr>
          <w:rStyle w:val="StyleUnderline"/>
          <w:highlight w:val="cyan"/>
        </w:rPr>
        <w:t>technical</w:t>
      </w:r>
      <w:r w:rsidRPr="006F1E2F">
        <w:rPr>
          <w:rStyle w:val="StyleUnderline"/>
        </w:rPr>
        <w:t xml:space="preserve"> (Bartanen and Littlefield 2014, 211). </w:t>
      </w:r>
      <w:r w:rsidRPr="00E27C52">
        <w:rPr>
          <w:rStyle w:val="StyleUnderline"/>
          <w:highlight w:val="cyan"/>
        </w:rPr>
        <w:t>Turning from</w:t>
      </w:r>
      <w:r w:rsidRPr="006F1E2F">
        <w:rPr>
          <w:rStyle w:val="StyleUnderline"/>
        </w:rPr>
        <w:t xml:space="preserve"> society to a self-organizing </w:t>
      </w:r>
      <w:r w:rsidRPr="00E27C52">
        <w:rPr>
          <w:rStyle w:val="StyleUnderline"/>
          <w:highlight w:val="cyan"/>
        </w:rPr>
        <w:t>expertise</w:t>
      </w:r>
      <w:r w:rsidRPr="006F1E2F">
        <w:rPr>
          <w:rStyle w:val="StyleUnderline"/>
        </w:rPr>
        <w:t xml:space="preserve">, this discourse of debate turns away again </w:t>
      </w:r>
      <w:r w:rsidRPr="00E27C52">
        <w:rPr>
          <w:rStyle w:val="StyleUnderline"/>
          <w:highlight w:val="cyan"/>
        </w:rPr>
        <w:t>to the pleasure of the participants</w:t>
      </w:r>
      <w:r w:rsidRPr="006F1E2F">
        <w:rPr>
          <w:rStyle w:val="StyleUnderline"/>
        </w:rPr>
        <w:t xml:space="preserve">. </w:t>
      </w:r>
      <w:r w:rsidRPr="00817CE9">
        <w:rPr>
          <w:rStyle w:val="StyleUnderline"/>
          <w:bCs/>
        </w:rPr>
        <w:t xml:space="preserve">This </w:t>
      </w:r>
      <w:r w:rsidRPr="00E27C52">
        <w:rPr>
          <w:rStyle w:val="StyleUnderline"/>
          <w:bCs/>
          <w:highlight w:val="cyan"/>
        </w:rPr>
        <w:t>debate is characterized by</w:t>
      </w:r>
      <w:r w:rsidRPr="00817CE9">
        <w:rPr>
          <w:rStyle w:val="StyleUnderline"/>
          <w:bCs/>
        </w:rPr>
        <w:t xml:space="preserve"> </w:t>
      </w:r>
      <w:r w:rsidRPr="00E27C52">
        <w:rPr>
          <w:rStyle w:val="StyleUnderline"/>
          <w:bCs/>
          <w:highlight w:val="cyan"/>
        </w:rPr>
        <w:t xml:space="preserve">intensive pressure on </w:t>
      </w:r>
      <w:r w:rsidRPr="00820FEE">
        <w:rPr>
          <w:rStyle w:val="StyleUnderline"/>
          <w:bCs/>
        </w:rPr>
        <w:t xml:space="preserve">the </w:t>
      </w:r>
      <w:r w:rsidRPr="00E27C52">
        <w:rPr>
          <w:rStyle w:val="StyleUnderline"/>
          <w:bCs/>
          <w:highlight w:val="cyan"/>
        </w:rPr>
        <w:t xml:space="preserve">rules and </w:t>
      </w:r>
      <w:r w:rsidRPr="00820FEE">
        <w:rPr>
          <w:rStyle w:val="StyleUnderline"/>
          <w:bCs/>
        </w:rPr>
        <w:t xml:space="preserve">necessity of </w:t>
      </w:r>
      <w:r w:rsidRPr="00E27C52">
        <w:rPr>
          <w:rStyle w:val="StyleUnderline"/>
          <w:bCs/>
          <w:highlight w:val="cyan"/>
        </w:rPr>
        <w:t>debate itself</w:t>
      </w:r>
      <w:r w:rsidRPr="00817CE9">
        <w:rPr>
          <w:rStyle w:val="StyleUnderline"/>
          <w:bCs/>
        </w:rPr>
        <w:t xml:space="preserve">, </w:t>
      </w:r>
      <w:r w:rsidRPr="00E27C52">
        <w:rPr>
          <w:rStyle w:val="StyleUnderline"/>
          <w:bCs/>
          <w:highlight w:val="cyan"/>
        </w:rPr>
        <w:t>where the conditions of winning are predicated</w:t>
      </w:r>
      <w:r w:rsidRPr="00817CE9">
        <w:rPr>
          <w:rStyle w:val="StyleUnderline"/>
          <w:bCs/>
        </w:rPr>
        <w:t xml:space="preserve"> </w:t>
      </w:r>
      <w:r w:rsidRPr="00E27C52">
        <w:rPr>
          <w:rStyle w:val="StyleUnderline"/>
          <w:bCs/>
          <w:highlight w:val="cyan"/>
        </w:rPr>
        <w:t xml:space="preserve">on </w:t>
      </w:r>
      <w:r w:rsidRPr="00820FEE">
        <w:rPr>
          <w:rStyle w:val="StyleUnderline"/>
          <w:bCs/>
        </w:rPr>
        <w:t xml:space="preserve">the </w:t>
      </w:r>
      <w:r w:rsidRPr="00E27C52">
        <w:rPr>
          <w:rStyle w:val="StyleUnderline"/>
          <w:bCs/>
          <w:highlight w:val="cyan"/>
        </w:rPr>
        <w:t xml:space="preserve">ability of </w:t>
      </w:r>
      <w:r w:rsidRPr="00820FEE">
        <w:rPr>
          <w:rStyle w:val="StyleUnderline"/>
          <w:bCs/>
        </w:rPr>
        <w:t xml:space="preserve">the </w:t>
      </w:r>
      <w:r w:rsidRPr="00E27C52">
        <w:rPr>
          <w:rStyle w:val="StyleUnderline"/>
          <w:bCs/>
          <w:highlight w:val="cyan"/>
        </w:rPr>
        <w:t>participants</w:t>
      </w:r>
      <w:r w:rsidRPr="00817CE9">
        <w:rPr>
          <w:rStyle w:val="StyleUnderline"/>
          <w:bCs/>
        </w:rPr>
        <w:t xml:space="preserve"> not just to defend their overt position in relation to the debate topic, or their use of logic or reason, but </w:t>
      </w:r>
      <w:r w:rsidRPr="00E27C52">
        <w:rPr>
          <w:rStyle w:val="StyleUnderline"/>
          <w:bCs/>
          <w:highlight w:val="cyan"/>
        </w:rPr>
        <w:t xml:space="preserve">to justify the rules </w:t>
      </w:r>
      <w:r w:rsidRPr="00820FEE">
        <w:rPr>
          <w:rStyle w:val="StyleUnderline"/>
          <w:bCs/>
        </w:rPr>
        <w:t xml:space="preserve">and existence </w:t>
      </w:r>
      <w:r w:rsidRPr="00E27C52">
        <w:rPr>
          <w:rStyle w:val="StyleUnderline"/>
          <w:bCs/>
          <w:highlight w:val="cyan"/>
        </w:rPr>
        <w:t>of</w:t>
      </w:r>
      <w:r w:rsidRPr="00820FEE">
        <w:rPr>
          <w:rStyle w:val="StyleUnderline"/>
          <w:bCs/>
        </w:rPr>
        <w:t xml:space="preserve"> </w:t>
      </w:r>
      <w:r w:rsidRPr="00E27C52">
        <w:rPr>
          <w:rStyle w:val="StyleUnderline"/>
          <w:bCs/>
          <w:highlight w:val="cyan"/>
        </w:rPr>
        <w:t>debate itself</w:t>
      </w:r>
      <w:r w:rsidRPr="00817CE9">
        <w:rPr>
          <w:rStyle w:val="StyleUnderline"/>
          <w:bCs/>
        </w:rPr>
        <w:t>.</w:t>
      </w:r>
    </w:p>
    <w:p w14:paraId="78680519" w14:textId="77777777" w:rsidR="00414813" w:rsidRPr="00CA569E" w:rsidRDefault="00414813" w:rsidP="00414813">
      <w:pPr>
        <w:rPr>
          <w:sz w:val="16"/>
        </w:rPr>
      </w:pPr>
      <w:r w:rsidRPr="00CA569E">
        <w:rPr>
          <w:sz w:val="16"/>
        </w:rPr>
        <w:t xml:space="preserve">The hysteric’s discourse has crafted a model of debate that can be characterized as autophagic, a special kind of incompatibility “between one rule and the consequences resulting from the very fact that it has been affirmed” (Perelman and Olbrechts-Tyteca 1969, 203). </w:t>
      </w:r>
      <w:r w:rsidRPr="00E27C52">
        <w:rPr>
          <w:rStyle w:val="StyleUnderline"/>
          <w:highlight w:val="cyan"/>
        </w:rPr>
        <w:t>Most contemporary debate</w:t>
      </w:r>
      <w:r w:rsidRPr="006F1E2F">
        <w:rPr>
          <w:rStyle w:val="StyleUnderline"/>
        </w:rPr>
        <w:t xml:space="preserve"> practices </w:t>
      </w:r>
      <w:r w:rsidRPr="00E27C52">
        <w:rPr>
          <w:rStyle w:val="StyleUnderline"/>
          <w:highlight w:val="cyan"/>
        </w:rPr>
        <w:t>stem from</w:t>
      </w:r>
      <w:r w:rsidRPr="006F1E2F">
        <w:rPr>
          <w:rStyle w:val="StyleUnderline"/>
        </w:rPr>
        <w:t xml:space="preserve"> questioning the use of master signifiers, a use that without the deployment there might not be the ability to debate at all. Autophagy </w:t>
      </w:r>
      <w:r w:rsidRPr="00CA569E">
        <w:rPr>
          <w:rStyle w:val="StyleUnderline"/>
        </w:rPr>
        <w:t>works by “</w:t>
      </w:r>
      <w:r w:rsidRPr="00E27C52">
        <w:rPr>
          <w:rStyle w:val="StyleUnderline"/>
          <w:highlight w:val="cyan"/>
        </w:rPr>
        <w:t>showing the incompatibilities</w:t>
      </w:r>
      <w:r w:rsidRPr="00CA569E">
        <w:rPr>
          <w:rStyle w:val="StyleUnderline"/>
        </w:rPr>
        <w:t xml:space="preserve"> which are </w:t>
      </w:r>
      <w:r w:rsidRPr="00E27C52">
        <w:rPr>
          <w:rStyle w:val="StyleUnderline"/>
          <w:highlight w:val="cyan"/>
        </w:rPr>
        <w:t>brought out by reflection</w:t>
      </w:r>
      <w:r w:rsidRPr="00CA569E">
        <w:rPr>
          <w:rStyle w:val="StyleUnderline"/>
        </w:rPr>
        <w:t xml:space="preserve"> </w:t>
      </w:r>
      <w:r w:rsidRPr="00E27C52">
        <w:rPr>
          <w:rStyle w:val="StyleUnderline"/>
          <w:highlight w:val="cyan"/>
        </w:rPr>
        <w:t>on</w:t>
      </w:r>
      <w:r w:rsidRPr="00CA569E">
        <w:rPr>
          <w:rStyle w:val="StyleUnderline"/>
        </w:rPr>
        <w:t xml:space="preserve"> conditions or </w:t>
      </w:r>
      <w:r w:rsidRPr="00E27C52">
        <w:rPr>
          <w:rStyle w:val="StyleUnderline"/>
          <w:highlight w:val="cyan"/>
        </w:rPr>
        <w:t>consequences of its affirmation</w:t>
      </w:r>
      <w:r w:rsidRPr="00CA569E">
        <w:rPr>
          <w:rStyle w:val="StyleUnderline"/>
        </w:rPr>
        <w:t>” (Perelman</w:t>
      </w:r>
      <w:r w:rsidRPr="006F1E2F">
        <w:rPr>
          <w:rStyle w:val="StyleUnderline"/>
        </w:rPr>
        <w:t xml:space="preserve"> and Olbrechts-Tyteca 1969, 205). This tradition of debating is highly localized, </w:t>
      </w:r>
      <w:r w:rsidRPr="00E27C52">
        <w:rPr>
          <w:rStyle w:val="StyleUnderline"/>
          <w:highlight w:val="cyan"/>
        </w:rPr>
        <w:t>bringing the act of debate into question</w:t>
      </w:r>
      <w:r w:rsidRPr="006F1E2F">
        <w:rPr>
          <w:rStyle w:val="StyleUnderline"/>
        </w:rPr>
        <w:t xml:space="preserve"> </w:t>
      </w:r>
      <w:proofErr w:type="gramStart"/>
      <w:r w:rsidRPr="006F1E2F">
        <w:rPr>
          <w:rStyle w:val="StyleUnderline"/>
        </w:rPr>
        <w:t>in order to</w:t>
      </w:r>
      <w:proofErr w:type="gramEnd"/>
      <w:r w:rsidRPr="006F1E2F">
        <w:rPr>
          <w:rStyle w:val="StyleUnderline"/>
        </w:rPr>
        <w:t xml:space="preserve"> ask why things </w:t>
      </w:r>
      <w:proofErr w:type="gramStart"/>
      <w:r w:rsidRPr="006F1E2F">
        <w:rPr>
          <w:rStyle w:val="StyleUnderline"/>
        </w:rPr>
        <w:t>have to</w:t>
      </w:r>
      <w:proofErr w:type="gramEnd"/>
      <w:r w:rsidRPr="006F1E2F">
        <w:rPr>
          <w:rStyle w:val="StyleUnderline"/>
        </w:rPr>
        <w:t xml:space="preserve"> be a particular way. </w:t>
      </w:r>
      <w:r w:rsidRPr="00CA569E">
        <w:rPr>
          <w:sz w:val="16"/>
        </w:rPr>
        <w:t xml:space="preserve">A debate team reads evidence from a social scientific journal, prompting the opposing team to ask them why they favor that form of knowledge – that of published research – to another. The author recalls a debate where one team asked another why they bring so many files in boxes with them into the room if they really do believe their opening claim that they want to “learn and engage in dialogue” instead of </w:t>
      </w:r>
      <w:proofErr w:type="gramStart"/>
      <w:r w:rsidRPr="00CA569E">
        <w:rPr>
          <w:sz w:val="16"/>
        </w:rPr>
        <w:t>try</w:t>
      </w:r>
      <w:proofErr w:type="gramEnd"/>
      <w:r w:rsidRPr="00CA569E">
        <w:rPr>
          <w:sz w:val="16"/>
        </w:rPr>
        <w:t xml:space="preserve"> to beat the other team in a contest.</w:t>
      </w:r>
    </w:p>
    <w:p w14:paraId="499886C5" w14:textId="77777777" w:rsidR="00414813" w:rsidRPr="00820FEE" w:rsidRDefault="00414813" w:rsidP="00414813">
      <w:pPr>
        <w:rPr>
          <w:b/>
          <w:bCs/>
        </w:rPr>
      </w:pPr>
      <w:r w:rsidRPr="001967F6">
        <w:rPr>
          <w:rStyle w:val="StyleUnderline"/>
        </w:rPr>
        <w:t xml:space="preserve">In American </w:t>
      </w:r>
      <w:r w:rsidRPr="00E27C52">
        <w:rPr>
          <w:rStyle w:val="StyleUnderline"/>
          <w:highlight w:val="cyan"/>
        </w:rPr>
        <w:t>policy debate</w:t>
      </w:r>
      <w:r w:rsidRPr="006F1E2F">
        <w:rPr>
          <w:rStyle w:val="StyleUnderline"/>
        </w:rPr>
        <w:t xml:space="preserve"> </w:t>
      </w:r>
      <w:r w:rsidRPr="00CA569E">
        <w:rPr>
          <w:rStyle w:val="StyleUnderline"/>
        </w:rPr>
        <w:t>during the 1990s to the early 2000s</w:t>
      </w:r>
      <w:r w:rsidRPr="006F1E2F">
        <w:rPr>
          <w:rStyle w:val="StyleUnderline"/>
        </w:rPr>
        <w:t xml:space="preserve"> debaters </w:t>
      </w:r>
      <w:r w:rsidRPr="00E27C52">
        <w:rPr>
          <w:rStyle w:val="StyleUnderline"/>
          <w:highlight w:val="cyan"/>
        </w:rPr>
        <w:t>raised</w:t>
      </w:r>
      <w:r w:rsidRPr="006F1E2F">
        <w:rPr>
          <w:rStyle w:val="StyleUnderline"/>
        </w:rPr>
        <w:t xml:space="preserve"> such </w:t>
      </w:r>
      <w:r w:rsidRPr="00E27C52">
        <w:rPr>
          <w:rStyle w:val="StyleUnderline"/>
          <w:highlight w:val="cyan"/>
        </w:rPr>
        <w:t>questions</w:t>
      </w:r>
      <w:r w:rsidRPr="006F1E2F">
        <w:rPr>
          <w:rStyle w:val="StyleUnderline"/>
        </w:rPr>
        <w:t xml:space="preserve"> </w:t>
      </w:r>
      <w:r w:rsidRPr="00E27C52">
        <w:rPr>
          <w:rStyle w:val="StyleUnderline"/>
          <w:highlight w:val="cyan"/>
        </w:rPr>
        <w:t>only to see if</w:t>
      </w:r>
      <w:r w:rsidRPr="006F1E2F">
        <w:rPr>
          <w:rStyle w:val="StyleUnderline"/>
        </w:rPr>
        <w:t xml:space="preserve"> they could find the </w:t>
      </w:r>
      <w:r w:rsidRPr="00E27C52">
        <w:rPr>
          <w:rStyle w:val="StyleUnderline"/>
          <w:highlight w:val="cyan"/>
        </w:rPr>
        <w:t xml:space="preserve">articulation </w:t>
      </w:r>
      <w:r w:rsidRPr="00CA569E">
        <w:rPr>
          <w:rStyle w:val="StyleUnderline"/>
        </w:rPr>
        <w:t>of these concerns</w:t>
      </w:r>
      <w:r w:rsidRPr="006F1E2F">
        <w:rPr>
          <w:rStyle w:val="StyleUnderline"/>
        </w:rPr>
        <w:t xml:space="preserve"> that </w:t>
      </w:r>
      <w:r w:rsidRPr="00E27C52">
        <w:rPr>
          <w:rStyle w:val="StyleUnderline"/>
          <w:highlight w:val="cyan"/>
        </w:rPr>
        <w:t xml:space="preserve">would become subject </w:t>
      </w:r>
      <w:r w:rsidRPr="00CA569E">
        <w:rPr>
          <w:rStyle w:val="StyleUnderline"/>
        </w:rPr>
        <w:t>to the master signifier of debating (two sides</w:t>
      </w:r>
      <w:r w:rsidRPr="006F1E2F">
        <w:rPr>
          <w:rStyle w:val="StyleUnderline"/>
        </w:rPr>
        <w:t xml:space="preserve">, turn taking, carded evidence, and a winner-take-all decision). </w:t>
      </w:r>
      <w:r w:rsidRPr="00817CE9">
        <w:rPr>
          <w:rStyle w:val="StyleUnderline"/>
          <w:bCs/>
        </w:rPr>
        <w:t xml:space="preserve">In short, </w:t>
      </w:r>
      <w:r w:rsidRPr="00E27C52">
        <w:rPr>
          <w:rStyle w:val="StyleUnderline"/>
          <w:bCs/>
          <w:sz w:val="36"/>
          <w:szCs w:val="32"/>
          <w:highlight w:val="cyan"/>
        </w:rPr>
        <w:t>the boom of critique arguments</w:t>
      </w:r>
      <w:r w:rsidRPr="00895829">
        <w:rPr>
          <w:rStyle w:val="StyleUnderline"/>
          <w:bCs/>
          <w:sz w:val="36"/>
          <w:szCs w:val="32"/>
        </w:rPr>
        <w:t xml:space="preserve"> </w:t>
      </w:r>
      <w:r w:rsidRPr="00817CE9">
        <w:rPr>
          <w:rStyle w:val="StyleUnderline"/>
          <w:bCs/>
        </w:rPr>
        <w:t xml:space="preserve">in policy debate </w:t>
      </w:r>
      <w:r w:rsidRPr="00E27C52">
        <w:rPr>
          <w:rStyle w:val="StyleUnderline"/>
          <w:bCs/>
          <w:sz w:val="36"/>
          <w:szCs w:val="32"/>
          <w:highlight w:val="cyan"/>
        </w:rPr>
        <w:t>did not undermine</w:t>
      </w:r>
      <w:r w:rsidRPr="00895829">
        <w:rPr>
          <w:rStyle w:val="StyleUnderline"/>
          <w:bCs/>
          <w:sz w:val="36"/>
          <w:szCs w:val="32"/>
        </w:rPr>
        <w:t xml:space="preserve"> or unseat </w:t>
      </w:r>
      <w:r w:rsidRPr="00E27C52">
        <w:rPr>
          <w:rStyle w:val="StyleUnderline"/>
          <w:bCs/>
          <w:sz w:val="36"/>
          <w:szCs w:val="32"/>
          <w:highlight w:val="cyan"/>
        </w:rPr>
        <w:t>the norms of policy debating but reinforced them</w:t>
      </w:r>
      <w:r w:rsidRPr="00817CE9">
        <w:rPr>
          <w:rStyle w:val="StyleUnderline"/>
          <w:bCs/>
        </w:rPr>
        <w:t>.</w:t>
      </w:r>
      <w:r w:rsidRPr="006F1E2F">
        <w:rPr>
          <w:rStyle w:val="StyleUnderline"/>
        </w:rPr>
        <w:t xml:space="preserve"> </w:t>
      </w:r>
      <w:r w:rsidRPr="00E27C52">
        <w:rPr>
          <w:rStyle w:val="StyleUnderline"/>
          <w:sz w:val="36"/>
          <w:szCs w:val="32"/>
          <w:highlight w:val="cyan"/>
        </w:rPr>
        <w:t xml:space="preserve">All “new” </w:t>
      </w:r>
      <w:r w:rsidRPr="00895829">
        <w:rPr>
          <w:rStyle w:val="StyleUnderline"/>
          <w:sz w:val="36"/>
          <w:szCs w:val="32"/>
        </w:rPr>
        <w:t xml:space="preserve">forms of </w:t>
      </w:r>
      <w:r w:rsidRPr="00E27C52">
        <w:rPr>
          <w:rStyle w:val="StyleUnderline"/>
          <w:sz w:val="36"/>
          <w:szCs w:val="32"/>
          <w:highlight w:val="cyan"/>
        </w:rPr>
        <w:t>knowledge</w:t>
      </w:r>
      <w:r w:rsidRPr="00895829">
        <w:rPr>
          <w:rStyle w:val="StyleUnderline"/>
          <w:sz w:val="36"/>
          <w:szCs w:val="32"/>
        </w:rPr>
        <w:t xml:space="preserve"> </w:t>
      </w:r>
      <w:r w:rsidRPr="00E27C52">
        <w:rPr>
          <w:rStyle w:val="StyleUnderline"/>
          <w:sz w:val="36"/>
          <w:szCs w:val="32"/>
          <w:highlight w:val="cyan"/>
        </w:rPr>
        <w:t>produced by questioning</w:t>
      </w:r>
      <w:r w:rsidRPr="00895829">
        <w:rPr>
          <w:rStyle w:val="StyleUnderline"/>
          <w:sz w:val="36"/>
          <w:szCs w:val="32"/>
        </w:rPr>
        <w:t xml:space="preserve"> </w:t>
      </w:r>
      <w:r w:rsidRPr="00CA569E">
        <w:rPr>
          <w:rStyle w:val="StyleUnderline"/>
        </w:rPr>
        <w:t xml:space="preserve">the master signifiers, the ideology, and </w:t>
      </w:r>
      <w:r w:rsidRPr="00895829">
        <w:rPr>
          <w:rStyle w:val="StyleUnderline"/>
        </w:rPr>
        <w:t>the organizing principles of debate led to the practices</w:t>
      </w:r>
      <w:r w:rsidRPr="006F1E2F">
        <w:rPr>
          <w:rStyle w:val="StyleUnderline"/>
        </w:rPr>
        <w:t xml:space="preserve"> </w:t>
      </w:r>
      <w:r w:rsidRPr="00CA569E">
        <w:rPr>
          <w:rStyle w:val="StyleUnderline"/>
        </w:rPr>
        <w:t>of rapidly reading “cards” – paragraphs copied from published material – about the effectiveness of humor or irony compared to ‘mere’ argument.</w:t>
      </w:r>
      <w:r w:rsidRPr="006F1E2F">
        <w:rPr>
          <w:rStyle w:val="StyleUnderline"/>
        </w:rPr>
        <w:t xml:space="preserve"> </w:t>
      </w:r>
      <w:r w:rsidRPr="00CA569E">
        <w:rPr>
          <w:rStyle w:val="StyleUnderline"/>
        </w:rPr>
        <w:t xml:space="preserve">Debate was made </w:t>
      </w:r>
      <w:r w:rsidRPr="00E27C52">
        <w:rPr>
          <w:rStyle w:val="StyleUnderline"/>
          <w:highlight w:val="cyan"/>
        </w:rPr>
        <w:t>more comfortable for</w:t>
      </w:r>
      <w:r w:rsidRPr="00CA569E">
        <w:rPr>
          <w:rStyle w:val="StyleUnderline"/>
        </w:rPr>
        <w:t xml:space="preserve"> those </w:t>
      </w:r>
      <w:r w:rsidRPr="00E27C52">
        <w:rPr>
          <w:rStyle w:val="StyleUnderline"/>
          <w:highlight w:val="cyan"/>
        </w:rPr>
        <w:t>participants</w:t>
      </w:r>
      <w:r w:rsidRPr="00895829">
        <w:rPr>
          <w:rStyle w:val="StyleUnderline"/>
        </w:rPr>
        <w:t xml:space="preserve"> but maintained it’s same organizing principle of authority</w:t>
      </w:r>
      <w:r w:rsidRPr="00895829">
        <w:rPr>
          <w:rStyle w:val="StyleUnderline"/>
          <w:bCs/>
        </w:rPr>
        <w:t>. In sh</w:t>
      </w:r>
      <w:r w:rsidRPr="00817CE9">
        <w:rPr>
          <w:rStyle w:val="StyleUnderline"/>
          <w:bCs/>
        </w:rPr>
        <w:t xml:space="preserve">ort, </w:t>
      </w:r>
      <w:r w:rsidRPr="00E27C52">
        <w:rPr>
          <w:rStyle w:val="StyleUnderline"/>
          <w:bCs/>
          <w:highlight w:val="cyan"/>
        </w:rPr>
        <w:t>all</w:t>
      </w:r>
      <w:r w:rsidRPr="00817CE9">
        <w:rPr>
          <w:rStyle w:val="StyleUnderline"/>
          <w:bCs/>
        </w:rPr>
        <w:t xml:space="preserve"> the </w:t>
      </w:r>
      <w:r w:rsidRPr="00E27C52">
        <w:rPr>
          <w:rStyle w:val="StyleUnderline"/>
          <w:bCs/>
          <w:highlight w:val="cyan"/>
        </w:rPr>
        <w:t xml:space="preserve">radical attempts </w:t>
      </w:r>
      <w:r w:rsidRPr="002C708E">
        <w:rPr>
          <w:rStyle w:val="StyleUnderline"/>
          <w:bCs/>
        </w:rPr>
        <w:t>at autophagy</w:t>
      </w:r>
      <w:r w:rsidRPr="00CA569E">
        <w:rPr>
          <w:rStyle w:val="StyleUnderline"/>
          <w:bCs/>
        </w:rPr>
        <w:t xml:space="preserve"> </w:t>
      </w:r>
      <w:r w:rsidRPr="00E27C52">
        <w:rPr>
          <w:rStyle w:val="StyleUnderline"/>
          <w:bCs/>
          <w:highlight w:val="cyan"/>
        </w:rPr>
        <w:t>are based on the pleasure of the game</w:t>
      </w:r>
      <w:r w:rsidRPr="00817CE9">
        <w:rPr>
          <w:rStyle w:val="StyleUnderline"/>
          <w:bCs/>
        </w:rPr>
        <w:t xml:space="preserve"> of </w:t>
      </w:r>
      <w:r w:rsidRPr="002C708E">
        <w:rPr>
          <w:rStyle w:val="StyleUnderline"/>
          <w:bCs/>
        </w:rPr>
        <w:t>trying to see</w:t>
      </w:r>
      <w:r w:rsidRPr="00E27C52">
        <w:rPr>
          <w:rStyle w:val="StyleUnderline"/>
          <w:bCs/>
          <w:highlight w:val="cyan"/>
        </w:rPr>
        <w:t xml:space="preserve"> if the other team can produce </w:t>
      </w:r>
      <w:r w:rsidRPr="002C708E">
        <w:rPr>
          <w:rStyle w:val="StyleUnderline"/>
          <w:bCs/>
        </w:rPr>
        <w:t>recognizable</w:t>
      </w:r>
      <w:r w:rsidRPr="00E27C52">
        <w:rPr>
          <w:rStyle w:val="StyleUnderline"/>
          <w:bCs/>
          <w:highlight w:val="cyan"/>
        </w:rPr>
        <w:t xml:space="preserve"> signs of mastery</w:t>
      </w:r>
      <w:r w:rsidRPr="00817CE9">
        <w:rPr>
          <w:rStyle w:val="StyleUnderline"/>
          <w:bCs/>
        </w:rPr>
        <w:t xml:space="preserve"> – </w:t>
      </w:r>
      <w:r w:rsidRPr="00E27C52">
        <w:rPr>
          <w:rStyle w:val="StyleUnderline"/>
          <w:bCs/>
          <w:highlight w:val="cyan"/>
        </w:rPr>
        <w:t>not a new ordering</w:t>
      </w:r>
      <w:r w:rsidRPr="00817CE9">
        <w:rPr>
          <w:rStyle w:val="StyleUnderline"/>
          <w:bCs/>
        </w:rPr>
        <w:t>.</w:t>
      </w:r>
      <w:r w:rsidRPr="006F1E2F">
        <w:rPr>
          <w:rStyle w:val="StyleUnderline"/>
        </w:rPr>
        <w:t xml:space="preserve"> </w:t>
      </w:r>
      <w:r w:rsidRPr="00820FEE">
        <w:rPr>
          <w:rStyle w:val="StyleUnderline"/>
          <w:bCs/>
        </w:rPr>
        <w:t xml:space="preserve">Perelman and Olbrects-Tyteca support this view as well writing that “the argument is quasi-logical, because, </w:t>
      </w:r>
      <w:r w:rsidRPr="00895829">
        <w:rPr>
          <w:rStyle w:val="StyleUnderline"/>
          <w:bCs/>
        </w:rPr>
        <w:t>in order to make the incompatibility evident, an interpretation must be made of the act by which the opponent opposes a rule” (Perelman and Olbrechts-Tyteca 1969, 204).</w:t>
      </w:r>
      <w:r w:rsidRPr="00895829">
        <w:rPr>
          <w:rStyle w:val="StyleUnderline"/>
        </w:rPr>
        <w:t xml:space="preserve"> This means that any autophagic claim depends on interpretation. </w:t>
      </w:r>
      <w:r w:rsidRPr="00895829">
        <w:rPr>
          <w:rStyle w:val="StyleUnderline"/>
          <w:bCs/>
        </w:rPr>
        <w:t xml:space="preserve">That is, one must be convincing through establishing a perspective and attitude toward the claim </w:t>
      </w:r>
      <w:proofErr w:type="gramStart"/>
      <w:r w:rsidRPr="00895829">
        <w:rPr>
          <w:rStyle w:val="StyleUnderline"/>
          <w:bCs/>
        </w:rPr>
        <w:t>in order to</w:t>
      </w:r>
      <w:proofErr w:type="gramEnd"/>
      <w:r w:rsidRPr="00895829">
        <w:rPr>
          <w:rStyle w:val="StyleUnderline"/>
          <w:bCs/>
        </w:rPr>
        <w:t xml:space="preserve"> claim it is this kind of incompatibility</w:t>
      </w:r>
      <w:r w:rsidRPr="00895829">
        <w:rPr>
          <w:b/>
          <w:bCs/>
        </w:rPr>
        <w:t>.</w:t>
      </w:r>
      <w:r w:rsidRPr="00820FEE">
        <w:rPr>
          <w:b/>
          <w:bCs/>
        </w:rPr>
        <w:t xml:space="preserve"> </w:t>
      </w:r>
    </w:p>
    <w:p w14:paraId="53E6EC3B" w14:textId="77777777" w:rsidR="00414813" w:rsidRPr="00414813" w:rsidRDefault="00414813" w:rsidP="00414813"/>
    <w:p w14:paraId="47E88EC2" w14:textId="77777777" w:rsidR="005062B0" w:rsidRPr="00AA0A16" w:rsidRDefault="005062B0" w:rsidP="005062B0">
      <w:pPr>
        <w:pStyle w:val="Heading4"/>
      </w:pPr>
      <w:r>
        <w:t xml:space="preserve">The archive creates systems of meaning-making that </w:t>
      </w:r>
      <w:r w:rsidRPr="001579DF">
        <w:t>structures history, law, and geography to erase Black queer</w:t>
      </w:r>
      <w:r>
        <w:t xml:space="preserve"> people</w:t>
      </w:r>
      <w:r w:rsidRPr="001579DF">
        <w:t>—delegitimation and spatial displacement are not accidental but necessary to sustain the anti-Black, heteropatriarchal power.</w:t>
      </w:r>
    </w:p>
    <w:p w14:paraId="4CC31856" w14:textId="291C5ECD" w:rsidR="005062B0" w:rsidRPr="0019636B" w:rsidRDefault="005062B0" w:rsidP="005062B0">
      <w:pPr>
        <w:rPr>
          <w:rStyle w:val="StyleUnderline"/>
          <w:b/>
          <w:szCs w:val="24"/>
          <w:u w:val="none"/>
        </w:rPr>
      </w:pPr>
      <w:r w:rsidRPr="00AA0A16">
        <w:rPr>
          <w:b/>
          <w:szCs w:val="24"/>
        </w:rPr>
        <w:t xml:space="preserve">Skjellum-Salmon, </w:t>
      </w:r>
      <w:r w:rsidRPr="0019636B">
        <w:rPr>
          <w:bCs/>
          <w:szCs w:val="24"/>
        </w:rPr>
        <w:t>PhD in English</w:t>
      </w:r>
      <w:r w:rsidRPr="00AA0A16">
        <w:rPr>
          <w:b/>
          <w:szCs w:val="24"/>
        </w:rPr>
        <w:t>, 24</w:t>
      </w:r>
      <w:r w:rsidR="0019636B">
        <w:rPr>
          <w:b/>
          <w:szCs w:val="24"/>
        </w:rPr>
        <w:t xml:space="preserve"> </w:t>
      </w:r>
      <w:r w:rsidRPr="00AA0A16">
        <w:t>(Hannah, PhD candidate in the Department of English and Comparative Literature at the University of North Caroline at Chapel Hill. Their research focus encompasses Black literature of the 20</w:t>
      </w:r>
      <w:r w:rsidRPr="00AA0A16">
        <w:rPr>
          <w:vertAlign w:val="superscript"/>
        </w:rPr>
        <w:t>th</w:t>
      </w:r>
      <w:r w:rsidRPr="00AA0A16">
        <w:t xml:space="preserve"> and 21</w:t>
      </w:r>
      <w:r w:rsidRPr="00AA0A16">
        <w:rPr>
          <w:vertAlign w:val="superscript"/>
        </w:rPr>
        <w:t>st</w:t>
      </w:r>
      <w:r w:rsidRPr="00AA0A16">
        <w:t xml:space="preserve"> centuries, with particular attention to Black LGBTQ literature, and archives., “COME INTO THE BLACK AND LIVE”: BLACK LGBTQ RESISTANCE TO ARCHIVAL ERASURE, 2024, accessed 5/28/25) JEC </w:t>
      </w:r>
    </w:p>
    <w:p w14:paraId="7389783A" w14:textId="77777777" w:rsidR="005062B0" w:rsidRDefault="005062B0" w:rsidP="005062B0">
      <w:pPr>
        <w:rPr>
          <w:u w:val="single"/>
        </w:rPr>
      </w:pPr>
      <w:r w:rsidRPr="00AA0A16">
        <w:rPr>
          <w:u w:val="single"/>
        </w:rPr>
        <w:t>The concept of “</w:t>
      </w:r>
      <w:r w:rsidRPr="00E27C52">
        <w:rPr>
          <w:highlight w:val="cyan"/>
          <w:u w:val="single"/>
        </w:rPr>
        <w:t>the archive”</w:t>
      </w:r>
      <w:r w:rsidRPr="00AA0A16">
        <w:rPr>
          <w:u w:val="single"/>
        </w:rPr>
        <w:t xml:space="preserve"> that I derive from my engagement with Hartman, Lowe, Foucault, and Derrida </w:t>
      </w:r>
      <w:r w:rsidRPr="00E27C52">
        <w:rPr>
          <w:highlight w:val="cyan"/>
          <w:u w:val="single"/>
        </w:rPr>
        <w:t xml:space="preserve">is a system of meaning making </w:t>
      </w:r>
      <w:r w:rsidRPr="006D40DE">
        <w:rPr>
          <w:u w:val="single"/>
        </w:rPr>
        <w:t>and control</w:t>
      </w:r>
      <w:r w:rsidRPr="00AA0A16">
        <w:rPr>
          <w:u w:val="single"/>
        </w:rPr>
        <w:t xml:space="preserve"> </w:t>
      </w:r>
      <w:r w:rsidRPr="00E27C52">
        <w:rPr>
          <w:highlight w:val="cyan"/>
          <w:u w:val="single"/>
        </w:rPr>
        <w:t xml:space="preserve">that determines what </w:t>
      </w:r>
      <w:r w:rsidRPr="006D40DE">
        <w:rPr>
          <w:u w:val="single"/>
        </w:rPr>
        <w:t xml:space="preserve">can </w:t>
      </w:r>
      <w:r w:rsidRPr="00AA0A16">
        <w:rPr>
          <w:u w:val="single"/>
        </w:rPr>
        <w:t xml:space="preserve">(and cannot) </w:t>
      </w:r>
      <w:r w:rsidRPr="006D40DE">
        <w:rPr>
          <w:u w:val="single"/>
        </w:rPr>
        <w:t>be said,</w:t>
      </w:r>
      <w:r w:rsidRPr="00AA0A16">
        <w:rPr>
          <w:u w:val="single"/>
        </w:rPr>
        <w:t xml:space="preserve"> as well </w:t>
      </w:r>
      <w:r w:rsidRPr="006D40DE">
        <w:rPr>
          <w:u w:val="single"/>
        </w:rPr>
        <w:t xml:space="preserve">as what </w:t>
      </w:r>
      <w:r w:rsidRPr="00E27C52">
        <w:rPr>
          <w:highlight w:val="cyan"/>
          <w:u w:val="single"/>
        </w:rPr>
        <w:t>is (and is not) known.</w:t>
      </w:r>
      <w:r w:rsidRPr="00AA0A16">
        <w:rPr>
          <w:u w:val="single"/>
        </w:rPr>
        <w:t xml:space="preserve"> In the United States, </w:t>
      </w:r>
      <w:r w:rsidRPr="00E27C52">
        <w:rPr>
          <w:highlight w:val="cyan"/>
          <w:u w:val="single"/>
        </w:rPr>
        <w:t>the</w:t>
      </w:r>
      <w:r w:rsidRPr="00AA0A16">
        <w:rPr>
          <w:u w:val="single"/>
        </w:rPr>
        <w:t xml:space="preserve"> structural </w:t>
      </w:r>
      <w:r w:rsidRPr="00E27C52">
        <w:rPr>
          <w:highlight w:val="cyan"/>
          <w:u w:val="single"/>
        </w:rPr>
        <w:t>repetition</w:t>
      </w:r>
      <w:r w:rsidRPr="00AA0A16">
        <w:rPr>
          <w:u w:val="single"/>
        </w:rPr>
        <w:t xml:space="preserve"> of </w:t>
      </w:r>
      <w:r w:rsidRPr="00E27C52">
        <w:rPr>
          <w:highlight w:val="cyan"/>
          <w:u w:val="single"/>
        </w:rPr>
        <w:t>colonial ordinances, bigotry, and dehumanization</w:t>
      </w:r>
      <w:r w:rsidRPr="00AA0A16">
        <w:rPr>
          <w:u w:val="single"/>
        </w:rPr>
        <w:t xml:space="preserve"> thus </w:t>
      </w:r>
      <w:r w:rsidRPr="00E27C52">
        <w:rPr>
          <w:highlight w:val="cyan"/>
          <w:u w:val="single"/>
        </w:rPr>
        <w:t>affects</w:t>
      </w:r>
      <w:r w:rsidRPr="00AA0A16">
        <w:rPr>
          <w:u w:val="single"/>
        </w:rPr>
        <w:t xml:space="preserve"> </w:t>
      </w:r>
      <w:r w:rsidRPr="00E27C52">
        <w:rPr>
          <w:highlight w:val="cyan"/>
          <w:u w:val="single"/>
        </w:rPr>
        <w:t xml:space="preserve">who is seen as </w:t>
      </w:r>
      <w:r w:rsidRPr="006D40DE">
        <w:rPr>
          <w:u w:val="single"/>
        </w:rPr>
        <w:t xml:space="preserve">a </w:t>
      </w:r>
      <w:r w:rsidRPr="00E27C52">
        <w:rPr>
          <w:highlight w:val="cyan"/>
          <w:u w:val="single"/>
        </w:rPr>
        <w:t xml:space="preserve">human and </w:t>
      </w:r>
      <w:r w:rsidRPr="006D40DE">
        <w:rPr>
          <w:u w:val="single"/>
        </w:rPr>
        <w:t xml:space="preserve">who is </w:t>
      </w:r>
      <w:r w:rsidRPr="00E27C52">
        <w:rPr>
          <w:highlight w:val="cyan"/>
          <w:u w:val="single"/>
        </w:rPr>
        <w:t>“part” of the nation</w:t>
      </w:r>
      <w:r w:rsidRPr="00AA0A16">
        <w:rPr>
          <w:u w:val="single"/>
        </w:rPr>
        <w:t xml:space="preserve">. To return to Allen’s argument about anti-Black LGBTQ nationalist rhetorics, </w:t>
      </w:r>
      <w:r w:rsidRPr="00E27C52">
        <w:rPr>
          <w:highlight w:val="cyan"/>
          <w:u w:val="single"/>
        </w:rPr>
        <w:t>Black queer and</w:t>
      </w:r>
      <w:r w:rsidRPr="00AA0A16">
        <w:rPr>
          <w:u w:val="single"/>
        </w:rPr>
        <w:t xml:space="preserve"> </w:t>
      </w:r>
      <w:r w:rsidRPr="00E27C52">
        <w:rPr>
          <w:highlight w:val="cyan"/>
          <w:u w:val="single"/>
        </w:rPr>
        <w:t>trans</w:t>
      </w:r>
      <w:r w:rsidRPr="00AA0A16">
        <w:rPr>
          <w:u w:val="single"/>
        </w:rPr>
        <w:t xml:space="preserve">gender </w:t>
      </w:r>
      <w:r w:rsidRPr="00E27C52">
        <w:rPr>
          <w:highlight w:val="cyan"/>
          <w:u w:val="single"/>
        </w:rPr>
        <w:t>people</w:t>
      </w:r>
      <w:r w:rsidRPr="00AA0A16">
        <w:rPr>
          <w:u w:val="single"/>
        </w:rPr>
        <w:t xml:space="preserve"> </w:t>
      </w:r>
      <w:r w:rsidRPr="00E27C52">
        <w:rPr>
          <w:highlight w:val="cyan"/>
          <w:u w:val="single"/>
        </w:rPr>
        <w:t>are</w:t>
      </w:r>
      <w:r w:rsidRPr="00AA0A16">
        <w:rPr>
          <w:u w:val="single"/>
        </w:rPr>
        <w:t xml:space="preserve"> continually </w:t>
      </w:r>
      <w:r w:rsidRPr="00E27C52">
        <w:rPr>
          <w:highlight w:val="cyan"/>
          <w:u w:val="single"/>
        </w:rPr>
        <w:t>misrepresented</w:t>
      </w:r>
      <w:r w:rsidRPr="00AA0A16">
        <w:rPr>
          <w:u w:val="single"/>
        </w:rPr>
        <w:t xml:space="preserve"> </w:t>
      </w:r>
      <w:r w:rsidRPr="00E27C52">
        <w:rPr>
          <w:highlight w:val="cyan"/>
          <w:u w:val="single"/>
        </w:rPr>
        <w:t>as</w:t>
      </w:r>
      <w:r w:rsidRPr="00AA0A16">
        <w:rPr>
          <w:u w:val="single"/>
        </w:rPr>
        <w:t xml:space="preserve"> “</w:t>
      </w:r>
      <w:r w:rsidRPr="00E27C52">
        <w:rPr>
          <w:highlight w:val="cyan"/>
          <w:u w:val="single"/>
        </w:rPr>
        <w:t>against</w:t>
      </w:r>
      <w:r w:rsidRPr="00AA0A16">
        <w:rPr>
          <w:u w:val="single"/>
        </w:rPr>
        <w:t xml:space="preserve">” and “not part of” </w:t>
      </w:r>
      <w:r w:rsidRPr="00E27C52">
        <w:rPr>
          <w:highlight w:val="cyan"/>
          <w:u w:val="single"/>
        </w:rPr>
        <w:t>the</w:t>
      </w:r>
      <w:r w:rsidRPr="00AA0A16">
        <w:rPr>
          <w:u w:val="single"/>
        </w:rPr>
        <w:t xml:space="preserve"> </w:t>
      </w:r>
      <w:r w:rsidRPr="00E27C52">
        <w:rPr>
          <w:highlight w:val="cyan"/>
          <w:u w:val="single"/>
        </w:rPr>
        <w:t>nation</w:t>
      </w:r>
      <w:r w:rsidRPr="00AA0A16">
        <w:rPr>
          <w:u w:val="single"/>
        </w:rPr>
        <w:t xml:space="preserve">. </w:t>
      </w:r>
      <w:r w:rsidRPr="00674CED">
        <w:rPr>
          <w:u w:val="single"/>
        </w:rPr>
        <w:t>The</w:t>
      </w:r>
      <w:r w:rsidRPr="00AA0A16">
        <w:rPr>
          <w:u w:val="single"/>
        </w:rPr>
        <w:t xml:space="preserve"> continual </w:t>
      </w:r>
      <w:r w:rsidRPr="00E27C52">
        <w:rPr>
          <w:highlight w:val="cyan"/>
          <w:u w:val="single"/>
        </w:rPr>
        <w:t>proliferation of anti-Black, anti-LGBTQ rhetorics is</w:t>
      </w:r>
      <w:r w:rsidRPr="00AA0A16">
        <w:rPr>
          <w:u w:val="single"/>
        </w:rPr>
        <w:t xml:space="preserve"> necessarily </w:t>
      </w:r>
      <w:r w:rsidRPr="00E27C52">
        <w:rPr>
          <w:highlight w:val="cyan"/>
          <w:u w:val="single"/>
        </w:rPr>
        <w:t>connected to “the archive’s”</w:t>
      </w:r>
      <w:r w:rsidRPr="00AA0A16">
        <w:rPr>
          <w:u w:val="single"/>
        </w:rPr>
        <w:t xml:space="preserve"> historical </w:t>
      </w:r>
      <w:r w:rsidRPr="00E27C52">
        <w:rPr>
          <w:highlight w:val="cyan"/>
          <w:u w:val="single"/>
        </w:rPr>
        <w:t>creation</w:t>
      </w:r>
      <w:r w:rsidRPr="00AA0A16">
        <w:rPr>
          <w:u w:val="single"/>
        </w:rPr>
        <w:t xml:space="preserve"> and perpetuation </w:t>
      </w:r>
      <w:r w:rsidRPr="00E27C52">
        <w:rPr>
          <w:highlight w:val="cyan"/>
          <w:u w:val="single"/>
        </w:rPr>
        <w:t xml:space="preserve">of racist, homophobic, and transphobic ideologies </w:t>
      </w:r>
      <w:r w:rsidRPr="00624A99">
        <w:rPr>
          <w:u w:val="single"/>
        </w:rPr>
        <w:t>that delegitimate Black queer and trans</w:t>
      </w:r>
      <w:r w:rsidRPr="00AA0A16">
        <w:rPr>
          <w:u w:val="single"/>
        </w:rPr>
        <w:t xml:space="preserve">gender people’s </w:t>
      </w:r>
      <w:r w:rsidRPr="00624A99">
        <w:rPr>
          <w:u w:val="single"/>
        </w:rPr>
        <w:t>presence</w:t>
      </w:r>
      <w:r w:rsidRPr="00AA0A16">
        <w:rPr>
          <w:u w:val="single"/>
        </w:rPr>
        <w:t xml:space="preserve"> in United States history</w:t>
      </w:r>
      <w:r w:rsidRPr="00AA0A16">
        <w:rPr>
          <w:sz w:val="16"/>
        </w:rPr>
        <w:t xml:space="preserve">. However, I argue that this delegimitation by “the archive” is not confined to the historical realm of the nation and its interests. </w:t>
      </w:r>
      <w:r w:rsidRPr="00624A99">
        <w:rPr>
          <w:u w:val="single"/>
        </w:rPr>
        <w:t xml:space="preserve">That </w:t>
      </w:r>
      <w:r w:rsidRPr="00E27C52">
        <w:rPr>
          <w:highlight w:val="cyan"/>
          <w:u w:val="single"/>
        </w:rPr>
        <w:t>intentional</w:t>
      </w:r>
      <w:r w:rsidRPr="00AA0A16">
        <w:rPr>
          <w:u w:val="single"/>
        </w:rPr>
        <w:t xml:space="preserve">, repetitive </w:t>
      </w:r>
      <w:r w:rsidRPr="00E27C52">
        <w:rPr>
          <w:highlight w:val="cyan"/>
          <w:u w:val="single"/>
        </w:rPr>
        <w:t>displacement</w:t>
      </w:r>
      <w:r w:rsidRPr="00AA0A16">
        <w:rPr>
          <w:u w:val="single"/>
        </w:rPr>
        <w:t xml:space="preserve"> </w:t>
      </w:r>
      <w:r w:rsidRPr="00E27C52">
        <w:rPr>
          <w:highlight w:val="cyan"/>
          <w:u w:val="single"/>
        </w:rPr>
        <w:t>of Black LGBTQ people</w:t>
      </w:r>
      <w:r w:rsidRPr="00AA0A16">
        <w:rPr>
          <w:u w:val="single"/>
        </w:rPr>
        <w:t xml:space="preserve"> in the United States </w:t>
      </w:r>
      <w:r w:rsidRPr="00E27C52">
        <w:rPr>
          <w:highlight w:val="cyan"/>
          <w:u w:val="single"/>
        </w:rPr>
        <w:t xml:space="preserve">is </w:t>
      </w:r>
      <w:r w:rsidRPr="00624A99">
        <w:rPr>
          <w:u w:val="single"/>
        </w:rPr>
        <w:t xml:space="preserve">also </w:t>
      </w:r>
      <w:r w:rsidRPr="00E27C52">
        <w:rPr>
          <w:highlight w:val="cyan"/>
          <w:u w:val="single"/>
        </w:rPr>
        <w:t>conferred geographically</w:t>
      </w:r>
      <w:r w:rsidRPr="00AA0A16">
        <w:rPr>
          <w:u w:val="single"/>
        </w:rPr>
        <w:t>.</w:t>
      </w:r>
      <w:r w:rsidRPr="00AA0A16">
        <w:rPr>
          <w:sz w:val="16"/>
        </w:rPr>
        <w:t xml:space="preserve"> As Katherine McKittrick argues in Demonic Grounds: Black Women and the Cartographies of Struggle (2006), Black women’s delegitimacy is not solely psychological or historical. It is also spatial. “Geography is not,” McKittrick argues, “secure and unwavering; we produce space, we produce its meanings, and we work very hard to make geography what it is” (xi). </w:t>
      </w:r>
      <w:r w:rsidRPr="00E27C52">
        <w:rPr>
          <w:highlight w:val="cyan"/>
          <w:u w:val="single"/>
        </w:rPr>
        <w:t>Space is not a neutral construction</w:t>
      </w:r>
      <w:r w:rsidRPr="00AA0A16">
        <w:rPr>
          <w:u w:val="single"/>
        </w:rPr>
        <w:t xml:space="preserve">—neither are the histories consigned within it. McKittrick constructs a Black feminist theory of rereading the boundaries of geographic spaces and their formation, partly founded upon her augmentation of Henri Lefebvre’s Marxist theorization of the production of space. </w:t>
      </w:r>
      <w:r w:rsidRPr="00AA0A16">
        <w:rPr>
          <w:sz w:val="16"/>
        </w:rPr>
        <w:t xml:space="preserve">Lefebvre’s monograph, The Production of Space (1971), conceptualizes space as a product of the modern capitalist nation. </w:t>
      </w:r>
      <w:r w:rsidRPr="00AA0A16">
        <w:rPr>
          <w:u w:val="single"/>
        </w:rPr>
        <w:t xml:space="preserve">Arguing that </w:t>
      </w:r>
      <w:r w:rsidRPr="00E27C52">
        <w:rPr>
          <w:highlight w:val="cyan"/>
          <w:u w:val="single"/>
        </w:rPr>
        <w:t xml:space="preserve">“(social) space is a (social) product,” </w:t>
      </w:r>
      <w:r w:rsidRPr="00B44FFA">
        <w:rPr>
          <w:u w:val="single"/>
        </w:rPr>
        <w:t xml:space="preserve">Lefebvre </w:t>
      </w:r>
      <w:r w:rsidRPr="00E27C52">
        <w:rPr>
          <w:highlight w:val="cyan"/>
          <w:u w:val="single"/>
        </w:rPr>
        <w:t xml:space="preserve">theorizes </w:t>
      </w:r>
      <w:r w:rsidRPr="006F491E">
        <w:rPr>
          <w:u w:val="single"/>
        </w:rPr>
        <w:t>that</w:t>
      </w:r>
      <w:r w:rsidRPr="00AA0A16">
        <w:rPr>
          <w:u w:val="single"/>
        </w:rPr>
        <w:t xml:space="preserve"> </w:t>
      </w:r>
      <w:r w:rsidRPr="00E27C52">
        <w:rPr>
          <w:highlight w:val="cyan"/>
          <w:u w:val="single"/>
        </w:rPr>
        <w:t>national</w:t>
      </w:r>
      <w:r w:rsidRPr="00AA0A16">
        <w:rPr>
          <w:u w:val="single"/>
        </w:rPr>
        <w:t xml:space="preserve"> </w:t>
      </w:r>
      <w:r w:rsidRPr="00E27C52">
        <w:rPr>
          <w:highlight w:val="cyan"/>
          <w:u w:val="single"/>
        </w:rPr>
        <w:t>landscapes</w:t>
      </w:r>
      <w:r w:rsidRPr="00AA0A16">
        <w:rPr>
          <w:u w:val="single"/>
        </w:rPr>
        <w:t xml:space="preserve"> </w:t>
      </w:r>
      <w:r w:rsidRPr="00E27C52">
        <w:rPr>
          <w:highlight w:val="cyan"/>
          <w:u w:val="single"/>
        </w:rPr>
        <w:t>are</w:t>
      </w:r>
      <w:r w:rsidRPr="00AA0A16">
        <w:rPr>
          <w:u w:val="single"/>
        </w:rPr>
        <w:t xml:space="preserve"> a product of </w:t>
      </w:r>
      <w:r w:rsidRPr="00E27C52">
        <w:rPr>
          <w:highlight w:val="cyan"/>
          <w:u w:val="single"/>
        </w:rPr>
        <w:t xml:space="preserve">state powers that </w:t>
      </w:r>
      <w:r w:rsidRPr="0002452D">
        <w:rPr>
          <w:u w:val="single"/>
        </w:rPr>
        <w:t xml:space="preserve">seek to </w:t>
      </w:r>
      <w:r w:rsidRPr="00E27C52">
        <w:rPr>
          <w:highlight w:val="cyan"/>
          <w:u w:val="single"/>
        </w:rPr>
        <w:t>imbue</w:t>
      </w:r>
      <w:r w:rsidRPr="00AA0A16">
        <w:rPr>
          <w:u w:val="single"/>
        </w:rPr>
        <w:t xml:space="preserve"> certain </w:t>
      </w:r>
      <w:r w:rsidRPr="00E27C52">
        <w:rPr>
          <w:highlight w:val="cyan"/>
          <w:u w:val="single"/>
        </w:rPr>
        <w:t>ideologies into</w:t>
      </w:r>
      <w:r w:rsidRPr="00AA0A16">
        <w:rPr>
          <w:u w:val="single"/>
        </w:rPr>
        <w:t xml:space="preserve"> specific </w:t>
      </w:r>
      <w:r w:rsidRPr="00E27C52">
        <w:rPr>
          <w:highlight w:val="cyan"/>
          <w:u w:val="single"/>
        </w:rPr>
        <w:t>landscapes</w:t>
      </w:r>
      <w:r w:rsidRPr="00AA0A16">
        <w:rPr>
          <w:u w:val="single"/>
        </w:rPr>
        <w:t xml:space="preserve"> </w:t>
      </w:r>
      <w:r w:rsidRPr="00E27C52">
        <w:rPr>
          <w:highlight w:val="cyan"/>
          <w:u w:val="single"/>
        </w:rPr>
        <w:t>as well as</w:t>
      </w:r>
      <w:r w:rsidRPr="00AA0A16">
        <w:rPr>
          <w:u w:val="single"/>
        </w:rPr>
        <w:t xml:space="preserve"> into the </w:t>
      </w:r>
      <w:r w:rsidRPr="00E27C52">
        <w:rPr>
          <w:highlight w:val="cyan"/>
          <w:u w:val="single"/>
        </w:rPr>
        <w:t>psyches</w:t>
      </w:r>
      <w:r w:rsidRPr="00AA0A16">
        <w:rPr>
          <w:u w:val="single"/>
        </w:rPr>
        <w:t xml:space="preserve"> </w:t>
      </w:r>
      <w:r w:rsidRPr="00845345">
        <w:rPr>
          <w:u w:val="single"/>
        </w:rPr>
        <w:t>of</w:t>
      </w:r>
      <w:r w:rsidRPr="00AA0A16">
        <w:rPr>
          <w:u w:val="single"/>
        </w:rPr>
        <w:t xml:space="preserve"> </w:t>
      </w:r>
      <w:r w:rsidRPr="00845345">
        <w:rPr>
          <w:u w:val="single"/>
        </w:rPr>
        <w:t>those</w:t>
      </w:r>
      <w:r w:rsidRPr="00AA0A16">
        <w:rPr>
          <w:u w:val="single"/>
        </w:rPr>
        <w:t xml:space="preserve"> individuals </w:t>
      </w:r>
      <w:r w:rsidRPr="00845345">
        <w:rPr>
          <w:u w:val="single"/>
        </w:rPr>
        <w:t>who</w:t>
      </w:r>
      <w:r w:rsidRPr="00AA0A16">
        <w:rPr>
          <w:u w:val="single"/>
        </w:rPr>
        <w:t xml:space="preserve"> </w:t>
      </w:r>
      <w:r w:rsidRPr="00845345">
        <w:rPr>
          <w:u w:val="single"/>
        </w:rPr>
        <w:t>inhabit</w:t>
      </w:r>
      <w:r w:rsidRPr="00AA0A16">
        <w:rPr>
          <w:u w:val="single"/>
        </w:rPr>
        <w:t xml:space="preserve"> said locations (26).</w:t>
      </w:r>
      <w:r w:rsidRPr="00AA0A16">
        <w:rPr>
          <w:sz w:val="16"/>
        </w:rPr>
        <w:t xml:space="preserve"> </w:t>
      </w:r>
      <w:r w:rsidRPr="00AA0A16">
        <w:rPr>
          <w:u w:val="single"/>
        </w:rPr>
        <w:t xml:space="preserve">“In addition to being a means of production,” Lefebvre argues, </w:t>
      </w:r>
      <w:r w:rsidRPr="00845345">
        <w:rPr>
          <w:u w:val="single"/>
        </w:rPr>
        <w:t>“</w:t>
      </w:r>
      <w:r w:rsidRPr="00AA0A16">
        <w:rPr>
          <w:u w:val="single"/>
        </w:rPr>
        <w:t>[space] is also a means of control, and hence of domination, of power” (26).</w:t>
      </w:r>
      <w:r w:rsidRPr="00AA0A16">
        <w:rPr>
          <w:sz w:val="16"/>
        </w:rPr>
        <w:t xml:space="preserve"> </w:t>
      </w:r>
      <w:r w:rsidRPr="00AA0A16">
        <w:rPr>
          <w:u w:val="single"/>
        </w:rPr>
        <w:t xml:space="preserve">Lefebvre further argues that space is a producer of said control, domination, and power. </w:t>
      </w:r>
      <w:r w:rsidRPr="00520D13">
        <w:rPr>
          <w:u w:val="single"/>
        </w:rPr>
        <w:t>Space is both the product and the producer of the nation’s power,</w:t>
      </w:r>
      <w:r w:rsidRPr="00AA0A16">
        <w:rPr>
          <w:u w:val="single"/>
        </w:rPr>
        <w:t xml:space="preserve"> acting as the conduits through which meaning and law are constantly reinforced.</w:t>
      </w:r>
      <w:r w:rsidRPr="00AA0A16">
        <w:rPr>
          <w:sz w:val="16"/>
        </w:rPr>
        <w:t xml:space="preserve"> Lefebvre’s Marxist reading of the nation as manipulating space into a producer of ideology, however, does not attend to the realities of slavery or imperialism. But, reading with McKittrick’s Black feminist interpretation</w:t>
      </w:r>
      <w:r w:rsidRPr="00AA0A16">
        <w:rPr>
          <w:u w:val="single"/>
        </w:rPr>
        <w:t xml:space="preserve">, I argue that </w:t>
      </w:r>
      <w:r w:rsidRPr="00845345">
        <w:rPr>
          <w:u w:val="single"/>
        </w:rPr>
        <w:t>the</w:t>
      </w:r>
      <w:r w:rsidRPr="00520D13">
        <w:rPr>
          <w:u w:val="single"/>
        </w:rPr>
        <w:t xml:space="preserve"> production of space</w:t>
      </w:r>
      <w:r w:rsidRPr="00AA0A16">
        <w:rPr>
          <w:u w:val="single"/>
        </w:rPr>
        <w:t xml:space="preserve"> and space as a product/producer of state ideologies is </w:t>
      </w:r>
      <w:r w:rsidRPr="00E27C52">
        <w:rPr>
          <w:highlight w:val="cyan"/>
          <w:u w:val="single"/>
        </w:rPr>
        <w:t xml:space="preserve">inherent to “the archive’s” control </w:t>
      </w:r>
      <w:r w:rsidRPr="00845345">
        <w:rPr>
          <w:u w:val="single"/>
        </w:rPr>
        <w:t>o</w:t>
      </w:r>
      <w:r w:rsidRPr="00AA0A16">
        <w:rPr>
          <w:u w:val="single"/>
        </w:rPr>
        <w:t xml:space="preserve">f historical fact and geographic meaning. It is then, to evoke Lefebvre’s contemporary Michel De Certeau, that spaces become “practiced place[s]” (The Practice of Everyday Life 117) because, I argue, state </w:t>
      </w:r>
      <w:r w:rsidRPr="00E27C52">
        <w:rPr>
          <w:highlight w:val="cyan"/>
          <w:u w:val="single"/>
        </w:rPr>
        <w:t xml:space="preserve">subjects become imbued with the ideologies that </w:t>
      </w:r>
      <w:r w:rsidRPr="001419A8">
        <w:rPr>
          <w:u w:val="single"/>
        </w:rPr>
        <w:t xml:space="preserve">their </w:t>
      </w:r>
      <w:r w:rsidRPr="00E27C52">
        <w:rPr>
          <w:highlight w:val="cyan"/>
          <w:u w:val="single"/>
        </w:rPr>
        <w:t>landscapes produce and promote.</w:t>
      </w:r>
      <w:r w:rsidRPr="00AA0A16">
        <w:rPr>
          <w:sz w:val="16"/>
        </w:rPr>
        <w:t xml:space="preserve"> The crux of McKittrick’s argument regarding space is “the interplay between domination and black women’s geographies,” “underscored by the social production of space” (xi). McKittrick, augmenting Lefebvre’s theory of the production of space, contends that Western spatiality produces/is produced by ideologies that define Black women as “ungeographic.” Black women’s displacement is a feature of Western spatial production, McKittrick argues, not a flaw (xiii). “</w:t>
      </w:r>
      <w:r w:rsidRPr="001419A8">
        <w:rPr>
          <w:u w:val="single"/>
        </w:rPr>
        <w:t>This</w:t>
      </w:r>
      <w:r w:rsidRPr="00AA0A16">
        <w:rPr>
          <w:u w:val="single"/>
        </w:rPr>
        <w:t xml:space="preserve"> </w:t>
      </w:r>
      <w:r w:rsidRPr="00E27C52">
        <w:rPr>
          <w:highlight w:val="cyan"/>
          <w:u w:val="single"/>
        </w:rPr>
        <w:t>management</w:t>
      </w:r>
      <w:r w:rsidRPr="00AA0A16">
        <w:rPr>
          <w:u w:val="single"/>
        </w:rPr>
        <w:t xml:space="preserve"> effectively, but not completely,” she contends, “</w:t>
      </w:r>
      <w:r w:rsidRPr="00E27C52">
        <w:rPr>
          <w:highlight w:val="cyan"/>
          <w:u w:val="single"/>
        </w:rPr>
        <w:t>displaces</w:t>
      </w:r>
      <w:r w:rsidRPr="00AA0A16">
        <w:rPr>
          <w:u w:val="single"/>
        </w:rPr>
        <w:t xml:space="preserve"> </w:t>
      </w:r>
      <w:r w:rsidRPr="00E27C52">
        <w:rPr>
          <w:highlight w:val="cyan"/>
          <w:u w:val="single"/>
        </w:rPr>
        <w:t>black</w:t>
      </w:r>
      <w:r w:rsidRPr="00AA0A16">
        <w:rPr>
          <w:u w:val="single"/>
        </w:rPr>
        <w:t xml:space="preserve"> geographic </w:t>
      </w:r>
      <w:r w:rsidRPr="00E27C52">
        <w:rPr>
          <w:highlight w:val="cyan"/>
          <w:u w:val="single"/>
        </w:rPr>
        <w:t>knowledge</w:t>
      </w:r>
      <w:r w:rsidRPr="00AA0A16">
        <w:rPr>
          <w:u w:val="single"/>
        </w:rPr>
        <w:t xml:space="preserve"> by </w:t>
      </w:r>
      <w:r w:rsidRPr="00E27C52">
        <w:rPr>
          <w:highlight w:val="cyan"/>
          <w:u w:val="single"/>
        </w:rPr>
        <w:t>assuming</w:t>
      </w:r>
      <w:r w:rsidRPr="00AA0A16">
        <w:rPr>
          <w:u w:val="single"/>
        </w:rPr>
        <w:t xml:space="preserve"> </w:t>
      </w:r>
      <w:r w:rsidRPr="001419A8">
        <w:rPr>
          <w:u w:val="single"/>
        </w:rPr>
        <w:t xml:space="preserve">that </w:t>
      </w:r>
      <w:r w:rsidRPr="00E27C52">
        <w:rPr>
          <w:highlight w:val="cyan"/>
          <w:u w:val="single"/>
        </w:rPr>
        <w:t>black femininity is</w:t>
      </w:r>
      <w:r w:rsidRPr="00AA0A16">
        <w:rPr>
          <w:u w:val="single"/>
        </w:rPr>
        <w:t xml:space="preserve"> altogether </w:t>
      </w:r>
      <w:r w:rsidRPr="00E27C52">
        <w:rPr>
          <w:highlight w:val="cyan"/>
          <w:u w:val="single"/>
        </w:rPr>
        <w:t>knowable, unknowing, and expendable:</w:t>
      </w:r>
      <w:r w:rsidRPr="00AA0A16">
        <w:rPr>
          <w:u w:val="single"/>
        </w:rPr>
        <w:t xml:space="preserve"> she is seemingly in place by being out of place”</w:t>
      </w:r>
      <w:r w:rsidRPr="00AA0A16">
        <w:rPr>
          <w:sz w:val="16"/>
        </w:rPr>
        <w:t xml:space="preserve"> (xv). It is important to note that </w:t>
      </w:r>
      <w:r w:rsidRPr="001419A8">
        <w:rPr>
          <w:u w:val="single"/>
        </w:rPr>
        <w:t xml:space="preserve">McKittrick’s theorization of </w:t>
      </w:r>
      <w:r w:rsidRPr="00E27C52">
        <w:rPr>
          <w:highlight w:val="cyan"/>
          <w:u w:val="single"/>
        </w:rPr>
        <w:t xml:space="preserve">spatial isolation includes Black LGBTQ alienation as a </w:t>
      </w:r>
      <w:r w:rsidRPr="001419A8">
        <w:rPr>
          <w:u w:val="single"/>
        </w:rPr>
        <w:t xml:space="preserve">key </w:t>
      </w:r>
      <w:r w:rsidRPr="00E27C52">
        <w:rPr>
          <w:highlight w:val="cyan"/>
          <w:u w:val="single"/>
        </w:rPr>
        <w:t>component of how geography is made</w:t>
      </w:r>
      <w:r w:rsidRPr="00AA0A16">
        <w:rPr>
          <w:u w:val="single"/>
        </w:rPr>
        <w:t xml:space="preserve"> “what it is” </w:t>
      </w:r>
      <w:r w:rsidRPr="00AA0A16">
        <w:rPr>
          <w:sz w:val="16"/>
        </w:rPr>
        <w:t xml:space="preserve">(xi, 5). Reading Hartman and McKittrick together, the “Venus” figure as confined in the “asterisk of history” (Hartman 1) demonstrates how the Black girls, women, and LGBTQ people that “Venus” represents are, to quote McKittrick “in place by being out of place” in the spaces of archives (xv). </w:t>
      </w:r>
      <w:r w:rsidRPr="00E27C52">
        <w:rPr>
          <w:highlight w:val="cyan"/>
          <w:u w:val="single"/>
        </w:rPr>
        <w:t>The alienation of Black LGBTQ people</w:t>
      </w:r>
      <w:r w:rsidRPr="00AA0A16">
        <w:rPr>
          <w:u w:val="single"/>
        </w:rPr>
        <w:t xml:space="preserve"> at historical, geographical, and epistemological levels </w:t>
      </w:r>
      <w:r w:rsidRPr="00E27C52">
        <w:rPr>
          <w:highlight w:val="cyan"/>
          <w:u w:val="single"/>
        </w:rPr>
        <w:t>is</w:t>
      </w:r>
      <w:r w:rsidRPr="00AA0A16">
        <w:rPr>
          <w:u w:val="single"/>
        </w:rPr>
        <w:t>, to quote Angela Davis, “</w:t>
      </w:r>
      <w:r w:rsidRPr="00BF668F">
        <w:rPr>
          <w:u w:val="single"/>
        </w:rPr>
        <w:t xml:space="preserve">ideologically </w:t>
      </w:r>
      <w:r w:rsidRPr="00E27C52">
        <w:rPr>
          <w:highlight w:val="cyan"/>
          <w:u w:val="single"/>
        </w:rPr>
        <w:t>constituted as ‘normal’</w:t>
      </w:r>
      <w:r w:rsidRPr="00AA0A16">
        <w:rPr>
          <w:u w:val="single"/>
        </w:rPr>
        <w:t xml:space="preserve">” (“Feminism and Abolition” 100). </w:t>
      </w:r>
      <w:r w:rsidRPr="00AA0A16">
        <w:rPr>
          <w:sz w:val="16"/>
        </w:rPr>
        <w:t xml:space="preserve">As my analysis has shown, </w:t>
      </w:r>
      <w:r w:rsidRPr="00BF668F">
        <w:rPr>
          <w:u w:val="single"/>
        </w:rPr>
        <w:t>the</w:t>
      </w:r>
      <w:r w:rsidRPr="00AA0A16">
        <w:rPr>
          <w:u w:val="single"/>
        </w:rPr>
        <w:t xml:space="preserve"> ideological </w:t>
      </w:r>
      <w:r w:rsidRPr="00520D13">
        <w:rPr>
          <w:u w:val="single"/>
        </w:rPr>
        <w:t xml:space="preserve">normalcy of </w:t>
      </w:r>
      <w:r w:rsidRPr="00E27C52">
        <w:rPr>
          <w:highlight w:val="cyan"/>
          <w:u w:val="single"/>
        </w:rPr>
        <w:t xml:space="preserve">Black women’s and LGBTQ people’s alienation </w:t>
      </w:r>
      <w:r w:rsidRPr="00520D13">
        <w:rPr>
          <w:u w:val="single"/>
        </w:rPr>
        <w:t>is</w:t>
      </w:r>
      <w:r w:rsidRPr="00AA0A16">
        <w:rPr>
          <w:u w:val="single"/>
        </w:rPr>
        <w:t xml:space="preserve"> not a natural phenomenon. The “normalcy” of Black women’s delegitimation, Black LGBTQ people’s construction into the antithesis of the nation’s ethics, and the geographic displacement of Black women and LGBTQ people </w:t>
      </w:r>
      <w:r w:rsidRPr="00E27C52">
        <w:rPr>
          <w:highlight w:val="cyan"/>
          <w:u w:val="single"/>
        </w:rPr>
        <w:t xml:space="preserve">are </w:t>
      </w:r>
      <w:r w:rsidRPr="00520D13">
        <w:rPr>
          <w:u w:val="single"/>
        </w:rPr>
        <w:t>a</w:t>
      </w:r>
      <w:r w:rsidRPr="00AA0A16">
        <w:rPr>
          <w:u w:val="single"/>
        </w:rPr>
        <w:t xml:space="preserve">ll </w:t>
      </w:r>
      <w:r w:rsidRPr="00E27C52">
        <w:rPr>
          <w:highlight w:val="cyan"/>
          <w:u w:val="single"/>
        </w:rPr>
        <w:t>products of deliberate curation and control by “the archive.”</w:t>
      </w:r>
      <w:r w:rsidRPr="00AA0A16">
        <w:rPr>
          <w:u w:val="single"/>
        </w:rPr>
        <w:t xml:space="preserve"> The abode that “the archive” creates within the United States, I argue, </w:t>
      </w:r>
      <w:r w:rsidRPr="00E27C52">
        <w:rPr>
          <w:highlight w:val="cyan"/>
          <w:u w:val="single"/>
        </w:rPr>
        <w:t xml:space="preserve">is a place that forms </w:t>
      </w:r>
      <w:proofErr w:type="gramStart"/>
      <w:r w:rsidRPr="00E27C52">
        <w:rPr>
          <w:highlight w:val="cyan"/>
          <w:u w:val="single"/>
        </w:rPr>
        <w:t>and</w:t>
      </w:r>
      <w:r w:rsidRPr="00AA0A16">
        <w:rPr>
          <w:u w:val="single"/>
        </w:rPr>
        <w:t xml:space="preserve"> also</w:t>
      </w:r>
      <w:proofErr w:type="gramEnd"/>
      <w:r w:rsidRPr="00AA0A16">
        <w:rPr>
          <w:u w:val="single"/>
        </w:rPr>
        <w:t xml:space="preserve"> </w:t>
      </w:r>
      <w:r w:rsidRPr="00E27C52">
        <w:rPr>
          <w:highlight w:val="cyan"/>
          <w:u w:val="single"/>
        </w:rPr>
        <w:t>enforces anti-Black, homophobic, misogynistic, and transphobic</w:t>
      </w:r>
      <w:r w:rsidRPr="00AA0A16">
        <w:rPr>
          <w:u w:val="single"/>
        </w:rPr>
        <w:t xml:space="preserve"> histories, </w:t>
      </w:r>
      <w:r w:rsidRPr="00E27C52">
        <w:rPr>
          <w:highlight w:val="cyan"/>
          <w:u w:val="single"/>
        </w:rPr>
        <w:t>laws,</w:t>
      </w:r>
      <w:r w:rsidRPr="00AA0A16">
        <w:rPr>
          <w:u w:val="single"/>
        </w:rPr>
        <w:t xml:space="preserve"> and geographic boundaries.</w:t>
      </w:r>
      <w:r w:rsidRPr="00AA0A16">
        <w:rPr>
          <w:sz w:val="16"/>
        </w:rPr>
        <w:t xml:space="preserve"> These ideologies are partly derived from the manipulation of historical documents into monuments that, through the work of destruction by the death drive inherent in the structure of “the archive,” create specific, manipulable statements and truths that are repeated for the benefit of the nation. Both Lowe’s and Hartman’s critical archival interrogations of how archives are formed point to these manipulations of the document into monuments of truth. Lowe’s reconnection of the colonial archive to the modern archive reveals how the documents of colonialism have become the monuments upon which modern nations prolong their power over nations they formerly colonized. Documents that recorded the structures of power created during enslavement and imperialism, following Lowe, are thus monuments to modern-day Western </w:t>
      </w:r>
      <w:proofErr w:type="gramStart"/>
      <w:r w:rsidRPr="00AA0A16">
        <w:rPr>
          <w:sz w:val="16"/>
        </w:rPr>
        <w:t>nations’</w:t>
      </w:r>
      <w:proofErr w:type="gramEnd"/>
      <w:r w:rsidRPr="00AA0A16">
        <w:rPr>
          <w:sz w:val="16"/>
        </w:rPr>
        <w:t xml:space="preserve"> continued systemic and political oppression of formerly enslaved and formerly colonized peoples. It is no wonder, then, that these nations’ continued control of countries within the so-called Global South or Third World are justified by the same ideologies that permitted colonial violence and the enslavement of Black, Indigenous, and Asian peoples. “[I]n place by being out of </w:t>
      </w:r>
      <w:r w:rsidRPr="00520D13">
        <w:rPr>
          <w:sz w:val="16"/>
        </w:rPr>
        <w:t xml:space="preserve">place,” </w:t>
      </w:r>
      <w:r w:rsidRPr="00520D13">
        <w:rPr>
          <w:u w:val="single"/>
        </w:rPr>
        <w:t>I argue, Black LGBTQ’s spatial-historical delegitimacy is necessary for the continued life of the nation</w:t>
      </w:r>
      <w:r w:rsidRPr="00AA0A16">
        <w:rPr>
          <w:u w:val="single"/>
        </w:rPr>
        <w:t xml:space="preserve"> (McKittrick xv).</w:t>
      </w:r>
      <w:r w:rsidRPr="00AA0A16">
        <w:rPr>
          <w:sz w:val="16"/>
        </w:rPr>
        <w:t xml:space="preserve"> </w:t>
      </w:r>
      <w:r w:rsidRPr="00AA0A16">
        <w:rPr>
          <w:u w:val="single"/>
        </w:rPr>
        <w:t>The abode of “the archive” is ingrained at the level of the interior, within historical narratives and systemic ideologies, as well as the exterior, conferred into, as Christina Sharpe writes, “the ground we walk on” (6).</w:t>
      </w:r>
    </w:p>
    <w:p w14:paraId="7BD632DE" w14:textId="77777777" w:rsidR="005062B0" w:rsidRPr="00F15194" w:rsidRDefault="005062B0" w:rsidP="005062B0"/>
    <w:p w14:paraId="636A5AC5" w14:textId="77777777" w:rsidR="005062B0" w:rsidRPr="00EF7AAB" w:rsidRDefault="005062B0" w:rsidP="005062B0">
      <w:pPr>
        <w:pStyle w:val="Heading4"/>
      </w:pPr>
      <w:r>
        <w:t xml:space="preserve">The desire to </w:t>
      </w:r>
      <w:r w:rsidRPr="00A04659">
        <w:rPr>
          <w:u w:val="single"/>
        </w:rPr>
        <w:t>repeatedly</w:t>
      </w:r>
      <w:r>
        <w:t xml:space="preserve"> “</w:t>
      </w:r>
      <w:r w:rsidRPr="00D7540D">
        <w:t>reimagine</w:t>
      </w:r>
      <w:r>
        <w:t xml:space="preserve"> s</w:t>
      </w:r>
      <w:r w:rsidRPr="00D7540D">
        <w:t>peculative futurity</w:t>
      </w:r>
      <w:r>
        <w:t>” is a form of</w:t>
      </w:r>
      <w:r w:rsidRPr="00D7540D">
        <w:t xml:space="preserve"> </w:t>
      </w:r>
      <w:r>
        <w:rPr>
          <w:i/>
          <w:u w:val="single"/>
        </w:rPr>
        <w:t>a</w:t>
      </w:r>
      <w:r w:rsidRPr="00EF7AAB">
        <w:rPr>
          <w:i/>
          <w:u w:val="single"/>
        </w:rPr>
        <w:t>rchival mapping</w:t>
      </w:r>
      <w:r w:rsidRPr="00EF7AAB">
        <w:t xml:space="preserve"> – </w:t>
      </w:r>
      <w:r>
        <w:t xml:space="preserve">that </w:t>
      </w:r>
      <w:r w:rsidRPr="00D7540D">
        <w:rPr>
          <w:u w:val="single"/>
        </w:rPr>
        <w:t>siphons</w:t>
      </w:r>
      <w:r>
        <w:t xml:space="preserve"> power to the </w:t>
      </w:r>
      <w:r w:rsidRPr="00D7540D">
        <w:rPr>
          <w:u w:val="single"/>
        </w:rPr>
        <w:t>state</w:t>
      </w:r>
      <w:r>
        <w:t xml:space="preserve"> through </w:t>
      </w:r>
      <w:r w:rsidRPr="00A04659">
        <w:rPr>
          <w:u w:val="single"/>
        </w:rPr>
        <w:t>mass consumption</w:t>
      </w:r>
      <w:r w:rsidRPr="00EF7AAB">
        <w:t xml:space="preserve"> </w:t>
      </w:r>
      <w:r w:rsidRPr="00D7540D">
        <w:t xml:space="preserve">of </w:t>
      </w:r>
      <w:r>
        <w:t xml:space="preserve">the </w:t>
      </w:r>
      <w:r w:rsidRPr="00D7540D">
        <w:t xml:space="preserve">dead </w:t>
      </w:r>
      <w:r w:rsidRPr="00EF7AAB">
        <w:t xml:space="preserve">into data points for </w:t>
      </w:r>
      <w:r w:rsidRPr="00EF7AAB">
        <w:rPr>
          <w:i/>
          <w:u w:val="single"/>
        </w:rPr>
        <w:t>logistical planning</w:t>
      </w:r>
    </w:p>
    <w:p w14:paraId="0229159B" w14:textId="77777777" w:rsidR="005062B0" w:rsidRPr="00EF7AAB" w:rsidRDefault="005062B0" w:rsidP="005062B0">
      <w:pPr>
        <w:rPr>
          <w:b/>
          <w:bCs/>
        </w:rPr>
      </w:pPr>
      <w:r w:rsidRPr="00EF7AAB">
        <w:rPr>
          <w:rStyle w:val="Style13ptBold"/>
        </w:rPr>
        <w:t xml:space="preserve">Mbembe 2 </w:t>
      </w:r>
      <w:r w:rsidRPr="00EF7AAB">
        <w:t>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“The Power of the Archive and its Limits.”</w:t>
      </w:r>
    </w:p>
    <w:p w14:paraId="7D2E8D35" w14:textId="77777777" w:rsidR="005062B0" w:rsidRPr="00662741" w:rsidRDefault="005062B0" w:rsidP="005062B0">
      <w:pPr>
        <w:rPr>
          <w:sz w:val="16"/>
        </w:rPr>
      </w:pPr>
      <w:r w:rsidRPr="00A04659">
        <w:rPr>
          <w:rStyle w:val="StyleUnderline"/>
        </w:rPr>
        <w:t>By</w:t>
      </w:r>
      <w:r w:rsidRPr="00662741">
        <w:rPr>
          <w:sz w:val="16"/>
        </w:rPr>
        <w:t xml:space="preserve"> </w:t>
      </w:r>
      <w:r w:rsidRPr="00A04659">
        <w:rPr>
          <w:rStyle w:val="StyleUnderline"/>
        </w:rPr>
        <w:t>democratising the act of chronophagy and returning to an order</w:t>
      </w:r>
      <w:r w:rsidRPr="00662741">
        <w:rPr>
          <w:sz w:val="16"/>
        </w:rPr>
        <w:t xml:space="preserve"> where </w:t>
      </w:r>
      <w:r w:rsidRPr="00E27C52">
        <w:rPr>
          <w:rStyle w:val="StyleUnderline"/>
          <w:highlight w:val="cyan"/>
        </w:rPr>
        <w:t xml:space="preserve">the </w:t>
      </w:r>
      <w:r w:rsidRPr="00E27C52">
        <w:rPr>
          <w:rStyle w:val="Emphasis"/>
          <w:highlight w:val="cyan"/>
        </w:rPr>
        <w:t>consumption</w:t>
      </w:r>
      <w:r w:rsidRPr="00E27C52">
        <w:rPr>
          <w:rStyle w:val="StyleUnderline"/>
          <w:highlight w:val="cyan"/>
        </w:rPr>
        <w:t xml:space="preserve"> of the </w:t>
      </w:r>
      <w:r w:rsidRPr="00E27C52">
        <w:rPr>
          <w:rStyle w:val="Emphasis"/>
          <w:highlight w:val="cyan"/>
        </w:rPr>
        <w:t>archive</w:t>
      </w:r>
      <w:r w:rsidRPr="00E27C52">
        <w:rPr>
          <w:rStyle w:val="StyleUnderline"/>
          <w:highlight w:val="cyan"/>
        </w:rPr>
        <w:t xml:space="preserve"> becomes a </w:t>
      </w:r>
      <w:r w:rsidRPr="00E27C52">
        <w:rPr>
          <w:rStyle w:val="Emphasis"/>
          <w:highlight w:val="cyan"/>
        </w:rPr>
        <w:t>communal tool</w:t>
      </w:r>
      <w:r w:rsidRPr="00E27C52">
        <w:rPr>
          <w:rStyle w:val="StyleUnderline"/>
          <w:highlight w:val="cyan"/>
        </w:rPr>
        <w:t xml:space="preserve"> of the </w:t>
      </w:r>
      <w:r w:rsidRPr="00E27C52">
        <w:rPr>
          <w:rStyle w:val="Emphasis"/>
          <w:highlight w:val="cyan"/>
        </w:rPr>
        <w:t>state</w:t>
      </w:r>
      <w:r w:rsidRPr="00E27C52">
        <w:rPr>
          <w:rStyle w:val="StyleUnderline"/>
          <w:highlight w:val="cyan"/>
        </w:rPr>
        <w:t xml:space="preserve"> </w:t>
      </w:r>
      <w:r w:rsidRPr="00A04659">
        <w:rPr>
          <w:rStyle w:val="StyleUnderline"/>
        </w:rPr>
        <w:t>and of society,</w:t>
      </w:r>
      <w:r w:rsidRPr="00662741">
        <w:rPr>
          <w:sz w:val="16"/>
        </w:rPr>
        <w:t xml:space="preserve"> two possibilities arise which repression alone does not allow. On the one hand, the utge that would </w:t>
      </w:r>
      <w:r w:rsidRPr="00A04659">
        <w:rPr>
          <w:rStyle w:val="StyleUnderline"/>
        </w:rPr>
        <w:t xml:space="preserve">have meant </w:t>
      </w:r>
      <w:r w:rsidRPr="00E27C52">
        <w:rPr>
          <w:rStyle w:val="StyleUnderline"/>
          <w:highlight w:val="cyan"/>
        </w:rPr>
        <w:t xml:space="preserve">a </w:t>
      </w:r>
      <w:r w:rsidRPr="00E27C52">
        <w:rPr>
          <w:rStyle w:val="Emphasis"/>
          <w:highlight w:val="cyan"/>
        </w:rPr>
        <w:t>desire</w:t>
      </w:r>
      <w:r w:rsidRPr="00E27C52">
        <w:rPr>
          <w:rStyle w:val="StyleUnderline"/>
          <w:highlight w:val="cyan"/>
        </w:rPr>
        <w:t xml:space="preserve"> to repeat</w:t>
      </w:r>
      <w:r w:rsidRPr="00662741">
        <w:rPr>
          <w:sz w:val="16"/>
        </w:rPr>
        <w:t xml:space="preserve">, </w:t>
      </w:r>
      <w:r w:rsidRPr="00A04659">
        <w:rPr>
          <w:rStyle w:val="StyleUnderline"/>
        </w:rPr>
        <w:t>in a different time and with other actors, the original act is attenuated</w:t>
      </w:r>
      <w:r w:rsidRPr="00662741">
        <w:rPr>
          <w:sz w:val="16"/>
        </w:rPr>
        <w:t xml:space="preserve">. In those cases where such an act involved murder, an assassin or a massacre, it is not difficult to see the benefit a society might gain from such a severance. On the other hand, by making such a severance a part of the universe of merchandise </w:t>
      </w:r>
      <w:r w:rsidRPr="00E27C52">
        <w:rPr>
          <w:rStyle w:val="StyleUnderline"/>
          <w:highlight w:val="cyan"/>
        </w:rPr>
        <w:t>thanks to mass consumption,</w:t>
      </w:r>
      <w:r w:rsidRPr="00A04659">
        <w:rPr>
          <w:rStyle w:val="StyleUnderline"/>
        </w:rPr>
        <w:t xml:space="preserve"> </w:t>
      </w:r>
      <w:r w:rsidRPr="00E27C52">
        <w:rPr>
          <w:rStyle w:val="StyleUnderline"/>
          <w:highlight w:val="cyan"/>
        </w:rPr>
        <w:t>the archive is removed from the sphere of 'remains' and 'debris' and transformed into a talisman</w:t>
      </w:r>
      <w:r w:rsidRPr="00662741">
        <w:rPr>
          <w:sz w:val="16"/>
        </w:rPr>
        <w:t xml:space="preserve">. A pagan cult then results, at the heart of which can be found numerous other institutions and artefacts (for example, museums). </w:t>
      </w:r>
      <w:r w:rsidRPr="00E27C52">
        <w:rPr>
          <w:rStyle w:val="StyleUnderline"/>
          <w:highlight w:val="cyan"/>
        </w:rPr>
        <w:t xml:space="preserve">The transformation of the </w:t>
      </w:r>
      <w:r w:rsidRPr="00E27C52">
        <w:rPr>
          <w:rStyle w:val="Emphasis"/>
          <w:highlight w:val="cyan"/>
        </w:rPr>
        <w:t>archive</w:t>
      </w:r>
      <w:r w:rsidRPr="00E27C52">
        <w:rPr>
          <w:rStyle w:val="StyleUnderline"/>
          <w:highlight w:val="cyan"/>
        </w:rPr>
        <w:t xml:space="preserve"> into a talisman, </w:t>
      </w:r>
      <w:r w:rsidRPr="00530E19">
        <w:rPr>
          <w:rStyle w:val="StyleUnderline"/>
        </w:rPr>
        <w:t>however</w:t>
      </w:r>
      <w:r w:rsidRPr="00E27C52">
        <w:rPr>
          <w:rStyle w:val="StyleUnderline"/>
          <w:highlight w:val="cyan"/>
        </w:rPr>
        <w:t xml:space="preserve">, is also accompanied by removing any </w:t>
      </w:r>
      <w:r w:rsidRPr="00E27C52">
        <w:rPr>
          <w:rStyle w:val="Emphasis"/>
          <w:highlight w:val="cyan"/>
        </w:rPr>
        <w:t>subversive factors</w:t>
      </w:r>
      <w:r w:rsidRPr="00E27C52">
        <w:rPr>
          <w:rStyle w:val="StyleUnderline"/>
          <w:highlight w:val="cyan"/>
        </w:rPr>
        <w:t xml:space="preserve"> in the memory</w:t>
      </w:r>
      <w:r w:rsidRPr="00E27C52">
        <w:rPr>
          <w:sz w:val="16"/>
          <w:highlight w:val="cyan"/>
        </w:rPr>
        <w:t>.</w:t>
      </w:r>
      <w:r w:rsidRPr="00662741">
        <w:rPr>
          <w:sz w:val="16"/>
        </w:rPr>
        <w:t xml:space="preserve"> In giving those who carry it (in this case those who consume it) </w:t>
      </w:r>
      <w:r w:rsidRPr="00530E19">
        <w:rPr>
          <w:rStyle w:val="StyleUnderline"/>
        </w:rPr>
        <w:t>a feeling of being protected or of being co-owner of a time or co-actor in an event, even if in the past, the talisman softens the anger, shame, guilt, or resentment which the archive tends</w:t>
      </w:r>
      <w:r w:rsidRPr="00662741">
        <w:rPr>
          <w:sz w:val="16"/>
        </w:rPr>
        <w:t>, if not to incite, then at least to maintain</w:t>
      </w:r>
      <w:r w:rsidRPr="00E27C52">
        <w:rPr>
          <w:sz w:val="16"/>
          <w:highlight w:val="cyan"/>
        </w:rPr>
        <w:t xml:space="preserve">, </w:t>
      </w:r>
      <w:r w:rsidRPr="00E27C52">
        <w:rPr>
          <w:rStyle w:val="StyleUnderline"/>
          <w:highlight w:val="cyan"/>
        </w:rPr>
        <w:t>because of its function of recall</w:t>
      </w:r>
      <w:r w:rsidRPr="00662741">
        <w:rPr>
          <w:sz w:val="16"/>
        </w:rPr>
        <w:t xml:space="preserve">. </w:t>
      </w:r>
      <w:proofErr w:type="gramStart"/>
      <w:r w:rsidRPr="00662741">
        <w:rPr>
          <w:sz w:val="16"/>
        </w:rPr>
        <w:t>Thus</w:t>
      </w:r>
      <w:proofErr w:type="gramEnd"/>
      <w:r w:rsidRPr="00662741">
        <w:rPr>
          <w:sz w:val="16"/>
        </w:rPr>
        <w:t xml:space="preserve"> the desire for revenge is removed just as the duty of repentance, </w:t>
      </w:r>
      <w:r w:rsidRPr="00530E19">
        <w:rPr>
          <w:rStyle w:val="StyleUnderline"/>
        </w:rPr>
        <w:t>justice and reparation is withdrawn.</w:t>
      </w:r>
      <w:r w:rsidRPr="00662741">
        <w:rPr>
          <w:sz w:val="16"/>
        </w:rPr>
        <w:t xml:space="preserve"> </w:t>
      </w:r>
      <w:r w:rsidRPr="00E27C52">
        <w:rPr>
          <w:rStyle w:val="StyleUnderline"/>
          <w:highlight w:val="cyan"/>
        </w:rPr>
        <w:t>The</w:t>
      </w:r>
      <w:r w:rsidRPr="00530E19">
        <w:rPr>
          <w:rStyle w:val="StyleUnderline"/>
        </w:rPr>
        <w:t xml:space="preserve"> </w:t>
      </w:r>
      <w:r w:rsidRPr="00E27C52">
        <w:rPr>
          <w:rStyle w:val="Emphasis"/>
          <w:highlight w:val="cyan"/>
        </w:rPr>
        <w:t>commodification</w:t>
      </w:r>
      <w:r w:rsidRPr="00530E19">
        <w:rPr>
          <w:rStyle w:val="StyleUnderline"/>
        </w:rPr>
        <w:t xml:space="preserve"> </w:t>
      </w:r>
      <w:r w:rsidRPr="00E27C52">
        <w:rPr>
          <w:rStyle w:val="StyleUnderline"/>
          <w:highlight w:val="cyan"/>
        </w:rPr>
        <w:t>of</w:t>
      </w:r>
      <w:r w:rsidRPr="00E27C52">
        <w:rPr>
          <w:sz w:val="16"/>
          <w:highlight w:val="cyan"/>
        </w:rPr>
        <w:t xml:space="preserve"> </w:t>
      </w:r>
      <w:r w:rsidRPr="00E27C52">
        <w:rPr>
          <w:rStyle w:val="StyleUnderline"/>
          <w:highlight w:val="cyan"/>
        </w:rPr>
        <w:t>memory obliterates</w:t>
      </w:r>
      <w:r w:rsidRPr="00662741">
        <w:rPr>
          <w:rStyle w:val="StyleUnderline"/>
        </w:rPr>
        <w:t xml:space="preserve"> </w:t>
      </w:r>
      <w:r w:rsidRPr="00E27C52">
        <w:rPr>
          <w:rStyle w:val="StyleUnderline"/>
          <w:highlight w:val="cyan"/>
        </w:rPr>
        <w:t>the distinction between the</w:t>
      </w:r>
      <w:r w:rsidRPr="00662741">
        <w:rPr>
          <w:rStyle w:val="StyleUnderline"/>
        </w:rPr>
        <w:t xml:space="preserve"> </w:t>
      </w:r>
      <w:r w:rsidRPr="00E27C52">
        <w:rPr>
          <w:rStyle w:val="Emphasis"/>
          <w:highlight w:val="cyan"/>
        </w:rPr>
        <w:t>victim</w:t>
      </w:r>
      <w:r w:rsidRPr="00662741">
        <w:rPr>
          <w:rStyle w:val="StyleUnderline"/>
        </w:rPr>
        <w:t xml:space="preserve"> </w:t>
      </w:r>
      <w:r w:rsidRPr="00E27C52">
        <w:rPr>
          <w:rStyle w:val="StyleUnderline"/>
          <w:highlight w:val="cyan"/>
        </w:rPr>
        <w:t>and</w:t>
      </w:r>
      <w:r w:rsidRPr="00662741">
        <w:rPr>
          <w:sz w:val="16"/>
        </w:rPr>
        <w:t xml:space="preserve"> the </w:t>
      </w:r>
      <w:proofErr w:type="gramStart"/>
      <w:r w:rsidRPr="00E27C52">
        <w:rPr>
          <w:rStyle w:val="Emphasis"/>
          <w:highlight w:val="cyan"/>
        </w:rPr>
        <w:t>executioner</w:t>
      </w:r>
      <w:r w:rsidRPr="00662741">
        <w:rPr>
          <w:sz w:val="16"/>
        </w:rPr>
        <w:t>, and</w:t>
      </w:r>
      <w:proofErr w:type="gramEnd"/>
      <w:r w:rsidRPr="00662741">
        <w:rPr>
          <w:sz w:val="16"/>
        </w:rPr>
        <w:t xml:space="preserve"> consequently enables the state to realise what it has always dreamed of: the abolition of debt and the possibility of starting afresh. </w:t>
      </w:r>
    </w:p>
    <w:p w14:paraId="7DEC2968" w14:textId="77777777" w:rsidR="005062B0" w:rsidRPr="00662741" w:rsidRDefault="005062B0" w:rsidP="005062B0">
      <w:pPr>
        <w:rPr>
          <w:sz w:val="16"/>
        </w:rPr>
      </w:pPr>
      <w:r w:rsidRPr="00662741">
        <w:rPr>
          <w:sz w:val="16"/>
        </w:rPr>
        <w:t xml:space="preserve">CONCLUSION Examining archives is to be interested in that which life has left behind, to be interested in debt. However, it is also to be preoccupied with debris. In this sense, both the historian and the archivist inhabit a sepulchre. They maintain an intimate relationship with a world alive only by virtue of an initial event that is represented by the act of dying. </w:t>
      </w:r>
      <w:r w:rsidRPr="00662741">
        <w:rPr>
          <w:rStyle w:val="StyleUnderline"/>
        </w:rPr>
        <w:t>This being the case</w:t>
      </w:r>
      <w:r w:rsidRPr="00662741">
        <w:rPr>
          <w:sz w:val="16"/>
        </w:rPr>
        <w:t xml:space="preserve">, </w:t>
      </w:r>
      <w:r w:rsidRPr="00E27C52">
        <w:rPr>
          <w:rStyle w:val="StyleUnderline"/>
          <w:highlight w:val="cyan"/>
        </w:rPr>
        <w:t>writing history</w:t>
      </w:r>
      <w:r w:rsidRPr="00530E19">
        <w:rPr>
          <w:rStyle w:val="StyleUnderline"/>
        </w:rPr>
        <w:t xml:space="preserve"> </w:t>
      </w:r>
      <w:r w:rsidRPr="00E27C52">
        <w:rPr>
          <w:rStyle w:val="StyleUnderline"/>
          <w:highlight w:val="cyan"/>
        </w:rPr>
        <w:t xml:space="preserve">merely involves </w:t>
      </w:r>
      <w:r w:rsidRPr="00E27C52">
        <w:rPr>
          <w:rStyle w:val="Emphasis"/>
          <w:highlight w:val="cyan"/>
        </w:rPr>
        <w:t>manipulating archives</w:t>
      </w:r>
      <w:r w:rsidRPr="00530E19">
        <w:rPr>
          <w:rStyle w:val="StyleUnderline"/>
        </w:rPr>
        <w:t xml:space="preserve">. </w:t>
      </w:r>
      <w:r w:rsidRPr="00662741">
        <w:rPr>
          <w:sz w:val="16"/>
        </w:rPr>
        <w:t xml:space="preserve">Following tracks, </w:t>
      </w:r>
      <w:r w:rsidRPr="00530E19">
        <w:rPr>
          <w:rStyle w:val="StyleUnderline"/>
        </w:rPr>
        <w:t>putting back together scraps and debris</w:t>
      </w:r>
      <w:r w:rsidRPr="00662741">
        <w:rPr>
          <w:sz w:val="16"/>
        </w:rPr>
        <w:t xml:space="preserve">, and reassembling </w:t>
      </w:r>
      <w:r w:rsidRPr="00530E19">
        <w:rPr>
          <w:rStyle w:val="StyleUnderline"/>
        </w:rPr>
        <w:t>remains</w:t>
      </w:r>
      <w:r w:rsidRPr="00662741">
        <w:rPr>
          <w:sz w:val="16"/>
        </w:rPr>
        <w:t xml:space="preserve">, </w:t>
      </w:r>
      <w:r w:rsidRPr="00530E19">
        <w:rPr>
          <w:rStyle w:val="StyleUnderline"/>
        </w:rPr>
        <w:t xml:space="preserve">is to be implicated </w:t>
      </w:r>
      <w:r w:rsidRPr="00E27C52">
        <w:rPr>
          <w:rStyle w:val="StyleUnderline"/>
          <w:highlight w:val="cyan"/>
        </w:rPr>
        <w:t xml:space="preserve">in a </w:t>
      </w:r>
      <w:r w:rsidRPr="00E27C52">
        <w:rPr>
          <w:rStyle w:val="Emphasis"/>
          <w:highlight w:val="cyan"/>
        </w:rPr>
        <w:t>ritual</w:t>
      </w:r>
      <w:r w:rsidRPr="00E27C52">
        <w:rPr>
          <w:sz w:val="16"/>
          <w:highlight w:val="cyan"/>
        </w:rPr>
        <w:t xml:space="preserve"> </w:t>
      </w:r>
      <w:r w:rsidRPr="00E27C52">
        <w:rPr>
          <w:rStyle w:val="StyleUnderline"/>
          <w:highlight w:val="cyan"/>
        </w:rPr>
        <w:t xml:space="preserve">which </w:t>
      </w:r>
      <w:r w:rsidRPr="00530E19">
        <w:rPr>
          <w:rStyle w:val="StyleUnderline"/>
        </w:rPr>
        <w:t xml:space="preserve">results in the </w:t>
      </w:r>
      <w:r w:rsidRPr="00E27C52">
        <w:rPr>
          <w:rStyle w:val="StyleUnderline"/>
          <w:highlight w:val="cyan"/>
        </w:rPr>
        <w:t>resuscitation of life,</w:t>
      </w:r>
      <w:r w:rsidRPr="00E27C52">
        <w:rPr>
          <w:sz w:val="16"/>
          <w:highlight w:val="cyan"/>
        </w:rPr>
        <w:t xml:space="preserve"> </w:t>
      </w:r>
      <w:r w:rsidRPr="00E27C52">
        <w:rPr>
          <w:rStyle w:val="StyleUnderline"/>
          <w:highlight w:val="cyan"/>
        </w:rPr>
        <w:t>in bringing the</w:t>
      </w:r>
      <w:r w:rsidRPr="00E27C52">
        <w:rPr>
          <w:sz w:val="16"/>
          <w:highlight w:val="cyan"/>
        </w:rPr>
        <w:t xml:space="preserve"> </w:t>
      </w:r>
      <w:r w:rsidRPr="00E27C52">
        <w:rPr>
          <w:rStyle w:val="Emphasis"/>
          <w:highlight w:val="cyan"/>
        </w:rPr>
        <w:t>dead back</w:t>
      </w:r>
      <w:r w:rsidRPr="00E27C52">
        <w:rPr>
          <w:sz w:val="16"/>
          <w:highlight w:val="cyan"/>
        </w:rPr>
        <w:t xml:space="preserve"> </w:t>
      </w:r>
      <w:r w:rsidRPr="00E27C52">
        <w:rPr>
          <w:rStyle w:val="StyleUnderline"/>
          <w:highlight w:val="cyan"/>
        </w:rPr>
        <w:t xml:space="preserve">to life by reintegrating them in the cycle of </w:t>
      </w:r>
      <w:r w:rsidRPr="00E27C52">
        <w:rPr>
          <w:rStyle w:val="Emphasis"/>
          <w:highlight w:val="cyan"/>
        </w:rPr>
        <w:t>time</w:t>
      </w:r>
      <w:r w:rsidRPr="00E27C52">
        <w:rPr>
          <w:rStyle w:val="StyleUnderline"/>
          <w:highlight w:val="cyan"/>
        </w:rPr>
        <w:t>,</w:t>
      </w:r>
      <w:r w:rsidRPr="00E27C52">
        <w:rPr>
          <w:sz w:val="16"/>
          <w:highlight w:val="cyan"/>
        </w:rPr>
        <w:t xml:space="preserve"> </w:t>
      </w:r>
      <w:r w:rsidRPr="00530E19">
        <w:rPr>
          <w:rStyle w:val="StyleUnderline"/>
        </w:rPr>
        <w:t>in such a way that they find,</w:t>
      </w:r>
      <w:r w:rsidRPr="00662741">
        <w:rPr>
          <w:sz w:val="16"/>
        </w:rPr>
        <w:t xml:space="preserve"> </w:t>
      </w:r>
      <w:r w:rsidRPr="00E27C52">
        <w:rPr>
          <w:rStyle w:val="StyleUnderline"/>
          <w:highlight w:val="cyan"/>
        </w:rPr>
        <w:t xml:space="preserve">in a text, </w:t>
      </w:r>
      <w:r w:rsidRPr="00530E19">
        <w:rPr>
          <w:rStyle w:val="StyleUnderline"/>
        </w:rPr>
        <w:t xml:space="preserve">in an artefact </w:t>
      </w:r>
      <w:r w:rsidRPr="00E27C52">
        <w:rPr>
          <w:rStyle w:val="StyleUnderline"/>
          <w:highlight w:val="cyan"/>
        </w:rPr>
        <w:t xml:space="preserve">or in a </w:t>
      </w:r>
      <w:r w:rsidRPr="00E27C52">
        <w:rPr>
          <w:rStyle w:val="Emphasis"/>
          <w:highlight w:val="cyan"/>
        </w:rPr>
        <w:t>monument</w:t>
      </w:r>
      <w:r w:rsidRPr="00E27C52">
        <w:rPr>
          <w:rStyle w:val="StyleUnderline"/>
          <w:highlight w:val="cyan"/>
        </w:rPr>
        <w:t xml:space="preserve">, a place to </w:t>
      </w:r>
      <w:r w:rsidRPr="00E27C52">
        <w:rPr>
          <w:rStyle w:val="Emphasis"/>
          <w:highlight w:val="cyan"/>
        </w:rPr>
        <w:t>inhabit</w:t>
      </w:r>
      <w:r w:rsidRPr="00E27C52">
        <w:rPr>
          <w:rStyle w:val="StyleUnderline"/>
          <w:highlight w:val="cyan"/>
        </w:rPr>
        <w:t xml:space="preserve">, </w:t>
      </w:r>
      <w:r w:rsidRPr="00530E19">
        <w:rPr>
          <w:rStyle w:val="StyleUnderline"/>
        </w:rPr>
        <w:t>from where they may continue to express themselves</w:t>
      </w:r>
      <w:r w:rsidRPr="00662741">
        <w:rPr>
          <w:sz w:val="16"/>
        </w:rPr>
        <w:t xml:space="preserve">. Dealing with dying also evokes the possibility of the spectre. The archive could not have a relationship with death without including the other remnant of death - the spectre. To a very large extent, the historian is engaged in a battle against this world of spectres. The latter find, through written texts, a path to an existence among mortals - but an existence that no longer unfolds according to the same modality as in their lifetime. It may be </w:t>
      </w:r>
      <w:r w:rsidRPr="00530E19">
        <w:rPr>
          <w:rStyle w:val="StyleUnderline"/>
        </w:rPr>
        <w:t xml:space="preserve">that </w:t>
      </w:r>
      <w:r w:rsidRPr="00E27C52">
        <w:rPr>
          <w:rStyle w:val="StyleUnderline"/>
          <w:highlight w:val="cyan"/>
        </w:rPr>
        <w:t>historiography, and the very possibility of a political community (polis), are only conceivable on condition that the spectre</w:t>
      </w:r>
      <w:r w:rsidRPr="00662741">
        <w:rPr>
          <w:sz w:val="16"/>
        </w:rPr>
        <w:t xml:space="preserve">, which has been brought back to life in this way, should remain silent, should accept that from now on he may only speak through another, or be represented by some sign, or some object which, not belonging to any one in particular, now belongs to all. </w:t>
      </w:r>
    </w:p>
    <w:p w14:paraId="67FD74FD" w14:textId="77777777" w:rsidR="005062B0" w:rsidRPr="0031595B" w:rsidRDefault="005062B0" w:rsidP="005062B0">
      <w:r w:rsidRPr="00662741">
        <w:rPr>
          <w:sz w:val="16"/>
        </w:rPr>
        <w:t xml:space="preserve">This being the case, </w:t>
      </w:r>
      <w:r w:rsidRPr="00530E19">
        <w:rPr>
          <w:rStyle w:val="Emphasis"/>
        </w:rPr>
        <w:t>the historian is not content with bringing death back</w:t>
      </w:r>
      <w:r w:rsidRPr="00530E19">
        <w:rPr>
          <w:rStyle w:val="StyleUnderline"/>
        </w:rPr>
        <w:t xml:space="preserve"> </w:t>
      </w:r>
      <w:r w:rsidRPr="00530E19">
        <w:rPr>
          <w:rStyle w:val="Emphasis"/>
        </w:rPr>
        <w:t>to life.</w:t>
      </w:r>
      <w:r w:rsidRPr="00662741">
        <w:rPr>
          <w:sz w:val="16"/>
        </w:rPr>
        <w:t xml:space="preserve"> </w:t>
      </w:r>
      <w:r w:rsidRPr="00E27C52">
        <w:rPr>
          <w:rStyle w:val="StyleUnderline"/>
          <w:highlight w:val="cyan"/>
        </w:rPr>
        <w:t>S/he restores</w:t>
      </w:r>
      <w:r w:rsidRPr="00530E19">
        <w:rPr>
          <w:rStyle w:val="StyleUnderline"/>
        </w:rPr>
        <w:t xml:space="preserve"> it to </w:t>
      </w:r>
      <w:r w:rsidRPr="00E27C52">
        <w:rPr>
          <w:rStyle w:val="StyleUnderline"/>
          <w:highlight w:val="cyan"/>
        </w:rPr>
        <w:t>life</w:t>
      </w:r>
      <w:r w:rsidRPr="00530E19">
        <w:rPr>
          <w:rStyle w:val="StyleUnderline"/>
        </w:rPr>
        <w:t xml:space="preserve"> precisely in order </w:t>
      </w:r>
      <w:r w:rsidRPr="00E27C52">
        <w:rPr>
          <w:rStyle w:val="StyleUnderline"/>
          <w:highlight w:val="cyan"/>
        </w:rPr>
        <w:t xml:space="preserve">better to </w:t>
      </w:r>
      <w:r w:rsidRPr="00E27C52">
        <w:rPr>
          <w:rStyle w:val="Emphasis"/>
          <w:highlight w:val="cyan"/>
        </w:rPr>
        <w:t>silence it</w:t>
      </w:r>
      <w:r w:rsidRPr="00530E19">
        <w:rPr>
          <w:rStyle w:val="Emphasis"/>
        </w:rPr>
        <w:t xml:space="preserve"> </w:t>
      </w:r>
      <w:r w:rsidRPr="00E27C52">
        <w:rPr>
          <w:rStyle w:val="StyleUnderline"/>
          <w:highlight w:val="cyan"/>
        </w:rPr>
        <w:t>by transforming it</w:t>
      </w:r>
      <w:r w:rsidRPr="00530E19">
        <w:rPr>
          <w:rStyle w:val="StyleUnderline"/>
        </w:rPr>
        <w:t xml:space="preserve"> from autonomous words </w:t>
      </w:r>
      <w:r w:rsidRPr="00E27C52">
        <w:rPr>
          <w:rStyle w:val="StyleUnderline"/>
          <w:highlight w:val="cyan"/>
        </w:rPr>
        <w:t>into a prop</w:t>
      </w:r>
      <w:r w:rsidRPr="00530E19">
        <w:rPr>
          <w:rStyle w:val="StyleUnderline"/>
        </w:rPr>
        <w:t xml:space="preserve"> on which s/he can lean </w:t>
      </w:r>
      <w:proofErr w:type="gramStart"/>
      <w:r w:rsidRPr="00E27C52">
        <w:rPr>
          <w:rStyle w:val="StyleUnderline"/>
          <w:highlight w:val="cyan"/>
        </w:rPr>
        <w:t>in order to</w:t>
      </w:r>
      <w:proofErr w:type="gramEnd"/>
      <w:r w:rsidRPr="00530E19">
        <w:rPr>
          <w:rStyle w:val="StyleUnderline"/>
        </w:rPr>
        <w:t xml:space="preserve"> </w:t>
      </w:r>
      <w:r w:rsidRPr="00E27C52">
        <w:rPr>
          <w:rStyle w:val="Emphasis"/>
          <w:highlight w:val="cyan"/>
        </w:rPr>
        <w:t>speak</w:t>
      </w:r>
      <w:r w:rsidRPr="00530E19">
        <w:rPr>
          <w:rStyle w:val="StyleUnderline"/>
        </w:rPr>
        <w:t xml:space="preserve"> and write beyond an originary</w:t>
      </w:r>
      <w:r w:rsidRPr="00662741">
        <w:rPr>
          <w:sz w:val="16"/>
        </w:rPr>
        <w:t xml:space="preserve"> text.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E27C52">
        <w:rPr>
          <w:rStyle w:val="Emphasis"/>
          <w:sz w:val="32"/>
          <w:szCs w:val="28"/>
          <w:highlight w:val="cyan"/>
        </w:rPr>
        <w:t>the historian and the archivist have long been so useful to the state,</w:t>
      </w:r>
      <w:r w:rsidRPr="00662741">
        <w:rPr>
          <w:sz w:val="16"/>
          <w:szCs w:val="28"/>
        </w:rPr>
        <w:t xml:space="preserve"> </w:t>
      </w:r>
      <w:r w:rsidRPr="00530E19">
        <w:rPr>
          <w:rStyle w:val="StyleUnderline"/>
        </w:rPr>
        <w:t>notably in contexts where the latter was set up as an appointed guardian of that domain of things that belong exclusively to no one</w:t>
      </w:r>
      <w:r w:rsidRPr="00662741">
        <w:rPr>
          <w:sz w:val="16"/>
        </w:rPr>
        <w:t>. In fact, both the historian and the archivist occupy a strategic position in the production of an instituting imaginary</w:t>
      </w:r>
    </w:p>
    <w:p w14:paraId="017DF1A5" w14:textId="77777777" w:rsidR="005062B0" w:rsidRPr="00CF5CFE" w:rsidRDefault="005062B0" w:rsidP="005062B0">
      <w:pPr>
        <w:pStyle w:val="Heading4"/>
        <w:rPr>
          <w:rFonts w:ascii="Georgia Pro" w:hAnsi="Georgia Pro"/>
        </w:rPr>
      </w:pPr>
      <w:r w:rsidRPr="00CF5CFE">
        <w:rPr>
          <w:rFonts w:ascii="Georgia Pro" w:hAnsi="Georgia Pro"/>
        </w:rPr>
        <w:t xml:space="preserve">Responding to historical erasure with recouperation is a melancholic commodification towards historicism that reproduces exhaustion, dispossession, and racial exclusion </w:t>
      </w:r>
    </w:p>
    <w:p w14:paraId="57ABF15A" w14:textId="77777777" w:rsidR="005062B0" w:rsidRPr="00CF5CFE" w:rsidRDefault="005062B0" w:rsidP="005062B0">
      <w:pPr>
        <w:rPr>
          <w:rFonts w:ascii="Georgia Pro" w:hAnsi="Georgia Pro"/>
          <w:sz w:val="22"/>
          <w:szCs w:val="21"/>
        </w:rPr>
      </w:pPr>
      <w:r w:rsidRPr="00CF5CFE">
        <w:rPr>
          <w:rStyle w:val="Style13ptBold"/>
          <w:rFonts w:ascii="Georgia Pro" w:hAnsi="Georgia Pro"/>
        </w:rPr>
        <w:t>Best 19</w:t>
      </w:r>
      <w:r w:rsidRPr="00CF5CFE">
        <w:rPr>
          <w:rFonts w:ascii="Georgia Pro" w:hAnsi="Georgia Pro"/>
        </w:rPr>
        <w:t xml:space="preserve"> </w:t>
      </w:r>
      <w:r w:rsidRPr="00CF5CFE">
        <w:rPr>
          <w:rFonts w:ascii="Georgia Pro" w:hAnsi="Georgia Pro"/>
          <w:sz w:val="22"/>
          <w:szCs w:val="21"/>
        </w:rPr>
        <w:t xml:space="preserve">(Stephen Best is Associate Professor of English at the University of California, Berkeley, and author of The Fugitive's Properties: Law and the Poetics of Possession. NONE LIKE US Blackness, Belonging, Aesthetic Life Duke University Press 9781478002581, 1478002581 Published January 10, 2019 </w:t>
      </w:r>
    </w:p>
    <w:p w14:paraId="7A56DC30" w14:textId="77777777" w:rsidR="005062B0" w:rsidRPr="00CF5CFE" w:rsidRDefault="005062B0" w:rsidP="005062B0">
      <w:pPr>
        <w:rPr>
          <w:rFonts w:ascii="Georgia Pro" w:hAnsi="Georgia Pro"/>
          <w:sz w:val="16"/>
        </w:rPr>
      </w:pPr>
      <w:r w:rsidRPr="00E27C52">
        <w:rPr>
          <w:rStyle w:val="Emphasis"/>
          <w:rFonts w:ascii="Georgia Pro" w:hAnsi="Georgia Pro"/>
          <w:highlight w:val="cyan"/>
        </w:rPr>
        <w:t>Imperatives</w:t>
      </w:r>
      <w:r w:rsidRPr="00E27C52">
        <w:rPr>
          <w:rFonts w:ascii="Georgia Pro" w:hAnsi="Georgia Pro"/>
          <w:sz w:val="16"/>
          <w:highlight w:val="cyan"/>
        </w:rPr>
        <w:t xml:space="preserve"> </w:t>
      </w:r>
      <w:r w:rsidRPr="00E27C52">
        <w:rPr>
          <w:rStyle w:val="Emphasis"/>
          <w:rFonts w:ascii="Georgia Pro" w:hAnsi="Georgia Pro"/>
          <w:highlight w:val="cyan"/>
        </w:rPr>
        <w:t>calling</w:t>
      </w:r>
      <w:r w:rsidRPr="00CF5CFE">
        <w:rPr>
          <w:rFonts w:ascii="Georgia Pro" w:hAnsi="Georgia Pro"/>
          <w:sz w:val="16"/>
        </w:rPr>
        <w:t xml:space="preserve"> for the </w:t>
      </w:r>
      <w:r w:rsidRPr="00CF5CFE">
        <w:rPr>
          <w:rFonts w:ascii="Georgia Pro" w:hAnsi="Georgia Pro"/>
          <w:strike/>
          <w:sz w:val="16"/>
          <w:szCs w:val="18"/>
        </w:rPr>
        <w:t>Negro</w:t>
      </w:r>
      <w:r w:rsidRPr="00CF5CFE">
        <w:rPr>
          <w:rFonts w:ascii="Georgia Pro" w:hAnsi="Georgia Pro"/>
          <w:sz w:val="16"/>
          <w:szCs w:val="18"/>
        </w:rPr>
        <w:t xml:space="preserve"> </w:t>
      </w:r>
      <w:r w:rsidRPr="00E27C52">
        <w:rPr>
          <w:rStyle w:val="StyleUnderline"/>
          <w:rFonts w:ascii="Georgia Pro" w:hAnsi="Georgia Pro"/>
          <w:highlight w:val="cyan"/>
        </w:rPr>
        <w:t>to “dig up his past</w:t>
      </w:r>
      <w:r w:rsidRPr="00CF5CFE">
        <w:rPr>
          <w:rStyle w:val="StyleUnderline"/>
          <w:rFonts w:ascii="Georgia Pro" w:hAnsi="Georgia Pro"/>
        </w:rPr>
        <w:t>”</w:t>
      </w:r>
      <w:r w:rsidRPr="00CF5CFE">
        <w:rPr>
          <w:rFonts w:ascii="Georgia Pro" w:hAnsi="Georgia Pro"/>
          <w:sz w:val="16"/>
        </w:rPr>
        <w:t xml:space="preserve"> were meant to found just such a subject, a collective subject, as is evident in Schomburg’s talk of “</w:t>
      </w:r>
      <w:r w:rsidRPr="00CF5CFE">
        <w:rPr>
          <w:rFonts w:ascii="Georgia Pro" w:hAnsi="Georgia Pro"/>
          <w:strike/>
          <w:sz w:val="16"/>
        </w:rPr>
        <w:t>the Negro</w:t>
      </w:r>
      <w:r w:rsidRPr="00CF5CFE">
        <w:rPr>
          <w:rFonts w:ascii="Georgia Pro" w:hAnsi="Georgia Pro"/>
          <w:sz w:val="16"/>
        </w:rPr>
        <w:t xml:space="preserve"> thinking more collectively, more retrospectively” (far from a throwaway line). </w:t>
      </w:r>
      <w:r w:rsidRPr="00CF5CFE">
        <w:rPr>
          <w:rStyle w:val="StyleUnderline"/>
          <w:rFonts w:ascii="Georgia Pro" w:hAnsi="Georgia Pro"/>
        </w:rPr>
        <w:t>A</w:t>
      </w:r>
      <w:r w:rsidRPr="00CF5CFE">
        <w:rPr>
          <w:rFonts w:ascii="Georgia Pro" w:hAnsi="Georgia Pro"/>
          <w:sz w:val="16"/>
        </w:rPr>
        <w:t xml:space="preserve"> </w:t>
      </w:r>
      <w:r w:rsidRPr="00E27C52">
        <w:rPr>
          <w:rStyle w:val="StyleUnderline"/>
          <w:rFonts w:ascii="Georgia Pro" w:hAnsi="Georgia Pro"/>
          <w:highlight w:val="cyan"/>
        </w:rPr>
        <w:t>collective</w:t>
      </w:r>
      <w:r w:rsidRPr="00CF5CFE">
        <w:rPr>
          <w:rStyle w:val="StyleUnderline"/>
          <w:rFonts w:ascii="Georgia Pro" w:hAnsi="Georgia Pro"/>
        </w:rPr>
        <w:t xml:space="preserve"> is </w:t>
      </w:r>
      <w:r w:rsidRPr="00E27C52">
        <w:rPr>
          <w:rStyle w:val="Emphasis"/>
          <w:rFonts w:ascii="Georgia Pro" w:hAnsi="Georgia Pro"/>
          <w:highlight w:val="cyan"/>
        </w:rPr>
        <w:t>born</w:t>
      </w:r>
      <w:r w:rsidRPr="00CF5CFE">
        <w:rPr>
          <w:rStyle w:val="StyleUnderline"/>
          <w:rFonts w:ascii="Georgia Pro" w:hAnsi="Georgia Pro"/>
        </w:rPr>
        <w:t xml:space="preserve"> </w:t>
      </w:r>
      <w:r w:rsidRPr="00E27C52">
        <w:rPr>
          <w:rStyle w:val="Emphasis"/>
          <w:rFonts w:ascii="Georgia Pro" w:hAnsi="Georgia Pro"/>
          <w:highlight w:val="cyan"/>
        </w:rPr>
        <w:t>of</w:t>
      </w:r>
      <w:r w:rsidRPr="00CF5CFE">
        <w:rPr>
          <w:rStyle w:val="StyleUnderline"/>
          <w:rFonts w:ascii="Georgia Pro" w:hAnsi="Georgia Pro"/>
        </w:rPr>
        <w:t xml:space="preserve"> this </w:t>
      </w:r>
      <w:r w:rsidRPr="00E27C52">
        <w:rPr>
          <w:rStyle w:val="StyleUnderline"/>
          <w:rFonts w:ascii="Georgia Pro" w:hAnsi="Georgia Pro"/>
          <w:highlight w:val="cyan"/>
        </w:rPr>
        <w:t>inquiry</w:t>
      </w:r>
      <w:r w:rsidRPr="00CF5CFE">
        <w:rPr>
          <w:rFonts w:ascii="Georgia Pro" w:hAnsi="Georgia Pro"/>
          <w:sz w:val="16"/>
        </w:rPr>
        <w:t xml:space="preserve"> </w:t>
      </w:r>
      <w:r w:rsidRPr="00CF5CFE">
        <w:rPr>
          <w:rStyle w:val="Emphasis"/>
          <w:rFonts w:ascii="Georgia Pro" w:hAnsi="Georgia Pro"/>
        </w:rPr>
        <w:t>into the past</w:t>
      </w:r>
      <w:r w:rsidRPr="00CF5CFE">
        <w:rPr>
          <w:rFonts w:ascii="Georgia Pro" w:hAnsi="Georgia Pro"/>
          <w:sz w:val="16"/>
        </w:rPr>
        <w:t xml:space="preserve"> (what he calls </w:t>
      </w:r>
      <w:r w:rsidRPr="00CF5CFE">
        <w:rPr>
          <w:rStyle w:val="StyleUnderline"/>
          <w:rFonts w:ascii="Georgia Pro" w:hAnsi="Georgia Pro"/>
        </w:rPr>
        <w:t>“group credit”</w:t>
      </w:r>
      <w:r w:rsidRPr="00CF5CFE">
        <w:rPr>
          <w:rFonts w:ascii="Georgia Pro" w:hAnsi="Georgia Pro"/>
          <w:sz w:val="16"/>
        </w:rPr>
        <w:t xml:space="preserve"> and “credible group achievement”), although the </w:t>
      </w:r>
      <w:r w:rsidRPr="00CF5CFE">
        <w:rPr>
          <w:rStyle w:val="StyleUnderline"/>
          <w:rFonts w:ascii="Georgia Pro" w:hAnsi="Georgia Pro"/>
        </w:rPr>
        <w:t>logic</w:t>
      </w:r>
      <w:r w:rsidRPr="00CF5CFE">
        <w:rPr>
          <w:rFonts w:ascii="Georgia Pro" w:hAnsi="Georgia Pro"/>
          <w:sz w:val="16"/>
        </w:rPr>
        <w:t xml:space="preserve"> that </w:t>
      </w:r>
      <w:r w:rsidRPr="00CF5CFE">
        <w:rPr>
          <w:rStyle w:val="StyleUnderline"/>
          <w:rFonts w:ascii="Georgia Pro" w:hAnsi="Georgia Pro"/>
        </w:rPr>
        <w:t>connects</w:t>
      </w:r>
      <w:r w:rsidRPr="00CF5CFE">
        <w:rPr>
          <w:rFonts w:ascii="Georgia Pro" w:hAnsi="Georgia Pro"/>
          <w:sz w:val="16"/>
        </w:rPr>
        <w:t xml:space="preserve"> the collective’s </w:t>
      </w:r>
      <w:r w:rsidRPr="00CF5CFE">
        <w:rPr>
          <w:rStyle w:val="StyleUnderline"/>
          <w:rFonts w:ascii="Georgia Pro" w:hAnsi="Georgia Pro"/>
        </w:rPr>
        <w:t>formation</w:t>
      </w:r>
      <w:r w:rsidRPr="00CF5CFE">
        <w:rPr>
          <w:rFonts w:ascii="Georgia Pro" w:hAnsi="Georgia Pro"/>
          <w:sz w:val="16"/>
        </w:rPr>
        <w:t xml:space="preserve"> to </w:t>
      </w:r>
      <w:r w:rsidRPr="00E27C52">
        <w:rPr>
          <w:rStyle w:val="Emphasis"/>
          <w:rFonts w:ascii="Georgia Pro" w:hAnsi="Georgia Pro"/>
          <w:highlight w:val="cyan"/>
        </w:rPr>
        <w:t>thinking</w:t>
      </w:r>
      <w:r w:rsidRPr="00CF5CFE">
        <w:rPr>
          <w:rStyle w:val="Emphasis"/>
          <w:rFonts w:ascii="Georgia Pro" w:hAnsi="Georgia Pro"/>
        </w:rPr>
        <w:t xml:space="preserve"> </w:t>
      </w:r>
      <w:r w:rsidRPr="00E27C52">
        <w:rPr>
          <w:rStyle w:val="Emphasis"/>
          <w:rFonts w:ascii="Georgia Pro" w:hAnsi="Georgia Pro"/>
          <w:highlight w:val="cyan"/>
        </w:rPr>
        <w:t>about</w:t>
      </w:r>
      <w:r w:rsidRPr="00CF5CFE">
        <w:rPr>
          <w:rStyle w:val="Emphasis"/>
          <w:rFonts w:ascii="Georgia Pro" w:hAnsi="Georgia Pro"/>
        </w:rPr>
        <w:t xml:space="preserve"> the </w:t>
      </w:r>
      <w:r w:rsidRPr="00E27C52">
        <w:rPr>
          <w:rStyle w:val="Emphasis"/>
          <w:rFonts w:ascii="Georgia Pro" w:hAnsi="Georgia Pro"/>
          <w:highlight w:val="cyan"/>
        </w:rPr>
        <w:t>past</w:t>
      </w:r>
      <w:r w:rsidRPr="00CF5CFE">
        <w:rPr>
          <w:rStyle w:val="StyleUnderline"/>
          <w:rFonts w:ascii="Georgia Pro" w:hAnsi="Georgia Pro"/>
        </w:rPr>
        <w:t xml:space="preserve"> is </w:t>
      </w:r>
      <w:r w:rsidRPr="00E27C52">
        <w:rPr>
          <w:rStyle w:val="Emphasis"/>
          <w:rFonts w:ascii="Georgia Pro" w:hAnsi="Georgia Pro"/>
          <w:highlight w:val="cyan"/>
        </w:rPr>
        <w:t>simultaneously</w:t>
      </w:r>
      <w:r w:rsidRPr="00CF5CFE">
        <w:rPr>
          <w:rFonts w:ascii="Georgia Pro" w:hAnsi="Georgia Pro"/>
          <w:sz w:val="16"/>
        </w:rPr>
        <w:t xml:space="preserve"> </w:t>
      </w:r>
      <w:r w:rsidRPr="00CF5CFE">
        <w:rPr>
          <w:rStyle w:val="Emphasis"/>
          <w:rFonts w:ascii="Georgia Pro" w:hAnsi="Georgia Pro"/>
        </w:rPr>
        <w:t>implied</w:t>
      </w:r>
      <w:r w:rsidRPr="00CF5CFE">
        <w:rPr>
          <w:rFonts w:ascii="Georgia Pro" w:hAnsi="Georgia Pro"/>
          <w:sz w:val="16"/>
        </w:rPr>
        <w:t xml:space="preserve"> </w:t>
      </w:r>
      <w:r w:rsidRPr="00CF5CFE">
        <w:rPr>
          <w:rStyle w:val="Emphasis"/>
          <w:rFonts w:ascii="Georgia Pro" w:hAnsi="Georgia Pro"/>
        </w:rPr>
        <w:t xml:space="preserve">and </w:t>
      </w:r>
      <w:r w:rsidRPr="00E27C52">
        <w:rPr>
          <w:rStyle w:val="Emphasis"/>
          <w:rFonts w:ascii="Georgia Pro" w:hAnsi="Georgia Pro"/>
          <w:highlight w:val="cyan"/>
        </w:rPr>
        <w:t>obscured</w:t>
      </w:r>
      <w:r w:rsidRPr="00CF5CFE">
        <w:rPr>
          <w:rFonts w:ascii="Georgia Pro" w:hAnsi="Georgia Pro"/>
          <w:sz w:val="16"/>
        </w:rPr>
        <w:t xml:space="preserve">. Schomburg’s recovery imperative is the manifestation of a command we have all obeyed since Hegel’s regrettable move to exclude </w:t>
      </w:r>
      <w:r w:rsidRPr="00CF5CFE">
        <w:rPr>
          <w:rStyle w:val="Emphasis"/>
          <w:rFonts w:ascii="Georgia Pro" w:hAnsi="Georgia Pro"/>
        </w:rPr>
        <w:t xml:space="preserve">Africans from </w:t>
      </w:r>
      <w:r w:rsidRPr="00E27C52">
        <w:rPr>
          <w:rStyle w:val="Emphasis"/>
          <w:rFonts w:ascii="Georgia Pro" w:hAnsi="Georgia Pro"/>
          <w:highlight w:val="cyan"/>
        </w:rPr>
        <w:t>narratives</w:t>
      </w:r>
      <w:r w:rsidRPr="00CF5CFE">
        <w:rPr>
          <w:rStyle w:val="Emphasis"/>
          <w:rFonts w:ascii="Georgia Pro" w:hAnsi="Georgia Pro"/>
        </w:rPr>
        <w:t xml:space="preserve"> </w:t>
      </w:r>
      <w:r w:rsidRPr="00E27C52">
        <w:rPr>
          <w:rStyle w:val="Emphasis"/>
          <w:rFonts w:ascii="Georgia Pro" w:hAnsi="Georgia Pro"/>
          <w:highlight w:val="cyan"/>
        </w:rPr>
        <w:t>of</w:t>
      </w:r>
      <w:r w:rsidRPr="00CF5CFE">
        <w:rPr>
          <w:rStyle w:val="Emphasis"/>
          <w:rFonts w:ascii="Georgia Pro" w:hAnsi="Georgia Pro"/>
        </w:rPr>
        <w:t xml:space="preserve"> historical </w:t>
      </w:r>
      <w:r w:rsidRPr="00E27C52">
        <w:rPr>
          <w:rStyle w:val="Emphasis"/>
          <w:rFonts w:ascii="Georgia Pro" w:hAnsi="Georgia Pro"/>
          <w:highlight w:val="cyan"/>
        </w:rPr>
        <w:t>progress</w:t>
      </w:r>
      <w:r w:rsidRPr="00CF5CFE">
        <w:rPr>
          <w:rFonts w:ascii="Georgia Pro" w:hAnsi="Georgia Pro"/>
          <w:sz w:val="16"/>
        </w:rPr>
        <w:t xml:space="preserve">—to </w:t>
      </w:r>
      <w:r w:rsidRPr="00CF5CFE">
        <w:rPr>
          <w:rStyle w:val="Emphasis"/>
          <w:rFonts w:ascii="Georgia Pro" w:hAnsi="Georgia Pro"/>
        </w:rPr>
        <w:t xml:space="preserve">regard the </w:t>
      </w:r>
      <w:r w:rsidRPr="00E27C52">
        <w:rPr>
          <w:rStyle w:val="Emphasis"/>
          <w:rFonts w:ascii="Georgia Pro" w:hAnsi="Georgia Pro"/>
          <w:highlight w:val="cyan"/>
        </w:rPr>
        <w:t>recovery</w:t>
      </w:r>
      <w:r w:rsidRPr="00CF5CFE">
        <w:rPr>
          <w:rFonts w:ascii="Georgia Pro" w:hAnsi="Georgia Pro"/>
          <w:sz w:val="16"/>
        </w:rPr>
        <w:t xml:space="preserve"> </w:t>
      </w:r>
      <w:r w:rsidRPr="00E27C52">
        <w:rPr>
          <w:rStyle w:val="Emphasis"/>
          <w:rFonts w:ascii="Georgia Pro" w:hAnsi="Georgia Pro"/>
          <w:highlight w:val="cyan"/>
        </w:rPr>
        <w:t>of archival evidence</w:t>
      </w:r>
      <w:r w:rsidRPr="00CF5CFE">
        <w:rPr>
          <w:rFonts w:ascii="Georgia Pro" w:hAnsi="Georgia Pro"/>
          <w:sz w:val="16"/>
        </w:rPr>
        <w:t xml:space="preserve"> of </w:t>
      </w:r>
      <w:r w:rsidRPr="00CF5CFE">
        <w:rPr>
          <w:rStyle w:val="StyleUnderline"/>
          <w:rFonts w:ascii="Georgia Pro" w:hAnsi="Georgia Pro"/>
        </w:rPr>
        <w:t>black historical</w:t>
      </w:r>
      <w:r w:rsidRPr="00CF5CFE">
        <w:rPr>
          <w:rFonts w:ascii="Georgia Pro" w:hAnsi="Georgia Pro"/>
          <w:sz w:val="16"/>
        </w:rPr>
        <w:t xml:space="preserve"> being, on the one hand, and </w:t>
      </w:r>
      <w:r w:rsidRPr="00CF5CFE">
        <w:rPr>
          <w:rStyle w:val="StyleUnderline"/>
          <w:rFonts w:ascii="Georgia Pro" w:hAnsi="Georgia Pro"/>
        </w:rPr>
        <w:t>recovery in “</w:t>
      </w:r>
      <w:r w:rsidRPr="00CF5CFE">
        <w:rPr>
          <w:rStyle w:val="Emphasis"/>
          <w:rFonts w:ascii="Georgia Pro" w:hAnsi="Georgia Pro"/>
        </w:rPr>
        <w:t xml:space="preserve">the </w:t>
      </w:r>
      <w:r w:rsidRPr="00E27C52">
        <w:rPr>
          <w:rStyle w:val="Emphasis"/>
          <w:rFonts w:ascii="Georgia Pro" w:hAnsi="Georgia Pro"/>
          <w:highlight w:val="cyan"/>
        </w:rPr>
        <w:t>ontological</w:t>
      </w:r>
      <w:r w:rsidRPr="00CF5CFE">
        <w:rPr>
          <w:rStyle w:val="StyleUnderline"/>
          <w:rFonts w:ascii="Georgia Pro" w:hAnsi="Georgia Pro"/>
        </w:rPr>
        <w:t xml:space="preserve"> and political sense of </w:t>
      </w:r>
      <w:r w:rsidRPr="00E27C52">
        <w:rPr>
          <w:rStyle w:val="Emphasis"/>
          <w:rFonts w:ascii="Georgia Pro" w:hAnsi="Georgia Pro"/>
          <w:highlight w:val="cyan"/>
        </w:rPr>
        <w:t>reparation</w:t>
      </w:r>
      <w:r w:rsidRPr="00CF5CFE">
        <w:rPr>
          <w:rFonts w:ascii="Georgia Pro" w:hAnsi="Georgia Pro"/>
          <w:sz w:val="16"/>
        </w:rPr>
        <w:t xml:space="preserve"> . . . </w:t>
      </w:r>
      <w:r w:rsidRPr="00CF5CFE">
        <w:rPr>
          <w:rStyle w:val="Emphasis"/>
          <w:rFonts w:ascii="Georgia Pro" w:hAnsi="Georgia Pro"/>
        </w:rPr>
        <w:t>recuperation, or the repossession</w:t>
      </w:r>
      <w:r w:rsidRPr="00CF5CFE">
        <w:rPr>
          <w:rStyle w:val="StyleUnderline"/>
          <w:rFonts w:ascii="Georgia Pro" w:hAnsi="Georgia Pro"/>
        </w:rPr>
        <w:t xml:space="preserve"> of a full humanity and freedom</w:t>
      </w:r>
      <w:r w:rsidRPr="00CF5CFE">
        <w:rPr>
          <w:rFonts w:ascii="Georgia Pro" w:hAnsi="Georgia Pro"/>
          <w:sz w:val="16"/>
        </w:rPr>
        <w:t xml:space="preserve">, after its ultimate theft </w:t>
      </w:r>
      <w:r w:rsidRPr="00CF5CFE">
        <w:rPr>
          <w:rStyle w:val="StyleUnderline"/>
          <w:rFonts w:ascii="Georgia Pro" w:hAnsi="Georgia Pro"/>
        </w:rPr>
        <w:t>or obliteration</w:t>
      </w:r>
      <w:r w:rsidRPr="00CF5CFE">
        <w:rPr>
          <w:rFonts w:ascii="Georgia Pro" w:hAnsi="Georgia Pro"/>
          <w:sz w:val="16"/>
        </w:rPr>
        <w:t xml:space="preserve">,” on the other, as belonging the same order of thought. 31 Recovery has been the subject of considerable debate, particularly within the broad critical reorientation described as the “archival turn.”32 Some of the sharpest questions have emerged </w:t>
      </w:r>
      <w:r w:rsidRPr="00E27C52">
        <w:rPr>
          <w:rStyle w:val="Emphasis"/>
          <w:rFonts w:ascii="Georgia Pro" w:hAnsi="Georgia Pro"/>
          <w:highlight w:val="cyan"/>
        </w:rPr>
        <w:t>from</w:t>
      </w:r>
      <w:r w:rsidRPr="00CF5CFE">
        <w:rPr>
          <w:rStyle w:val="Emphasis"/>
          <w:rFonts w:ascii="Georgia Pro" w:hAnsi="Georgia Pro"/>
        </w:rPr>
        <w:t xml:space="preserve"> the field of </w:t>
      </w:r>
      <w:r w:rsidRPr="00E27C52">
        <w:rPr>
          <w:rStyle w:val="Emphasis"/>
          <w:rFonts w:ascii="Georgia Pro" w:hAnsi="Georgia Pro"/>
          <w:highlight w:val="cyan"/>
        </w:rPr>
        <w:t>Atlantic</w:t>
      </w:r>
      <w:r w:rsidRPr="00CF5CFE">
        <w:rPr>
          <w:rStyle w:val="Emphasis"/>
          <w:rFonts w:ascii="Georgia Pro" w:hAnsi="Georgia Pro"/>
        </w:rPr>
        <w:t xml:space="preserve"> </w:t>
      </w:r>
      <w:r w:rsidRPr="00E27C52">
        <w:rPr>
          <w:rStyle w:val="Emphasis"/>
          <w:rFonts w:ascii="Georgia Pro" w:hAnsi="Georgia Pro"/>
          <w:highlight w:val="cyan"/>
        </w:rPr>
        <w:t>slavery</w:t>
      </w:r>
      <w:r w:rsidRPr="00CF5CFE">
        <w:rPr>
          <w:rFonts w:ascii="Georgia Pro" w:hAnsi="Georgia Pro"/>
          <w:sz w:val="16"/>
        </w:rPr>
        <w:t xml:space="preserve"> </w:t>
      </w:r>
      <w:r w:rsidRPr="00CF5CFE">
        <w:rPr>
          <w:rStyle w:val="StyleUnderline"/>
          <w:rFonts w:ascii="Georgia Pro" w:hAnsi="Georgia Pro"/>
        </w:rPr>
        <w:t>and freedom</w:t>
      </w:r>
      <w:r w:rsidRPr="00CF5CFE">
        <w:rPr>
          <w:rFonts w:ascii="Georgia Pro" w:hAnsi="Georgia Pro"/>
          <w:sz w:val="16"/>
        </w:rPr>
        <w:t xml:space="preserve">, particularly work focused on the crime of slavery, and </w:t>
      </w:r>
      <w:r w:rsidRPr="00CF5CFE">
        <w:rPr>
          <w:rStyle w:val="Emphasis"/>
          <w:rFonts w:ascii="Georgia Pro" w:hAnsi="Georgia Pro"/>
        </w:rPr>
        <w:t xml:space="preserve">the </w:t>
      </w:r>
      <w:r w:rsidRPr="00E27C52">
        <w:rPr>
          <w:rStyle w:val="Emphasis"/>
          <w:rFonts w:ascii="Georgia Pro" w:hAnsi="Georgia Pro"/>
          <w:highlight w:val="cyan"/>
        </w:rPr>
        <w:t>return</w:t>
      </w:r>
      <w:r w:rsidRPr="00CF5CFE">
        <w:rPr>
          <w:rStyle w:val="Emphasis"/>
          <w:rFonts w:ascii="Georgia Pro" w:hAnsi="Georgia Pro"/>
        </w:rPr>
        <w:t xml:space="preserve"> </w:t>
      </w:r>
      <w:r w:rsidRPr="00E27C52">
        <w:rPr>
          <w:rStyle w:val="Emphasis"/>
          <w:rFonts w:ascii="Georgia Pro" w:hAnsi="Georgia Pro"/>
          <w:highlight w:val="cyan"/>
        </w:rPr>
        <w:t>to</w:t>
      </w:r>
      <w:r w:rsidRPr="00CF5CFE">
        <w:rPr>
          <w:rStyle w:val="Emphasis"/>
          <w:rFonts w:ascii="Georgia Pro" w:hAnsi="Georgia Pro"/>
        </w:rPr>
        <w:t xml:space="preserve"> the scene of the </w:t>
      </w:r>
      <w:r w:rsidRPr="00E27C52">
        <w:rPr>
          <w:rStyle w:val="Emphasis"/>
          <w:rFonts w:ascii="Georgia Pro" w:hAnsi="Georgia Pro"/>
          <w:highlight w:val="cyan"/>
        </w:rPr>
        <w:t>crime</w:t>
      </w:r>
      <w:r w:rsidRPr="00CF5CFE">
        <w:rPr>
          <w:rFonts w:ascii="Georgia Pro" w:hAnsi="Georgia Pro"/>
          <w:sz w:val="16"/>
        </w:rPr>
        <w:t>—</w:t>
      </w:r>
      <w:r w:rsidRPr="00CF5CFE">
        <w:rPr>
          <w:rStyle w:val="StyleUnderline"/>
          <w:rFonts w:ascii="Georgia Pro" w:hAnsi="Georgia Pro"/>
        </w:rPr>
        <w:t>return not to its scenes of violence but, rather</w:t>
      </w:r>
      <w:r w:rsidRPr="00CF5CFE">
        <w:rPr>
          <w:rFonts w:ascii="Georgia Pro" w:hAnsi="Georgia Pro"/>
          <w:sz w:val="16"/>
        </w:rPr>
        <w:t xml:space="preserve">, to what is </w:t>
      </w:r>
      <w:r w:rsidRPr="00CF5CFE">
        <w:rPr>
          <w:rStyle w:val="StyleUnderline"/>
          <w:rFonts w:ascii="Georgia Pro" w:hAnsi="Georgia Pro"/>
        </w:rPr>
        <w:t>represented more</w:t>
      </w:r>
      <w:r w:rsidRPr="00CF5CFE">
        <w:rPr>
          <w:rFonts w:ascii="Georgia Pro" w:hAnsi="Georgia Pro"/>
          <w:sz w:val="16"/>
        </w:rPr>
        <w:t xml:space="preserve"> often as the crime of </w:t>
      </w:r>
      <w:r w:rsidRPr="00CF5CFE">
        <w:rPr>
          <w:rStyle w:val="Emphasis"/>
          <w:rFonts w:ascii="Georgia Pro" w:hAnsi="Georgia Pro"/>
        </w:rPr>
        <w:t>“</w:t>
      </w:r>
      <w:r w:rsidRPr="00E27C52">
        <w:rPr>
          <w:rStyle w:val="Emphasis"/>
          <w:rFonts w:ascii="Georgia Pro" w:hAnsi="Georgia Pro"/>
          <w:highlight w:val="cyan"/>
        </w:rPr>
        <w:t>the archive</w:t>
      </w:r>
      <w:r w:rsidRPr="00CF5CFE">
        <w:rPr>
          <w:rStyle w:val="Emphasis"/>
          <w:rFonts w:ascii="Georgia Pro" w:hAnsi="Georgia Pro"/>
        </w:rPr>
        <w:t>.”</w:t>
      </w:r>
      <w:r w:rsidRPr="00CF5CFE">
        <w:rPr>
          <w:rFonts w:ascii="Georgia Pro" w:hAnsi="Georgia Pro"/>
          <w:sz w:val="16"/>
        </w:rPr>
        <w:t xml:space="preserve"> In this vision of the archive, </w:t>
      </w:r>
      <w:r w:rsidRPr="00CF5CFE">
        <w:rPr>
          <w:rStyle w:val="StyleUnderline"/>
          <w:rFonts w:ascii="Georgia Pro" w:hAnsi="Georgia Pro"/>
        </w:rPr>
        <w:t>everything from state archives</w:t>
      </w:r>
      <w:r w:rsidRPr="00CF5CFE">
        <w:rPr>
          <w:rFonts w:ascii="Georgia Pro" w:hAnsi="Georgia Pro"/>
          <w:sz w:val="16"/>
        </w:rPr>
        <w:t xml:space="preserve"> (e.g., records of trial, orders of execution, coerced testimony, gallows confessions, provincial gazettes) </w:t>
      </w:r>
      <w:r w:rsidRPr="00CF5CFE">
        <w:rPr>
          <w:rStyle w:val="StyleUnderline"/>
          <w:rFonts w:ascii="Georgia Pro" w:hAnsi="Georgia Pro"/>
        </w:rPr>
        <w:t>to the records of commercial transactions</w:t>
      </w:r>
      <w:r w:rsidRPr="00CF5CFE">
        <w:rPr>
          <w:rFonts w:ascii="Georgia Pro" w:hAnsi="Georgia Pro"/>
          <w:sz w:val="16"/>
        </w:rPr>
        <w:t xml:space="preserve"> (e.g., account books, planters’ journals, ships’ logs, colonial correspondence) “</w:t>
      </w:r>
      <w:r w:rsidRPr="00CF5CFE">
        <w:rPr>
          <w:rStyle w:val="StyleUnderline"/>
          <w:rFonts w:ascii="Georgia Pro" w:hAnsi="Georgia Pro"/>
        </w:rPr>
        <w:t>threaten to obscure the humanity of the people they describ</w:t>
      </w:r>
      <w:r w:rsidRPr="00CF5CFE">
        <w:rPr>
          <w:rFonts w:ascii="Georgia Pro" w:hAnsi="Georgia Pro"/>
          <w:sz w:val="16"/>
        </w:rPr>
        <w:t xml:space="preserve">e.”33 The </w:t>
      </w:r>
      <w:r w:rsidRPr="00CF5CFE">
        <w:rPr>
          <w:rStyle w:val="StyleUnderline"/>
          <w:rFonts w:ascii="Georgia Pro" w:hAnsi="Georgia Pro"/>
        </w:rPr>
        <w:t>archival turn</w:t>
      </w:r>
      <w:r w:rsidRPr="00CF5CFE">
        <w:rPr>
          <w:rFonts w:ascii="Georgia Pro" w:hAnsi="Georgia Pro"/>
          <w:sz w:val="16"/>
        </w:rPr>
        <w:t xml:space="preserve"> is thus </w:t>
      </w:r>
      <w:r w:rsidRPr="00CF5CFE">
        <w:rPr>
          <w:rStyle w:val="StyleUnderline"/>
          <w:rFonts w:ascii="Georgia Pro" w:hAnsi="Georgia Pro"/>
        </w:rPr>
        <w:t>born of a generative tension between recovery understood</w:t>
      </w:r>
      <w:r w:rsidRPr="00CF5CFE">
        <w:rPr>
          <w:rFonts w:ascii="Georgia Pro" w:hAnsi="Georgia Pro"/>
          <w:sz w:val="16"/>
        </w:rPr>
        <w:t>, on the one hand, as “</w:t>
      </w:r>
      <w:r w:rsidRPr="00CF5CFE">
        <w:rPr>
          <w:rStyle w:val="StyleUnderline"/>
          <w:rFonts w:ascii="Georgia Pro" w:hAnsi="Georgia Pro"/>
        </w:rPr>
        <w:t>an imperative that is fundamental to historical writing and research</w:t>
      </w:r>
      <w:r w:rsidRPr="00CF5CFE">
        <w:rPr>
          <w:rFonts w:ascii="Georgia Pro" w:hAnsi="Georgia Pro"/>
          <w:sz w:val="16"/>
        </w:rPr>
        <w:t xml:space="preserve">” and, on the other, as a project that is essentially impossible “when engaged with archives whose very assembly and organization occlude certain historical subjects.”34 Let me state as bluntly as I can the fundaments of </w:t>
      </w:r>
      <w:r w:rsidRPr="00CF5CFE">
        <w:rPr>
          <w:rStyle w:val="StyleUnderline"/>
          <w:rFonts w:ascii="Georgia Pro" w:hAnsi="Georgia Pro"/>
        </w:rPr>
        <w:t xml:space="preserve">my claim regarding the </w:t>
      </w:r>
      <w:r w:rsidRPr="00E27C52">
        <w:rPr>
          <w:rStyle w:val="StyleUnderline"/>
          <w:rFonts w:ascii="Georgia Pro" w:hAnsi="Georgia Pro"/>
          <w:highlight w:val="cyan"/>
        </w:rPr>
        <w:t>recovery</w:t>
      </w:r>
      <w:r w:rsidRPr="00CF5CFE">
        <w:rPr>
          <w:rStyle w:val="StyleUnderline"/>
          <w:rFonts w:ascii="Georgia Pro" w:hAnsi="Georgia Pro"/>
        </w:rPr>
        <w:t xml:space="preserve"> </w:t>
      </w:r>
      <w:r w:rsidRPr="00E27C52">
        <w:rPr>
          <w:rStyle w:val="StyleUnderline"/>
          <w:rFonts w:ascii="Georgia Pro" w:hAnsi="Georgia Pro"/>
          <w:highlight w:val="cyan"/>
        </w:rPr>
        <w:t>imperative</w:t>
      </w:r>
      <w:r w:rsidRPr="00CF5CFE">
        <w:rPr>
          <w:rFonts w:ascii="Georgia Pro" w:hAnsi="Georgia Pro"/>
          <w:sz w:val="16"/>
        </w:rPr>
        <w:t xml:space="preserve">. I contend that, where the </w:t>
      </w:r>
      <w:r w:rsidRPr="00CF5CFE">
        <w:rPr>
          <w:rStyle w:val="StyleUnderline"/>
          <w:rFonts w:ascii="Georgia Pro" w:hAnsi="Georgia Pro"/>
        </w:rPr>
        <w:t>doubled imperative persists</w:t>
      </w:r>
      <w:r w:rsidRPr="00CF5CFE">
        <w:rPr>
          <w:rFonts w:ascii="Georgia Pro" w:hAnsi="Georgia Pro"/>
          <w:sz w:val="16"/>
        </w:rPr>
        <w:t xml:space="preserve"> (in which </w:t>
      </w:r>
      <w:r w:rsidRPr="00E27C52">
        <w:rPr>
          <w:rStyle w:val="Emphasis"/>
          <w:rFonts w:ascii="Georgia Pro" w:hAnsi="Georgia Pro"/>
          <w:highlight w:val="cyan"/>
        </w:rPr>
        <w:t>recovery</w:t>
      </w:r>
      <w:r w:rsidRPr="00CF5CFE">
        <w:rPr>
          <w:rStyle w:val="Emphasis"/>
          <w:rFonts w:ascii="Georgia Pro" w:hAnsi="Georgia Pro"/>
        </w:rPr>
        <w:t xml:space="preserve"> </w:t>
      </w:r>
      <w:r w:rsidRPr="00E27C52">
        <w:rPr>
          <w:rStyle w:val="Emphasis"/>
          <w:rFonts w:ascii="Georgia Pro" w:hAnsi="Georgia Pro"/>
          <w:highlight w:val="cyan"/>
        </w:rPr>
        <w:t>from</w:t>
      </w:r>
      <w:r w:rsidRPr="00CF5CFE">
        <w:rPr>
          <w:rStyle w:val="Emphasis"/>
          <w:rFonts w:ascii="Georgia Pro" w:hAnsi="Georgia Pro"/>
        </w:rPr>
        <w:t xml:space="preserve"> the </w:t>
      </w:r>
      <w:r w:rsidRPr="00E27C52">
        <w:rPr>
          <w:rStyle w:val="Emphasis"/>
          <w:rFonts w:ascii="Georgia Pro" w:hAnsi="Georgia Pro"/>
          <w:highlight w:val="cyan"/>
        </w:rPr>
        <w:t>slave</w:t>
      </w:r>
      <w:r w:rsidRPr="00CF5CFE">
        <w:rPr>
          <w:rStyle w:val="Emphasis"/>
          <w:rFonts w:ascii="Georgia Pro" w:hAnsi="Georgia Pro"/>
        </w:rPr>
        <w:t xml:space="preserve"> past</w:t>
      </w:r>
      <w:r w:rsidRPr="00CF5CFE">
        <w:rPr>
          <w:rFonts w:ascii="Georgia Pro" w:hAnsi="Georgia Pro"/>
          <w:sz w:val="16"/>
        </w:rPr>
        <w:t xml:space="preserve"> </w:t>
      </w:r>
      <w:r w:rsidRPr="00CF5CFE">
        <w:rPr>
          <w:rStyle w:val="StyleUnderline"/>
          <w:rFonts w:ascii="Georgia Pro" w:hAnsi="Georgia Pro"/>
        </w:rPr>
        <w:t>rests</w:t>
      </w:r>
      <w:r w:rsidRPr="00CF5CFE">
        <w:rPr>
          <w:rFonts w:ascii="Georgia Pro" w:hAnsi="Georgia Pro"/>
          <w:sz w:val="16"/>
        </w:rPr>
        <w:t xml:space="preserve"> on a recovery of it), it is not too difficult to see the </w:t>
      </w:r>
      <w:r w:rsidRPr="00CF5CFE">
        <w:rPr>
          <w:rStyle w:val="Emphasis"/>
          <w:rFonts w:ascii="Georgia Pro" w:hAnsi="Georgia Pro"/>
        </w:rPr>
        <w:t xml:space="preserve">search </w:t>
      </w:r>
      <w:r w:rsidRPr="00E27C52">
        <w:rPr>
          <w:rStyle w:val="Emphasis"/>
          <w:rFonts w:ascii="Georgia Pro" w:hAnsi="Georgia Pro"/>
          <w:highlight w:val="cyan"/>
        </w:rPr>
        <w:t>for</w:t>
      </w:r>
      <w:r w:rsidRPr="00CF5CFE">
        <w:rPr>
          <w:rStyle w:val="Emphasis"/>
          <w:rFonts w:ascii="Georgia Pro" w:hAnsi="Georgia Pro"/>
        </w:rPr>
        <w:t xml:space="preserve"> </w:t>
      </w:r>
      <w:r w:rsidRPr="00E27C52">
        <w:rPr>
          <w:rStyle w:val="Emphasis"/>
          <w:rFonts w:ascii="Georgia Pro" w:hAnsi="Georgia Pro"/>
          <w:highlight w:val="cyan"/>
        </w:rPr>
        <w:t>lost</w:t>
      </w:r>
      <w:r w:rsidRPr="00CF5CFE">
        <w:rPr>
          <w:rStyle w:val="Emphasis"/>
          <w:rFonts w:ascii="Georgia Pro" w:hAnsi="Georgia Pro"/>
        </w:rPr>
        <w:t xml:space="preserve"> or absent black culture</w:t>
      </w:r>
      <w:r w:rsidRPr="00CF5CFE">
        <w:rPr>
          <w:rFonts w:ascii="Georgia Pro" w:hAnsi="Georgia Pro"/>
          <w:sz w:val="16"/>
        </w:rPr>
        <w:t xml:space="preserve"> as </w:t>
      </w:r>
      <w:r w:rsidRPr="00E27C52">
        <w:rPr>
          <w:rStyle w:val="Emphasis"/>
          <w:rFonts w:ascii="Georgia Pro" w:hAnsi="Georgia Pro"/>
          <w:highlight w:val="cyan"/>
        </w:rPr>
        <w:t>substituting</w:t>
      </w:r>
      <w:r w:rsidRPr="00CF5CFE">
        <w:rPr>
          <w:rFonts w:ascii="Georgia Pro" w:hAnsi="Georgia Pro"/>
          <w:sz w:val="16"/>
        </w:rPr>
        <w:t xml:space="preserve"> for the </w:t>
      </w:r>
      <w:r w:rsidRPr="00E27C52">
        <w:rPr>
          <w:rStyle w:val="Emphasis"/>
          <w:rFonts w:ascii="Georgia Pro" w:hAnsi="Georgia Pro"/>
          <w:highlight w:val="cyan"/>
        </w:rPr>
        <w:t>recovery</w:t>
      </w:r>
      <w:r w:rsidRPr="00CF5CFE">
        <w:rPr>
          <w:rStyle w:val="Emphasis"/>
          <w:rFonts w:ascii="Georgia Pro" w:hAnsi="Georgia Pro"/>
        </w:rPr>
        <w:t xml:space="preserve"> </w:t>
      </w:r>
      <w:r w:rsidRPr="00E27C52">
        <w:rPr>
          <w:rStyle w:val="Emphasis"/>
          <w:rFonts w:ascii="Georgia Pro" w:hAnsi="Georgia Pro"/>
          <w:highlight w:val="cyan"/>
        </w:rPr>
        <w:t>of a “we</w:t>
      </w:r>
      <w:r w:rsidRPr="00CF5CFE">
        <w:rPr>
          <w:rFonts w:ascii="Georgia Pro" w:hAnsi="Georgia Pro"/>
          <w:sz w:val="16"/>
        </w:rPr>
        <w:t xml:space="preserve">” </w:t>
      </w:r>
      <w:r w:rsidRPr="00CF5CFE">
        <w:rPr>
          <w:rStyle w:val="StyleUnderline"/>
          <w:rFonts w:ascii="Georgia Pro" w:hAnsi="Georgia Pro"/>
        </w:rPr>
        <w:t xml:space="preserve">at the </w:t>
      </w:r>
      <w:r w:rsidRPr="00E27C52">
        <w:rPr>
          <w:rStyle w:val="StyleUnderline"/>
          <w:rFonts w:ascii="Georgia Pro" w:hAnsi="Georgia Pro"/>
          <w:highlight w:val="cyan"/>
        </w:rPr>
        <w:t>point</w:t>
      </w:r>
      <w:r w:rsidRPr="00CF5CFE">
        <w:rPr>
          <w:rStyle w:val="StyleUnderline"/>
          <w:rFonts w:ascii="Georgia Pro" w:hAnsi="Georgia Pro"/>
        </w:rPr>
        <w:t xml:space="preserve"> </w:t>
      </w:r>
      <w:r w:rsidRPr="00E27C52">
        <w:rPr>
          <w:rStyle w:val="StyleUnderline"/>
          <w:rFonts w:ascii="Georgia Pro" w:hAnsi="Georgia Pro"/>
          <w:highlight w:val="cyan"/>
        </w:rPr>
        <w:t>of our violent origin</w:t>
      </w:r>
      <w:r w:rsidRPr="00CF5CFE">
        <w:rPr>
          <w:rStyle w:val="StyleUnderline"/>
          <w:rFonts w:ascii="Georgia Pro" w:hAnsi="Georgia Pro"/>
        </w:rPr>
        <w:t>. That</w:t>
      </w:r>
      <w:r w:rsidRPr="00CF5CFE">
        <w:rPr>
          <w:rFonts w:ascii="Georgia Pro" w:hAnsi="Georgia Pro"/>
          <w:sz w:val="16"/>
        </w:rPr>
        <w:t xml:space="preserve"> imperative has a way of persisting even in the case of the recent archival turn, where recovery itself has been viewed with the greatest skepticism. Particularly eloquent statements in the archival turn </w:t>
      </w:r>
      <w:proofErr w:type="gramStart"/>
      <w:r w:rsidRPr="00CF5CFE">
        <w:rPr>
          <w:rFonts w:ascii="Georgia Pro" w:hAnsi="Georgia Pro"/>
          <w:sz w:val="16"/>
        </w:rPr>
        <w:t>include:</w:t>
      </w:r>
      <w:proofErr w:type="gramEnd"/>
      <w:r w:rsidRPr="00CF5CFE">
        <w:rPr>
          <w:rFonts w:ascii="Georgia Pro" w:hAnsi="Georgia Pro"/>
          <w:sz w:val="16"/>
        </w:rPr>
        <w:t xml:space="preserve"> Death and Power. Vincent Brown—“It is thus less revealing to see the extravagant death rate in Jamaican society as an impediment to the formation of culture than it is to view it as the landscape of culture itself, the ground that produced Atlantic slavery’s most meaningful idioms.”35 “If people looked to the past to find the roots of contemporary forms of inequality, domination, and terror, rather than the origins of freedom, rights, and universal prosperity, they might see early colonial Jamaica as home to the people who made the New World what it became.”36 Tradition and Modernity. Stephan Palmié— “Even though we may never physically recover the product of José Antonio Aponte’s imagination and artistic creativity, we are left with the </w:t>
      </w:r>
      <w:r w:rsidRPr="00E27C52">
        <w:rPr>
          <w:rStyle w:val="StyleUnderline"/>
          <w:rFonts w:ascii="Georgia Pro" w:hAnsi="Georgia Pro"/>
          <w:highlight w:val="cyan"/>
        </w:rPr>
        <w:t>paradoxical record</w:t>
      </w:r>
      <w:r w:rsidRPr="00CF5CFE">
        <w:rPr>
          <w:rFonts w:ascii="Georgia Pro" w:hAnsi="Georgia Pro"/>
          <w:sz w:val="16"/>
        </w:rPr>
        <w:t xml:space="preserve"> of an eloquent absence. </w:t>
      </w:r>
      <w:r w:rsidRPr="00CF5CFE">
        <w:rPr>
          <w:rStyle w:val="StyleUnderline"/>
          <w:rFonts w:ascii="Georgia Pro" w:hAnsi="Georgia Pro"/>
        </w:rPr>
        <w:t xml:space="preserve">Created and preserved by the same </w:t>
      </w:r>
      <w:r w:rsidRPr="00E27C52">
        <w:rPr>
          <w:rStyle w:val="StyleUnderline"/>
          <w:rFonts w:ascii="Georgia Pro" w:hAnsi="Georgia Pro"/>
          <w:highlight w:val="cyan"/>
        </w:rPr>
        <w:t>machinery</w:t>
      </w:r>
      <w:r w:rsidRPr="00CF5CFE">
        <w:rPr>
          <w:rStyle w:val="StyleUnderline"/>
          <w:rFonts w:ascii="Georgia Pro" w:hAnsi="Georgia Pro"/>
        </w:rPr>
        <w:t xml:space="preserve"> </w:t>
      </w:r>
      <w:r w:rsidRPr="00E27C52">
        <w:rPr>
          <w:rStyle w:val="StyleUnderline"/>
          <w:rFonts w:ascii="Georgia Pro" w:hAnsi="Georgia Pro"/>
          <w:highlight w:val="cyan"/>
        </w:rPr>
        <w:t>of</w:t>
      </w:r>
      <w:r w:rsidRPr="00CF5CFE">
        <w:rPr>
          <w:rStyle w:val="StyleUnderline"/>
          <w:rFonts w:ascii="Georgia Pro" w:hAnsi="Georgia Pro"/>
        </w:rPr>
        <w:t xml:space="preserve"> </w:t>
      </w:r>
      <w:r w:rsidRPr="00E27C52">
        <w:rPr>
          <w:rStyle w:val="StyleUnderline"/>
          <w:rFonts w:ascii="Georgia Pro" w:hAnsi="Georgia Pro"/>
          <w:highlight w:val="cyan"/>
        </w:rPr>
        <w:t>power</w:t>
      </w:r>
      <w:r w:rsidRPr="00CF5CFE">
        <w:rPr>
          <w:rStyle w:val="StyleUnderline"/>
          <w:rFonts w:ascii="Georgia Pro" w:hAnsi="Georgia Pro"/>
        </w:rPr>
        <w:t xml:space="preserve"> and knowledge production</w:t>
      </w:r>
      <w:r w:rsidRPr="00CF5CFE">
        <w:rPr>
          <w:rFonts w:ascii="Georgia Pro" w:hAnsi="Georgia Pro"/>
          <w:sz w:val="16"/>
        </w:rPr>
        <w:t xml:space="preserve"> that annihilated Aponte, the </w:t>
      </w:r>
      <w:r w:rsidRPr="00CF5CFE">
        <w:rPr>
          <w:rStyle w:val="StyleUnderline"/>
          <w:rFonts w:ascii="Georgia Pro" w:hAnsi="Georgia Pro"/>
        </w:rPr>
        <w:t>archival record</w:t>
      </w:r>
      <w:r w:rsidRPr="00CF5CFE">
        <w:rPr>
          <w:rFonts w:ascii="Georgia Pro" w:hAnsi="Georgia Pro"/>
          <w:sz w:val="16"/>
        </w:rPr>
        <w:t xml:space="preserve"> has </w:t>
      </w:r>
      <w:r w:rsidRPr="00CF5CFE">
        <w:rPr>
          <w:rStyle w:val="StyleUnderline"/>
          <w:rFonts w:ascii="Georgia Pro" w:hAnsi="Georgia Pro"/>
        </w:rPr>
        <w:t>become</w:t>
      </w:r>
      <w:r w:rsidRPr="00CF5CFE">
        <w:rPr>
          <w:rFonts w:ascii="Georgia Pro" w:hAnsi="Georgia Pro"/>
          <w:sz w:val="16"/>
        </w:rPr>
        <w:t xml:space="preserve"> the medium through which his </w:t>
      </w:r>
      <w:r w:rsidRPr="00CF5CFE">
        <w:rPr>
          <w:rStyle w:val="StyleUnderline"/>
          <w:rFonts w:ascii="Georgia Pro" w:hAnsi="Georgia Pro"/>
        </w:rPr>
        <w:t>ghostly voice</w:t>
      </w:r>
      <w:r w:rsidRPr="00CF5CFE">
        <w:rPr>
          <w:rFonts w:ascii="Georgia Pro" w:hAnsi="Georgia Pro"/>
          <w:sz w:val="16"/>
        </w:rPr>
        <w:t>—warped and distorted, to be sure, by the noise of multiple interferences—now speaks to us about a world of images that we will never see</w:t>
      </w:r>
      <w:proofErr w:type="gramStart"/>
      <w:r w:rsidRPr="00CF5CFE">
        <w:rPr>
          <w:rFonts w:ascii="Georgia Pro" w:hAnsi="Georgia Pro"/>
          <w:sz w:val="16"/>
        </w:rPr>
        <w:t>. . . .</w:t>
      </w:r>
      <w:proofErr w:type="gramEnd"/>
      <w:r w:rsidRPr="00CF5CFE">
        <w:rPr>
          <w:rFonts w:ascii="Georgia Pro" w:hAnsi="Georgia Pro"/>
          <w:sz w:val="16"/>
        </w:rPr>
        <w:t xml:space="preserve"> The remnants of the strange dialogue . . . may be taken as evidence of . . . the symbolic order on which the power of Aponte’s executioners rested and that they reaffirmed by liquidating . . . him along with his book. Part of this gesture of affirmation by violence was the creation of a record that involves us— if we engage it at all—in an almost hallucinatory</w:t>
      </w:r>
      <w:r w:rsidRPr="00CF5CFE">
        <w:rPr>
          <w:rStyle w:val="StyleUnderline"/>
          <w:rFonts w:ascii="Georgia Pro" w:hAnsi="Georgia Pro"/>
        </w:rPr>
        <w:t xml:space="preserve"> </w:t>
      </w:r>
      <w:r w:rsidRPr="00E27C52">
        <w:rPr>
          <w:rStyle w:val="Emphasis"/>
          <w:rFonts w:ascii="Georgia Pro" w:hAnsi="Georgia Pro"/>
          <w:highlight w:val="cyan"/>
        </w:rPr>
        <w:t>mission</w:t>
      </w:r>
      <w:r w:rsidRPr="00CF5CFE">
        <w:rPr>
          <w:rStyle w:val="Emphasis"/>
          <w:rFonts w:ascii="Georgia Pro" w:hAnsi="Georgia Pro"/>
        </w:rPr>
        <w:t xml:space="preserve"> </w:t>
      </w:r>
      <w:r w:rsidRPr="00E27C52">
        <w:rPr>
          <w:rStyle w:val="Emphasis"/>
          <w:rFonts w:ascii="Georgia Pro" w:hAnsi="Georgia Pro"/>
          <w:highlight w:val="cyan"/>
        </w:rPr>
        <w:t>to recover a history that never</w:t>
      </w:r>
      <w:r w:rsidRPr="00CF5CFE">
        <w:rPr>
          <w:rStyle w:val="StyleUnderline"/>
          <w:rFonts w:ascii="Georgia Pro" w:hAnsi="Georgia Pro"/>
        </w:rPr>
        <w:t xml:space="preserve"> </w:t>
      </w:r>
      <w:r w:rsidRPr="00CF5CFE">
        <w:rPr>
          <w:rFonts w:ascii="Georgia Pro" w:hAnsi="Georgia Pro"/>
          <w:sz w:val="16"/>
        </w:rPr>
        <w:t xml:space="preserve">was and whose creator was </w:t>
      </w:r>
      <w:r w:rsidRPr="00E27C52">
        <w:rPr>
          <w:rStyle w:val="StyleUnderline"/>
          <w:rFonts w:ascii="Georgia Pro" w:hAnsi="Georgia Pro"/>
          <w:highlight w:val="cyan"/>
        </w:rPr>
        <w:t>killed</w:t>
      </w:r>
      <w:r w:rsidRPr="00CF5CFE">
        <w:rPr>
          <w:rFonts w:ascii="Georgia Pro" w:hAnsi="Georgia Pro"/>
          <w:sz w:val="16"/>
        </w:rPr>
        <w:t xml:space="preserve"> in </w:t>
      </w:r>
      <w:r w:rsidRPr="00CF5CFE">
        <w:rPr>
          <w:rStyle w:val="StyleUnderline"/>
          <w:rFonts w:ascii="Georgia Pro" w:hAnsi="Georgia Pro"/>
        </w:rPr>
        <w:t xml:space="preserve">the </w:t>
      </w:r>
      <w:r w:rsidRPr="00E27C52">
        <w:rPr>
          <w:rStyle w:val="StyleUnderline"/>
          <w:rFonts w:ascii="Georgia Pro" w:hAnsi="Georgia Pro"/>
          <w:highlight w:val="cyan"/>
        </w:rPr>
        <w:t xml:space="preserve">act of its </w:t>
      </w:r>
      <w:r w:rsidRPr="00E27C52">
        <w:rPr>
          <w:rStyle w:val="Emphasis"/>
          <w:rFonts w:ascii="Georgia Pro" w:hAnsi="Georgia Pro"/>
          <w:sz w:val="44"/>
          <w:szCs w:val="40"/>
          <w:highlight w:val="cyan"/>
        </w:rPr>
        <w:t>enunciation</w:t>
      </w:r>
      <w:proofErr w:type="gramStart"/>
      <w:r w:rsidRPr="00CF5CFE">
        <w:rPr>
          <w:rFonts w:ascii="Georgia Pro" w:hAnsi="Georgia Pro"/>
          <w:sz w:val="16"/>
        </w:rPr>
        <w:t>. . . .</w:t>
      </w:r>
      <w:proofErr w:type="gramEnd"/>
      <w:r w:rsidRPr="00CF5CFE">
        <w:rPr>
          <w:rFonts w:ascii="Georgia Pro" w:hAnsi="Georgia Pro"/>
          <w:sz w:val="16"/>
        </w:rPr>
        <w:t xml:space="preserve"> Aponte speaks to us first and foremost as a self-appointed historian of a past that is, in the true sense of the word, a vision: a record of histories rendered </w:t>
      </w:r>
      <w:r w:rsidRPr="00CF5CFE">
        <w:rPr>
          <w:rStyle w:val="Emphasis"/>
          <w:rFonts w:ascii="Georgia Pro" w:hAnsi="Georgia Pro"/>
        </w:rPr>
        <w:t>impossible</w:t>
      </w:r>
      <w:r w:rsidRPr="00CF5CFE">
        <w:rPr>
          <w:rStyle w:val="StyleUnderline"/>
          <w:rFonts w:ascii="Georgia Pro" w:hAnsi="Georgia Pro"/>
        </w:rPr>
        <w:t xml:space="preserve">, unreal, </w:t>
      </w:r>
      <w:r w:rsidRPr="00CF5CFE">
        <w:rPr>
          <w:rStyle w:val="Emphasis"/>
          <w:rFonts w:ascii="Georgia Pro" w:hAnsi="Georgia Pro"/>
        </w:rPr>
        <w:t>fictitious</w:t>
      </w:r>
      <w:r w:rsidRPr="00CF5CFE">
        <w:rPr>
          <w:rStyle w:val="StyleUnderline"/>
          <w:rFonts w:ascii="Georgia Pro" w:hAnsi="Georgia Pro"/>
        </w:rPr>
        <w:t xml:space="preserve">, and </w:t>
      </w:r>
      <w:r w:rsidRPr="00CF5CFE">
        <w:rPr>
          <w:rStyle w:val="Emphasis"/>
          <w:rFonts w:ascii="Georgia Pro" w:hAnsi="Georgia Pro"/>
        </w:rPr>
        <w:t>fantastic</w:t>
      </w:r>
      <w:r w:rsidRPr="00CF5CFE">
        <w:rPr>
          <w:rFonts w:ascii="Georgia Pro" w:hAnsi="Georgia Pro"/>
          <w:sz w:val="16"/>
        </w:rPr>
        <w:t xml:space="preserve"> by the obliterating agency of a regime of truth that, in a perverse but consistent gesture, preserved the excess of its own operation.”37 Slavery and the Archive. Saidiya Hartman</w:t>
      </w:r>
      <w:proofErr w:type="gramStart"/>
      <w:r w:rsidRPr="00CF5CFE">
        <w:rPr>
          <w:rFonts w:ascii="Georgia Pro" w:hAnsi="Georgia Pro"/>
          <w:sz w:val="16"/>
        </w:rPr>
        <w:t>—“</w:t>
      </w:r>
      <w:proofErr w:type="gramEnd"/>
      <w:r w:rsidRPr="00CF5CFE">
        <w:rPr>
          <w:rStyle w:val="StyleUnderline"/>
          <w:rFonts w:ascii="Georgia Pro" w:hAnsi="Georgia Pro"/>
        </w:rPr>
        <w:t xml:space="preserve">The </w:t>
      </w:r>
      <w:r w:rsidRPr="00E27C52">
        <w:rPr>
          <w:rStyle w:val="StyleUnderline"/>
          <w:rFonts w:ascii="Georgia Pro" w:hAnsi="Georgia Pro"/>
          <w:highlight w:val="cyan"/>
        </w:rPr>
        <w:t>stories</w:t>
      </w:r>
      <w:r w:rsidRPr="00CF5CFE">
        <w:rPr>
          <w:rStyle w:val="StyleUnderline"/>
          <w:rFonts w:ascii="Georgia Pro" w:hAnsi="Georgia Pro"/>
        </w:rPr>
        <w:t xml:space="preserve"> that </w:t>
      </w:r>
      <w:r w:rsidRPr="00E27C52">
        <w:rPr>
          <w:rStyle w:val="StyleUnderline"/>
          <w:rFonts w:ascii="Georgia Pro" w:hAnsi="Georgia Pro"/>
          <w:highlight w:val="cyan"/>
        </w:rPr>
        <w:t>exist</w:t>
      </w:r>
      <w:r w:rsidRPr="00CF5CFE">
        <w:rPr>
          <w:rStyle w:val="StyleUnderline"/>
          <w:rFonts w:ascii="Georgia Pro" w:hAnsi="Georgia Pro"/>
        </w:rPr>
        <w:t xml:space="preserve"> </w:t>
      </w:r>
      <w:r w:rsidRPr="00E27C52">
        <w:rPr>
          <w:rStyle w:val="StyleUnderline"/>
          <w:rFonts w:ascii="Georgia Pro" w:hAnsi="Georgia Pro"/>
          <w:highlight w:val="cyan"/>
        </w:rPr>
        <w:t>are</w:t>
      </w:r>
      <w:r w:rsidRPr="00CF5CFE">
        <w:rPr>
          <w:rStyle w:val="StyleUnderline"/>
          <w:rFonts w:ascii="Georgia Pro" w:hAnsi="Georgia Pro"/>
        </w:rPr>
        <w:t xml:space="preserve"> </w:t>
      </w:r>
      <w:r w:rsidRPr="00E27C52">
        <w:rPr>
          <w:rStyle w:val="StyleUnderline"/>
          <w:rFonts w:ascii="Georgia Pro" w:hAnsi="Georgia Pro"/>
          <w:highlight w:val="cyan"/>
        </w:rPr>
        <w:t>not</w:t>
      </w:r>
      <w:r w:rsidRPr="00CF5CFE">
        <w:rPr>
          <w:rStyle w:val="StyleUnderline"/>
          <w:rFonts w:ascii="Georgia Pro" w:hAnsi="Georgia Pro"/>
        </w:rPr>
        <w:t xml:space="preserve"> </w:t>
      </w:r>
      <w:r w:rsidRPr="00E27C52">
        <w:rPr>
          <w:rStyle w:val="StyleUnderline"/>
          <w:rFonts w:ascii="Georgia Pro" w:hAnsi="Georgia Pro"/>
          <w:highlight w:val="cyan"/>
        </w:rPr>
        <w:t>about</w:t>
      </w:r>
      <w:r w:rsidRPr="00CF5CFE">
        <w:rPr>
          <w:rStyle w:val="StyleUnderline"/>
          <w:rFonts w:ascii="Georgia Pro" w:hAnsi="Georgia Pro"/>
        </w:rPr>
        <w:t xml:space="preserve"> </w:t>
      </w:r>
      <w:r w:rsidRPr="00E27C52">
        <w:rPr>
          <w:rStyle w:val="StyleUnderline"/>
          <w:rFonts w:ascii="Georgia Pro" w:hAnsi="Georgia Pro"/>
          <w:highlight w:val="cyan"/>
        </w:rPr>
        <w:t>them</w:t>
      </w:r>
      <w:r w:rsidRPr="00CF5CFE">
        <w:rPr>
          <w:rStyle w:val="StyleUnderline"/>
          <w:rFonts w:ascii="Georgia Pro" w:hAnsi="Georgia Pro"/>
        </w:rPr>
        <w:t xml:space="preserve">, </w:t>
      </w:r>
      <w:r w:rsidRPr="00E27C52">
        <w:rPr>
          <w:rStyle w:val="StyleUnderline"/>
          <w:rFonts w:ascii="Georgia Pro" w:hAnsi="Georgia Pro"/>
          <w:highlight w:val="cyan"/>
        </w:rPr>
        <w:t>but rather about</w:t>
      </w:r>
      <w:r w:rsidRPr="00CF5CFE">
        <w:rPr>
          <w:rStyle w:val="StyleUnderline"/>
          <w:rFonts w:ascii="Georgia Pro" w:hAnsi="Georgia Pro"/>
        </w:rPr>
        <w:t xml:space="preserve"> </w:t>
      </w:r>
      <w:r w:rsidRPr="00E27C52">
        <w:rPr>
          <w:rStyle w:val="StyleUnderline"/>
          <w:rFonts w:ascii="Georgia Pro" w:hAnsi="Georgia Pro"/>
          <w:highlight w:val="cyan"/>
        </w:rPr>
        <w:t>the</w:t>
      </w:r>
      <w:r w:rsidRPr="00CF5CFE">
        <w:rPr>
          <w:rStyle w:val="StyleUnderline"/>
          <w:rFonts w:ascii="Georgia Pro" w:hAnsi="Georgia Pro"/>
        </w:rPr>
        <w:t xml:space="preserve"> </w:t>
      </w:r>
      <w:r w:rsidRPr="00E27C52">
        <w:rPr>
          <w:rStyle w:val="StyleUnderline"/>
          <w:rFonts w:ascii="Georgia Pro" w:hAnsi="Georgia Pro"/>
          <w:highlight w:val="cyan"/>
        </w:rPr>
        <w:t>violence</w:t>
      </w:r>
      <w:r w:rsidRPr="00CF5CFE">
        <w:rPr>
          <w:rStyle w:val="StyleUnderline"/>
          <w:rFonts w:ascii="Georgia Pro" w:hAnsi="Georgia Pro"/>
        </w:rPr>
        <w:t xml:space="preserve">, excess, mendacity, and reason that seized hold of their lives, </w:t>
      </w:r>
      <w:r w:rsidRPr="00E27C52">
        <w:rPr>
          <w:rStyle w:val="Emphasis"/>
          <w:rFonts w:ascii="Georgia Pro" w:hAnsi="Georgia Pro"/>
          <w:highlight w:val="cyan"/>
        </w:rPr>
        <w:t>transformed</w:t>
      </w:r>
      <w:r w:rsidRPr="00CF5CFE">
        <w:rPr>
          <w:rStyle w:val="Emphasis"/>
          <w:rFonts w:ascii="Georgia Pro" w:hAnsi="Georgia Pro"/>
        </w:rPr>
        <w:t xml:space="preserve"> them </w:t>
      </w:r>
      <w:r w:rsidRPr="00E27C52">
        <w:rPr>
          <w:rStyle w:val="Emphasis"/>
          <w:rFonts w:ascii="Georgia Pro" w:hAnsi="Georgia Pro"/>
          <w:highlight w:val="cyan"/>
        </w:rPr>
        <w:t>into</w:t>
      </w:r>
      <w:r w:rsidRPr="00CF5CFE">
        <w:rPr>
          <w:rStyle w:val="Emphasis"/>
          <w:rFonts w:ascii="Georgia Pro" w:hAnsi="Georgia Pro"/>
        </w:rPr>
        <w:t xml:space="preserve"> </w:t>
      </w:r>
      <w:r w:rsidRPr="00E27C52">
        <w:rPr>
          <w:rStyle w:val="Emphasis"/>
          <w:rFonts w:ascii="Georgia Pro" w:hAnsi="Georgia Pro"/>
          <w:highlight w:val="cyan"/>
        </w:rPr>
        <w:t>commodities</w:t>
      </w:r>
      <w:r w:rsidRPr="00CF5CFE">
        <w:rPr>
          <w:rStyle w:val="StyleUnderline"/>
          <w:rFonts w:ascii="Georgia Pro" w:hAnsi="Georgia Pro"/>
        </w:rPr>
        <w:t xml:space="preserve"> and corpses, and </w:t>
      </w:r>
      <w:r w:rsidRPr="00E27C52">
        <w:rPr>
          <w:rStyle w:val="Emphasis"/>
          <w:rFonts w:ascii="Georgia Pro" w:hAnsi="Georgia Pro"/>
          <w:highlight w:val="cyan"/>
        </w:rPr>
        <w:t>identified</w:t>
      </w:r>
      <w:r w:rsidRPr="00CF5CFE">
        <w:rPr>
          <w:rStyle w:val="StyleUnderline"/>
          <w:rFonts w:ascii="Georgia Pro" w:hAnsi="Georgia Pro"/>
        </w:rPr>
        <w:t xml:space="preserve"> them with </w:t>
      </w:r>
      <w:r w:rsidRPr="00E27C52">
        <w:rPr>
          <w:rStyle w:val="Emphasis"/>
          <w:rFonts w:ascii="Georgia Pro" w:hAnsi="Georgia Pro"/>
          <w:highlight w:val="cyan"/>
        </w:rPr>
        <w:t>names</w:t>
      </w:r>
      <w:r w:rsidRPr="00CF5CFE">
        <w:rPr>
          <w:rStyle w:val="Emphasis"/>
          <w:rFonts w:ascii="Georgia Pro" w:hAnsi="Georgia Pro"/>
        </w:rPr>
        <w:t xml:space="preserve"> </w:t>
      </w:r>
      <w:r w:rsidRPr="00E27C52">
        <w:rPr>
          <w:rStyle w:val="Emphasis"/>
          <w:rFonts w:ascii="Georgia Pro" w:hAnsi="Georgia Pro"/>
          <w:highlight w:val="cyan"/>
        </w:rPr>
        <w:t>tossed</w:t>
      </w:r>
      <w:r w:rsidRPr="00CF5CFE">
        <w:rPr>
          <w:rStyle w:val="Emphasis"/>
          <w:rFonts w:ascii="Georgia Pro" w:hAnsi="Georgia Pro"/>
        </w:rPr>
        <w:t>-</w:t>
      </w:r>
      <w:r w:rsidRPr="00E27C52">
        <w:rPr>
          <w:rStyle w:val="Emphasis"/>
          <w:rFonts w:ascii="Georgia Pro" w:hAnsi="Georgia Pro"/>
          <w:highlight w:val="cyan"/>
        </w:rPr>
        <w:t>off</w:t>
      </w:r>
      <w:r w:rsidRPr="00CF5CFE">
        <w:rPr>
          <w:rStyle w:val="StyleUnderline"/>
          <w:rFonts w:ascii="Georgia Pro" w:hAnsi="Georgia Pro"/>
        </w:rPr>
        <w:t xml:space="preserve"> as insults and crass jokes</w:t>
      </w:r>
      <w:r w:rsidRPr="00CF5CFE">
        <w:rPr>
          <w:rFonts w:ascii="Georgia Pro" w:hAnsi="Georgia Pro"/>
          <w:sz w:val="16"/>
        </w:rPr>
        <w:t>. The archive is, in this case, a death sentence, a tomb, a display of the violated body, an inventory of property, a medical treatise on gonorrhea, a few lines about a whore’s life, an asterisk in the grand narrative of history.”38 Sexuality and the Colonial Archive. Anjali Arondekar</w:t>
      </w:r>
      <w:proofErr w:type="gramStart"/>
      <w:r w:rsidRPr="00CF5CFE">
        <w:rPr>
          <w:rFonts w:ascii="Georgia Pro" w:hAnsi="Georgia Pro"/>
          <w:sz w:val="16"/>
        </w:rPr>
        <w:t>—“</w:t>
      </w:r>
      <w:proofErr w:type="gramEnd"/>
      <w:r w:rsidRPr="00CF5CFE">
        <w:rPr>
          <w:rFonts w:ascii="Georgia Pro" w:hAnsi="Georgia Pro"/>
          <w:sz w:val="16"/>
        </w:rPr>
        <w:t>The archival responsibility of this book, if you will, is to propose a different kind of archival romance, one that supplements the narrative of retrieval with a radically different script of historical continuation</w:t>
      </w:r>
      <w:proofErr w:type="gramStart"/>
      <w:r w:rsidRPr="00CF5CFE">
        <w:rPr>
          <w:rFonts w:ascii="Georgia Pro" w:hAnsi="Georgia Pro"/>
          <w:sz w:val="16"/>
        </w:rPr>
        <w:t>. . . .</w:t>
      </w:r>
      <w:proofErr w:type="gramEnd"/>
      <w:r w:rsidRPr="00CF5CFE">
        <w:rPr>
          <w:rFonts w:ascii="Georgia Pro" w:hAnsi="Georgia Pro"/>
          <w:sz w:val="16"/>
        </w:rPr>
        <w:t xml:space="preserve"> The critical challenge is to </w:t>
      </w:r>
      <w:r w:rsidRPr="00CF5CFE">
        <w:rPr>
          <w:rStyle w:val="Emphasis"/>
          <w:rFonts w:ascii="Georgia Pro" w:hAnsi="Georgia Pro"/>
        </w:rPr>
        <w:t>imagine</w:t>
      </w:r>
      <w:r w:rsidRPr="00CF5CFE">
        <w:rPr>
          <w:rFonts w:ascii="Georgia Pro" w:hAnsi="Georgia Pro"/>
          <w:sz w:val="16"/>
        </w:rPr>
        <w:t xml:space="preserve"> a practice of </w:t>
      </w:r>
      <w:r w:rsidRPr="00CF5CFE">
        <w:rPr>
          <w:rStyle w:val="StyleUnderline"/>
          <w:rFonts w:ascii="Georgia Pro" w:hAnsi="Georgia Pro"/>
        </w:rPr>
        <w:t>archival reading that incites relationships</w:t>
      </w:r>
      <w:r w:rsidRPr="00CF5CFE">
        <w:rPr>
          <w:rFonts w:ascii="Georgia Pro" w:hAnsi="Georgia Pro"/>
          <w:sz w:val="16"/>
        </w:rPr>
        <w:t xml:space="preserve"> between the seductions of </w:t>
      </w:r>
      <w:r w:rsidRPr="00CF5CFE">
        <w:rPr>
          <w:rStyle w:val="StyleUnderline"/>
          <w:rFonts w:ascii="Georgia Pro" w:hAnsi="Georgia Pro"/>
        </w:rPr>
        <w:t>recovery</w:t>
      </w:r>
      <w:r w:rsidRPr="00CF5CFE">
        <w:rPr>
          <w:rFonts w:ascii="Georgia Pro" w:hAnsi="Georgia Pro"/>
          <w:sz w:val="16"/>
        </w:rPr>
        <w:t xml:space="preserve"> and the occlusions such </w:t>
      </w:r>
      <w:r w:rsidRPr="00CF5CFE">
        <w:rPr>
          <w:rStyle w:val="StyleUnderline"/>
          <w:rFonts w:ascii="Georgia Pro" w:hAnsi="Georgia Pro"/>
        </w:rPr>
        <w:t>retrieval mandates</w:t>
      </w:r>
      <w:proofErr w:type="gramStart"/>
      <w:r w:rsidRPr="00CF5CFE">
        <w:rPr>
          <w:rFonts w:ascii="Georgia Pro" w:hAnsi="Georgia Pro"/>
          <w:sz w:val="16"/>
        </w:rPr>
        <w:t>. . . .</w:t>
      </w:r>
      <w:proofErr w:type="gramEnd"/>
      <w:r w:rsidRPr="00CF5CFE">
        <w:rPr>
          <w:rFonts w:ascii="Georgia Pro" w:hAnsi="Georgia Pro"/>
          <w:sz w:val="16"/>
        </w:rPr>
        <w:t xml:space="preserve"> Through my readings, (</w:t>
      </w:r>
      <w:r w:rsidRPr="00CF5CFE">
        <w:rPr>
          <w:rStyle w:val="StyleUnderline"/>
          <w:rFonts w:ascii="Georgia Pro" w:hAnsi="Georgia Pro"/>
        </w:rPr>
        <w:t>lost and found</w:t>
      </w:r>
      <w:r w:rsidRPr="00CF5CFE">
        <w:rPr>
          <w:rFonts w:ascii="Georgia Pro" w:hAnsi="Georgia Pro"/>
          <w:sz w:val="16"/>
        </w:rPr>
        <w:t xml:space="preserve">) figurations of sexuality . . . are not objects that are lost and can be recovered, but subject effects sedimented through the enactments of disciplinary discourses.”39 These </w:t>
      </w:r>
      <w:r w:rsidRPr="00CF5CFE">
        <w:rPr>
          <w:rStyle w:val="StyleUnderline"/>
          <w:rFonts w:ascii="Georgia Pro" w:hAnsi="Georgia Pro"/>
        </w:rPr>
        <w:t>responses</w:t>
      </w:r>
      <w:r w:rsidRPr="00CF5CFE">
        <w:rPr>
          <w:rFonts w:ascii="Georgia Pro" w:hAnsi="Georgia Pro"/>
          <w:sz w:val="16"/>
        </w:rPr>
        <w:t xml:space="preserve"> </w:t>
      </w:r>
      <w:r w:rsidRPr="00CF5CFE">
        <w:rPr>
          <w:rStyle w:val="StyleUnderline"/>
          <w:rFonts w:ascii="Georgia Pro" w:hAnsi="Georgia Pro"/>
        </w:rPr>
        <w:t>to</w:t>
      </w:r>
      <w:r w:rsidRPr="00CF5CFE">
        <w:rPr>
          <w:rFonts w:ascii="Georgia Pro" w:hAnsi="Georgia Pro"/>
          <w:sz w:val="16"/>
        </w:rPr>
        <w:t xml:space="preserve"> the </w:t>
      </w:r>
      <w:r w:rsidRPr="00CF5CFE">
        <w:rPr>
          <w:rStyle w:val="StyleUnderline"/>
          <w:rFonts w:ascii="Georgia Pro" w:hAnsi="Georgia Pro"/>
        </w:rPr>
        <w:t>conundrum</w:t>
      </w:r>
      <w:r w:rsidRPr="00CF5CFE">
        <w:rPr>
          <w:rFonts w:ascii="Georgia Pro" w:hAnsi="Georgia Pro"/>
          <w:sz w:val="16"/>
        </w:rPr>
        <w:t xml:space="preserve"> of the </w:t>
      </w:r>
      <w:r w:rsidRPr="00CF5CFE">
        <w:rPr>
          <w:rStyle w:val="StyleUnderline"/>
          <w:rFonts w:ascii="Georgia Pro" w:hAnsi="Georgia Pro"/>
        </w:rPr>
        <w:t>archive share a figure</w:t>
      </w:r>
      <w:r w:rsidRPr="00CF5CFE">
        <w:rPr>
          <w:rFonts w:ascii="Georgia Pro" w:hAnsi="Georgia Pro"/>
          <w:sz w:val="16"/>
        </w:rPr>
        <w:t xml:space="preserve"> </w:t>
      </w:r>
      <w:r w:rsidRPr="00CF5CFE">
        <w:rPr>
          <w:rStyle w:val="StyleUnderline"/>
          <w:rFonts w:ascii="Georgia Pro" w:hAnsi="Georgia Pro"/>
        </w:rPr>
        <w:t>of thought</w:t>
      </w:r>
      <w:r w:rsidRPr="00CF5CFE">
        <w:rPr>
          <w:rFonts w:ascii="Georgia Pro" w:hAnsi="Georgia Pro"/>
          <w:sz w:val="16"/>
        </w:rPr>
        <w:t xml:space="preserve">: an emphasis on discipline as the </w:t>
      </w:r>
      <w:r w:rsidRPr="00CF5CFE">
        <w:rPr>
          <w:rStyle w:val="StyleUnderline"/>
          <w:rFonts w:ascii="Georgia Pro" w:hAnsi="Georgia Pro"/>
        </w:rPr>
        <w:t>dynamic</w:t>
      </w:r>
      <w:r w:rsidRPr="00CF5CFE">
        <w:rPr>
          <w:rFonts w:ascii="Georgia Pro" w:hAnsi="Georgia Pro"/>
          <w:sz w:val="16"/>
        </w:rPr>
        <w:t xml:space="preserve"> that </w:t>
      </w:r>
      <w:r w:rsidRPr="00CF5CFE">
        <w:rPr>
          <w:rStyle w:val="StyleUnderline"/>
          <w:rFonts w:ascii="Georgia Pro" w:hAnsi="Georgia Pro"/>
        </w:rPr>
        <w:t>produces</w:t>
      </w:r>
      <w:r w:rsidRPr="00CF5CFE">
        <w:rPr>
          <w:rFonts w:ascii="Georgia Pro" w:hAnsi="Georgia Pro"/>
          <w:sz w:val="16"/>
        </w:rPr>
        <w:t xml:space="preserve"> historical </w:t>
      </w:r>
      <w:r w:rsidRPr="00CF5CFE">
        <w:rPr>
          <w:rStyle w:val="StyleUnderline"/>
          <w:rFonts w:ascii="Georgia Pro" w:hAnsi="Georgia Pro"/>
        </w:rPr>
        <w:t>knowledge</w:t>
      </w:r>
      <w:r w:rsidRPr="00CF5CFE">
        <w:rPr>
          <w:rFonts w:ascii="Georgia Pro" w:hAnsi="Georgia Pro"/>
          <w:sz w:val="16"/>
        </w:rPr>
        <w:t xml:space="preserve">, which is an idea with roots in the thinking of Foucault. It can be heard in Arondekar’s talk of the archive’s “sedimented . . . subject effects”; in Brown’s </w:t>
      </w:r>
      <w:r w:rsidRPr="00CF5CFE">
        <w:rPr>
          <w:rStyle w:val="StyleUnderline"/>
          <w:rFonts w:ascii="Georgia Pro" w:hAnsi="Georgia Pro"/>
        </w:rPr>
        <w:t>focus on death as generative</w:t>
      </w:r>
      <w:r w:rsidRPr="00CF5CFE">
        <w:rPr>
          <w:rFonts w:ascii="Georgia Pro" w:hAnsi="Georgia Pro"/>
          <w:sz w:val="16"/>
        </w:rPr>
        <w:t xml:space="preserve"> </w:t>
      </w:r>
      <w:r w:rsidRPr="00CF5CFE">
        <w:rPr>
          <w:rStyle w:val="StyleUnderline"/>
          <w:rFonts w:ascii="Georgia Pro" w:hAnsi="Georgia Pro"/>
        </w:rPr>
        <w:t>of</w:t>
      </w:r>
      <w:r w:rsidRPr="00CF5CFE">
        <w:rPr>
          <w:rFonts w:ascii="Georgia Pro" w:hAnsi="Georgia Pro"/>
          <w:sz w:val="16"/>
        </w:rPr>
        <w:t xml:space="preserve"> “</w:t>
      </w:r>
      <w:r w:rsidRPr="00CF5CFE">
        <w:rPr>
          <w:rStyle w:val="StyleUnderline"/>
          <w:rFonts w:ascii="Georgia Pro" w:hAnsi="Georgia Pro"/>
        </w:rPr>
        <w:t>the landscape of culture</w:t>
      </w:r>
      <w:r w:rsidRPr="00CF5CFE">
        <w:rPr>
          <w:rFonts w:ascii="Georgia Pro" w:hAnsi="Georgia Pro"/>
          <w:sz w:val="16"/>
        </w:rPr>
        <w:t xml:space="preserve">,” on terror as what made Jamaica “home to the people who made the New World what it became”; and in Palmié’s “affirmation by violence,” his vision of the archive as a site that “liquidat[es],” </w:t>
      </w:r>
      <w:r w:rsidRPr="00CF5CFE">
        <w:rPr>
          <w:rStyle w:val="StyleUnderline"/>
          <w:rFonts w:ascii="Georgia Pro" w:hAnsi="Georgia Pro"/>
        </w:rPr>
        <w:t>“obliterate[es],” and “preserve[s</w:t>
      </w:r>
      <w:r w:rsidRPr="00CF5CFE">
        <w:rPr>
          <w:rFonts w:ascii="Georgia Pro" w:hAnsi="Georgia Pro"/>
          <w:sz w:val="16"/>
        </w:rPr>
        <w:t xml:space="preserve">].” Foucauldian discipline has certainly sharpened perception of the epistemic violence transmitted via the archive in work on </w:t>
      </w:r>
      <w:r w:rsidRPr="00CF5CFE">
        <w:rPr>
          <w:rStyle w:val="StyleUnderline"/>
          <w:rFonts w:ascii="Georgia Pro" w:hAnsi="Georgia Pro"/>
        </w:rPr>
        <w:t>colonialism and Atlantic</w:t>
      </w:r>
      <w:r w:rsidRPr="00CF5CFE">
        <w:rPr>
          <w:rFonts w:ascii="Georgia Pro" w:hAnsi="Georgia Pro"/>
          <w:sz w:val="16"/>
        </w:rPr>
        <w:t xml:space="preserve"> slavery.40 </w:t>
      </w:r>
      <w:r w:rsidRPr="00CF5CFE">
        <w:rPr>
          <w:rStyle w:val="StyleUnderline"/>
          <w:rFonts w:ascii="Georgia Pro" w:hAnsi="Georgia Pro"/>
        </w:rPr>
        <w:t>No one wants to be erased from history</w:t>
      </w:r>
      <w:r w:rsidRPr="00CF5CFE">
        <w:rPr>
          <w:rFonts w:ascii="Georgia Pro" w:hAnsi="Georgia Pro"/>
          <w:sz w:val="16"/>
        </w:rPr>
        <w:t xml:space="preserve">, of course. </w:t>
      </w:r>
      <w:r w:rsidRPr="00CF5CFE">
        <w:rPr>
          <w:rStyle w:val="StyleUnderline"/>
          <w:rFonts w:ascii="Georgia Pro" w:hAnsi="Georgia Pro"/>
        </w:rPr>
        <w:t>Obliterated. Snuffed out</w:t>
      </w:r>
      <w:r w:rsidRPr="00CF5CFE">
        <w:rPr>
          <w:rFonts w:ascii="Georgia Pro" w:hAnsi="Georgia Pro"/>
          <w:sz w:val="16"/>
        </w:rPr>
        <w:t xml:space="preserve">. And most scholars of slavery are </w:t>
      </w:r>
      <w:r w:rsidRPr="00CF5CFE">
        <w:rPr>
          <w:rStyle w:val="StyleUnderline"/>
          <w:rFonts w:ascii="Georgia Pro" w:hAnsi="Georgia Pro"/>
        </w:rPr>
        <w:t>drawn</w:t>
      </w:r>
      <w:r w:rsidRPr="00CF5CFE">
        <w:rPr>
          <w:rFonts w:ascii="Georgia Pro" w:hAnsi="Georgia Pro"/>
          <w:sz w:val="16"/>
        </w:rPr>
        <w:t xml:space="preserve"> </w:t>
      </w:r>
      <w:r w:rsidRPr="00CF5CFE">
        <w:rPr>
          <w:rStyle w:val="StyleUnderline"/>
          <w:rFonts w:ascii="Georgia Pro" w:hAnsi="Georgia Pro"/>
        </w:rPr>
        <w:t>into the vortex</w:t>
      </w:r>
      <w:r w:rsidRPr="00CF5CFE">
        <w:rPr>
          <w:rFonts w:ascii="Georgia Pro" w:hAnsi="Georgia Pro"/>
          <w:sz w:val="16"/>
        </w:rPr>
        <w:t xml:space="preserve"> of lives lost in the very moment in which they are </w:t>
      </w:r>
      <w:r w:rsidRPr="00CF5CFE">
        <w:rPr>
          <w:rStyle w:val="StyleUnderline"/>
          <w:rFonts w:ascii="Georgia Pro" w:hAnsi="Georgia Pro"/>
        </w:rPr>
        <w:t>found</w:t>
      </w:r>
      <w:r w:rsidRPr="00CF5CFE">
        <w:rPr>
          <w:rFonts w:ascii="Georgia Pro" w:hAnsi="Georgia Pro"/>
          <w:sz w:val="16"/>
        </w:rPr>
        <w:t xml:space="preserve">, quite in </w:t>
      </w:r>
      <w:r w:rsidRPr="00CF5CFE">
        <w:rPr>
          <w:rStyle w:val="StyleUnderline"/>
          <w:rFonts w:ascii="Georgia Pro" w:hAnsi="Georgia Pro"/>
        </w:rPr>
        <w:t>earnest</w:t>
      </w:r>
      <w:r w:rsidRPr="00CF5CFE">
        <w:rPr>
          <w:rFonts w:ascii="Georgia Pro" w:hAnsi="Georgia Pro"/>
          <w:sz w:val="16"/>
        </w:rPr>
        <w:t xml:space="preserve">, out of a </w:t>
      </w:r>
      <w:r w:rsidRPr="00CF5CFE">
        <w:rPr>
          <w:rStyle w:val="StyleUnderline"/>
          <w:rFonts w:ascii="Georgia Pro" w:hAnsi="Georgia Pro"/>
        </w:rPr>
        <w:t>longing to bear witness</w:t>
      </w:r>
      <w:r w:rsidRPr="00CF5CFE">
        <w:rPr>
          <w:rFonts w:ascii="Georgia Pro" w:hAnsi="Georgia Pro"/>
          <w:sz w:val="16"/>
        </w:rPr>
        <w:t xml:space="preserve"> </w:t>
      </w:r>
      <w:r w:rsidRPr="00CF5CFE">
        <w:rPr>
          <w:rStyle w:val="StyleUnderline"/>
          <w:rFonts w:ascii="Georgia Pro" w:hAnsi="Georgia Pro"/>
        </w:rPr>
        <w:t>to</w:t>
      </w:r>
      <w:r w:rsidRPr="00CF5CFE">
        <w:rPr>
          <w:rFonts w:ascii="Georgia Pro" w:hAnsi="Georgia Pro"/>
          <w:sz w:val="16"/>
        </w:rPr>
        <w:t xml:space="preserve"> violent </w:t>
      </w:r>
      <w:r w:rsidRPr="00CF5CFE">
        <w:rPr>
          <w:rStyle w:val="StyleUnderline"/>
          <w:rFonts w:ascii="Georgia Pro" w:hAnsi="Georgia Pro"/>
        </w:rPr>
        <w:t>extermination</w:t>
      </w:r>
      <w:r w:rsidRPr="00CF5CFE">
        <w:rPr>
          <w:rFonts w:ascii="Georgia Pro" w:hAnsi="Georgia Pro"/>
          <w:sz w:val="16"/>
        </w:rPr>
        <w:t xml:space="preserve"> </w:t>
      </w:r>
      <w:r w:rsidRPr="00CF5CFE">
        <w:rPr>
          <w:rStyle w:val="StyleUnderline"/>
          <w:rFonts w:ascii="Georgia Pro" w:hAnsi="Georgia Pro"/>
        </w:rPr>
        <w:t>and</w:t>
      </w:r>
      <w:r w:rsidRPr="00CF5CFE">
        <w:rPr>
          <w:rFonts w:ascii="Georgia Pro" w:hAnsi="Georgia Pro"/>
          <w:sz w:val="16"/>
        </w:rPr>
        <w:t xml:space="preserve"> in the hope that such witness may occasion </w:t>
      </w:r>
      <w:r w:rsidRPr="00CF5CFE">
        <w:rPr>
          <w:rStyle w:val="StyleUnderline"/>
          <w:rFonts w:ascii="Georgia Pro" w:hAnsi="Georgia Pro"/>
        </w:rPr>
        <w:t>compassionate resuscitation</w:t>
      </w:r>
      <w:r w:rsidRPr="00CF5CFE">
        <w:rPr>
          <w:rFonts w:ascii="Georgia Pro" w:hAnsi="Georgia Pro"/>
          <w:sz w:val="16"/>
        </w:rPr>
        <w:t xml:space="preserve">. Still, these </w:t>
      </w:r>
      <w:r w:rsidRPr="00CF5CFE">
        <w:rPr>
          <w:rStyle w:val="StyleUnderline"/>
          <w:rFonts w:ascii="Georgia Pro" w:hAnsi="Georgia Pro"/>
        </w:rPr>
        <w:t>repeated</w:t>
      </w:r>
      <w:r w:rsidRPr="00CF5CFE">
        <w:rPr>
          <w:rFonts w:ascii="Georgia Pro" w:hAnsi="Georgia Pro"/>
          <w:sz w:val="16"/>
        </w:rPr>
        <w:t xml:space="preserve"> returns to the </w:t>
      </w:r>
      <w:r w:rsidRPr="00CF5CFE">
        <w:rPr>
          <w:rStyle w:val="StyleUnderline"/>
          <w:rFonts w:ascii="Georgia Pro" w:hAnsi="Georgia Pro"/>
        </w:rPr>
        <w:t>scene of the crime</w:t>
      </w:r>
      <w:r w:rsidRPr="00CF5CFE">
        <w:rPr>
          <w:rFonts w:ascii="Georgia Pro" w:hAnsi="Georgia Pro"/>
          <w:sz w:val="16"/>
        </w:rPr>
        <w:t xml:space="preserve">, a crime imagined as the </w:t>
      </w:r>
      <w:r w:rsidRPr="00E27C52">
        <w:rPr>
          <w:rStyle w:val="Emphasis"/>
          <w:rFonts w:ascii="Georgia Pro" w:hAnsi="Georgia Pro"/>
          <w:highlight w:val="cyan"/>
        </w:rPr>
        <w:t>archive</w:t>
      </w:r>
      <w:r w:rsidRPr="00CF5CFE">
        <w:rPr>
          <w:rStyle w:val="Emphasis"/>
          <w:rFonts w:ascii="Georgia Pro" w:hAnsi="Georgia Pro"/>
        </w:rPr>
        <w:t xml:space="preserve"> </w:t>
      </w:r>
      <w:r w:rsidRPr="00E27C52">
        <w:rPr>
          <w:rStyle w:val="Emphasis"/>
          <w:rFonts w:ascii="Georgia Pro" w:hAnsi="Georgia Pro"/>
          <w:highlight w:val="cyan"/>
        </w:rPr>
        <w:t>itself</w:t>
      </w:r>
      <w:r w:rsidRPr="00CF5CFE">
        <w:rPr>
          <w:rFonts w:ascii="Georgia Pro" w:hAnsi="Georgia Pro"/>
          <w:sz w:val="16"/>
        </w:rPr>
        <w:t xml:space="preserve">, </w:t>
      </w:r>
      <w:r w:rsidRPr="00CF5CFE">
        <w:rPr>
          <w:rStyle w:val="StyleUnderline"/>
          <w:rFonts w:ascii="Georgia Pro" w:hAnsi="Georgia Pro"/>
        </w:rPr>
        <w:t>in practice</w:t>
      </w:r>
      <w:r w:rsidRPr="00CF5CFE">
        <w:rPr>
          <w:rFonts w:ascii="Georgia Pro" w:hAnsi="Georgia Pro"/>
          <w:sz w:val="16"/>
        </w:rPr>
        <w:t xml:space="preserve"> have </w:t>
      </w:r>
      <w:r w:rsidRPr="00CF5CFE">
        <w:rPr>
          <w:rStyle w:val="StyleUnderline"/>
          <w:rFonts w:ascii="Georgia Pro" w:hAnsi="Georgia Pro"/>
        </w:rPr>
        <w:t>mirrored</w:t>
      </w:r>
      <w:r w:rsidRPr="00CF5CFE">
        <w:rPr>
          <w:rFonts w:ascii="Georgia Pro" w:hAnsi="Georgia Pro"/>
          <w:sz w:val="16"/>
        </w:rPr>
        <w:t xml:space="preserve"> the </w:t>
      </w:r>
      <w:r w:rsidRPr="00CF5CFE">
        <w:rPr>
          <w:rStyle w:val="StyleUnderline"/>
          <w:rFonts w:ascii="Georgia Pro" w:hAnsi="Georgia Pro"/>
        </w:rPr>
        <w:t>orientation</w:t>
      </w:r>
      <w:r w:rsidRPr="00CF5CFE">
        <w:rPr>
          <w:rFonts w:ascii="Georgia Pro" w:hAnsi="Georgia Pro"/>
          <w:sz w:val="16"/>
        </w:rPr>
        <w:t xml:space="preserve"> that Sigmund Freud called “</w:t>
      </w:r>
      <w:r w:rsidRPr="00CF5CFE">
        <w:rPr>
          <w:rStyle w:val="Emphasis"/>
          <w:rFonts w:ascii="Georgia Pro" w:hAnsi="Georgia Pro"/>
        </w:rPr>
        <w:t>melancholy</w:t>
      </w:r>
      <w:r w:rsidRPr="00CF5CFE">
        <w:rPr>
          <w:rFonts w:ascii="Georgia Pro" w:hAnsi="Georgia Pro"/>
          <w:sz w:val="16"/>
        </w:rPr>
        <w:t xml:space="preserve">,” and these </w:t>
      </w:r>
      <w:r w:rsidRPr="00E27C52">
        <w:rPr>
          <w:rStyle w:val="StyleUnderline"/>
          <w:rFonts w:ascii="Georgia Pro" w:hAnsi="Georgia Pro"/>
          <w:highlight w:val="cyan"/>
        </w:rPr>
        <w:t>keen</w:t>
      </w:r>
      <w:r w:rsidRPr="00CF5CFE">
        <w:rPr>
          <w:rFonts w:ascii="Georgia Pro" w:hAnsi="Georgia Pro"/>
          <w:sz w:val="16"/>
        </w:rPr>
        <w:t xml:space="preserve"> </w:t>
      </w:r>
      <w:r w:rsidRPr="00E27C52">
        <w:rPr>
          <w:rStyle w:val="StyleUnderline"/>
          <w:rFonts w:ascii="Georgia Pro" w:hAnsi="Georgia Pro"/>
          <w:highlight w:val="cyan"/>
        </w:rPr>
        <w:t>attunements</w:t>
      </w:r>
      <w:r w:rsidRPr="00CF5CFE">
        <w:rPr>
          <w:rFonts w:ascii="Georgia Pro" w:hAnsi="Georgia Pro"/>
          <w:sz w:val="16"/>
        </w:rPr>
        <w:t xml:space="preserve"> to </w:t>
      </w:r>
      <w:r w:rsidRPr="00CF5CFE">
        <w:rPr>
          <w:rStyle w:val="StyleUnderline"/>
          <w:rFonts w:ascii="Georgia Pro" w:hAnsi="Georgia Pro"/>
        </w:rPr>
        <w:t xml:space="preserve">archival </w:t>
      </w:r>
      <w:r w:rsidRPr="00E27C52">
        <w:rPr>
          <w:rStyle w:val="StyleUnderline"/>
          <w:rFonts w:ascii="Georgia Pro" w:hAnsi="Georgia Pro"/>
          <w:highlight w:val="cyan"/>
        </w:rPr>
        <w:t>disfiguration</w:t>
      </w:r>
      <w:r w:rsidRPr="00CF5CFE">
        <w:rPr>
          <w:rFonts w:ascii="Georgia Pro" w:hAnsi="Georgia Pro"/>
          <w:sz w:val="16"/>
        </w:rPr>
        <w:t xml:space="preserve"> within recent </w:t>
      </w:r>
      <w:r w:rsidRPr="00CF5CFE">
        <w:rPr>
          <w:rStyle w:val="StyleUnderline"/>
          <w:rFonts w:ascii="Georgia Pro" w:hAnsi="Georgia Pro"/>
        </w:rPr>
        <w:t>Americanist cultural criticism</w:t>
      </w:r>
      <w:r w:rsidRPr="00CF5CFE">
        <w:rPr>
          <w:rFonts w:ascii="Georgia Pro" w:hAnsi="Georgia Pro"/>
          <w:sz w:val="16"/>
        </w:rPr>
        <w:t xml:space="preserve"> might then be filed under the term “</w:t>
      </w:r>
      <w:r w:rsidRPr="00E27C52">
        <w:rPr>
          <w:rStyle w:val="Emphasis"/>
          <w:rFonts w:ascii="Georgia Pro" w:hAnsi="Georgia Pro"/>
          <w:highlight w:val="cyan"/>
        </w:rPr>
        <w:t>melancholy historicism</w:t>
      </w:r>
      <w:r w:rsidRPr="00CF5CFE">
        <w:rPr>
          <w:rFonts w:ascii="Georgia Pro" w:hAnsi="Georgia Pro"/>
          <w:sz w:val="16"/>
        </w:rPr>
        <w:t>.”41 The turn toward melancholy has been propelled by the publication of a trove of important books in the field by Ian Baucom, Anne Cheng, Colin (Joan) Dayan, Paul Gilroy, Saidiya Hartman, David Kazanjian and David Eng, Stephanie Smallwood, and Michel-Rolph Trouillot, among others, and finds its identity in adherence to a particular structuring of the racial other, as Cheng describes it, “whereby his or her racial identity is imaginatively reinforced through the introjection of a lost, never-possible perfection, an inarticulable loss that comes to inform the individual’s sense of his or her own subjectivity.”42 Frequently underwritten by traumas of slavery and middle passage that appear unknowable and irrecoverable and yet account for history’s longue durée—the “root identity,” in Édouard Glissant’s phrase, “sanctified by the hidden violence of a filiation that strictly follows from [a] founding episode”—melancholy historicism provides for the view that history consists in the taking possession of such grievous experience and archival loss.43 The massacre aboard the slave ship Zong and the Margaret Garner infanticide have proved the more memorable examples of this archival loss, although crimes of the archive at reduced scales of history have often also left their mark. Mel ancholy, whether in its Freudian or post-Freudian declensions, according to Baucom, “serves to preserve, safeguard, or protect the dead by offering them an unsurrenderable, interminable, commemorative lodging within the social, political, and psychical imagination of the living,” but it does so in “profound mistrust of representation,” aiming “to pass itself off not as a representation of the lost thing but as that lost thing itself.”44 Thus, the melancholy text tends to take on a “cryptic” quality and manifest a “</w:t>
      </w:r>
      <w:r w:rsidRPr="00E27C52">
        <w:rPr>
          <w:rStyle w:val="Emphasis"/>
          <w:rFonts w:ascii="Georgia Pro" w:hAnsi="Georgia Pro"/>
          <w:highlight w:val="cyan"/>
        </w:rPr>
        <w:t>paradoxical</w:t>
      </w:r>
      <w:r w:rsidRPr="00CF5CFE">
        <w:rPr>
          <w:rStyle w:val="Emphasis"/>
          <w:rFonts w:ascii="Georgia Pro" w:hAnsi="Georgia Pro"/>
        </w:rPr>
        <w:t xml:space="preserve"> and </w:t>
      </w:r>
      <w:r w:rsidRPr="00E27C52">
        <w:rPr>
          <w:rStyle w:val="Emphasis"/>
          <w:rFonts w:ascii="Georgia Pro" w:hAnsi="Georgia Pro"/>
          <w:highlight w:val="cyan"/>
        </w:rPr>
        <w:t>anxious reiterativity</w:t>
      </w:r>
      <w:r w:rsidRPr="00CF5CFE">
        <w:rPr>
          <w:rFonts w:ascii="Georgia Pro" w:hAnsi="Georgia Pro"/>
          <w:sz w:val="16"/>
        </w:rPr>
        <w:t xml:space="preserve">” in its attempt “to </w:t>
      </w:r>
      <w:r w:rsidRPr="00CF5CFE">
        <w:rPr>
          <w:rStyle w:val="StyleUnderline"/>
          <w:rFonts w:ascii="Georgia Pro" w:hAnsi="Georgia Pro"/>
        </w:rPr>
        <w:t>reduce</w:t>
      </w:r>
      <w:r w:rsidRPr="00CF5CFE">
        <w:rPr>
          <w:rFonts w:ascii="Georgia Pro" w:hAnsi="Georgia Pro"/>
          <w:sz w:val="16"/>
        </w:rPr>
        <w:t xml:space="preserve"> </w:t>
      </w:r>
      <w:r w:rsidRPr="00CF5CFE">
        <w:rPr>
          <w:rStyle w:val="StyleUnderline"/>
          <w:rFonts w:ascii="Georgia Pro" w:hAnsi="Georgia Pro"/>
        </w:rPr>
        <w:t>representation</w:t>
      </w:r>
      <w:r w:rsidRPr="00CF5CFE">
        <w:rPr>
          <w:rFonts w:ascii="Georgia Pro" w:hAnsi="Georgia Pro"/>
          <w:sz w:val="16"/>
        </w:rPr>
        <w:t xml:space="preserve"> to the </w:t>
      </w:r>
      <w:r w:rsidRPr="00CF5CFE">
        <w:rPr>
          <w:rStyle w:val="StyleUnderline"/>
          <w:rFonts w:ascii="Georgia Pro" w:hAnsi="Georgia Pro"/>
        </w:rPr>
        <w:t>exclusive domain of the nominative</w:t>
      </w:r>
      <w:r w:rsidRPr="00CF5CFE">
        <w:rPr>
          <w:rFonts w:ascii="Georgia Pro" w:hAnsi="Georgia Pro"/>
          <w:sz w:val="16"/>
        </w:rPr>
        <w:t xml:space="preserve">, to the </w:t>
      </w:r>
      <w:r w:rsidRPr="00CF5CFE">
        <w:rPr>
          <w:rStyle w:val="StyleUnderline"/>
          <w:rFonts w:ascii="Georgia Pro" w:hAnsi="Georgia Pro"/>
        </w:rPr>
        <w:t>speaking, over and over again,</w:t>
      </w:r>
      <w:r w:rsidRPr="00CF5CFE">
        <w:rPr>
          <w:rFonts w:ascii="Georgia Pro" w:hAnsi="Georgia Pro"/>
          <w:sz w:val="16"/>
        </w:rPr>
        <w:t xml:space="preserve"> of the secret name of the dead.”45 The </w:t>
      </w:r>
      <w:r w:rsidRPr="00CF5CFE">
        <w:rPr>
          <w:rStyle w:val="StyleUnderline"/>
          <w:rFonts w:ascii="Georgia Pro" w:hAnsi="Georgia Pro"/>
        </w:rPr>
        <w:t xml:space="preserve">vanished </w:t>
      </w:r>
      <w:r w:rsidRPr="00E27C52">
        <w:rPr>
          <w:rStyle w:val="Emphasis"/>
          <w:rFonts w:ascii="Georgia Pro" w:hAnsi="Georgia Pro"/>
          <w:highlight w:val="cyan"/>
        </w:rPr>
        <w:t>world</w:t>
      </w:r>
      <w:r w:rsidRPr="00CF5CFE">
        <w:rPr>
          <w:rStyle w:val="Emphasis"/>
          <w:rFonts w:ascii="Georgia Pro" w:hAnsi="Georgia Pro"/>
        </w:rPr>
        <w:t xml:space="preserve"> </w:t>
      </w:r>
      <w:r w:rsidRPr="00E27C52">
        <w:rPr>
          <w:rStyle w:val="Emphasis"/>
          <w:rFonts w:ascii="Georgia Pro" w:hAnsi="Georgia Pro"/>
          <w:highlight w:val="cyan"/>
        </w:rPr>
        <w:t>of</w:t>
      </w:r>
      <w:r w:rsidRPr="00CF5CFE">
        <w:rPr>
          <w:rStyle w:val="Emphasis"/>
          <w:rFonts w:ascii="Georgia Pro" w:hAnsi="Georgia Pro"/>
        </w:rPr>
        <w:t xml:space="preserve"> the black Atlantic</w:t>
      </w:r>
      <w:r w:rsidRPr="00CF5CFE">
        <w:rPr>
          <w:rStyle w:val="StyleUnderline"/>
          <w:rFonts w:ascii="Georgia Pro" w:hAnsi="Georgia Pro"/>
        </w:rPr>
        <w:t xml:space="preserve"> comes</w:t>
      </w:r>
      <w:r w:rsidRPr="00CF5CFE">
        <w:rPr>
          <w:rFonts w:ascii="Georgia Pro" w:hAnsi="Georgia Pro"/>
          <w:sz w:val="16"/>
        </w:rPr>
        <w:t xml:space="preserve"> into </w:t>
      </w:r>
      <w:r w:rsidRPr="00E27C52">
        <w:rPr>
          <w:rStyle w:val="Emphasis"/>
          <w:rFonts w:ascii="Georgia Pro" w:hAnsi="Georgia Pro"/>
          <w:highlight w:val="cyan"/>
        </w:rPr>
        <w:t>existence through</w:t>
      </w:r>
      <w:r w:rsidRPr="00CF5CFE">
        <w:rPr>
          <w:rStyle w:val="Emphasis"/>
          <w:rFonts w:ascii="Georgia Pro" w:hAnsi="Georgia Pro"/>
        </w:rPr>
        <w:t xml:space="preserve"> </w:t>
      </w:r>
      <w:r w:rsidRPr="00E27C52">
        <w:rPr>
          <w:rStyle w:val="Emphasis"/>
          <w:rFonts w:ascii="Georgia Pro" w:hAnsi="Georgia Pro"/>
          <w:highlight w:val="cyan"/>
        </w:rPr>
        <w:t>loss</w:t>
      </w:r>
      <w:r w:rsidRPr="00CF5CFE">
        <w:rPr>
          <w:rFonts w:ascii="Georgia Pro" w:hAnsi="Georgia Pro"/>
          <w:sz w:val="16"/>
        </w:rPr>
        <w:t xml:space="preserve"> and can be </w:t>
      </w:r>
      <w:r w:rsidRPr="00CF5CFE">
        <w:rPr>
          <w:rStyle w:val="Emphasis"/>
          <w:rFonts w:ascii="Georgia Pro" w:hAnsi="Georgia Pro"/>
        </w:rPr>
        <w:t>sustained only through more tales of its loss</w:t>
      </w:r>
      <w:r w:rsidRPr="00CF5CFE">
        <w:rPr>
          <w:rFonts w:ascii="Georgia Pro" w:hAnsi="Georgia Pro"/>
          <w:sz w:val="16"/>
        </w:rPr>
        <w:t xml:space="preserve">. To frame history in this way preserves faith in the lost object as a counterpoint to the past’s </w:t>
      </w:r>
      <w:r w:rsidRPr="00CF5CFE">
        <w:rPr>
          <w:rStyle w:val="StyleUnderline"/>
          <w:rFonts w:ascii="Georgia Pro" w:hAnsi="Georgia Pro"/>
        </w:rPr>
        <w:t>irrecoverability.</w:t>
      </w:r>
      <w:r w:rsidRPr="00CF5CFE">
        <w:rPr>
          <w:rFonts w:ascii="Georgia Pro" w:hAnsi="Georgia Pro"/>
          <w:sz w:val="16"/>
        </w:rPr>
        <w:t xml:space="preserve"> The </w:t>
      </w:r>
      <w:r w:rsidRPr="00CF5CFE">
        <w:rPr>
          <w:rStyle w:val="StyleUnderline"/>
          <w:rFonts w:ascii="Georgia Pro" w:hAnsi="Georgia Pro"/>
        </w:rPr>
        <w:t xml:space="preserve">injury of </w:t>
      </w:r>
      <w:r w:rsidRPr="00E27C52">
        <w:rPr>
          <w:rStyle w:val="StyleUnderline"/>
          <w:rFonts w:ascii="Georgia Pro" w:hAnsi="Georgia Pro"/>
          <w:highlight w:val="cyan"/>
        </w:rPr>
        <w:t>slavery</w:t>
      </w:r>
      <w:r w:rsidRPr="00CF5CFE">
        <w:rPr>
          <w:rStyle w:val="StyleUnderline"/>
          <w:rFonts w:ascii="Georgia Pro" w:hAnsi="Georgia Pro"/>
        </w:rPr>
        <w:t xml:space="preserve"> </w:t>
      </w:r>
      <w:r w:rsidRPr="00E27C52">
        <w:rPr>
          <w:rStyle w:val="StyleUnderline"/>
          <w:rFonts w:ascii="Georgia Pro" w:hAnsi="Georgia Pro"/>
          <w:highlight w:val="cyan"/>
        </w:rPr>
        <w:t>engenders</w:t>
      </w:r>
      <w:r w:rsidRPr="00CF5CFE">
        <w:rPr>
          <w:rStyle w:val="StyleUnderline"/>
          <w:rFonts w:ascii="Georgia Pro" w:hAnsi="Georgia Pro"/>
        </w:rPr>
        <w:t xml:space="preserve"> </w:t>
      </w:r>
      <w:r w:rsidRPr="00E27C52">
        <w:rPr>
          <w:rStyle w:val="StyleUnderline"/>
          <w:rFonts w:ascii="Georgia Pro" w:hAnsi="Georgia Pro"/>
          <w:highlight w:val="cyan"/>
        </w:rPr>
        <w:t>a loss</w:t>
      </w:r>
      <w:r w:rsidRPr="00CF5CFE">
        <w:rPr>
          <w:rFonts w:ascii="Georgia Pro" w:hAnsi="Georgia Pro"/>
          <w:sz w:val="16"/>
        </w:rPr>
        <w:t xml:space="preserve"> that requires abundant recompense, </w:t>
      </w:r>
      <w:r w:rsidRPr="00CF5CFE">
        <w:rPr>
          <w:rStyle w:val="StyleUnderline"/>
          <w:rFonts w:ascii="Georgia Pro" w:hAnsi="Georgia Pro"/>
        </w:rPr>
        <w:t xml:space="preserve">which is </w:t>
      </w:r>
      <w:r w:rsidRPr="00E27C52">
        <w:rPr>
          <w:rStyle w:val="StyleUnderline"/>
          <w:rFonts w:ascii="Georgia Pro" w:hAnsi="Georgia Pro"/>
          <w:highlight w:val="cyan"/>
        </w:rPr>
        <w:t>never</w:t>
      </w:r>
      <w:r w:rsidRPr="00CF5CFE">
        <w:rPr>
          <w:rStyle w:val="StyleUnderline"/>
          <w:rFonts w:ascii="Georgia Pro" w:hAnsi="Georgia Pro"/>
        </w:rPr>
        <w:t xml:space="preserve"> (</w:t>
      </w:r>
      <w:r w:rsidRPr="00E27C52">
        <w:rPr>
          <w:rStyle w:val="StyleUnderline"/>
          <w:rFonts w:ascii="Georgia Pro" w:hAnsi="Georgia Pro"/>
          <w:highlight w:val="cyan"/>
        </w:rPr>
        <w:t>can</w:t>
      </w:r>
      <w:r w:rsidRPr="00CF5CFE">
        <w:rPr>
          <w:rStyle w:val="StyleUnderline"/>
          <w:rFonts w:ascii="Georgia Pro" w:hAnsi="Georgia Pro"/>
        </w:rPr>
        <w:t xml:space="preserve"> never </w:t>
      </w:r>
      <w:r w:rsidRPr="00E27C52">
        <w:rPr>
          <w:rStyle w:val="StyleUnderline"/>
          <w:rFonts w:ascii="Georgia Pro" w:hAnsi="Georgia Pro"/>
          <w:highlight w:val="cyan"/>
        </w:rPr>
        <w:t>be) achieved</w:t>
      </w:r>
      <w:r w:rsidRPr="00CF5CFE">
        <w:rPr>
          <w:rFonts w:ascii="Georgia Pro" w:hAnsi="Georgia Pro"/>
          <w:sz w:val="16"/>
        </w:rPr>
        <w:t xml:space="preserve">.46 Baucom’s account of the occlusions that mark the circum-Atlantic archive is exhaustive, detailed, and compelling, as is his sense of the problems such occlusions present for both eighteenth-century abolition discourse and any cosmopolitanism that moves in its wake: “the problem of the unseen, the problem of nonappearance, the problem of blocked vision.”47 The task of any cosmopolitan politics, of any melancholy act of witnessing, is “to render the unseen visible, to bear witness to the truth of what has not been (and what cannot have been) witnessed”; a task that, as the language suggests, verges on the impossible. Melancholy weds “an inability to forget what cannot be remembered” to an “obligation to see what has not been seen.” In short, </w:t>
      </w:r>
      <w:r w:rsidRPr="00CF5CFE">
        <w:rPr>
          <w:rStyle w:val="Emphasis"/>
          <w:rFonts w:ascii="Georgia Pro" w:hAnsi="Georgia Pro"/>
        </w:rPr>
        <w:t>melancholy’s problem is</w:t>
      </w:r>
      <w:r w:rsidRPr="00CF5CFE">
        <w:rPr>
          <w:rStyle w:val="StyleUnderline"/>
          <w:rFonts w:ascii="Georgia Pro" w:hAnsi="Georgia Pro"/>
        </w:rPr>
        <w:t xml:space="preserve"> the</w:t>
      </w:r>
      <w:r w:rsidRPr="00CF5CFE">
        <w:rPr>
          <w:rFonts w:ascii="Georgia Pro" w:hAnsi="Georgia Pro"/>
          <w:sz w:val="16"/>
        </w:rPr>
        <w:t xml:space="preserve"> possibility (or, again, the impossibility) </w:t>
      </w:r>
      <w:r w:rsidRPr="00CF5CFE">
        <w:rPr>
          <w:rStyle w:val="StyleUnderline"/>
          <w:rFonts w:ascii="Georgia Pro" w:hAnsi="Georgia Pro"/>
        </w:rPr>
        <w:t>of obtaining a view for the interested observer understood as</w:t>
      </w:r>
      <w:r w:rsidRPr="00CF5CFE">
        <w:rPr>
          <w:rFonts w:ascii="Georgia Pro" w:hAnsi="Georgia Pro"/>
          <w:sz w:val="16"/>
        </w:rPr>
        <w:t xml:space="preserve"> </w:t>
      </w:r>
      <w:r w:rsidRPr="00CF5CFE">
        <w:rPr>
          <w:rStyle w:val="Emphasis"/>
          <w:rFonts w:ascii="Georgia Pro" w:hAnsi="Georgia Pro"/>
        </w:rPr>
        <w:t>a problem of knowledge</w:t>
      </w:r>
      <w:r w:rsidRPr="00CF5CFE">
        <w:rPr>
          <w:rFonts w:ascii="Georgia Pro" w:hAnsi="Georgia Pro"/>
          <w:sz w:val="16"/>
        </w:rPr>
        <w:t>. Baucom continues: “</w:t>
      </w:r>
      <w:r w:rsidRPr="00CF5CFE">
        <w:rPr>
          <w:rStyle w:val="StyleUnderline"/>
          <w:rFonts w:ascii="Georgia Pro" w:hAnsi="Georgia Pro"/>
        </w:rPr>
        <w:t xml:space="preserve">The </w:t>
      </w:r>
      <w:r w:rsidRPr="00CF5CFE">
        <w:rPr>
          <w:rStyle w:val="Emphasis"/>
          <w:rFonts w:ascii="Georgia Pro" w:hAnsi="Georgia Pro"/>
        </w:rPr>
        <w:t>witness</w:t>
      </w:r>
      <w:r w:rsidRPr="00CF5CFE">
        <w:rPr>
          <w:rStyle w:val="StyleUnderline"/>
          <w:rFonts w:ascii="Georgia Pro" w:hAnsi="Georgia Pro"/>
        </w:rPr>
        <w:t xml:space="preserve"> </w:t>
      </w:r>
      <w:r w:rsidRPr="00CF5CFE">
        <w:rPr>
          <w:rFonts w:ascii="Georgia Pro" w:hAnsi="Georgia Pro"/>
          <w:sz w:val="16"/>
          <w:szCs w:val="15"/>
        </w:rPr>
        <w:t>(and, by implication, humanity) . . .</w:t>
      </w:r>
      <w:r w:rsidRPr="00CF5CFE">
        <w:rPr>
          <w:rStyle w:val="StyleUnderline"/>
          <w:rFonts w:ascii="Georgia Pro" w:hAnsi="Georgia Pro"/>
          <w:sz w:val="16"/>
          <w:szCs w:val="15"/>
        </w:rPr>
        <w:t xml:space="preserve"> </w:t>
      </w:r>
      <w:r w:rsidRPr="00CF5CFE">
        <w:rPr>
          <w:rStyle w:val="StyleUnderline"/>
          <w:rFonts w:ascii="Georgia Pro" w:hAnsi="Georgia Pro"/>
        </w:rPr>
        <w:t>requires</w:t>
      </w:r>
      <w:r w:rsidRPr="00CF5CFE">
        <w:rPr>
          <w:rFonts w:ascii="Georgia Pro" w:hAnsi="Georgia Pro"/>
          <w:sz w:val="16"/>
        </w:rPr>
        <w:t xml:space="preserve"> some theory of knowledge by which </w:t>
      </w:r>
      <w:r w:rsidRPr="00E27C52">
        <w:rPr>
          <w:rStyle w:val="Emphasis"/>
          <w:rFonts w:ascii="Georgia Pro" w:hAnsi="Georgia Pro"/>
          <w:highlight w:val="cyan"/>
        </w:rPr>
        <w:t>to render the invisible visible</w:t>
      </w:r>
      <w:r w:rsidRPr="00CF5CFE">
        <w:rPr>
          <w:rFonts w:ascii="Georgia Pro" w:hAnsi="Georgia Pro"/>
          <w:sz w:val="16"/>
        </w:rPr>
        <w:t>, some technology of displaced knowledge by which to make the work of witness possible, some way of authenticating the credibility of the melancholy facts it brings imaginatively into view.”48 One such technology, one answer to these problems of “nonappearance” and “blocked vision,” has been a dark brood of “</w:t>
      </w:r>
      <w:r w:rsidRPr="00E27C52">
        <w:rPr>
          <w:rStyle w:val="StyleUnderline"/>
          <w:rFonts w:ascii="Georgia Pro" w:hAnsi="Georgia Pro"/>
          <w:highlight w:val="cyan"/>
        </w:rPr>
        <w:t>negative</w:t>
      </w:r>
      <w:r w:rsidRPr="00CF5CFE">
        <w:rPr>
          <w:rStyle w:val="StyleUnderline"/>
          <w:rFonts w:ascii="Georgia Pro" w:hAnsi="Georgia Pro"/>
        </w:rPr>
        <w:t xml:space="preserve"> allegory</w:t>
      </w:r>
      <w:r w:rsidRPr="00CF5CFE">
        <w:rPr>
          <w:rFonts w:ascii="Georgia Pro" w:hAnsi="Georgia Pro"/>
          <w:sz w:val="16"/>
        </w:rPr>
        <w:t xml:space="preserve">” that </w:t>
      </w:r>
      <w:r w:rsidRPr="00E27C52">
        <w:rPr>
          <w:rStyle w:val="StyleUnderline"/>
          <w:rFonts w:ascii="Georgia Pro" w:hAnsi="Georgia Pro"/>
          <w:highlight w:val="cyan"/>
        </w:rPr>
        <w:t>melancholy</w:t>
      </w:r>
      <w:r w:rsidRPr="00CF5CFE">
        <w:rPr>
          <w:rStyle w:val="StyleUnderline"/>
          <w:rFonts w:ascii="Georgia Pro" w:hAnsi="Georgia Pro"/>
        </w:rPr>
        <w:t xml:space="preserve"> </w:t>
      </w:r>
      <w:r w:rsidRPr="00E27C52">
        <w:rPr>
          <w:rStyle w:val="StyleUnderline"/>
          <w:rFonts w:ascii="Georgia Pro" w:hAnsi="Georgia Pro"/>
          <w:highlight w:val="cyan"/>
        </w:rPr>
        <w:t>repeatedly</w:t>
      </w:r>
      <w:r w:rsidRPr="00CF5CFE">
        <w:rPr>
          <w:rStyle w:val="StyleUnderline"/>
          <w:rFonts w:ascii="Georgia Pro" w:hAnsi="Georgia Pro"/>
        </w:rPr>
        <w:t xml:space="preserve"> engenders,</w:t>
      </w:r>
      <w:r w:rsidRPr="00CF5CFE">
        <w:rPr>
          <w:rFonts w:ascii="Georgia Pro" w:hAnsi="Georgia Pro"/>
          <w:sz w:val="16"/>
        </w:rPr>
        <w:t xml:space="preserve"> an obsession with “</w:t>
      </w:r>
      <w:r w:rsidRPr="00E27C52">
        <w:rPr>
          <w:rStyle w:val="Emphasis"/>
          <w:rFonts w:ascii="Georgia Pro" w:hAnsi="Georgia Pro"/>
          <w:highlight w:val="cyan"/>
        </w:rPr>
        <w:t>displacement, erasure, suppression,</w:t>
      </w:r>
      <w:r w:rsidRPr="00CF5CFE">
        <w:rPr>
          <w:rFonts w:ascii="Georgia Pro" w:hAnsi="Georgia Pro"/>
          <w:sz w:val="16"/>
        </w:rPr>
        <w:t xml:space="preserve"> </w:t>
      </w:r>
      <w:r w:rsidRPr="00CF5CFE">
        <w:rPr>
          <w:rStyle w:val="StyleUnderline"/>
          <w:rFonts w:ascii="Georgia Pro" w:hAnsi="Georgia Pro"/>
        </w:rPr>
        <w:t xml:space="preserve">elision, </w:t>
      </w:r>
      <w:r w:rsidRPr="00E27C52">
        <w:rPr>
          <w:rStyle w:val="StyleUnderline"/>
          <w:rFonts w:ascii="Georgia Pro" w:hAnsi="Georgia Pro"/>
          <w:highlight w:val="cyan"/>
        </w:rPr>
        <w:t>overlooking</w:t>
      </w:r>
      <w:r w:rsidRPr="00CF5CFE">
        <w:rPr>
          <w:rStyle w:val="StyleUnderline"/>
          <w:rFonts w:ascii="Georgia Pro" w:hAnsi="Georgia Pro"/>
        </w:rPr>
        <w:t>,</w:t>
      </w:r>
      <w:r w:rsidRPr="00CF5CFE">
        <w:rPr>
          <w:rFonts w:ascii="Georgia Pro" w:hAnsi="Georgia Pro"/>
          <w:sz w:val="16"/>
        </w:rPr>
        <w:t xml:space="preserve"> </w:t>
      </w:r>
      <w:r w:rsidRPr="00CF5CFE">
        <w:rPr>
          <w:rStyle w:val="Emphasis"/>
          <w:rFonts w:ascii="Georgia Pro" w:hAnsi="Georgia Pro"/>
        </w:rPr>
        <w:t xml:space="preserve">overwriting, </w:t>
      </w:r>
      <w:r w:rsidRPr="00E27C52">
        <w:rPr>
          <w:rStyle w:val="Emphasis"/>
          <w:rFonts w:ascii="Georgia Pro" w:hAnsi="Georgia Pro"/>
          <w:highlight w:val="cyan"/>
        </w:rPr>
        <w:t>omission</w:t>
      </w:r>
      <w:r w:rsidRPr="00CF5CFE">
        <w:rPr>
          <w:rFonts w:ascii="Georgia Pro" w:hAnsi="Georgia Pro"/>
          <w:sz w:val="16"/>
        </w:rPr>
        <w:t xml:space="preserve">, </w:t>
      </w:r>
      <w:r w:rsidRPr="00CF5CFE">
        <w:rPr>
          <w:rStyle w:val="StyleUnderline"/>
          <w:rFonts w:ascii="Georgia Pro" w:hAnsi="Georgia Pro"/>
        </w:rPr>
        <w:t>obscurantism, expunging, repudiation</w:t>
      </w:r>
      <w:r w:rsidRPr="00CF5CFE">
        <w:rPr>
          <w:rFonts w:ascii="Georgia Pro" w:hAnsi="Georgia Pro"/>
          <w:sz w:val="16"/>
        </w:rPr>
        <w:t xml:space="preserve">, </w:t>
      </w:r>
      <w:r w:rsidRPr="00E27C52">
        <w:rPr>
          <w:rStyle w:val="Emphasis"/>
          <w:rFonts w:ascii="Georgia Pro" w:hAnsi="Georgia Pro"/>
          <w:highlight w:val="cyan"/>
        </w:rPr>
        <w:t>exclusion</w:t>
      </w:r>
      <w:r w:rsidRPr="00CF5CFE">
        <w:rPr>
          <w:rFonts w:ascii="Georgia Pro" w:hAnsi="Georgia Pro"/>
          <w:sz w:val="16"/>
        </w:rPr>
        <w:t xml:space="preserve">, </w:t>
      </w:r>
      <w:r w:rsidRPr="00CF5CFE">
        <w:rPr>
          <w:rStyle w:val="Emphasis"/>
          <w:rFonts w:ascii="Georgia Pro" w:hAnsi="Georgia Pro"/>
        </w:rPr>
        <w:t>annihilation</w:t>
      </w:r>
      <w:r w:rsidRPr="00CF5CFE">
        <w:rPr>
          <w:rFonts w:ascii="Georgia Pro" w:hAnsi="Georgia Pro"/>
          <w:sz w:val="16"/>
        </w:rPr>
        <w:t xml:space="preserve">, [and] </w:t>
      </w:r>
      <w:r w:rsidRPr="00CF5CFE">
        <w:rPr>
          <w:rStyle w:val="Emphasis"/>
          <w:rFonts w:ascii="Georgia Pro" w:hAnsi="Georgia Pro"/>
        </w:rPr>
        <w:t>denial</w:t>
      </w:r>
      <w:r w:rsidRPr="00CF5CFE">
        <w:rPr>
          <w:rFonts w:ascii="Georgia Pro" w:hAnsi="Georgia Pro"/>
          <w:sz w:val="16"/>
        </w:rPr>
        <w:t>”; an obsession, in essence, with the failure of something that was lost to history ever making an appearance.49 The sustained focus on the irretrievable within the archive has been phenomenally intellectually generative, and the mutual attunement between archival disfiguration and melancholy affect strikes me as neither a problem nor a surprise.</w:t>
      </w:r>
    </w:p>
    <w:p w14:paraId="1F4DA3B2" w14:textId="77777777" w:rsidR="00E27C52" w:rsidRPr="00EA69E4" w:rsidRDefault="00E27C52" w:rsidP="00E27C52">
      <w:pPr>
        <w:pStyle w:val="Heading4"/>
      </w:pPr>
      <w:r w:rsidRPr="00EA69E4">
        <w:rPr>
          <w:highlight w:val="black"/>
        </w:rPr>
        <w:t xml:space="preserve">Vote </w:t>
      </w:r>
      <w:proofErr w:type="gramStart"/>
      <w:r w:rsidRPr="00EA69E4">
        <w:rPr>
          <w:highlight w:val="black"/>
        </w:rPr>
        <w:t>neg</w:t>
      </w:r>
      <w:proofErr w:type="gramEnd"/>
    </w:p>
    <w:p w14:paraId="008DA9CD" w14:textId="77777777" w:rsidR="00E27C52" w:rsidRPr="00EA69E4" w:rsidRDefault="00E27C52" w:rsidP="00E27C52">
      <w:pPr>
        <w:rPr>
          <w:b/>
          <w:bCs/>
        </w:rPr>
      </w:pPr>
      <w:r>
        <w:rPr>
          <w:b/>
          <w:bCs/>
        </w:rPr>
        <w:t xml:space="preserve">Smith </w:t>
      </w:r>
      <w:r w:rsidRPr="00EA69E4">
        <w:rPr>
          <w:b/>
          <w:bCs/>
        </w:rPr>
        <w:t>02/21</w:t>
      </w:r>
      <w:r>
        <w:rPr>
          <w:b/>
          <w:bCs/>
        </w:rPr>
        <w:t xml:space="preserve"> </w:t>
      </w:r>
      <w:r>
        <w:t xml:space="preserve">(Impossible Privacy Black Women and Police TerrorChristen A. Smith </w:t>
      </w:r>
      <w:hyperlink r:id="rId10" w:history="1">
        <w:r w:rsidRPr="00305F7A">
          <w:rPr>
            <w:rStyle w:val="Hyperlink"/>
          </w:rPr>
          <w:t>https://doi.org/10.1080/00064246.2020.1855090</w:t>
        </w:r>
      </w:hyperlink>
      <w:r>
        <w:t xml:space="preserve"> </w:t>
      </w:r>
      <w:r w:rsidRPr="00EA69E4">
        <w:t xml:space="preserve">Christen A. Smith is Associate Professor of African and African Diaspora Studies and Anthropology at The University of Texas at Austin. Her work examines the transnational, gendered dimensions of anti-Black policing in the Americas, particularly Brazil. She is the author of Afro-Paradise: Blackness, Violence and Performance in Brazil </w:t>
      </w:r>
      <w:hyperlink r:id="rId11" w:history="1">
        <w:r w:rsidRPr="00305F7A">
          <w:rPr>
            <w:rStyle w:val="Hyperlink"/>
          </w:rPr>
          <w:t>https://www.tandfonline.com/doi/full/10.1080/00064246.2020.1855090?scroll=top&amp;needAccess=true</w:t>
        </w:r>
      </w:hyperlink>
      <w:r>
        <w:t xml:space="preserve"> jrimp)</w:t>
      </w:r>
    </w:p>
    <w:p w14:paraId="55B7D18C" w14:textId="77777777" w:rsidR="00E27C52" w:rsidRPr="00EA69E4" w:rsidRDefault="00E27C52" w:rsidP="00E27C52">
      <w:pPr>
        <w:rPr>
          <w:sz w:val="16"/>
        </w:rPr>
      </w:pPr>
      <w:r w:rsidRPr="00EA69E4">
        <w:rPr>
          <w:sz w:val="16"/>
        </w:rPr>
        <w:t xml:space="preserve">Towards Ethnographic Redaction When I first saw the </w:t>
      </w:r>
      <w:proofErr w:type="gramStart"/>
      <w:r w:rsidRPr="00EA69E4">
        <w:rPr>
          <w:sz w:val="16"/>
        </w:rPr>
        <w:t>spray painted</w:t>
      </w:r>
      <w:proofErr w:type="gramEnd"/>
      <w:r w:rsidRPr="00EA69E4">
        <w:rPr>
          <w:sz w:val="16"/>
        </w:rPr>
        <w:t xml:space="preserve"> word </w:t>
      </w:r>
      <w:r w:rsidRPr="00EA69E4">
        <w:rPr>
          <w:sz w:val="16"/>
          <w:highlight w:val="black"/>
        </w:rPr>
        <w:t>“Lua”</w:t>
      </w:r>
      <w:r w:rsidRPr="00EA69E4">
        <w:rPr>
          <w:sz w:val="16"/>
        </w:rPr>
        <w:t xml:space="preserve"> on the wall by the school </w:t>
      </w:r>
      <w:r w:rsidRPr="00EA69E4">
        <w:rPr>
          <w:sz w:val="16"/>
          <w:highlight w:val="black"/>
        </w:rPr>
        <w:t>in Jardim Paiva II in Ribeirão Preto (São Paulo, Brazil),</w:t>
      </w:r>
      <w:r w:rsidRPr="00EA69E4">
        <w:rPr>
          <w:sz w:val="16"/>
        </w:rPr>
        <w:t xml:space="preserve"> I knew it was for </w:t>
      </w:r>
      <w:r w:rsidRPr="00EA69E4">
        <w:rPr>
          <w:sz w:val="16"/>
          <w:highlight w:val="black"/>
        </w:rPr>
        <w:t>her,</w:t>
      </w:r>
      <w:r w:rsidRPr="00EA69E4">
        <w:rPr>
          <w:sz w:val="16"/>
        </w:rPr>
        <w:t xml:space="preserve"> even though </w:t>
      </w:r>
      <w:r w:rsidRPr="008029D5">
        <w:rPr>
          <w:rStyle w:val="StyleUnderline"/>
          <w:highlight w:val="cyan"/>
        </w:rPr>
        <w:t>it was incomplete</w:t>
      </w:r>
      <w:r w:rsidRPr="00EA69E4">
        <w:rPr>
          <w:sz w:val="16"/>
        </w:rPr>
        <w:t xml:space="preserve">. </w:t>
      </w:r>
      <w:r w:rsidRPr="00EA69E4">
        <w:rPr>
          <w:sz w:val="16"/>
          <w:highlight w:val="black"/>
        </w:rPr>
        <w:t>Lua—the moon</w:t>
      </w:r>
      <w:r w:rsidRPr="00EA69E4">
        <w:rPr>
          <w:sz w:val="16"/>
        </w:rPr>
        <w:t xml:space="preserve">, </w:t>
      </w:r>
      <w:r w:rsidRPr="00EA69E4">
        <w:rPr>
          <w:sz w:val="16"/>
          <w:highlight w:val="black"/>
        </w:rPr>
        <w:t>and the first three letters of her name. Her memory floated passed me almost immediately.</w:t>
      </w:r>
      <w:r w:rsidRPr="00EA69E4">
        <w:rPr>
          <w:sz w:val="16"/>
        </w:rPr>
        <w:t xml:space="preserve"> </w:t>
      </w:r>
      <w:r w:rsidRPr="00EA69E4">
        <w:rPr>
          <w:rStyle w:val="StyleUnderline"/>
        </w:rPr>
        <w:t xml:space="preserve">It </w:t>
      </w:r>
      <w:r w:rsidRPr="00EA69E4">
        <w:rPr>
          <w:rStyle w:val="StyleUnderline"/>
          <w:b/>
          <w:bCs/>
          <w:sz w:val="40"/>
          <w:szCs w:val="36"/>
        </w:rPr>
        <w:t xml:space="preserve">was </w:t>
      </w:r>
      <w:r w:rsidRPr="007E3476">
        <w:rPr>
          <w:rStyle w:val="StyleUnderline"/>
          <w:b/>
          <w:bCs/>
          <w:strike/>
          <w:sz w:val="40"/>
          <w:szCs w:val="36"/>
        </w:rPr>
        <w:t>un</w:t>
      </w:r>
      <w:r w:rsidRPr="00EA69E4">
        <w:rPr>
          <w:rStyle w:val="StyleUnderline"/>
          <w:b/>
          <w:bCs/>
          <w:sz w:val="40"/>
          <w:szCs w:val="36"/>
        </w:rPr>
        <w:t>finished</w:t>
      </w:r>
      <w:r w:rsidRPr="00EA69E4">
        <w:rPr>
          <w:sz w:val="21"/>
          <w:szCs w:val="36"/>
        </w:rPr>
        <w:t xml:space="preserve"> </w:t>
      </w:r>
      <w:r w:rsidRPr="00EA69E4">
        <w:rPr>
          <w:sz w:val="16"/>
        </w:rPr>
        <w:t xml:space="preserve">enough to be </w:t>
      </w:r>
      <w:r w:rsidRPr="00EA69E4">
        <w:rPr>
          <w:rStyle w:val="StyleUnderline"/>
          <w:b/>
          <w:bCs/>
          <w:sz w:val="36"/>
          <w:szCs w:val="32"/>
        </w:rPr>
        <w:t>ambiguous</w:t>
      </w:r>
      <w:r w:rsidRPr="00EA69E4">
        <w:rPr>
          <w:b/>
          <w:bCs/>
          <w:sz w:val="20"/>
          <w:szCs w:val="32"/>
        </w:rPr>
        <w:t>,</w:t>
      </w:r>
      <w:r w:rsidRPr="00EA69E4">
        <w:rPr>
          <w:sz w:val="20"/>
          <w:szCs w:val="32"/>
        </w:rPr>
        <w:t xml:space="preserve"> </w:t>
      </w:r>
      <w:r w:rsidRPr="00EA69E4">
        <w:rPr>
          <w:sz w:val="16"/>
        </w:rPr>
        <w:t xml:space="preserve">leaving me to wonder if I was just imagining her or </w:t>
      </w:r>
      <w:r w:rsidRPr="00EA69E4">
        <w:rPr>
          <w:rStyle w:val="StyleUnderline"/>
        </w:rPr>
        <w:t xml:space="preserve">if </w:t>
      </w:r>
      <w:r w:rsidRPr="00EA69E4">
        <w:rPr>
          <w:rStyle w:val="StyleUnderline"/>
          <w:strike/>
        </w:rPr>
        <w:t>she</w:t>
      </w:r>
      <w:r w:rsidRPr="00EA69E4">
        <w:rPr>
          <w:rStyle w:val="StyleUnderline"/>
        </w:rPr>
        <w:t xml:space="preserve"> </w:t>
      </w:r>
      <w:r w:rsidRPr="00EA69E4">
        <w:rPr>
          <w:rStyle w:val="StyleUnderline"/>
          <w:sz w:val="36"/>
          <w:szCs w:val="32"/>
        </w:rPr>
        <w:t xml:space="preserve">was </w:t>
      </w:r>
      <w:proofErr w:type="gramStart"/>
      <w:r w:rsidRPr="00EA69E4">
        <w:rPr>
          <w:rStyle w:val="StyleUnderline"/>
          <w:sz w:val="36"/>
          <w:szCs w:val="32"/>
        </w:rPr>
        <w:t>really there</w:t>
      </w:r>
      <w:proofErr w:type="gramEnd"/>
      <w:r w:rsidRPr="00EA69E4">
        <w:rPr>
          <w:sz w:val="20"/>
          <w:szCs w:val="32"/>
        </w:rPr>
        <w:t xml:space="preserve">, </w:t>
      </w:r>
      <w:r w:rsidRPr="00EA69E4">
        <w:rPr>
          <w:sz w:val="16"/>
        </w:rPr>
        <w:t xml:space="preserve">unspoken along the wall at the intersection where </w:t>
      </w:r>
      <w:r w:rsidRPr="008029D5">
        <w:rPr>
          <w:rStyle w:val="StyleUnderline"/>
          <w:highlight w:val="cyan"/>
        </w:rPr>
        <w:t>the story of</w:t>
      </w:r>
      <w:r w:rsidRPr="008029D5">
        <w:rPr>
          <w:rStyle w:val="StyleUnderline"/>
        </w:rPr>
        <w:t xml:space="preserve"> </w:t>
      </w:r>
      <w:r w:rsidRPr="008029D5">
        <w:rPr>
          <w:rStyle w:val="StyleUnderline"/>
          <w:highlight w:val="black"/>
        </w:rPr>
        <w:t>her</w:t>
      </w:r>
      <w:r w:rsidRPr="00EA69E4">
        <w:rPr>
          <w:sz w:val="16"/>
          <w:highlight w:val="black"/>
        </w:rPr>
        <w:t xml:space="preserve"> death began—Luana.</w:t>
      </w:r>
    </w:p>
    <w:p w14:paraId="07EECAEB" w14:textId="77777777" w:rsidR="00E27C52" w:rsidRDefault="00E27C52" w:rsidP="00E27C52"/>
    <w:p w14:paraId="6EEB5D41" w14:textId="77777777" w:rsidR="00E27C52" w:rsidRPr="00EA69E4" w:rsidRDefault="00E27C52" w:rsidP="00E27C52">
      <w:pPr>
        <w:rPr>
          <w:sz w:val="16"/>
        </w:rPr>
      </w:pPr>
      <w:r w:rsidRPr="008029D5">
        <w:rPr>
          <w:rStyle w:val="StyleUnderline"/>
          <w:highlight w:val="cyan"/>
        </w:rPr>
        <w:t>What happens in the aftermath</w:t>
      </w:r>
      <w:r w:rsidRPr="00EA69E4">
        <w:rPr>
          <w:sz w:val="16"/>
        </w:rPr>
        <w:t xml:space="preserve"> of police killings? </w:t>
      </w:r>
      <w:r w:rsidRPr="008029D5">
        <w:rPr>
          <w:rStyle w:val="StyleUnderline"/>
          <w:highlight w:val="cyan"/>
        </w:rPr>
        <w:t>Where do our names and memories go</w:t>
      </w:r>
      <w:r w:rsidRPr="008029D5">
        <w:rPr>
          <w:rStyle w:val="StyleUnderline"/>
        </w:rPr>
        <w:t xml:space="preserve"> </w:t>
      </w:r>
      <w:r w:rsidRPr="00EA69E4">
        <w:rPr>
          <w:sz w:val="16"/>
        </w:rPr>
        <w:t xml:space="preserve">against the backdrop of the Black geographies that mark the territories of our death? To follow Katherine McKittrick and Clyde Woods (2007), </w:t>
      </w:r>
      <w:r w:rsidRPr="00EA69E4">
        <w:rPr>
          <w:szCs w:val="28"/>
          <w:highlight w:val="black"/>
        </w:rPr>
        <w:t>how does the unknowable figure into the production of space? There</w:t>
      </w:r>
      <w:r w:rsidRPr="00EA69E4">
        <w:rPr>
          <w:sz w:val="16"/>
        </w:rPr>
        <w:t xml:space="preserve"> was once blood </w:t>
      </w:r>
      <w:r w:rsidRPr="00EA69E4">
        <w:rPr>
          <w:sz w:val="16"/>
          <w:highlight w:val="black"/>
        </w:rPr>
        <w:t>on this corner.</w:t>
      </w:r>
      <w:r w:rsidRPr="00EA69E4">
        <w:rPr>
          <w:sz w:val="16"/>
        </w:rPr>
        <w:t xml:space="preserve"> And yet, when I went to see the place where </w:t>
      </w:r>
      <w:r w:rsidRPr="00EA69E4">
        <w:rPr>
          <w:sz w:val="16"/>
          <w:highlight w:val="black"/>
        </w:rPr>
        <w:t>Luana</w:t>
      </w:r>
      <w:r w:rsidRPr="00EA69E4">
        <w:rPr>
          <w:sz w:val="16"/>
        </w:rPr>
        <w:t xml:space="preserve"> was killed, the only thing that I found left of her was the faint and partial scrawling of her name—</w:t>
      </w:r>
      <w:r w:rsidRPr="008029D5">
        <w:rPr>
          <w:rStyle w:val="StyleUnderline"/>
          <w:highlight w:val="cyan"/>
        </w:rPr>
        <w:t>remembering to forget</w:t>
      </w:r>
      <w:r w:rsidRPr="00EA69E4">
        <w:rPr>
          <w:sz w:val="16"/>
          <w:highlight w:val="cyan"/>
        </w:rPr>
        <w:t>.</w:t>
      </w:r>
    </w:p>
    <w:p w14:paraId="5665762E" w14:textId="77777777" w:rsidR="00E27C52" w:rsidRPr="00EA69E4" w:rsidRDefault="00E27C52" w:rsidP="00E27C52">
      <w:pPr>
        <w:rPr>
          <w:u w:val="single"/>
        </w:rPr>
      </w:pPr>
      <w:r w:rsidRPr="00EA69E4">
        <w:rPr>
          <w:sz w:val="16"/>
        </w:rPr>
        <w:t xml:space="preserve">When we talk about </w:t>
      </w:r>
      <w:r w:rsidRPr="00EA69E4">
        <w:rPr>
          <w:rStyle w:val="StyleUnderline"/>
          <w:highlight w:val="black"/>
        </w:rPr>
        <w:t>police</w:t>
      </w:r>
      <w:r w:rsidRPr="00EA69E4">
        <w:rPr>
          <w:rStyle w:val="StyleUnderline"/>
        </w:rPr>
        <w:t xml:space="preserve"> </w:t>
      </w:r>
      <w:r w:rsidRPr="00EA69E4">
        <w:rPr>
          <w:sz w:val="16"/>
        </w:rPr>
        <w:t xml:space="preserve">violence, we often insist on the need to both see and remember. Lingering behind this insistence is also the desire to forget. This desire to forget brings me back to the question of privacy. At what point do we stop our prying and prodding in search of truth and justice and allow the dead—and the family and loved ones they leave behind—to simply refuse to be spoken about or to speak? </w:t>
      </w:r>
      <w:r w:rsidRPr="0017182C">
        <w:rPr>
          <w:rStyle w:val="StyleUnderline"/>
          <w:highlight w:val="black"/>
        </w:rPr>
        <w:t xml:space="preserve">When the young woman and the little girl packed up their things and went inside after seeing me that day, I was struck: did she leave because she was ready to go inside or </w:t>
      </w:r>
      <w:proofErr w:type="gramStart"/>
      <w:r w:rsidRPr="0017182C">
        <w:rPr>
          <w:rStyle w:val="StyleUnderline"/>
          <w:highlight w:val="black"/>
        </w:rPr>
        <w:t>did</w:t>
      </w:r>
      <w:proofErr w:type="gramEnd"/>
      <w:r w:rsidRPr="0017182C">
        <w:rPr>
          <w:rStyle w:val="StyleUnderline"/>
          <w:highlight w:val="black"/>
        </w:rPr>
        <w:t xml:space="preserve"> she leave because after so many seasons of the questioning and prodding of strangers, she simply did not want to speak anymore?</w:t>
      </w:r>
    </w:p>
    <w:p w14:paraId="0D73AE63" w14:textId="77777777" w:rsidR="00E27C52" w:rsidRPr="00EA69E4" w:rsidRDefault="00E27C52" w:rsidP="00E27C52">
      <w:pPr>
        <w:rPr>
          <w:sz w:val="16"/>
        </w:rPr>
      </w:pPr>
      <w:r w:rsidRPr="00EA69E4">
        <w:rPr>
          <w:sz w:val="16"/>
        </w:rPr>
        <w:t xml:space="preserve">I have been taught to go to do extensive field research, ask questions, conduct interviews and deeply engage with people and places </w:t>
      </w:r>
      <w:proofErr w:type="gramStart"/>
      <w:r w:rsidRPr="00EA69E4">
        <w:rPr>
          <w:sz w:val="16"/>
        </w:rPr>
        <w:t>in order to</w:t>
      </w:r>
      <w:proofErr w:type="gramEnd"/>
      <w:r w:rsidRPr="00EA69E4">
        <w:rPr>
          <w:sz w:val="16"/>
        </w:rPr>
        <w:t xml:space="preserve"> reveal some deep truth. However, as a Black woman whose life is also haunted by the constant specter of white supremacy, and deeply invested in preserving and respecting the sanctity of Black life, I recognize that keenly digging into the lives of the communities of the dead—particularly those who have been killed by the police—often feels like continuing the violation of Black women’s privacy. This privacy is one that Black families and communities—like </w:t>
      </w:r>
      <w:r w:rsidRPr="00EA69E4">
        <w:rPr>
          <w:rStyle w:val="StyleUnderline"/>
          <w:highlight w:val="black"/>
        </w:rPr>
        <w:t xml:space="preserve">Yolanda Carr and James Smith—often long for </w:t>
      </w:r>
      <w:proofErr w:type="gramStart"/>
      <w:r w:rsidRPr="00EA69E4">
        <w:rPr>
          <w:rStyle w:val="StyleUnderline"/>
          <w:highlight w:val="black"/>
        </w:rPr>
        <w:t>in order to</w:t>
      </w:r>
      <w:proofErr w:type="gramEnd"/>
      <w:r w:rsidRPr="00EA69E4">
        <w:rPr>
          <w:rStyle w:val="StyleUnderline"/>
          <w:highlight w:val="black"/>
        </w:rPr>
        <w:t xml:space="preserve"> heal</w:t>
      </w:r>
      <w:r w:rsidRPr="00EA69E4">
        <w:rPr>
          <w:rStyle w:val="StyleUnderline"/>
        </w:rPr>
        <w:t>.</w:t>
      </w:r>
    </w:p>
    <w:p w14:paraId="29F5C01E" w14:textId="77777777" w:rsidR="00E27C52" w:rsidRDefault="00E27C52" w:rsidP="00E27C52"/>
    <w:p w14:paraId="53D8028F" w14:textId="77777777" w:rsidR="00E27C52" w:rsidRPr="00EA69E4" w:rsidRDefault="00E27C52" w:rsidP="00E27C52">
      <w:pPr>
        <w:rPr>
          <w:sz w:val="16"/>
        </w:rPr>
      </w:pPr>
      <w:r w:rsidRPr="00EA69E4">
        <w:rPr>
          <w:rStyle w:val="StyleUnderline"/>
        </w:rPr>
        <w:t>The graffiti</w:t>
      </w:r>
      <w:r w:rsidRPr="00EA69E4">
        <w:rPr>
          <w:sz w:val="16"/>
        </w:rPr>
        <w:t xml:space="preserve"> </w:t>
      </w:r>
      <w:r w:rsidRPr="00EA69E4">
        <w:rPr>
          <w:sz w:val="16"/>
          <w:highlight w:val="black"/>
        </w:rPr>
        <w:t>at the corner where Luana began to die</w:t>
      </w:r>
      <w:r w:rsidRPr="00EA69E4">
        <w:rPr>
          <w:sz w:val="16"/>
        </w:rPr>
        <w:t xml:space="preserve"> not only haunts us but also causes pause. By making the familiar unfamiliar in ways that are unpredictable, it is possible that we come to see the subject with greater relief than we might had we looked intensely. The concept of redaction is helpful for reading the word/name </w:t>
      </w:r>
      <w:r w:rsidRPr="00EA69E4">
        <w:rPr>
          <w:rStyle w:val="StyleUnderline"/>
          <w:highlight w:val="black"/>
        </w:rPr>
        <w:t>Lua</w:t>
      </w:r>
      <w:r w:rsidRPr="00EA69E4">
        <w:rPr>
          <w:rStyle w:val="StyleUnderline"/>
        </w:rPr>
        <w:t xml:space="preserve"> </w:t>
      </w:r>
      <w:r w:rsidRPr="00EA69E4">
        <w:rPr>
          <w:sz w:val="16"/>
        </w:rPr>
        <w:t xml:space="preserve">scrawled on the wall on </w:t>
      </w:r>
      <w:r w:rsidRPr="00EA69E4">
        <w:rPr>
          <w:rStyle w:val="StyleUnderline"/>
          <w:highlight w:val="black"/>
        </w:rPr>
        <w:t>Luana’s street</w:t>
      </w:r>
      <w:r w:rsidRPr="00EA69E4">
        <w:rPr>
          <w:sz w:val="16"/>
        </w:rPr>
        <w:t>. Christina Sharpe considers the possibilities for a methodology of redaction, noting the relationship between redaction, Black death and the wake:</w:t>
      </w:r>
    </w:p>
    <w:p w14:paraId="20E7029D" w14:textId="77777777" w:rsidR="00E27C52" w:rsidRPr="00EA69E4" w:rsidRDefault="00E27C52" w:rsidP="00E27C52">
      <w:pPr>
        <w:rPr>
          <w:sz w:val="16"/>
        </w:rPr>
      </w:pPr>
      <w:r w:rsidRPr="00EA69E4">
        <w:rPr>
          <w:sz w:val="16"/>
        </w:rPr>
        <w:t>The orthographies of the wake require new modes of writing, new modes of making-sensible</w:t>
      </w:r>
      <w:r w:rsidRPr="00EA69E4">
        <w:rPr>
          <w:rFonts w:ascii="Times New Roman" w:hAnsi="Times New Roman" w:cs="Times New Roman"/>
          <w:sz w:val="16"/>
        </w:rPr>
        <w:t> </w:t>
      </w:r>
      <w:r w:rsidRPr="00EA69E4">
        <w:rPr>
          <w:sz w:val="16"/>
        </w:rPr>
        <w:t>…</w:t>
      </w:r>
      <w:r w:rsidRPr="00EA69E4">
        <w:rPr>
          <w:rFonts w:ascii="Times New Roman" w:hAnsi="Times New Roman" w:cs="Times New Roman"/>
          <w:sz w:val="16"/>
        </w:rPr>
        <w:t> </w:t>
      </w:r>
      <w:r w:rsidRPr="00EA69E4">
        <w:rPr>
          <w:sz w:val="16"/>
        </w:rPr>
        <w:t>so much of Black intramural life and social and political work is redacted, made invisible to the present and the future, subtended by plantation logics, detached optics, and brutal architectures. There is, in the Black diaspora</w:t>
      </w:r>
      <w:r w:rsidRPr="00EA69E4">
        <w:rPr>
          <w:rFonts w:ascii="Times New Roman" w:hAnsi="Times New Roman" w:cs="Times New Roman"/>
          <w:sz w:val="16"/>
        </w:rPr>
        <w:t> </w:t>
      </w:r>
      <w:r w:rsidRPr="00EA69E4">
        <w:rPr>
          <w:sz w:val="16"/>
        </w:rPr>
        <w:t>…</w:t>
      </w:r>
      <w:r w:rsidRPr="00EA69E4">
        <w:rPr>
          <w:rFonts w:ascii="Times New Roman" w:hAnsi="Times New Roman" w:cs="Times New Roman"/>
          <w:sz w:val="16"/>
        </w:rPr>
        <w:t> </w:t>
      </w:r>
      <w:r w:rsidRPr="00EA69E4">
        <w:rPr>
          <w:sz w:val="16"/>
        </w:rPr>
        <w:t xml:space="preserve">a long history of Black life, of </w:t>
      </w:r>
      <w:r w:rsidRPr="008029D5">
        <w:rPr>
          <w:rStyle w:val="StyleUnderline"/>
          <w:highlight w:val="cyan"/>
        </w:rPr>
        <w:t>Black lives being annotated and redacted</w:t>
      </w:r>
      <w:r w:rsidRPr="00EA69E4">
        <w:rPr>
          <w:sz w:val="16"/>
        </w:rPr>
        <w:t>. There is, as well, continuous resistance to and disruption of those violent annotations and redactions.</w:t>
      </w:r>
    </w:p>
    <w:p w14:paraId="595C12A1" w14:textId="77777777" w:rsidR="00E27C52" w:rsidRDefault="00E27C52" w:rsidP="00E27C52"/>
    <w:p w14:paraId="3C43A346" w14:textId="77777777" w:rsidR="00E27C52" w:rsidRPr="00EA69E4" w:rsidRDefault="00E27C52" w:rsidP="00E27C52">
      <w:pPr>
        <w:rPr>
          <w:sz w:val="16"/>
        </w:rPr>
      </w:pPr>
      <w:r w:rsidRPr="00EA69E4">
        <w:rPr>
          <w:strike/>
          <w:sz w:val="16"/>
        </w:rPr>
        <w:t>Redaction</w:t>
      </w:r>
      <w:r w:rsidRPr="00EA69E4">
        <w:rPr>
          <w:sz w:val="16"/>
        </w:rPr>
        <w:t xml:space="preserve"> and </w:t>
      </w:r>
      <w:r w:rsidRPr="00EA69E4">
        <w:rPr>
          <w:rStyle w:val="StyleUnderline"/>
          <w:highlight w:val="black"/>
        </w:rPr>
        <w:t>annotation</w:t>
      </w:r>
      <w:r w:rsidRPr="00EA69E4">
        <w:rPr>
          <w:sz w:val="16"/>
        </w:rPr>
        <w:t xml:space="preserve"> both obscure and sub-scribe Black life. Redaction, by definition, seeks to obscure, limiting, abbreviating and censoring. Police terror redacts Black </w:t>
      </w:r>
      <w:proofErr w:type="gramStart"/>
      <w:r w:rsidRPr="00EA69E4">
        <w:rPr>
          <w:sz w:val="16"/>
        </w:rPr>
        <w:t>life;</w:t>
      </w:r>
      <w:proofErr w:type="gramEnd"/>
      <w:r w:rsidRPr="00EA69E4">
        <w:rPr>
          <w:sz w:val="16"/>
        </w:rPr>
        <w:t xml:space="preserve"> abbreviating it, blocking it out, censoring it. This means, however, that writing about it—particularly ethnographically—requires a new mode of writing that can disrupt this terror </w:t>
      </w:r>
      <w:proofErr w:type="gramStart"/>
      <w:r w:rsidRPr="00EA69E4">
        <w:rPr>
          <w:sz w:val="16"/>
        </w:rPr>
        <w:t>in order to</w:t>
      </w:r>
      <w:proofErr w:type="gramEnd"/>
      <w:r w:rsidRPr="00EA69E4">
        <w:rPr>
          <w:sz w:val="16"/>
        </w:rPr>
        <w:t xml:space="preserve"> restore, to the extent possible, the sanctity of Black peace, unraveling impossible privacy. How can we employ, “Black annotation together with Black redaction, not as opposites, but as trans*verse and coexistensive ways to imagine otherwise”? What possibilities might this hold for Black life? To redact is to edit, revise or create a new version of source material. Here, I want to draw particularly on the fourth definition entry in the Oxford English Dictionary for </w:t>
      </w:r>
      <w:r w:rsidRPr="00EA69E4">
        <w:rPr>
          <w:rStyle w:val="StyleUnderline"/>
        </w:rPr>
        <w:t>“</w:t>
      </w:r>
      <w:r w:rsidRPr="00EA69E4">
        <w:rPr>
          <w:rStyle w:val="StyleUnderline"/>
          <w:strike/>
        </w:rPr>
        <w:t>redaction,”</w:t>
      </w:r>
      <w:r w:rsidRPr="00EA69E4">
        <w:rPr>
          <w:sz w:val="16"/>
        </w:rPr>
        <w:t xml:space="preserve"> which reads,</w:t>
      </w:r>
    </w:p>
    <w:p w14:paraId="09DB86C8" w14:textId="77777777" w:rsidR="00E27C52" w:rsidRDefault="00E27C52" w:rsidP="00E27C52">
      <w:r>
        <w:t xml:space="preserve">The action or an act of censoring a document by removing or blacking out certain words or passages prior to publication or release, esp. for legal, security, or confidentiality purposes; (also) a piece of text that has been removed or blacked out in this way. </w:t>
      </w:r>
    </w:p>
    <w:p w14:paraId="45CE4BAC" w14:textId="77777777" w:rsidR="00E27C52" w:rsidRPr="00294EDF" w:rsidRDefault="00E27C52" w:rsidP="00E27C52">
      <w:pPr>
        <w:rPr>
          <w:sz w:val="16"/>
        </w:rPr>
      </w:pPr>
      <w:r w:rsidRPr="00EA69E4">
        <w:rPr>
          <w:sz w:val="16"/>
        </w:rPr>
        <w:t xml:space="preserve">Many of us associate redaction with the black marks that government agencies put over sensitive text when they are forced to release documents to the public through the </w:t>
      </w:r>
      <w:r w:rsidRPr="00EA69E4">
        <w:rPr>
          <w:sz w:val="16"/>
          <w:highlight w:val="black"/>
        </w:rPr>
        <w:t>Freedom of Information Act.</w:t>
      </w:r>
      <w:r w:rsidRPr="00EA69E4">
        <w:rPr>
          <w:sz w:val="16"/>
        </w:rPr>
        <w:t xml:space="preserve"> We typically </w:t>
      </w:r>
      <w:r w:rsidRPr="00EA69E4">
        <w:rPr>
          <w:strike/>
          <w:sz w:val="16"/>
        </w:rPr>
        <w:t>redact</w:t>
      </w:r>
      <w:r w:rsidRPr="00EA69E4">
        <w:rPr>
          <w:sz w:val="16"/>
        </w:rPr>
        <w:t xml:space="preserve">, in this sense, to block out information that we do not want to have shared, known, seen or would like to keep secret. Is it also possible, then, to use </w:t>
      </w:r>
      <w:r w:rsidRPr="008029D5">
        <w:rPr>
          <w:rStyle w:val="StyleUnderline"/>
          <w:highlight w:val="cyan"/>
        </w:rPr>
        <w:t>redaction</w:t>
      </w:r>
      <w:r w:rsidRPr="00EA69E4">
        <w:rPr>
          <w:sz w:val="16"/>
        </w:rPr>
        <w:t xml:space="preserve"> as an ethnographic method that seeks to </w:t>
      </w:r>
      <w:r w:rsidRPr="008029D5">
        <w:rPr>
          <w:rStyle w:val="StyleUnderline"/>
          <w:highlight w:val="cyan"/>
        </w:rPr>
        <w:t>reclaim Black women’s privacy</w:t>
      </w:r>
      <w:r w:rsidRPr="00EA69E4">
        <w:rPr>
          <w:sz w:val="16"/>
        </w:rPr>
        <w:t xml:space="preserve"> rather than reify its violation? The partially scrawled graffiti of </w:t>
      </w:r>
      <w:r w:rsidRPr="00EA69E4">
        <w:rPr>
          <w:rStyle w:val="StyleUnderline"/>
          <w:highlight w:val="black"/>
        </w:rPr>
        <w:t>Luana’s name</w:t>
      </w:r>
      <w:r w:rsidRPr="00EA69E4">
        <w:rPr>
          <w:sz w:val="16"/>
        </w:rPr>
        <w:t xml:space="preserve"> along the wall in front of her house, like</w:t>
      </w:r>
      <w:r w:rsidRPr="00EA69E4">
        <w:rPr>
          <w:rStyle w:val="StyleUnderline"/>
        </w:rPr>
        <w:t xml:space="preserve"> </w:t>
      </w:r>
      <w:r w:rsidRPr="00EA69E4">
        <w:rPr>
          <w:rStyle w:val="StyleUnderline"/>
          <w:highlight w:val="black"/>
        </w:rPr>
        <w:t>her</w:t>
      </w:r>
      <w:r w:rsidRPr="00EA69E4">
        <w:rPr>
          <w:sz w:val="16"/>
        </w:rPr>
        <w:t xml:space="preserve"> life, is unfinished </w:t>
      </w:r>
      <w:r w:rsidRPr="008029D5">
        <w:rPr>
          <w:rStyle w:val="StyleUnderline"/>
          <w:highlight w:val="cyan"/>
        </w:rPr>
        <w:t>and it is</w:t>
      </w:r>
      <w:r w:rsidRPr="00EA69E4">
        <w:rPr>
          <w:sz w:val="16"/>
          <w:highlight w:val="cyan"/>
        </w:rPr>
        <w:t xml:space="preserve"> </w:t>
      </w:r>
      <w:r w:rsidRPr="008029D5">
        <w:rPr>
          <w:rStyle w:val="StyleUnderline"/>
          <w:highlight w:val="cyan"/>
        </w:rPr>
        <w:t>this incompleteness that haunts us</w:t>
      </w:r>
      <w:r w:rsidRPr="00EA69E4">
        <w:rPr>
          <w:rStyle w:val="StyleUnderline"/>
          <w:highlight w:val="black"/>
        </w:rPr>
        <w:t>. Lua</w:t>
      </w:r>
      <w:r w:rsidRPr="00EA69E4">
        <w:rPr>
          <w:sz w:val="16"/>
        </w:rPr>
        <w:t xml:space="preserve"> refuses to let us see </w:t>
      </w:r>
      <w:r w:rsidRPr="00EA69E4">
        <w:rPr>
          <w:rStyle w:val="StyleUnderline"/>
          <w:highlight w:val="black"/>
        </w:rPr>
        <w:t>her</w:t>
      </w:r>
      <w:r w:rsidRPr="00EA69E4">
        <w:rPr>
          <w:sz w:val="16"/>
        </w:rPr>
        <w:t xml:space="preserve"> completely. Instead, she lays a trail of breadcrumbs marking her gravesite, forcing us to remain uncomfortable in the absence of full disclosure of her life story—an unfinished life. To be a Black woman and anthropologist is to sit at the crossroads of telling and not telling, recognizing that my impossible privacy is also implicated in my mandate to tell. Ethnographic redaction—</w:t>
      </w:r>
      <w:r w:rsidRPr="00EA69E4">
        <w:rPr>
          <w:rStyle w:val="StyleUnderline"/>
          <w:sz w:val="36"/>
          <w:szCs w:val="32"/>
          <w:highlight w:val="cyan"/>
        </w:rPr>
        <w:t>refusing</w:t>
      </w:r>
      <w:r w:rsidRPr="008029D5">
        <w:rPr>
          <w:rStyle w:val="StyleUnderline"/>
          <w:highlight w:val="cyan"/>
        </w:rPr>
        <w:t xml:space="preserve"> to tell the finished story</w:t>
      </w:r>
      <w:r w:rsidRPr="00EA69E4">
        <w:rPr>
          <w:sz w:val="16"/>
        </w:rPr>
        <w:t xml:space="preserve"> and reveal the totality of what is not known—</w:t>
      </w:r>
      <w:r w:rsidRPr="008029D5">
        <w:rPr>
          <w:rStyle w:val="StyleUnderline"/>
          <w:highlight w:val="cyan"/>
        </w:rPr>
        <w:t>is, then</w:t>
      </w:r>
      <w:r w:rsidRPr="00EA69E4">
        <w:rPr>
          <w:sz w:val="16"/>
        </w:rPr>
        <w:t xml:space="preserve">, one way to engage in </w:t>
      </w:r>
      <w:r w:rsidRPr="008029D5">
        <w:rPr>
          <w:rStyle w:val="StyleUnderline"/>
          <w:highlight w:val="cyan"/>
        </w:rPr>
        <w:t>a politics of refusal</w:t>
      </w:r>
      <w:r w:rsidRPr="00EA69E4">
        <w:rPr>
          <w:sz w:val="16"/>
        </w:rPr>
        <w:t xml:space="preserve">. In my work, I imagine this method as a possibility of telling the stories of the dead without digging up their gravesites: upturning their lives and the lives of their families to mine artifacts and information rather than seek healing. Tell me the story that you want to </w:t>
      </w:r>
      <w:proofErr w:type="gramStart"/>
      <w:r w:rsidRPr="00EA69E4">
        <w:rPr>
          <w:sz w:val="16"/>
        </w:rPr>
        <w:t>tell</w:t>
      </w:r>
      <w:proofErr w:type="gramEnd"/>
      <w:r w:rsidRPr="00EA69E4">
        <w:rPr>
          <w:sz w:val="16"/>
        </w:rPr>
        <w:t xml:space="preserve"> and I will write it as you have told it. It is for you, not for me. Incomplete, on a featherbed of resistance.</w:t>
      </w:r>
    </w:p>
    <w:p w14:paraId="72AF3DF3" w14:textId="77777777" w:rsidR="005062B0" w:rsidRPr="005062B0" w:rsidRDefault="005062B0" w:rsidP="005062B0"/>
    <w:p w14:paraId="0A221F79" w14:textId="7BD5282D" w:rsidR="00D52979" w:rsidRPr="009264B8" w:rsidRDefault="00D52979" w:rsidP="00D52979">
      <w:pPr>
        <w:pStyle w:val="Heading1"/>
      </w:pPr>
      <w:r w:rsidRPr="009264B8">
        <w:t>OFF</w:t>
      </w:r>
    </w:p>
    <w:p w14:paraId="5A1E2159" w14:textId="77777777" w:rsidR="00D52979" w:rsidRPr="000A4099" w:rsidRDefault="00D52979" w:rsidP="000A4099">
      <w:pPr>
        <w:rPr>
          <w:b/>
          <w:bCs/>
        </w:rPr>
      </w:pPr>
      <w:r w:rsidRPr="000A4099">
        <w:rPr>
          <w:b/>
          <w:bCs/>
        </w:rPr>
        <w:t>I start my day in the mirror saying ---</w:t>
      </w:r>
    </w:p>
    <w:p w14:paraId="50F23C9B" w14:textId="77777777" w:rsidR="00D52979" w:rsidRPr="000A4099" w:rsidRDefault="00D52979" w:rsidP="000A4099">
      <w:pPr>
        <w:rPr>
          <w:b/>
          <w:bCs/>
        </w:rPr>
      </w:pPr>
      <w:r w:rsidRPr="000A4099">
        <w:rPr>
          <w:b/>
          <w:bCs/>
        </w:rPr>
        <w:t xml:space="preserve">that One picture is worth a thousand words </w:t>
      </w:r>
    </w:p>
    <w:p w14:paraId="780BE803" w14:textId="77777777" w:rsidR="00D52979" w:rsidRPr="000A4099" w:rsidRDefault="00D52979" w:rsidP="000A4099">
      <w:pPr>
        <w:rPr>
          <w:b/>
          <w:bCs/>
        </w:rPr>
      </w:pPr>
      <w:r w:rsidRPr="000A4099">
        <w:rPr>
          <w:b/>
          <w:bCs/>
        </w:rPr>
        <w:t xml:space="preserve">But the bow in my hair is priceless </w:t>
      </w:r>
    </w:p>
    <w:p w14:paraId="7BD0B5E5" w14:textId="77777777" w:rsidR="00D52979" w:rsidRPr="000A4099" w:rsidRDefault="00D52979" w:rsidP="000A4099">
      <w:pPr>
        <w:rPr>
          <w:b/>
          <w:bCs/>
        </w:rPr>
      </w:pPr>
      <w:r w:rsidRPr="000A4099">
        <w:rPr>
          <w:b/>
          <w:bCs/>
        </w:rPr>
        <w:t>I love the pigtails on my head</w:t>
      </w:r>
    </w:p>
    <w:p w14:paraId="10DF074F" w14:textId="77777777" w:rsidR="00D52979" w:rsidRPr="000A4099" w:rsidRDefault="00D52979" w:rsidP="000A4099">
      <w:pPr>
        <w:rPr>
          <w:b/>
          <w:bCs/>
        </w:rPr>
      </w:pPr>
      <w:r w:rsidRPr="000A4099">
        <w:rPr>
          <w:b/>
          <w:bCs/>
        </w:rPr>
        <w:t xml:space="preserve">the red on my arm </w:t>
      </w:r>
    </w:p>
    <w:p w14:paraId="57281194" w14:textId="77777777" w:rsidR="00D52979" w:rsidRPr="000A4099" w:rsidRDefault="00D52979" w:rsidP="000A4099">
      <w:pPr>
        <w:rPr>
          <w:b/>
          <w:bCs/>
        </w:rPr>
      </w:pPr>
      <w:r w:rsidRPr="000A4099">
        <w:rPr>
          <w:b/>
          <w:bCs/>
        </w:rPr>
        <w:t>and the black on my skin</w:t>
      </w:r>
    </w:p>
    <w:p w14:paraId="3737373A" w14:textId="77777777" w:rsidR="00D52979" w:rsidRPr="000A4099" w:rsidRDefault="00D52979" w:rsidP="000A4099">
      <w:pPr>
        <w:rPr>
          <w:b/>
          <w:bCs/>
        </w:rPr>
      </w:pPr>
      <w:r w:rsidRPr="000A4099">
        <w:rPr>
          <w:b/>
          <w:bCs/>
        </w:rPr>
        <w:t xml:space="preserve">And I LOVE the way I can look photogenic in almost any picture </w:t>
      </w:r>
    </w:p>
    <w:p w14:paraId="5C4E8B74" w14:textId="77777777" w:rsidR="00D52979" w:rsidRPr="000A4099" w:rsidRDefault="00D52979" w:rsidP="000A4099">
      <w:pPr>
        <w:rPr>
          <w:b/>
          <w:bCs/>
        </w:rPr>
      </w:pPr>
      <w:r w:rsidRPr="000A4099">
        <w:rPr>
          <w:b/>
          <w:bCs/>
        </w:rPr>
        <w:t xml:space="preserve">Nobody can take away MY SMILE </w:t>
      </w:r>
    </w:p>
    <w:p w14:paraId="4C48C3BF" w14:textId="77777777" w:rsidR="00D52979" w:rsidRPr="000A4099" w:rsidRDefault="00D52979" w:rsidP="000A4099">
      <w:pPr>
        <w:rPr>
          <w:b/>
          <w:bCs/>
        </w:rPr>
      </w:pPr>
      <w:r w:rsidRPr="000A4099">
        <w:rPr>
          <w:b/>
          <w:bCs/>
        </w:rPr>
        <w:t xml:space="preserve">Nobody can stop THESE pearly whites </w:t>
      </w:r>
    </w:p>
    <w:p w14:paraId="1E8A51BA" w14:textId="77777777" w:rsidR="00D52979" w:rsidRPr="000A4099" w:rsidRDefault="00D52979" w:rsidP="000A4099">
      <w:pPr>
        <w:rPr>
          <w:b/>
          <w:bCs/>
        </w:rPr>
      </w:pPr>
      <w:r w:rsidRPr="000A4099">
        <w:rPr>
          <w:b/>
          <w:bCs/>
        </w:rPr>
        <w:t xml:space="preserve">Nobody can stop me grinning from ear to ear  </w:t>
      </w:r>
    </w:p>
    <w:p w14:paraId="3B6E1028" w14:textId="77777777" w:rsidR="00D52979" w:rsidRPr="000A4099" w:rsidRDefault="00D52979" w:rsidP="000A4099">
      <w:pPr>
        <w:rPr>
          <w:b/>
          <w:bCs/>
        </w:rPr>
      </w:pPr>
      <w:r w:rsidRPr="000A4099">
        <w:rPr>
          <w:b/>
          <w:bCs/>
        </w:rPr>
        <w:t>And my fit is just as Sharpe as my mind is</w:t>
      </w:r>
    </w:p>
    <w:p w14:paraId="086EA23B" w14:textId="77777777" w:rsidR="00D52979" w:rsidRPr="000A4099" w:rsidRDefault="00D52979" w:rsidP="000A4099">
      <w:pPr>
        <w:rPr>
          <w:b/>
          <w:bCs/>
        </w:rPr>
      </w:pPr>
      <w:r w:rsidRPr="000A4099">
        <w:rPr>
          <w:b/>
          <w:bCs/>
        </w:rPr>
        <w:t xml:space="preserve">Aint it a lovely day </w:t>
      </w:r>
    </w:p>
    <w:p w14:paraId="175260CB" w14:textId="77777777" w:rsidR="00D52979" w:rsidRPr="000A4099" w:rsidRDefault="00D52979" w:rsidP="000A4099">
      <w:pPr>
        <w:rPr>
          <w:b/>
          <w:bCs/>
        </w:rPr>
      </w:pPr>
      <w:r w:rsidRPr="000A4099">
        <w:rPr>
          <w:b/>
          <w:bCs/>
        </w:rPr>
        <w:t xml:space="preserve">The sun is shining </w:t>
      </w:r>
    </w:p>
    <w:p w14:paraId="4E57F76E" w14:textId="77777777" w:rsidR="00D52979" w:rsidRPr="000A4099" w:rsidRDefault="00D52979" w:rsidP="000A4099">
      <w:pPr>
        <w:rPr>
          <w:b/>
          <w:bCs/>
        </w:rPr>
      </w:pPr>
      <w:r w:rsidRPr="000A4099">
        <w:rPr>
          <w:b/>
          <w:bCs/>
        </w:rPr>
        <w:t xml:space="preserve">The </w:t>
      </w:r>
      <w:proofErr w:type="gramStart"/>
      <w:r w:rsidRPr="000A4099">
        <w:rPr>
          <w:b/>
          <w:bCs/>
        </w:rPr>
        <w:t>sky’s</w:t>
      </w:r>
      <w:proofErr w:type="gramEnd"/>
      <w:r w:rsidRPr="000A4099">
        <w:rPr>
          <w:b/>
          <w:bCs/>
        </w:rPr>
        <w:t xml:space="preserve"> are calling </w:t>
      </w:r>
    </w:p>
    <w:p w14:paraId="1FBC0CD5" w14:textId="77777777" w:rsidR="00D52979" w:rsidRPr="000A4099" w:rsidRDefault="00D52979" w:rsidP="000A4099">
      <w:pPr>
        <w:rPr>
          <w:b/>
          <w:bCs/>
        </w:rPr>
      </w:pPr>
      <w:r w:rsidRPr="000A4099">
        <w:rPr>
          <w:b/>
          <w:bCs/>
        </w:rPr>
        <w:t xml:space="preserve">The trees are green </w:t>
      </w:r>
    </w:p>
    <w:p w14:paraId="0C450101" w14:textId="77777777" w:rsidR="00D52979" w:rsidRPr="000A4099" w:rsidRDefault="00D52979" w:rsidP="000A4099">
      <w:pPr>
        <w:rPr>
          <w:b/>
          <w:bCs/>
        </w:rPr>
      </w:pPr>
      <w:r w:rsidRPr="000A4099">
        <w:rPr>
          <w:b/>
          <w:bCs/>
        </w:rPr>
        <w:t>The roses are red</w:t>
      </w:r>
    </w:p>
    <w:p w14:paraId="4E442AA0" w14:textId="77777777" w:rsidR="00D52979" w:rsidRPr="000A4099" w:rsidRDefault="00D52979" w:rsidP="000A4099">
      <w:pPr>
        <w:rPr>
          <w:b/>
          <w:bCs/>
        </w:rPr>
      </w:pPr>
      <w:r w:rsidRPr="000A4099">
        <w:rPr>
          <w:b/>
          <w:bCs/>
        </w:rPr>
        <w:t>The birds are blue</w:t>
      </w:r>
    </w:p>
    <w:p w14:paraId="28241CDC" w14:textId="77777777" w:rsidR="00D52979" w:rsidRPr="000A4099" w:rsidRDefault="00D52979" w:rsidP="000A4099">
      <w:pPr>
        <w:rPr>
          <w:b/>
          <w:bCs/>
        </w:rPr>
      </w:pPr>
      <w:r w:rsidRPr="000A4099">
        <w:rPr>
          <w:b/>
          <w:bCs/>
        </w:rPr>
        <w:t xml:space="preserve">The dang streetlights are on  </w:t>
      </w:r>
    </w:p>
    <w:p w14:paraId="0C73EA82" w14:textId="77777777" w:rsidR="00D52979" w:rsidRPr="000A4099" w:rsidRDefault="00D52979" w:rsidP="000A4099">
      <w:pPr>
        <w:rPr>
          <w:b/>
          <w:bCs/>
        </w:rPr>
      </w:pPr>
      <w:r w:rsidRPr="000A4099">
        <w:rPr>
          <w:b/>
          <w:bCs/>
        </w:rPr>
        <w:t xml:space="preserve">What am I even doing out here with y’all? </w:t>
      </w:r>
    </w:p>
    <w:p w14:paraId="55F834BF" w14:textId="77777777" w:rsidR="00D52979" w:rsidRPr="000A4099" w:rsidRDefault="00D52979" w:rsidP="000A4099">
      <w:pPr>
        <w:rPr>
          <w:b/>
          <w:bCs/>
        </w:rPr>
      </w:pPr>
      <w:r w:rsidRPr="000A4099">
        <w:rPr>
          <w:b/>
          <w:bCs/>
        </w:rPr>
        <w:t xml:space="preserve">Its early, its hot, andmy forces are starting to turn green and by God when the last time you heard of </w:t>
      </w:r>
    </w:p>
    <w:p w14:paraId="2E0C7415" w14:textId="77777777" w:rsidR="00D52979" w:rsidRPr="000A4099" w:rsidRDefault="00D52979" w:rsidP="000A4099">
      <w:pPr>
        <w:rPr>
          <w:b/>
          <w:bCs/>
        </w:rPr>
      </w:pPr>
      <w:r w:rsidRPr="000A4099">
        <w:rPr>
          <w:b/>
          <w:bCs/>
        </w:rPr>
        <w:t xml:space="preserve">A group of niggas frolicking through the field? </w:t>
      </w:r>
    </w:p>
    <w:p w14:paraId="2ECE044D" w14:textId="77777777" w:rsidR="00D52979" w:rsidRPr="000A4099" w:rsidRDefault="00D52979" w:rsidP="000A4099">
      <w:pPr>
        <w:rPr>
          <w:b/>
          <w:bCs/>
        </w:rPr>
      </w:pPr>
      <w:r w:rsidRPr="000A4099">
        <w:rPr>
          <w:b/>
          <w:bCs/>
        </w:rPr>
        <w:t xml:space="preserve">Shit lets go over there! </w:t>
      </w:r>
    </w:p>
    <w:p w14:paraId="61F9EB93" w14:textId="742BAA9A" w:rsidR="00D52979" w:rsidRPr="000A4099" w:rsidRDefault="00D52979" w:rsidP="00D52979">
      <w:pPr>
        <w:rPr>
          <w:b/>
          <w:bCs/>
        </w:rPr>
      </w:pPr>
      <w:r w:rsidRPr="000A4099">
        <w:rPr>
          <w:b/>
          <w:bCs/>
        </w:rPr>
        <w:t xml:space="preserve">Many more beautifully black days ahead </w:t>
      </w:r>
    </w:p>
    <w:p w14:paraId="714AF24B" w14:textId="38C41BC4" w:rsidR="00D52979" w:rsidRPr="001E2AC5" w:rsidRDefault="00D52979" w:rsidP="001E2AC5">
      <w:pPr>
        <w:pStyle w:val="Heading1"/>
        <w:rPr>
          <w:rFonts w:cstheme="majorHAnsi"/>
          <w:sz w:val="56"/>
          <w:szCs w:val="36"/>
        </w:rPr>
      </w:pPr>
      <w:r w:rsidRPr="009264B8">
        <w:rPr>
          <w:rFonts w:cstheme="majorHAnsi"/>
          <w:sz w:val="56"/>
          <w:szCs w:val="36"/>
        </w:rPr>
        <w:t>Off</w:t>
      </w:r>
    </w:p>
    <w:p w14:paraId="633E0DAC" w14:textId="77777777" w:rsidR="00D52979" w:rsidRPr="009264B8" w:rsidRDefault="00D52979" w:rsidP="00D52979">
      <w:pPr>
        <w:pStyle w:val="Heading4"/>
        <w:rPr>
          <w:rFonts w:cstheme="majorHAnsi"/>
          <w:color w:val="7030A0"/>
          <w:sz w:val="32"/>
          <w:szCs w:val="28"/>
        </w:rPr>
      </w:pPr>
      <w:r w:rsidRPr="009264B8">
        <w:rPr>
          <w:rFonts w:cstheme="majorHAnsi"/>
          <w:color w:val="7030A0"/>
          <w:sz w:val="32"/>
          <w:szCs w:val="28"/>
        </w:rPr>
        <w:t>If one more Karen, Mista Charlie’s or Barbeque Becky – tell me I’m not speaking proper nuff’ – I’m boutta turn, flip, kick to expose yo shit</w:t>
      </w:r>
    </w:p>
    <w:p w14:paraId="5E9F6503" w14:textId="77777777" w:rsidR="00D52979" w:rsidRPr="009264B8" w:rsidRDefault="00D52979" w:rsidP="00D52979">
      <w:pPr>
        <w:rPr>
          <w:rFonts w:cstheme="majorHAnsi"/>
          <w:sz w:val="32"/>
          <w:szCs w:val="28"/>
        </w:rPr>
      </w:pPr>
      <w:r w:rsidRPr="009264B8">
        <w:rPr>
          <w:rStyle w:val="Style13ptBold"/>
          <w:rFonts w:cstheme="majorHAnsi"/>
          <w:sz w:val="28"/>
          <w:szCs w:val="28"/>
        </w:rPr>
        <w:t>Yancy 4</w:t>
      </w:r>
      <w:r w:rsidRPr="009264B8">
        <w:rPr>
          <w:rFonts w:cstheme="majorHAnsi"/>
          <w:sz w:val="32"/>
          <w:szCs w:val="28"/>
        </w:rPr>
        <w:t xml:space="preserve"> </w:t>
      </w:r>
      <w:r w:rsidRPr="009264B8">
        <w:rPr>
          <w:rFonts w:cstheme="majorHAnsi"/>
          <w:sz w:val="18"/>
          <w:szCs w:val="18"/>
        </w:rPr>
        <w:t xml:space="preserve">(George, Ph.D. Duquesne University.  “Geneva Smitherman: The Social Ontology of </w:t>
      </w:r>
      <w:proofErr w:type="gramStart"/>
      <w:r w:rsidRPr="009264B8">
        <w:rPr>
          <w:rFonts w:cstheme="majorHAnsi"/>
          <w:sz w:val="18"/>
          <w:szCs w:val="18"/>
        </w:rPr>
        <w:t>African-American</w:t>
      </w:r>
      <w:proofErr w:type="gramEnd"/>
      <w:r w:rsidRPr="009264B8">
        <w:rPr>
          <w:rFonts w:cstheme="majorHAnsi"/>
          <w:sz w:val="18"/>
          <w:szCs w:val="18"/>
        </w:rPr>
        <w:t xml:space="preserve"> Language, the Power of Nommo, and the Dynamics of Resistance and Identity Through Language.  The Journal of Speculative Philosophy - Volume 18, Number 4, 2004 (New Series), pp. 273-299.)</w:t>
      </w:r>
    </w:p>
    <w:p w14:paraId="23F302A7" w14:textId="77777777" w:rsidR="00D52979" w:rsidRPr="00E27C52" w:rsidRDefault="00D52979" w:rsidP="00D52979">
      <w:pPr>
        <w:rPr>
          <w:rFonts w:cstheme="majorHAnsi"/>
          <w:sz w:val="32"/>
          <w:szCs w:val="28"/>
          <w:highlight w:val="cyan"/>
          <w:u w:val="single"/>
        </w:rPr>
      </w:pPr>
      <w:r w:rsidRPr="009264B8">
        <w:rPr>
          <w:rFonts w:cstheme="majorHAnsi"/>
          <w:sz w:val="10"/>
          <w:szCs w:val="28"/>
        </w:rPr>
        <w:t xml:space="preserve">After having read my chapter, a white philosopher whom I admire came up to me at an American Philosophical Association (APA) conference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w:t>
      </w:r>
      <w:proofErr w:type="gramStart"/>
      <w:r w:rsidRPr="009264B8">
        <w:rPr>
          <w:rFonts w:cstheme="majorHAnsi"/>
          <w:sz w:val="10"/>
          <w:szCs w:val="28"/>
        </w:rPr>
        <w:t>life-world</w:t>
      </w:r>
      <w:proofErr w:type="gramEnd"/>
      <w:r w:rsidRPr="009264B8">
        <w:rPr>
          <w:rFonts w:cstheme="majorHAnsi"/>
          <w:sz w:val="10"/>
          <w:szCs w:val="28"/>
        </w:rPr>
        <w:t xml:space="preserve">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w:t>
      </w:r>
      <w:proofErr w:type="gramStart"/>
      <w:r w:rsidRPr="009264B8">
        <w:rPr>
          <w:rFonts w:cstheme="majorHAnsi"/>
          <w:sz w:val="10"/>
          <w:szCs w:val="28"/>
        </w:rPr>
        <w:t>folk</w:t>
      </w:r>
      <w:proofErr w:type="gramEnd"/>
      <w:r w:rsidRPr="009264B8">
        <w:rPr>
          <w:rFonts w:cstheme="majorHAnsi"/>
          <w:sz w:val="10"/>
          <w:szCs w:val="28"/>
        </w:rPr>
        <w:t xml:space="preserve">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9264B8">
        <w:rPr>
          <w:rStyle w:val="StyleUnderline"/>
          <w:rFonts w:cstheme="majorHAnsi"/>
          <w:sz w:val="32"/>
          <w:szCs w:val="28"/>
        </w:rPr>
        <w:t>i</w:t>
      </w:r>
      <w:r w:rsidRPr="009264B8">
        <w:rPr>
          <w:rFonts w:cstheme="majorHAnsi"/>
          <w:sz w:val="10"/>
          <w:szCs w:val="28"/>
        </w:rPr>
        <w:t xml:space="preserve">t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w:t>
      </w:r>
      <w:proofErr w:type="gramStart"/>
      <w:r w:rsidRPr="009264B8">
        <w:rPr>
          <w:rFonts w:cstheme="majorHAnsi"/>
          <w:sz w:val="10"/>
          <w:szCs w:val="28"/>
        </w:rPr>
        <w:t>in excess of</w:t>
      </w:r>
      <w:proofErr w:type="gramEnd"/>
      <w:r w:rsidRPr="009264B8">
        <w:rPr>
          <w:rFonts w:cstheme="majorHAnsi"/>
          <w:sz w:val="10"/>
          <w:szCs w:val="28"/>
        </w:rPr>
        <w:t xml:space="preserve">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E27C52">
        <w:rPr>
          <w:rStyle w:val="StyleUnderline"/>
          <w:rFonts w:cstheme="majorHAnsi"/>
          <w:sz w:val="32"/>
          <w:szCs w:val="28"/>
          <w:highlight w:val="cyan"/>
        </w:rPr>
        <w:t>"Standard"</w:t>
      </w:r>
      <w:r w:rsidRPr="009264B8">
        <w:rPr>
          <w:rStyle w:val="StyleUnderline"/>
          <w:rFonts w:cstheme="majorHAnsi"/>
          <w:sz w:val="32"/>
          <w:szCs w:val="28"/>
        </w:rPr>
        <w:t xml:space="preserve"> American </w:t>
      </w:r>
      <w:r w:rsidRPr="00E27C52">
        <w:rPr>
          <w:rStyle w:val="StyleUnderline"/>
          <w:rFonts w:cstheme="majorHAnsi"/>
          <w:sz w:val="32"/>
          <w:szCs w:val="28"/>
          <w:highlight w:val="cyan"/>
        </w:rPr>
        <w:t>English</w:t>
      </w:r>
      <w:r w:rsidRPr="009264B8">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E27C52">
        <w:rPr>
          <w:rStyle w:val="StyleUnderline"/>
          <w:rFonts w:cstheme="majorHAnsi"/>
          <w:sz w:val="32"/>
          <w:szCs w:val="28"/>
          <w:highlight w:val="cyan"/>
        </w:rPr>
        <w:t>reproduce</w:t>
      </w:r>
      <w:r w:rsidRPr="009264B8">
        <w:rPr>
          <w:rStyle w:val="StyleUnderline"/>
          <w:rFonts w:cstheme="majorHAnsi"/>
          <w:sz w:val="32"/>
          <w:szCs w:val="28"/>
        </w:rPr>
        <w:t xml:space="preserve"> the </w:t>
      </w:r>
      <w:r w:rsidRPr="00E27C52">
        <w:rPr>
          <w:rStyle w:val="StyleUnderline"/>
          <w:rFonts w:cstheme="majorHAnsi"/>
          <w:sz w:val="32"/>
          <w:szCs w:val="28"/>
          <w:highlight w:val="cyan"/>
        </w:rPr>
        <w:t>professional</w:t>
      </w:r>
      <w:r w:rsidRPr="009264B8">
        <w:rPr>
          <w:rStyle w:val="StyleUnderline"/>
          <w:rFonts w:cstheme="majorHAnsi"/>
          <w:sz w:val="32"/>
          <w:szCs w:val="28"/>
        </w:rPr>
        <w:t xml:space="preserve"> culture of philosophy, to perpetuate lines of power, and to show that you have been "properly" educated and worthy of hire.</w:t>
      </w:r>
      <w:r w:rsidRPr="009264B8">
        <w:rPr>
          <w:rFonts w:cstheme="majorHAnsi"/>
          <w:sz w:val="10"/>
          <w:szCs w:val="28"/>
        </w:rPr>
        <w:t xml:space="preserve"> Moreover, </w:t>
      </w:r>
      <w:r w:rsidRPr="009264B8">
        <w:rPr>
          <w:rStyle w:val="StyleUnderline"/>
          <w:rFonts w:cstheme="majorHAnsi"/>
          <w:sz w:val="32"/>
          <w:szCs w:val="28"/>
        </w:rPr>
        <w:t xml:space="preserve">to engage in this </w:t>
      </w:r>
      <w:r w:rsidRPr="00E27C52">
        <w:rPr>
          <w:rStyle w:val="StyleUnderline"/>
          <w:rFonts w:cstheme="majorHAnsi"/>
          <w:sz w:val="32"/>
          <w:szCs w:val="28"/>
          <w:highlight w:val="cyan"/>
        </w:rPr>
        <w:t xml:space="preserve">discourse </w:t>
      </w:r>
      <w:r w:rsidRPr="009264B8">
        <w:rPr>
          <w:rStyle w:val="StyleUnderline"/>
          <w:rFonts w:cstheme="majorHAnsi"/>
          <w:sz w:val="32"/>
          <w:szCs w:val="28"/>
        </w:rPr>
        <w:t xml:space="preserve">is </w:t>
      </w:r>
      <w:r w:rsidRPr="00E27C52">
        <w:rPr>
          <w:rStyle w:val="StyleUnderline"/>
          <w:rFonts w:cstheme="majorHAnsi"/>
          <w:sz w:val="32"/>
          <w:szCs w:val="28"/>
          <w:highlight w:val="cyan"/>
        </w:rPr>
        <w:t>to perform</w:t>
      </w:r>
      <w:r w:rsidRPr="009264B8">
        <w:rPr>
          <w:rStyle w:val="StyleUnderline"/>
          <w:rFonts w:cstheme="majorHAnsi"/>
          <w:sz w:val="32"/>
          <w:szCs w:val="28"/>
        </w:rPr>
        <w:t xml:space="preserve"> linguistically </w:t>
      </w:r>
      <w:r w:rsidRPr="00E27C52">
        <w:rPr>
          <w:rStyle w:val="StyleUnderline"/>
          <w:rFonts w:cstheme="majorHAnsi"/>
          <w:sz w:val="32"/>
          <w:szCs w:val="28"/>
          <w:highlight w:val="cyan"/>
        </w:rPr>
        <w:t>before</w:t>
      </w:r>
      <w:r w:rsidRPr="009264B8">
        <w:rPr>
          <w:rStyle w:val="StyleUnderline"/>
          <w:rFonts w:cstheme="majorHAnsi"/>
          <w:sz w:val="32"/>
          <w:szCs w:val="28"/>
        </w:rPr>
        <w:t xml:space="preserve"> an audience of </w:t>
      </w:r>
      <w:r w:rsidRPr="00E27C52">
        <w:rPr>
          <w:rStyle w:val="StyleUnderline"/>
          <w:rFonts w:cstheme="majorHAnsi"/>
          <w:sz w:val="32"/>
          <w:szCs w:val="28"/>
          <w:highlight w:val="cyan"/>
        </w:rPr>
        <w:t>gatekeepers who</w:t>
      </w:r>
      <w:r w:rsidRPr="009264B8">
        <w:rPr>
          <w:rStyle w:val="StyleUnderline"/>
          <w:rFonts w:cstheme="majorHAnsi"/>
          <w:sz w:val="32"/>
          <w:szCs w:val="28"/>
        </w:rPr>
        <w:t xml:space="preserve"> probably </w:t>
      </w:r>
      <w:r w:rsidRPr="00E27C52">
        <w:rPr>
          <w:rStyle w:val="StyleUnderline"/>
          <w:rFonts w:cstheme="majorHAnsi"/>
          <w:sz w:val="32"/>
          <w:szCs w:val="28"/>
          <w:highlight w:val="cyan"/>
        </w:rPr>
        <w:t>fear</w:t>
      </w:r>
      <w:r w:rsidRPr="009264B8">
        <w:rPr>
          <w:rStyle w:val="StyleUnderline"/>
          <w:rFonts w:cstheme="majorHAnsi"/>
          <w:sz w:val="32"/>
          <w:szCs w:val="28"/>
        </w:rPr>
        <w:t xml:space="preserve"> too much fat in their discourse, </w:t>
      </w:r>
      <w:r w:rsidRPr="00E27C52">
        <w:rPr>
          <w:rStyle w:val="StyleUnderline"/>
          <w:rFonts w:cstheme="majorHAnsi"/>
          <w:sz w:val="32"/>
          <w:szCs w:val="28"/>
          <w:highlight w:val="cyan"/>
        </w:rPr>
        <w:t>too much play,</w:t>
      </w:r>
      <w:r w:rsidRPr="009264B8">
        <w:rPr>
          <w:rStyle w:val="StyleUnderline"/>
          <w:rFonts w:cstheme="majorHAnsi"/>
          <w:sz w:val="32"/>
          <w:szCs w:val="28"/>
        </w:rPr>
        <w:t xml:space="preserve"> too much signifying, too much indirection, too much ambiguity, too much vagueness, too much concrete, everyday reality. </w:t>
      </w:r>
      <w:r w:rsidRPr="009264B8">
        <w:rPr>
          <w:rFonts w:cstheme="majorHAnsi"/>
          <w:sz w:val="10"/>
          <w:szCs w:val="28"/>
        </w:rPr>
        <w:t xml:space="preserve">Like African American Language within the larger context of "Standard" American Language, by appearing in this journal this article also </w:t>
      </w:r>
      <w:proofErr w:type="gramStart"/>
      <w:r w:rsidRPr="009264B8">
        <w:rPr>
          <w:rFonts w:cstheme="majorHAnsi"/>
          <w:sz w:val="10"/>
          <w:szCs w:val="28"/>
        </w:rPr>
        <w:t>enters into</w:t>
      </w:r>
      <w:proofErr w:type="gramEnd"/>
      <w:r w:rsidRPr="009264B8">
        <w:rPr>
          <w:rFonts w:cstheme="majorHAnsi"/>
          <w:sz w:val="10"/>
          <w:szCs w:val="28"/>
        </w:rPr>
        <w:t xml:space="preserve">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9264B8">
        <w:rPr>
          <w:rStyle w:val="Emphasis"/>
          <w:rFonts w:cstheme="majorHAnsi"/>
          <w:sz w:val="32"/>
          <w:szCs w:val="28"/>
        </w:rPr>
        <w:t>When the medium is the message, one has got to get wit da medium</w:t>
      </w:r>
      <w:r w:rsidRPr="009264B8">
        <w:rPr>
          <w:rFonts w:cstheme="majorHAnsi"/>
          <w:sz w:val="10"/>
          <w:szCs w:val="28"/>
        </w:rPr>
        <w:t xml:space="preserve">. It will take more than this article to create a significant impact on a certain linguistic-philosophical reference point that is buttressed by so much history and power, but the Journal of Speculative Philosophy is a good place to begin, right </w:t>
      </w:r>
      <w:proofErr w:type="gramStart"/>
      <w:r w:rsidRPr="009264B8">
        <w:rPr>
          <w:rFonts w:cstheme="majorHAnsi"/>
          <w:sz w:val="10"/>
          <w:szCs w:val="28"/>
        </w:rPr>
        <w:t>in the midst of</w:t>
      </w:r>
      <w:proofErr w:type="gramEnd"/>
      <w:r w:rsidRPr="009264B8">
        <w:rPr>
          <w:rFonts w:cstheme="majorHAnsi"/>
          <w:sz w:val="10"/>
          <w:szCs w:val="28"/>
        </w:rPr>
        <w:t xml:space="preserve">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w:t>
      </w:r>
      <w:proofErr w:type="gramStart"/>
      <w:r w:rsidRPr="009264B8">
        <w:rPr>
          <w:rFonts w:cstheme="majorHAnsi"/>
          <w:sz w:val="10"/>
          <w:szCs w:val="28"/>
        </w:rPr>
        <w:t>entering into</w:t>
      </w:r>
      <w:proofErr w:type="gramEnd"/>
      <w:r w:rsidRPr="009264B8">
        <w:rPr>
          <w:rFonts w:cstheme="majorHAnsi"/>
          <w:sz w:val="10"/>
          <w:szCs w:val="28"/>
        </w:rPr>
        <w:t xml:space="preserve"> the dynamic, rhythmic, ritual, and cognitive spaces of African American linguistic expressiveness. Hence, from the very giddayup, that is, befo I bees gittin into some really dope cultural, historical, philosophical, and linguistic analyses, let's engage in a lil bit of naming and claiming. Word! </w:t>
      </w:r>
      <w:r w:rsidRPr="00E27C52">
        <w:rPr>
          <w:rStyle w:val="StyleUnderline"/>
          <w:rFonts w:cstheme="majorHAnsi"/>
          <w:sz w:val="32"/>
          <w:szCs w:val="28"/>
          <w:highlight w:val="cyan"/>
        </w:rPr>
        <w:t>The power of Nommo.</w:t>
      </w:r>
      <w:r w:rsidRPr="009264B8">
        <w:rPr>
          <w:rFonts w:cstheme="majorHAnsi"/>
          <w:sz w:val="10"/>
          <w:szCs w:val="28"/>
        </w:rPr>
        <w:t xml:space="preserve"> Geneva Smitherman (a.k.a. </w:t>
      </w:r>
      <w:r w:rsidRPr="009264B8">
        <w:rPr>
          <w:rStyle w:val="StyleUnderline"/>
          <w:rFonts w:cstheme="majorHAnsi"/>
          <w:sz w:val="32"/>
          <w:szCs w:val="28"/>
        </w:rPr>
        <w:t>Docta G</w:t>
      </w:r>
      <w:r w:rsidRPr="009264B8">
        <w:rPr>
          <w:rFonts w:cstheme="majorHAnsi"/>
          <w:sz w:val="10"/>
          <w:szCs w:val="28"/>
        </w:rPr>
        <w:t xml:space="preserve">) </w:t>
      </w:r>
      <w:r w:rsidRPr="009264B8">
        <w:rPr>
          <w:rStyle w:val="StyleUnderline"/>
          <w:rFonts w:cstheme="majorHAnsi"/>
          <w:sz w:val="32"/>
          <w:szCs w:val="28"/>
        </w:rPr>
        <w:t>is an educational activist</w:t>
      </w:r>
      <w:r w:rsidRPr="009264B8">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9264B8">
        <w:rPr>
          <w:rStyle w:val="StyleUnderline"/>
          <w:rFonts w:cstheme="majorHAnsi"/>
          <w:sz w:val="32"/>
          <w:szCs w:val="28"/>
        </w:rPr>
        <w:t xml:space="preserve">The shonuff sista from the hood who is cognizant of what it means to be a New World African, to be </w:t>
      </w:r>
      <w:r w:rsidRPr="00E27C52">
        <w:rPr>
          <w:rStyle w:val="StyleUnderline"/>
          <w:rFonts w:cstheme="majorHAnsi"/>
          <w:sz w:val="32"/>
          <w:szCs w:val="28"/>
          <w:highlight w:val="cyan"/>
        </w:rPr>
        <w:t>linked to</w:t>
      </w:r>
      <w:r w:rsidRPr="009264B8">
        <w:rPr>
          <w:rStyle w:val="StyleUnderline"/>
          <w:rFonts w:cstheme="majorHAnsi"/>
          <w:sz w:val="32"/>
          <w:szCs w:val="28"/>
        </w:rPr>
        <w:t xml:space="preserve"> that shonuff </w:t>
      </w:r>
      <w:r w:rsidRPr="00E27C52">
        <w:rPr>
          <w:rStyle w:val="StyleUnderline"/>
          <w:rFonts w:cstheme="majorHAnsi"/>
          <w:sz w:val="32"/>
          <w:szCs w:val="28"/>
          <w:highlight w:val="cyan"/>
        </w:rPr>
        <w:t xml:space="preserve">Black space </w:t>
      </w:r>
      <w:r w:rsidRPr="009264B8">
        <w:rPr>
          <w:rStyle w:val="StyleUnderline"/>
          <w:rFonts w:cstheme="majorHAnsi"/>
          <w:sz w:val="32"/>
          <w:szCs w:val="28"/>
        </w:rPr>
        <w:t>of talkin and testifyin, stylin and profilin.</w:t>
      </w:r>
      <w:r w:rsidRPr="009264B8">
        <w:rPr>
          <w:rFonts w:cstheme="majorHAnsi"/>
          <w:sz w:val="10"/>
          <w:szCs w:val="28"/>
        </w:rPr>
        <w:t xml:space="preserve"> AAL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9264B8">
        <w:rPr>
          <w:rStyle w:val="StyleUnderline"/>
          <w:rFonts w:cstheme="majorHAnsi"/>
          <w:sz w:val="32"/>
          <w:szCs w:val="28"/>
        </w:rPr>
        <w:t xml:space="preserve">Docta G operates within that unique </w:t>
      </w:r>
      <w:r w:rsidRPr="00E27C52">
        <w:rPr>
          <w:rStyle w:val="StyleUnderline"/>
          <w:rFonts w:cstheme="majorHAnsi"/>
          <w:sz w:val="32"/>
          <w:szCs w:val="28"/>
          <w:highlight w:val="cyan"/>
        </w:rPr>
        <w:t>African American space of performative "languaging," a space of agency</w:t>
      </w:r>
      <w:r w:rsidRPr="009264B8">
        <w:rPr>
          <w:rStyle w:val="StyleUnderline"/>
          <w:rFonts w:cstheme="majorHAnsi"/>
          <w:sz w:val="32"/>
          <w:szCs w:val="28"/>
        </w:rPr>
        <w:t>, contestation, self-definition, poiesis, and hermeneutic combat.</w:t>
      </w:r>
      <w:r w:rsidRPr="009264B8">
        <w:rPr>
          <w:rFonts w:cstheme="majorHAnsi"/>
          <w:sz w:val="10"/>
          <w:szCs w:val="28"/>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9264B8">
        <w:rPr>
          <w:rStyle w:val="StyleUnderline"/>
          <w:rFonts w:cstheme="majorHAnsi"/>
          <w:sz w:val="32"/>
          <w:szCs w:val="28"/>
        </w:rPr>
        <w:t xml:space="preserve">She member where she </w:t>
      </w:r>
      <w:proofErr w:type="gramStart"/>
      <w:r w:rsidRPr="009264B8">
        <w:rPr>
          <w:rStyle w:val="StyleUnderline"/>
          <w:rFonts w:cstheme="majorHAnsi"/>
          <w:sz w:val="32"/>
          <w:szCs w:val="28"/>
        </w:rPr>
        <w:t>come</w:t>
      </w:r>
      <w:proofErr w:type="gramEnd"/>
      <w:r w:rsidRPr="009264B8">
        <w:rPr>
          <w:rStyle w:val="StyleUnderline"/>
          <w:rFonts w:cstheme="majorHAnsi"/>
          <w:sz w:val="32"/>
          <w:szCs w:val="28"/>
        </w:rPr>
        <w:t xml:space="preserve"> from. She got no desire to front. Docta G's medium is the message</w:t>
      </w:r>
      <w:r w:rsidRPr="009264B8">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9264B8">
        <w:rPr>
          <w:rStyle w:val="StyleUnderline"/>
          <w:rFonts w:cstheme="majorHAnsi"/>
          <w:sz w:val="32"/>
          <w:szCs w:val="28"/>
        </w:rPr>
        <w:t>Docta G is the lion who has learned how to write</w:t>
      </w:r>
      <w:r w:rsidRPr="009264B8">
        <w:rPr>
          <w:rFonts w:cstheme="majorHAnsi"/>
          <w:sz w:val="10"/>
          <w:szCs w:val="28"/>
        </w:rPr>
        <w:t xml:space="preserve">, how to narrate a counterhistorical narrative, </w:t>
      </w:r>
      <w:r w:rsidRPr="009264B8">
        <w:rPr>
          <w:rStyle w:val="StyleUnderline"/>
          <w:rFonts w:cstheme="majorHAnsi"/>
          <w:sz w:val="32"/>
          <w:szCs w:val="28"/>
        </w:rPr>
        <w:t xml:space="preserve">and how to recognize and </w:t>
      </w:r>
      <w:r w:rsidRPr="00E27C52">
        <w:rPr>
          <w:rStyle w:val="StyleUnderline"/>
          <w:rFonts w:cstheme="majorHAnsi"/>
          <w:sz w:val="32"/>
          <w:szCs w:val="28"/>
          <w:highlight w:val="cyan"/>
        </w:rPr>
        <w:t>theorize a counterlanguage</w:t>
      </w:r>
      <w:r w:rsidRPr="009264B8">
        <w:rPr>
          <w:rFonts w:cstheme="majorHAnsi"/>
          <w:sz w:val="10"/>
          <w:szCs w:val="28"/>
        </w:rPr>
        <w:t xml:space="preserve">. A </w:t>
      </w:r>
      <w:r w:rsidRPr="009264B8">
        <w:rPr>
          <w:rFonts w:cstheme="majorHAnsi"/>
          <w:sz w:val="4"/>
          <w:szCs w:val="20"/>
        </w:rPr>
        <w:t xml:space="preserve">metalinguist, she is a cultural, ethical, and political theorist. If push comes to shove, </w:t>
      </w:r>
      <w:r w:rsidRPr="009264B8">
        <w:rPr>
          <w:rStyle w:val="StyleUnderline"/>
          <w:rFonts w:cstheme="majorHAnsi"/>
          <w:sz w:val="21"/>
          <w:szCs w:val="20"/>
        </w:rPr>
        <w:t xml:space="preserve">she'll </w:t>
      </w:r>
      <w:r w:rsidRPr="009264B8">
        <w:rPr>
          <w:rStyle w:val="Emphasis"/>
          <w:rFonts w:cstheme="majorHAnsi"/>
          <w:sz w:val="21"/>
          <w:szCs w:val="20"/>
        </w:rPr>
        <w:t>"choose goodness over grammar"</w:t>
      </w:r>
      <w:r w:rsidRPr="009264B8">
        <w:rPr>
          <w:rFonts w:cstheme="majorHAnsi"/>
          <w:sz w:val="4"/>
          <w:szCs w:val="20"/>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w:t>
      </w:r>
      <w:proofErr w:type="gramStart"/>
      <w:r w:rsidRPr="009264B8">
        <w:rPr>
          <w:rFonts w:cstheme="majorHAnsi"/>
          <w:sz w:val="4"/>
          <w:szCs w:val="20"/>
        </w:rPr>
        <w:t>African-American</w:t>
      </w:r>
      <w:proofErr w:type="gramEnd"/>
      <w:r w:rsidRPr="009264B8">
        <w:rPr>
          <w:rFonts w:cstheme="majorHAnsi"/>
          <w:sz w:val="4"/>
          <w:szCs w:val="20"/>
        </w:rPr>
        <w:t xml:space="preserve">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w:t>
      </w:r>
      <w:proofErr w:type="gramStart"/>
      <w:r w:rsidRPr="009264B8">
        <w:rPr>
          <w:rFonts w:cstheme="majorHAnsi"/>
          <w:sz w:val="4"/>
          <w:szCs w:val="20"/>
        </w:rPr>
        <w:t>is able to</w:t>
      </w:r>
      <w:proofErr w:type="gramEnd"/>
      <w:r w:rsidRPr="009264B8">
        <w:rPr>
          <w:rFonts w:cstheme="majorHAnsi"/>
          <w:sz w:val="4"/>
          <w:szCs w:val="20"/>
        </w:rPr>
        <w:t xml:space="preserve">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w:t>
      </w:r>
      <w:proofErr w:type="gramStart"/>
      <w:r w:rsidRPr="009264B8">
        <w:rPr>
          <w:rFonts w:cstheme="majorHAnsi"/>
          <w:sz w:val="4"/>
          <w:szCs w:val="20"/>
        </w:rPr>
        <w:t>particular sounds</w:t>
      </w:r>
      <w:proofErr w:type="gramEnd"/>
      <w:r w:rsidRPr="009264B8">
        <w:rPr>
          <w:rFonts w:cstheme="majorHAnsi"/>
          <w:sz w:val="4"/>
          <w:szCs w:val="20"/>
        </w:rPr>
        <w:t xml:space="preserve">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w:t>
      </w:r>
      <w:proofErr w:type="gramStart"/>
      <w:r w:rsidRPr="009264B8">
        <w:rPr>
          <w:rFonts w:cstheme="majorHAnsi"/>
          <w:sz w:val="4"/>
          <w:szCs w:val="20"/>
        </w:rPr>
        <w:t>You</w:t>
      </w:r>
      <w:proofErr w:type="gramEnd"/>
      <w:r w:rsidRPr="009264B8">
        <w:rPr>
          <w:rFonts w:cstheme="majorHAnsi"/>
          <w:sz w:val="4"/>
          <w:szCs w:val="20"/>
        </w:rPr>
        <w:t xml:space="preserve"> betta act like you know. She fightin against African American linguistic erasure. Naw, even more so, she fightin for African American hue-manity. Docta G reveals that AAL is not some broken, ersatz sign system relegated to the confines of ghetto life; rather, AAL is the language of Black America (Smitherman 2001, 350). Docta G is up on it; she operates in that deeply deep space of African American signs and symbols, a semiotic space where individual words and phrases carry the weight of an entire </w:t>
      </w:r>
      <w:proofErr w:type="gramStart"/>
      <w:r w:rsidRPr="009264B8">
        <w:rPr>
          <w:rFonts w:cstheme="majorHAnsi"/>
          <w:sz w:val="4"/>
          <w:szCs w:val="20"/>
        </w:rPr>
        <w:t>world-view</w:t>
      </w:r>
      <w:proofErr w:type="gramEnd"/>
      <w:r w:rsidRPr="009264B8">
        <w:rPr>
          <w:rFonts w:cstheme="majorHAnsi"/>
          <w:sz w:val="4"/>
          <w:szCs w:val="20"/>
        </w:rPr>
        <w:t xml:space="preserve">. As Frantz Fanon asserts, "To speak a language is to take on a world, a culture" (Fanon 1967, 38). I'm talkin bout an entire </w:t>
      </w:r>
      <w:proofErr w:type="gramStart"/>
      <w:r w:rsidRPr="009264B8">
        <w:rPr>
          <w:rFonts w:cstheme="majorHAnsi"/>
          <w:sz w:val="4"/>
          <w:szCs w:val="20"/>
        </w:rPr>
        <w:t>life-world</w:t>
      </w:r>
      <w:proofErr w:type="gramEnd"/>
      <w:r w:rsidRPr="009264B8">
        <w:rPr>
          <w:rFonts w:cstheme="majorHAnsi"/>
          <w:sz w:val="4"/>
          <w:szCs w:val="20"/>
        </w:rPr>
        <w:t xml:space="preserve">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we notice a dynamic process of reconstitution, reinterpretation, being, and becoming. We </w:t>
      </w:r>
      <w:proofErr w:type="gramStart"/>
      <w:r w:rsidRPr="009264B8">
        <w:rPr>
          <w:rFonts w:cstheme="majorHAnsi"/>
          <w:sz w:val="4"/>
          <w:szCs w:val="20"/>
        </w:rPr>
        <w:t>be</w:t>
      </w:r>
      <w:proofErr w:type="gramEnd"/>
      <w:r w:rsidRPr="009264B8">
        <w:rPr>
          <w:rFonts w:cstheme="majorHAnsi"/>
          <w:sz w:val="4"/>
          <w:szCs w:val="20"/>
        </w:rPr>
        <w:t xml:space="preserve"> a </w:t>
      </w:r>
      <w:proofErr w:type="gramStart"/>
      <w:r w:rsidRPr="009264B8">
        <w:rPr>
          <w:rFonts w:cstheme="majorHAnsi"/>
          <w:sz w:val="4"/>
          <w:szCs w:val="20"/>
        </w:rPr>
        <w:t>praxis oriented</w:t>
      </w:r>
      <w:proofErr w:type="gramEnd"/>
      <w:r w:rsidRPr="009264B8">
        <w:rPr>
          <w:rFonts w:cstheme="majorHAnsi"/>
          <w:sz w:val="4"/>
          <w:szCs w:val="20"/>
        </w:rPr>
        <w:t xml:space="preserve"> people who are defined by our communicative acts, our existential improvisatory modes of being, forms of world-making, and ways of re-narrating, </w:t>
      </w:r>
      <w:proofErr w:type="gramStart"/>
      <w:r w:rsidRPr="009264B8">
        <w:rPr>
          <w:rFonts w:cstheme="majorHAnsi"/>
          <w:sz w:val="4"/>
          <w:szCs w:val="20"/>
        </w:rPr>
        <w:t>over and over again</w:t>
      </w:r>
      <w:proofErr w:type="gramEnd"/>
      <w:r w:rsidRPr="009264B8">
        <w:rPr>
          <w:rFonts w:cstheme="majorHAnsi"/>
          <w:sz w:val="4"/>
          <w:szCs w:val="20"/>
        </w:rPr>
        <w:t xml:space="preserve">, our historical and spiritual links to Africa and the Americas. Toasts. Yo mamma! Some Baaaaad people we be.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w:t>
      </w:r>
      <w:proofErr w:type="gramStart"/>
      <w:r w:rsidRPr="009264B8">
        <w:rPr>
          <w:rFonts w:cstheme="majorHAnsi"/>
          <w:sz w:val="4"/>
          <w:szCs w:val="20"/>
        </w:rPr>
        <w:t>All of</w:t>
      </w:r>
      <w:proofErr w:type="gramEnd"/>
      <w:r w:rsidRPr="009264B8">
        <w:rPr>
          <w:rFonts w:cstheme="majorHAnsi"/>
          <w:sz w:val="4"/>
          <w:szCs w:val="20"/>
        </w:rPr>
        <w:t xml:space="preserve"> these significations </w:t>
      </w:r>
      <w:proofErr w:type="gramStart"/>
      <w:r w:rsidRPr="009264B8">
        <w:rPr>
          <w:rFonts w:cstheme="majorHAnsi"/>
          <w:sz w:val="4"/>
          <w:szCs w:val="20"/>
        </w:rPr>
        <w:t>are capable of establishing</w:t>
      </w:r>
      <w:proofErr w:type="gramEnd"/>
      <w:r w:rsidRPr="009264B8">
        <w:rPr>
          <w:rFonts w:cstheme="majorHAnsi"/>
          <w:sz w:val="4"/>
          <w:szCs w:val="20"/>
        </w:rPr>
        <w:t xml:space="preserve"> a psychocognitive communal dynamic of shared cultural, religious, and intrapsychological meaningfulness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Let's pour a lil bit for the brothas who ain heah. Singin doo-wop in some back ally. That's the way it usta be. Or rappin, freestylin, on some urban street corner. Even the Hawk, you know, Joe Chilly, don't stop these Brothas from talkin that talk. Yo, you gotta represent. The power of Nommo within these tight, fluctuatin, surreal, invitin and dangerous streets </w:t>
      </w:r>
      <w:r w:rsidRPr="009264B8">
        <w:rPr>
          <w:rStyle w:val="StyleUnderline"/>
          <w:rFonts w:cstheme="majorHAnsi"/>
          <w:sz w:val="21"/>
          <w:szCs w:val="20"/>
        </w:rPr>
        <w:t xml:space="preserve">can </w:t>
      </w:r>
      <w:r w:rsidRPr="009264B8">
        <w:rPr>
          <w:rStyle w:val="Emphasis"/>
          <w:rFonts w:cstheme="majorHAnsi"/>
          <w:sz w:val="21"/>
          <w:szCs w:val="20"/>
        </w:rPr>
        <w:t>save yo life</w:t>
      </w:r>
      <w:r w:rsidRPr="009264B8">
        <w:rPr>
          <w:rStyle w:val="StyleUnderline"/>
          <w:rFonts w:cstheme="majorHAnsi"/>
          <w:sz w:val="21"/>
          <w:szCs w:val="20"/>
        </w:rPr>
        <w:t>. Ask Malcolm, not X, but Little. He was out there</w:t>
      </w:r>
      <w:r w:rsidRPr="009264B8">
        <w:rPr>
          <w:rFonts w:cstheme="majorHAnsi"/>
          <w:sz w:val="4"/>
          <w:szCs w:val="20"/>
        </w:rPr>
        <w:t xml:space="preserve">. You know, my man Detroit Red. He was tryin to make [End Page 280] that chedda. The trickster. </w:t>
      </w:r>
      <w:r w:rsidRPr="009264B8">
        <w:rPr>
          <w:rStyle w:val="StyleUnderline"/>
          <w:rFonts w:cstheme="majorHAnsi"/>
          <w:sz w:val="21"/>
          <w:szCs w:val="20"/>
        </w:rPr>
        <w:t xml:space="preserve">You've got to be improvisational </w:t>
      </w:r>
      <w:r w:rsidRPr="009264B8">
        <w:rPr>
          <w:rFonts w:cstheme="majorHAnsi"/>
          <w:sz w:val="4"/>
          <w:szCs w:val="20"/>
        </w:rPr>
        <w:t xml:space="preserve">on these chocolate city streets, constantly in existential negotiation, takin no shorts. In these streets, somethin always bout to kick off. It's summahtime and brothas be rollin tough, posse-style. Many, they be frontin, though. Whether duping Mister Charlie, ole Massa, or The Man, Black folk be flippin the script.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w:t>
      </w:r>
      <w:proofErr w:type="gramStart"/>
      <w:r w:rsidRPr="009264B8">
        <w:rPr>
          <w:rFonts w:cstheme="majorHAnsi"/>
          <w:sz w:val="4"/>
          <w:szCs w:val="20"/>
        </w:rPr>
        <w:t>know</w:t>
      </w:r>
      <w:proofErr w:type="gramEnd"/>
      <w:r w:rsidRPr="009264B8">
        <w:rPr>
          <w:rFonts w:cstheme="majorHAnsi"/>
          <w:sz w:val="4"/>
          <w:szCs w:val="20"/>
        </w:rPr>
        <w:t xml:space="preserve"> WHO WE BE. From Africa to America, Black people </w:t>
      </w:r>
      <w:proofErr w:type="gramStart"/>
      <w:r w:rsidRPr="009264B8">
        <w:rPr>
          <w:rFonts w:cstheme="majorHAnsi"/>
          <w:sz w:val="4"/>
          <w:szCs w:val="20"/>
        </w:rPr>
        <w:t>bees</w:t>
      </w:r>
      <w:proofErr w:type="gramEnd"/>
      <w:r w:rsidRPr="009264B8">
        <w:rPr>
          <w:rFonts w:cstheme="majorHAnsi"/>
          <w:sz w:val="4"/>
          <w:szCs w:val="20"/>
        </w:rPr>
        <w:t xml:space="preserve"> tellin stories within stories. The African Griot. Field holler. A Blues song. A Jazz improvisation. Reb in the house! Revolutionary politico-poetics. Rap music. Big Momma's linguistic and paralinguistic style. And you know she got much </w:t>
      </w:r>
      <w:proofErr w:type="gramStart"/>
      <w:r w:rsidRPr="009264B8">
        <w:rPr>
          <w:rFonts w:cstheme="majorHAnsi"/>
          <w:sz w:val="4"/>
          <w:szCs w:val="20"/>
        </w:rPr>
        <w:t>Mother</w:t>
      </w:r>
      <w:proofErr w:type="gramEnd"/>
      <w:r w:rsidRPr="009264B8">
        <w:rPr>
          <w:rFonts w:cstheme="majorHAnsi"/>
          <w:sz w:val="4"/>
          <w:szCs w:val="20"/>
        </w:rPr>
        <w:t xml:space="preserve">-wit. This is a complex, continuous, and contiguous historical cipha. The power of Nommo as both constant and constative. Sonia Sanchez shonuff knows this; Larry Neal and surrealist Ted Joans still </w:t>
      </w:r>
      <w:proofErr w:type="gramStart"/>
      <w:r w:rsidRPr="009264B8">
        <w:rPr>
          <w:rFonts w:cstheme="majorHAnsi"/>
          <w:sz w:val="4"/>
          <w:szCs w:val="20"/>
        </w:rPr>
        <w:t>knows</w:t>
      </w:r>
      <w:proofErr w:type="gramEnd"/>
      <w:r w:rsidRPr="009264B8">
        <w:rPr>
          <w:rFonts w:cstheme="majorHAnsi"/>
          <w:sz w:val="4"/>
          <w:szCs w:val="20"/>
        </w:rPr>
        <w:t xml:space="preserve">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w:t>
      </w:r>
      <w:proofErr w:type="gramStart"/>
      <w:r w:rsidRPr="009264B8">
        <w:rPr>
          <w:rFonts w:cstheme="majorHAnsi"/>
          <w:sz w:val="4"/>
          <w:szCs w:val="20"/>
        </w:rPr>
        <w:t>Swinging</w:t>
      </w:r>
      <w:proofErr w:type="gramEnd"/>
      <w:r w:rsidRPr="009264B8">
        <w:rPr>
          <w:rFonts w:cstheme="majorHAnsi"/>
          <w:sz w:val="4"/>
          <w:szCs w:val="20"/>
        </w:rPr>
        <w:t xml:space="preserve">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w:t>
      </w:r>
      <w:proofErr w:type="gramStart"/>
      <w:r w:rsidRPr="009264B8">
        <w:rPr>
          <w:rFonts w:cstheme="majorHAnsi"/>
          <w:sz w:val="4"/>
          <w:szCs w:val="20"/>
        </w:rPr>
        <w:t>STILL</w:t>
      </w:r>
      <w:proofErr w:type="gramEnd"/>
      <w:r w:rsidRPr="009264B8">
        <w:rPr>
          <w:rFonts w:cstheme="majorHAnsi"/>
          <w:sz w:val="4"/>
          <w:szCs w:val="20"/>
        </w:rPr>
        <w:t xml:space="preserve">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w:t>
      </w:r>
      <w:proofErr w:type="gramStart"/>
      <w:r w:rsidRPr="009264B8">
        <w:rPr>
          <w:rFonts w:cstheme="majorHAnsi"/>
          <w:sz w:val="4"/>
          <w:szCs w:val="20"/>
        </w:rPr>
        <w:t>particular forms</w:t>
      </w:r>
      <w:proofErr w:type="gramEnd"/>
      <w:r w:rsidRPr="009264B8">
        <w:rPr>
          <w:rFonts w:cstheme="majorHAnsi"/>
          <w:sz w:val="4"/>
          <w:szCs w:val="20"/>
        </w:rPr>
        <w:t xml:space="preserve">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w:t>
      </w:r>
      <w:proofErr w:type="gramStart"/>
      <w:r w:rsidRPr="009264B8">
        <w:rPr>
          <w:rFonts w:cstheme="majorHAnsi"/>
          <w:sz w:val="4"/>
          <w:szCs w:val="20"/>
        </w:rPr>
        <w:t>be</w:t>
      </w:r>
      <w:proofErr w:type="gramEnd"/>
      <w:r w:rsidRPr="009264B8">
        <w:rPr>
          <w:rFonts w:cstheme="majorHAnsi"/>
          <w:sz w:val="4"/>
          <w:szCs w:val="20"/>
        </w:rPr>
        <w:t xml:space="preserv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w:t>
      </w:r>
      <w:proofErr w:type="gramStart"/>
      <w:r w:rsidRPr="009264B8">
        <w:rPr>
          <w:rFonts w:cstheme="majorHAnsi"/>
          <w:sz w:val="4"/>
          <w:szCs w:val="20"/>
        </w:rPr>
        <w:t>have</w:t>
      </w:r>
      <w:proofErr w:type="gramEnd"/>
      <w:r w:rsidRPr="009264B8">
        <w:rPr>
          <w:rFonts w:cstheme="majorHAnsi"/>
          <w:sz w:val="4"/>
          <w:szCs w:val="20"/>
        </w:rPr>
        <w:t xml:space="preser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w:t>
      </w:r>
      <w:proofErr w:type="gramStart"/>
      <w:r w:rsidRPr="009264B8">
        <w:rPr>
          <w:rFonts w:cstheme="majorHAnsi"/>
          <w:sz w:val="4"/>
          <w:szCs w:val="20"/>
        </w:rPr>
        <w:t>different, but</w:t>
      </w:r>
      <w:proofErr w:type="gramEnd"/>
      <w:r w:rsidRPr="009264B8">
        <w:rPr>
          <w:rFonts w:cstheme="majorHAnsi"/>
          <w:sz w:val="4"/>
          <w:szCs w:val="20"/>
        </w:rPr>
        <w:t xml:space="preserve"> were deemed as constituting an ontological deficiency (71). "We are trapped," according to Docta G, "in our own historical moment and wish to understand that" (113). </w:t>
      </w:r>
      <w:proofErr w:type="gramStart"/>
      <w:r w:rsidRPr="009264B8">
        <w:rPr>
          <w:rFonts w:cstheme="majorHAnsi"/>
          <w:sz w:val="4"/>
          <w:szCs w:val="20"/>
        </w:rPr>
        <w:t>In order to</w:t>
      </w:r>
      <w:proofErr w:type="gramEnd"/>
      <w:r w:rsidRPr="009264B8">
        <w:rPr>
          <w:rFonts w:cstheme="majorHAnsi"/>
          <w:sz w:val="4"/>
          <w:szCs w:val="20"/>
        </w:rPr>
        <w:t xml:space="preserve">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t>
      </w:r>
      <w:proofErr w:type="gramStart"/>
      <w:r w:rsidRPr="009264B8">
        <w:rPr>
          <w:rFonts w:cstheme="majorHAnsi"/>
          <w:sz w:val="4"/>
          <w:szCs w:val="20"/>
        </w:rPr>
        <w:t>writes</w:t>
      </w:r>
      <w:proofErr w:type="gramEnd"/>
      <w:r w:rsidRPr="009264B8">
        <w:rPr>
          <w:rFonts w:cstheme="majorHAnsi"/>
          <w:sz w:val="4"/>
          <w:szCs w:val="20"/>
        </w:rPr>
        <w:t xml:space="preserve">: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w:t>
      </w:r>
      <w:proofErr w:type="gramStart"/>
      <w:r w:rsidRPr="009264B8">
        <w:rPr>
          <w:rFonts w:cstheme="majorHAnsi"/>
          <w:sz w:val="4"/>
          <w:szCs w:val="20"/>
        </w:rPr>
        <w:t>all of</w:t>
      </w:r>
      <w:proofErr w:type="gramEnd"/>
      <w:r w:rsidRPr="009264B8">
        <w:rPr>
          <w:rFonts w:cstheme="majorHAnsi"/>
          <w:sz w:val="4"/>
          <w:szCs w:val="20"/>
        </w:rPr>
        <w:t xml:space="preserve">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w:t>
      </w:r>
      <w:proofErr w:type="gramStart"/>
      <w:r w:rsidRPr="009264B8">
        <w:rPr>
          <w:rFonts w:cstheme="majorHAnsi"/>
          <w:sz w:val="4"/>
          <w:szCs w:val="20"/>
        </w:rPr>
        <w:t>so as to</w:t>
      </w:r>
      <w:proofErr w:type="gramEnd"/>
      <w:r w:rsidRPr="009264B8">
        <w:rPr>
          <w:rFonts w:cstheme="majorHAnsi"/>
          <w:sz w:val="4"/>
          <w:szCs w:val="20"/>
        </w:rPr>
        <w:t xml:space="preserve">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w:t>
      </w:r>
      <w:proofErr w:type="gramStart"/>
      <w:r w:rsidRPr="009264B8">
        <w:rPr>
          <w:rFonts w:cstheme="majorHAnsi"/>
          <w:sz w:val="4"/>
          <w:szCs w:val="20"/>
        </w:rPr>
        <w:t>in particular should</w:t>
      </w:r>
      <w:proofErr w:type="gramEnd"/>
      <w:r w:rsidRPr="009264B8">
        <w:rPr>
          <w:rFonts w:cstheme="majorHAnsi"/>
          <w:sz w:val="4"/>
          <w:szCs w:val="20"/>
        </w:rPr>
        <w:t xml:space="preserve">, of course, be dismissed in any serious analysis of the subject, but we must appreciate that the opinions expressed by white supremacists—while often absurd—reflected the feelings of </w:t>
      </w:r>
      <w:proofErr w:type="gramStart"/>
      <w:r w:rsidRPr="009264B8">
        <w:rPr>
          <w:rFonts w:cstheme="majorHAnsi"/>
          <w:sz w:val="4"/>
          <w:szCs w:val="20"/>
        </w:rPr>
        <w:t>a majority of</w:t>
      </w:r>
      <w:proofErr w:type="gramEnd"/>
      <w:r w:rsidRPr="009264B8">
        <w:rPr>
          <w:rFonts w:cstheme="majorHAnsi"/>
          <w:sz w:val="4"/>
          <w:szCs w:val="20"/>
        </w:rPr>
        <w:t xml:space="preserve">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w:t>
      </w:r>
      <w:proofErr w:type="gramStart"/>
      <w:r w:rsidRPr="009264B8">
        <w:rPr>
          <w:rFonts w:cstheme="majorHAnsi"/>
          <w:sz w:val="4"/>
          <w:szCs w:val="20"/>
        </w:rPr>
        <w:t>through the use of</w:t>
      </w:r>
      <w:proofErr w:type="gramEnd"/>
      <w:r w:rsidRPr="009264B8">
        <w:rPr>
          <w:rFonts w:cstheme="majorHAnsi"/>
          <w:sz w:val="4"/>
          <w:szCs w:val="20"/>
        </w:rPr>
        <w:t xml:space="preserve">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they </w:t>
      </w:r>
      <w:proofErr w:type="gramStart"/>
      <w:r w:rsidRPr="009264B8">
        <w:rPr>
          <w:rFonts w:cstheme="majorHAnsi"/>
          <w:sz w:val="4"/>
          <w:szCs w:val="20"/>
        </w:rPr>
        <w:t>bones</w:t>
      </w:r>
      <w:proofErr w:type="gramEnd"/>
      <w:r w:rsidRPr="009264B8">
        <w:rPr>
          <w:rFonts w:cstheme="majorHAnsi"/>
          <w:sz w:val="4"/>
          <w:szCs w:val="20"/>
        </w:rPr>
        <w:t xml:space="preserve">.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Docta G points to an example of a stanza from an old Black folk song that includes the expression "not turn her." This was a </w:t>
      </w:r>
      <w:proofErr w:type="gramStart"/>
      <w:r w:rsidRPr="009264B8">
        <w:rPr>
          <w:rFonts w:cstheme="majorHAnsi"/>
          <w:sz w:val="4"/>
          <w:szCs w:val="20"/>
        </w:rPr>
        <w:t>brilliant coded</w:t>
      </w:r>
      <w:proofErr w:type="gramEnd"/>
      <w:r w:rsidRPr="009264B8">
        <w:rPr>
          <w:rFonts w:cstheme="majorHAnsi"/>
          <w:sz w:val="4"/>
          <w:szCs w:val="20"/>
        </w:rPr>
        <w:t xml:space="preserve"> way of referring to the revolutionary freedom fighter "Nat-Tur-ner."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w:t>
      </w:r>
      <w:proofErr w:type="gramStart"/>
      <w:r w:rsidRPr="009264B8">
        <w:rPr>
          <w:rFonts w:cstheme="majorHAnsi"/>
          <w:sz w:val="4"/>
          <w:szCs w:val="20"/>
        </w:rPr>
        <w:t>actually a</w:t>
      </w:r>
      <w:proofErr w:type="gramEnd"/>
      <w:r w:rsidRPr="009264B8">
        <w:rPr>
          <w:rFonts w:cstheme="majorHAnsi"/>
          <w:sz w:val="4"/>
          <w:szCs w:val="20"/>
        </w:rPr>
        <w:t xml:space="preserve">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Docta G, involves "a world view that is not only God-centered, but includes the vision that Goodness and Justice </w:t>
      </w:r>
      <w:proofErr w:type="gramStart"/>
      <w:r w:rsidRPr="009264B8">
        <w:rPr>
          <w:rFonts w:cstheme="majorHAnsi"/>
          <w:sz w:val="4"/>
          <w:szCs w:val="20"/>
        </w:rPr>
        <w:t>is</w:t>
      </w:r>
      <w:proofErr w:type="gramEnd"/>
      <w:r w:rsidRPr="009264B8">
        <w:rPr>
          <w:rFonts w:cstheme="majorHAnsi"/>
          <w:sz w:val="4"/>
          <w:szCs w:val="20"/>
        </w:rPr>
        <w:t xml:space="preserve">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w:t>
      </w:r>
      <w:proofErr w:type="gramStart"/>
      <w:r w:rsidRPr="009264B8">
        <w:rPr>
          <w:rFonts w:cstheme="majorHAnsi"/>
          <w:sz w:val="4"/>
          <w:szCs w:val="20"/>
        </w:rPr>
        <w:t>dis</w:t>
      </w:r>
      <w:proofErr w:type="gramEnd"/>
      <w:r w:rsidRPr="009264B8">
        <w:rPr>
          <w:rFonts w:cstheme="majorHAnsi"/>
          <w:sz w:val="4"/>
          <w:szCs w:val="20"/>
        </w:rPr>
        <w:t xml:space="preserve"> philosophical talk? Well, it's bout Black folk. Their linguistic preservation and combativeness </w:t>
      </w:r>
      <w:proofErr w:type="gramStart"/>
      <w:r w:rsidRPr="009264B8">
        <w:rPr>
          <w:rFonts w:cstheme="majorHAnsi"/>
          <w:sz w:val="4"/>
          <w:szCs w:val="20"/>
        </w:rPr>
        <w:t>constitutes</w:t>
      </w:r>
      <w:proofErr w:type="gramEnd"/>
      <w:r w:rsidRPr="009264B8">
        <w:rPr>
          <w:rFonts w:cstheme="majorHAnsi"/>
          <w:sz w:val="4"/>
          <w:szCs w:val="20"/>
        </w:rPr>
        <w:t xml:space="preserve"> their style, which is deeply reflective of their souls. Yes, the souls of Black folk. Du Bois be down wit it. Therefore, we need to move within that space of soul and style where our collective languaging is a commentary on </w:t>
      </w:r>
      <w:r w:rsidRPr="009264B8">
        <w:rPr>
          <w:rFonts w:cstheme="majorHAnsi"/>
          <w:sz w:val="10"/>
          <w:szCs w:val="28"/>
        </w:rPr>
        <w:t xml:space="preserve">both. </w:t>
      </w:r>
      <w:r w:rsidRPr="009264B8">
        <w:rPr>
          <w:rFonts w:cstheme="majorHAnsi"/>
          <w:sz w:val="32"/>
          <w:szCs w:val="28"/>
          <w:u w:val="single"/>
        </w:rPr>
        <w:t xml:space="preserve">Contrary to the white colonialist view, </w:t>
      </w:r>
      <w:r w:rsidRPr="00E27C52">
        <w:rPr>
          <w:rFonts w:cstheme="majorHAnsi"/>
          <w:b/>
          <w:bCs/>
          <w:sz w:val="32"/>
          <w:szCs w:val="28"/>
          <w:highlight w:val="cyan"/>
          <w:u w:val="single"/>
          <w:bdr w:val="single" w:sz="4" w:space="0" w:color="auto" w:frame="1"/>
        </w:rPr>
        <w:t>Africans did not get off</w:t>
      </w:r>
      <w:r w:rsidRPr="009264B8">
        <w:rPr>
          <w:rFonts w:cstheme="majorHAnsi"/>
          <w:b/>
          <w:bCs/>
          <w:sz w:val="32"/>
          <w:szCs w:val="28"/>
          <w:u w:val="single"/>
          <w:bdr w:val="single" w:sz="4" w:space="0" w:color="auto" w:frame="1"/>
        </w:rPr>
        <w:t xml:space="preserve"> that Dutch </w:t>
      </w:r>
      <w:r w:rsidRPr="00E27C52">
        <w:rPr>
          <w:rFonts w:cstheme="majorHAnsi"/>
          <w:b/>
          <w:bCs/>
          <w:sz w:val="32"/>
          <w:szCs w:val="28"/>
          <w:highlight w:val="cyan"/>
          <w:u w:val="single"/>
          <w:bdr w:val="single" w:sz="4" w:space="0" w:color="auto" w:frame="1"/>
        </w:rPr>
        <w:t>ship in Jamestown</w:t>
      </w:r>
      <w:r w:rsidRPr="009264B8">
        <w:rPr>
          <w:rFonts w:cstheme="majorHAnsi"/>
          <w:b/>
          <w:bCs/>
          <w:sz w:val="32"/>
          <w:szCs w:val="28"/>
          <w:u w:val="single"/>
          <w:bdr w:val="single" w:sz="4" w:space="0" w:color="auto" w:frame="1"/>
        </w:rPr>
        <w:t xml:space="preserve"> </w:t>
      </w:r>
      <w:r w:rsidRPr="00E27C52">
        <w:rPr>
          <w:rFonts w:cstheme="majorHAnsi"/>
          <w:b/>
          <w:bCs/>
          <w:sz w:val="32"/>
          <w:szCs w:val="28"/>
          <w:highlight w:val="cyan"/>
          <w:u w:val="single"/>
          <w:bdr w:val="single" w:sz="4" w:space="0" w:color="auto" w:frame="1"/>
        </w:rPr>
        <w:t>without any sense of identity</w:t>
      </w:r>
      <w:r w:rsidRPr="009264B8">
        <w:rPr>
          <w:rFonts w:cstheme="majorHAnsi"/>
          <w:b/>
          <w:bCs/>
          <w:sz w:val="32"/>
          <w:szCs w:val="28"/>
          <w:u w:val="single"/>
          <w:bdr w:val="single" w:sz="4" w:space="0" w:color="auto" w:frame="1"/>
        </w:rPr>
        <w:t xml:space="preserve"> and culture as manifested in and structured </w:t>
      </w:r>
      <w:r w:rsidRPr="00E27C52">
        <w:rPr>
          <w:rFonts w:cstheme="majorHAnsi"/>
          <w:b/>
          <w:bCs/>
          <w:sz w:val="32"/>
          <w:szCs w:val="28"/>
          <w:highlight w:val="cyan"/>
          <w:u w:val="single"/>
          <w:bdr w:val="single" w:sz="4" w:space="0" w:color="auto" w:frame="1"/>
        </w:rPr>
        <w:t>through language</w:t>
      </w:r>
      <w:r w:rsidRPr="009264B8">
        <w:rPr>
          <w:rFonts w:cstheme="majorHAnsi"/>
          <w:sz w:val="10"/>
          <w:szCs w:val="28"/>
        </w:rPr>
        <w:t xml:space="preserve">. The many millions that were brought over in chains after 1619 also arrived </w:t>
      </w:r>
      <w:r w:rsidRPr="009264B8">
        <w:rPr>
          <w:rFonts w:cstheme="majorHAnsi"/>
          <w:sz w:val="32"/>
          <w:szCs w:val="28"/>
        </w:rPr>
        <w:t>with their nuanced cultural practices and religious worldviews</w:t>
      </w:r>
      <w:r w:rsidRPr="009264B8">
        <w:rPr>
          <w:rFonts w:cstheme="majorHAnsi"/>
          <w:b/>
          <w:bCs/>
          <w:sz w:val="32"/>
          <w:szCs w:val="28"/>
          <w:u w:val="single"/>
          <w:bdr w:val="single" w:sz="4" w:space="0" w:color="auto" w:frame="1"/>
        </w:rPr>
        <w:t xml:space="preserve"> </w:t>
      </w:r>
      <w:r w:rsidRPr="009264B8">
        <w:rPr>
          <w:rFonts w:cstheme="majorHAnsi"/>
          <w:sz w:val="10"/>
          <w:szCs w:val="28"/>
        </w:rPr>
        <w:t xml:space="preserve">as </w:t>
      </w:r>
      <w:r w:rsidRPr="00E27C52">
        <w:rPr>
          <w:rFonts w:cstheme="majorHAnsi"/>
          <w:b/>
          <w:bCs/>
          <w:sz w:val="32"/>
          <w:szCs w:val="28"/>
          <w:highlight w:val="cyan"/>
          <w:u w:val="single"/>
          <w:bdr w:val="single" w:sz="4" w:space="0" w:color="auto" w:frame="1"/>
        </w:rPr>
        <w:t>mediate</w:t>
      </w:r>
      <w:r w:rsidRPr="00E27C52">
        <w:rPr>
          <w:rFonts w:cstheme="majorHAnsi"/>
          <w:sz w:val="32"/>
          <w:szCs w:val="28"/>
          <w:highlight w:val="cyan"/>
          <w:u w:val="single"/>
        </w:rPr>
        <w:t xml:space="preserve">d </w:t>
      </w:r>
      <w:r w:rsidRPr="00E27C52">
        <w:rPr>
          <w:rFonts w:cstheme="majorHAnsi"/>
          <w:b/>
          <w:bCs/>
          <w:sz w:val="32"/>
          <w:szCs w:val="28"/>
          <w:highlight w:val="cyan"/>
          <w:u w:val="single"/>
          <w:bdr w:val="single" w:sz="4" w:space="0" w:color="auto" w:frame="1"/>
        </w:rPr>
        <w:t>through unique linguistic rules and styles</w:t>
      </w:r>
      <w:r w:rsidRPr="009264B8">
        <w:rPr>
          <w:rFonts w:cstheme="majorHAnsi"/>
          <w:sz w:val="10"/>
          <w:szCs w:val="28"/>
        </w:rPr>
        <w:t xml:space="preserve">. As homo narrans (creators of their own meaningful oral narrative existence) and homo significans (creators of signs and symbols that ordered their reality), </w:t>
      </w:r>
      <w:r w:rsidRPr="009264B8">
        <w:rPr>
          <w:rFonts w:cstheme="majorHAnsi"/>
          <w:sz w:val="32"/>
          <w:szCs w:val="28"/>
          <w:u w:val="single"/>
        </w:rPr>
        <w:t xml:space="preserve">Africans already had their language and hence their </w:t>
      </w:r>
      <w:r w:rsidRPr="009264B8">
        <w:rPr>
          <w:rStyle w:val="Emphasis"/>
          <w:rFonts w:cstheme="majorHAnsi"/>
          <w:sz w:val="32"/>
          <w:szCs w:val="28"/>
        </w:rPr>
        <w:t>own theory of reality</w:t>
      </w:r>
      <w:r w:rsidRPr="009264B8">
        <w:rPr>
          <w:rFonts w:cstheme="majorHAnsi"/>
          <w:sz w:val="10"/>
          <w:szCs w:val="28"/>
        </w:rPr>
        <w:t xml:space="preserve">. On this score, </w:t>
      </w:r>
      <w:r w:rsidRPr="009264B8">
        <w:rPr>
          <w:rFonts w:cstheme="majorHAnsi"/>
          <w:sz w:val="32"/>
          <w:szCs w:val="28"/>
          <w:u w:val="single"/>
        </w:rPr>
        <w:t xml:space="preserve">language is the medium through which reality is constructed. </w:t>
      </w:r>
      <w:r w:rsidRPr="00E27C52">
        <w:rPr>
          <w:rFonts w:cstheme="majorHAnsi"/>
          <w:b/>
          <w:bCs/>
          <w:sz w:val="32"/>
          <w:szCs w:val="28"/>
          <w:highlight w:val="cyan"/>
          <w:u w:val="single"/>
          <w:bdr w:val="single" w:sz="4" w:space="0" w:color="auto" w:frame="1"/>
        </w:rPr>
        <w:t>Language</w:t>
      </w:r>
      <w:r w:rsidRPr="009264B8">
        <w:rPr>
          <w:rFonts w:cstheme="majorHAnsi"/>
          <w:sz w:val="10"/>
          <w:szCs w:val="28"/>
        </w:rPr>
        <w:t>, then</w:t>
      </w:r>
      <w:r w:rsidRPr="009264B8">
        <w:rPr>
          <w:rFonts w:cstheme="majorHAnsi"/>
          <w:b/>
          <w:bCs/>
          <w:sz w:val="32"/>
          <w:szCs w:val="28"/>
          <w:u w:val="single"/>
          <w:bdr w:val="single" w:sz="4" w:space="0" w:color="auto" w:frame="1"/>
        </w:rPr>
        <w:t xml:space="preserve">, </w:t>
      </w:r>
      <w:r w:rsidRPr="00E27C52">
        <w:rPr>
          <w:rFonts w:cstheme="majorHAnsi"/>
          <w:b/>
          <w:bCs/>
          <w:sz w:val="32"/>
          <w:szCs w:val="28"/>
          <w:highlight w:val="cyan"/>
          <w:u w:val="single"/>
          <w:bdr w:val="single" w:sz="4" w:space="0" w:color="auto" w:frame="1"/>
        </w:rPr>
        <w:t>shapes</w:t>
      </w:r>
      <w:r w:rsidRPr="009264B8">
        <w:rPr>
          <w:rFonts w:cstheme="majorHAnsi"/>
          <w:b/>
          <w:bCs/>
          <w:sz w:val="32"/>
          <w:szCs w:val="28"/>
          <w:u w:val="single"/>
          <w:bdr w:val="single" w:sz="4" w:space="0" w:color="auto" w:frame="1"/>
        </w:rPr>
        <w:t xml:space="preserve"> the contours of </w:t>
      </w:r>
      <w:r w:rsidRPr="009264B8">
        <w:rPr>
          <w:rFonts w:cstheme="majorHAnsi"/>
          <w:sz w:val="32"/>
          <w:szCs w:val="28"/>
          <w:u w:val="single"/>
        </w:rPr>
        <w:t xml:space="preserve">one's </w:t>
      </w:r>
      <w:r w:rsidRPr="00E27C52">
        <w:rPr>
          <w:rFonts w:cstheme="majorHAnsi"/>
          <w:b/>
          <w:bCs/>
          <w:sz w:val="32"/>
          <w:szCs w:val="28"/>
          <w:highlight w:val="cyan"/>
          <w:u w:val="single"/>
          <w:bdr w:val="single" w:sz="4" w:space="0" w:color="auto" w:frame="1"/>
        </w:rPr>
        <w:t>metaphysics</w:t>
      </w:r>
      <w:r w:rsidRPr="009264B8">
        <w:rPr>
          <w:rFonts w:cstheme="majorHAnsi"/>
          <w:sz w:val="32"/>
          <w:szCs w:val="28"/>
          <w:u w:val="single"/>
        </w:rPr>
        <w:t xml:space="preserve">. </w:t>
      </w:r>
      <w:r w:rsidRPr="009264B8">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Docta G reminds us, "Language represents a society's theory of reality. It not only reflects that theory of reality, </w:t>
      </w:r>
      <w:proofErr w:type="gramStart"/>
      <w:r w:rsidRPr="009264B8">
        <w:rPr>
          <w:rFonts w:cstheme="majorHAnsi"/>
          <w:sz w:val="10"/>
          <w:szCs w:val="28"/>
        </w:rPr>
        <w:t>it</w:t>
      </w:r>
      <w:proofErr w:type="gramEnd"/>
      <w:r w:rsidRPr="009264B8">
        <w:rPr>
          <w:rFonts w:cstheme="majorHAnsi"/>
          <w:sz w:val="10"/>
          <w:szCs w:val="28"/>
        </w:rPr>
        <w:t xml:space="preserve"> explains, interprets, constructs, and reproduces that reality." Although Docta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w:t>
      </w:r>
      <w:proofErr w:type="gramStart"/>
      <w:r w:rsidRPr="009264B8">
        <w:rPr>
          <w:rFonts w:cstheme="majorHAnsi"/>
          <w:sz w:val="10"/>
          <w:szCs w:val="28"/>
        </w:rPr>
        <w:t>So as to</w:t>
      </w:r>
      <w:proofErr w:type="gramEnd"/>
      <w:r w:rsidRPr="009264B8">
        <w:rPr>
          <w:rFonts w:cstheme="majorHAnsi"/>
          <w:sz w:val="10"/>
          <w:szCs w:val="28"/>
        </w:rPr>
        <w:t xml:space="preserve"> clarify the sociolinguistic "determinist" implications of Docta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9264B8">
        <w:rPr>
          <w:rFonts w:cstheme="majorHAnsi"/>
          <w:b/>
          <w:bCs/>
          <w:sz w:val="32"/>
          <w:szCs w:val="28"/>
          <w:u w:val="single"/>
          <w:bdr w:val="single" w:sz="4" w:space="0" w:color="auto" w:frame="1"/>
        </w:rPr>
        <w:t>Nommo</w:t>
      </w:r>
      <w:r w:rsidRPr="009264B8">
        <w:rPr>
          <w:rFonts w:cstheme="majorHAnsi"/>
          <w:sz w:val="32"/>
          <w:szCs w:val="28"/>
          <w:u w:val="single"/>
        </w:rPr>
        <w:t>,</w:t>
      </w:r>
      <w:r w:rsidRPr="009264B8">
        <w:rPr>
          <w:rFonts w:cstheme="majorHAnsi"/>
          <w:sz w:val="10"/>
          <w:szCs w:val="28"/>
        </w:rPr>
        <w:t xml:space="preserve"> the power of the word, </w:t>
      </w:r>
      <w:r w:rsidRPr="009264B8">
        <w:rPr>
          <w:rFonts w:cstheme="majorHAnsi"/>
          <w:b/>
          <w:bCs/>
          <w:sz w:val="32"/>
          <w:szCs w:val="28"/>
          <w:u w:val="single"/>
          <w:bdr w:val="single" w:sz="4" w:space="0" w:color="auto" w:frame="1"/>
        </w:rPr>
        <w:t xml:space="preserve">black folk had to feel </w:t>
      </w:r>
      <w:r w:rsidRPr="009264B8">
        <w:rPr>
          <w:rFonts w:cstheme="majorHAnsi"/>
          <w:sz w:val="10"/>
          <w:szCs w:val="28"/>
        </w:rPr>
        <w:t xml:space="preserve">a sense of double consciousness or what Docta G refers to as </w:t>
      </w:r>
      <w:r w:rsidRPr="009264B8">
        <w:rPr>
          <w:rFonts w:cstheme="majorHAnsi"/>
          <w:b/>
          <w:bCs/>
          <w:sz w:val="32"/>
          <w:szCs w:val="28"/>
          <w:u w:val="single"/>
          <w:bdr w:val="single" w:sz="4" w:space="0" w:color="auto" w:frame="1"/>
        </w:rPr>
        <w:t>the phenomenon of "linguistic push-pull</w:t>
      </w:r>
      <w:r w:rsidRPr="009264B8">
        <w:rPr>
          <w:rFonts w:cstheme="majorHAnsi"/>
          <w:sz w:val="32"/>
          <w:szCs w:val="28"/>
          <w:u w:val="single"/>
        </w:rPr>
        <w:t xml:space="preserve">." </w:t>
      </w:r>
      <w:r w:rsidRPr="00E27C52">
        <w:rPr>
          <w:rFonts w:cstheme="majorHAnsi"/>
          <w:sz w:val="32"/>
          <w:szCs w:val="28"/>
          <w:highlight w:val="cyan"/>
          <w:u w:val="single"/>
        </w:rPr>
        <w:t>Through</w:t>
      </w:r>
      <w:r w:rsidRPr="009264B8">
        <w:rPr>
          <w:rFonts w:cstheme="majorHAnsi"/>
          <w:sz w:val="32"/>
          <w:szCs w:val="28"/>
          <w:u w:val="single"/>
        </w:rPr>
        <w:t xml:space="preserve"> </w:t>
      </w:r>
      <w:r w:rsidRPr="009264B8">
        <w:rPr>
          <w:rFonts w:cstheme="majorHAnsi"/>
          <w:sz w:val="10"/>
          <w:szCs w:val="28"/>
        </w:rPr>
        <w:t xml:space="preserve">the power of </w:t>
      </w:r>
      <w:r w:rsidRPr="00E27C52">
        <w:rPr>
          <w:rFonts w:cstheme="majorHAnsi"/>
          <w:sz w:val="32"/>
          <w:szCs w:val="28"/>
          <w:highlight w:val="cyan"/>
          <w:u w:val="single"/>
        </w:rPr>
        <w:t xml:space="preserve">Nommo, Black folk </w:t>
      </w:r>
      <w:r w:rsidRPr="009264B8">
        <w:rPr>
          <w:rFonts w:cstheme="majorHAnsi"/>
          <w:sz w:val="32"/>
          <w:szCs w:val="28"/>
          <w:u w:val="single"/>
        </w:rPr>
        <w:t xml:space="preserve">performatively </w:t>
      </w:r>
      <w:r w:rsidRPr="00E27C52">
        <w:rPr>
          <w:rFonts w:cstheme="majorHAnsi"/>
          <w:sz w:val="32"/>
          <w:szCs w:val="28"/>
          <w:highlight w:val="cyan"/>
          <w:u w:val="single"/>
        </w:rPr>
        <w:t>spoke</w:t>
      </w:r>
      <w:r w:rsidRPr="009264B8">
        <w:rPr>
          <w:rFonts w:cstheme="majorHAnsi"/>
          <w:sz w:val="32"/>
          <w:szCs w:val="28"/>
          <w:u w:val="single"/>
        </w:rPr>
        <w:t xml:space="preserve"> (and continue to speak) </w:t>
      </w:r>
      <w:r w:rsidRPr="00E27C52">
        <w:rPr>
          <w:rFonts w:cstheme="majorHAnsi"/>
          <w:sz w:val="32"/>
          <w:szCs w:val="28"/>
          <w:highlight w:val="cyan"/>
          <w:u w:val="single"/>
        </w:rPr>
        <w:t>a new reality</w:t>
      </w:r>
      <w:r w:rsidRPr="009264B8">
        <w:rPr>
          <w:rFonts w:cstheme="majorHAnsi"/>
          <w:sz w:val="32"/>
          <w:szCs w:val="28"/>
          <w:u w:val="single"/>
        </w:rPr>
        <w:t xml:space="preserve"> and a new sense of identity </w:t>
      </w:r>
      <w:r w:rsidRPr="00E27C52">
        <w:rPr>
          <w:rFonts w:cstheme="majorHAnsi"/>
          <w:sz w:val="32"/>
          <w:szCs w:val="28"/>
          <w:highlight w:val="cyan"/>
          <w:u w:val="single"/>
        </w:rPr>
        <w:t>into existence</w:t>
      </w:r>
      <w:r w:rsidRPr="009264B8">
        <w:rPr>
          <w:rFonts w:cstheme="majorHAnsi"/>
          <w:sz w:val="32"/>
          <w:szCs w:val="28"/>
          <w:u w:val="single"/>
        </w:rPr>
        <w:t xml:space="preserve">. </w:t>
      </w:r>
      <w:r w:rsidRPr="009264B8">
        <w:rPr>
          <w:rFonts w:cstheme="majorHAnsi"/>
          <w:sz w:val="10"/>
          <w:szCs w:val="28"/>
        </w:rPr>
        <w:t xml:space="preserve">Crossing the horror of the Middle Passage - which could take anywhere from 35 to 90 days, and having to contend with feces, lice, fleas, rats, disease, and dying black bodies - failed to break the power of the African spirit; failed to silence the power of Nommo, which said "NO!" to white imperialism, "NO!" to white cultural hegemony, "NO!" to colonial brainwashing, and "NO!" to linguistic-cultural dispossession. There was a "deep structural" cultural awareness that the word can radically alter the world. Docta G notes: the oral tradition, then, is part of the cultural baggage the African brought to America. The pre-slavery background was one in which the concept of Nommo, the magic power of the Word, was believed necessary to actualize life and give man mastery over things.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Nommo is an essential ontological register of WHO WE BE. Nommo </w:t>
      </w:r>
      <w:proofErr w:type="gramStart"/>
      <w:r w:rsidRPr="009264B8">
        <w:rPr>
          <w:rFonts w:cstheme="majorHAnsi"/>
          <w:sz w:val="10"/>
          <w:szCs w:val="28"/>
        </w:rPr>
        <w:t>is capable of concretizing</w:t>
      </w:r>
      <w:proofErr w:type="gramEnd"/>
      <w:r w:rsidRPr="009264B8">
        <w:rPr>
          <w:rFonts w:cstheme="majorHAnsi"/>
          <w:sz w:val="10"/>
          <w:szCs w:val="28"/>
        </w:rPr>
        <w:t xml:space="preserve"> the black spirit in the form of action, action that is necessary within the framework of a contentious and oppressive alien cultural environment. It was imperative that Diasporic Africans create syncretistic consttructions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3CB97CFC" w14:textId="77777777" w:rsidR="00D52979" w:rsidRPr="009264B8" w:rsidRDefault="00D52979" w:rsidP="00D52979">
      <w:pPr>
        <w:pStyle w:val="Heading1"/>
      </w:pPr>
      <w:r w:rsidRPr="009264B8">
        <w:t>Case</w:t>
      </w:r>
    </w:p>
    <w:p w14:paraId="32FCB1DB" w14:textId="77777777" w:rsidR="00D52979" w:rsidRPr="009264B8" w:rsidRDefault="00D52979" w:rsidP="00D52979"/>
    <w:p w14:paraId="233FDE06" w14:textId="77777777" w:rsidR="00D52979" w:rsidRPr="009264B8" w:rsidRDefault="00D52979" w:rsidP="00D52979">
      <w:pPr>
        <w:pStyle w:val="Heading4"/>
        <w:rPr>
          <w:rFonts w:cstheme="majorHAnsi"/>
        </w:rPr>
      </w:pPr>
      <w:r w:rsidRPr="009264B8">
        <w:rPr>
          <w:rFonts w:cstheme="majorHAnsi"/>
        </w:rPr>
        <w:t>Vote negative on presumption---</w:t>
      </w:r>
    </w:p>
    <w:p w14:paraId="6435603F" w14:textId="77777777" w:rsidR="00D52979" w:rsidRPr="009264B8" w:rsidRDefault="00D52979" w:rsidP="00D52979"/>
    <w:p w14:paraId="6EBA4972"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Sufficiency – Systems of power aren’t offense - the affirmative must solve the harms they present through a substantial shift in the status quo</w:t>
      </w:r>
    </w:p>
    <w:p w14:paraId="7BA07E37" w14:textId="77777777" w:rsidR="00D52979" w:rsidRPr="009264B8" w:rsidRDefault="00D52979" w:rsidP="00D52979">
      <w:pPr>
        <w:rPr>
          <w:rFonts w:eastAsiaTheme="majorEastAsia" w:cstheme="majorHAnsi"/>
        </w:rPr>
      </w:pPr>
    </w:p>
    <w:p w14:paraId="57170215" w14:textId="77777777" w:rsidR="00D52979" w:rsidRDefault="00D52979" w:rsidP="00D52979">
      <w:pPr>
        <w:pStyle w:val="Heading4"/>
        <w:numPr>
          <w:ilvl w:val="0"/>
          <w:numId w:val="46"/>
        </w:numPr>
        <w:tabs>
          <w:tab w:val="num" w:pos="360"/>
        </w:tabs>
        <w:ind w:left="360"/>
        <w:rPr>
          <w:rFonts w:cstheme="majorHAnsi"/>
        </w:rPr>
      </w:pPr>
      <w:r w:rsidRPr="009264B8">
        <w:rPr>
          <w:rFonts w:cstheme="majorHAnsi"/>
        </w:rPr>
        <w:t>Conflation DA – they conflate scholarship with praxis --- setting the burden for aff solvency at simple introduction of “new” knowledge just devolves into infinitely regressive debates --ALSO means lectures, seminars, articles, and books all solve</w:t>
      </w:r>
    </w:p>
    <w:p w14:paraId="0794B31B" w14:textId="77777777" w:rsidR="00E27C52" w:rsidRPr="00E27C52" w:rsidRDefault="00E27C52" w:rsidP="00E27C52"/>
    <w:p w14:paraId="33C56A5E" w14:textId="5E151463" w:rsidR="00E27C52" w:rsidRDefault="00E27C52" w:rsidP="00E27C52">
      <w:pPr>
        <w:pStyle w:val="Heading4"/>
      </w:pPr>
      <w:r>
        <w:t>The organiz</w:t>
      </w:r>
      <w:r>
        <w:t xml:space="preserve">ation around </w:t>
      </w:r>
      <w:r w:rsidRPr="00E27C52">
        <w:t>Lelo Juarez</w:t>
      </w:r>
      <w:r>
        <w:t xml:space="preserve"> centralizes toxic hierarchies</w:t>
      </w:r>
      <w:r>
        <w:t xml:space="preserve"> </w:t>
      </w:r>
      <w:r>
        <w:t xml:space="preserve">and </w:t>
      </w:r>
      <w:r w:rsidRPr="00E27C52">
        <w:rPr>
          <w:u w:val="single"/>
        </w:rPr>
        <w:t>locks-in</w:t>
      </w:r>
      <w:r>
        <w:t xml:space="preserve"> reactionary politic</w:t>
      </w:r>
      <w:r>
        <w:t>s</w:t>
      </w:r>
      <w:r>
        <w:t xml:space="preserve"> that embeds </w:t>
      </w:r>
      <w:r w:rsidRPr="00234C0C">
        <w:rPr>
          <w:u w:val="single"/>
        </w:rPr>
        <w:t>reactionary mobilizations</w:t>
      </w:r>
      <w:r>
        <w:t xml:space="preserve"> into abolitionist movements. </w:t>
      </w:r>
    </w:p>
    <w:p w14:paraId="378E57D7" w14:textId="77777777" w:rsidR="00E27C52" w:rsidRPr="00234C0C" w:rsidRDefault="00E27C52" w:rsidP="00E27C52">
      <w:r w:rsidRPr="00150FCD">
        <w:t>The Lewis Lemon</w:t>
      </w:r>
      <w:r w:rsidRPr="00150FCD">
        <w:rPr>
          <w:rStyle w:val="Style13ptBold"/>
        </w:rPr>
        <w:t xml:space="preserve"> Committee for Revolutionary Abolition, 21</w:t>
      </w:r>
      <w:r>
        <w:t xml:space="preserve"> (</w:t>
      </w:r>
      <w:r w:rsidRPr="00150FCD">
        <w:t>The Lewis Lemon Committee for Revolutionary Abolitio</w:t>
      </w:r>
      <w:r>
        <w:t>n is an informal crew based in Rockford and the surrounding areas. They are anarchists, communists, and abolitionists developing political analysis about history, conditions, tactics and strategy in the region. They ground their work in anti-oppression politics and organic intellectualism emerging out of class struggle, “Towards Communism &amp; Anarchy in Rockford: An Historical Analysis from 2011 to 2020 of Revolutionary Movements in Rockford, Illinois,” republished in zine format by True Leap Press: Publishing &amp; Distribution, 2021)</w:t>
      </w:r>
    </w:p>
    <w:p w14:paraId="6ACC95B7" w14:textId="0EC813BC" w:rsidR="00E27C52" w:rsidRPr="004C17CD" w:rsidRDefault="00E27C52" w:rsidP="00E27C52">
      <w:pPr>
        <w:rPr>
          <w:sz w:val="10"/>
        </w:rPr>
      </w:pPr>
      <w:r w:rsidRPr="00234C0C">
        <w:rPr>
          <w:sz w:val="10"/>
        </w:rPr>
        <w:t xml:space="preserve">The </w:t>
      </w:r>
      <w:r w:rsidRPr="00CC441F">
        <w:rPr>
          <w:rStyle w:val="StyleUnderline"/>
        </w:rPr>
        <w:t>three primary criticisms</w:t>
      </w:r>
      <w:r w:rsidRPr="00234C0C">
        <w:rPr>
          <w:sz w:val="10"/>
        </w:rPr>
        <w:t xml:space="preserve"> that </w:t>
      </w:r>
      <w:r w:rsidRPr="00CC441F">
        <w:rPr>
          <w:rStyle w:val="StyleUnderline"/>
        </w:rPr>
        <w:t>emerged repeatedly within our conversations</w:t>
      </w:r>
      <w:r w:rsidRPr="00234C0C">
        <w:rPr>
          <w:sz w:val="10"/>
        </w:rPr>
        <w:t xml:space="preserve"> were the presence of activist/clout chaser personality types dominating movement spaces, symbolic protests with little substance, and the divide between radicals and the larger Rockford community. A lot of the </w:t>
      </w:r>
      <w:r w:rsidRPr="00E27C52">
        <w:rPr>
          <w:rStyle w:val="StyleUnderline"/>
          <w:highlight w:val="cyan"/>
        </w:rPr>
        <w:t>movement work</w:t>
      </w:r>
      <w:r w:rsidRPr="00234C0C">
        <w:rPr>
          <w:sz w:val="10"/>
        </w:rPr>
        <w:t xml:space="preserve"> this summer and </w:t>
      </w:r>
      <w:proofErr w:type="gramStart"/>
      <w:r w:rsidRPr="00234C0C">
        <w:rPr>
          <w:sz w:val="10"/>
        </w:rPr>
        <w:t>overall</w:t>
      </w:r>
      <w:proofErr w:type="gramEnd"/>
      <w:r w:rsidRPr="00234C0C">
        <w:rPr>
          <w:sz w:val="10"/>
        </w:rPr>
        <w:t xml:space="preserve"> in Rockford </w:t>
      </w:r>
      <w:r w:rsidRPr="00CC441F">
        <w:rPr>
          <w:rStyle w:val="StyleUnderline"/>
        </w:rPr>
        <w:t xml:space="preserve">has been </w:t>
      </w:r>
      <w:r w:rsidRPr="00E27C52">
        <w:rPr>
          <w:rStyle w:val="StyleUnderline"/>
          <w:highlight w:val="cyan"/>
        </w:rPr>
        <w:t xml:space="preserve">centralized around </w:t>
      </w:r>
      <w:r w:rsidRPr="00E27C52">
        <w:rPr>
          <w:rStyle w:val="Emphasis"/>
          <w:highlight w:val="cyan"/>
        </w:rPr>
        <w:t>charismatic</w:t>
      </w:r>
      <w:r w:rsidRPr="00E27C52">
        <w:rPr>
          <w:rStyle w:val="Emphasis"/>
        </w:rPr>
        <w:t xml:space="preserve"> </w:t>
      </w:r>
      <w:r w:rsidRPr="00E27C52">
        <w:rPr>
          <w:rStyle w:val="Emphasis"/>
          <w:highlight w:val="cyan"/>
        </w:rPr>
        <w:t>people</w:t>
      </w:r>
      <w:r w:rsidRPr="00234C0C">
        <w:rPr>
          <w:sz w:val="10"/>
        </w:rPr>
        <w:t xml:space="preserve">. </w:t>
      </w:r>
      <w:r w:rsidRPr="00E27C52">
        <w:rPr>
          <w:rStyle w:val="Emphasis"/>
          <w:highlight w:val="cyan"/>
        </w:rPr>
        <w:t>This is</w:t>
      </w:r>
      <w:r w:rsidRPr="00234C0C">
        <w:rPr>
          <w:sz w:val="10"/>
        </w:rPr>
        <w:t xml:space="preserve"> our critique of the clout chaser dynamic especially as radicals interested in deconstructing </w:t>
      </w:r>
      <w:r w:rsidRPr="00E27C52">
        <w:rPr>
          <w:rStyle w:val="Emphasis"/>
          <w:highlight w:val="cyan"/>
        </w:rPr>
        <w:t>hierarchy</w:t>
      </w:r>
      <w:r w:rsidRPr="00234C0C">
        <w:rPr>
          <w:sz w:val="10"/>
        </w:rPr>
        <w:t xml:space="preserve">. </w:t>
      </w:r>
      <w:r w:rsidRPr="00CC441F">
        <w:rPr>
          <w:rStyle w:val="StyleUnderline"/>
        </w:rPr>
        <w:t xml:space="preserve">We feel that </w:t>
      </w:r>
      <w:r w:rsidRPr="00E27C52">
        <w:rPr>
          <w:rStyle w:val="StyleUnderline"/>
        </w:rPr>
        <w:t xml:space="preserve">this dynamic is </w:t>
      </w:r>
      <w:r w:rsidRPr="00E27C52">
        <w:rPr>
          <w:rStyle w:val="Emphasis"/>
        </w:rPr>
        <w:t>central</w:t>
      </w:r>
      <w:r w:rsidRPr="00CC441F">
        <w:rPr>
          <w:rStyle w:val="StyleUnderline"/>
        </w:rPr>
        <w:t xml:space="preserve"> to many of the criticisms internal to radicals doing movement building in Rockford. </w:t>
      </w:r>
      <w:r w:rsidRPr="00234C0C">
        <w:rPr>
          <w:sz w:val="10"/>
        </w:rPr>
        <w:t xml:space="preserve">We feel that this clout chaser dynamic has only been </w:t>
      </w:r>
      <w:r w:rsidRPr="005C48CB">
        <w:rPr>
          <w:rStyle w:val="StyleUnderline"/>
        </w:rPr>
        <w:t>exacerbated by social media</w:t>
      </w:r>
      <w:r w:rsidRPr="00CC441F">
        <w:rPr>
          <w:rStyle w:val="StyleUnderline"/>
        </w:rPr>
        <w:t xml:space="preserve"> which uplifts </w:t>
      </w:r>
      <w:proofErr w:type="gramStart"/>
      <w:r w:rsidRPr="00CC441F">
        <w:rPr>
          <w:rStyle w:val="StyleUnderline"/>
        </w:rPr>
        <w:t>particular personalities</w:t>
      </w:r>
      <w:proofErr w:type="gramEnd"/>
      <w:r w:rsidRPr="00CC441F">
        <w:rPr>
          <w:rStyle w:val="StyleUnderline"/>
        </w:rPr>
        <w:t xml:space="preserve"> based on an algorithm</w:t>
      </w:r>
      <w:r w:rsidRPr="00234C0C">
        <w:rPr>
          <w:sz w:val="10"/>
        </w:rPr>
        <w:t xml:space="preserve">. The social media centered activism has </w:t>
      </w:r>
      <w:r w:rsidRPr="00E27C52">
        <w:rPr>
          <w:rStyle w:val="StyleUnderline"/>
          <w:highlight w:val="cyan"/>
        </w:rPr>
        <w:t xml:space="preserve">led to a </w:t>
      </w:r>
      <w:r w:rsidRPr="00E27C52">
        <w:rPr>
          <w:rStyle w:val="Emphasis"/>
          <w:highlight w:val="cyan"/>
        </w:rPr>
        <w:t>toxic culture</w:t>
      </w:r>
      <w:r w:rsidRPr="00CC441F">
        <w:rPr>
          <w:rStyle w:val="StyleUnderline"/>
        </w:rPr>
        <w:t xml:space="preserve"> where people who are not constantly “out there” in a physical sense are </w:t>
      </w:r>
      <w:r w:rsidRPr="00E27C52">
        <w:rPr>
          <w:rStyle w:val="StyleUnderline"/>
          <w:highlight w:val="cyan"/>
        </w:rPr>
        <w:t>often shamed for not being “</w:t>
      </w:r>
      <w:r w:rsidRPr="00E27C52">
        <w:rPr>
          <w:rStyle w:val="Emphasis"/>
          <w:highlight w:val="cyan"/>
        </w:rPr>
        <w:t>radical enough</w:t>
      </w:r>
      <w:r w:rsidRPr="00CC441F">
        <w:rPr>
          <w:rStyle w:val="StyleUnderline"/>
        </w:rPr>
        <w:t xml:space="preserve">”. A dynamic like this emerged </w:t>
      </w:r>
      <w:r w:rsidRPr="00E27C52">
        <w:rPr>
          <w:rStyle w:val="StyleUnderline"/>
          <w:highlight w:val="cyan"/>
        </w:rPr>
        <w:t>at the</w:t>
      </w:r>
      <w:r w:rsidRPr="00CC441F">
        <w:rPr>
          <w:rStyle w:val="StyleUnderline"/>
        </w:rPr>
        <w:t xml:space="preserve"> City Hall </w:t>
      </w:r>
      <w:r w:rsidRPr="00E27C52">
        <w:rPr>
          <w:rStyle w:val="Emphasis"/>
          <w:highlight w:val="cyan"/>
        </w:rPr>
        <w:t>Occupation</w:t>
      </w:r>
      <w:r w:rsidRPr="00234C0C">
        <w:rPr>
          <w:sz w:val="10"/>
        </w:rPr>
        <w:t xml:space="preserve"> after the police shooting of Tyris Jones where people who did not participate were perceived as “less radical” or not “going as hard”. </w:t>
      </w:r>
      <w:r w:rsidRPr="00E27C52">
        <w:rPr>
          <w:rStyle w:val="StyleUnderline"/>
          <w:highlight w:val="cyan"/>
        </w:rPr>
        <w:t>This</w:t>
      </w:r>
      <w:r w:rsidRPr="00CC441F">
        <w:rPr>
          <w:rStyle w:val="StyleUnderline"/>
        </w:rPr>
        <w:t xml:space="preserve"> was particularly problematic as it has effectively </w:t>
      </w:r>
      <w:r w:rsidRPr="00E27C52">
        <w:rPr>
          <w:rStyle w:val="Emphasis"/>
          <w:highlight w:val="cyan"/>
        </w:rPr>
        <w:t>silenced critiques of movement tactics</w:t>
      </w:r>
      <w:r w:rsidRPr="00E27C52">
        <w:rPr>
          <w:rStyle w:val="StyleUnderline"/>
          <w:highlight w:val="cyan"/>
        </w:rPr>
        <w:t xml:space="preserve"> that were </w:t>
      </w:r>
      <w:r w:rsidRPr="00E27C52">
        <w:rPr>
          <w:rStyle w:val="Emphasis"/>
          <w:highlight w:val="cyan"/>
        </w:rPr>
        <w:t>ineffective</w:t>
      </w:r>
      <w:r w:rsidRPr="00234C0C">
        <w:rPr>
          <w:sz w:val="10"/>
        </w:rPr>
        <w:t xml:space="preserve">. The critique is ableist as being “out there” through supporting demonstrations is not the only actions or way to participate in a movement. </w:t>
      </w:r>
      <w:r w:rsidRPr="00E27C52">
        <w:rPr>
          <w:sz w:val="10"/>
          <w:szCs w:val="8"/>
        </w:rPr>
        <w:t>We feel that to a large degree that the charismatic personalities dominating has to do with oppressive gendered dynamics internal to the movement spaces where critical labor is done by women and oppressed genders while it remains invisible and unacknowledged. Men have taken up a lot of space and media attention during actions while not doing many other types of tasks. The problem of misogyny in radical spaces needs to be confronted in Rockford. There are men who are still allowed in movement spaces despite being creepy and exhibiting sexual predatory behavior towards comrades and minors. Revolutionaries in Rockford must not tolerate this in any form overt or not</w:t>
      </w:r>
      <w:r w:rsidRPr="00234C0C">
        <w:rPr>
          <w:sz w:val="10"/>
        </w:rPr>
        <w:t xml:space="preserve">. We tend to feel that </w:t>
      </w:r>
      <w:r w:rsidRPr="00CC441F">
        <w:rPr>
          <w:rStyle w:val="StyleUnderline"/>
        </w:rPr>
        <w:t xml:space="preserve">many of the </w:t>
      </w:r>
      <w:r w:rsidRPr="00E27C52">
        <w:rPr>
          <w:rStyle w:val="StyleUnderline"/>
          <w:highlight w:val="cyan"/>
        </w:rPr>
        <w:t>actions</w:t>
      </w:r>
      <w:r w:rsidRPr="00234C0C">
        <w:rPr>
          <w:sz w:val="10"/>
        </w:rPr>
        <w:t xml:space="preserve"> in 2020 </w:t>
      </w:r>
      <w:r w:rsidRPr="00E27C52">
        <w:rPr>
          <w:rStyle w:val="StyleUnderline"/>
          <w:highlight w:val="cyan"/>
        </w:rPr>
        <w:t>have been</w:t>
      </w:r>
      <w:r w:rsidRPr="00CC441F">
        <w:rPr>
          <w:rStyle w:val="StyleUnderline"/>
        </w:rPr>
        <w:t xml:space="preserve"> </w:t>
      </w:r>
      <w:r w:rsidRPr="00E27C52">
        <w:rPr>
          <w:rStyle w:val="Emphasis"/>
          <w:highlight w:val="cyan"/>
        </w:rPr>
        <w:t>completely symbolic</w:t>
      </w:r>
      <w:r w:rsidRPr="00234C0C">
        <w:rPr>
          <w:sz w:val="10"/>
        </w:rPr>
        <w:t xml:space="preserve">. </w:t>
      </w:r>
      <w:r w:rsidRPr="00CC441F">
        <w:rPr>
          <w:rStyle w:val="StyleUnderline"/>
        </w:rPr>
        <w:t xml:space="preserve">As we mentioned earlier, we supported City Market </w:t>
      </w:r>
      <w:r w:rsidRPr="00E27C52">
        <w:rPr>
          <w:rStyle w:val="StyleUnderline"/>
          <w:highlight w:val="cyan"/>
        </w:rPr>
        <w:t>protests</w:t>
      </w:r>
      <w:r w:rsidRPr="00CC441F">
        <w:rPr>
          <w:rStyle w:val="StyleUnderline"/>
        </w:rPr>
        <w:t xml:space="preserve"> initially but upon reflection, those protests </w:t>
      </w:r>
      <w:r w:rsidRPr="00E27C52">
        <w:rPr>
          <w:rStyle w:val="StyleUnderline"/>
          <w:highlight w:val="cyan"/>
        </w:rPr>
        <w:t>remained</w:t>
      </w:r>
      <w:r w:rsidRPr="00CC441F">
        <w:rPr>
          <w:rStyle w:val="StyleUnderline"/>
        </w:rPr>
        <w:t xml:space="preserve"> completely symbolic, non-violent, </w:t>
      </w:r>
      <w:r w:rsidRPr="00E27C52">
        <w:rPr>
          <w:rStyle w:val="StyleUnderline"/>
          <w:highlight w:val="cyan"/>
        </w:rPr>
        <w:t>devoid</w:t>
      </w:r>
      <w:r w:rsidRPr="00CC441F">
        <w:rPr>
          <w:rStyle w:val="StyleUnderline"/>
        </w:rPr>
        <w:t xml:space="preserve"> </w:t>
      </w:r>
      <w:r w:rsidRPr="00E27C52">
        <w:rPr>
          <w:rStyle w:val="StyleUnderline"/>
          <w:highlight w:val="cyan"/>
        </w:rPr>
        <w:t xml:space="preserve">of a </w:t>
      </w:r>
      <w:r w:rsidRPr="00E27C52">
        <w:rPr>
          <w:rStyle w:val="Emphasis"/>
          <w:highlight w:val="cyan"/>
        </w:rPr>
        <w:t>larger strategic goal</w:t>
      </w:r>
      <w:r w:rsidRPr="00CC441F">
        <w:rPr>
          <w:rStyle w:val="StyleUnderline"/>
        </w:rPr>
        <w:t xml:space="preserve"> and resulted in </w:t>
      </w:r>
      <w:r w:rsidRPr="00CC441F">
        <w:rPr>
          <w:rStyle w:val="Emphasis"/>
        </w:rPr>
        <w:t>needless arrests</w:t>
      </w:r>
      <w:r w:rsidRPr="00234C0C">
        <w:rPr>
          <w:sz w:val="10"/>
        </w:rPr>
        <w:t xml:space="preserve">. Though the authors of the document have varying experiences with the actions at City Market in terms of participation and consequences for that participation, we felt that the post by </w:t>
      </w:r>
      <w:r w:rsidRPr="00267263">
        <w:rPr>
          <w:rStyle w:val="StyleUnderline"/>
        </w:rPr>
        <w:t xml:space="preserve">the group </w:t>
      </w:r>
      <w:r w:rsidRPr="00267263">
        <w:rPr>
          <w:rStyle w:val="Emphasis"/>
        </w:rPr>
        <w:t xml:space="preserve">Rockford </w:t>
      </w:r>
      <w:r w:rsidRPr="00E27C52">
        <w:rPr>
          <w:rStyle w:val="Emphasis"/>
          <w:highlight w:val="cyan"/>
        </w:rPr>
        <w:t>Radical Abolitionists</w:t>
      </w:r>
      <w:r w:rsidRPr="00942163">
        <w:rPr>
          <w:rStyle w:val="Emphasis"/>
        </w:rPr>
        <w:t xml:space="preserve"> for Change</w:t>
      </w:r>
      <w:r w:rsidRPr="00942163">
        <w:rPr>
          <w:rStyle w:val="StyleUnderline"/>
        </w:rPr>
        <w:t xml:space="preserve"> was particularly insightful</w:t>
      </w:r>
      <w:r w:rsidRPr="00234C0C">
        <w:rPr>
          <w:sz w:val="10"/>
        </w:rPr>
        <w:t xml:space="preserve"> about those protests: “There were avoidable mistakes made. These mistakes have led to the predicament we are in now. Multiple nonviolent protestors who are being targeted by the police and the “justice” system are at risk of losing their freedom due to the way police handled the situation AND there being a lack of diverse tactics to respond with. </w:t>
      </w:r>
      <w:r w:rsidRPr="00942163">
        <w:rPr>
          <w:rStyle w:val="StyleUnderline"/>
        </w:rPr>
        <w:t xml:space="preserve">Every week it was to be expected that there would be brutality and excessive force used by the police and at times it felt as if the collective </w:t>
      </w:r>
      <w:r w:rsidRPr="00E27C52">
        <w:rPr>
          <w:rStyle w:val="StyleUnderline"/>
          <w:highlight w:val="cyan"/>
        </w:rPr>
        <w:t>were waiting for it to happen</w:t>
      </w:r>
      <w:r w:rsidRPr="00942163">
        <w:rPr>
          <w:rStyle w:val="StyleUnderline"/>
        </w:rPr>
        <w:t xml:space="preserve"> instead of taking control of the action by working together</w:t>
      </w:r>
      <w:r w:rsidRPr="00234C0C">
        <w:rPr>
          <w:sz w:val="10"/>
        </w:rPr>
        <w:t xml:space="preserve">.”—Rockford Radical Abolitionists For Change While we disagree with the qualification of protestors as non-violent, which seems to be a supposed attempt to set them apart from the “violent” protestors, we think this analysis is very spot on. We agree that </w:t>
      </w:r>
      <w:r w:rsidRPr="00942163">
        <w:rPr>
          <w:rStyle w:val="StyleUnderline"/>
        </w:rPr>
        <w:t>the lack of diverse tactics was a problem, we attribute this back to the loudest people in the movement getting attention and dictating tactics on the ground.</w:t>
      </w:r>
      <w:r w:rsidRPr="00234C0C">
        <w:rPr>
          <w:sz w:val="10"/>
        </w:rPr>
        <w:t xml:space="preserve"> </w:t>
      </w:r>
      <w:r w:rsidRPr="00942163">
        <w:rPr>
          <w:rStyle w:val="StyleUnderline"/>
        </w:rPr>
        <w:t>Tactics must be changed when they are clearly ineffective</w:t>
      </w:r>
      <w:r w:rsidRPr="00234C0C">
        <w:rPr>
          <w:sz w:val="10"/>
        </w:rPr>
        <w:t xml:space="preserve">. </w:t>
      </w:r>
      <w:r w:rsidRPr="00E27C52">
        <w:rPr>
          <w:rStyle w:val="StyleUnderline"/>
          <w:highlight w:val="cyan"/>
        </w:rPr>
        <w:t>Instead of symbolic protests</w:t>
      </w:r>
      <w:r w:rsidRPr="00234C0C">
        <w:rPr>
          <w:sz w:val="10"/>
        </w:rPr>
        <w:t xml:space="preserve"> centered on politicians, </w:t>
      </w:r>
      <w:r w:rsidRPr="00E27C52">
        <w:rPr>
          <w:rStyle w:val="StyleUnderline"/>
          <w:highlight w:val="cyan"/>
        </w:rPr>
        <w:t>revolutionaries should</w:t>
      </w:r>
      <w:r w:rsidRPr="00942163">
        <w:rPr>
          <w:rStyle w:val="StyleUnderline"/>
        </w:rPr>
        <w:t xml:space="preserve"> </w:t>
      </w:r>
      <w:r w:rsidRPr="00E27C52">
        <w:rPr>
          <w:rStyle w:val="Emphasis"/>
          <w:highlight w:val="cyan"/>
        </w:rPr>
        <w:t>be</w:t>
      </w:r>
      <w:r w:rsidRPr="00E27C52">
        <w:rPr>
          <w:rStyle w:val="StyleUnderline"/>
          <w:highlight w:val="cyan"/>
        </w:rPr>
        <w:t xml:space="preserve"> putting their energy towards </w:t>
      </w:r>
      <w:r w:rsidRPr="00E27C52">
        <w:rPr>
          <w:rStyle w:val="Emphasis"/>
          <w:highlight w:val="cyan"/>
        </w:rPr>
        <w:t>organizing along class lines</w:t>
      </w:r>
      <w:r w:rsidRPr="00234C0C">
        <w:rPr>
          <w:sz w:val="10"/>
        </w:rPr>
        <w:t xml:space="preserve">. We need to be </w:t>
      </w:r>
      <w:r w:rsidRPr="00942163">
        <w:rPr>
          <w:rStyle w:val="StyleUnderline"/>
        </w:rPr>
        <w:t>present in neighborhoods, workplaces, and homes.</w:t>
      </w:r>
      <w:r w:rsidRPr="00234C0C">
        <w:rPr>
          <w:sz w:val="10"/>
        </w:rPr>
        <w:t xml:space="preserve"> The basis of a revolutionary movement is </w:t>
      </w:r>
      <w:r w:rsidRPr="00E27C52">
        <w:rPr>
          <w:rStyle w:val="Emphasis"/>
          <w:highlight w:val="cyan"/>
        </w:rPr>
        <w:t>building</w:t>
      </w:r>
      <w:r w:rsidRPr="00E27C52">
        <w:rPr>
          <w:rStyle w:val="StyleUnderline"/>
          <w:highlight w:val="cyan"/>
        </w:rPr>
        <w:t xml:space="preserve"> a </w:t>
      </w:r>
      <w:r w:rsidRPr="00942163">
        <w:rPr>
          <w:rStyle w:val="StyleUnderline"/>
        </w:rPr>
        <w:t xml:space="preserve">strong </w:t>
      </w:r>
      <w:r w:rsidRPr="00E27C52">
        <w:rPr>
          <w:rStyle w:val="Emphasis"/>
          <w:highlight w:val="cyan"/>
        </w:rPr>
        <w:t>base</w:t>
      </w:r>
      <w:r w:rsidRPr="00942163">
        <w:rPr>
          <w:rStyle w:val="StyleUnderline"/>
        </w:rPr>
        <w:t xml:space="preserve"> of support within communities</w:t>
      </w:r>
      <w:r w:rsidRPr="00234C0C">
        <w:rPr>
          <w:sz w:val="10"/>
        </w:rPr>
        <w:t xml:space="preserve">. We must </w:t>
      </w:r>
      <w:r w:rsidRPr="00942163">
        <w:rPr>
          <w:rStyle w:val="StyleUnderline"/>
        </w:rPr>
        <w:t xml:space="preserve">organize with the intent to </w:t>
      </w:r>
      <w:r w:rsidRPr="00E27C52">
        <w:rPr>
          <w:rStyle w:val="Emphasis"/>
          <w:highlight w:val="cyan"/>
        </w:rPr>
        <w:t>grow power</w:t>
      </w:r>
      <w:r w:rsidRPr="00234C0C">
        <w:rPr>
          <w:sz w:val="10"/>
        </w:rPr>
        <w:t xml:space="preserve"> </w:t>
      </w:r>
      <w:r w:rsidRPr="00E27C52">
        <w:rPr>
          <w:rStyle w:val="StyleUnderline"/>
          <w:highlight w:val="cyan"/>
        </w:rPr>
        <w:t xml:space="preserve">and </w:t>
      </w:r>
      <w:r w:rsidRPr="00E27C52">
        <w:rPr>
          <w:rStyle w:val="Emphasis"/>
          <w:highlight w:val="cyan"/>
        </w:rPr>
        <w:t>education</w:t>
      </w:r>
      <w:r w:rsidRPr="00E27C52">
        <w:rPr>
          <w:rStyle w:val="StyleUnderline"/>
          <w:highlight w:val="cyan"/>
        </w:rPr>
        <w:t xml:space="preserve"> </w:t>
      </w:r>
      <w:r w:rsidRPr="00942163">
        <w:rPr>
          <w:rStyle w:val="StyleUnderline"/>
        </w:rPr>
        <w:t>in our communities</w:t>
      </w:r>
      <w:r w:rsidRPr="00234C0C">
        <w:rPr>
          <w:sz w:val="10"/>
        </w:rPr>
        <w:t xml:space="preserve"> rather than to make symbolic gestures with hope that politicians will “hear” us. That is not a revolutionary strategy. </w:t>
      </w:r>
      <w:r w:rsidRPr="00942163">
        <w:rPr>
          <w:rStyle w:val="StyleUnderline"/>
        </w:rPr>
        <w:t>The divorce between the radicals and the community has been a big issue</w:t>
      </w:r>
      <w:r w:rsidRPr="00234C0C">
        <w:rPr>
          <w:sz w:val="10"/>
        </w:rPr>
        <w:t xml:space="preserve">. </w:t>
      </w:r>
      <w:r w:rsidRPr="00942163">
        <w:rPr>
          <w:rStyle w:val="StyleUnderline"/>
        </w:rPr>
        <w:t xml:space="preserve">The failure to contest this </w:t>
      </w:r>
      <w:r w:rsidRPr="00E27C52">
        <w:rPr>
          <w:rStyle w:val="Emphasis"/>
          <w:highlight w:val="cyan"/>
        </w:rPr>
        <w:t>clout chasing tendency</w:t>
      </w:r>
      <w:r w:rsidRPr="00942163">
        <w:rPr>
          <w:rStyle w:val="StyleUnderline"/>
        </w:rPr>
        <w:t xml:space="preserve"> has </w:t>
      </w:r>
      <w:r w:rsidRPr="00E27C52">
        <w:rPr>
          <w:rStyle w:val="StyleUnderline"/>
          <w:highlight w:val="cyan"/>
        </w:rPr>
        <w:t>led to</w:t>
      </w:r>
      <w:r w:rsidRPr="00942163">
        <w:rPr>
          <w:rStyle w:val="StyleUnderline"/>
        </w:rPr>
        <w:t xml:space="preserve"> a lot of problems internal to </w:t>
      </w:r>
      <w:r w:rsidRPr="00E27C52">
        <w:rPr>
          <w:rStyle w:val="StyleUnderline"/>
          <w:highlight w:val="cyan"/>
        </w:rPr>
        <w:t>the movement</w:t>
      </w:r>
      <w:r w:rsidRPr="00942163">
        <w:rPr>
          <w:rStyle w:val="StyleUnderline"/>
        </w:rPr>
        <w:t xml:space="preserve"> with certain “activists” </w:t>
      </w:r>
      <w:r w:rsidRPr="00E27C52">
        <w:rPr>
          <w:rStyle w:val="StyleUnderline"/>
          <w:highlight w:val="cyan"/>
        </w:rPr>
        <w:t>not</w:t>
      </w:r>
      <w:r w:rsidRPr="00942163">
        <w:rPr>
          <w:rStyle w:val="StyleUnderline"/>
        </w:rPr>
        <w:t xml:space="preserve"> </w:t>
      </w:r>
      <w:r w:rsidRPr="00E27C52">
        <w:rPr>
          <w:rStyle w:val="StyleUnderline"/>
          <w:highlight w:val="cyan"/>
        </w:rPr>
        <w:t xml:space="preserve">wanting to </w:t>
      </w:r>
      <w:r w:rsidRPr="00E27C52">
        <w:rPr>
          <w:rStyle w:val="Emphasis"/>
          <w:highlight w:val="cyan"/>
        </w:rPr>
        <w:t>take critique</w:t>
      </w:r>
      <w:r w:rsidRPr="00942163">
        <w:rPr>
          <w:rStyle w:val="StyleUnderline"/>
        </w:rPr>
        <w:t xml:space="preserve"> </w:t>
      </w:r>
      <w:r w:rsidRPr="00E27C52">
        <w:rPr>
          <w:rStyle w:val="StyleUnderline"/>
          <w:highlight w:val="cyan"/>
        </w:rPr>
        <w:t xml:space="preserve">and </w:t>
      </w:r>
      <w:r w:rsidRPr="00E27C52">
        <w:rPr>
          <w:rStyle w:val="Emphasis"/>
          <w:highlight w:val="cyan"/>
        </w:rPr>
        <w:t>change</w:t>
      </w:r>
      <w:r w:rsidRPr="00942163">
        <w:rPr>
          <w:rStyle w:val="StyleUnderline"/>
        </w:rPr>
        <w:t xml:space="preserve"> their behavior.</w:t>
      </w:r>
      <w:r w:rsidRPr="00234C0C">
        <w:rPr>
          <w:sz w:val="10"/>
        </w:rPr>
        <w:t xml:space="preserve"> This led to certain </w:t>
      </w:r>
      <w:r w:rsidRPr="00942163">
        <w:rPr>
          <w:rStyle w:val="StyleUnderline"/>
        </w:rPr>
        <w:t>individuals with clout begin to police tones and actions</w:t>
      </w:r>
      <w:r w:rsidRPr="00234C0C">
        <w:rPr>
          <w:sz w:val="10"/>
        </w:rPr>
        <w:t xml:space="preserve">. Some of our </w:t>
      </w:r>
      <w:r w:rsidRPr="00942163">
        <w:rPr>
          <w:rStyle w:val="StyleUnderline"/>
        </w:rPr>
        <w:t xml:space="preserve">comrades felt that the </w:t>
      </w:r>
      <w:r w:rsidRPr="00E27C52">
        <w:rPr>
          <w:rStyle w:val="StyleUnderline"/>
          <w:highlight w:val="cyan"/>
        </w:rPr>
        <w:t>demonstrations</w:t>
      </w:r>
      <w:r w:rsidRPr="00942163">
        <w:rPr>
          <w:rStyle w:val="StyleUnderline"/>
        </w:rPr>
        <w:t xml:space="preserve"> at City Market had </w:t>
      </w:r>
      <w:r w:rsidRPr="00E27C52">
        <w:rPr>
          <w:rStyle w:val="StyleUnderline"/>
          <w:highlight w:val="cyan"/>
        </w:rPr>
        <w:t xml:space="preserve">become </w:t>
      </w:r>
      <w:r w:rsidRPr="00E27C52">
        <w:rPr>
          <w:rStyle w:val="Emphasis"/>
          <w:highlight w:val="cyan"/>
        </w:rPr>
        <w:t>white spectacle</w:t>
      </w:r>
      <w:r w:rsidRPr="00234C0C">
        <w:rPr>
          <w:sz w:val="10"/>
        </w:rPr>
        <w:t xml:space="preserve"> that was </w:t>
      </w:r>
      <w:r w:rsidRPr="00E27C52">
        <w:rPr>
          <w:rStyle w:val="StyleUnderline"/>
          <w:highlight w:val="cyan"/>
        </w:rPr>
        <w:t>unconnected to</w:t>
      </w:r>
      <w:r w:rsidRPr="00942163">
        <w:rPr>
          <w:rStyle w:val="StyleUnderline"/>
        </w:rPr>
        <w:t xml:space="preserve"> the realities of </w:t>
      </w:r>
      <w:r w:rsidRPr="00E27C52">
        <w:rPr>
          <w:rStyle w:val="StyleUnderline"/>
          <w:highlight w:val="cyan"/>
        </w:rPr>
        <w:t>black people</w:t>
      </w:r>
      <w:r w:rsidRPr="00942163">
        <w:rPr>
          <w:rStyle w:val="StyleUnderline"/>
        </w:rPr>
        <w:t xml:space="preserve"> on the West Side </w:t>
      </w:r>
      <w:r w:rsidRPr="00234C0C">
        <w:rPr>
          <w:sz w:val="10"/>
        </w:rPr>
        <w:t xml:space="preserve">dealing with the everyday violence of the police. This was voiced when revolutionaries talked to people in the community. However, due to the activist mentality, there was a refusal to acknowledge those critiques because the people making them simply “didn’t realize the problems”. The refusal by activists to have humility is a serious problem. The role that mutual aid has played in building our movement in Rockford has been vital. Mutual aid formations developing nationwide at the beginning of the Covid-19 pandemic has allowed for renewed relationship building within radical circles and more broadly. However, </w:t>
      </w:r>
      <w:r w:rsidRPr="00E27C52">
        <w:rPr>
          <w:rStyle w:val="StyleUnderline"/>
          <w:highlight w:val="cyan"/>
        </w:rPr>
        <w:t>it is imperative that</w:t>
      </w:r>
      <w:r w:rsidRPr="00942163">
        <w:rPr>
          <w:rStyle w:val="StyleUnderline"/>
        </w:rPr>
        <w:t xml:space="preserve"> our </w:t>
      </w:r>
      <w:r w:rsidRPr="00E27C52">
        <w:rPr>
          <w:rStyle w:val="StyleUnderline"/>
          <w:highlight w:val="cyan"/>
        </w:rPr>
        <w:t>mutual aid</w:t>
      </w:r>
      <w:r w:rsidRPr="00942163">
        <w:rPr>
          <w:rStyle w:val="StyleUnderline"/>
        </w:rPr>
        <w:t xml:space="preserve"> practice </w:t>
      </w:r>
      <w:r w:rsidRPr="00E27C52">
        <w:rPr>
          <w:rStyle w:val="StyleUnderline"/>
          <w:highlight w:val="cyan"/>
        </w:rPr>
        <w:t>remains connected</w:t>
      </w:r>
      <w:r w:rsidRPr="00942163">
        <w:rPr>
          <w:rStyle w:val="StyleUnderline"/>
        </w:rPr>
        <w:t xml:space="preserve"> </w:t>
      </w:r>
      <w:r w:rsidRPr="00E27C52">
        <w:rPr>
          <w:rStyle w:val="StyleUnderline"/>
          <w:highlight w:val="cyan"/>
        </w:rPr>
        <w:t xml:space="preserve">to a </w:t>
      </w:r>
      <w:r w:rsidRPr="00E27C52">
        <w:rPr>
          <w:rStyle w:val="Emphasis"/>
          <w:highlight w:val="cyan"/>
        </w:rPr>
        <w:t>larger revolutionary strategy</w:t>
      </w:r>
      <w:r w:rsidRPr="00234C0C">
        <w:rPr>
          <w:sz w:val="10"/>
        </w:rPr>
        <w:t xml:space="preserve">. The strength of the </w:t>
      </w:r>
      <w:r w:rsidRPr="00E27C52">
        <w:rPr>
          <w:rStyle w:val="StyleUnderline"/>
          <w:highlight w:val="cyan"/>
        </w:rPr>
        <w:t>mutual aid formations</w:t>
      </w:r>
      <w:r w:rsidRPr="00234C0C">
        <w:rPr>
          <w:sz w:val="10"/>
        </w:rPr>
        <w:t xml:space="preserve"> and autonomous mutual aid efforts is they </w:t>
      </w:r>
      <w:r w:rsidRPr="00942163">
        <w:rPr>
          <w:rStyle w:val="StyleUnderline"/>
        </w:rPr>
        <w:t>must not be disconnected from the larger radical movements</w:t>
      </w:r>
      <w:r w:rsidRPr="00234C0C">
        <w:rPr>
          <w:sz w:val="10"/>
        </w:rPr>
        <w:t xml:space="preserve">. Ideally, mutual aid networks can serve as a bridge between radicals </w:t>
      </w:r>
      <w:proofErr w:type="gramStart"/>
      <w:r w:rsidRPr="00234C0C">
        <w:rPr>
          <w:sz w:val="10"/>
        </w:rPr>
        <w:t>ourselves</w:t>
      </w:r>
      <w:proofErr w:type="gramEnd"/>
      <w:r w:rsidRPr="00234C0C">
        <w:rPr>
          <w:sz w:val="10"/>
        </w:rPr>
        <w:t xml:space="preserve"> and the communities we that live in. We must be developing new relationships as they will be necessary to move beyond capitalism. Many people in Rockford already practice mutual aid. </w:t>
      </w:r>
      <w:r w:rsidRPr="00942163">
        <w:rPr>
          <w:rStyle w:val="StyleUnderline"/>
        </w:rPr>
        <w:t>There is a long history of African American mutual aid history that we should draw from</w:t>
      </w:r>
      <w:r w:rsidRPr="00234C0C">
        <w:rPr>
          <w:sz w:val="10"/>
        </w:rPr>
        <w:t xml:space="preserve">. One of the mutual aid formations in the city that emerged would drive in a car caravan around neighborhoods to give food to folks, to do cop watch and build relationships. </w:t>
      </w:r>
      <w:r w:rsidRPr="00942163">
        <w:rPr>
          <w:rStyle w:val="StyleUnderline"/>
        </w:rPr>
        <w:t>Despite this</w:t>
      </w:r>
      <w:r w:rsidRPr="00234C0C">
        <w:rPr>
          <w:sz w:val="10"/>
        </w:rPr>
        <w:t xml:space="preserve">, some of </w:t>
      </w:r>
      <w:r w:rsidRPr="00E27C52">
        <w:rPr>
          <w:rStyle w:val="StyleUnderline"/>
          <w:highlight w:val="cyan"/>
        </w:rPr>
        <w:t>the work called “mutual aid”</w:t>
      </w:r>
      <w:r w:rsidRPr="00942163">
        <w:rPr>
          <w:rStyle w:val="StyleUnderline"/>
        </w:rPr>
        <w:t xml:space="preserve"> </w:t>
      </w:r>
      <w:r w:rsidRPr="00234C0C">
        <w:rPr>
          <w:sz w:val="10"/>
        </w:rPr>
        <w:t xml:space="preserve">over the past year </w:t>
      </w:r>
      <w:r w:rsidRPr="00E27C52">
        <w:rPr>
          <w:rStyle w:val="StyleUnderline"/>
          <w:highlight w:val="cyan"/>
        </w:rPr>
        <w:t xml:space="preserve">was </w:t>
      </w:r>
      <w:r w:rsidRPr="00942163">
        <w:rPr>
          <w:rStyle w:val="StyleUnderline"/>
        </w:rPr>
        <w:t xml:space="preserve">more </w:t>
      </w:r>
      <w:r w:rsidRPr="00E27C52">
        <w:rPr>
          <w:rStyle w:val="Emphasis"/>
          <w:highlight w:val="cyan"/>
        </w:rPr>
        <w:t>transactional</w:t>
      </w:r>
      <w:r w:rsidRPr="00234C0C">
        <w:rPr>
          <w:sz w:val="10"/>
        </w:rPr>
        <w:t xml:space="preserve"> than in a true spirit of mutual aid. However, we do think that building survival programs is critical. It is deeply important to distinguish what mutual aid </w:t>
      </w:r>
      <w:proofErr w:type="gramStart"/>
      <w:r w:rsidRPr="00234C0C">
        <w:rPr>
          <w:sz w:val="10"/>
        </w:rPr>
        <w:t>actually is</w:t>
      </w:r>
      <w:proofErr w:type="gramEnd"/>
      <w:r w:rsidRPr="00234C0C">
        <w:rPr>
          <w:sz w:val="10"/>
        </w:rPr>
        <w:t>. This model of mutual aid, that emphasizes organizing against the state and capitalists, is critical for the future struggle. It is our hope that more survival programs develop within the next year that are independent and antagonistic of the State</w:t>
      </w:r>
      <w:r>
        <w:rPr>
          <w:sz w:val="10"/>
        </w:rPr>
        <w:t>.</w:t>
      </w:r>
    </w:p>
    <w:p w14:paraId="44FE9339" w14:textId="77777777" w:rsidR="005062B0" w:rsidRDefault="005062B0" w:rsidP="005062B0"/>
    <w:p w14:paraId="3F07FCFD" w14:textId="77777777" w:rsidR="005062B0" w:rsidRPr="00CF5CFE" w:rsidRDefault="005062B0" w:rsidP="005062B0">
      <w:pPr>
        <w:pStyle w:val="Heading4"/>
        <w:rPr>
          <w:rFonts w:ascii="Georgia Pro" w:hAnsi="Georgia Pro"/>
        </w:rPr>
      </w:pPr>
      <w:r w:rsidRPr="00CF5CFE">
        <w:rPr>
          <w:rFonts w:ascii="Georgia Pro" w:hAnsi="Georgia Pro"/>
        </w:rPr>
        <w:t xml:space="preserve">Abolition is a ‘ruse of emancipation’ that reify a violent, antiblack episteme that makes carceral institutions inevitable </w:t>
      </w:r>
    </w:p>
    <w:p w14:paraId="30814051" w14:textId="77777777" w:rsidR="005062B0" w:rsidRPr="00CF5CFE" w:rsidRDefault="005062B0" w:rsidP="005062B0">
      <w:pPr>
        <w:rPr>
          <w:rFonts w:ascii="Georgia Pro" w:hAnsi="Georgia Pro"/>
        </w:rPr>
      </w:pPr>
      <w:r w:rsidRPr="00CF5CFE">
        <w:rPr>
          <w:rFonts w:ascii="Georgia Pro" w:hAnsi="Georgia Pro"/>
        </w:rPr>
        <w:t xml:space="preserve">Patrick </w:t>
      </w:r>
      <w:r w:rsidRPr="00CF5CFE">
        <w:rPr>
          <w:rStyle w:val="Style13ptBold"/>
          <w:rFonts w:ascii="Georgia Pro" w:hAnsi="Georgia Pro"/>
        </w:rPr>
        <w:t>Teed ‘23</w:t>
      </w:r>
      <w:r w:rsidRPr="00CF5CFE">
        <w:rPr>
          <w:rFonts w:ascii="Georgia Pro" w:hAnsi="Georgia Pro"/>
        </w:rPr>
        <w:t xml:space="preserve">, PhD candidate in York University’s Graduate Program in Social and Political Thought, “Whiter Abolition?”, Differences, Volume 34, Number 2, doi:10.1215/10407391-10713805, September 2023, DMurph </w:t>
      </w:r>
    </w:p>
    <w:p w14:paraId="698D2510" w14:textId="77777777" w:rsidR="005062B0" w:rsidRPr="00CF5CFE" w:rsidRDefault="005062B0" w:rsidP="005062B0">
      <w:pPr>
        <w:rPr>
          <w:rFonts w:ascii="Georgia Pro" w:hAnsi="Georgia Pro"/>
          <w:sz w:val="16"/>
        </w:rPr>
      </w:pPr>
      <w:r w:rsidRPr="00CF5CFE">
        <w:rPr>
          <w:rStyle w:val="StyleUnderline"/>
          <w:rFonts w:ascii="Georgia Pro" w:hAnsi="Georgia Pro"/>
        </w:rPr>
        <w:t xml:space="preserve">What is the future of </w:t>
      </w:r>
      <w:r w:rsidRPr="00CF5CFE">
        <w:rPr>
          <w:rStyle w:val="Emphasis"/>
          <w:rFonts w:ascii="Georgia Pro" w:hAnsi="Georgia Pro"/>
        </w:rPr>
        <w:t>abolition</w:t>
      </w:r>
      <w:r w:rsidRPr="00CF5CFE">
        <w:rPr>
          <w:rStyle w:val="StyleUnderline"/>
          <w:rFonts w:ascii="Georgia Pro" w:hAnsi="Georgia Pro"/>
        </w:rPr>
        <w:t>?</w:t>
      </w:r>
      <w:r w:rsidRPr="00CF5CFE">
        <w:rPr>
          <w:rFonts w:ascii="Georgia Pro" w:hAnsi="Georgia Pro"/>
          <w:sz w:val="16"/>
        </w:rPr>
        <w:t xml:space="preserve"> To what place or state can we expect its travel? Whither is it bound? Thinking over the past two and a half years and the </w:t>
      </w:r>
      <w:r w:rsidRPr="00CF5CFE">
        <w:rPr>
          <w:rStyle w:val="StyleUnderline"/>
          <w:rFonts w:ascii="Georgia Pro" w:hAnsi="Georgia Pro"/>
        </w:rPr>
        <w:t xml:space="preserve">so-called global reckoning with antiblackness that </w:t>
      </w:r>
      <w:r w:rsidRPr="007B4363">
        <w:rPr>
          <w:rStyle w:val="StyleUnderline"/>
        </w:rPr>
        <w:t xml:space="preserve">emerged in the wake of </w:t>
      </w:r>
      <w:r w:rsidRPr="00E27C52">
        <w:rPr>
          <w:rStyle w:val="Emphasis"/>
          <w:highlight w:val="cyan"/>
        </w:rPr>
        <w:t>George Floyd’s summary execution</w:t>
      </w:r>
      <w:r w:rsidRPr="00CF5CFE">
        <w:rPr>
          <w:rFonts w:ascii="Georgia Pro" w:hAnsi="Georgia Pro"/>
          <w:sz w:val="16"/>
        </w:rPr>
        <w:t xml:space="preserve">, it </w:t>
      </w:r>
      <w:r w:rsidRPr="00E27C52">
        <w:rPr>
          <w:rStyle w:val="StyleUnderline"/>
          <w:highlight w:val="cyan"/>
        </w:rPr>
        <w:t>appears that the future of this movement is bright</w:t>
      </w:r>
      <w:r w:rsidRPr="00CF5CFE">
        <w:rPr>
          <w:rFonts w:ascii="Georgia Pro" w:hAnsi="Georgia Pro"/>
          <w:sz w:val="16"/>
        </w:rPr>
        <w:t>. In the weeks following Floyd’s death, multiple op-eds were written in media outlets as prominent as the New York Time</w:t>
      </w:r>
      <w:r w:rsidRPr="00CF5CFE">
        <w:rPr>
          <w:rStyle w:val="StyleUnderline"/>
          <w:rFonts w:ascii="Georgia Pro" w:hAnsi="Georgia Pro"/>
        </w:rPr>
        <w:t>s</w:t>
      </w:r>
      <w:r w:rsidRPr="00CF5CFE">
        <w:rPr>
          <w:rFonts w:ascii="Georgia Pro" w:hAnsi="Georgia Pro"/>
          <w:sz w:val="16"/>
        </w:rPr>
        <w:t xml:space="preserve"> (Foner; Kaba), panels of activists and academics alike discussed defunding the police on national news networks, and social media influencers shared never-ending reading lists about how to better understand and fight for racial justic</w:t>
      </w:r>
      <w:r w:rsidRPr="00CF5CFE">
        <w:rPr>
          <w:rStyle w:val="StyleUnderline"/>
          <w:rFonts w:ascii="Georgia Pro" w:hAnsi="Georgia Pro"/>
        </w:rPr>
        <w:t>e</w:t>
      </w:r>
      <w:r w:rsidRPr="00CF5CFE">
        <w:rPr>
          <w:rFonts w:ascii="Georgia Pro" w:hAnsi="Georgia Pro"/>
          <w:sz w:val="16"/>
        </w:rPr>
        <w:t xml:space="preserve">. Within this context, </w:t>
      </w:r>
      <w:r w:rsidRPr="00E27C52">
        <w:rPr>
          <w:rStyle w:val="Emphasis"/>
          <w:rFonts w:ascii="Georgia Pro" w:hAnsi="Georgia Pro"/>
          <w:highlight w:val="cyan"/>
        </w:rPr>
        <w:t xml:space="preserve">abolition became </w:t>
      </w:r>
      <w:r w:rsidRPr="00CF5CFE">
        <w:rPr>
          <w:rStyle w:val="Emphasis"/>
          <w:rFonts w:ascii="Georgia Pro" w:hAnsi="Georgia Pro"/>
        </w:rPr>
        <w:t xml:space="preserve">a household </w:t>
      </w:r>
      <w:r w:rsidRPr="00E27C52">
        <w:rPr>
          <w:rStyle w:val="Emphasis"/>
          <w:rFonts w:ascii="Georgia Pro" w:hAnsi="Georgia Pro"/>
          <w:highlight w:val="cyan"/>
        </w:rPr>
        <w:t>provocation</w:t>
      </w:r>
      <w:r w:rsidRPr="00CF5CFE">
        <w:rPr>
          <w:rFonts w:ascii="Georgia Pro" w:hAnsi="Georgia Pro"/>
          <w:sz w:val="16"/>
        </w:rPr>
        <w:t xml:space="preserve">, a topic that circulated with an almost rapacious curiosity, </w:t>
      </w:r>
      <w:r w:rsidRPr="00CF5CFE">
        <w:rPr>
          <w:rStyle w:val="StyleUnderline"/>
          <w:rFonts w:ascii="Georgia Pro" w:hAnsi="Georgia Pro"/>
        </w:rPr>
        <w:t>even if it remained maligned and dominantly interpreted through the mediated lens of “Defund the Police.”</w:t>
      </w:r>
      <w:r w:rsidRPr="00CF5CFE">
        <w:rPr>
          <w:rFonts w:ascii="Georgia Pro" w:hAnsi="Georgia Pro"/>
          <w:sz w:val="16"/>
        </w:rPr>
        <w:t xml:space="preserve"> </w:t>
      </w:r>
      <w:r w:rsidRPr="00CF5CFE">
        <w:rPr>
          <w:rStyle w:val="StyleUnderline"/>
          <w:rFonts w:ascii="Georgia Pro" w:hAnsi="Georgia Pro"/>
        </w:rPr>
        <w:t xml:space="preserve">It </w:t>
      </w:r>
      <w:r w:rsidRPr="00CF5CFE">
        <w:rPr>
          <w:rFonts w:ascii="Georgia Pro" w:hAnsi="Georgia Pro"/>
          <w:sz w:val="16"/>
        </w:rPr>
        <w:t>would, perhaps, seem natural to assume that this unprecedented scale of visibility and momentum indexed a political shift</w:t>
      </w:r>
      <w:r w:rsidRPr="00CF5CFE">
        <w:rPr>
          <w:rStyle w:val="StyleUnderline"/>
          <w:rFonts w:ascii="Georgia Pro" w:hAnsi="Georgia Pro"/>
        </w:rPr>
        <w:t>.</w:t>
      </w:r>
      <w:r w:rsidRPr="00CF5CFE">
        <w:rPr>
          <w:rFonts w:ascii="Georgia Pro" w:hAnsi="Georgia Pro"/>
          <w:sz w:val="16"/>
        </w:rPr>
        <w:t xml:space="preserve"> However, </w:t>
      </w:r>
      <w:r w:rsidRPr="00CF5CFE">
        <w:rPr>
          <w:rStyle w:val="StyleUnderline"/>
          <w:rFonts w:ascii="Georgia Pro" w:hAnsi="Georgia Pro"/>
        </w:rPr>
        <w:t xml:space="preserve">mainstream ideas signaling an engagement with </w:t>
      </w:r>
      <w:r w:rsidRPr="00E27C52">
        <w:rPr>
          <w:rStyle w:val="Emphasis"/>
          <w:rFonts w:ascii="Georgia Pro" w:hAnsi="Georgia Pro"/>
          <w:highlight w:val="cyan"/>
        </w:rPr>
        <w:t>abolition</w:t>
      </w:r>
      <w:r w:rsidRPr="00CF5CFE">
        <w:rPr>
          <w:rStyle w:val="StyleUnderline"/>
          <w:rFonts w:ascii="Georgia Pro" w:hAnsi="Georgia Pro"/>
        </w:rPr>
        <w:t xml:space="preserve"> </w:t>
      </w:r>
      <w:r w:rsidRPr="00CF5CFE">
        <w:rPr>
          <w:rFonts w:ascii="Georgia Pro" w:hAnsi="Georgia Pro"/>
          <w:sz w:val="16"/>
        </w:rPr>
        <w:t xml:space="preserve">in the main </w:t>
      </w:r>
      <w:r w:rsidRPr="00E27C52">
        <w:rPr>
          <w:rStyle w:val="Emphasis"/>
          <w:rFonts w:ascii="Georgia Pro" w:hAnsi="Georgia Pro"/>
          <w:highlight w:val="cyan"/>
        </w:rPr>
        <w:t xml:space="preserve">were </w:t>
      </w:r>
      <w:r w:rsidRPr="00CF5CFE">
        <w:rPr>
          <w:rStyle w:val="Emphasis"/>
          <w:rFonts w:ascii="Georgia Pro" w:hAnsi="Georgia Pro"/>
        </w:rPr>
        <w:t xml:space="preserve">as </w:t>
      </w:r>
      <w:r w:rsidRPr="00E27C52">
        <w:rPr>
          <w:rStyle w:val="Emphasis"/>
          <w:rFonts w:ascii="Georgia Pro" w:hAnsi="Georgia Pro"/>
          <w:highlight w:val="cyan"/>
        </w:rPr>
        <w:t>conceptually incoherent as they were unimaginative</w:t>
      </w:r>
      <w:r w:rsidRPr="00E27C52">
        <w:rPr>
          <w:rFonts w:ascii="Georgia Pro" w:hAnsi="Georgia Pro"/>
          <w:sz w:val="16"/>
          <w:highlight w:val="cyan"/>
        </w:rPr>
        <w:t xml:space="preserve"> </w:t>
      </w:r>
      <w:r w:rsidRPr="00E27C52">
        <w:rPr>
          <w:rStyle w:val="StyleUnderline"/>
          <w:rFonts w:ascii="Georgia Pro" w:hAnsi="Georgia Pro"/>
          <w:highlight w:val="cyan"/>
        </w:rPr>
        <w:t>and</w:t>
      </w:r>
      <w:r w:rsidRPr="00CF5CFE">
        <w:rPr>
          <w:rFonts w:ascii="Georgia Pro" w:hAnsi="Georgia Pro"/>
          <w:sz w:val="16"/>
        </w:rPr>
        <w:t xml:space="preserve">, at times, </w:t>
      </w:r>
      <w:r w:rsidRPr="00CF5CFE">
        <w:rPr>
          <w:rStyle w:val="Emphasis"/>
          <w:rFonts w:ascii="Georgia Pro" w:hAnsi="Georgia Pro"/>
        </w:rPr>
        <w:t xml:space="preserve">explicitly </w:t>
      </w:r>
      <w:r w:rsidRPr="00E27C52">
        <w:rPr>
          <w:rStyle w:val="Emphasis"/>
          <w:rFonts w:ascii="Georgia Pro" w:hAnsi="Georgia Pro"/>
          <w:highlight w:val="cyan"/>
        </w:rPr>
        <w:t>reactionary</w:t>
      </w:r>
      <w:r w:rsidRPr="00CF5CFE">
        <w:rPr>
          <w:rFonts w:ascii="Georgia Pro" w:hAnsi="Georgia Pro"/>
          <w:sz w:val="16"/>
        </w:rPr>
        <w:t xml:space="preserve"> in character. These ideas included: defunding the police (Gollom), implementing mandatory equity and diversity training for police officers, providing police officers with body cameras (Lord), better integrating police with social services, reallocating some police budget lines to social services, training police officers in mental health aware - ness, creating teams of first responders that would include social workers to accompany police officers (Sam), hiring more diverse police officers (Doleac), offering police officers de-escalation training (Sam), and so on. Through the process of aggregating and circulating a heterogeneous field of confounded and contradictory proposals, </w:t>
      </w:r>
      <w:r w:rsidRPr="00E27C52">
        <w:rPr>
          <w:rStyle w:val="Emphasis"/>
          <w:rFonts w:ascii="Georgia Pro" w:hAnsi="Georgia Pro"/>
          <w:highlight w:val="cyan"/>
        </w:rPr>
        <w:t xml:space="preserve">abolition functions as a </w:t>
      </w:r>
      <w:r w:rsidRPr="00CF5CFE">
        <w:rPr>
          <w:rStyle w:val="Emphasis"/>
          <w:rFonts w:ascii="Georgia Pro" w:hAnsi="Georgia Pro"/>
        </w:rPr>
        <w:t xml:space="preserve">semantic </w:t>
      </w:r>
      <w:r w:rsidRPr="00E27C52">
        <w:rPr>
          <w:rStyle w:val="Emphasis"/>
          <w:rFonts w:ascii="Georgia Pro" w:hAnsi="Georgia Pro"/>
          <w:highlight w:val="cyan"/>
        </w:rPr>
        <w:t xml:space="preserve">repository for </w:t>
      </w:r>
      <w:r w:rsidRPr="00CF5CFE">
        <w:rPr>
          <w:rStyle w:val="Emphasis"/>
          <w:rFonts w:ascii="Georgia Pro" w:hAnsi="Georgia Pro"/>
        </w:rPr>
        <w:t>a competing</w:t>
      </w:r>
      <w:r w:rsidRPr="00E27C52">
        <w:rPr>
          <w:rStyle w:val="Emphasis"/>
          <w:rFonts w:ascii="Georgia Pro" w:hAnsi="Georgia Pro"/>
          <w:highlight w:val="cyan"/>
        </w:rPr>
        <w:t xml:space="preserve"> field of desires, demands, </w:t>
      </w:r>
      <w:r w:rsidRPr="00CF5CFE">
        <w:rPr>
          <w:rStyle w:val="Emphasis"/>
          <w:rFonts w:ascii="Georgia Pro" w:hAnsi="Georgia Pro"/>
        </w:rPr>
        <w:t xml:space="preserve">and even political orientations, constellated as they are </w:t>
      </w:r>
      <w:r w:rsidRPr="00E27C52">
        <w:rPr>
          <w:rStyle w:val="Emphasis"/>
          <w:rFonts w:ascii="Georgia Pro" w:hAnsi="Georgia Pro"/>
          <w:highlight w:val="cyan"/>
        </w:rPr>
        <w:t>by a shared concern with the police and, occasionally, the prison</w:t>
      </w:r>
      <w:r w:rsidRPr="00CF5CFE">
        <w:rPr>
          <w:rStyle w:val="Emphasis"/>
          <w:rFonts w:ascii="Georgia Pro" w:hAnsi="Georgia Pro"/>
        </w:rPr>
        <w:t>.</w:t>
      </w:r>
      <w:r w:rsidRPr="00CF5CFE">
        <w:rPr>
          <w:rFonts w:ascii="Georgia Pro" w:hAnsi="Georgia Pro"/>
          <w:sz w:val="16"/>
        </w:rPr>
        <w:t xml:space="preserve"> </w:t>
      </w:r>
      <w:r w:rsidRPr="00CF5CFE">
        <w:rPr>
          <w:rStyle w:val="StyleUnderline"/>
          <w:rFonts w:ascii="Georgia Pro" w:hAnsi="Georgia Pro"/>
        </w:rPr>
        <w:t xml:space="preserve">Thus, rather than naming a “radical recon - figuration of justice, subjectivity, and social formation that does not depend on the existence of [ </w:t>
      </w:r>
      <w:proofErr w:type="gramStart"/>
      <w:r w:rsidRPr="00CF5CFE">
        <w:rPr>
          <w:rStyle w:val="StyleUnderline"/>
          <w:rFonts w:ascii="Georgia Pro" w:hAnsi="Georgia Pro"/>
        </w:rPr>
        <w:t>. . . ]</w:t>
      </w:r>
      <w:proofErr w:type="gramEnd"/>
      <w:r w:rsidRPr="00CF5CFE">
        <w:rPr>
          <w:rStyle w:val="StyleUnderline"/>
          <w:rFonts w:ascii="Georgia Pro" w:hAnsi="Georgia Pro"/>
        </w:rPr>
        <w:t xml:space="preserve"> the </w:t>
      </w:r>
      <w:r w:rsidRPr="00CF5CFE">
        <w:rPr>
          <w:rStyle w:val="Emphasis"/>
          <w:rFonts w:ascii="Georgia Pro" w:hAnsi="Georgia Pro"/>
        </w:rPr>
        <w:t>carceral state</w:t>
      </w:r>
      <w:r w:rsidRPr="00CF5CFE">
        <w:rPr>
          <w:rFonts w:ascii="Georgia Pro" w:hAnsi="Georgia Pro"/>
          <w:sz w:val="16"/>
        </w:rPr>
        <w:t xml:space="preserve">” (Rodriguez 1576), </w:t>
      </w:r>
      <w:r w:rsidRPr="00E27C52">
        <w:rPr>
          <w:rStyle w:val="Emphasis"/>
          <w:rFonts w:ascii="Georgia Pro" w:hAnsi="Georgia Pro"/>
          <w:highlight w:val="cyan"/>
        </w:rPr>
        <w:t>abolition has become synonymous with the transfiguration and extension of carceral power itself</w:t>
      </w:r>
      <w:r w:rsidRPr="00CF5CFE">
        <w:rPr>
          <w:rFonts w:ascii="Georgia Pro" w:hAnsi="Georgia Pro"/>
          <w:sz w:val="16"/>
        </w:rPr>
        <w:t xml:space="preserve">. And so, if “[p]rison ‘reform’ is virtually contemporary with the prison itself” (Foucault, Discipline 234), then </w:t>
      </w:r>
      <w:r w:rsidRPr="00CF5CFE">
        <w:rPr>
          <w:rStyle w:val="StyleUnderline"/>
          <w:rFonts w:ascii="Georgia Pro" w:hAnsi="Georgia Pro"/>
        </w:rPr>
        <w:t>how has abolition become the semantic container</w:t>
      </w:r>
      <w:r w:rsidRPr="00CF5CFE">
        <w:rPr>
          <w:rFonts w:ascii="Georgia Pro" w:hAnsi="Georgia Pro"/>
          <w:sz w:val="16"/>
        </w:rPr>
        <w:t>, indeed vehicle</w:t>
      </w:r>
      <w:r w:rsidRPr="00CF5CFE">
        <w:rPr>
          <w:rStyle w:val="StyleUnderline"/>
          <w:rFonts w:ascii="Georgia Pro" w:hAnsi="Georgia Pro"/>
        </w:rPr>
        <w:t xml:space="preserve">, for </w:t>
      </w:r>
      <w:r w:rsidRPr="00CF5CFE">
        <w:rPr>
          <w:rFonts w:ascii="Georgia Pro" w:hAnsi="Georgia Pro"/>
          <w:sz w:val="16"/>
        </w:rPr>
        <w:t>the structure of violence it ostensibly opposes?</w:t>
      </w:r>
      <w:r w:rsidRPr="00CF5CFE">
        <w:rPr>
          <w:rStyle w:val="StyleUnderline"/>
          <w:rFonts w:ascii="Georgia Pro" w:hAnsi="Georgia Pro"/>
        </w:rPr>
        <w:t xml:space="preserve"> What political possibilities does abolition offer when its </w:t>
      </w:r>
      <w:r w:rsidRPr="00CF5CFE">
        <w:rPr>
          <w:rFonts w:ascii="Georgia Pro" w:hAnsi="Georgia Pro"/>
          <w:sz w:val="16"/>
        </w:rPr>
        <w:t>demands refract carcerality’s already extensive strategies of domination? What does it mean when</w:t>
      </w:r>
      <w:r w:rsidRPr="00E27C52">
        <w:rPr>
          <w:rStyle w:val="Emphasis"/>
          <w:rFonts w:ascii="Georgia Pro" w:hAnsi="Georgia Pro"/>
          <w:highlight w:val="cyan"/>
        </w:rPr>
        <w:t xml:space="preserve"> abolition signifies a desire for the prison itself</w:t>
      </w:r>
      <w:r w:rsidRPr="00CF5CFE">
        <w:rPr>
          <w:rFonts w:ascii="Georgia Pro" w:hAnsi="Georgia Pro"/>
          <w:sz w:val="16"/>
        </w:rPr>
        <w:t>? Certainly, “our coalitions cannot survive the belief that all of these trajectories have value” (James, “Captive”). Diagnosing where, how, and why this perverse inversion of abolitionist politics occurs (if it can, in fact, be understood as an inversion) constitutes the object of enquiry for this essay, an analysis that requires a return to abolitionist politics both past and present to disentangle the political, historiographical, and ontological threads weaving the seemingly disparate trajectories of antislavery and antiprison activism into a unifying political frame. In this essay, I will argue that within (prison) abolitionism’s historiography, there is a break between the past, the epoch of the slave, and the present, the epoch of the prison. While this break possesses a continu - ity held together by an implicit proposition that carcerality structures each experience of captivity, by positing Jubilee as a rupture and reconfiguration of antiblack violence,</w:t>
      </w:r>
      <w:r w:rsidRPr="00CF5CFE">
        <w:rPr>
          <w:rStyle w:val="Emphasis"/>
          <w:rFonts w:ascii="Georgia Pro" w:hAnsi="Georgia Pro"/>
        </w:rPr>
        <w:t xml:space="preserve"> contemporary </w:t>
      </w:r>
      <w:r w:rsidRPr="00E27C52">
        <w:rPr>
          <w:rStyle w:val="Emphasis"/>
          <w:rFonts w:ascii="Georgia Pro" w:hAnsi="Georgia Pro"/>
          <w:highlight w:val="cyan"/>
        </w:rPr>
        <w:t xml:space="preserve">abolitionism </w:t>
      </w:r>
      <w:r w:rsidRPr="00CF5CFE">
        <w:rPr>
          <w:rStyle w:val="Emphasis"/>
          <w:rFonts w:ascii="Georgia Pro" w:hAnsi="Georgia Pro"/>
        </w:rPr>
        <w:t xml:space="preserve">names enslavement </w:t>
      </w:r>
      <w:r w:rsidRPr="00CF5CFE">
        <w:rPr>
          <w:rFonts w:ascii="Georgia Pro" w:hAnsi="Georgia Pro"/>
          <w:sz w:val="16"/>
        </w:rPr>
        <w:t>only</w:t>
      </w:r>
      <w:r w:rsidRPr="00CF5CFE">
        <w:rPr>
          <w:rStyle w:val="Emphasis"/>
          <w:rFonts w:ascii="Georgia Pro" w:hAnsi="Georgia Pro"/>
        </w:rPr>
        <w:t xml:space="preserve"> to </w:t>
      </w:r>
      <w:r w:rsidRPr="00E27C52">
        <w:rPr>
          <w:rStyle w:val="Emphasis"/>
          <w:rFonts w:ascii="Georgia Pro" w:hAnsi="Georgia Pro"/>
          <w:highlight w:val="cyan"/>
        </w:rPr>
        <w:t xml:space="preserve">produce a temporal </w:t>
      </w:r>
      <w:r w:rsidRPr="00CF5CFE">
        <w:rPr>
          <w:rFonts w:ascii="Georgia Pro" w:hAnsi="Georgia Pro"/>
          <w:sz w:val="16"/>
        </w:rPr>
        <w:t>and conceptual</w:t>
      </w:r>
      <w:r w:rsidRPr="00E27C52">
        <w:rPr>
          <w:rStyle w:val="Emphasis"/>
          <w:rFonts w:ascii="Georgia Pro" w:hAnsi="Georgia Pro"/>
          <w:highlight w:val="cyan"/>
        </w:rPr>
        <w:t xml:space="preserve"> schism between its past </w:t>
      </w:r>
      <w:r w:rsidRPr="00CF5CFE">
        <w:rPr>
          <w:rFonts w:ascii="Georgia Pro" w:hAnsi="Georgia Pro"/>
          <w:sz w:val="16"/>
        </w:rPr>
        <w:t xml:space="preserve">and our pres - ent. Such a </w:t>
      </w:r>
      <w:r w:rsidRPr="00E27C52">
        <w:rPr>
          <w:rStyle w:val="Emphasis"/>
          <w:rFonts w:ascii="Georgia Pro" w:hAnsi="Georgia Pro"/>
          <w:highlight w:val="cyan"/>
        </w:rPr>
        <w:t>narrative</w:t>
      </w:r>
      <w:r w:rsidRPr="00E27C52">
        <w:rPr>
          <w:rFonts w:ascii="Georgia Pro" w:hAnsi="Georgia Pro"/>
          <w:sz w:val="16"/>
          <w:highlight w:val="cyan"/>
        </w:rPr>
        <w:t xml:space="preserve"> </w:t>
      </w:r>
      <w:r w:rsidRPr="00E27C52">
        <w:rPr>
          <w:rStyle w:val="Emphasis"/>
          <w:rFonts w:ascii="Georgia Pro" w:hAnsi="Georgia Pro"/>
          <w:highlight w:val="cyan"/>
        </w:rPr>
        <w:t xml:space="preserve">relies upon a violent historiography </w:t>
      </w:r>
      <w:r w:rsidRPr="00CF5CFE">
        <w:rPr>
          <w:rStyle w:val="Emphasis"/>
          <w:rFonts w:ascii="Georgia Pro" w:hAnsi="Georgia Pro"/>
        </w:rPr>
        <w:t>made possible</w:t>
      </w:r>
      <w:r w:rsidRPr="00E27C52">
        <w:rPr>
          <w:rStyle w:val="Emphasis"/>
          <w:rFonts w:ascii="Georgia Pro" w:hAnsi="Georgia Pro"/>
          <w:highlight w:val="cyan"/>
        </w:rPr>
        <w:t xml:space="preserve"> by a reductively empiricist assumptive logic</w:t>
      </w:r>
      <w:r w:rsidRPr="00CF5CFE">
        <w:rPr>
          <w:rStyle w:val="Emphasis"/>
          <w:rFonts w:ascii="Georgia Pro" w:hAnsi="Georgia Pro"/>
        </w:rPr>
        <w:t xml:space="preserve">, an assumptive </w:t>
      </w:r>
      <w:r w:rsidRPr="00CF5CFE">
        <w:rPr>
          <w:rFonts w:ascii="Georgia Pro" w:hAnsi="Georgia Pro"/>
          <w:sz w:val="16"/>
        </w:rPr>
        <w:t>logic that not only subtends historiographical engagements with slavery in</w:t>
      </w:r>
      <w:r w:rsidRPr="00CF5CFE">
        <w:rPr>
          <w:rStyle w:val="Emphasis"/>
          <w:rFonts w:ascii="Georgia Pro" w:hAnsi="Georgia Pro"/>
        </w:rPr>
        <w:t xml:space="preserve"> the </w:t>
      </w:r>
      <w:r w:rsidRPr="00CF5CFE">
        <w:rPr>
          <w:rFonts w:ascii="Georgia Pro" w:hAnsi="Georgia Pro"/>
          <w:sz w:val="22"/>
          <w:szCs w:val="21"/>
        </w:rPr>
        <w:t>main but also structures the conditions of possibility for (prison)</w:t>
      </w:r>
      <w:r w:rsidRPr="00CF5CFE">
        <w:rPr>
          <w:rStyle w:val="Emphasis"/>
          <w:rFonts w:ascii="Georgia Pro" w:hAnsi="Georgia Pro"/>
          <w:sz w:val="22"/>
          <w:szCs w:val="21"/>
        </w:rPr>
        <w:t xml:space="preserve"> </w:t>
      </w:r>
      <w:r w:rsidRPr="00CF5CFE">
        <w:rPr>
          <w:rStyle w:val="Emphasis"/>
          <w:rFonts w:ascii="Georgia Pro" w:hAnsi="Georgia Pro"/>
        </w:rPr>
        <w:t>abolition’s semantic field</w:t>
      </w:r>
      <w:r w:rsidRPr="00CF5CFE">
        <w:rPr>
          <w:rFonts w:ascii="Georgia Pro" w:hAnsi="Georgia Pro"/>
          <w:sz w:val="16"/>
        </w:rPr>
        <w:t xml:space="preserve">. It is, </w:t>
      </w:r>
      <w:r w:rsidRPr="00CF5CFE">
        <w:rPr>
          <w:rStyle w:val="Emphasis"/>
          <w:rFonts w:ascii="Georgia Pro" w:hAnsi="Georgia Pro"/>
        </w:rPr>
        <w:t>as</w:t>
      </w:r>
      <w:r w:rsidRPr="00CF5CFE">
        <w:rPr>
          <w:rFonts w:ascii="Georgia Pro" w:hAnsi="Georgia Pro"/>
          <w:sz w:val="16"/>
        </w:rPr>
        <w:t xml:space="preserve"> Hortense </w:t>
      </w:r>
      <w:r w:rsidRPr="00CF5CFE">
        <w:rPr>
          <w:rStyle w:val="StyleUnderline"/>
          <w:rFonts w:ascii="Georgia Pro" w:hAnsi="Georgia Pro"/>
        </w:rPr>
        <w:t>Spillers</w:t>
      </w:r>
      <w:r w:rsidRPr="00CF5CFE">
        <w:rPr>
          <w:rFonts w:ascii="Georgia Pro" w:hAnsi="Georgia Pro"/>
          <w:sz w:val="16"/>
        </w:rPr>
        <w:t xml:space="preserve"> </w:t>
      </w:r>
      <w:r w:rsidRPr="00CF5CFE">
        <w:rPr>
          <w:rStyle w:val="StyleUnderline"/>
          <w:rFonts w:ascii="Georgia Pro" w:hAnsi="Georgia Pro"/>
        </w:rPr>
        <w:t>might say, the grammar of its political projec</w:t>
      </w:r>
      <w:r w:rsidRPr="00CF5CFE">
        <w:rPr>
          <w:rFonts w:ascii="Georgia Pro" w:hAnsi="Georgia Pro"/>
          <w:sz w:val="16"/>
        </w:rPr>
        <w:t xml:space="preserve">t. Thinking with Saidiya Hartman’s insight that the “demands of the slave on the present have everything to do with making good the promise of abolition, [which] entails much more than the end of property in slaves” (Lose 170), I contend that </w:t>
      </w:r>
      <w:r w:rsidRPr="00E27C52">
        <w:rPr>
          <w:rStyle w:val="Emphasis"/>
          <w:rFonts w:ascii="Georgia Pro" w:hAnsi="Georgia Pro"/>
          <w:highlight w:val="cyan"/>
        </w:rPr>
        <w:t>mobilizations of abolition</w:t>
      </w:r>
      <w:r w:rsidRPr="00CF5CFE">
        <w:rPr>
          <w:rStyle w:val="Emphasis"/>
          <w:rFonts w:ascii="Georgia Pro" w:hAnsi="Georgia Pro"/>
        </w:rPr>
        <w:t xml:space="preserve"> in the main </w:t>
      </w:r>
      <w:r w:rsidRPr="00E27C52">
        <w:rPr>
          <w:rStyle w:val="Emphasis"/>
          <w:rFonts w:ascii="Georgia Pro" w:hAnsi="Georgia Pro"/>
          <w:highlight w:val="cyan"/>
        </w:rPr>
        <w:t>operate</w:t>
      </w:r>
      <w:r w:rsidRPr="00CF5CFE">
        <w:rPr>
          <w:rStyle w:val="Emphasis"/>
          <w:rFonts w:ascii="Georgia Pro" w:hAnsi="Georgia Pro"/>
        </w:rPr>
        <w:t xml:space="preserve"> </w:t>
      </w:r>
      <w:r w:rsidRPr="00E27C52">
        <w:rPr>
          <w:rStyle w:val="Emphasis"/>
          <w:rFonts w:ascii="Georgia Pro" w:hAnsi="Georgia Pro"/>
          <w:highlight w:val="cyan"/>
        </w:rPr>
        <w:t xml:space="preserve">through a </w:t>
      </w:r>
      <w:r w:rsidRPr="00E27C52">
        <w:rPr>
          <w:rStyle w:val="StyleUnderline"/>
          <w:rFonts w:ascii="Georgia Pro" w:hAnsi="Georgia Pro"/>
          <w:highlight w:val="cyan"/>
        </w:rPr>
        <w:t>constitutive disavowal of slavery’s ongoingness</w:t>
      </w:r>
      <w:r w:rsidRPr="00CF5CFE">
        <w:rPr>
          <w:rFonts w:ascii="Georgia Pro" w:hAnsi="Georgia Pro"/>
          <w:sz w:val="16"/>
        </w:rPr>
        <w:t xml:space="preserve"> (even, and perhaps most especially, as they avow the prison as historically linked to the trans-Atlantic slave trade). More specifically, I argue that </w:t>
      </w:r>
      <w:r w:rsidRPr="00CF5CFE">
        <w:rPr>
          <w:rStyle w:val="StyleUnderline"/>
          <w:rFonts w:ascii="Georgia Pro" w:hAnsi="Georgia Pro"/>
        </w:rPr>
        <w:t>a brutal empiricism, constituted in abolitionism’s originary iterations, authorizes contemporary abolitionist politics</w:t>
      </w:r>
      <w:r w:rsidRPr="00CF5CFE">
        <w:rPr>
          <w:rFonts w:ascii="Georgia Pro" w:hAnsi="Georgia Pro"/>
          <w:sz w:val="16"/>
        </w:rPr>
        <w:t xml:space="preserve">. I do so by </w:t>
      </w:r>
      <w:r w:rsidRPr="00CF5CFE">
        <w:rPr>
          <w:rStyle w:val="StyleUnderline"/>
          <w:rFonts w:ascii="Georgia Pro" w:hAnsi="Georgia Pro"/>
        </w:rPr>
        <w:t>interrogating how the insistence on and focalization of the prison rather than slavery</w:t>
      </w:r>
      <w:r w:rsidRPr="00CF5CFE">
        <w:rPr>
          <w:rStyle w:val="Emphasis"/>
          <w:rFonts w:ascii="Georgia Pro" w:hAnsi="Georgia Pro"/>
        </w:rPr>
        <w:t xml:space="preserve"> </w:t>
      </w:r>
      <w:r w:rsidRPr="00E27C52">
        <w:rPr>
          <w:rStyle w:val="Emphasis"/>
          <w:rFonts w:ascii="Georgia Pro" w:hAnsi="Georgia Pro"/>
          <w:highlight w:val="cyan"/>
        </w:rPr>
        <w:t>symptomatically reveals political-libidinal investments in the reproduction of antiblackness</w:t>
      </w:r>
      <w:r w:rsidRPr="00CF5CFE">
        <w:rPr>
          <w:rFonts w:ascii="Georgia Pro" w:hAnsi="Georgia Pro"/>
          <w:sz w:val="16"/>
        </w:rPr>
        <w:t xml:space="preserve">. In short, I argue that </w:t>
      </w:r>
      <w:r w:rsidRPr="00CF5CFE">
        <w:rPr>
          <w:rStyle w:val="StyleUnderline"/>
          <w:rFonts w:ascii="Georgia Pro" w:hAnsi="Georgia Pro"/>
        </w:rPr>
        <w:t xml:space="preserve">to assert the prison as the object of </w:t>
      </w:r>
      <w:r w:rsidRPr="00E27C52">
        <w:rPr>
          <w:rStyle w:val="Emphasis"/>
          <w:rFonts w:ascii="Georgia Pro" w:hAnsi="Georgia Pro"/>
          <w:highlight w:val="cyan"/>
        </w:rPr>
        <w:t>abolition</w:t>
      </w:r>
      <w:r w:rsidRPr="00CF5CFE">
        <w:rPr>
          <w:rFonts w:ascii="Georgia Pro" w:hAnsi="Georgia Pro"/>
          <w:sz w:val="16"/>
        </w:rPr>
        <w:t xml:space="preserve"> is to both presume and </w:t>
      </w:r>
      <w:r w:rsidRPr="00E27C52">
        <w:rPr>
          <w:rStyle w:val="Emphasis"/>
          <w:rFonts w:ascii="Georgia Pro" w:hAnsi="Georgia Pro"/>
          <w:highlight w:val="cyan"/>
        </w:rPr>
        <w:t>reify an antiblack historiography</w:t>
      </w:r>
      <w:r w:rsidRPr="00E27C52">
        <w:rPr>
          <w:rFonts w:ascii="Georgia Pro" w:hAnsi="Georgia Pro"/>
          <w:sz w:val="16"/>
          <w:highlight w:val="cyan"/>
        </w:rPr>
        <w:t xml:space="preserve">, </w:t>
      </w:r>
      <w:r w:rsidRPr="00E27C52">
        <w:rPr>
          <w:rStyle w:val="StyleUnderline"/>
          <w:rFonts w:ascii="Georgia Pro" w:hAnsi="Georgia Pro"/>
          <w:highlight w:val="cyan"/>
        </w:rPr>
        <w:t>repeating the ruse of emancipation</w:t>
      </w:r>
      <w:r w:rsidRPr="00CF5CFE">
        <w:rPr>
          <w:rFonts w:ascii="Georgia Pro" w:hAnsi="Georgia Pro"/>
          <w:sz w:val="16"/>
        </w:rPr>
        <w:t xml:space="preserve"> (therefore imagining racial slavery to be an historical condition) while simultaneously deploying slavery’s idiom to animate a contemporary postracial politics.</w:t>
      </w:r>
    </w:p>
    <w:p w14:paraId="4B4E2242" w14:textId="77777777" w:rsidR="005062B0" w:rsidRPr="000A04D4" w:rsidRDefault="005062B0" w:rsidP="005062B0">
      <w:pPr>
        <w:pStyle w:val="Heading4"/>
      </w:pPr>
      <w:r w:rsidRPr="000A04D4">
        <w:t xml:space="preserve">Abolitionist language has been co-opted to reorganize and legitimize racial, gendered, and colonial violence, </w:t>
      </w:r>
    </w:p>
    <w:p w14:paraId="0F852A53" w14:textId="77777777" w:rsidR="005062B0" w:rsidRPr="000A04D4" w:rsidRDefault="005062B0" w:rsidP="005062B0">
      <w:r w:rsidRPr="000A04D4">
        <w:rPr>
          <w:rStyle w:val="Style13ptBold"/>
        </w:rPr>
        <w:t>Simpson 21,</w:t>
      </w:r>
      <w:r w:rsidRPr="000A04D4">
        <w:t xml:space="preserve"> ROBYN MAYNARD, LEANNE BETASAMOSAKE SIMPSON, HANNAH VOEGELE, AND CHRISTOPHER GRIFFIN, " Every Day We Must Get Up and Relearn the World An Interview with Robyn Maynard and Leanne Betasamosake Simpson," Interfere: Journal for Critical Thought and Radical Politics,</w:t>
      </w:r>
      <w:hyperlink r:id="rId12">
        <w:r w:rsidRPr="000A04D4">
          <w:rPr>
            <w:rStyle w:val="Hyperlink"/>
          </w:rPr>
          <w:t xml:space="preserve"> https://doi.org/10.17613/9w3e-n182</w:t>
        </w:r>
      </w:hyperlink>
      <w:r w:rsidRPr="000A04D4">
        <w:t xml:space="preserve"> // ~kwudjwa~</w:t>
      </w:r>
    </w:p>
    <w:p w14:paraId="02B57EA8" w14:textId="77777777" w:rsidR="005062B0" w:rsidRDefault="005062B0" w:rsidP="005062B0">
      <w:pPr>
        <w:shd w:val="clear" w:color="auto" w:fill="FFFFFF"/>
        <w:spacing w:line="303" w:lineRule="auto"/>
      </w:pPr>
      <w:r>
        <w:rPr>
          <w:sz w:val="14"/>
          <w:szCs w:val="14"/>
        </w:rPr>
        <w:t xml:space="preserve"> </w:t>
      </w:r>
      <w:r w:rsidRPr="00E27C52">
        <w:rPr>
          <w:sz w:val="32"/>
          <w:szCs w:val="32"/>
          <w:highlight w:val="cyan"/>
          <w:u w:val="single"/>
        </w:rPr>
        <w:t>We’ve never been safe</w:t>
      </w:r>
      <w:r>
        <w:rPr>
          <w:sz w:val="32"/>
          <w:szCs w:val="32"/>
          <w:u w:val="single"/>
        </w:rPr>
        <w:t xml:space="preserve">, anyways, </w:t>
      </w:r>
      <w:r w:rsidRPr="00E27C52">
        <w:rPr>
          <w:sz w:val="32"/>
          <w:szCs w:val="32"/>
          <w:highlight w:val="cyan"/>
          <w:u w:val="single"/>
        </w:rPr>
        <w:t>from those calling themselves abolitionists while forwarding policies hostile to Black life.</w:t>
      </w:r>
      <w:r>
        <w:rPr>
          <w:sz w:val="14"/>
          <w:szCs w:val="14"/>
        </w:rPr>
        <w:t xml:space="preserve"> Due to the vast uptick of readers taking up the work of Angela Y. Davis and many others, it is now more widely understood that what we now call mass incarceration in the United States was born in part out of slavery’s abolition; with the passage of the 13th Amendment in the United States which abolished slavery except as punishment for a crime. 26 And in perhaps the most auspicious example on a global scale, the abolition of slavery served as the moral justification provided by the British for their role in the partitioning of the African continent, a process which brought nearly </w:t>
      </w:r>
      <w:proofErr w:type="gramStart"/>
      <w:r>
        <w:rPr>
          <w:sz w:val="14"/>
          <w:szCs w:val="14"/>
        </w:rPr>
        <w:t>all of</w:t>
      </w:r>
      <w:proofErr w:type="gramEnd"/>
      <w:r>
        <w:rPr>
          <w:sz w:val="14"/>
          <w:szCs w:val="14"/>
        </w:rPr>
        <w:t xml:space="preserve"> the continent under the control of European empires. As highlighted by Walter Rodney’s How Europe Underdeveloped Africa, the Berlin Conference, better known as the “Scramble for Africa” of 1884-85, was nominally an abolitionist project!27 This is of course preposterous, “abolition” here served to rationalize what was merely a re-organization of violence, and indeed an expansion, of organized violence. It was invoked as the moral grounds that would formalize and legislate a new era of European plunder and mass brutality: land expropriation and dispossession, resource theft, and the widespread use of unfree and convict labour as practices making up only some of the new methods that, as Padmore forwarded, would refashion the enslavement of “the black colonial and semi-colonial people” of the world for a new era. 28 And on another register, as I’ve written elsewhere, carceral anti-sex work feminists, often but not always white and Christian, have long deigned to call themselves “abolitionists,” even likening themselves to Harriet Tubman, all-thewhile forwarding laws and policies that would disproportionately criminalize Black women, mobilizing Black suffering and slavery to perpetuate its penal afterlife. 29 These examples are far from identical, but they </w:t>
      </w:r>
      <w:r>
        <w:rPr>
          <w:sz w:val="22"/>
          <w:u w:val="single"/>
        </w:rPr>
        <w:t xml:space="preserve">illustrate the need for vigilance: </w:t>
      </w:r>
      <w:r w:rsidRPr="00E27C52">
        <w:rPr>
          <w:sz w:val="22"/>
          <w:highlight w:val="cyan"/>
          <w:u w:val="single"/>
        </w:rPr>
        <w:t xml:space="preserve">we need to analyse </w:t>
      </w:r>
      <w:r>
        <w:rPr>
          <w:sz w:val="22"/>
          <w:u w:val="single"/>
        </w:rPr>
        <w:t>politics,</w:t>
      </w:r>
      <w:r w:rsidRPr="00E27C52">
        <w:rPr>
          <w:sz w:val="22"/>
          <w:highlight w:val="cyan"/>
          <w:u w:val="single"/>
        </w:rPr>
        <w:t xml:space="preserve"> policies</w:t>
      </w:r>
      <w:r>
        <w:rPr>
          <w:sz w:val="22"/>
          <w:u w:val="single"/>
        </w:rPr>
        <w:t xml:space="preserve">, and </w:t>
      </w:r>
      <w:r>
        <w:rPr>
          <w:sz w:val="22"/>
        </w:rPr>
        <w:t>actions</w:t>
      </w:r>
      <w:r>
        <w:rPr>
          <w:sz w:val="22"/>
          <w:u w:val="single"/>
        </w:rPr>
        <w:t xml:space="preserve"> </w:t>
      </w:r>
      <w:r w:rsidRPr="00E27C52">
        <w:rPr>
          <w:sz w:val="22"/>
          <w:highlight w:val="cyan"/>
          <w:u w:val="single"/>
        </w:rPr>
        <w:t>to</w:t>
      </w:r>
      <w:r>
        <w:rPr>
          <w:sz w:val="22"/>
          <w:u w:val="single"/>
        </w:rPr>
        <w:t xml:space="preserve"> ensure that we are</w:t>
      </w:r>
      <w:r w:rsidRPr="00E27C52">
        <w:rPr>
          <w:sz w:val="22"/>
          <w:highlight w:val="cyan"/>
          <w:u w:val="single"/>
        </w:rPr>
        <w:t xml:space="preserve"> do</w:t>
      </w:r>
      <w:r>
        <w:rPr>
          <w:sz w:val="22"/>
          <w:u w:val="single"/>
        </w:rPr>
        <w:t>ing</w:t>
      </w:r>
      <w:r w:rsidRPr="00E27C52">
        <w:rPr>
          <w:sz w:val="22"/>
          <w:highlight w:val="cyan"/>
          <w:u w:val="single"/>
        </w:rPr>
        <w:t xml:space="preserve"> more </w:t>
      </w:r>
      <w:r>
        <w:rPr>
          <w:sz w:val="22"/>
        </w:rPr>
        <w:t xml:space="preserve">than to re-organize the terms and practices of violence. Words on their own are just that. </w:t>
      </w:r>
      <w:proofErr w:type="gramStart"/>
      <w:r>
        <w:rPr>
          <w:sz w:val="22"/>
        </w:rPr>
        <w:t>And in particular, we</w:t>
      </w:r>
      <w:proofErr w:type="gramEnd"/>
      <w:r>
        <w:rPr>
          <w:sz w:val="22"/>
        </w:rPr>
        <w:t xml:space="preserve"> need to be attentive to any co-optation of abolitionist str</w:t>
      </w:r>
      <w:r>
        <w:rPr>
          <w:sz w:val="12"/>
          <w:szCs w:val="12"/>
        </w:rPr>
        <w:t xml:space="preserve">uggle that could serve to retrench carceral practices or to dispossess Black, Indigenous, and other colonized peoples of their land, bodily and ontological sovereignty. Still, despite the commodification of the phrase “Black Lives Matter” by banks, by Amazon and so on, what this contemporary attempt at co-optation can't take away is that many people’s </w:t>
      </w:r>
      <w:r>
        <w:rPr>
          <w:sz w:val="22"/>
          <w:u w:val="single"/>
        </w:rPr>
        <w:t>lives</w:t>
      </w:r>
      <w:r>
        <w:rPr>
          <w:sz w:val="12"/>
          <w:szCs w:val="12"/>
        </w:rPr>
        <w:t xml:space="preserve"> were transformed by what they began to imagine may be possible. This desire for more can’t be taken away tomorrow even if dominant forces in our society are continually – and I mean continually – working to defang our movements. And maybe all of this can help bring us closer to something that could be called Abolition Time. Gender, Kinship, and Sex Work Hannah and Chris: In We Do This 'Til We Free Us, abolitionist Mariame Kaba describes how, earlier on in her organising, gender didn’t figure as prominently, and it took a while for her to come into her own as a feminist. Engaging with survivors of domestic violence changed this and shifted her frame on policing.30 Both of you make clear the centrality of gender violence, and heteropatriarchal enforcement of binaries and limited familial relations for state violence and ongoing dispossession, i.e. the ‘‘always-already-gendered nature of settler colonialism and state violence that is not an add-on but integral to its very functioning”.31 Understanding the gendered – and continuously gendering – mechanisms of these violent systems, can you say something about ideas and practices of “transformative justice” or “queer normativity” and how they build worlds beyond these systems? Leanne: I really appreciate the work of Mariame Kaba in We Do This ‘Til We Free Us, particularly her </w:t>
      </w:r>
      <w:proofErr w:type="gramStart"/>
      <w:r>
        <w:rPr>
          <w:sz w:val="12"/>
          <w:szCs w:val="12"/>
        </w:rPr>
        <w:t>chapters</w:t>
      </w:r>
      <w:proofErr w:type="gramEnd"/>
      <w:r>
        <w:rPr>
          <w:sz w:val="12"/>
          <w:szCs w:val="12"/>
        </w:rPr>
        <w:t xml:space="preserve"> on Hope Is </w:t>
      </w:r>
      <w:proofErr w:type="gramStart"/>
      <w:r>
        <w:rPr>
          <w:sz w:val="12"/>
          <w:szCs w:val="12"/>
        </w:rPr>
        <w:t>A</w:t>
      </w:r>
      <w:proofErr w:type="gramEnd"/>
      <w:r>
        <w:rPr>
          <w:sz w:val="12"/>
          <w:szCs w:val="12"/>
        </w:rPr>
        <w:t xml:space="preserve"> Discipline (with Kim Wilson and Brian Sonenstein); #MeToo and Transformative Justice (with Autumn Brown and adrienne maree brown</w:t>
      </w:r>
      <w:proofErr w:type="gramStart"/>
      <w:r>
        <w:rPr>
          <w:sz w:val="12"/>
          <w:szCs w:val="12"/>
        </w:rPr>
        <w:t>), and</w:t>
      </w:r>
      <w:proofErr w:type="gramEnd"/>
      <w:r>
        <w:rPr>
          <w:sz w:val="12"/>
          <w:szCs w:val="12"/>
        </w:rPr>
        <w:t xml:space="preserve"> Transforming Punishment (with Rachel Herzing). Kaba made me think very carefully about the ideas of revenge and vengeance, hope not as a feeling but as a practice, and separating emotional responses from abolition and justice. She reminds us that our work is about transforming the conditions in which we live such that prolonged harm cannot develop and cannot be sustained. I’m not ready to say more here, because I’m not done thinking through and thinking with Kaba. I need to spend much more time thinking and talking with folks about this book and her work and bringing it into conversation with Indigenous thought. What I can say is that this book, in this time, has opening possibilities for me that didn’t exist before. And of course, Naomi </w:t>
      </w:r>
      <w:r>
        <w:rPr>
          <w:sz w:val="14"/>
          <w:szCs w:val="14"/>
        </w:rPr>
        <w:t xml:space="preserve">Murakawa emphasizes Kaba’s idea in Murakawa’s introduction to the book, </w:t>
      </w:r>
      <w:r>
        <w:rPr>
          <w:sz w:val="22"/>
          <w:u w:val="single"/>
        </w:rPr>
        <w:t xml:space="preserve">that </w:t>
      </w:r>
      <w:r w:rsidRPr="00E27C52">
        <w:rPr>
          <w:sz w:val="22"/>
          <w:highlight w:val="cyan"/>
          <w:u w:val="single"/>
        </w:rPr>
        <w:t xml:space="preserve">when we centre </w:t>
      </w:r>
      <w:r>
        <w:rPr>
          <w:sz w:val="22"/>
          <w:u w:val="single"/>
        </w:rPr>
        <w:t xml:space="preserve">the lives of </w:t>
      </w:r>
      <w:r w:rsidRPr="00E27C52">
        <w:rPr>
          <w:sz w:val="22"/>
          <w:highlight w:val="cyan"/>
          <w:u w:val="single"/>
        </w:rPr>
        <w:t xml:space="preserve">women, girls, trans and queer folks, complex interlocking systems </w:t>
      </w:r>
      <w:r>
        <w:rPr>
          <w:sz w:val="22"/>
          <w:u w:val="single"/>
        </w:rPr>
        <w:t xml:space="preserve">of violence </w:t>
      </w:r>
      <w:r w:rsidRPr="00E27C52">
        <w:rPr>
          <w:sz w:val="22"/>
          <w:highlight w:val="cyan"/>
          <w:u w:val="single"/>
        </w:rPr>
        <w:t xml:space="preserve">become </w:t>
      </w:r>
      <w:r>
        <w:rPr>
          <w:sz w:val="22"/>
          <w:u w:val="single"/>
        </w:rPr>
        <w:t xml:space="preserve">disturbingly </w:t>
      </w:r>
      <w:r w:rsidRPr="00E27C52">
        <w:rPr>
          <w:sz w:val="22"/>
          <w:highlight w:val="cyan"/>
          <w:u w:val="single"/>
        </w:rPr>
        <w:t>clear</w:t>
      </w:r>
      <w:r>
        <w:rPr>
          <w:sz w:val="22"/>
          <w:u w:val="single"/>
        </w:rPr>
        <w:t>.</w:t>
      </w:r>
      <w:r>
        <w:rPr>
          <w:sz w:val="14"/>
          <w:szCs w:val="14"/>
        </w:rPr>
        <w:t xml:space="preserve"> </w:t>
      </w:r>
      <w:r>
        <w:rPr>
          <w:sz w:val="22"/>
          <w:u w:val="single"/>
        </w:rPr>
        <w:t xml:space="preserve">In the foreground is this shared idea, that </w:t>
      </w:r>
      <w:r w:rsidRPr="00E27C52">
        <w:rPr>
          <w:sz w:val="22"/>
          <w:highlight w:val="cyan"/>
          <w:u w:val="single"/>
        </w:rPr>
        <w:t>world building or revolution is a process</w:t>
      </w:r>
      <w:r>
        <w:rPr>
          <w:sz w:val="22"/>
          <w:u w:val="single"/>
        </w:rPr>
        <w:t xml:space="preserve">, I’d even say a practice </w:t>
      </w:r>
      <w:r w:rsidRPr="00E27C52">
        <w:rPr>
          <w:sz w:val="22"/>
          <w:highlight w:val="cyan"/>
          <w:u w:val="single"/>
        </w:rPr>
        <w:t xml:space="preserve">that transforms us </w:t>
      </w:r>
      <w:r>
        <w:rPr>
          <w:sz w:val="22"/>
          <w:u w:val="single"/>
        </w:rPr>
        <w:t>as individuals and as collectives. These ideas are so similar to very Anishinaabe thinking that pays particular attention to how individual harm can get magnified across scales. And so, we always need to pay close attention to gendering and violence.</w:t>
      </w:r>
      <w:r>
        <w:rPr>
          <w:sz w:val="14"/>
          <w:szCs w:val="14"/>
        </w:rPr>
        <w:t xml:space="preserve"> Robyn: </w:t>
      </w:r>
      <w:r>
        <w:rPr>
          <w:sz w:val="22"/>
          <w:u w:val="single"/>
        </w:rPr>
        <w:t xml:space="preserve">I think that one of the most beautiful forms of safety-making that I’ve witnessed </w:t>
      </w:r>
      <w:r>
        <w:rPr>
          <w:sz w:val="14"/>
          <w:szCs w:val="14"/>
        </w:rPr>
        <w:t xml:space="preserve">– orchestrated beyond and entirely outside the boundaries of the state mind </w:t>
      </w:r>
      <w:r>
        <w:rPr>
          <w:sz w:val="22"/>
          <w:u w:val="single"/>
        </w:rPr>
        <w:t xml:space="preserve">you – </w:t>
      </w:r>
      <w:proofErr w:type="gramStart"/>
      <w:r>
        <w:rPr>
          <w:sz w:val="22"/>
          <w:u w:val="single"/>
        </w:rPr>
        <w:t>is</w:t>
      </w:r>
      <w:proofErr w:type="gramEnd"/>
      <w:r>
        <w:rPr>
          <w:sz w:val="22"/>
          <w:u w:val="single"/>
        </w:rPr>
        <w:t xml:space="preserve"> the ways that sex working communities have developed strategies of community protection. </w:t>
      </w:r>
      <w:r w:rsidRPr="00E27C52">
        <w:rPr>
          <w:sz w:val="22"/>
          <w:highlight w:val="cyan"/>
          <w:u w:val="single"/>
        </w:rPr>
        <w:t>When</w:t>
      </w:r>
      <w:r>
        <w:rPr>
          <w:sz w:val="22"/>
          <w:u w:val="single"/>
        </w:rPr>
        <w:t xml:space="preserve"> your race and your job and your gender intersect such </w:t>
      </w:r>
      <w:proofErr w:type="gramStart"/>
      <w:r>
        <w:rPr>
          <w:sz w:val="22"/>
          <w:u w:val="single"/>
        </w:rPr>
        <w:t>that</w:t>
      </w:r>
      <w:proofErr w:type="gramEnd"/>
      <w:r>
        <w:rPr>
          <w:sz w:val="22"/>
          <w:u w:val="single"/>
        </w:rPr>
        <w:t xml:space="preserve"> </w:t>
      </w:r>
      <w:r w:rsidRPr="00E27C52">
        <w:rPr>
          <w:sz w:val="22"/>
          <w:highlight w:val="cyan"/>
          <w:u w:val="single"/>
        </w:rPr>
        <w:t>you cannot call the police</w:t>
      </w:r>
      <w:r>
        <w:rPr>
          <w:sz w:val="22"/>
          <w:u w:val="single"/>
        </w:rPr>
        <w:t xml:space="preserve">, and the criminalization of your work puts you in continual danger, </w:t>
      </w:r>
      <w:r w:rsidRPr="00E27C52">
        <w:rPr>
          <w:sz w:val="22"/>
          <w:highlight w:val="cyan"/>
          <w:u w:val="single"/>
        </w:rPr>
        <w:t>you figure something else out</w:t>
      </w:r>
      <w:r>
        <w:rPr>
          <w:sz w:val="22"/>
          <w:u w:val="single"/>
        </w:rPr>
        <w:t>.</w:t>
      </w:r>
      <w:r>
        <w:rPr>
          <w:sz w:val="14"/>
          <w:szCs w:val="14"/>
        </w:rPr>
        <w:t xml:space="preserve"> </w:t>
      </w:r>
      <w:r>
        <w:rPr>
          <w:sz w:val="22"/>
          <w:u w:val="single"/>
        </w:rPr>
        <w:t xml:space="preserve">Having spent many years in community harm-reduction work, I’ve been very fortunate that elder cis and </w:t>
      </w:r>
      <w:r w:rsidRPr="00E27C52">
        <w:rPr>
          <w:sz w:val="22"/>
          <w:highlight w:val="cyan"/>
          <w:u w:val="single"/>
        </w:rPr>
        <w:t>trans Black and Indigenous women have schooled</w:t>
      </w:r>
      <w:r>
        <w:rPr>
          <w:sz w:val="22"/>
          <w:u w:val="single"/>
        </w:rPr>
        <w:t xml:space="preserve"> m</w:t>
      </w:r>
      <w:r>
        <w:rPr>
          <w:sz w:val="22"/>
        </w:rPr>
        <w:t xml:space="preserve">e extensively on </w:t>
      </w:r>
      <w:r>
        <w:rPr>
          <w:sz w:val="22"/>
          <w:u w:val="single"/>
        </w:rPr>
        <w:t xml:space="preserve">the </w:t>
      </w:r>
      <w:r w:rsidRPr="00E27C52">
        <w:rPr>
          <w:sz w:val="22"/>
          <w:highlight w:val="cyan"/>
          <w:u w:val="single"/>
        </w:rPr>
        <w:t xml:space="preserve">networks of safety </w:t>
      </w:r>
      <w:r>
        <w:rPr>
          <w:sz w:val="22"/>
        </w:rPr>
        <w:t>established by street-based sex workers. Networks of community care, support, and protection flourished before the 1985 prostitution laws we</w:t>
      </w:r>
      <w:r>
        <w:rPr>
          <w:sz w:val="12"/>
          <w:szCs w:val="12"/>
        </w:rPr>
        <w:t xml:space="preserve">re passed in Canada that facilitated the massive police crackdowns on street-based sex workers. This pushed the work underground and undermined many organic communities and networks, leading to a vast increase in violence, including the massive police repression that became the norm. Yet even in a context of acute criminalization and vulnerability to violence seen in recent decades, communities continue to find ways to connect and work toward collective care. Without romanticizing the difficulties and hardship that people working in criminalized economies are subjected to, I think it’s valuable to recognize the skills, intellectual labor and care that people who sell and trade sex have accumulated. Particularly in a time when so many people are suddenly ready to imagine ways to solve conflict and prevent harm that do not rely on police or policing, we need to give credit where it’s due. People like Monica Forrester, Black-Indigenous two-spirit sex worker and organizer for several decades, have been on the forefront of this kind of abolitionist anti-violence work well before it was a commonplace term. Hannah and Chris: Following thinkers such as Cheryl Harris, Brenna Bhandar and Aileen Moreton-Robinson, we can explicate the co-constitutive nature of emerging forms of ownership and concepts of race, gender and sexuality during colonialism and the establishment of liberal European modernity.32 Proprietary relations can thus be situated at the heart of the violence exacted on humans, non-humans and land. In Policing Black Lives, notions of property also play a crucial role in the history of Black life in Canada. Leaning on Saidiya Hartman for example, Robyn describes the ways in which enslaved Black people have continuously resisted their designation as property.33 In </w:t>
      </w:r>
      <w:proofErr w:type="gramStart"/>
      <w:r>
        <w:rPr>
          <w:sz w:val="12"/>
          <w:szCs w:val="12"/>
        </w:rPr>
        <w:t>As</w:t>
      </w:r>
      <w:proofErr w:type="gramEnd"/>
      <w:r>
        <w:rPr>
          <w:sz w:val="12"/>
          <w:szCs w:val="12"/>
        </w:rPr>
        <w:t xml:space="preserve"> We Have Always Done, Leanne writes about the relationships of deep reciprocity, interconnection and interdependency with all aspects of creation emerging from Nishnaabeg thought and practices. Even within radical movements we often see struggles over ownership of resources, power or the future of the movement creep back into the structures, disabling relations of commonality and solidarity. How can we more deeply/generatively refuse to be – or escape the desire to be – owners of others, the world, the self, and instead develop relations of reciprocity when always confronted with, and to some extent living within (or alongside of), societies built on dispossession and continuous propertisation? Leanne: I’ve learned a lot about this from my children and trying to parent in a way that respects their individual self-determination while also keeping them safe, and the families they are a part of, healthy. Spending time on the land with Elders, I’ve seen them live in a world where they are continually practicing consent and respect for the self </w:t>
      </w:r>
      <w:r>
        <w:rPr>
          <w:sz w:val="14"/>
          <w:szCs w:val="14"/>
        </w:rPr>
        <w:t>determination of plants, animals and spirits</w:t>
      </w:r>
      <w:r>
        <w:rPr>
          <w:sz w:val="22"/>
        </w:rPr>
        <w:t xml:space="preserve">. I’m reminded of Fred Moten’s work on homelessness, and his memories of his mother continually </w:t>
      </w:r>
      <w:proofErr w:type="gramStart"/>
      <w:r>
        <w:rPr>
          <w:sz w:val="22"/>
        </w:rPr>
        <w:t>opening up</w:t>
      </w:r>
      <w:proofErr w:type="gramEnd"/>
      <w:r>
        <w:rPr>
          <w:sz w:val="22"/>
        </w:rPr>
        <w:t xml:space="preserve"> their home to others, continually sharing and continually violating this idea of property </w:t>
      </w:r>
      <w:r>
        <w:rPr>
          <w:sz w:val="12"/>
          <w:szCs w:val="12"/>
        </w:rPr>
        <w:t xml:space="preserve">and ownership and individualism.34 I think of my work with the Dene, where their first law is “share everything you have”. I think of </w:t>
      </w:r>
      <w:proofErr w:type="gramStart"/>
      <w:r>
        <w:rPr>
          <w:sz w:val="12"/>
          <w:szCs w:val="12"/>
        </w:rPr>
        <w:t>all of</w:t>
      </w:r>
      <w:proofErr w:type="gramEnd"/>
      <w:r>
        <w:rPr>
          <w:sz w:val="12"/>
          <w:szCs w:val="12"/>
        </w:rPr>
        <w:t xml:space="preserve"> the community organizing that has gone into mutual aid during COVID-19. I think of the ethics of life in encampment communities. I think a lot of different folks in a lot of different places and from many different movements are refusing this desire every day. I take my cues from the land, and my old ones, from movements, from kiddos and from those engaged in struggle. Robyn: A political choice has been made and remade, at the level of political leaders and the multinational firms that they are beholden to, to serve the interests of protecting and expanding private property. The logics of accumulation at any cost have come at great expense to human, animal, and other forms of ecological life. </w:t>
      </w:r>
      <w:proofErr w:type="gramStart"/>
      <w:r>
        <w:rPr>
          <w:sz w:val="12"/>
          <w:szCs w:val="12"/>
        </w:rPr>
        <w:t>Of course</w:t>
      </w:r>
      <w:proofErr w:type="gramEnd"/>
      <w:r>
        <w:rPr>
          <w:sz w:val="12"/>
          <w:szCs w:val="12"/>
        </w:rPr>
        <w:t xml:space="preserve"> as your question eloquently suggests, this emerges from long standing historical continuities of racial violence. At the same time, traditions of Black radicalism are nothing if not the rejection of private property, a rejection of the local and global carceral retrenchment of racial capitalism. Under slavery, Black people revolted against the logics and practices that relegated us to property and progenitors of property. And the world over, Black peoples have also continually contested the ongoing capitalist enclosure of the places that we live: we see this in anti-colonial struggles in the words and political visions of Thomas Sankara and Claudia Jones, to name only a few. African and Caribbean freedom fighters experimented with old and new forms of collective and communal ownership of land, over and against its transformation into private property for (neo)colonial extraction. This has been and remains a crucial site of Black struggle globally, often with grassroots women at the frontlines, from the Niger Delta to Port-Au-Prince to New York. I highlight this because it’s crucial, I think, that we remember that regimes of private property – and, crucially, the carceral state that entrenches them – are continually being contested, have never been written in stone, and are far from inevitable or permanent fixtures of planetary and earthly life. Our cities, the places that we collectively reside in, are also battlegrounds upon which we are trying, continually, to forward new ways to order life. I think one of the starkest examples we can see of this is the struggles being waged over tent encampments inhabited by homeless communities, who in Canada are largely but not solely Black and Indigenous. In Toronto’s Trinity Bellwoods Park, riot police, drones and air support, in addition to hundreds of regular police and private security and city bylaw officers, were all deployed to “clear-out” the makeshift homes and communities that people had built in </w:t>
      </w:r>
      <w:proofErr w:type="gramStart"/>
      <w:r>
        <w:rPr>
          <w:sz w:val="12"/>
          <w:szCs w:val="12"/>
        </w:rPr>
        <w:t>in an attempt to</w:t>
      </w:r>
      <w:proofErr w:type="gramEnd"/>
      <w:r>
        <w:rPr>
          <w:sz w:val="12"/>
          <w:szCs w:val="12"/>
        </w:rPr>
        <w:t xml:space="preserve"> eke out safer living during the pandemic and the housing crisis. The cost of this is enormous: the eviction and “remediation” of just three encampments cost over $1.6 million! Elected officials chose, and choose every day, to spend millions of public dollars on criminalizing homelessness rather than address its root causes: the unaffordability of a city caused by the unchecked powers of developers and the mass abandonment of Black, Indigenous, disabled peoples, and people living with mental health issues. This represents the protection of neighborhood property values over the lives of neighborhood encampment </w:t>
      </w:r>
      <w:proofErr w:type="gramStart"/>
      <w:r>
        <w:rPr>
          <w:sz w:val="12"/>
          <w:szCs w:val="12"/>
        </w:rPr>
        <w:t>residents, and</w:t>
      </w:r>
      <w:proofErr w:type="gramEnd"/>
      <w:r>
        <w:rPr>
          <w:sz w:val="12"/>
          <w:szCs w:val="12"/>
        </w:rPr>
        <w:t xml:space="preserve"> demonstrates the everyday legal violence that racial capitalism requires. 35 But new visions for living are forwarded </w:t>
      </w:r>
      <w:r>
        <w:rPr>
          <w:sz w:val="22"/>
          <w:u w:val="single"/>
        </w:rPr>
        <w:t xml:space="preserve">every day in tent encampments across the country. </w:t>
      </w:r>
      <w:r w:rsidRPr="00E27C52">
        <w:rPr>
          <w:sz w:val="22"/>
          <w:highlight w:val="cyan"/>
          <w:u w:val="single"/>
        </w:rPr>
        <w:t xml:space="preserve">Mutual aid </w:t>
      </w:r>
      <w:r>
        <w:rPr>
          <w:sz w:val="22"/>
        </w:rPr>
        <w:t>encampment s</w:t>
      </w:r>
      <w:r>
        <w:rPr>
          <w:sz w:val="22"/>
          <w:u w:val="single"/>
        </w:rPr>
        <w:t xml:space="preserve">upport </w:t>
      </w:r>
      <w:r w:rsidRPr="00E27C52">
        <w:rPr>
          <w:sz w:val="22"/>
          <w:highlight w:val="cyan"/>
          <w:u w:val="single"/>
        </w:rPr>
        <w:t>projects</w:t>
      </w:r>
      <w:r>
        <w:rPr>
          <w:sz w:val="22"/>
          <w:u w:val="single"/>
        </w:rPr>
        <w:t xml:space="preserve"> like the Encampment Support Networks in Toronto and Hamilton, the Freedom Camp organized outside of City Hall by Defund Hamilton Police Services (HPS), and BLM-Edmonton’s Camp </w:t>
      </w:r>
      <w:r>
        <w:rPr>
          <w:sz w:val="22"/>
        </w:rPr>
        <w:t>Pekiwewin</w:t>
      </w:r>
      <w:r>
        <w:rPr>
          <w:sz w:val="22"/>
          <w:u w:val="single"/>
        </w:rPr>
        <w:t>.</w:t>
      </w:r>
      <w:r>
        <w:rPr>
          <w:sz w:val="14"/>
          <w:szCs w:val="14"/>
        </w:rPr>
        <w:t xml:space="preserve"> </w:t>
      </w:r>
      <w:r>
        <w:rPr>
          <w:sz w:val="22"/>
          <w:u w:val="single"/>
        </w:rPr>
        <w:t xml:space="preserve">As I am writing this our comrades in Halifax </w:t>
      </w:r>
      <w:r w:rsidRPr="00E27C52">
        <w:rPr>
          <w:sz w:val="22"/>
          <w:highlight w:val="cyan"/>
          <w:u w:val="single"/>
        </w:rPr>
        <w:t xml:space="preserve">are supporting encampment residents </w:t>
      </w:r>
      <w:r>
        <w:rPr>
          <w:sz w:val="22"/>
        </w:rPr>
        <w:t xml:space="preserve">against city evictions, ensuring food, water, and medical services </w:t>
      </w:r>
      <w:r w:rsidRPr="00E27C52">
        <w:rPr>
          <w:sz w:val="22"/>
          <w:highlight w:val="cyan"/>
          <w:u w:val="single"/>
        </w:rPr>
        <w:t xml:space="preserve">where their city </w:t>
      </w:r>
      <w:r>
        <w:rPr>
          <w:sz w:val="22"/>
          <w:u w:val="single"/>
        </w:rPr>
        <w:t xml:space="preserve">has </w:t>
      </w:r>
      <w:r w:rsidRPr="00E27C52">
        <w:rPr>
          <w:sz w:val="22"/>
          <w:highlight w:val="cyan"/>
          <w:u w:val="single"/>
        </w:rPr>
        <w:t xml:space="preserve">failed </w:t>
      </w:r>
      <w:r>
        <w:rPr>
          <w:sz w:val="22"/>
          <w:u w:val="single"/>
        </w:rPr>
        <w:t>to do so.</w:t>
      </w:r>
      <w:r>
        <w:rPr>
          <w:sz w:val="14"/>
          <w:szCs w:val="14"/>
        </w:rPr>
        <w:t xml:space="preserve"> </w:t>
      </w:r>
      <w:r>
        <w:rPr>
          <w:sz w:val="22"/>
          <w:u w:val="single"/>
        </w:rPr>
        <w:t>These are all part of a struggle for housing, of course, but they are also struggles over governance, over whether to value human life or the bottom-line of developers and property owners</w:t>
      </w:r>
      <w:r>
        <w:rPr>
          <w:sz w:val="14"/>
          <w:szCs w:val="14"/>
        </w:rPr>
        <w:t xml:space="preserve">. In city parks across the country, large numbers of people are demanding that we value human life over capitalist accumulation. Here I’d like to bring in the words of Gachi Issa of Defund HPS,36 describing the two-week Freedom Camp that she took part in organizing, and the longer-term encampment support organizing that came out of it: </w:t>
      </w:r>
      <w:r w:rsidRPr="00E27C52">
        <w:rPr>
          <w:sz w:val="22"/>
          <w:highlight w:val="cyan"/>
          <w:u w:val="single"/>
        </w:rPr>
        <w:t xml:space="preserve">That is </w:t>
      </w:r>
      <w:r>
        <w:rPr>
          <w:sz w:val="22"/>
          <w:u w:val="single"/>
        </w:rPr>
        <w:t xml:space="preserve">one of the most </w:t>
      </w:r>
      <w:r w:rsidRPr="00E27C52">
        <w:rPr>
          <w:sz w:val="22"/>
          <w:highlight w:val="cyan"/>
          <w:u w:val="single"/>
        </w:rPr>
        <w:t xml:space="preserve">revolutionary </w:t>
      </w:r>
      <w:r>
        <w:rPr>
          <w:sz w:val="22"/>
          <w:u w:val="single"/>
        </w:rPr>
        <w:t>things</w:t>
      </w:r>
      <w:r w:rsidRPr="00E27C52">
        <w:rPr>
          <w:sz w:val="22"/>
          <w:highlight w:val="cyan"/>
          <w:u w:val="single"/>
        </w:rPr>
        <w:t xml:space="preserve">: </w:t>
      </w:r>
      <w:r w:rsidRPr="00E27C52">
        <w:rPr>
          <w:i/>
          <w:sz w:val="22"/>
          <w:highlight w:val="cyan"/>
          <w:u w:val="single"/>
        </w:rPr>
        <w:t xml:space="preserve">to build </w:t>
      </w:r>
      <w:r>
        <w:rPr>
          <w:i/>
          <w:sz w:val="22"/>
          <w:u w:val="single"/>
        </w:rPr>
        <w:t xml:space="preserve">community </w:t>
      </w:r>
      <w:r w:rsidRPr="00E27C52">
        <w:rPr>
          <w:i/>
          <w:sz w:val="22"/>
          <w:highlight w:val="cyan"/>
          <w:u w:val="single"/>
        </w:rPr>
        <w:t xml:space="preserve">with people who </w:t>
      </w:r>
      <w:r>
        <w:rPr>
          <w:i/>
          <w:sz w:val="22"/>
          <w:u w:val="single"/>
        </w:rPr>
        <w:t xml:space="preserve">our government and </w:t>
      </w:r>
      <w:r>
        <w:rPr>
          <w:sz w:val="22"/>
        </w:rPr>
        <w:t>our</w:t>
      </w:r>
      <w:r w:rsidRPr="00E27C52">
        <w:rPr>
          <w:i/>
          <w:sz w:val="22"/>
          <w:highlight w:val="cyan"/>
          <w:u w:val="single"/>
        </w:rPr>
        <w:t xml:space="preserve"> society tells us not to</w:t>
      </w:r>
      <w:r>
        <w:rPr>
          <w:sz w:val="22"/>
          <w:u w:val="single"/>
        </w:rPr>
        <w:t xml:space="preserve">: Black, Brown and houseless people standing side by side, to </w:t>
      </w:r>
      <w:r>
        <w:rPr>
          <w:sz w:val="12"/>
          <w:szCs w:val="12"/>
        </w:rPr>
        <w:t xml:space="preserve">re-imagine what the world could look like. That’s the work. Hannah and Chris: In April 2021, a delegation of Zapatistas set sail to Europe on their “Journey for Life”. 500 years after the violent conquest of Mexico they follow that same route back but this time to “sow life” and meet with individuals and groups sharing their spirit of resistance and rebellion. Joking about a reverse “invasion”, they also set out to rename Europe: In the name of the Zapatista women, children, men, old people and, of course, Otroas, I declare that the name of this land that its natives now call ‘Europe’ will henceforth be called SLUMIL K'AJXEMK'OP, which means ‘unruly land’, or ‘land that does not give up and does not despair’. And so, it will be known to the natives and the strangers, </w:t>
      </w:r>
      <w:proofErr w:type="gramStart"/>
      <w:r>
        <w:rPr>
          <w:sz w:val="12"/>
          <w:szCs w:val="12"/>
        </w:rPr>
        <w:t>as long as</w:t>
      </w:r>
      <w:proofErr w:type="gramEnd"/>
      <w:r>
        <w:rPr>
          <w:sz w:val="12"/>
          <w:szCs w:val="12"/>
        </w:rPr>
        <w:t xml:space="preserve"> there is someone here who does not give up, does not sell out and does not surrender. 37 This made us think about how both of your theories and practices are based in the specificities and lifeworlds of place and land whilst always encompassing global social relations of past and present – amongst others complicating notions of departure and arrival. Do you see something of this in this political gesture, subversive act – or what one might perhaps also call “rehearsal” – by the Zapatistas? Leanne: For sure. This idea of reenactment is something that I see in many different Indigenous practices of life. It reminds me of Anishinaabe artist Robert Houle’s work in Paris/Ojibwe where he retraces the steps of a Mississauga Nishnaabeg group of artists in Europe in the late 1800s, but creates a different ending for them, or the voyages of the Hōkūleʻa – a Polynesian ocean canoe that retraces Hawaiian and Polynesian travel routes. These sorts of practices, particularly when done with others, generate new knowledge. While the Zapatistas action is a political gesture and a subversive act in amongst a long history of resistance, it is also knowledge mobilization and world building, even if that world is only temporary. And yes, it is a rehearsal for living. In Anishinaabe contexts, many different life forms build and inhabit lifeworlds and specificities in relation to place and land – maple trees, </w:t>
      </w:r>
      <w:proofErr w:type="gramStart"/>
      <w:r>
        <w:rPr>
          <w:sz w:val="12"/>
          <w:szCs w:val="12"/>
        </w:rPr>
        <w:t>humming birds</w:t>
      </w:r>
      <w:proofErr w:type="gramEnd"/>
      <w:r>
        <w:rPr>
          <w:sz w:val="12"/>
          <w:szCs w:val="12"/>
        </w:rPr>
        <w:t xml:space="preserve">, deer, pickerel, and map turtles, for instance, all build and live within their own homespaces in an intimate sense; and we all live together in and around the Great Lakes. There is a fantastic, complex multiplicity of shared homespaces that make up Anishinaabe territory or homeland, and Anishinaabe were placed within this ecology with the responsibility to build Anishinaabe worlds that worked in cohort with the existing ecologies to bring forth more life. For me, there has always been an understanding of interconnectedness and interdependence. There has always been an understood and direct relationship between the intimate and the specific and the global. And now, under the conditions of racial capitalism, the land tells me I must be necessarily concerned with the local and struggles taking place in other parts of the world and in communities other than my own. Sitting here writing this, with smoke from wildfires thousands of miles away impacting my lungs, the global climate catastrophe is just making this idea </w:t>
      </w:r>
      <w:proofErr w:type="gramStart"/>
      <w:r>
        <w:rPr>
          <w:sz w:val="12"/>
          <w:szCs w:val="12"/>
        </w:rPr>
        <w:t>more and more</w:t>
      </w:r>
      <w:proofErr w:type="gramEnd"/>
      <w:r>
        <w:rPr>
          <w:sz w:val="12"/>
          <w:szCs w:val="12"/>
        </w:rPr>
        <w:t xml:space="preserve"> clear. Robyn: I’ve now gone and </w:t>
      </w:r>
      <w:r>
        <w:rPr>
          <w:sz w:val="14"/>
          <w:szCs w:val="14"/>
        </w:rPr>
        <w:t xml:space="preserve">surpassed your word count! </w:t>
      </w:r>
      <w:r>
        <w:rPr>
          <w:sz w:val="22"/>
          <w:u w:val="single"/>
        </w:rPr>
        <w:t xml:space="preserve">But the short answer is yes, absolutely, and without a doubt. </w:t>
      </w:r>
      <w:r w:rsidRPr="00E27C52">
        <w:rPr>
          <w:i/>
          <w:sz w:val="22"/>
          <w:highlight w:val="cyan"/>
          <w:u w:val="single"/>
        </w:rPr>
        <w:t>Rehearsal comes in many registers, across vast expanses of geographies</w:t>
      </w:r>
      <w:r>
        <w:rPr>
          <w:i/>
          <w:sz w:val="22"/>
          <w:u w:val="single"/>
        </w:rPr>
        <w:t>.</w:t>
      </w:r>
    </w:p>
    <w:p w14:paraId="44A9A7DF" w14:textId="77777777" w:rsidR="005062B0" w:rsidRDefault="005062B0" w:rsidP="005062B0">
      <w:pPr>
        <w:pStyle w:val="Heading4"/>
      </w:pPr>
      <w:r>
        <w:t xml:space="preserve">The affirmative </w:t>
      </w:r>
      <w:r w:rsidRPr="00652558">
        <w:rPr>
          <w:u w:val="single"/>
        </w:rPr>
        <w:t>paradoxically</w:t>
      </w:r>
      <w:r>
        <w:t xml:space="preserve"> inscribes the </w:t>
      </w:r>
      <w:r w:rsidRPr="00652558">
        <w:rPr>
          <w:u w:val="single"/>
        </w:rPr>
        <w:t>racial classifications</w:t>
      </w:r>
      <w:r>
        <w:t xml:space="preserve"> they critique by starting their politics from the premise of </w:t>
      </w:r>
      <w:r w:rsidRPr="00652558">
        <w:rPr>
          <w:u w:val="single"/>
        </w:rPr>
        <w:t>racial contracting</w:t>
      </w:r>
      <w:r>
        <w:t xml:space="preserve">. That turns the case. </w:t>
      </w:r>
    </w:p>
    <w:p w14:paraId="3B9A001C" w14:textId="77777777" w:rsidR="005062B0" w:rsidRPr="00652558" w:rsidRDefault="005062B0" w:rsidP="005062B0">
      <w:r w:rsidRPr="00652558">
        <w:t xml:space="preserve">Benjamin B. </w:t>
      </w:r>
      <w:r w:rsidRPr="00652558">
        <w:rPr>
          <w:rStyle w:val="Style13ptBold"/>
        </w:rPr>
        <w:t>Taylor 24</w:t>
      </w:r>
      <w:r>
        <w:t xml:space="preserve">. PhD Dissertation at Johns Hopkins University. “AFTER RACIALIZATION: NEOLIBERALISM AND THE LIMITS OF RACIAL JUSTICE.” </w:t>
      </w:r>
      <w:r w:rsidRPr="00652558">
        <w:t>https://jscholarship.library.jhu.edu/server/api/core/bitstreams/87ee10ec-506b-4445-97f3-b38fa93e06ed/content</w:t>
      </w:r>
      <w:r>
        <w:t xml:space="preserve">. </w:t>
      </w:r>
    </w:p>
    <w:p w14:paraId="1E0313CE" w14:textId="77777777" w:rsidR="005062B0" w:rsidRDefault="005062B0" w:rsidP="005062B0">
      <w:pPr>
        <w:rPr>
          <w:sz w:val="16"/>
        </w:rPr>
      </w:pPr>
      <w:r w:rsidRPr="00CD0F80">
        <w:rPr>
          <w:sz w:val="16"/>
        </w:rPr>
        <w:t xml:space="preserve">But </w:t>
      </w:r>
      <w:r w:rsidRPr="00652558">
        <w:rPr>
          <w:rStyle w:val="StyleUnderline"/>
        </w:rPr>
        <w:t xml:space="preserve">the theory of the </w:t>
      </w:r>
      <w:r w:rsidRPr="00E27C52">
        <w:rPr>
          <w:rStyle w:val="StyleUnderline"/>
          <w:highlight w:val="cyan"/>
        </w:rPr>
        <w:t>racial contract cannot issue</w:t>
      </w:r>
      <w:r w:rsidRPr="00652558">
        <w:rPr>
          <w:rStyle w:val="StyleUnderline"/>
        </w:rPr>
        <w:t xml:space="preserve"> such a </w:t>
      </w:r>
      <w:r w:rsidRPr="00E27C52">
        <w:rPr>
          <w:rStyle w:val="StyleUnderline"/>
          <w:highlight w:val="cyan"/>
        </w:rPr>
        <w:t>claim</w:t>
      </w:r>
      <w:r w:rsidRPr="00CD0F80">
        <w:rPr>
          <w:sz w:val="16"/>
        </w:rPr>
        <w:t xml:space="preserve">. </w:t>
      </w:r>
      <w:r w:rsidRPr="00652558">
        <w:rPr>
          <w:rStyle w:val="StyleUnderline"/>
        </w:rPr>
        <w:t xml:space="preserve">The </w:t>
      </w:r>
      <w:r w:rsidRPr="00E27C52">
        <w:rPr>
          <w:rStyle w:val="StyleUnderline"/>
          <w:highlight w:val="cyan"/>
        </w:rPr>
        <w:t>theory</w:t>
      </w:r>
      <w:r w:rsidRPr="00652558">
        <w:rPr>
          <w:rStyle w:val="StyleUnderline"/>
        </w:rPr>
        <w:t xml:space="preserve"> of the racial contract </w:t>
      </w:r>
      <w:r w:rsidRPr="00E27C52">
        <w:rPr>
          <w:rStyle w:val="StyleUnderline"/>
          <w:highlight w:val="cyan"/>
        </w:rPr>
        <w:t>holds</w:t>
      </w:r>
      <w:r w:rsidRPr="00652558">
        <w:rPr>
          <w:rStyle w:val="StyleUnderline"/>
        </w:rPr>
        <w:t xml:space="preserve"> the racial </w:t>
      </w:r>
      <w:r w:rsidRPr="00E27C52">
        <w:rPr>
          <w:rStyle w:val="StyleUnderline"/>
          <w:highlight w:val="cyan"/>
        </w:rPr>
        <w:t xml:space="preserve">contract to be entirely </w:t>
      </w:r>
      <w:r w:rsidRPr="00E27C52">
        <w:rPr>
          <w:rStyle w:val="Emphasis"/>
          <w:highlight w:val="cyan"/>
        </w:rPr>
        <w:t>false</w:t>
      </w:r>
      <w:r w:rsidRPr="00CD0F80">
        <w:rPr>
          <w:sz w:val="16"/>
        </w:rPr>
        <w:t xml:space="preserve">, </w:t>
      </w:r>
      <w:r w:rsidRPr="00E27C52">
        <w:rPr>
          <w:rStyle w:val="StyleUnderline"/>
          <w:highlight w:val="cyan"/>
        </w:rPr>
        <w:t>to map social</w:t>
      </w:r>
      <w:r w:rsidRPr="00652558">
        <w:rPr>
          <w:rStyle w:val="StyleUnderline"/>
        </w:rPr>
        <w:t xml:space="preserve"> </w:t>
      </w:r>
      <w:r w:rsidRPr="00E27C52">
        <w:rPr>
          <w:rStyle w:val="StyleUnderline"/>
          <w:highlight w:val="cyan"/>
        </w:rPr>
        <w:t>reality</w:t>
      </w:r>
      <w:r w:rsidRPr="00652558">
        <w:rPr>
          <w:rStyle w:val="StyleUnderline"/>
        </w:rPr>
        <w:t xml:space="preserve"> </w:t>
      </w:r>
      <w:r w:rsidRPr="00E27C52">
        <w:rPr>
          <w:rStyle w:val="Emphasis"/>
          <w:highlight w:val="cyan"/>
        </w:rPr>
        <w:t>only inadequately</w:t>
      </w:r>
      <w:r w:rsidRPr="00CD0F80">
        <w:rPr>
          <w:sz w:val="16"/>
        </w:rPr>
        <w:t xml:space="preserve">. It can give no quarter to a position claiming that races </w:t>
      </w:r>
      <w:proofErr w:type="gramStart"/>
      <w:r w:rsidRPr="00CD0F80">
        <w:rPr>
          <w:sz w:val="16"/>
        </w:rPr>
        <w:t>actually exist</w:t>
      </w:r>
      <w:proofErr w:type="gramEnd"/>
      <w:r w:rsidRPr="00CD0F80">
        <w:rPr>
          <w:sz w:val="16"/>
        </w:rPr>
        <w:t xml:space="preserve">. It can and does </w:t>
      </w:r>
      <w:r w:rsidRPr="00E27C52">
        <w:rPr>
          <w:rStyle w:val="StyleUnderline"/>
          <w:highlight w:val="cyan"/>
        </w:rPr>
        <w:t>acknowledge</w:t>
      </w:r>
      <w:r w:rsidRPr="00652558">
        <w:rPr>
          <w:rStyle w:val="StyleUnderline"/>
        </w:rPr>
        <w:t xml:space="preserve"> that the racial </w:t>
      </w:r>
      <w:r w:rsidRPr="00E27C52">
        <w:rPr>
          <w:rStyle w:val="StyleUnderline"/>
          <w:highlight w:val="cyan"/>
        </w:rPr>
        <w:t>contract asserts</w:t>
      </w:r>
      <w:r w:rsidRPr="00652558">
        <w:rPr>
          <w:rStyle w:val="StyleUnderline"/>
        </w:rPr>
        <w:t xml:space="preserve"> the </w:t>
      </w:r>
      <w:r w:rsidRPr="00E27C52">
        <w:rPr>
          <w:rStyle w:val="StyleUnderline"/>
          <w:highlight w:val="cyan"/>
        </w:rPr>
        <w:t>reality of race</w:t>
      </w:r>
      <w:r w:rsidRPr="00652558">
        <w:rPr>
          <w:rStyle w:val="StyleUnderline"/>
        </w:rPr>
        <w:t xml:space="preserve">, but it </w:t>
      </w:r>
      <w:r w:rsidRPr="00E27C52">
        <w:rPr>
          <w:rStyle w:val="StyleUnderline"/>
          <w:highlight w:val="cyan"/>
        </w:rPr>
        <w:t>immediately construes</w:t>
      </w:r>
      <w:r w:rsidRPr="00652558">
        <w:rPr>
          <w:rStyle w:val="StyleUnderline"/>
        </w:rPr>
        <w:t xml:space="preserve"> that </w:t>
      </w:r>
      <w:r w:rsidRPr="00E27C52">
        <w:rPr>
          <w:rStyle w:val="StyleUnderline"/>
          <w:highlight w:val="cyan"/>
        </w:rPr>
        <w:t>assertion as</w:t>
      </w:r>
      <w:r w:rsidRPr="00652558">
        <w:rPr>
          <w:rStyle w:val="StyleUnderline"/>
        </w:rPr>
        <w:t xml:space="preserve"> </w:t>
      </w:r>
      <w:r w:rsidRPr="00E27C52">
        <w:rPr>
          <w:rStyle w:val="Emphasis"/>
          <w:highlight w:val="cyan"/>
        </w:rPr>
        <w:t>false</w:t>
      </w:r>
      <w:r w:rsidRPr="00CD0F80">
        <w:rPr>
          <w:sz w:val="16"/>
        </w:rPr>
        <w:t xml:space="preserve">, </w:t>
      </w:r>
      <w:r w:rsidRPr="00652558">
        <w:rPr>
          <w:rStyle w:val="StyleUnderline"/>
        </w:rPr>
        <w:t xml:space="preserve">as an </w:t>
      </w:r>
      <w:r w:rsidRPr="00E27C52">
        <w:rPr>
          <w:rStyle w:val="Emphasis"/>
          <w:highlight w:val="cyan"/>
        </w:rPr>
        <w:t>incorrect understanding</w:t>
      </w:r>
      <w:r w:rsidRPr="00652558">
        <w:rPr>
          <w:rStyle w:val="StyleUnderline"/>
        </w:rPr>
        <w:t xml:space="preserve"> of the world and the entities that obtain in it</w:t>
      </w:r>
      <w:r w:rsidRPr="00CD0F80">
        <w:rPr>
          <w:sz w:val="16"/>
        </w:rPr>
        <w:t xml:space="preserve">, which </w:t>
      </w:r>
      <w:r w:rsidRPr="00E27C52">
        <w:rPr>
          <w:rStyle w:val="StyleUnderline"/>
          <w:highlight w:val="cyan"/>
        </w:rPr>
        <w:t>consequently</w:t>
      </w:r>
      <w:r w:rsidRPr="00652558">
        <w:rPr>
          <w:rStyle w:val="StyleUnderline"/>
        </w:rPr>
        <w:t xml:space="preserve"> </w:t>
      </w:r>
      <w:r w:rsidRPr="00E27C52">
        <w:rPr>
          <w:rStyle w:val="StyleUnderline"/>
          <w:highlight w:val="cyan"/>
        </w:rPr>
        <w:t>orients action</w:t>
      </w:r>
      <w:r w:rsidRPr="00652558">
        <w:rPr>
          <w:rStyle w:val="StyleUnderline"/>
        </w:rPr>
        <w:t xml:space="preserve"> </w:t>
      </w:r>
      <w:r w:rsidRPr="00E27C52">
        <w:rPr>
          <w:rStyle w:val="Emphasis"/>
          <w:highlight w:val="cyan"/>
        </w:rPr>
        <w:t>inappropriately</w:t>
      </w:r>
      <w:r w:rsidRPr="00CD0F80">
        <w:rPr>
          <w:sz w:val="16"/>
        </w:rPr>
        <w:t xml:space="preserve">.92 The theory of the racial contract thinks the racial contract as the totality of practices undertaken on the basis of the false assertion that races exist. 93 The forms the contract can take are many and varied, but the essential, minimal content can only be commitment to the “reality of race,” the assertion that there are races in the world—that they are not merely the mythic support of a mendacious order of oppression but, instead, </w:t>
      </w:r>
      <w:proofErr w:type="gramStart"/>
      <w:r w:rsidRPr="00CD0F80">
        <w:rPr>
          <w:sz w:val="16"/>
        </w:rPr>
        <w:t>actually acting</w:t>
      </w:r>
      <w:proofErr w:type="gramEnd"/>
      <w:r w:rsidRPr="00CD0F80">
        <w:rPr>
          <w:sz w:val="16"/>
        </w:rPr>
        <w:t xml:space="preserve"> collective entities. In conceding the “reality” of race as phenotype/genealogy and separating it from white supremacist political power, </w:t>
      </w:r>
      <w:r w:rsidRPr="00E27C52">
        <w:rPr>
          <w:rStyle w:val="StyleUnderline"/>
          <w:highlight w:val="cyan"/>
        </w:rPr>
        <w:t>Mills</w:t>
      </w:r>
      <w:r w:rsidRPr="00652558">
        <w:rPr>
          <w:rStyle w:val="StyleUnderline"/>
        </w:rPr>
        <w:t xml:space="preserve"> </w:t>
      </w:r>
      <w:r w:rsidRPr="00E27C52">
        <w:rPr>
          <w:rStyle w:val="Emphasis"/>
          <w:highlight w:val="cyan"/>
        </w:rPr>
        <w:t>confuses</w:t>
      </w:r>
      <w:r w:rsidRPr="00652558">
        <w:rPr>
          <w:rStyle w:val="StyleUnderline"/>
        </w:rPr>
        <w:t xml:space="preserve"> his own </w:t>
      </w:r>
      <w:r w:rsidRPr="00E27C52">
        <w:rPr>
          <w:rStyle w:val="StyleUnderline"/>
          <w:highlight w:val="cyan"/>
        </w:rPr>
        <w:t>analysis</w:t>
      </w:r>
      <w:r w:rsidRPr="00652558">
        <w:rPr>
          <w:rStyle w:val="StyleUnderline"/>
        </w:rPr>
        <w:t xml:space="preserve"> by </w:t>
      </w:r>
      <w:r w:rsidRPr="00E27C52">
        <w:rPr>
          <w:rStyle w:val="StyleUnderline"/>
          <w:highlight w:val="cyan"/>
        </w:rPr>
        <w:t>adopting</w:t>
      </w:r>
      <w:r w:rsidRPr="00652558">
        <w:rPr>
          <w:rStyle w:val="StyleUnderline"/>
        </w:rPr>
        <w:t xml:space="preserve"> the </w:t>
      </w:r>
      <w:r w:rsidRPr="00E27C52">
        <w:rPr>
          <w:rStyle w:val="Emphasis"/>
          <w:highlight w:val="cyan"/>
        </w:rPr>
        <w:t>point of view</w:t>
      </w:r>
      <w:r w:rsidRPr="00652558">
        <w:rPr>
          <w:rStyle w:val="StyleUnderline"/>
        </w:rPr>
        <w:t xml:space="preserve"> </w:t>
      </w:r>
      <w:r w:rsidRPr="00E27C52">
        <w:rPr>
          <w:rStyle w:val="StyleUnderline"/>
          <w:highlight w:val="cyan"/>
        </w:rPr>
        <w:t>of the</w:t>
      </w:r>
      <w:r w:rsidRPr="00652558">
        <w:rPr>
          <w:rStyle w:val="StyleUnderline"/>
        </w:rPr>
        <w:t xml:space="preserve"> racial </w:t>
      </w:r>
      <w:r w:rsidRPr="00E27C52">
        <w:rPr>
          <w:rStyle w:val="StyleUnderline"/>
          <w:highlight w:val="cyan"/>
        </w:rPr>
        <w:t>contract</w:t>
      </w:r>
      <w:r w:rsidRPr="00652558">
        <w:rPr>
          <w:rStyle w:val="StyleUnderline"/>
        </w:rPr>
        <w:t>.</w:t>
      </w:r>
      <w:r w:rsidRPr="00CD0F80">
        <w:rPr>
          <w:sz w:val="16"/>
        </w:rPr>
        <w:t xml:space="preserve">94 </w:t>
      </w:r>
      <w:r w:rsidRPr="00652558">
        <w:rPr>
          <w:rStyle w:val="StyleUnderline"/>
        </w:rPr>
        <w:t xml:space="preserve">He </w:t>
      </w:r>
      <w:r w:rsidRPr="00E27C52">
        <w:rPr>
          <w:rStyle w:val="StyleUnderline"/>
          <w:highlight w:val="cyan"/>
        </w:rPr>
        <w:t>presents</w:t>
      </w:r>
      <w:r w:rsidRPr="00652558">
        <w:rPr>
          <w:rStyle w:val="StyleUnderline"/>
        </w:rPr>
        <w:t xml:space="preserve"> the racial contract </w:t>
      </w:r>
      <w:r w:rsidRPr="00E27C52">
        <w:rPr>
          <w:rStyle w:val="StyleUnderline"/>
          <w:highlight w:val="cyan"/>
        </w:rPr>
        <w:t>in its</w:t>
      </w:r>
      <w:r w:rsidRPr="00652558">
        <w:rPr>
          <w:rStyle w:val="StyleUnderline"/>
        </w:rPr>
        <w:t xml:space="preserve"> </w:t>
      </w:r>
      <w:r w:rsidRPr="00E27C52">
        <w:rPr>
          <w:rStyle w:val="Emphasis"/>
          <w:highlight w:val="cyan"/>
        </w:rPr>
        <w:t>own voice</w:t>
      </w:r>
      <w:r w:rsidRPr="00652558">
        <w:rPr>
          <w:rStyle w:val="StyleUnderline"/>
        </w:rPr>
        <w:t xml:space="preserve"> and </w:t>
      </w:r>
      <w:r w:rsidRPr="00E27C52">
        <w:rPr>
          <w:rStyle w:val="StyleUnderline"/>
          <w:highlight w:val="cyan"/>
        </w:rPr>
        <w:t>using</w:t>
      </w:r>
      <w:r w:rsidRPr="00652558">
        <w:rPr>
          <w:rStyle w:val="StyleUnderline"/>
        </w:rPr>
        <w:t xml:space="preserve"> its </w:t>
      </w:r>
      <w:r w:rsidRPr="00E27C52">
        <w:rPr>
          <w:rStyle w:val="Emphasis"/>
          <w:highlight w:val="cyan"/>
        </w:rPr>
        <w:t>own terms</w:t>
      </w:r>
      <w:r w:rsidRPr="00CD0F80">
        <w:rPr>
          <w:sz w:val="16"/>
        </w:rPr>
        <w:t xml:space="preserve">, </w:t>
      </w:r>
      <w:r w:rsidRPr="00E27C52">
        <w:rPr>
          <w:rStyle w:val="StyleUnderline"/>
          <w:highlight w:val="cyan"/>
        </w:rPr>
        <w:t>confusing</w:t>
      </w:r>
      <w:r w:rsidRPr="00652558">
        <w:rPr>
          <w:rStyle w:val="StyleUnderline"/>
        </w:rPr>
        <w:t xml:space="preserve"> it </w:t>
      </w:r>
      <w:r w:rsidRPr="00E27C52">
        <w:rPr>
          <w:rStyle w:val="StyleUnderline"/>
          <w:highlight w:val="cyan"/>
        </w:rPr>
        <w:t>with the</w:t>
      </w:r>
      <w:r w:rsidRPr="00652558">
        <w:rPr>
          <w:rStyle w:val="StyleUnderline"/>
        </w:rPr>
        <w:t xml:space="preserve"> </w:t>
      </w:r>
      <w:r w:rsidRPr="00E27C52">
        <w:rPr>
          <w:rStyle w:val="Emphasis"/>
          <w:highlight w:val="cyan"/>
        </w:rPr>
        <w:t>theory</w:t>
      </w:r>
      <w:r w:rsidRPr="00652558">
        <w:rPr>
          <w:rStyle w:val="StyleUnderline"/>
        </w:rPr>
        <w:t xml:space="preserve"> of the racial contract</w:t>
      </w:r>
      <w:r w:rsidRPr="00CD0F80">
        <w:rPr>
          <w:sz w:val="16"/>
        </w:rPr>
        <w:t xml:space="preserve">. </w:t>
      </w:r>
      <w:r w:rsidRPr="00E27C52">
        <w:rPr>
          <w:rStyle w:val="StyleUnderline"/>
          <w:highlight w:val="cyan"/>
        </w:rPr>
        <w:t>He</w:t>
      </w:r>
      <w:r w:rsidRPr="00652558">
        <w:rPr>
          <w:rStyle w:val="StyleUnderline"/>
        </w:rPr>
        <w:t xml:space="preserve"> </w:t>
      </w:r>
      <w:r w:rsidRPr="00E27C52">
        <w:rPr>
          <w:rStyle w:val="Emphasis"/>
          <w:sz w:val="28"/>
          <w:szCs w:val="28"/>
          <w:highlight w:val="cyan"/>
        </w:rPr>
        <w:t>reinforces</w:t>
      </w:r>
      <w:r w:rsidRPr="00652558">
        <w:rPr>
          <w:rStyle w:val="StyleUnderline"/>
        </w:rPr>
        <w:t xml:space="preserve"> the </w:t>
      </w:r>
      <w:r w:rsidRPr="00E27C52">
        <w:rPr>
          <w:rStyle w:val="StyleUnderline"/>
          <w:highlight w:val="cyan"/>
        </w:rPr>
        <w:t>racial contract where he means to</w:t>
      </w:r>
      <w:r w:rsidRPr="00652558">
        <w:rPr>
          <w:rStyle w:val="StyleUnderline"/>
        </w:rPr>
        <w:t xml:space="preserve"> </w:t>
      </w:r>
      <w:r w:rsidRPr="00E27C52">
        <w:rPr>
          <w:rStyle w:val="Emphasis"/>
          <w:highlight w:val="cyan"/>
        </w:rPr>
        <w:t>destabilize</w:t>
      </w:r>
      <w:r w:rsidRPr="00652558">
        <w:rPr>
          <w:rStyle w:val="StyleUnderline"/>
        </w:rPr>
        <w:t xml:space="preserve"> it</w:t>
      </w:r>
      <w:r w:rsidRPr="00CD0F80">
        <w:rPr>
          <w:sz w:val="16"/>
        </w:rPr>
        <w:t>.</w:t>
      </w:r>
    </w:p>
    <w:p w14:paraId="0226D921" w14:textId="71FCC275" w:rsidR="005062B0" w:rsidRPr="0095188D" w:rsidRDefault="003A7887" w:rsidP="005062B0">
      <w:pPr>
        <w:pStyle w:val="Heading4"/>
      </w:pPr>
      <w:r>
        <w:t>Racial contract</w:t>
      </w:r>
      <w:r w:rsidR="005062B0" w:rsidRPr="0095188D">
        <w:t xml:space="preserve"> theory </w:t>
      </w:r>
      <w:r w:rsidR="005062B0" w:rsidRPr="0095188D">
        <w:rPr>
          <w:u w:val="single"/>
        </w:rPr>
        <w:t>oversimplifies</w:t>
      </w:r>
      <w:r w:rsidR="005062B0" w:rsidRPr="0095188D">
        <w:t xml:space="preserve"> history and it’s </w:t>
      </w:r>
      <w:r w:rsidR="005062B0" w:rsidRPr="0095188D">
        <w:rPr>
          <w:u w:val="single"/>
        </w:rPr>
        <w:t>useless</w:t>
      </w:r>
      <w:r w:rsidR="005062B0" w:rsidRPr="0095188D">
        <w:t xml:space="preserve"> politically </w:t>
      </w:r>
    </w:p>
    <w:p w14:paraId="27646AA8" w14:textId="77777777" w:rsidR="005062B0" w:rsidRPr="0095188D" w:rsidRDefault="005062B0" w:rsidP="005062B0">
      <w:r w:rsidRPr="0095188D">
        <w:rPr>
          <w:rStyle w:val="Style13ptBold"/>
        </w:rPr>
        <w:t xml:space="preserve">Outlaw Jr 24 </w:t>
      </w:r>
      <w:r w:rsidRPr="0095188D">
        <w:t>(Lucius T. Outlaw Jr. Professor of Philosophy, Emeritus W. Alton Jones Chair, Emeritus, Vanderbilt University, Nashville, TN, USA 1-26-2024, "Charles Mills’ The Racial Contract at 25: Reconsiderations", Taylor &amp; Francis, https://www.tandfonline.com/doi/full/10.1080/13698230.2024.2305014#abstract / doa-10-2</w:t>
      </w:r>
      <w:r>
        <w:t>9</w:t>
      </w:r>
      <w:r w:rsidRPr="0095188D">
        <w:t xml:space="preserve">-25-jrimp) </w:t>
      </w:r>
    </w:p>
    <w:p w14:paraId="525C7431" w14:textId="77777777" w:rsidR="005062B0" w:rsidRPr="00A63F1A" w:rsidRDefault="005062B0" w:rsidP="005062B0">
      <w:r w:rsidRPr="00A63F1A">
        <w:rPr>
          <w:rStyle w:val="Emphasis"/>
        </w:rPr>
        <w:t>First</w:t>
      </w:r>
      <w:r w:rsidRPr="00A63F1A">
        <w:rPr>
          <w:rStyle w:val="StyleUnderline"/>
        </w:rPr>
        <w:t xml:space="preserve">, </w:t>
      </w:r>
      <w:r w:rsidRPr="00E27C52">
        <w:rPr>
          <w:rStyle w:val="StyleUnderline"/>
          <w:highlight w:val="cyan"/>
        </w:rPr>
        <w:t>at no point does</w:t>
      </w:r>
      <w:r w:rsidRPr="00A63F1A">
        <w:rPr>
          <w:rStyle w:val="StyleUnderline"/>
        </w:rPr>
        <w:t xml:space="preserve"> </w:t>
      </w:r>
      <w:r w:rsidRPr="00E27C52">
        <w:rPr>
          <w:rStyle w:val="StyleUnderline"/>
          <w:highlight w:val="cyan"/>
        </w:rPr>
        <w:t>Charles</w:t>
      </w:r>
      <w:r w:rsidRPr="00A63F1A">
        <w:t xml:space="preserve"> identify and </w:t>
      </w:r>
      <w:r w:rsidRPr="00E27C52">
        <w:rPr>
          <w:rStyle w:val="Emphasis"/>
          <w:highlight w:val="cyan"/>
        </w:rPr>
        <w:t>analyze</w:t>
      </w:r>
      <w:r w:rsidRPr="00A63F1A">
        <w:t xml:space="preserve"> </w:t>
      </w:r>
      <w:r w:rsidRPr="00E27C52">
        <w:rPr>
          <w:rStyle w:val="StyleUnderline"/>
          <w:highlight w:val="cyan"/>
        </w:rPr>
        <w:t>an</w:t>
      </w:r>
      <w:r w:rsidRPr="00A63F1A">
        <w:rPr>
          <w:rStyle w:val="StyleUnderline"/>
        </w:rPr>
        <w:t xml:space="preserve"> </w:t>
      </w:r>
      <w:r w:rsidRPr="00E27C52">
        <w:rPr>
          <w:rStyle w:val="StyleUnderline"/>
          <w:highlight w:val="cyan"/>
        </w:rPr>
        <w:t>instance of</w:t>
      </w:r>
      <w:r w:rsidRPr="00E27C52">
        <w:rPr>
          <w:highlight w:val="cyan"/>
        </w:rPr>
        <w:t xml:space="preserve"> </w:t>
      </w:r>
      <w:r w:rsidRPr="00E27C52">
        <w:rPr>
          <w:rStyle w:val="Emphasis"/>
          <w:highlight w:val="cyan"/>
        </w:rPr>
        <w:t>an actual ‘contract’</w:t>
      </w:r>
      <w:r w:rsidRPr="00E27C52">
        <w:rPr>
          <w:highlight w:val="cyan"/>
        </w:rPr>
        <w:t xml:space="preserve"> that was </w:t>
      </w:r>
      <w:r w:rsidRPr="00E27C52">
        <w:rPr>
          <w:rStyle w:val="Emphasis"/>
          <w:highlight w:val="cyan"/>
        </w:rPr>
        <w:t>foundational</w:t>
      </w:r>
      <w:r w:rsidRPr="00E27C52">
        <w:rPr>
          <w:highlight w:val="cyan"/>
        </w:rPr>
        <w:t xml:space="preserve"> </w:t>
      </w:r>
      <w:r w:rsidRPr="00E27C52">
        <w:rPr>
          <w:rStyle w:val="StyleUnderline"/>
          <w:highlight w:val="cyan"/>
        </w:rPr>
        <w:t xml:space="preserve">to the founding of a </w:t>
      </w:r>
      <w:r w:rsidRPr="00E27C52">
        <w:rPr>
          <w:rStyle w:val="Emphasis"/>
          <w:highlight w:val="cyan"/>
        </w:rPr>
        <w:t>polity</w:t>
      </w:r>
      <w:r w:rsidRPr="00A63F1A">
        <w:rPr>
          <w:rStyle w:val="StyleUnderline"/>
        </w:rPr>
        <w:t xml:space="preserve">. </w:t>
      </w:r>
      <w:r w:rsidRPr="00E27C52">
        <w:rPr>
          <w:rStyle w:val="StyleUnderline"/>
          <w:highlight w:val="cyan"/>
        </w:rPr>
        <w:t>A critical account of how racial</w:t>
      </w:r>
      <w:r w:rsidRPr="00A63F1A">
        <w:rPr>
          <w:rStyle w:val="StyleUnderline"/>
        </w:rPr>
        <w:t xml:space="preserve"> (as well </w:t>
      </w:r>
      <w:r w:rsidRPr="00E27C52">
        <w:rPr>
          <w:rStyle w:val="StyleUnderline"/>
          <w:highlight w:val="cyan"/>
        </w:rPr>
        <w:t>as sexual</w:t>
      </w:r>
      <w:r w:rsidRPr="00A63F1A">
        <w:rPr>
          <w:rStyle w:val="StyleUnderline"/>
        </w:rPr>
        <w:t xml:space="preserve">) </w:t>
      </w:r>
      <w:r w:rsidRPr="00E27C52">
        <w:rPr>
          <w:rStyle w:val="StyleUnderline"/>
          <w:highlight w:val="cyan"/>
        </w:rPr>
        <w:t>considerations</w:t>
      </w:r>
      <w:r w:rsidRPr="00A63F1A">
        <w:rPr>
          <w:rStyle w:val="StyleUnderline"/>
        </w:rPr>
        <w:t xml:space="preserve"> </w:t>
      </w:r>
      <w:r w:rsidRPr="00E27C52">
        <w:rPr>
          <w:rStyle w:val="StyleUnderline"/>
          <w:highlight w:val="cyan"/>
        </w:rPr>
        <w:t>were integral</w:t>
      </w:r>
      <w:r w:rsidRPr="00A63F1A">
        <w:t xml:space="preserve"> to the drafting, the debates regarding, the processes of ratification and amending, and the </w:t>
      </w:r>
      <w:r w:rsidRPr="00A63F1A">
        <w:rPr>
          <w:rStyle w:val="StyleUnderline"/>
        </w:rPr>
        <w:t>implementation of the constitution</w:t>
      </w:r>
      <w:r w:rsidRPr="00A63F1A">
        <w:t xml:space="preserve"> </w:t>
      </w:r>
      <w:r w:rsidRPr="00A63F1A">
        <w:rPr>
          <w:rStyle w:val="StyleUnderline"/>
        </w:rPr>
        <w:t xml:space="preserve">that formed the </w:t>
      </w:r>
      <w:r w:rsidRPr="00A63F1A">
        <w:rPr>
          <w:rStyle w:val="Emphasis"/>
        </w:rPr>
        <w:t>U</w:t>
      </w:r>
      <w:r w:rsidRPr="00A63F1A">
        <w:rPr>
          <w:rStyle w:val="StyleUnderline"/>
        </w:rPr>
        <w:t xml:space="preserve">nited </w:t>
      </w:r>
      <w:r w:rsidRPr="00A63F1A">
        <w:rPr>
          <w:rStyle w:val="Emphasis"/>
        </w:rPr>
        <w:t>S</w:t>
      </w:r>
      <w:r w:rsidRPr="00A63F1A">
        <w:rPr>
          <w:rStyle w:val="StyleUnderline"/>
        </w:rPr>
        <w:t xml:space="preserve">tates of </w:t>
      </w:r>
      <w:r w:rsidRPr="00A63F1A">
        <w:rPr>
          <w:rStyle w:val="Emphasis"/>
        </w:rPr>
        <w:t>A</w:t>
      </w:r>
      <w:r w:rsidRPr="00A63F1A">
        <w:rPr>
          <w:rStyle w:val="StyleUnderline"/>
        </w:rPr>
        <w:t xml:space="preserve">merica out of thirteen initial colonies </w:t>
      </w:r>
      <w:r w:rsidRPr="00E27C52">
        <w:rPr>
          <w:rStyle w:val="StyleUnderline"/>
          <w:highlight w:val="cyan"/>
        </w:rPr>
        <w:t>would have been but one</w:t>
      </w:r>
      <w:r w:rsidRPr="00A63F1A">
        <w:t xml:space="preserve"> poignant </w:t>
      </w:r>
      <w:r w:rsidRPr="00E27C52">
        <w:rPr>
          <w:rStyle w:val="StyleUnderline"/>
          <w:highlight w:val="cyan"/>
        </w:rPr>
        <w:t>example</w:t>
      </w:r>
      <w:r w:rsidRPr="00A63F1A">
        <w:t xml:space="preserve"> of an account of contract-making. (</w:t>
      </w:r>
      <w:r w:rsidRPr="00E27C52">
        <w:rPr>
          <w:rStyle w:val="Emphasis"/>
          <w:highlight w:val="cyan"/>
        </w:rPr>
        <w:t>Charles</w:t>
      </w:r>
      <w:r w:rsidRPr="00E27C52">
        <w:rPr>
          <w:rStyle w:val="StyleUnderline"/>
          <w:highlight w:val="cyan"/>
        </w:rPr>
        <w:t xml:space="preserve"> does not discuss any actual making of and agreeing to contracts</w:t>
      </w:r>
      <w:r w:rsidRPr="00A63F1A">
        <w:t>…)</w:t>
      </w:r>
    </w:p>
    <w:p w14:paraId="3FE25F61" w14:textId="77777777" w:rsidR="005062B0" w:rsidRPr="00A63F1A" w:rsidRDefault="005062B0" w:rsidP="005062B0">
      <w:pPr>
        <w:rPr>
          <w:rStyle w:val="StyleUnderline"/>
        </w:rPr>
      </w:pPr>
      <w:r w:rsidRPr="00A63F1A">
        <w:t xml:space="preserve">But much more would have to be done to explain a particular constitutional articulation: </w:t>
      </w:r>
      <w:r w:rsidRPr="00E27C52">
        <w:rPr>
          <w:rStyle w:val="StyleUnderline"/>
          <w:highlight w:val="cyan"/>
        </w:rPr>
        <w:t>On what terms</w:t>
      </w:r>
      <w:r w:rsidRPr="00A63F1A">
        <w:t xml:space="preserve"> was it formulated? </w:t>
      </w:r>
      <w:r w:rsidRPr="00A63F1A">
        <w:rPr>
          <w:rStyle w:val="StyleUnderline"/>
        </w:rPr>
        <w:t>By</w:t>
      </w:r>
      <w:r w:rsidRPr="00E27C52">
        <w:rPr>
          <w:rStyle w:val="StyleUnderline"/>
          <w:highlight w:val="cyan"/>
        </w:rPr>
        <w:t xml:space="preserve"> </w:t>
      </w:r>
      <w:r w:rsidRPr="00E27C52">
        <w:rPr>
          <w:rStyle w:val="Emphasis"/>
          <w:highlight w:val="cyan"/>
        </w:rPr>
        <w:t>who</w:t>
      </w:r>
      <w:r w:rsidRPr="00A63F1A">
        <w:rPr>
          <w:rStyle w:val="StyleUnderline"/>
        </w:rPr>
        <w:t>m</w:t>
      </w:r>
      <w:r w:rsidRPr="00E27C52">
        <w:rPr>
          <w:rStyle w:val="StyleUnderline"/>
          <w:highlight w:val="cyan"/>
        </w:rPr>
        <w:t xml:space="preserve">? </w:t>
      </w:r>
      <w:r w:rsidRPr="00E27C52">
        <w:rPr>
          <w:rStyle w:val="Emphasis"/>
          <w:highlight w:val="cyan"/>
        </w:rPr>
        <w:t>Why</w:t>
      </w:r>
      <w:r w:rsidRPr="00E27C52">
        <w:rPr>
          <w:rStyle w:val="StyleUnderline"/>
          <w:highlight w:val="cyan"/>
        </w:rPr>
        <w:t xml:space="preserve">? </w:t>
      </w:r>
      <w:r w:rsidRPr="00E27C52">
        <w:rPr>
          <w:rStyle w:val="Emphasis"/>
          <w:highlight w:val="cyan"/>
        </w:rPr>
        <w:t>When</w:t>
      </w:r>
      <w:r w:rsidRPr="00E27C52">
        <w:rPr>
          <w:rStyle w:val="StyleUnderline"/>
          <w:highlight w:val="cyan"/>
        </w:rPr>
        <w:t xml:space="preserve">? </w:t>
      </w:r>
      <w:r w:rsidRPr="00E27C52">
        <w:rPr>
          <w:rStyle w:val="Emphasis"/>
          <w:highlight w:val="cyan"/>
        </w:rPr>
        <w:t>Where</w:t>
      </w:r>
      <w:r w:rsidRPr="00E27C52">
        <w:rPr>
          <w:rStyle w:val="StyleUnderline"/>
          <w:highlight w:val="cyan"/>
        </w:rPr>
        <w:t>?</w:t>
      </w:r>
      <w:r w:rsidRPr="00A63F1A">
        <w:rPr>
          <w:rStyle w:val="StyleUnderline"/>
        </w:rPr>
        <w:t xml:space="preserve"> </w:t>
      </w:r>
      <w:r w:rsidRPr="00E27C52">
        <w:rPr>
          <w:rStyle w:val="Emphasis"/>
          <w:highlight w:val="cyan"/>
        </w:rPr>
        <w:t>How</w:t>
      </w:r>
      <w:r w:rsidRPr="00A63F1A">
        <w:t xml:space="preserve"> was it made to prevail? Furthermore, how was an agreed-on constitutional ordering </w:t>
      </w:r>
      <w:r w:rsidRPr="00A63F1A">
        <w:rPr>
          <w:rStyle w:val="StyleUnderline"/>
        </w:rPr>
        <w:t xml:space="preserve">subsequently drawn on normatively to inform the enculturation that </w:t>
      </w:r>
      <w:r w:rsidRPr="00E27C52">
        <w:rPr>
          <w:rStyle w:val="StyleUnderline"/>
          <w:highlight w:val="cyan"/>
        </w:rPr>
        <w:t>provided</w:t>
      </w:r>
      <w:r w:rsidRPr="00A63F1A">
        <w:rPr>
          <w:rStyle w:val="StyleUnderline"/>
        </w:rPr>
        <w:t xml:space="preserve"> the </w:t>
      </w:r>
      <w:r w:rsidRPr="00E27C52">
        <w:rPr>
          <w:rStyle w:val="Emphasis"/>
          <w:highlight w:val="cyan"/>
        </w:rPr>
        <w:t>orderings of all aspects</w:t>
      </w:r>
      <w:r w:rsidRPr="00A63F1A">
        <w:rPr>
          <w:rStyle w:val="StyleUnderline"/>
        </w:rPr>
        <w:t xml:space="preserve"> and dimensions of </w:t>
      </w:r>
      <w:r w:rsidRPr="00E27C52">
        <w:rPr>
          <w:rStyle w:val="Emphasis"/>
          <w:highlight w:val="cyan"/>
        </w:rPr>
        <w:t>social</w:t>
      </w:r>
      <w:r w:rsidRPr="00E27C52">
        <w:rPr>
          <w:rStyle w:val="StyleUnderline"/>
          <w:highlight w:val="cyan"/>
        </w:rPr>
        <w:t xml:space="preserve"> and </w:t>
      </w:r>
      <w:r w:rsidRPr="00E27C52">
        <w:rPr>
          <w:rStyle w:val="Emphasis"/>
          <w:highlight w:val="cyan"/>
        </w:rPr>
        <w:t>political</w:t>
      </w:r>
      <w:r w:rsidRPr="00E27C52">
        <w:rPr>
          <w:rStyle w:val="StyleUnderline"/>
          <w:highlight w:val="cyan"/>
        </w:rPr>
        <w:t xml:space="preserve"> life</w:t>
      </w:r>
      <w:r w:rsidRPr="00A63F1A">
        <w:rPr>
          <w:rStyle w:val="StyleUnderline"/>
        </w:rPr>
        <w:t xml:space="preserve">, </w:t>
      </w:r>
      <w:r w:rsidRPr="00E27C52">
        <w:rPr>
          <w:rStyle w:val="StyleUnderline"/>
          <w:highlight w:val="cyan"/>
        </w:rPr>
        <w:t>including the ‘moral psychology’</w:t>
      </w:r>
      <w:r w:rsidRPr="00A63F1A">
        <w:t xml:space="preserve"> </w:t>
      </w:r>
      <w:r w:rsidRPr="00A63F1A">
        <w:rPr>
          <w:rStyle w:val="StyleUnderline"/>
        </w:rPr>
        <w:t>of persons across the spans of their individual and shared lives, and across generations?</w:t>
      </w:r>
    </w:p>
    <w:p w14:paraId="6A71F56F" w14:textId="77777777" w:rsidR="005062B0" w:rsidRPr="0095188D" w:rsidRDefault="005062B0" w:rsidP="005062B0">
      <w:r w:rsidRPr="00A63F1A">
        <w:t>As he offers in the first chapter (‘Overview’), ‘</w:t>
      </w:r>
      <w:r w:rsidRPr="00E27C52">
        <w:rPr>
          <w:rStyle w:val="StyleUnderline"/>
          <w:highlight w:val="cyan"/>
        </w:rPr>
        <w:t>The Racial Contract</w:t>
      </w:r>
      <w:r w:rsidRPr="00A63F1A">
        <w:t xml:space="preserve"> [the real contract, not his theory of …] </w:t>
      </w:r>
      <w:r w:rsidRPr="00E27C52">
        <w:rPr>
          <w:rStyle w:val="StyleUnderline"/>
          <w:highlight w:val="cyan"/>
        </w:rPr>
        <w:t>is</w:t>
      </w:r>
      <w:r w:rsidRPr="00E27C52">
        <w:rPr>
          <w:highlight w:val="cyan"/>
        </w:rPr>
        <w:t xml:space="preserve"> </w:t>
      </w:r>
      <w:r w:rsidRPr="00E27C52">
        <w:rPr>
          <w:rStyle w:val="Emphasis"/>
          <w:highlight w:val="cyan"/>
        </w:rPr>
        <w:t>political</w:t>
      </w:r>
      <w:r w:rsidRPr="00E27C52">
        <w:rPr>
          <w:rStyle w:val="StyleUnderline"/>
          <w:highlight w:val="cyan"/>
        </w:rPr>
        <w:t>, moral, and epistemological</w:t>
      </w:r>
      <w:r w:rsidRPr="00A63F1A">
        <w:t xml:space="preserve"> </w:t>
      </w:r>
      <w:proofErr w:type="gramStart"/>
      <w:r w:rsidRPr="00A63F1A">
        <w:t>… ’</w:t>
      </w:r>
      <w:proofErr w:type="gramEnd"/>
      <w:r w:rsidRPr="00A63F1A">
        <w:t xml:space="preserve"> (Mills, Citation2007, p. 9</w:t>
      </w:r>
      <w:r w:rsidRPr="00A63F1A">
        <w:rPr>
          <w:rStyle w:val="StyleUnderline"/>
        </w:rPr>
        <w:t>). Further on Charles offers: ‘Now the Racial Contract – and the “Racial Contract</w:t>
      </w:r>
      <w:r w:rsidRPr="00A63F1A">
        <w:t xml:space="preserve">” </w:t>
      </w:r>
      <w:r w:rsidRPr="00A63F1A">
        <w:rPr>
          <w:rStyle w:val="StyleUnderline"/>
        </w:rPr>
        <w:t xml:space="preserve">as a theory, that is, </w:t>
      </w:r>
      <w:r w:rsidRPr="00E27C52">
        <w:rPr>
          <w:rStyle w:val="StyleUnderline"/>
          <w:highlight w:val="cyan"/>
        </w:rPr>
        <w:t xml:space="preserve">the </w:t>
      </w:r>
      <w:r w:rsidRPr="00E27C52">
        <w:rPr>
          <w:rStyle w:val="Emphasis"/>
          <w:highlight w:val="cyan"/>
        </w:rPr>
        <w:t>distanced, critical examination</w:t>
      </w:r>
      <w:r w:rsidRPr="00A63F1A">
        <w:rPr>
          <w:rStyle w:val="StyleUnderline"/>
        </w:rPr>
        <w:t xml:space="preserve"> of the Racial Contract </w:t>
      </w:r>
      <w:r w:rsidRPr="00A63F1A">
        <w:t xml:space="preserve">– </w:t>
      </w:r>
      <w:r w:rsidRPr="00A63F1A">
        <w:rPr>
          <w:rStyle w:val="StyleUnderline"/>
        </w:rPr>
        <w:t>follows the classical model in being both sociopolitical and moral …</w:t>
      </w:r>
      <w:r w:rsidRPr="00A63F1A">
        <w:t xml:space="preserve"> But the Racial Contract, as we will see, </w:t>
      </w:r>
      <w:r w:rsidRPr="00A63F1A">
        <w:rPr>
          <w:rStyle w:val="StyleUnderline"/>
        </w:rPr>
        <w:t>is also epistemological,</w:t>
      </w:r>
      <w:r w:rsidRPr="00A63F1A">
        <w:t xml:space="preserve"> </w:t>
      </w:r>
      <w:r w:rsidRPr="00A63F1A">
        <w:rPr>
          <w:rStyle w:val="StyleUnderline"/>
        </w:rPr>
        <w:t>prescribing norms for cognition to which its signatories must adhere</w:t>
      </w:r>
      <w:r w:rsidRPr="00A63F1A">
        <w:t>’ (Mills, Citation2007, pp. 10–11). Following this assertion is a ‘</w:t>
      </w:r>
      <w:r w:rsidRPr="00A63F1A">
        <w:rPr>
          <w:rStyle w:val="StyleUnderline"/>
        </w:rPr>
        <w:t>preliminary characterization’ of the Racial</w:t>
      </w:r>
      <w:r w:rsidRPr="00A63F1A">
        <w:t xml:space="preserve"> Contract:</w:t>
      </w:r>
    </w:p>
    <w:p w14:paraId="30E1A46D" w14:textId="77777777" w:rsidR="005062B0" w:rsidRPr="00EB72BE" w:rsidRDefault="005062B0" w:rsidP="005062B0">
      <w:pPr>
        <w:ind w:left="720"/>
        <w:rPr>
          <w:sz w:val="18"/>
          <w:szCs w:val="16"/>
        </w:rPr>
      </w:pPr>
      <w:r w:rsidRPr="00EB72BE">
        <w:rPr>
          <w:sz w:val="18"/>
          <w:szCs w:val="16"/>
        </w:rPr>
        <w:t>The Racial Contract is that set of formal or informal agreements or meta-agreements (higher-level contracts about contracts, which set the limits of the contracts’ validity) between the members of one subset of humans, henceforth designated by (shifting) ‘racial’ (phenotypical/genealogical/cultural) criteria C1, C2, C3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 All whites are beneficiaries of the Contract, though some whites are not signatories to it.</w:t>
      </w:r>
    </w:p>
    <w:p w14:paraId="5B6DC229" w14:textId="77777777" w:rsidR="005062B0" w:rsidRPr="00A63F1A" w:rsidRDefault="005062B0" w:rsidP="005062B0">
      <w:pPr>
        <w:ind w:left="720"/>
        <w:rPr>
          <w:sz w:val="18"/>
          <w:szCs w:val="16"/>
        </w:rPr>
      </w:pPr>
      <w:r w:rsidRPr="00EB72BE">
        <w:rPr>
          <w:sz w:val="18"/>
          <w:szCs w:val="16"/>
        </w:rPr>
        <w:t>(Mills, Citation2007, p. 11)</w:t>
      </w:r>
    </w:p>
    <w:p w14:paraId="1CBE938F" w14:textId="77777777" w:rsidR="005062B0" w:rsidRPr="00A63F1A" w:rsidRDefault="005062B0" w:rsidP="005062B0">
      <w:r w:rsidRPr="00A63F1A">
        <w:rPr>
          <w:rStyle w:val="StyleUnderline"/>
        </w:rPr>
        <w:t xml:space="preserve">As </w:t>
      </w:r>
      <w:r w:rsidRPr="00A63F1A">
        <w:rPr>
          <w:rStyle w:val="Emphasis"/>
        </w:rPr>
        <w:t>I interpret</w:t>
      </w:r>
      <w:r w:rsidRPr="00A63F1A">
        <w:t xml:space="preserve"> Charles’ offering, ‘the Racial Contract’ is the rhetorical trope readers are to be persuaded to accept as a compact notion that captures and accounts for all that is involved in formulating, </w:t>
      </w:r>
      <w:r w:rsidRPr="00A63F1A">
        <w:rPr>
          <w:rStyle w:val="StyleUnderline"/>
        </w:rPr>
        <w:t>offering, debating, agreeing on, formalizing, institutionalizing, etc. agreements—contracts</w:t>
      </w:r>
      <w:r w:rsidRPr="00A63F1A">
        <w:t>—</w:t>
      </w:r>
      <w:r w:rsidRPr="00A63F1A">
        <w:rPr>
          <w:rStyle w:val="StyleUnderline"/>
        </w:rPr>
        <w:t>by which are established and maintained racialized societies and/or polities in which White folks predominate</w:t>
      </w:r>
      <w:r w:rsidRPr="00A63F1A">
        <w:t>. I agree that such societies and/or polities require constitutive, socially and politically binding agreements.</w:t>
      </w:r>
    </w:p>
    <w:p w14:paraId="562FA7AB" w14:textId="77777777" w:rsidR="005062B0" w:rsidRPr="00A63F1A" w:rsidRDefault="005062B0" w:rsidP="005062B0">
      <w:r w:rsidRPr="00A63F1A">
        <w:rPr>
          <w:rStyle w:val="StyleUnderline"/>
        </w:rPr>
        <w:t xml:space="preserve">However, </w:t>
      </w:r>
      <w:r w:rsidRPr="00E27C52">
        <w:rPr>
          <w:rStyle w:val="StyleUnderline"/>
          <w:highlight w:val="cyan"/>
        </w:rPr>
        <w:t xml:space="preserve">I am </w:t>
      </w:r>
      <w:r w:rsidRPr="00E27C52">
        <w:rPr>
          <w:rStyle w:val="Emphasis"/>
          <w:highlight w:val="cyan"/>
        </w:rPr>
        <w:t>not persuaded</w:t>
      </w:r>
      <w:r w:rsidRPr="00A63F1A">
        <w:t xml:space="preserve"> </w:t>
      </w:r>
      <w:r w:rsidRPr="00A63F1A">
        <w:rPr>
          <w:rStyle w:val="StyleUnderline"/>
        </w:rPr>
        <w:t>by what Charles offers in The Racial Contract that all the work of social and political ordering on the terms of such agreements</w:t>
      </w:r>
      <w:r w:rsidRPr="00A63F1A">
        <w:t xml:space="preserve">, the maintenance of such orderings, the dispersals of </w:t>
      </w:r>
      <w:r w:rsidRPr="00E27C52">
        <w:rPr>
          <w:rStyle w:val="StyleUnderline"/>
          <w:highlight w:val="cyan"/>
        </w:rPr>
        <w:t>such orderings</w:t>
      </w:r>
      <w:r w:rsidRPr="00A63F1A">
        <w:rPr>
          <w:rStyle w:val="StyleUnderline"/>
        </w:rPr>
        <w:t xml:space="preserve"> near </w:t>
      </w:r>
      <w:r w:rsidRPr="00E27C52">
        <w:rPr>
          <w:rStyle w:val="StyleUnderline"/>
          <w:highlight w:val="cyan"/>
        </w:rPr>
        <w:t>globally</w:t>
      </w:r>
      <w:r w:rsidRPr="00A63F1A">
        <w:rPr>
          <w:rStyle w:val="StyleUnderline"/>
        </w:rPr>
        <w:t xml:space="preserve">, </w:t>
      </w:r>
      <w:r w:rsidRPr="00E27C52">
        <w:rPr>
          <w:rStyle w:val="StyleUnderline"/>
          <w:highlight w:val="cyan"/>
        </w:rPr>
        <w:t>can be explained</w:t>
      </w:r>
      <w:r w:rsidRPr="00A63F1A">
        <w:rPr>
          <w:rStyle w:val="StyleUnderline"/>
        </w:rPr>
        <w:t> </w:t>
      </w:r>
      <w:r w:rsidRPr="00E27C52">
        <w:rPr>
          <w:rStyle w:val="StyleUnderline"/>
          <w:highlight w:val="cyan"/>
        </w:rPr>
        <w:t>by</w:t>
      </w:r>
      <w:r w:rsidRPr="00A63F1A">
        <w:rPr>
          <w:rStyle w:val="StyleUnderline"/>
        </w:rPr>
        <w:t xml:space="preserve"> </w:t>
      </w:r>
      <w:r w:rsidRPr="00E27C52">
        <w:rPr>
          <w:rStyle w:val="StyleUnderline"/>
          <w:highlight w:val="cyan"/>
        </w:rPr>
        <w:t>a</w:t>
      </w:r>
      <w:r w:rsidRPr="00A63F1A">
        <w:t xml:space="preserve"> notion, even a theory, of a </w:t>
      </w:r>
      <w:r w:rsidRPr="00E27C52">
        <w:rPr>
          <w:rStyle w:val="Emphasis"/>
          <w:highlight w:val="cyan"/>
        </w:rPr>
        <w:t>contract</w:t>
      </w:r>
      <w:r w:rsidRPr="00E27C52">
        <w:rPr>
          <w:rStyle w:val="StyleUnderline"/>
          <w:highlight w:val="cyan"/>
        </w:rPr>
        <w:t> alone</w:t>
      </w:r>
      <w:r w:rsidRPr="00A63F1A">
        <w:t xml:space="preserve">. </w:t>
      </w:r>
      <w:r w:rsidRPr="00A63F1A">
        <w:rPr>
          <w:rStyle w:val="Emphasis"/>
        </w:rPr>
        <w:t>Who are the persons</w:t>
      </w:r>
      <w:r w:rsidRPr="00A63F1A">
        <w:t xml:space="preserve"> – </w:t>
      </w:r>
      <w:r w:rsidRPr="00A63F1A">
        <w:rPr>
          <w:rStyle w:val="StyleUnderline"/>
        </w:rPr>
        <w:t xml:space="preserve">how do they come to be the persons that they are – that make, establish, and sustain ‘the Racial Contract’? The governing terms and logic(s) of ‘racial contracts’ cannot be generated ex nihilo by the ‘contract’. Much </w:t>
      </w:r>
      <w:proofErr w:type="gramStart"/>
      <w:r w:rsidRPr="00A63F1A">
        <w:rPr>
          <w:rStyle w:val="StyleUnderline"/>
        </w:rPr>
        <w:t>has to</w:t>
      </w:r>
      <w:proofErr w:type="gramEnd"/>
      <w:r w:rsidRPr="00A63F1A">
        <w:rPr>
          <w:rStyle w:val="StyleUnderline"/>
        </w:rPr>
        <w:t xml:space="preserve"> proceed contract-making,</w:t>
      </w:r>
      <w:r w:rsidRPr="00A63F1A">
        <w:t xml:space="preserve"> </w:t>
      </w:r>
      <w:r w:rsidRPr="00E27C52">
        <w:rPr>
          <w:rStyle w:val="Emphasis"/>
          <w:highlight w:val="cyan"/>
        </w:rPr>
        <w:t>none of</w:t>
      </w:r>
      <w:r w:rsidRPr="00E27C52">
        <w:rPr>
          <w:highlight w:val="cyan"/>
        </w:rPr>
        <w:t xml:space="preserve"> </w:t>
      </w:r>
      <w:r w:rsidRPr="00E27C52">
        <w:rPr>
          <w:rStyle w:val="Emphasis"/>
          <w:highlight w:val="cyan"/>
        </w:rPr>
        <w:t>which Charles accounts for</w:t>
      </w:r>
      <w:r w:rsidRPr="00A63F1A">
        <w:t>.</w:t>
      </w:r>
    </w:p>
    <w:p w14:paraId="7D403956" w14:textId="77777777" w:rsidR="005062B0" w:rsidRPr="00A63F1A" w:rsidRDefault="005062B0" w:rsidP="005062B0">
      <w:pPr>
        <w:rPr>
          <w:sz w:val="8"/>
          <w:szCs w:val="8"/>
        </w:rPr>
      </w:pPr>
      <w:r w:rsidRPr="00A63F1A">
        <w:rPr>
          <w:sz w:val="8"/>
          <w:szCs w:val="8"/>
        </w:rPr>
        <w:t>Regarding the constitutional formation of the United States, I have in mind as an example of what is missing from Charles’ account the important substantial critical account of the thoroughly influential racial worldview that is provided in Audrey Smedley and Brian Smedley’s Race in North America: Origin and Evolution of a Worldview (Smedley &amp; Smedley, Citation2018). (The book was first published by Audrey Smedley in 1993.) A perusal of this book’s table of contents will indicate the amount of effort that must be expended to build up an account of how contract-making persons come to have the mindset through which to envision the need and possibilities for a ‘racial’ contract. At the very least, contract-makers must already have differentiating notions of raciality through which to engage in contract-making that serves to formalize, legalize, and legitimate society/polity-formations, ‘contracts’ such as constitutions, documents establishing colonies, etc. In short, contractual agreements do not bring notions of raciality into being. Rather, Racial Contracts are further formalizations of notions of raciality drawn on vernacular notions also drawn from/legitimated by theological and philosophical notions of raciality facilitated by the centuries-long influence of the ‘unit idea’ of a ‘Great Chain of Being’ (Lovejoy, Citation1976).</w:t>
      </w:r>
    </w:p>
    <w:p w14:paraId="23E49FDD" w14:textId="77777777" w:rsidR="005062B0" w:rsidRPr="0095188D" w:rsidRDefault="005062B0" w:rsidP="005062B0">
      <w:pPr>
        <w:rPr>
          <w:rStyle w:val="StyleUnderline"/>
        </w:rPr>
      </w:pPr>
      <w:r w:rsidRPr="00A63F1A">
        <w:rPr>
          <w:sz w:val="8"/>
          <w:szCs w:val="8"/>
        </w:rPr>
        <w:t xml:space="preserve">I have in mind, too, a seminal work that I have relied on for decades to inform my understanding of the formation and maintenance of sociality, thus of societies and polities, a work that, in my seminars exploring race matters, is a required companion to Race in North America: Peter L. Berger and Thomas Luckmann’s The Social Construction of Reality: A Treatise in the Sociology of Knowledge (Berger &amp; Luckmann, Citation1966). Since as political theorists we imagine a society/polity as being formed by persons with already-developed capacities and capabilities that enable social engagements and pursuit of shared imaginings of needed/desired political ends anticipated as being secured by social agreements, by a ‘contract’, it cannot be the case, then, that a ‘contract’ is first cause of the emergence of sociality, though it seems that Charles believes that it is. Early in The Racial Contract Charles observes that ‘From its 1650–1800 heyday as a grand quasi-anthropological account of the origins and development of society and the state, the contract has now become a normative tool, a conceptual device to elicit our intuitions about justice … In modern versions of the contract, most notably Rawls’s of course, the political contract largely vanishes, modern anthropology having long superseded the naïve social origin histories of the classic contractarians’ (Mills, Citation2007, p. 5, 10). Charles thinks otherwise: again ‘Now the Racial Contract – and the “Racial Contract” as a theory, that is, the distanced, critical examination of the Racial Contract – follows the classical model in being both sociopolitical and moral’ (Mills, Citation2007, p. 10). </w:t>
      </w:r>
      <w:r w:rsidRPr="00A63F1A">
        <w:rPr>
          <w:rStyle w:val="StyleUnderline"/>
        </w:rPr>
        <w:t xml:space="preserve">Apparently, for Charles the sociopolitical and moral implications </w:t>
      </w:r>
      <w:proofErr w:type="gramStart"/>
      <w:r w:rsidRPr="00A63F1A">
        <w:rPr>
          <w:rStyle w:val="StyleUnderline"/>
        </w:rPr>
        <w:t>of</w:t>
      </w:r>
      <w:r w:rsidRPr="00A63F1A">
        <w:rPr>
          <w:sz w:val="8"/>
          <w:szCs w:val="8"/>
        </w:rPr>
        <w:t xml:space="preserve"> </w:t>
      </w:r>
      <w:r w:rsidRPr="0095188D">
        <w:rPr>
          <w:sz w:val="8"/>
          <w:szCs w:val="8"/>
        </w:rPr>
        <w:t xml:space="preserve"> </w:t>
      </w:r>
      <w:r w:rsidRPr="00A63F1A">
        <w:t>notions</w:t>
      </w:r>
      <w:proofErr w:type="gramEnd"/>
      <w:r w:rsidRPr="00A63F1A">
        <w:t xml:space="preserve"> of </w:t>
      </w:r>
      <w:r w:rsidRPr="00A63F1A">
        <w:rPr>
          <w:rStyle w:val="StyleUnderline"/>
        </w:rPr>
        <w:t>raciality</w:t>
      </w:r>
      <w:r w:rsidRPr="00A63F1A">
        <w:t xml:space="preserve"> are brought </w:t>
      </w:r>
      <w:r w:rsidRPr="00A63F1A">
        <w:rPr>
          <w:rStyle w:val="StyleUnderline"/>
        </w:rPr>
        <w:t>into being by contract-making</w:t>
      </w:r>
      <w:r w:rsidRPr="00A63F1A">
        <w:t xml:space="preserve">. </w:t>
      </w:r>
      <w:r w:rsidRPr="00A63F1A">
        <w:rPr>
          <w:rStyle w:val="StyleUnderline"/>
        </w:rPr>
        <w:t>I am not persuaded</w:t>
      </w:r>
      <w:r w:rsidRPr="00A63F1A">
        <w:t>. Rather, on my re-reading of The Racial Contract </w:t>
      </w:r>
      <w:r w:rsidRPr="00E27C52">
        <w:rPr>
          <w:rStyle w:val="StyleUnderline"/>
          <w:highlight w:val="cyan"/>
        </w:rPr>
        <w:t>I have concluded that Charles’</w:t>
      </w:r>
      <w:r w:rsidRPr="00A63F1A">
        <w:rPr>
          <w:rStyle w:val="StyleUnderline"/>
        </w:rPr>
        <w:t xml:space="preserve"> the ‘Racial Contract’ as theory </w:t>
      </w:r>
      <w:r w:rsidRPr="00E27C52">
        <w:rPr>
          <w:rStyle w:val="StyleUnderline"/>
          <w:highlight w:val="cyan"/>
        </w:rPr>
        <w:t>cannot fulfill his explanatory agenda of having</w:t>
      </w:r>
      <w:r w:rsidRPr="00A63F1A">
        <w:rPr>
          <w:rStyle w:val="StyleUnderline"/>
        </w:rPr>
        <w:t xml:space="preserve"> </w:t>
      </w:r>
      <w:r w:rsidRPr="00E27C52">
        <w:rPr>
          <w:rStyle w:val="Emphasis"/>
          <w:highlight w:val="cyan"/>
        </w:rPr>
        <w:t>a ‘contract’ do the generating</w:t>
      </w:r>
      <w:r w:rsidRPr="00A63F1A">
        <w:rPr>
          <w:rStyle w:val="StyleUnderline"/>
        </w:rPr>
        <w:t>, causal work</w:t>
      </w:r>
      <w:r w:rsidRPr="00A63F1A">
        <w:t xml:space="preserve">. </w:t>
      </w:r>
      <w:r w:rsidRPr="00E27C52">
        <w:rPr>
          <w:rStyle w:val="Emphasis"/>
          <w:highlight w:val="cyan"/>
        </w:rPr>
        <w:t>More</w:t>
      </w:r>
      <w:r w:rsidRPr="00E27C52">
        <w:rPr>
          <w:rStyle w:val="StyleUnderline"/>
          <w:highlight w:val="cyan"/>
        </w:rPr>
        <w:t xml:space="preserve"> is </w:t>
      </w:r>
      <w:r w:rsidRPr="00E27C52">
        <w:rPr>
          <w:rStyle w:val="Emphasis"/>
          <w:highlight w:val="cyan"/>
        </w:rPr>
        <w:t>needed</w:t>
      </w:r>
      <w:r w:rsidRPr="00A63F1A">
        <w:rPr>
          <w:rStyle w:val="StyleUnderline"/>
        </w:rPr>
        <w:t>.</w:t>
      </w:r>
    </w:p>
    <w:p w14:paraId="14D5B249" w14:textId="77777777" w:rsidR="005062B0" w:rsidRDefault="005062B0" w:rsidP="005062B0"/>
    <w:p w14:paraId="544BE2A2" w14:textId="77777777" w:rsidR="005062B0" w:rsidRPr="0095188D" w:rsidRDefault="005062B0" w:rsidP="005062B0">
      <w:pPr>
        <w:pStyle w:val="Heading4"/>
      </w:pPr>
      <w:r w:rsidRPr="0095188D">
        <w:t>Mills concludes coalition politics</w:t>
      </w:r>
      <w:r>
        <w:t xml:space="preserve"> </w:t>
      </w:r>
      <w:r w:rsidRPr="0095188D">
        <w:t xml:space="preserve">and law are good </w:t>
      </w:r>
    </w:p>
    <w:p w14:paraId="7E424E78" w14:textId="379D4618" w:rsidR="005062B0" w:rsidRPr="0095188D" w:rsidRDefault="005062B0" w:rsidP="005062B0">
      <w:r w:rsidRPr="0095188D">
        <w:t>&lt;&lt;&lt;</w:t>
      </w:r>
      <w:r>
        <w:t xml:space="preserve">Creator </w:t>
      </w:r>
      <w:r w:rsidR="009D5936">
        <w:t xml:space="preserve">of the </w:t>
      </w:r>
      <w:r w:rsidR="009D5936" w:rsidRPr="009D5936">
        <w:rPr>
          <w:i/>
          <w:iCs/>
        </w:rPr>
        <w:t>racial contract</w:t>
      </w:r>
      <w:r w:rsidRPr="0095188D">
        <w:t>&gt;&gt;&gt;</w:t>
      </w:r>
    </w:p>
    <w:p w14:paraId="50C947D4" w14:textId="77777777" w:rsidR="005062B0" w:rsidRPr="0095188D" w:rsidRDefault="005062B0" w:rsidP="005062B0">
      <w:pPr>
        <w:rPr>
          <w:rFonts w:cstheme="minorHAnsi"/>
        </w:rPr>
      </w:pPr>
      <w:r w:rsidRPr="0095188D">
        <w:rPr>
          <w:rFonts w:cstheme="minorHAnsi"/>
        </w:rPr>
        <w:t xml:space="preserve">Charles </w:t>
      </w:r>
      <w:r w:rsidRPr="0095188D">
        <w:rPr>
          <w:rStyle w:val="Style13ptBold"/>
          <w:rFonts w:cstheme="minorHAnsi"/>
        </w:rPr>
        <w:t>Mills 21</w:t>
      </w:r>
      <w:r w:rsidRPr="0095188D">
        <w:rPr>
          <w:rFonts w:cstheme="minorHAnsi"/>
        </w:rPr>
        <w:t>, former Distinguished Professor of Philosophy at The Graduate Center, City University of New York, interviewed by Daniel Steinmetz-Jenkins, “Charles Mills Thinks Liberalism Still Has a Chance,” https://www.thenation.com/article/culture/charles-mills-thinks-theres-still-time-to-rescue-liberalism/</w:t>
      </w:r>
    </w:p>
    <w:p w14:paraId="54D581FB" w14:textId="77777777" w:rsidR="005062B0" w:rsidRPr="0095188D" w:rsidRDefault="005062B0" w:rsidP="005062B0">
      <w:pPr>
        <w:rPr>
          <w:rFonts w:cstheme="minorHAnsi"/>
          <w:sz w:val="16"/>
        </w:rPr>
      </w:pPr>
      <w:r w:rsidRPr="0095188D">
        <w:rPr>
          <w:rFonts w:cstheme="minorHAnsi"/>
          <w:sz w:val="16"/>
        </w:rPr>
        <w:t xml:space="preserve">CM: </w:t>
      </w:r>
      <w:r w:rsidRPr="0095188D">
        <w:rPr>
          <w:rStyle w:val="StyleUnderline"/>
          <w:rFonts w:cstheme="minorHAnsi"/>
        </w:rPr>
        <w:t xml:space="preserve">Liberalism is attractive on both </w:t>
      </w:r>
      <w:r w:rsidRPr="0095188D">
        <w:rPr>
          <w:rStyle w:val="Emphasis"/>
          <w:rFonts w:cstheme="minorHAnsi"/>
        </w:rPr>
        <w:t>principled</w:t>
      </w:r>
      <w:r w:rsidRPr="0095188D">
        <w:rPr>
          <w:rStyle w:val="StyleUnderline"/>
          <w:rFonts w:cstheme="minorHAnsi"/>
        </w:rPr>
        <w:t xml:space="preserve"> and </w:t>
      </w:r>
      <w:r w:rsidRPr="0095188D">
        <w:rPr>
          <w:rStyle w:val="Emphasis"/>
          <w:rFonts w:cstheme="minorHAnsi"/>
        </w:rPr>
        <w:t>strategic</w:t>
      </w:r>
      <w:r w:rsidRPr="0095188D">
        <w:rPr>
          <w:rStyle w:val="StyleUnderline"/>
          <w:rFonts w:cstheme="minorHAnsi"/>
        </w:rPr>
        <w:t xml:space="preserve"> grounds</w:t>
      </w:r>
      <w:r w:rsidRPr="0095188D">
        <w:rPr>
          <w:rFonts w:cstheme="minorHAnsi"/>
          <w:sz w:val="16"/>
        </w:rPr>
        <w:t xml:space="preserve">. You’re completely right, of course, about </w:t>
      </w:r>
      <w:r w:rsidRPr="0095188D">
        <w:rPr>
          <w:rStyle w:val="StyleUnderline"/>
          <w:rFonts w:cstheme="minorHAnsi"/>
        </w:rPr>
        <w:t xml:space="preserve">the </w:t>
      </w:r>
      <w:r w:rsidRPr="00E27C52">
        <w:rPr>
          <w:rStyle w:val="Emphasis"/>
          <w:rFonts w:cstheme="minorHAnsi"/>
          <w:highlight w:val="cyan"/>
        </w:rPr>
        <w:t>failures</w:t>
      </w:r>
      <w:r w:rsidRPr="00E27C52">
        <w:rPr>
          <w:rStyle w:val="StyleUnderline"/>
          <w:rFonts w:cstheme="minorHAnsi"/>
          <w:highlight w:val="cyan"/>
        </w:rPr>
        <w:t xml:space="preserve"> of</w:t>
      </w:r>
      <w:r w:rsidRPr="0095188D">
        <w:rPr>
          <w:rStyle w:val="StyleUnderline"/>
          <w:rFonts w:cstheme="minorHAnsi"/>
        </w:rPr>
        <w:t xml:space="preserve"> actual historical </w:t>
      </w:r>
      <w:r w:rsidRPr="00E27C52">
        <w:rPr>
          <w:rStyle w:val="StyleUnderline"/>
          <w:rFonts w:cstheme="minorHAnsi"/>
          <w:highlight w:val="cyan"/>
        </w:rPr>
        <w:t>liberalism</w:t>
      </w:r>
      <w:r w:rsidRPr="0095188D">
        <w:rPr>
          <w:rFonts w:cstheme="minorHAnsi"/>
          <w:sz w:val="16"/>
        </w:rPr>
        <w:t xml:space="preserve">, which </w:t>
      </w:r>
      <w:r w:rsidRPr="0095188D">
        <w:rPr>
          <w:rStyle w:val="StyleUnderline"/>
          <w:rFonts w:cstheme="minorHAnsi"/>
        </w:rPr>
        <w:t xml:space="preserve">are </w:t>
      </w:r>
      <w:r w:rsidRPr="0095188D">
        <w:rPr>
          <w:rStyle w:val="Emphasis"/>
          <w:rFonts w:cstheme="minorHAnsi"/>
        </w:rPr>
        <w:t>manifest</w:t>
      </w:r>
      <w:r w:rsidRPr="0095188D">
        <w:rPr>
          <w:rStyle w:val="StyleUnderline"/>
          <w:rFonts w:cstheme="minorHAnsi"/>
        </w:rPr>
        <w:t xml:space="preserve">, indeed </w:t>
      </w:r>
      <w:r w:rsidRPr="0095188D">
        <w:rPr>
          <w:rStyle w:val="Emphasis"/>
          <w:rFonts w:cstheme="minorHAnsi"/>
        </w:rPr>
        <w:t>ubiquitous</w:t>
      </w:r>
      <w:r w:rsidRPr="0095188D">
        <w:rPr>
          <w:rStyle w:val="StyleUnderline"/>
          <w:rFonts w:cstheme="minorHAnsi"/>
        </w:rPr>
        <w:t xml:space="preserve">, all around us. But what is the </w:t>
      </w:r>
      <w:r w:rsidRPr="0095188D">
        <w:rPr>
          <w:rStyle w:val="Emphasis"/>
          <w:rFonts w:cstheme="minorHAnsi"/>
        </w:rPr>
        <w:t>source</w:t>
      </w:r>
      <w:r w:rsidRPr="0095188D">
        <w:rPr>
          <w:rStyle w:val="StyleUnderline"/>
          <w:rFonts w:cstheme="minorHAnsi"/>
        </w:rPr>
        <w:t xml:space="preserve"> of these failures? If liberalism has never lived up to its</w:t>
      </w:r>
      <w:r w:rsidRPr="0095188D">
        <w:rPr>
          <w:rFonts w:cstheme="minorHAnsi"/>
          <w:sz w:val="16"/>
        </w:rPr>
        <w:t xml:space="preserve"> ostensible principles and </w:t>
      </w:r>
      <w:r w:rsidRPr="0095188D">
        <w:rPr>
          <w:rStyle w:val="StyleUnderline"/>
          <w:rFonts w:cstheme="minorHAnsi"/>
        </w:rPr>
        <w:t>values</w:t>
      </w:r>
      <w:r w:rsidRPr="0095188D">
        <w:rPr>
          <w:rFonts w:cstheme="minorHAnsi"/>
          <w:sz w:val="16"/>
        </w:rPr>
        <w:t xml:space="preserve">, </w:t>
      </w:r>
      <w:r w:rsidRPr="0095188D">
        <w:rPr>
          <w:rStyle w:val="StyleUnderline"/>
          <w:rFonts w:cstheme="minorHAnsi"/>
        </w:rPr>
        <w:t xml:space="preserve">that </w:t>
      </w:r>
      <w:r w:rsidRPr="00E27C52">
        <w:rPr>
          <w:rStyle w:val="Emphasis"/>
          <w:rFonts w:cstheme="minorHAnsi"/>
          <w:highlight w:val="cyan"/>
        </w:rPr>
        <w:t>goes no way</w:t>
      </w:r>
      <w:r w:rsidRPr="00E27C52">
        <w:rPr>
          <w:rStyle w:val="StyleUnderline"/>
          <w:rFonts w:cstheme="minorHAnsi"/>
          <w:highlight w:val="cyan"/>
        </w:rPr>
        <w:t xml:space="preserve"> in proving that the</w:t>
      </w:r>
      <w:r w:rsidRPr="0095188D">
        <w:rPr>
          <w:rFonts w:cstheme="minorHAnsi"/>
          <w:sz w:val="16"/>
        </w:rPr>
        <w:t xml:space="preserve"> principles and </w:t>
      </w:r>
      <w:r w:rsidRPr="00E27C52">
        <w:rPr>
          <w:rStyle w:val="StyleUnderline"/>
          <w:rFonts w:cstheme="minorHAnsi"/>
          <w:highlight w:val="cyan"/>
        </w:rPr>
        <w:t xml:space="preserve">values are </w:t>
      </w:r>
      <w:r w:rsidRPr="00E27C52">
        <w:rPr>
          <w:rStyle w:val="Emphasis"/>
          <w:rFonts w:cstheme="minorHAnsi"/>
          <w:highlight w:val="cyan"/>
        </w:rPr>
        <w:t>themselves unattractive</w:t>
      </w:r>
      <w:r w:rsidRPr="0095188D">
        <w:rPr>
          <w:rFonts w:cstheme="minorHAnsi"/>
          <w:sz w:val="16"/>
        </w:rPr>
        <w:t xml:space="preserve"> ones. </w:t>
      </w:r>
      <w:r w:rsidRPr="0095188D">
        <w:rPr>
          <w:rStyle w:val="StyleUnderline"/>
          <w:rFonts w:cstheme="minorHAnsi"/>
        </w:rPr>
        <w:t>The</w:t>
      </w:r>
      <w:r w:rsidRPr="0095188D">
        <w:rPr>
          <w:rFonts w:cstheme="minorHAnsi"/>
          <w:sz w:val="16"/>
        </w:rPr>
        <w:t xml:space="preserve"> illuminating </w:t>
      </w:r>
      <w:r w:rsidRPr="0095188D">
        <w:rPr>
          <w:rStyle w:val="StyleUnderline"/>
          <w:rFonts w:cstheme="minorHAnsi"/>
        </w:rPr>
        <w:t xml:space="preserve">way to </w:t>
      </w:r>
      <w:r w:rsidRPr="00E27C52">
        <w:rPr>
          <w:rStyle w:val="StyleUnderline"/>
          <w:rFonts w:cstheme="minorHAnsi"/>
          <w:highlight w:val="cyan"/>
        </w:rPr>
        <w:t>understand</w:t>
      </w:r>
      <w:r w:rsidRPr="0095188D">
        <w:rPr>
          <w:rStyle w:val="StyleUnderline"/>
          <w:rFonts w:cstheme="minorHAnsi"/>
        </w:rPr>
        <w:t xml:space="preserve"> these </w:t>
      </w:r>
      <w:r w:rsidRPr="00E27C52">
        <w:rPr>
          <w:rStyle w:val="StyleUnderline"/>
          <w:rFonts w:cstheme="minorHAnsi"/>
          <w:highlight w:val="cyan"/>
        </w:rPr>
        <w:t>violations of</w:t>
      </w:r>
      <w:r w:rsidRPr="0095188D">
        <w:rPr>
          <w:rStyle w:val="StyleUnderline"/>
          <w:rFonts w:cstheme="minorHAnsi"/>
        </w:rPr>
        <w:t xml:space="preserve"> (ideal) </w:t>
      </w:r>
      <w:r w:rsidRPr="00E27C52">
        <w:rPr>
          <w:rStyle w:val="StyleUnderline"/>
          <w:rFonts w:cstheme="minorHAnsi"/>
          <w:highlight w:val="cyan"/>
        </w:rPr>
        <w:t>liberal norms</w:t>
      </w:r>
      <w:r w:rsidRPr="0095188D">
        <w:rPr>
          <w:rFonts w:cstheme="minorHAnsi"/>
          <w:sz w:val="16"/>
        </w:rPr>
        <w:t xml:space="preserve">, I suggest in the book, </w:t>
      </w:r>
      <w:r w:rsidRPr="0095188D">
        <w:rPr>
          <w:rStyle w:val="StyleUnderline"/>
          <w:rFonts w:cstheme="minorHAnsi"/>
        </w:rPr>
        <w:t xml:space="preserve">is </w:t>
      </w:r>
      <w:r w:rsidRPr="00E27C52">
        <w:rPr>
          <w:rStyle w:val="Emphasis"/>
          <w:rFonts w:cstheme="minorHAnsi"/>
          <w:highlight w:val="cyan"/>
        </w:rPr>
        <w:t>not</w:t>
      </w:r>
      <w:r w:rsidRPr="00E27C52">
        <w:rPr>
          <w:rStyle w:val="StyleUnderline"/>
          <w:rFonts w:cstheme="minorHAnsi"/>
          <w:highlight w:val="cyan"/>
        </w:rPr>
        <w:t xml:space="preserve"> as</w:t>
      </w:r>
      <w:r w:rsidRPr="0095188D">
        <w:rPr>
          <w:rStyle w:val="StyleUnderline"/>
          <w:rFonts w:cstheme="minorHAnsi"/>
        </w:rPr>
        <w:t xml:space="preserve"> the consequence of </w:t>
      </w:r>
      <w:r w:rsidRPr="00E27C52">
        <w:rPr>
          <w:rStyle w:val="StyleUnderline"/>
          <w:rFonts w:cstheme="minorHAnsi"/>
          <w:highlight w:val="cyan"/>
        </w:rPr>
        <w:t xml:space="preserve">an </w:t>
      </w:r>
      <w:r w:rsidRPr="00E27C52">
        <w:rPr>
          <w:rStyle w:val="Emphasis"/>
          <w:rFonts w:cstheme="minorHAnsi"/>
          <w:highlight w:val="cyan"/>
        </w:rPr>
        <w:t>intrinsic</w:t>
      </w:r>
      <w:r w:rsidRPr="0095188D">
        <w:rPr>
          <w:rStyle w:val="Emphasis"/>
          <w:rFonts w:cstheme="minorHAnsi"/>
        </w:rPr>
        <w:t>ally self-undermining</w:t>
      </w:r>
      <w:r w:rsidRPr="0095188D">
        <w:rPr>
          <w:rStyle w:val="StyleUnderline"/>
          <w:rFonts w:cstheme="minorHAnsi"/>
        </w:rPr>
        <w:t xml:space="preserve"> “</w:t>
      </w:r>
      <w:r w:rsidRPr="00E27C52">
        <w:rPr>
          <w:rStyle w:val="StyleUnderline"/>
          <w:rFonts w:cstheme="minorHAnsi"/>
          <w:highlight w:val="cyan"/>
        </w:rPr>
        <w:t>illiberalizing” dynamic</w:t>
      </w:r>
      <w:r w:rsidRPr="0095188D">
        <w:rPr>
          <w:rStyle w:val="StyleUnderline"/>
          <w:rFonts w:cstheme="minorHAnsi"/>
        </w:rPr>
        <w:t xml:space="preserve"> within liberalism </w:t>
      </w:r>
      <w:r w:rsidRPr="00E27C52">
        <w:rPr>
          <w:rStyle w:val="StyleUnderline"/>
          <w:rFonts w:cstheme="minorHAnsi"/>
          <w:highlight w:val="cyan"/>
        </w:rPr>
        <w:t>but</w:t>
      </w:r>
      <w:r w:rsidRPr="0095188D">
        <w:rPr>
          <w:rStyle w:val="StyleUnderline"/>
          <w:rFonts w:cstheme="minorHAnsi"/>
        </w:rPr>
        <w:t xml:space="preserve"> rather as a manifestation of the </w:t>
      </w:r>
      <w:r w:rsidRPr="00E27C52">
        <w:rPr>
          <w:rStyle w:val="StyleUnderline"/>
          <w:rFonts w:cstheme="minorHAnsi"/>
          <w:highlight w:val="cyan"/>
        </w:rPr>
        <w:t>corrupting results</w:t>
      </w:r>
      <w:r w:rsidRPr="0095188D">
        <w:rPr>
          <w:rStyle w:val="StyleUnderline"/>
          <w:rFonts w:cstheme="minorHAnsi"/>
        </w:rPr>
        <w:t xml:space="preserve"> of </w:t>
      </w:r>
      <w:r w:rsidRPr="0095188D">
        <w:rPr>
          <w:rStyle w:val="Emphasis"/>
          <w:rFonts w:cstheme="minorHAnsi"/>
        </w:rPr>
        <w:t>group power</w:t>
      </w:r>
      <w:r w:rsidRPr="0095188D">
        <w:rPr>
          <w:rFonts w:cstheme="minorHAnsi"/>
          <w:sz w:val="16"/>
        </w:rPr>
        <w:t>, whether of the privileged classes, men, or the dominant race, for liberal theory and practice. Hence the creation of a bourgeois, patriarchal, or racial liberalism (usually all three combined, of course).</w:t>
      </w:r>
    </w:p>
    <w:p w14:paraId="1DE85E97" w14:textId="77777777" w:rsidR="005062B0" w:rsidRPr="0095188D" w:rsidRDefault="005062B0" w:rsidP="005062B0">
      <w:pPr>
        <w:rPr>
          <w:rFonts w:cstheme="minorHAnsi"/>
          <w:sz w:val="16"/>
        </w:rPr>
      </w:pPr>
      <w:r w:rsidRPr="0095188D">
        <w:rPr>
          <w:rStyle w:val="StyleUnderline"/>
          <w:rFonts w:cstheme="minorHAnsi"/>
        </w:rPr>
        <w:t xml:space="preserve">But </w:t>
      </w:r>
      <w:r w:rsidRPr="00E27C52">
        <w:rPr>
          <w:rStyle w:val="StyleUnderline"/>
          <w:rFonts w:cstheme="minorHAnsi"/>
          <w:highlight w:val="cyan"/>
        </w:rPr>
        <w:t xml:space="preserve">we can appeal to the </w:t>
      </w:r>
      <w:r w:rsidRPr="00E27C52">
        <w:rPr>
          <w:rStyle w:val="Emphasis"/>
          <w:rFonts w:cstheme="minorHAnsi"/>
          <w:highlight w:val="cyan"/>
        </w:rPr>
        <w:t>idealized</w:t>
      </w:r>
      <w:r w:rsidRPr="0095188D">
        <w:rPr>
          <w:rStyle w:val="StyleUnderline"/>
          <w:rFonts w:cstheme="minorHAnsi"/>
        </w:rPr>
        <w:t xml:space="preserve">, </w:t>
      </w:r>
      <w:r w:rsidRPr="0095188D">
        <w:rPr>
          <w:rStyle w:val="Emphasis"/>
          <w:rFonts w:cstheme="minorHAnsi"/>
        </w:rPr>
        <w:t>non-group-restricted</w:t>
      </w:r>
      <w:r w:rsidRPr="0095188D">
        <w:rPr>
          <w:rStyle w:val="StyleUnderline"/>
          <w:rFonts w:cstheme="minorHAnsi"/>
        </w:rPr>
        <w:t xml:space="preserve"> versions of </w:t>
      </w:r>
      <w:r w:rsidRPr="00E27C52">
        <w:rPr>
          <w:rStyle w:val="StyleUnderline"/>
          <w:rFonts w:cstheme="minorHAnsi"/>
          <w:highlight w:val="cyan"/>
        </w:rPr>
        <w:t>liberal</w:t>
      </w:r>
      <w:r w:rsidRPr="0095188D">
        <w:rPr>
          <w:rStyle w:val="StyleUnderline"/>
          <w:rFonts w:cstheme="minorHAnsi"/>
        </w:rPr>
        <w:t xml:space="preserve"> principles and </w:t>
      </w:r>
      <w:r w:rsidRPr="00E27C52">
        <w:rPr>
          <w:rStyle w:val="StyleUnderline"/>
          <w:rFonts w:cstheme="minorHAnsi"/>
          <w:highlight w:val="cyan"/>
        </w:rPr>
        <w:t xml:space="preserve">values to </w:t>
      </w:r>
      <w:r w:rsidRPr="00E27C52">
        <w:rPr>
          <w:rStyle w:val="Emphasis"/>
          <w:rFonts w:cstheme="minorHAnsi"/>
          <w:highlight w:val="cyan"/>
        </w:rPr>
        <w:t>critique</w:t>
      </w:r>
      <w:r w:rsidRPr="00E27C52">
        <w:rPr>
          <w:rStyle w:val="StyleUnderline"/>
          <w:rFonts w:cstheme="minorHAnsi"/>
          <w:highlight w:val="cyan"/>
        </w:rPr>
        <w:t xml:space="preserve"> the exclusionary versions</w:t>
      </w:r>
      <w:r w:rsidRPr="0095188D">
        <w:rPr>
          <w:rFonts w:cstheme="minorHAnsi"/>
          <w:sz w:val="16"/>
        </w:rPr>
        <w:t xml:space="preserve">—indeed, </w:t>
      </w:r>
      <w:r w:rsidRPr="00E27C52">
        <w:rPr>
          <w:rStyle w:val="StyleUnderline"/>
          <w:rFonts w:cstheme="minorHAnsi"/>
          <w:highlight w:val="cyan"/>
        </w:rPr>
        <w:t>that is</w:t>
      </w:r>
      <w:r w:rsidRPr="0095188D">
        <w:rPr>
          <w:rStyle w:val="StyleUnderline"/>
          <w:rFonts w:cstheme="minorHAnsi"/>
        </w:rPr>
        <w:t xml:space="preserve"> precisely </w:t>
      </w:r>
      <w:r w:rsidRPr="00E27C52">
        <w:rPr>
          <w:rStyle w:val="StyleUnderline"/>
          <w:rFonts w:cstheme="minorHAnsi"/>
          <w:highlight w:val="cyan"/>
        </w:rPr>
        <w:t xml:space="preserve">what </w:t>
      </w:r>
      <w:r w:rsidRPr="00E27C52">
        <w:rPr>
          <w:rStyle w:val="Emphasis"/>
          <w:rFonts w:cstheme="minorHAnsi"/>
          <w:highlight w:val="cyan"/>
        </w:rPr>
        <w:t>most</w:t>
      </w:r>
      <w:r w:rsidRPr="0095188D">
        <w:rPr>
          <w:rFonts w:cstheme="minorHAnsi"/>
          <w:sz w:val="16"/>
        </w:rPr>
        <w:t xml:space="preserve"> American </w:t>
      </w:r>
      <w:r w:rsidRPr="00E27C52">
        <w:rPr>
          <w:rStyle w:val="Emphasis"/>
          <w:rFonts w:cstheme="minorHAnsi"/>
          <w:highlight w:val="cyan"/>
        </w:rPr>
        <w:t>progressive social movements</w:t>
      </w:r>
      <w:r w:rsidRPr="00E27C52">
        <w:rPr>
          <w:rStyle w:val="StyleUnderline"/>
          <w:rFonts w:cstheme="minorHAnsi"/>
          <w:highlight w:val="cyan"/>
        </w:rPr>
        <w:t xml:space="preserve"> have</w:t>
      </w:r>
      <w:r w:rsidRPr="0095188D">
        <w:rPr>
          <w:rStyle w:val="StyleUnderline"/>
          <w:rFonts w:cstheme="minorHAnsi"/>
        </w:rPr>
        <w:t xml:space="preserve"> historically </w:t>
      </w:r>
      <w:r w:rsidRPr="00E27C52">
        <w:rPr>
          <w:rStyle w:val="StyleUnderline"/>
          <w:rFonts w:cstheme="minorHAnsi"/>
          <w:highlight w:val="cyan"/>
        </w:rPr>
        <w:t>done</w:t>
      </w:r>
      <w:r w:rsidRPr="0095188D">
        <w:rPr>
          <w:rStyle w:val="StyleUnderline"/>
          <w:rFonts w:cstheme="minorHAnsi"/>
        </w:rPr>
        <w:t xml:space="preserve">. Particularly at </w:t>
      </w:r>
      <w:r w:rsidRPr="00E27C52">
        <w:rPr>
          <w:rStyle w:val="StyleUnderline"/>
          <w:rFonts w:cstheme="minorHAnsi"/>
          <w:highlight w:val="cyan"/>
        </w:rPr>
        <w:t xml:space="preserve">the present </w:t>
      </w:r>
      <w:r w:rsidRPr="0095188D">
        <w:rPr>
          <w:rStyle w:val="StyleUnderline"/>
          <w:rFonts w:cstheme="minorHAnsi"/>
        </w:rPr>
        <w:t xml:space="preserve">time of authoritarian ethnonationalism’s </w:t>
      </w:r>
      <w:r w:rsidRPr="00E27C52">
        <w:rPr>
          <w:rStyle w:val="StyleUnderline"/>
          <w:rFonts w:cstheme="minorHAnsi"/>
          <w:highlight w:val="cyan"/>
        </w:rPr>
        <w:t>attack on liberal norms</w:t>
      </w:r>
      <w:r w:rsidRPr="0095188D">
        <w:rPr>
          <w:rStyle w:val="StyleUnderline"/>
          <w:rFonts w:cstheme="minorHAnsi"/>
        </w:rPr>
        <w:t xml:space="preserve">, it </w:t>
      </w:r>
      <w:r w:rsidRPr="00E27C52">
        <w:rPr>
          <w:rStyle w:val="StyleUnderline"/>
          <w:rFonts w:cstheme="minorHAnsi"/>
          <w:highlight w:val="cyan"/>
        </w:rPr>
        <w:t>is</w:t>
      </w:r>
      <w:r w:rsidRPr="0095188D">
        <w:rPr>
          <w:rStyle w:val="StyleUnderline"/>
          <w:rFonts w:cstheme="minorHAnsi"/>
        </w:rPr>
        <w:t xml:space="preserve"> </w:t>
      </w:r>
      <w:proofErr w:type="gramStart"/>
      <w:r w:rsidRPr="0095188D">
        <w:rPr>
          <w:rStyle w:val="Emphasis"/>
          <w:rFonts w:cstheme="minorHAnsi"/>
        </w:rPr>
        <w:t>all the more</w:t>
      </w:r>
      <w:proofErr w:type="gramEnd"/>
      <w:r w:rsidRPr="0095188D">
        <w:rPr>
          <w:rStyle w:val="Emphasis"/>
          <w:rFonts w:cstheme="minorHAnsi"/>
        </w:rPr>
        <w:t xml:space="preserve"> </w:t>
      </w:r>
      <w:r w:rsidRPr="00E27C52">
        <w:rPr>
          <w:rStyle w:val="Emphasis"/>
          <w:rFonts w:cstheme="minorHAnsi"/>
          <w:highlight w:val="cyan"/>
        </w:rPr>
        <w:t>reason</w:t>
      </w:r>
      <w:r w:rsidRPr="00E27C52">
        <w:rPr>
          <w:rStyle w:val="StyleUnderline"/>
          <w:rFonts w:cstheme="minorHAnsi"/>
          <w:highlight w:val="cyan"/>
        </w:rPr>
        <w:t xml:space="preserve"> to affirm them</w:t>
      </w:r>
      <w:r w:rsidRPr="0095188D">
        <w:rPr>
          <w:rFonts w:cstheme="minorHAnsi"/>
          <w:sz w:val="16"/>
        </w:rPr>
        <w:t xml:space="preserve">. Moreover, liberalism as I understand </w:t>
      </w:r>
      <w:r w:rsidRPr="0095188D">
        <w:rPr>
          <w:rStyle w:val="StyleUnderline"/>
          <w:rFonts w:cstheme="minorHAnsi"/>
        </w:rPr>
        <w:t xml:space="preserve">it is </w:t>
      </w:r>
      <w:r w:rsidRPr="0095188D">
        <w:rPr>
          <w:rStyle w:val="Emphasis"/>
          <w:rFonts w:cstheme="minorHAnsi"/>
        </w:rPr>
        <w:t>certainly not committed</w:t>
      </w:r>
      <w:r w:rsidRPr="0095188D">
        <w:rPr>
          <w:rStyle w:val="StyleUnderline"/>
          <w:rFonts w:cstheme="minorHAnsi"/>
        </w:rPr>
        <w:t xml:space="preserve"> to an opposition to socialism in the social democratic sense</w:t>
      </w:r>
      <w:r w:rsidRPr="0095188D">
        <w:rPr>
          <w:rFonts w:cstheme="minorHAnsi"/>
          <w:sz w:val="16"/>
        </w:rPr>
        <w:t xml:space="preserve">—arguably, </w:t>
      </w:r>
      <w:r w:rsidRPr="0095188D">
        <w:rPr>
          <w:rStyle w:val="Emphasis"/>
          <w:rFonts w:cstheme="minorHAnsi"/>
        </w:rPr>
        <w:t>that’s just left-liberalism</w:t>
      </w:r>
      <w:r w:rsidRPr="0095188D">
        <w:rPr>
          <w:rFonts w:cstheme="minorHAnsi"/>
          <w:sz w:val="16"/>
        </w:rPr>
        <w:t xml:space="preserve">. And any other variety of hypothetical socialism—market socialism, workers’ democracy—would presumably strive to sell itself by promising a deeper and more extensive realization of liberal values, not their abandonment. </w:t>
      </w:r>
      <w:proofErr w:type="gramStart"/>
      <w:r w:rsidRPr="0095188D">
        <w:rPr>
          <w:rFonts w:cstheme="minorHAnsi"/>
          <w:sz w:val="16"/>
        </w:rPr>
        <w:t>So</w:t>
      </w:r>
      <w:proofErr w:type="gramEnd"/>
      <w:r w:rsidRPr="0095188D">
        <w:rPr>
          <w:rFonts w:cstheme="minorHAnsi"/>
          <w:sz w:val="16"/>
        </w:rPr>
        <w:t xml:space="preserve"> I would claim that the socialist case can indeed be made within a liberal framework. It’s noteworthy that Rawls—surely a respectable </w:t>
      </w:r>
      <w:proofErr w:type="gramStart"/>
      <w:r w:rsidRPr="0095188D">
        <w:rPr>
          <w:rFonts w:cstheme="minorHAnsi"/>
          <w:sz w:val="16"/>
        </w:rPr>
        <w:t>liberal!—</w:t>
      </w:r>
      <w:proofErr w:type="gramEnd"/>
      <w:r w:rsidRPr="0095188D">
        <w:rPr>
          <w:rFonts w:cstheme="minorHAnsi"/>
          <w:sz w:val="16"/>
        </w:rPr>
        <w:t>says explicitly in A Theory of Justice that his theory “includes no natural right of private property in the means of production.”</w:t>
      </w:r>
    </w:p>
    <w:p w14:paraId="7681899D" w14:textId="77777777" w:rsidR="005062B0" w:rsidRPr="0095188D" w:rsidRDefault="005062B0" w:rsidP="005062B0">
      <w:pPr>
        <w:rPr>
          <w:rFonts w:cstheme="minorHAnsi"/>
          <w:sz w:val="16"/>
        </w:rPr>
      </w:pPr>
      <w:r w:rsidRPr="0095188D">
        <w:rPr>
          <w:rFonts w:cstheme="minorHAnsi"/>
          <w:sz w:val="16"/>
        </w:rPr>
        <w:t xml:space="preserve">As for the strategic reasons: </w:t>
      </w:r>
      <w:r w:rsidRPr="00E27C52">
        <w:rPr>
          <w:rStyle w:val="StyleUnderline"/>
          <w:rFonts w:cstheme="minorHAnsi"/>
          <w:highlight w:val="cyan"/>
        </w:rPr>
        <w:t>Liberalism</w:t>
      </w:r>
      <w:r w:rsidRPr="0095188D">
        <w:rPr>
          <w:rFonts w:cstheme="minorHAnsi"/>
          <w:sz w:val="16"/>
        </w:rPr>
        <w:t xml:space="preserve"> (in the broad-spectrum sense that includes right-wing “classical” liberals) </w:t>
      </w:r>
      <w:r w:rsidRPr="00E27C52">
        <w:rPr>
          <w:rStyle w:val="StyleUnderline"/>
          <w:rFonts w:cstheme="minorHAnsi"/>
          <w:highlight w:val="cyan"/>
        </w:rPr>
        <w:t>has</w:t>
      </w:r>
      <w:r w:rsidRPr="0095188D">
        <w:rPr>
          <w:rFonts w:cstheme="minorHAnsi"/>
          <w:sz w:val="16"/>
        </w:rPr>
        <w:t xml:space="preserve"> uncontroversially </w:t>
      </w:r>
      <w:r w:rsidRPr="00E27C52">
        <w:rPr>
          <w:rStyle w:val="StyleUnderline"/>
          <w:rFonts w:cstheme="minorHAnsi"/>
          <w:highlight w:val="cyan"/>
        </w:rPr>
        <w:t xml:space="preserve">been </w:t>
      </w:r>
      <w:r w:rsidRPr="0095188D">
        <w:rPr>
          <w:rStyle w:val="StyleUnderline"/>
          <w:rFonts w:cstheme="minorHAnsi"/>
        </w:rPr>
        <w:t xml:space="preserve">the </w:t>
      </w:r>
      <w:r w:rsidRPr="00E27C52">
        <w:rPr>
          <w:rStyle w:val="Emphasis"/>
          <w:rFonts w:cstheme="minorHAnsi"/>
          <w:highlight w:val="cyan"/>
        </w:rPr>
        <w:t>dominant</w:t>
      </w:r>
      <w:r w:rsidRPr="0095188D">
        <w:rPr>
          <w:rStyle w:val="Emphasis"/>
          <w:rFonts w:cstheme="minorHAnsi"/>
        </w:rPr>
        <w:t xml:space="preserve"> political ideology</w:t>
      </w:r>
      <w:r w:rsidRPr="0095188D">
        <w:rPr>
          <w:rStyle w:val="StyleUnderline"/>
          <w:rFonts w:cstheme="minorHAnsi"/>
        </w:rPr>
        <w:t xml:space="preserve"> in US history</w:t>
      </w:r>
      <w:r w:rsidRPr="0095188D">
        <w:rPr>
          <w:rFonts w:cstheme="minorHAnsi"/>
          <w:sz w:val="16"/>
        </w:rPr>
        <w:t xml:space="preserve">, albeit in the restrictive incarnations just delineated. </w:t>
      </w:r>
      <w:proofErr w:type="gramStart"/>
      <w:r w:rsidRPr="0095188D">
        <w:rPr>
          <w:rStyle w:val="StyleUnderline"/>
          <w:rFonts w:cstheme="minorHAnsi"/>
        </w:rPr>
        <w:t>So</w:t>
      </w:r>
      <w:proofErr w:type="gramEnd"/>
      <w:r w:rsidRPr="0095188D">
        <w:rPr>
          <w:rStyle w:val="StyleUnderline"/>
          <w:rFonts w:cstheme="minorHAnsi"/>
        </w:rPr>
        <w:t xml:space="preserve"> in trying </w:t>
      </w:r>
      <w:r w:rsidRPr="00E27C52">
        <w:rPr>
          <w:rStyle w:val="StyleUnderline"/>
          <w:rFonts w:cstheme="minorHAnsi"/>
          <w:highlight w:val="cyan"/>
        </w:rPr>
        <w:t>to win</w:t>
      </w:r>
      <w:r w:rsidRPr="0095188D">
        <w:rPr>
          <w:rStyle w:val="StyleUnderline"/>
          <w:rFonts w:cstheme="minorHAnsi"/>
        </w:rPr>
        <w:t xml:space="preserve"> over </w:t>
      </w:r>
      <w:r w:rsidRPr="00E27C52">
        <w:rPr>
          <w:rStyle w:val="StyleUnderline"/>
          <w:rFonts w:cstheme="minorHAnsi"/>
          <w:highlight w:val="cyan"/>
        </w:rPr>
        <w:t xml:space="preserve">a </w:t>
      </w:r>
      <w:r w:rsidRPr="00E27C52">
        <w:rPr>
          <w:rStyle w:val="Emphasis"/>
          <w:rFonts w:cstheme="minorHAnsi"/>
          <w:highlight w:val="cyan"/>
        </w:rPr>
        <w:t>broad</w:t>
      </w:r>
      <w:r w:rsidRPr="0095188D">
        <w:rPr>
          <w:rStyle w:val="Emphasis"/>
          <w:rFonts w:cstheme="minorHAnsi"/>
        </w:rPr>
        <w:t xml:space="preserve"> political </w:t>
      </w:r>
      <w:r w:rsidRPr="00E27C52">
        <w:rPr>
          <w:rStyle w:val="Emphasis"/>
          <w:rFonts w:cstheme="minorHAnsi"/>
          <w:highlight w:val="cyan"/>
        </w:rPr>
        <w:t>audience</w:t>
      </w:r>
      <w:r w:rsidRPr="00E27C52">
        <w:rPr>
          <w:rStyle w:val="StyleUnderline"/>
          <w:rFonts w:cstheme="minorHAnsi"/>
          <w:highlight w:val="cyan"/>
        </w:rPr>
        <w:t xml:space="preserve"> rather than </w:t>
      </w:r>
      <w:r w:rsidRPr="00E27C52">
        <w:rPr>
          <w:rStyle w:val="Emphasis"/>
          <w:rFonts w:cstheme="minorHAnsi"/>
          <w:highlight w:val="cyan"/>
        </w:rPr>
        <w:t>preach to the choir</w:t>
      </w:r>
      <w:r w:rsidRPr="0095188D">
        <w:rPr>
          <w:rStyle w:val="StyleUnderline"/>
          <w:rFonts w:cstheme="minorHAnsi"/>
        </w:rPr>
        <w:t>, as</w:t>
      </w:r>
      <w:r w:rsidRPr="0095188D">
        <w:rPr>
          <w:rFonts w:cstheme="minorHAnsi"/>
          <w:sz w:val="16"/>
        </w:rPr>
        <w:t xml:space="preserve"> I presume </w:t>
      </w:r>
      <w:r w:rsidRPr="0095188D">
        <w:rPr>
          <w:rStyle w:val="StyleUnderline"/>
          <w:rFonts w:cstheme="minorHAnsi"/>
        </w:rPr>
        <w:t xml:space="preserve">progressives </w:t>
      </w:r>
      <w:r w:rsidRPr="0095188D">
        <w:rPr>
          <w:rStyle w:val="Emphasis"/>
          <w:rFonts w:cstheme="minorHAnsi"/>
        </w:rPr>
        <w:t>want to do</w:t>
      </w:r>
      <w:r w:rsidRPr="0095188D">
        <w:rPr>
          <w:rStyle w:val="StyleUnderline"/>
          <w:rFonts w:cstheme="minorHAnsi"/>
        </w:rPr>
        <w:t xml:space="preserve">, </w:t>
      </w:r>
      <w:r w:rsidRPr="00E27C52">
        <w:rPr>
          <w:rStyle w:val="StyleUnderline"/>
          <w:rFonts w:cstheme="minorHAnsi"/>
          <w:highlight w:val="cyan"/>
        </w:rPr>
        <w:t>one</w:t>
      </w:r>
      <w:r w:rsidRPr="0095188D">
        <w:rPr>
          <w:rStyle w:val="StyleUnderline"/>
          <w:rFonts w:cstheme="minorHAnsi"/>
        </w:rPr>
        <w:t xml:space="preserve"> immediately </w:t>
      </w:r>
      <w:r w:rsidRPr="00E27C52">
        <w:rPr>
          <w:rStyle w:val="StyleUnderline"/>
          <w:rFonts w:cstheme="minorHAnsi"/>
          <w:highlight w:val="cyan"/>
        </w:rPr>
        <w:t xml:space="preserve">has the </w:t>
      </w:r>
      <w:r w:rsidRPr="00E27C52">
        <w:rPr>
          <w:rStyle w:val="Emphasis"/>
          <w:rFonts w:cstheme="minorHAnsi"/>
          <w:highlight w:val="cyan"/>
        </w:rPr>
        <w:t>immense advantage</w:t>
      </w:r>
      <w:r w:rsidRPr="00E27C52">
        <w:rPr>
          <w:rStyle w:val="StyleUnderline"/>
          <w:rFonts w:cstheme="minorHAnsi"/>
          <w:highlight w:val="cyan"/>
        </w:rPr>
        <w:t xml:space="preserve"> of</w:t>
      </w:r>
      <w:r w:rsidRPr="0095188D">
        <w:rPr>
          <w:rStyle w:val="StyleUnderline"/>
          <w:rFonts w:cstheme="minorHAnsi"/>
        </w:rPr>
        <w:t xml:space="preserve"> invoking </w:t>
      </w:r>
      <w:r w:rsidRPr="00E27C52">
        <w:rPr>
          <w:rStyle w:val="StyleUnderline"/>
          <w:rFonts w:cstheme="minorHAnsi"/>
          <w:highlight w:val="cyan"/>
        </w:rPr>
        <w:t>the</w:t>
      </w:r>
      <w:r w:rsidRPr="0095188D">
        <w:rPr>
          <w:rStyle w:val="StyleUnderline"/>
          <w:rFonts w:cstheme="minorHAnsi"/>
        </w:rPr>
        <w:t xml:space="preserve"> political </w:t>
      </w:r>
      <w:r w:rsidRPr="00E27C52">
        <w:rPr>
          <w:rStyle w:val="StyleUnderline"/>
          <w:rFonts w:cstheme="minorHAnsi"/>
          <w:highlight w:val="cyan"/>
        </w:rPr>
        <w:t>ideology</w:t>
      </w:r>
      <w:r w:rsidRPr="0095188D">
        <w:rPr>
          <w:rStyle w:val="StyleUnderline"/>
          <w:rFonts w:cstheme="minorHAnsi"/>
        </w:rPr>
        <w:t xml:space="preserve"> nominally </w:t>
      </w:r>
      <w:r w:rsidRPr="00E27C52">
        <w:rPr>
          <w:rStyle w:val="StyleUnderline"/>
          <w:rFonts w:cstheme="minorHAnsi"/>
          <w:highlight w:val="cyan"/>
        </w:rPr>
        <w:t>endorsed by the majority</w:t>
      </w:r>
      <w:r w:rsidRPr="0095188D">
        <w:rPr>
          <w:rStyle w:val="StyleUnderline"/>
          <w:rFonts w:cstheme="minorHAnsi"/>
        </w:rPr>
        <w:t xml:space="preserve">. </w:t>
      </w:r>
      <w:r w:rsidRPr="00E27C52">
        <w:rPr>
          <w:rStyle w:val="StyleUnderline"/>
          <w:rFonts w:cstheme="minorHAnsi"/>
          <w:highlight w:val="cyan"/>
        </w:rPr>
        <w:t xml:space="preserve">You </w:t>
      </w:r>
      <w:r w:rsidRPr="00E27C52">
        <w:rPr>
          <w:rStyle w:val="Emphasis"/>
          <w:rFonts w:cstheme="minorHAnsi"/>
          <w:highlight w:val="cyan"/>
        </w:rPr>
        <w:t>don’t have to require</w:t>
      </w:r>
      <w:r w:rsidRPr="00E27C52">
        <w:rPr>
          <w:rStyle w:val="StyleUnderline"/>
          <w:rFonts w:cstheme="minorHAnsi"/>
          <w:highlight w:val="cyan"/>
        </w:rPr>
        <w:t xml:space="preserve"> them to</w:t>
      </w:r>
      <w:r w:rsidRPr="0095188D">
        <w:rPr>
          <w:rStyle w:val="StyleUnderline"/>
          <w:rFonts w:cstheme="minorHAnsi"/>
        </w:rPr>
        <w:t xml:space="preserve"> first </w:t>
      </w:r>
      <w:r w:rsidRPr="00E27C52">
        <w:rPr>
          <w:rStyle w:val="Emphasis"/>
          <w:rFonts w:cstheme="minorHAnsi"/>
          <w:highlight w:val="cyan"/>
        </w:rPr>
        <w:t>convert</w:t>
      </w:r>
      <w:r w:rsidRPr="0095188D">
        <w:rPr>
          <w:rStyle w:val="StyleUnderline"/>
          <w:rFonts w:cstheme="minorHAnsi"/>
        </w:rPr>
        <w:t xml:space="preserve"> to Marxism or Foucauldian-ism or whatever</w:t>
      </w:r>
      <w:r w:rsidRPr="0095188D">
        <w:rPr>
          <w:rFonts w:cstheme="minorHAnsi"/>
          <w:sz w:val="16"/>
        </w:rPr>
        <w:t xml:space="preserve">; you can just say, “If you’re a good liberal, you should support this.” </w:t>
      </w:r>
      <w:r w:rsidRPr="0095188D">
        <w:rPr>
          <w:rStyle w:val="StyleUnderline"/>
          <w:rFonts w:cstheme="minorHAnsi"/>
        </w:rPr>
        <w:t xml:space="preserve">That </w:t>
      </w:r>
      <w:r w:rsidRPr="0095188D">
        <w:rPr>
          <w:rStyle w:val="Emphasis"/>
          <w:rFonts w:cstheme="minorHAnsi"/>
        </w:rPr>
        <w:t>doesn’t mean</w:t>
      </w:r>
      <w:r w:rsidRPr="0095188D">
        <w:rPr>
          <w:rStyle w:val="StyleUnderline"/>
          <w:rFonts w:cstheme="minorHAnsi"/>
        </w:rPr>
        <w:t xml:space="preserve"> that you can’t get valuable insights from Marx or Foucault</w:t>
      </w:r>
      <w:r w:rsidRPr="0095188D">
        <w:rPr>
          <w:rFonts w:cstheme="minorHAnsi"/>
          <w:sz w:val="16"/>
        </w:rPr>
        <w:t xml:space="preserve">, of course, </w:t>
      </w:r>
      <w:r w:rsidRPr="0095188D">
        <w:rPr>
          <w:rStyle w:val="StyleUnderline"/>
          <w:rFonts w:cstheme="minorHAnsi"/>
        </w:rPr>
        <w:t>but they are</w:t>
      </w:r>
      <w:r w:rsidRPr="0095188D">
        <w:rPr>
          <w:rFonts w:cstheme="minorHAnsi"/>
          <w:sz w:val="16"/>
        </w:rPr>
        <w:t xml:space="preserve"> ultimately </w:t>
      </w:r>
      <w:r w:rsidRPr="0095188D">
        <w:rPr>
          <w:rStyle w:val="StyleUnderline"/>
          <w:rFonts w:cstheme="minorHAnsi"/>
        </w:rPr>
        <w:t>going to have to be “</w:t>
      </w:r>
      <w:r w:rsidRPr="0095188D">
        <w:rPr>
          <w:rStyle w:val="Emphasis"/>
          <w:rFonts w:cstheme="minorHAnsi"/>
        </w:rPr>
        <w:t>translated</w:t>
      </w:r>
      <w:r w:rsidRPr="0095188D">
        <w:rPr>
          <w:rStyle w:val="StyleUnderline"/>
          <w:rFonts w:cstheme="minorHAnsi"/>
        </w:rPr>
        <w:t>” into a liberal framework</w:t>
      </w:r>
      <w:r w:rsidRPr="0095188D">
        <w:rPr>
          <w:rFonts w:cstheme="minorHAnsi"/>
          <w:sz w:val="16"/>
        </w:rPr>
        <w:t>.</w:t>
      </w:r>
    </w:p>
    <w:p w14:paraId="6289462B" w14:textId="77777777" w:rsidR="005062B0" w:rsidRPr="0095188D" w:rsidRDefault="005062B0" w:rsidP="005062B0">
      <w:pPr>
        <w:rPr>
          <w:rFonts w:cstheme="minorHAnsi"/>
          <w:sz w:val="16"/>
        </w:rPr>
      </w:pPr>
      <w:r w:rsidRPr="0095188D">
        <w:rPr>
          <w:rFonts w:cstheme="minorHAnsi"/>
          <w:sz w:val="16"/>
        </w:rPr>
        <w:t xml:space="preserve">And insofar </w:t>
      </w:r>
      <w:r w:rsidRPr="005B545E">
        <w:rPr>
          <w:rFonts w:cstheme="minorHAnsi"/>
          <w:sz w:val="16"/>
        </w:rPr>
        <w:t xml:space="preserve">as </w:t>
      </w:r>
      <w:r w:rsidRPr="005B545E">
        <w:rPr>
          <w:rStyle w:val="StyleUnderline"/>
          <w:rFonts w:cstheme="minorHAnsi"/>
        </w:rPr>
        <w:t xml:space="preserve">legal change will be </w:t>
      </w:r>
      <w:r w:rsidRPr="005B545E">
        <w:rPr>
          <w:rStyle w:val="Emphasis"/>
          <w:rFonts w:cstheme="minorHAnsi"/>
        </w:rPr>
        <w:t>crucial for progressive structural reform</w:t>
      </w:r>
      <w:r w:rsidRPr="005B545E">
        <w:rPr>
          <w:rStyle w:val="StyleUnderline"/>
          <w:rFonts w:cstheme="minorHAnsi"/>
        </w:rPr>
        <w:t>—</w:t>
      </w:r>
      <w:r w:rsidRPr="005B545E">
        <w:rPr>
          <w:rStyle w:val="Emphasis"/>
          <w:rFonts w:cstheme="minorHAnsi"/>
        </w:rPr>
        <w:t>necessary</w:t>
      </w:r>
      <w:r w:rsidRPr="005B545E">
        <w:rPr>
          <w:rStyle w:val="StyleUnderline"/>
          <w:rFonts w:cstheme="minorHAnsi"/>
        </w:rPr>
        <w:t xml:space="preserve"> if not </w:t>
      </w:r>
      <w:r w:rsidRPr="005B545E">
        <w:rPr>
          <w:rStyle w:val="Emphasis"/>
          <w:rFonts w:cstheme="minorHAnsi"/>
        </w:rPr>
        <w:t>sufficient</w:t>
      </w:r>
      <w:r w:rsidRPr="005B545E">
        <w:rPr>
          <w:rStyle w:val="StyleUnderline"/>
          <w:rFonts w:cstheme="minorHAnsi"/>
        </w:rPr>
        <w:t>—need I make</w:t>
      </w:r>
      <w:r w:rsidRPr="0095188D">
        <w:rPr>
          <w:rStyle w:val="StyleUnderline"/>
          <w:rFonts w:cstheme="minorHAnsi"/>
        </w:rPr>
        <w:t xml:space="preserve"> the </w:t>
      </w:r>
      <w:r w:rsidRPr="0095188D">
        <w:rPr>
          <w:rStyle w:val="Emphasis"/>
          <w:rFonts w:cstheme="minorHAnsi"/>
        </w:rPr>
        <w:t>obvious point</w:t>
      </w:r>
      <w:r w:rsidRPr="0095188D">
        <w:rPr>
          <w:rStyle w:val="StyleUnderline"/>
          <w:rFonts w:cstheme="minorHAnsi"/>
        </w:rPr>
        <w:t xml:space="preserve"> that</w:t>
      </w:r>
      <w:r w:rsidRPr="0095188D">
        <w:rPr>
          <w:rFonts w:cstheme="minorHAnsi"/>
          <w:sz w:val="16"/>
        </w:rPr>
        <w:t xml:space="preserve"> the American and broader Western </w:t>
      </w:r>
      <w:r w:rsidRPr="0095188D">
        <w:rPr>
          <w:rStyle w:val="StyleUnderline"/>
          <w:rFonts w:cstheme="minorHAnsi"/>
        </w:rPr>
        <w:t xml:space="preserve">juridical systems are </w:t>
      </w:r>
      <w:r w:rsidRPr="0095188D">
        <w:rPr>
          <w:rStyle w:val="Emphasis"/>
          <w:rFonts w:cstheme="minorHAnsi"/>
        </w:rPr>
        <w:t>founded</w:t>
      </w:r>
      <w:r w:rsidRPr="0095188D">
        <w:rPr>
          <w:rStyle w:val="StyleUnderline"/>
          <w:rFonts w:cstheme="minorHAnsi"/>
        </w:rPr>
        <w:t xml:space="preserve"> on liberal principles and assumptions?</w:t>
      </w:r>
      <w:r w:rsidRPr="0095188D">
        <w:rPr>
          <w:rFonts w:cstheme="minorHAnsi"/>
          <w:sz w:val="16"/>
        </w:rPr>
        <w:t xml:space="preserve"> The “</w:t>
      </w:r>
      <w:r w:rsidRPr="00E27C52">
        <w:rPr>
          <w:rStyle w:val="Emphasis"/>
          <w:rFonts w:cstheme="minorHAnsi"/>
          <w:highlight w:val="cyan"/>
        </w:rPr>
        <w:t>Black radical liberalism</w:t>
      </w:r>
      <w:r w:rsidRPr="0095188D">
        <w:rPr>
          <w:rFonts w:cstheme="minorHAnsi"/>
          <w:sz w:val="16"/>
        </w:rPr>
        <w:t xml:space="preserve">” I am advocating </w:t>
      </w:r>
      <w:r w:rsidRPr="0095188D">
        <w:rPr>
          <w:rStyle w:val="StyleUnderline"/>
          <w:rFonts w:cstheme="minorHAnsi"/>
        </w:rPr>
        <w:t>will</w:t>
      </w:r>
      <w:r w:rsidRPr="0095188D">
        <w:rPr>
          <w:rFonts w:cstheme="minorHAnsi"/>
          <w:sz w:val="16"/>
        </w:rPr>
        <w:t xml:space="preserve"> thus </w:t>
      </w:r>
      <w:r w:rsidRPr="0095188D">
        <w:rPr>
          <w:rStyle w:val="StyleUnderline"/>
          <w:rFonts w:cstheme="minorHAnsi"/>
        </w:rPr>
        <w:t xml:space="preserve">be able to </w:t>
      </w:r>
      <w:r w:rsidRPr="00E27C52">
        <w:rPr>
          <w:rStyle w:val="Emphasis"/>
          <w:rFonts w:cstheme="minorHAnsi"/>
          <w:highlight w:val="cyan"/>
        </w:rPr>
        <w:t>engage</w:t>
      </w:r>
      <w:r w:rsidRPr="0095188D">
        <w:rPr>
          <w:rStyle w:val="Emphasis"/>
          <w:rFonts w:cstheme="minorHAnsi"/>
        </w:rPr>
        <w:t xml:space="preserve"> directly</w:t>
      </w:r>
      <w:r w:rsidRPr="0095188D">
        <w:rPr>
          <w:rStyle w:val="StyleUnderline"/>
          <w:rFonts w:cstheme="minorHAnsi"/>
        </w:rPr>
        <w:t xml:space="preserve"> </w:t>
      </w:r>
      <w:r w:rsidRPr="00E27C52">
        <w:rPr>
          <w:rStyle w:val="StyleUnderline"/>
          <w:rFonts w:cstheme="minorHAnsi"/>
          <w:highlight w:val="cyan"/>
        </w:rPr>
        <w:t>with</w:t>
      </w:r>
      <w:r w:rsidRPr="0095188D">
        <w:rPr>
          <w:rStyle w:val="StyleUnderline"/>
          <w:rFonts w:cstheme="minorHAnsi"/>
        </w:rPr>
        <w:t xml:space="preserve"> its </w:t>
      </w:r>
      <w:r w:rsidRPr="00E27C52">
        <w:rPr>
          <w:rStyle w:val="StyleUnderline"/>
          <w:rFonts w:cstheme="minorHAnsi"/>
          <w:highlight w:val="cyan"/>
        </w:rPr>
        <w:t>conservative</w:t>
      </w:r>
      <w:r w:rsidRPr="0095188D">
        <w:rPr>
          <w:rStyle w:val="StyleUnderline"/>
          <w:rFonts w:cstheme="minorHAnsi"/>
        </w:rPr>
        <w:t xml:space="preserve"> juristic </w:t>
      </w:r>
      <w:r w:rsidRPr="00E27C52">
        <w:rPr>
          <w:rStyle w:val="StyleUnderline"/>
          <w:rFonts w:cstheme="minorHAnsi"/>
          <w:highlight w:val="cyan"/>
        </w:rPr>
        <w:t>opponents in a way that nonliberal</w:t>
      </w:r>
      <w:r w:rsidRPr="0095188D">
        <w:rPr>
          <w:rStyle w:val="StyleUnderline"/>
          <w:rFonts w:cstheme="minorHAnsi"/>
        </w:rPr>
        <w:t xml:space="preserve"> political </w:t>
      </w:r>
      <w:r w:rsidRPr="00E27C52">
        <w:rPr>
          <w:rStyle w:val="StyleUnderline"/>
          <w:rFonts w:cstheme="minorHAnsi"/>
          <w:highlight w:val="cyan"/>
        </w:rPr>
        <w:t xml:space="preserve">ideologies will </w:t>
      </w:r>
      <w:r w:rsidRPr="00E27C52">
        <w:rPr>
          <w:rStyle w:val="Emphasis"/>
          <w:rFonts w:cstheme="minorHAnsi"/>
          <w:highlight w:val="cyan"/>
        </w:rPr>
        <w:t>not</w:t>
      </w:r>
      <w:r w:rsidRPr="0095188D">
        <w:rPr>
          <w:rFonts w:cstheme="minorHAnsi"/>
          <w:sz w:val="16"/>
        </w:rPr>
        <w:t xml:space="preserve">. The </w:t>
      </w:r>
      <w:r w:rsidRPr="00E27C52">
        <w:rPr>
          <w:rStyle w:val="StyleUnderline"/>
          <w:rFonts w:cstheme="minorHAnsi"/>
          <w:highlight w:val="cyan"/>
        </w:rPr>
        <w:t>Republicans</w:t>
      </w:r>
      <w:r w:rsidRPr="0095188D">
        <w:rPr>
          <w:rFonts w:cstheme="minorHAnsi"/>
          <w:sz w:val="16"/>
        </w:rPr>
        <w:t xml:space="preserve"> generally, and the Federalist Society specifically, </w:t>
      </w:r>
      <w:r w:rsidRPr="00E27C52">
        <w:rPr>
          <w:rStyle w:val="StyleUnderline"/>
          <w:rFonts w:cstheme="minorHAnsi"/>
          <w:highlight w:val="cyan"/>
        </w:rPr>
        <w:t>are</w:t>
      </w:r>
      <w:r w:rsidRPr="0095188D">
        <w:rPr>
          <w:rFonts w:cstheme="minorHAnsi"/>
          <w:sz w:val="16"/>
        </w:rPr>
        <w:t xml:space="preserve"> certainly </w:t>
      </w:r>
      <w:r w:rsidRPr="00E27C52">
        <w:rPr>
          <w:rStyle w:val="StyleUnderline"/>
          <w:rFonts w:cstheme="minorHAnsi"/>
          <w:highlight w:val="cyan"/>
        </w:rPr>
        <w:t xml:space="preserve">in </w:t>
      </w:r>
      <w:r w:rsidRPr="00E27C52">
        <w:rPr>
          <w:rStyle w:val="Emphasis"/>
          <w:rFonts w:cstheme="minorHAnsi"/>
          <w:highlight w:val="cyan"/>
        </w:rPr>
        <w:t>no doubt</w:t>
      </w:r>
      <w:r w:rsidRPr="0095188D">
        <w:rPr>
          <w:rStyle w:val="StyleUnderline"/>
          <w:rFonts w:cstheme="minorHAnsi"/>
        </w:rPr>
        <w:t xml:space="preserve"> themselves </w:t>
      </w:r>
      <w:r w:rsidRPr="00E27C52">
        <w:rPr>
          <w:rStyle w:val="StyleUnderline"/>
          <w:rFonts w:cstheme="minorHAnsi"/>
          <w:highlight w:val="cyan"/>
        </w:rPr>
        <w:t>about the importance of</w:t>
      </w:r>
      <w:r w:rsidRPr="0095188D">
        <w:rPr>
          <w:rStyle w:val="StyleUnderline"/>
          <w:rFonts w:cstheme="minorHAnsi"/>
        </w:rPr>
        <w:t xml:space="preserve"> fighting for </w:t>
      </w:r>
      <w:proofErr w:type="gramStart"/>
      <w:r w:rsidRPr="0095188D">
        <w:rPr>
          <w:rStyle w:val="StyleUnderline"/>
          <w:rFonts w:cstheme="minorHAnsi"/>
        </w:rPr>
        <w:t xml:space="preserve">particular </w:t>
      </w:r>
      <w:r w:rsidRPr="00E27C52">
        <w:rPr>
          <w:rStyle w:val="StyleUnderline"/>
          <w:rFonts w:cstheme="minorHAnsi"/>
          <w:highlight w:val="cyan"/>
        </w:rPr>
        <w:t>interpretations</w:t>
      </w:r>
      <w:proofErr w:type="gramEnd"/>
      <w:r w:rsidRPr="00E27C52">
        <w:rPr>
          <w:rStyle w:val="StyleUnderline"/>
          <w:rFonts w:cstheme="minorHAnsi"/>
          <w:highlight w:val="cyan"/>
        </w:rPr>
        <w:t xml:space="preserve"> of</w:t>
      </w:r>
      <w:r w:rsidRPr="0095188D">
        <w:rPr>
          <w:rStyle w:val="StyleUnderline"/>
          <w:rFonts w:cstheme="minorHAnsi"/>
        </w:rPr>
        <w:t xml:space="preserve"> the Constitution and </w:t>
      </w:r>
      <w:r w:rsidRPr="00E27C52">
        <w:rPr>
          <w:rStyle w:val="StyleUnderline"/>
          <w:rFonts w:cstheme="minorHAnsi"/>
          <w:highlight w:val="cyan"/>
        </w:rPr>
        <w:t>the law</w:t>
      </w:r>
      <w:r w:rsidRPr="0095188D">
        <w:rPr>
          <w:rFonts w:cstheme="minorHAnsi"/>
          <w:sz w:val="16"/>
        </w:rPr>
        <w:t xml:space="preserve">, which is precisely why they set out years ago to gain control of the courts. </w:t>
      </w:r>
      <w:r w:rsidRPr="0095188D">
        <w:rPr>
          <w:rStyle w:val="StyleUnderline"/>
          <w:rFonts w:cstheme="minorHAnsi"/>
        </w:rPr>
        <w:t>Black rights</w:t>
      </w:r>
      <w:r w:rsidRPr="0095188D">
        <w:rPr>
          <w:rFonts w:cstheme="minorHAnsi"/>
          <w:sz w:val="16"/>
        </w:rPr>
        <w:t xml:space="preserve">, and nonwhite rights in general, </w:t>
      </w:r>
      <w:r w:rsidRPr="0095188D">
        <w:rPr>
          <w:rStyle w:val="StyleUnderline"/>
          <w:rFonts w:cstheme="minorHAnsi"/>
        </w:rPr>
        <w:t xml:space="preserve">will have to be advanced by </w:t>
      </w:r>
      <w:r w:rsidRPr="0095188D">
        <w:rPr>
          <w:rStyle w:val="Emphasis"/>
          <w:rFonts w:cstheme="minorHAnsi"/>
        </w:rPr>
        <w:t>liberal arguments</w:t>
      </w:r>
      <w:r w:rsidRPr="0095188D">
        <w:rPr>
          <w:rStyle w:val="StyleUnderline"/>
          <w:rFonts w:cstheme="minorHAnsi"/>
        </w:rPr>
        <w:t xml:space="preserve"> and </w:t>
      </w:r>
      <w:r w:rsidRPr="0095188D">
        <w:rPr>
          <w:rStyle w:val="Emphasis"/>
          <w:rFonts w:cstheme="minorHAnsi"/>
        </w:rPr>
        <w:t>liberal jurisprudence</w:t>
      </w:r>
      <w:r w:rsidRPr="0095188D">
        <w:rPr>
          <w:rStyle w:val="StyleUnderline"/>
          <w:rFonts w:cstheme="minorHAnsi"/>
        </w:rPr>
        <w:t xml:space="preserve"> in this </w:t>
      </w:r>
      <w:r w:rsidRPr="0095188D">
        <w:rPr>
          <w:rStyle w:val="Emphasis"/>
          <w:rFonts w:cstheme="minorHAnsi"/>
        </w:rPr>
        <w:t>liberal</w:t>
      </w:r>
      <w:r w:rsidRPr="0095188D">
        <w:rPr>
          <w:rFonts w:cstheme="minorHAnsi"/>
          <w:sz w:val="16"/>
        </w:rPr>
        <w:t xml:space="preserve"> (in the broad sense) </w:t>
      </w:r>
      <w:r w:rsidRPr="0095188D">
        <w:rPr>
          <w:rStyle w:val="Emphasis"/>
          <w:rFonts w:cstheme="minorHAnsi"/>
        </w:rPr>
        <w:t>arena</w:t>
      </w:r>
      <w:r w:rsidRPr="0095188D">
        <w:rPr>
          <w:rFonts w:cstheme="minorHAnsi"/>
          <w:sz w:val="16"/>
        </w:rPr>
        <w:t>.</w:t>
      </w:r>
    </w:p>
    <w:p w14:paraId="6CBF8DA8" w14:textId="77777777" w:rsidR="005062B0" w:rsidRPr="005062B0" w:rsidRDefault="005062B0" w:rsidP="005062B0"/>
    <w:p w14:paraId="7C806F43" w14:textId="77777777" w:rsidR="00D52979" w:rsidRPr="009264B8" w:rsidRDefault="00D52979" w:rsidP="00D52979"/>
    <w:p w14:paraId="42BAC42D" w14:textId="4635FA32" w:rsidR="00D52979" w:rsidRPr="009264B8" w:rsidRDefault="00D52979" w:rsidP="00D52979">
      <w:pPr>
        <w:pStyle w:val="Heading4"/>
      </w:pPr>
      <w:r w:rsidRPr="009264B8">
        <w:t xml:space="preserve">Performative demands for </w:t>
      </w:r>
      <w:r w:rsidR="009D5936">
        <w:t>abolition</w:t>
      </w:r>
      <w:r w:rsidRPr="009264B8">
        <w:t xml:space="preserve"> create an affective backdrop of cruel optimism that produces psychic violence </w:t>
      </w:r>
    </w:p>
    <w:p w14:paraId="1204C6B8" w14:textId="77777777" w:rsidR="00D52979" w:rsidRPr="009264B8" w:rsidRDefault="00D52979" w:rsidP="00D52979">
      <w:r w:rsidRPr="009264B8">
        <w:rPr>
          <w:rStyle w:val="Style13ptBold"/>
        </w:rPr>
        <w:t>Carroll 24</w:t>
      </w:r>
      <w:r w:rsidRPr="009264B8">
        <w:t xml:space="preserve"> [PhD student in English and Comparative Literature at the University of North Carolina at Chapel Hill (Ryan, “The Future Isn’t Now: Impossible Action in Political Scholarship,” Aporias, Issue 13.1 (Spring 2024), dml)</w:t>
      </w:r>
    </w:p>
    <w:p w14:paraId="5C48488C" w14:textId="77777777" w:rsidR="00D52979" w:rsidRPr="009264B8" w:rsidRDefault="00D52979" w:rsidP="00D52979">
      <w:pPr>
        <w:rPr>
          <w:sz w:val="14"/>
        </w:rPr>
      </w:pPr>
      <w:r w:rsidRPr="009264B8">
        <w:rPr>
          <w:sz w:val="14"/>
        </w:rPr>
        <w:t xml:space="preserve">In a dark world, </w:t>
      </w:r>
      <w:r w:rsidRPr="00E27C52">
        <w:rPr>
          <w:rStyle w:val="TitleChar"/>
          <w:highlight w:val="cyan"/>
        </w:rPr>
        <w:t xml:space="preserve">it’s </w:t>
      </w:r>
      <w:r w:rsidRPr="00E27C52">
        <w:rPr>
          <w:rStyle w:val="Emphasis"/>
          <w:highlight w:val="cyan"/>
        </w:rPr>
        <w:t>exhilarating</w:t>
      </w:r>
      <w:r w:rsidRPr="00E27C52">
        <w:rPr>
          <w:rStyle w:val="TitleChar"/>
          <w:highlight w:val="cyan"/>
        </w:rPr>
        <w:t xml:space="preserve"> to dream</w:t>
      </w:r>
      <w:r w:rsidRPr="009264B8">
        <w:rPr>
          <w:rStyle w:val="TitleChar"/>
        </w:rPr>
        <w:t xml:space="preserve"> of possibility</w:t>
      </w:r>
      <w:r w:rsidRPr="009264B8">
        <w:rPr>
          <w:sz w:val="14"/>
        </w:rPr>
        <w:t xml:space="preserve">. </w:t>
      </w:r>
      <w:r w:rsidRPr="009264B8">
        <w:rPr>
          <w:rStyle w:val="TitleChar"/>
        </w:rPr>
        <w:t>A certain vein of</w:t>
      </w:r>
      <w:r w:rsidRPr="009264B8">
        <w:rPr>
          <w:sz w:val="14"/>
        </w:rPr>
        <w:t xml:space="preserve"> literary and cultural </w:t>
      </w:r>
      <w:r w:rsidRPr="009264B8">
        <w:rPr>
          <w:rStyle w:val="TitleChar"/>
        </w:rPr>
        <w:t>critique is founded on this principle</w:t>
      </w:r>
      <w:r w:rsidRPr="009264B8">
        <w:rPr>
          <w:sz w:val="14"/>
        </w:rPr>
        <w:t xml:space="preserve">, proposing </w:t>
      </w:r>
      <w:r w:rsidRPr="009264B8">
        <w:rPr>
          <w:rStyle w:val="TitleChar"/>
        </w:rPr>
        <w:t xml:space="preserve">that there is something politically productive in </w:t>
      </w:r>
      <w:r w:rsidRPr="009264B8">
        <w:rPr>
          <w:rStyle w:val="Emphasis"/>
        </w:rPr>
        <w:t>imagining otherwise</w:t>
      </w:r>
      <w:r w:rsidRPr="009264B8">
        <w:rPr>
          <w:sz w:val="14"/>
        </w:rPr>
        <w:t>. Such scholarship, which stretches across a variety of different methodological positions, is readily recognized by its gestural rhetoric—</w:t>
      </w:r>
      <w:r w:rsidRPr="009264B8">
        <w:rPr>
          <w:rStyle w:val="TitleChar"/>
        </w:rPr>
        <w:t xml:space="preserve">its stakes are to inaugurate </w:t>
      </w:r>
      <w:r w:rsidRPr="00E27C52">
        <w:rPr>
          <w:rStyle w:val="Emphasis"/>
          <w:highlight w:val="cyan"/>
        </w:rPr>
        <w:t>new paradigms</w:t>
      </w:r>
      <w:r w:rsidRPr="009264B8">
        <w:rPr>
          <w:sz w:val="14"/>
        </w:rPr>
        <w:t xml:space="preserve">, </w:t>
      </w:r>
      <w:r w:rsidRPr="009264B8">
        <w:rPr>
          <w:rStyle w:val="TitleChar"/>
        </w:rPr>
        <w:t xml:space="preserve">shed light on potential </w:t>
      </w:r>
      <w:r w:rsidRPr="00E27C52">
        <w:rPr>
          <w:rStyle w:val="Emphasis"/>
          <w:highlight w:val="cyan"/>
        </w:rPr>
        <w:t>ways of being</w:t>
      </w:r>
      <w:r w:rsidRPr="009264B8">
        <w:rPr>
          <w:sz w:val="14"/>
        </w:rPr>
        <w:t xml:space="preserve">, </w:t>
      </w:r>
      <w:r w:rsidRPr="009264B8">
        <w:rPr>
          <w:rStyle w:val="TitleChar"/>
        </w:rPr>
        <w:t xml:space="preserve">envision </w:t>
      </w:r>
      <w:r w:rsidRPr="009264B8">
        <w:rPr>
          <w:rStyle w:val="Emphasis"/>
        </w:rPr>
        <w:t>other worlds</w:t>
      </w:r>
      <w:r w:rsidRPr="009264B8">
        <w:rPr>
          <w:sz w:val="14"/>
        </w:rPr>
        <w:t xml:space="preserve">. In one way, this ethos makes sense: radical politics should point the way to something better than death and destruction. But it seems that </w:t>
      </w:r>
      <w:r w:rsidRPr="009264B8">
        <w:rPr>
          <w:rStyle w:val="TitleChar"/>
        </w:rPr>
        <w:t>the thrill of possibility-creation</w:t>
      </w:r>
      <w:r w:rsidRPr="009264B8">
        <w:rPr>
          <w:sz w:val="14"/>
        </w:rPr>
        <w:t xml:space="preserve"> has produced a new aporia for critique. The </w:t>
      </w:r>
      <w:proofErr w:type="gramStart"/>
      <w:r w:rsidRPr="009264B8">
        <w:rPr>
          <w:sz w:val="14"/>
        </w:rPr>
        <w:t>affect</w:t>
      </w:r>
      <w:proofErr w:type="gramEnd"/>
      <w:r w:rsidRPr="009264B8">
        <w:rPr>
          <w:sz w:val="14"/>
        </w:rPr>
        <w:t xml:space="preserve"> that undergirds possibility politics—the ecstasy of imagining otherwise—</w:t>
      </w:r>
      <w:r w:rsidRPr="00E27C52">
        <w:rPr>
          <w:rStyle w:val="TitleChar"/>
          <w:highlight w:val="cyan"/>
        </w:rPr>
        <w:t xml:space="preserve">runs the risk of </w:t>
      </w:r>
      <w:r w:rsidRPr="00E27C52">
        <w:rPr>
          <w:rStyle w:val="Emphasis"/>
          <w:highlight w:val="cyan"/>
        </w:rPr>
        <w:t>obscuring the obstacles</w:t>
      </w:r>
      <w:r w:rsidRPr="009264B8">
        <w:rPr>
          <w:rStyle w:val="TitleChar"/>
        </w:rPr>
        <w:t xml:space="preserve"> between critique and action and thereby </w:t>
      </w:r>
      <w:r w:rsidRPr="00E27C52">
        <w:rPr>
          <w:rStyle w:val="TitleChar"/>
          <w:highlight w:val="cyan"/>
        </w:rPr>
        <w:t xml:space="preserve">making critique more </w:t>
      </w:r>
      <w:r w:rsidRPr="00E27C52">
        <w:rPr>
          <w:rStyle w:val="Emphasis"/>
          <w:highlight w:val="cyan"/>
        </w:rPr>
        <w:t>indulgent</w:t>
      </w:r>
      <w:r w:rsidRPr="009264B8">
        <w:rPr>
          <w:rStyle w:val="TitleChar"/>
        </w:rPr>
        <w:t xml:space="preserve"> </w:t>
      </w:r>
      <w:r w:rsidRPr="00E27C52">
        <w:rPr>
          <w:rStyle w:val="TitleChar"/>
          <w:highlight w:val="cyan"/>
        </w:rPr>
        <w:t xml:space="preserve">than </w:t>
      </w:r>
      <w:r w:rsidRPr="00E27C52">
        <w:rPr>
          <w:rStyle w:val="Emphasis"/>
          <w:highlight w:val="cyan"/>
        </w:rPr>
        <w:t>generative</w:t>
      </w:r>
      <w:r w:rsidRPr="009264B8">
        <w:rPr>
          <w:sz w:val="14"/>
        </w:rPr>
        <w:t xml:space="preserve">, </w:t>
      </w:r>
      <w:r w:rsidRPr="009264B8">
        <w:rPr>
          <w:rStyle w:val="TitleChar"/>
        </w:rPr>
        <w:t xml:space="preserve">more </w:t>
      </w:r>
      <w:r w:rsidRPr="009264B8">
        <w:rPr>
          <w:rStyle w:val="Emphasis"/>
        </w:rPr>
        <w:t>projective</w:t>
      </w:r>
      <w:r w:rsidRPr="009264B8">
        <w:rPr>
          <w:rStyle w:val="TitleChar"/>
        </w:rPr>
        <w:t xml:space="preserve"> than </w:t>
      </w:r>
      <w:r w:rsidRPr="009264B8">
        <w:rPr>
          <w:rStyle w:val="Emphasis"/>
        </w:rPr>
        <w:t>powerful</w:t>
      </w:r>
      <w:r w:rsidRPr="009264B8">
        <w:rPr>
          <w:sz w:val="14"/>
        </w:rPr>
        <w:t xml:space="preserve">, </w:t>
      </w:r>
      <w:r w:rsidRPr="00E27C52">
        <w:rPr>
          <w:rStyle w:val="TitleChar"/>
          <w:highlight w:val="cyan"/>
        </w:rPr>
        <w:t xml:space="preserve">more </w:t>
      </w:r>
      <w:r w:rsidRPr="00E27C52">
        <w:rPr>
          <w:rStyle w:val="Emphasis"/>
          <w:highlight w:val="cyan"/>
        </w:rPr>
        <w:t>self-soothing</w:t>
      </w:r>
      <w:r w:rsidRPr="00E27C52">
        <w:rPr>
          <w:rStyle w:val="TitleChar"/>
          <w:highlight w:val="cyan"/>
        </w:rPr>
        <w:t xml:space="preserve"> than </w:t>
      </w:r>
      <w:r w:rsidRPr="00E27C52">
        <w:rPr>
          <w:rStyle w:val="Emphasis"/>
          <w:highlight w:val="cyan"/>
        </w:rPr>
        <w:t>edifying</w:t>
      </w:r>
      <w:r w:rsidRPr="009264B8">
        <w:rPr>
          <w:sz w:val="14"/>
        </w:rPr>
        <w:t>.</w:t>
      </w:r>
    </w:p>
    <w:p w14:paraId="5C141C8B" w14:textId="77777777" w:rsidR="00D52979" w:rsidRPr="009264B8" w:rsidRDefault="00D52979" w:rsidP="00D52979">
      <w:r w:rsidRPr="009264B8">
        <w:rPr>
          <w:sz w:val="14"/>
        </w:rPr>
        <w:t xml:space="preserve">The politics of possibility descends from a critical-theoretical turn toward speculative thinking in the past two decades. José Esteban Muñoz’s Cruising Utopia (2009), a seminal text </w:t>
      </w:r>
      <w:r w:rsidRPr="009264B8">
        <w:rPr>
          <w:rStyle w:val="TitleChar"/>
        </w:rPr>
        <w:t xml:space="preserve">in </w:t>
      </w:r>
      <w:r w:rsidRPr="009264B8">
        <w:rPr>
          <w:rStyle w:val="Emphasis"/>
        </w:rPr>
        <w:t>queer studies</w:t>
      </w:r>
      <w:r w:rsidRPr="009264B8">
        <w:rPr>
          <w:sz w:val="14"/>
        </w:rPr>
        <w:t xml:space="preserve">, is perhaps the most salient example of such thought: Muñoz posits on the first page that </w:t>
      </w:r>
      <w:r w:rsidRPr="009264B8">
        <w:rPr>
          <w:rStyle w:val="TitleChar"/>
        </w:rPr>
        <w:t>queerness is emblematic of</w:t>
      </w:r>
      <w:r w:rsidRPr="009264B8">
        <w:rPr>
          <w:sz w:val="14"/>
        </w:rPr>
        <w:t xml:space="preserve"> “an insistence on potentiality or concrete </w:t>
      </w:r>
      <w:r w:rsidRPr="009264B8">
        <w:rPr>
          <w:rStyle w:val="TitleChar"/>
        </w:rPr>
        <w:t>possibility for another world</w:t>
      </w:r>
      <w:r w:rsidRPr="009264B8">
        <w:rPr>
          <w:sz w:val="14"/>
        </w:rPr>
        <w:t xml:space="preserve">.”1 For him, queerness is a “warm illumination of </w:t>
      </w:r>
      <w:r w:rsidRPr="009264B8">
        <w:rPr>
          <w:rStyle w:val="TitleChar"/>
        </w:rPr>
        <w:t xml:space="preserve">a </w:t>
      </w:r>
      <w:r w:rsidRPr="009264B8">
        <w:rPr>
          <w:rStyle w:val="Emphasis"/>
        </w:rPr>
        <w:t>horizon</w:t>
      </w:r>
      <w:r w:rsidRPr="009264B8">
        <w:rPr>
          <w:rStyle w:val="TitleChar"/>
        </w:rPr>
        <w:t xml:space="preserve"> imbued with </w:t>
      </w:r>
      <w:r w:rsidRPr="009264B8">
        <w:rPr>
          <w:rStyle w:val="Emphasis"/>
        </w:rPr>
        <w:t>potentiality</w:t>
      </w:r>
      <w:r w:rsidRPr="009264B8">
        <w:rPr>
          <w:sz w:val="14"/>
        </w:rPr>
        <w:t xml:space="preserve">” and studying queer aesthetics unveils “blueprints and schemata of a forward-dawning futurity” for human sociality.2 But Cruising Utopia is not alone in its speculative disposition. </w:t>
      </w:r>
      <w:r w:rsidRPr="009264B8">
        <w:rPr>
          <w:rStyle w:val="TitleChar"/>
        </w:rPr>
        <w:t>A similar maneuver appears</w:t>
      </w:r>
      <w:r w:rsidRPr="009264B8">
        <w:rPr>
          <w:sz w:val="14"/>
        </w:rPr>
        <w:t xml:space="preserve">, albeit with different disciplinary coordinates, </w:t>
      </w:r>
      <w:r w:rsidRPr="009264B8">
        <w:rPr>
          <w:rStyle w:val="TitleChar"/>
        </w:rPr>
        <w:t>in</w:t>
      </w:r>
      <w:r w:rsidRPr="009264B8">
        <w:rPr>
          <w:sz w:val="14"/>
        </w:rPr>
        <w:t xml:space="preserve"> Saidiya Hartman’s “Venus in Two Acts,” which positions </w:t>
      </w:r>
      <w:r w:rsidRPr="009264B8">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A97D9BD" w14:textId="77777777" w:rsidR="00D52979" w:rsidRPr="009264B8" w:rsidRDefault="00D52979" w:rsidP="00D52979">
      <w:pPr>
        <w:rPr>
          <w:sz w:val="14"/>
        </w:rPr>
      </w:pPr>
      <w:r w:rsidRPr="009264B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264B8">
        <w:rPr>
          <w:rStyle w:val="TitleChar"/>
        </w:rPr>
        <w:t xml:space="preserve">This sort of </w:t>
      </w:r>
      <w:r w:rsidRPr="00E27C52">
        <w:rPr>
          <w:rStyle w:val="TitleChar"/>
          <w:highlight w:val="cyan"/>
        </w:rPr>
        <w:t>scholarship asserts that</w:t>
      </w:r>
      <w:r w:rsidRPr="009264B8">
        <w:rPr>
          <w:rStyle w:val="TitleChar"/>
        </w:rPr>
        <w:t xml:space="preserve"> </w:t>
      </w:r>
      <w:r w:rsidRPr="00E27C52">
        <w:rPr>
          <w:rStyle w:val="Emphasis"/>
          <w:highlight w:val="cyan"/>
        </w:rPr>
        <w:t>cultural materials</w:t>
      </w:r>
      <w:r w:rsidRPr="009264B8">
        <w:rPr>
          <w:sz w:val="14"/>
        </w:rPr>
        <w:t xml:space="preserve">, </w:t>
      </w:r>
      <w:r w:rsidRPr="009264B8">
        <w:rPr>
          <w:rStyle w:val="TitleChar"/>
        </w:rPr>
        <w:t xml:space="preserve">whether in </w:t>
      </w:r>
      <w:r w:rsidRPr="009264B8">
        <w:rPr>
          <w:rStyle w:val="Emphasis"/>
        </w:rPr>
        <w:t>themselves</w:t>
      </w:r>
      <w:r w:rsidRPr="009264B8">
        <w:rPr>
          <w:rStyle w:val="TitleChar"/>
        </w:rPr>
        <w:t xml:space="preserve"> or upon </w:t>
      </w:r>
      <w:r w:rsidRPr="00E27C52">
        <w:rPr>
          <w:rStyle w:val="TitleChar"/>
          <w:highlight w:val="cyan"/>
        </w:rPr>
        <w:t xml:space="preserve">being activated by </w:t>
      </w:r>
      <w:r w:rsidRPr="00E27C52">
        <w:rPr>
          <w:rStyle w:val="Emphasis"/>
          <w:highlight w:val="cyan"/>
        </w:rPr>
        <w:t>scholarly engagement</w:t>
      </w:r>
      <w:r w:rsidRPr="009264B8">
        <w:rPr>
          <w:sz w:val="14"/>
        </w:rPr>
        <w:t xml:space="preserve">, </w:t>
      </w:r>
      <w:r w:rsidRPr="00E27C52">
        <w:rPr>
          <w:rStyle w:val="TitleChar"/>
          <w:highlight w:val="cyan"/>
        </w:rPr>
        <w:t>contain</w:t>
      </w:r>
      <w:r w:rsidRPr="009264B8">
        <w:rPr>
          <w:rStyle w:val="TitleChar"/>
        </w:rPr>
        <w:t xml:space="preserve"> some way of </w:t>
      </w:r>
      <w:r w:rsidRPr="009264B8">
        <w:rPr>
          <w:rStyle w:val="Emphasis"/>
        </w:rPr>
        <w:t>coordinating possibilities</w:t>
      </w:r>
      <w:r w:rsidRPr="009264B8">
        <w:rPr>
          <w:rStyle w:val="TitleChar"/>
        </w:rPr>
        <w:t xml:space="preserve"> and </w:t>
      </w:r>
      <w:r w:rsidRPr="009264B8">
        <w:rPr>
          <w:rStyle w:val="Emphasis"/>
        </w:rPr>
        <w:t xml:space="preserve">envisioning </w:t>
      </w:r>
      <w:r w:rsidRPr="00E27C52">
        <w:rPr>
          <w:rStyle w:val="Emphasis"/>
          <w:highlight w:val="cyan"/>
        </w:rPr>
        <w:t>new worlds</w:t>
      </w:r>
      <w:r w:rsidRPr="009264B8">
        <w:rPr>
          <w:sz w:val="14"/>
        </w:rPr>
        <w:t xml:space="preserve">. By extension, </w:t>
      </w:r>
      <w:r w:rsidRPr="009264B8">
        <w:rPr>
          <w:rStyle w:val="TitleChar"/>
        </w:rPr>
        <w:t xml:space="preserve">critical theory’s competency is to make these possibilities </w:t>
      </w:r>
      <w:r w:rsidRPr="009264B8">
        <w:rPr>
          <w:rStyle w:val="Emphasis"/>
        </w:rPr>
        <w:t>explicit</w:t>
      </w:r>
      <w:r w:rsidRPr="009264B8">
        <w:rPr>
          <w:sz w:val="14"/>
        </w:rPr>
        <w:t>. In the ecosystem of revolutionary vocations, the scholar is imagined as a medley of prophet and strategist, herald of the possible and presager of action.</w:t>
      </w:r>
    </w:p>
    <w:p w14:paraId="7E88E7F2" w14:textId="77777777" w:rsidR="00D52979" w:rsidRPr="009264B8" w:rsidRDefault="00D52979" w:rsidP="00D52979">
      <w:pPr>
        <w:rPr>
          <w:sz w:val="14"/>
        </w:rPr>
      </w:pPr>
      <w:r w:rsidRPr="009264B8">
        <w:rPr>
          <w:sz w:val="14"/>
        </w:rPr>
        <w:t xml:space="preserve">But </w:t>
      </w:r>
      <w:r w:rsidRPr="009264B8">
        <w:rPr>
          <w:rStyle w:val="TitleChar"/>
        </w:rPr>
        <w:t xml:space="preserve">the </w:t>
      </w:r>
      <w:r w:rsidRPr="00E27C52">
        <w:rPr>
          <w:rStyle w:val="TitleChar"/>
          <w:highlight w:val="cyan"/>
        </w:rPr>
        <w:t>critique</w:t>
      </w:r>
      <w:r w:rsidRPr="009264B8">
        <w:rPr>
          <w:sz w:val="14"/>
        </w:rPr>
        <w:t xml:space="preserve"> that’s followed Sedgwick, Hartman, and Muñoz, I think, </w:t>
      </w:r>
      <w:r w:rsidRPr="00E27C52">
        <w:rPr>
          <w:rStyle w:val="TitleChar"/>
          <w:highlight w:val="cyan"/>
        </w:rPr>
        <w:t xml:space="preserve">has become </w:t>
      </w:r>
      <w:r w:rsidRPr="00E27C52">
        <w:rPr>
          <w:rStyle w:val="Emphasis"/>
          <w:highlight w:val="cyan"/>
        </w:rPr>
        <w:t>yoked</w:t>
      </w:r>
      <w:r w:rsidRPr="00E27C52">
        <w:rPr>
          <w:rStyle w:val="TitleChar"/>
          <w:highlight w:val="cyan"/>
        </w:rPr>
        <w:t xml:space="preserve"> to an </w:t>
      </w:r>
      <w:proofErr w:type="gramStart"/>
      <w:r w:rsidRPr="00E27C52">
        <w:rPr>
          <w:rStyle w:val="TitleChar"/>
          <w:highlight w:val="cyan"/>
        </w:rPr>
        <w:t>affect</w:t>
      </w:r>
      <w:proofErr w:type="gramEnd"/>
      <w:r w:rsidRPr="00E27C52">
        <w:rPr>
          <w:rStyle w:val="TitleChar"/>
          <w:highlight w:val="cyan"/>
        </w:rPr>
        <w:t xml:space="preserve"> that </w:t>
      </w:r>
      <w:r w:rsidRPr="00E27C52">
        <w:rPr>
          <w:rStyle w:val="Emphasis"/>
          <w:highlight w:val="cyan"/>
        </w:rPr>
        <w:t>risks entrapment</w:t>
      </w:r>
      <w:r w:rsidRPr="009264B8">
        <w:rPr>
          <w:rStyle w:val="TitleChar"/>
        </w:rPr>
        <w:t xml:space="preserve"> in the promise of possibility</w:t>
      </w:r>
      <w:r w:rsidRPr="009264B8">
        <w:rPr>
          <w:sz w:val="14"/>
        </w:rPr>
        <w:t xml:space="preserve">. Although it’s easy to indulge in rapturous accounts of scholarship’s worldmaking power, it’s also easy to forget that </w:t>
      </w:r>
      <w:r w:rsidRPr="00E27C52">
        <w:rPr>
          <w:rStyle w:val="TitleChar"/>
          <w:highlight w:val="cyan"/>
        </w:rPr>
        <w:t xml:space="preserve">there’s </w:t>
      </w:r>
      <w:r w:rsidRPr="00E27C52">
        <w:rPr>
          <w:rStyle w:val="Emphasis"/>
          <w:highlight w:val="cyan"/>
        </w:rPr>
        <w:t xml:space="preserve">no </w:t>
      </w:r>
      <w:r w:rsidRPr="009264B8">
        <w:rPr>
          <w:rStyle w:val="Emphasis"/>
        </w:rPr>
        <w:t xml:space="preserve">necessary </w:t>
      </w:r>
      <w:r w:rsidRPr="00E27C52">
        <w:rPr>
          <w:rStyle w:val="Emphasis"/>
          <w:highlight w:val="cyan"/>
        </w:rPr>
        <w:t>connection</w:t>
      </w:r>
      <w:r w:rsidRPr="009264B8">
        <w:rPr>
          <w:rStyle w:val="TitleChar"/>
        </w:rPr>
        <w:t xml:space="preserve"> </w:t>
      </w:r>
      <w:r w:rsidRPr="00E27C52">
        <w:rPr>
          <w:rStyle w:val="TitleChar"/>
          <w:highlight w:val="cyan"/>
        </w:rPr>
        <w:t xml:space="preserve">between a hopeful </w:t>
      </w:r>
      <w:proofErr w:type="gramStart"/>
      <w:r w:rsidRPr="00E27C52">
        <w:rPr>
          <w:rStyle w:val="TitleChar"/>
          <w:highlight w:val="cyan"/>
        </w:rPr>
        <w:t>affect</w:t>
      </w:r>
      <w:proofErr w:type="gramEnd"/>
      <w:r w:rsidRPr="009264B8">
        <w:rPr>
          <w:rStyle w:val="TitleChar"/>
        </w:rPr>
        <w:t xml:space="preserve"> and an </w:t>
      </w:r>
      <w:r w:rsidRPr="00E27C52">
        <w:rPr>
          <w:rStyle w:val="TitleChar"/>
          <w:highlight w:val="cyan"/>
        </w:rPr>
        <w:t>ability</w:t>
      </w:r>
      <w:r w:rsidRPr="009264B8">
        <w:rPr>
          <w:rStyle w:val="TitleChar"/>
        </w:rPr>
        <w:t xml:space="preserve"> to enact possibilities</w:t>
      </w:r>
      <w:r w:rsidRPr="009264B8">
        <w:rPr>
          <w:sz w:val="14"/>
        </w:rPr>
        <w:t>. As Patricia Stuelke has remarked, “</w:t>
      </w:r>
      <w:r w:rsidRPr="00E27C52">
        <w:rPr>
          <w:rStyle w:val="TitleChar"/>
          <w:highlight w:val="cyan"/>
        </w:rPr>
        <w:t>To imagine</w:t>
      </w:r>
      <w:r w:rsidRPr="009264B8">
        <w:rPr>
          <w:rStyle w:val="TitleChar"/>
        </w:rPr>
        <w:t xml:space="preserve"> that </w:t>
      </w:r>
      <w:r w:rsidRPr="00E27C52">
        <w:rPr>
          <w:rStyle w:val="TitleChar"/>
          <w:highlight w:val="cyan"/>
        </w:rPr>
        <w:t xml:space="preserve">things are </w:t>
      </w:r>
      <w:r w:rsidRPr="00E27C52">
        <w:rPr>
          <w:rStyle w:val="Emphasis"/>
          <w:highlight w:val="cyan"/>
        </w:rPr>
        <w:t>broken</w:t>
      </w:r>
      <w:r w:rsidRPr="00E27C52">
        <w:rPr>
          <w:rStyle w:val="TitleChar"/>
          <w:highlight w:val="cyan"/>
        </w:rPr>
        <w:t xml:space="preserve"> and can be </w:t>
      </w:r>
      <w:r w:rsidRPr="00E27C52">
        <w:rPr>
          <w:rStyle w:val="Emphasis"/>
          <w:highlight w:val="cyan"/>
        </w:rPr>
        <w:t>fixed</w:t>
      </w:r>
      <w:r w:rsidRPr="00E27C52">
        <w:rPr>
          <w:rStyle w:val="TitleChar"/>
          <w:highlight w:val="cyan"/>
        </w:rPr>
        <w:t xml:space="preserve"> with</w:t>
      </w:r>
      <w:r w:rsidRPr="009264B8">
        <w:rPr>
          <w:sz w:val="14"/>
        </w:rPr>
        <w:t xml:space="preserve"> the best of intentions, with a labor of love, with </w:t>
      </w:r>
      <w:r w:rsidRPr="009264B8">
        <w:rPr>
          <w:rStyle w:val="TitleChar"/>
        </w:rPr>
        <w:t xml:space="preserve">a </w:t>
      </w:r>
      <w:r w:rsidRPr="009264B8">
        <w:rPr>
          <w:rStyle w:val="Emphasis"/>
        </w:rPr>
        <w:t>new way of reading</w:t>
      </w:r>
      <w:r w:rsidRPr="009264B8">
        <w:rPr>
          <w:sz w:val="14"/>
        </w:rPr>
        <w:t xml:space="preserve"> . . . </w:t>
      </w:r>
      <w:r w:rsidRPr="009264B8">
        <w:rPr>
          <w:rStyle w:val="TitleChar"/>
        </w:rPr>
        <w:t xml:space="preserve">is a category </w:t>
      </w:r>
      <w:r w:rsidRPr="009264B8">
        <w:rPr>
          <w:rStyle w:val="Emphasis"/>
        </w:rPr>
        <w:t>error</w:t>
      </w:r>
      <w:r w:rsidRPr="009264B8">
        <w:rPr>
          <w:rStyle w:val="TitleChar"/>
        </w:rPr>
        <w:t xml:space="preserve"> that neither the </w:t>
      </w:r>
      <w:r w:rsidRPr="009264B8">
        <w:rPr>
          <w:rStyle w:val="Emphasis"/>
        </w:rPr>
        <w:t>planet</w:t>
      </w:r>
      <w:r w:rsidRPr="009264B8">
        <w:rPr>
          <w:rStyle w:val="TitleChar"/>
        </w:rPr>
        <w:t xml:space="preserve"> nor any of its </w:t>
      </w:r>
      <w:r w:rsidRPr="009264B8">
        <w:rPr>
          <w:rStyle w:val="Emphasis"/>
        </w:rPr>
        <w:t>inhabitants</w:t>
      </w:r>
      <w:r w:rsidRPr="009264B8">
        <w:rPr>
          <w:rStyle w:val="TitleChar"/>
        </w:rPr>
        <w:t xml:space="preserve"> can afford</w:t>
      </w:r>
      <w:r w:rsidRPr="009264B8">
        <w:rPr>
          <w:sz w:val="14"/>
        </w:rPr>
        <w:t xml:space="preserve">.”13 </w:t>
      </w:r>
      <w:r w:rsidRPr="009264B8">
        <w:rPr>
          <w:rStyle w:val="TitleChar"/>
        </w:rPr>
        <w:t xml:space="preserve">Although we can revel in imagining the construction of a better world, there’s </w:t>
      </w:r>
      <w:r w:rsidRPr="009264B8">
        <w:rPr>
          <w:rStyle w:val="Emphasis"/>
        </w:rPr>
        <w:t>no guarantee</w:t>
      </w:r>
      <w:r w:rsidRPr="009264B8">
        <w:rPr>
          <w:rStyle w:val="TitleChar"/>
        </w:rPr>
        <w:t xml:space="preserve"> our blueprints reach the builder</w:t>
      </w:r>
      <w:r w:rsidRPr="009264B8">
        <w:rPr>
          <w:sz w:val="14"/>
        </w:rPr>
        <w:t>—</w:t>
      </w:r>
      <w:r w:rsidRPr="009264B8">
        <w:rPr>
          <w:rStyle w:val="TitleChar"/>
        </w:rPr>
        <w:t>and</w:t>
      </w:r>
      <w:r w:rsidRPr="009264B8">
        <w:rPr>
          <w:sz w:val="14"/>
        </w:rPr>
        <w:t xml:space="preserve">, even worse, </w:t>
      </w:r>
      <w:r w:rsidRPr="00E27C52">
        <w:rPr>
          <w:rStyle w:val="TitleChar"/>
          <w:highlight w:val="cyan"/>
        </w:rPr>
        <w:t xml:space="preserve">the </w:t>
      </w:r>
      <w:r w:rsidRPr="00E27C52">
        <w:rPr>
          <w:rStyle w:val="Emphasis"/>
          <w:highlight w:val="cyan"/>
        </w:rPr>
        <w:t>binge of hope</w:t>
      </w:r>
      <w:r w:rsidRPr="00E27C52">
        <w:rPr>
          <w:rStyle w:val="TitleChar"/>
          <w:highlight w:val="cyan"/>
        </w:rPr>
        <w:t xml:space="preserve"> can lead</w:t>
      </w:r>
      <w:r w:rsidRPr="009264B8">
        <w:rPr>
          <w:rStyle w:val="TitleChar"/>
        </w:rPr>
        <w:t xml:space="preserve"> back </w:t>
      </w:r>
      <w:r w:rsidRPr="00E27C52">
        <w:rPr>
          <w:rStyle w:val="TitleChar"/>
          <w:highlight w:val="cyan"/>
        </w:rPr>
        <w:t xml:space="preserve">into </w:t>
      </w:r>
      <w:r w:rsidRPr="00E27C52">
        <w:rPr>
          <w:rStyle w:val="Emphasis"/>
          <w:highlight w:val="cyan"/>
        </w:rPr>
        <w:t>despair</w:t>
      </w:r>
      <w:r w:rsidRPr="009264B8">
        <w:rPr>
          <w:sz w:val="14"/>
        </w:rPr>
        <w:t>.</w:t>
      </w:r>
    </w:p>
    <w:p w14:paraId="65372945" w14:textId="77777777" w:rsidR="00D52979" w:rsidRPr="009264B8" w:rsidRDefault="00D52979" w:rsidP="00D52979">
      <w:pPr>
        <w:rPr>
          <w:sz w:val="14"/>
        </w:rPr>
      </w:pPr>
      <w:r w:rsidRPr="009264B8">
        <w:rPr>
          <w:sz w:val="14"/>
        </w:rPr>
        <w:t xml:space="preserve">To be clear, I am not taking issue with the speculative scholars I’ve considered so far—their work is illuminating, and in fact, it’s precisely my belief that we haven’t read them well enough. Instead, </w:t>
      </w:r>
      <w:r w:rsidRPr="009264B8">
        <w:rPr>
          <w:rStyle w:val="TitleChar"/>
        </w:rPr>
        <w:t xml:space="preserve">our readings have led to a kind of ersatz utopianism that can </w:t>
      </w:r>
      <w:r w:rsidRPr="009264B8">
        <w:rPr>
          <w:rStyle w:val="Emphasis"/>
        </w:rPr>
        <w:t>occlude</w:t>
      </w:r>
      <w:r w:rsidRPr="009264B8">
        <w:rPr>
          <w:rStyle w:val="TitleChar"/>
        </w:rPr>
        <w:t xml:space="preserve"> the real demands of activist commitment</w:t>
      </w:r>
      <w:r w:rsidRPr="009264B8">
        <w:rPr>
          <w:sz w:val="14"/>
        </w:rPr>
        <w:t xml:space="preserve">. </w:t>
      </w:r>
      <w:r w:rsidRPr="009264B8">
        <w:rPr>
          <w:rStyle w:val="TitleChar"/>
        </w:rPr>
        <w:t xml:space="preserve">Although a </w:t>
      </w:r>
      <w:r w:rsidRPr="009264B8">
        <w:rPr>
          <w:rStyle w:val="Emphasis"/>
        </w:rPr>
        <w:t xml:space="preserve">variety of </w:t>
      </w:r>
      <w:r w:rsidRPr="00E27C52">
        <w:rPr>
          <w:rStyle w:val="Emphasis"/>
          <w:highlight w:val="cyan"/>
        </w:rPr>
        <w:t>material factors</w:t>
      </w:r>
      <w:r w:rsidRPr="00E27C52">
        <w:rPr>
          <w:rStyle w:val="TitleChar"/>
          <w:highlight w:val="cyan"/>
        </w:rPr>
        <w:t xml:space="preserve"> stand in the way of scholar-activism</w:t>
      </w:r>
      <w:r w:rsidRPr="009264B8">
        <w:rPr>
          <w:sz w:val="14"/>
        </w:rPr>
        <w:t xml:space="preserve">, </w:t>
      </w:r>
      <w:r w:rsidRPr="00E27C52">
        <w:rPr>
          <w:rStyle w:val="TitleChar"/>
          <w:highlight w:val="cyan"/>
        </w:rPr>
        <w:t xml:space="preserve">from </w:t>
      </w:r>
      <w:r w:rsidRPr="00E27C52">
        <w:rPr>
          <w:rStyle w:val="Emphasis"/>
          <w:highlight w:val="cyan"/>
        </w:rPr>
        <w:t>institutional complicity</w:t>
      </w:r>
      <w:r w:rsidRPr="00E27C52">
        <w:rPr>
          <w:rStyle w:val="TitleChar"/>
          <w:highlight w:val="cyan"/>
        </w:rPr>
        <w:t xml:space="preserve"> to prohibitive </w:t>
      </w:r>
      <w:r w:rsidRPr="00E27C52">
        <w:rPr>
          <w:rStyle w:val="Emphasis"/>
          <w:highlight w:val="cyan"/>
        </w:rPr>
        <w:t>constraints</w:t>
      </w:r>
      <w:r w:rsidRPr="00E27C52">
        <w:rPr>
          <w:rStyle w:val="TitleChar"/>
          <w:highlight w:val="cyan"/>
        </w:rPr>
        <w:t xml:space="preserve"> </w:t>
      </w:r>
      <w:r w:rsidRPr="00E27C52">
        <w:rPr>
          <w:rStyle w:val="Emphasis"/>
          <w:highlight w:val="cyan"/>
        </w:rPr>
        <w:t>on time</w:t>
      </w:r>
      <w:r w:rsidRPr="009264B8">
        <w:rPr>
          <w:sz w:val="14"/>
        </w:rPr>
        <w:t xml:space="preserve">,14 </w:t>
      </w:r>
      <w:r w:rsidRPr="009264B8">
        <w:rPr>
          <w:rStyle w:val="TitleChar"/>
        </w:rPr>
        <w:t xml:space="preserve">the </w:t>
      </w:r>
      <w:proofErr w:type="gramStart"/>
      <w:r w:rsidRPr="009264B8">
        <w:rPr>
          <w:rStyle w:val="TitleChar"/>
        </w:rPr>
        <w:t>affect</w:t>
      </w:r>
      <w:proofErr w:type="gramEnd"/>
      <w:r w:rsidRPr="009264B8">
        <w:rPr>
          <w:rStyle w:val="TitleChar"/>
        </w:rPr>
        <w:t xml:space="preserve"> of </w:t>
      </w:r>
      <w:r w:rsidRPr="00E27C52">
        <w:rPr>
          <w:rStyle w:val="TitleChar"/>
          <w:highlight w:val="cyan"/>
        </w:rPr>
        <w:t>possibility</w:t>
      </w:r>
      <w:r w:rsidRPr="009264B8">
        <w:rPr>
          <w:rStyle w:val="TitleChar"/>
        </w:rPr>
        <w:t xml:space="preserve"> scholarship </w:t>
      </w:r>
      <w:r w:rsidRPr="00E27C52">
        <w:rPr>
          <w:rStyle w:val="TitleChar"/>
          <w:highlight w:val="cyan"/>
        </w:rPr>
        <w:t xml:space="preserve">risks </w:t>
      </w:r>
      <w:r w:rsidRPr="00E27C52">
        <w:rPr>
          <w:rStyle w:val="Emphasis"/>
          <w:highlight w:val="cyan"/>
        </w:rPr>
        <w:t>painting over</w:t>
      </w:r>
      <w:r w:rsidRPr="00E27C52">
        <w:rPr>
          <w:rStyle w:val="TitleChar"/>
          <w:highlight w:val="cyan"/>
        </w:rPr>
        <w:t xml:space="preserve"> these difficulties</w:t>
      </w:r>
      <w:r w:rsidRPr="009264B8">
        <w:rPr>
          <w:sz w:val="14"/>
        </w:rPr>
        <w:t xml:space="preserve">. </w:t>
      </w:r>
      <w:r w:rsidRPr="009264B8">
        <w:rPr>
          <w:rStyle w:val="TitleChar"/>
        </w:rPr>
        <w:t>The stakes are high</w:t>
      </w:r>
      <w:r w:rsidRPr="009264B8">
        <w:rPr>
          <w:sz w:val="14"/>
        </w:rPr>
        <w:t xml:space="preserve">: </w:t>
      </w:r>
      <w:r w:rsidRPr="009264B8">
        <w:rPr>
          <w:rStyle w:val="TitleChar"/>
        </w:rPr>
        <w:t>if we do not recognize the feelings that structure our scholarly political commitments</w:t>
      </w:r>
      <w:r w:rsidRPr="009264B8">
        <w:rPr>
          <w:sz w:val="14"/>
        </w:rPr>
        <w:t xml:space="preserve">, </w:t>
      </w:r>
      <w:r w:rsidRPr="009264B8">
        <w:rPr>
          <w:rStyle w:val="TitleChar"/>
        </w:rPr>
        <w:t xml:space="preserve">scholarly </w:t>
      </w:r>
      <w:r w:rsidRPr="00E27C52">
        <w:rPr>
          <w:rStyle w:val="TitleChar"/>
          <w:highlight w:val="cyan"/>
        </w:rPr>
        <w:t xml:space="preserve">activism will be </w:t>
      </w:r>
      <w:r w:rsidRPr="00E27C52">
        <w:rPr>
          <w:rStyle w:val="Emphasis"/>
          <w:highlight w:val="cyan"/>
        </w:rPr>
        <w:t>nothing more than a language game</w:t>
      </w:r>
      <w:r w:rsidRPr="009264B8">
        <w:rPr>
          <w:sz w:val="14"/>
        </w:rPr>
        <w:t>.</w:t>
      </w:r>
    </w:p>
    <w:p w14:paraId="10372DBC" w14:textId="77777777" w:rsidR="00D52979" w:rsidRPr="009264B8" w:rsidRDefault="00D52979" w:rsidP="00D52979">
      <w:pPr>
        <w:rPr>
          <w:sz w:val="14"/>
        </w:rPr>
      </w:pPr>
      <w:r w:rsidRPr="009264B8">
        <w:rPr>
          <w:sz w:val="14"/>
        </w:rPr>
        <w:t xml:space="preserve">It begins when I (you, we) inhabit the world. </w:t>
      </w:r>
      <w:r w:rsidRPr="00E27C52">
        <w:rPr>
          <w:rStyle w:val="TitleChar"/>
          <w:highlight w:val="cyan"/>
        </w:rPr>
        <w:t>The world feels terrible</w:t>
      </w:r>
      <w:r w:rsidRPr="009264B8">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2FE24DD4" w14:textId="77777777" w:rsidR="00D52979" w:rsidRPr="009264B8" w:rsidRDefault="00D52979" w:rsidP="00D52979">
      <w:pPr>
        <w:rPr>
          <w:sz w:val="14"/>
        </w:rPr>
      </w:pPr>
      <w:r w:rsidRPr="009264B8">
        <w:rPr>
          <w:rStyle w:val="TitleChar"/>
        </w:rPr>
        <w:t>Then</w:t>
      </w:r>
      <w:r w:rsidRPr="009264B8">
        <w:rPr>
          <w:sz w:val="14"/>
        </w:rPr>
        <w:t xml:space="preserve">, </w:t>
      </w:r>
      <w:r w:rsidRPr="009264B8">
        <w:rPr>
          <w:rStyle w:val="TitleChar"/>
        </w:rPr>
        <w:t>I open a book</w:t>
      </w:r>
      <w:r w:rsidRPr="009264B8">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264B8">
        <w:rPr>
          <w:rStyle w:val="TitleChar"/>
        </w:rPr>
        <w:t>I realize</w:t>
      </w:r>
      <w:r w:rsidRPr="009264B8">
        <w:rPr>
          <w:sz w:val="14"/>
        </w:rPr>
        <w:t xml:space="preserve">, carried along by the beaming light of incandescent language, </w:t>
      </w:r>
      <w:r w:rsidRPr="009264B8">
        <w:rPr>
          <w:rStyle w:val="TitleChar"/>
        </w:rPr>
        <w:t>that reading can sculpt the flames of possibility</w:t>
      </w:r>
      <w:r w:rsidRPr="009264B8">
        <w:rPr>
          <w:sz w:val="14"/>
        </w:rPr>
        <w:t xml:space="preserve">. </w:t>
      </w:r>
      <w:r w:rsidRPr="009264B8">
        <w:rPr>
          <w:rStyle w:val="TitleChar"/>
        </w:rPr>
        <w:t>Suddenly</w:t>
      </w:r>
      <w:r w:rsidRPr="009264B8">
        <w:rPr>
          <w:sz w:val="14"/>
        </w:rPr>
        <w:t xml:space="preserve">, </w:t>
      </w:r>
      <w:r w:rsidRPr="009264B8">
        <w:rPr>
          <w:rStyle w:val="TitleChar"/>
        </w:rPr>
        <w:t xml:space="preserve">it seems </w:t>
      </w:r>
      <w:r w:rsidRPr="009264B8">
        <w:rPr>
          <w:rStyle w:val="Emphasis"/>
        </w:rPr>
        <w:t>thrillingly simple</w:t>
      </w:r>
      <w:r w:rsidRPr="009264B8">
        <w:rPr>
          <w:rStyle w:val="TitleChar"/>
        </w:rPr>
        <w:t xml:space="preserve"> to touch another world</w:t>
      </w:r>
      <w:r w:rsidRPr="009264B8">
        <w:rPr>
          <w:sz w:val="14"/>
        </w:rPr>
        <w:t xml:space="preserve">. </w:t>
      </w:r>
      <w:r w:rsidRPr="009264B8">
        <w:rPr>
          <w:rStyle w:val="TitleChar"/>
        </w:rPr>
        <w:t xml:space="preserve">I learn that I can </w:t>
      </w:r>
      <w:r w:rsidRPr="009264B8">
        <w:rPr>
          <w:rStyle w:val="Emphasis"/>
        </w:rPr>
        <w:t>build with literature</w:t>
      </w:r>
      <w:r w:rsidRPr="009264B8">
        <w:rPr>
          <w:sz w:val="14"/>
        </w:rPr>
        <w:t xml:space="preserve">, </w:t>
      </w:r>
      <w:r w:rsidRPr="009264B8">
        <w:rPr>
          <w:rStyle w:val="TitleChar"/>
        </w:rPr>
        <w:t>that the past contains tools to reconstruct the future</w:t>
      </w:r>
      <w:r w:rsidRPr="009264B8">
        <w:rPr>
          <w:sz w:val="14"/>
        </w:rPr>
        <w:t xml:space="preserve">, </w:t>
      </w:r>
      <w:r w:rsidRPr="009264B8">
        <w:rPr>
          <w:rStyle w:val="TitleChar"/>
        </w:rPr>
        <w:t>that I belong to a class of heroes prophesying visions to construct a new world</w:t>
      </w:r>
      <w:r w:rsidRPr="009264B8">
        <w:rPr>
          <w:sz w:val="14"/>
        </w:rPr>
        <w:t xml:space="preserve">. </w:t>
      </w:r>
      <w:r w:rsidRPr="009264B8">
        <w:rPr>
          <w:rStyle w:val="TitleChar"/>
        </w:rPr>
        <w:t xml:space="preserve">I just need do what I’m </w:t>
      </w:r>
      <w:r w:rsidRPr="009264B8">
        <w:rPr>
          <w:rStyle w:val="Emphasis"/>
        </w:rPr>
        <w:t>already good at doing</w:t>
      </w:r>
      <w:r w:rsidRPr="009264B8">
        <w:rPr>
          <w:sz w:val="14"/>
        </w:rPr>
        <w:t xml:space="preserve">: </w:t>
      </w:r>
      <w:r w:rsidRPr="009264B8">
        <w:rPr>
          <w:rStyle w:val="TitleChar"/>
        </w:rPr>
        <w:t>write about books</w:t>
      </w:r>
      <w:r w:rsidRPr="009264B8">
        <w:rPr>
          <w:sz w:val="14"/>
        </w:rPr>
        <w:t>.</w:t>
      </w:r>
    </w:p>
    <w:p w14:paraId="17D09144" w14:textId="77777777" w:rsidR="00D52979" w:rsidRPr="009264B8" w:rsidRDefault="00D52979" w:rsidP="00D52979">
      <w:pPr>
        <w:rPr>
          <w:sz w:val="14"/>
        </w:rPr>
      </w:pPr>
      <w:r w:rsidRPr="009264B8">
        <w:rPr>
          <w:sz w:val="14"/>
        </w:rPr>
        <w:t xml:space="preserve">I tell my colleagues about the text, mention it in conference panels, drop references in essays, content myself with knowing that I am on the frontlines of something new. </w:t>
      </w:r>
      <w:r w:rsidRPr="009264B8">
        <w:rPr>
          <w:rStyle w:val="TitleChar"/>
        </w:rPr>
        <w:t xml:space="preserve">Possibilities </w:t>
      </w:r>
      <w:r w:rsidRPr="009264B8">
        <w:rPr>
          <w:rStyle w:val="Emphasis"/>
        </w:rPr>
        <w:t>seize</w:t>
      </w:r>
      <w:r w:rsidRPr="009264B8">
        <w:rPr>
          <w:rStyle w:val="TitleChar"/>
        </w:rPr>
        <w:t xml:space="preserve"> me</w:t>
      </w:r>
      <w:r w:rsidRPr="009264B8">
        <w:rPr>
          <w:sz w:val="14"/>
        </w:rPr>
        <w:t xml:space="preserve">: </w:t>
      </w:r>
      <w:r w:rsidRPr="009264B8">
        <w:rPr>
          <w:rStyle w:val="TitleChar"/>
        </w:rPr>
        <w:t>perhaps I will use</w:t>
      </w:r>
      <w:r w:rsidRPr="009264B8">
        <w:rPr>
          <w:sz w:val="14"/>
        </w:rPr>
        <w:t xml:space="preserve"> Wilkie Collins’ </w:t>
      </w:r>
      <w:proofErr w:type="gramStart"/>
      <w:r w:rsidRPr="009264B8">
        <w:rPr>
          <w:sz w:val="14"/>
        </w:rPr>
        <w:t>The</w:t>
      </w:r>
      <w:proofErr w:type="gramEnd"/>
      <w:r w:rsidRPr="009264B8">
        <w:rPr>
          <w:sz w:val="14"/>
        </w:rPr>
        <w:t xml:space="preserve"> Woman in White (1860) for </w:t>
      </w:r>
      <w:r w:rsidRPr="00E27C52">
        <w:rPr>
          <w:rStyle w:val="Emphasis"/>
          <w:highlight w:val="cyan"/>
        </w:rPr>
        <w:t xml:space="preserve">mutual </w:t>
      </w:r>
      <w:r w:rsidRPr="009264B8">
        <w:rPr>
          <w:sz w:val="8"/>
          <w:szCs w:val="6"/>
        </w:rPr>
        <w:t>aid</w:t>
      </w:r>
      <w:r w:rsidRPr="009264B8">
        <w:rPr>
          <w:rStyle w:val="Emphasis"/>
          <w:sz w:val="8"/>
          <w:szCs w:val="6"/>
        </w:rPr>
        <w:t xml:space="preserve"> </w:t>
      </w:r>
      <w:r w:rsidRPr="00E27C52">
        <w:rPr>
          <w:rStyle w:val="Emphasis"/>
          <w:highlight w:val="cyan"/>
        </w:rPr>
        <w:t>communications</w:t>
      </w:r>
      <w:r w:rsidRPr="009264B8">
        <w:rPr>
          <w:rStyle w:val="TitleChar"/>
        </w:rPr>
        <w:t xml:space="preserve"> or</w:t>
      </w:r>
      <w:r w:rsidRPr="009264B8">
        <w:rPr>
          <w:sz w:val="14"/>
        </w:rPr>
        <w:t xml:space="preserve"> Virginia Woolf’s Between the Acts (1941) to </w:t>
      </w:r>
      <w:r w:rsidRPr="009264B8">
        <w:rPr>
          <w:rStyle w:val="TitleChar"/>
        </w:rPr>
        <w:t xml:space="preserve">organize a </w:t>
      </w:r>
      <w:r w:rsidRPr="00E27C52">
        <w:rPr>
          <w:rStyle w:val="Emphasis"/>
          <w:highlight w:val="cyan"/>
        </w:rPr>
        <w:t>community</w:t>
      </w:r>
      <w:r w:rsidRPr="009264B8">
        <w:rPr>
          <w:rStyle w:val="Emphasis"/>
        </w:rPr>
        <w:t xml:space="preserve"> </w:t>
      </w:r>
      <w:r w:rsidRPr="00E27C52">
        <w:rPr>
          <w:rStyle w:val="Emphasis"/>
          <w:highlight w:val="cyan"/>
        </w:rPr>
        <w:t>collective</w:t>
      </w:r>
      <w:r w:rsidRPr="009264B8">
        <w:rPr>
          <w:rStyle w:val="TitleChar"/>
        </w:rPr>
        <w:t xml:space="preserve"> or</w:t>
      </w:r>
      <w:r w:rsidRPr="009264B8">
        <w:rPr>
          <w:sz w:val="14"/>
        </w:rPr>
        <w:t xml:space="preserve"> Morowa Yejidé’s Creatures of Passage (2021) for </w:t>
      </w:r>
      <w:r w:rsidRPr="009264B8">
        <w:rPr>
          <w:rStyle w:val="TitleChar"/>
        </w:rPr>
        <w:t xml:space="preserve">creating </w:t>
      </w:r>
      <w:r w:rsidRPr="009264B8">
        <w:rPr>
          <w:rStyle w:val="Emphasis"/>
        </w:rPr>
        <w:t>collective historical records</w:t>
      </w:r>
      <w:r w:rsidRPr="009264B8">
        <w:rPr>
          <w:sz w:val="14"/>
        </w:rPr>
        <w:t>.</w:t>
      </w:r>
    </w:p>
    <w:p w14:paraId="3761899D" w14:textId="77777777" w:rsidR="00D52979" w:rsidRPr="009264B8" w:rsidRDefault="00D52979" w:rsidP="00D52979">
      <w:pPr>
        <w:rPr>
          <w:sz w:val="21"/>
          <w:szCs w:val="20"/>
        </w:rPr>
      </w:pPr>
      <w:r w:rsidRPr="009264B8">
        <w:rPr>
          <w:sz w:val="21"/>
          <w:szCs w:val="20"/>
        </w:rPr>
        <w:t xml:space="preserve">But I don’t. </w:t>
      </w:r>
    </w:p>
    <w:p w14:paraId="33E91072" w14:textId="77777777" w:rsidR="00D52979" w:rsidRPr="009264B8" w:rsidRDefault="00D52979" w:rsidP="00D52979">
      <w:pPr>
        <w:rPr>
          <w:sz w:val="14"/>
        </w:rPr>
      </w:pPr>
      <w:r w:rsidRPr="009264B8">
        <w:rPr>
          <w:sz w:val="14"/>
        </w:rPr>
        <w:t xml:space="preserve">I might fire off an email or donate money to a bail fund or germinate an idea for a discussion group, but eventually, </w:t>
      </w:r>
      <w:r w:rsidRPr="00E27C52">
        <w:rPr>
          <w:rStyle w:val="TitleChar"/>
          <w:highlight w:val="cyan"/>
        </w:rPr>
        <w:t xml:space="preserve">the ecstasy </w:t>
      </w:r>
      <w:r w:rsidRPr="00E27C52">
        <w:rPr>
          <w:rStyle w:val="Emphasis"/>
          <w:highlight w:val="cyan"/>
        </w:rPr>
        <w:t>fades</w:t>
      </w:r>
      <w:r w:rsidRPr="009264B8">
        <w:rPr>
          <w:rStyle w:val="TitleChar"/>
        </w:rPr>
        <w:t xml:space="preserve"> into the murmur of everyday life</w:t>
      </w:r>
      <w:r w:rsidRPr="009264B8">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0F28B90A" w14:textId="77777777" w:rsidR="00D52979" w:rsidRPr="009264B8" w:rsidRDefault="00D52979" w:rsidP="00D52979">
      <w:pPr>
        <w:rPr>
          <w:sz w:val="14"/>
        </w:rPr>
      </w:pPr>
      <w:r w:rsidRPr="009264B8">
        <w:rPr>
          <w:sz w:val="8"/>
          <w:szCs w:val="18"/>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9264B8">
        <w:rPr>
          <w:sz w:val="8"/>
          <w:szCs w:val="18"/>
        </w:rPr>
        <w:t>affects</w:t>
      </w:r>
      <w:proofErr w:type="gramEnd"/>
      <w:r w:rsidRPr="009264B8">
        <w:rPr>
          <w:sz w:val="8"/>
          <w:szCs w:val="18"/>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9264B8">
        <w:rPr>
          <w:sz w:val="14"/>
        </w:rPr>
        <w:t xml:space="preserve">, </w:t>
      </w:r>
      <w:r w:rsidRPr="009264B8">
        <w:rPr>
          <w:rStyle w:val="TitleChar"/>
        </w:rPr>
        <w:t xml:space="preserve">whether and how we’re able to put our gestures into action has </w:t>
      </w:r>
      <w:r w:rsidRPr="009264B8">
        <w:rPr>
          <w:rStyle w:val="Emphasis"/>
        </w:rPr>
        <w:t>entirely</w:t>
      </w:r>
      <w:r w:rsidRPr="009264B8">
        <w:rPr>
          <w:rStyle w:val="TitleChar"/>
        </w:rPr>
        <w:t xml:space="preserve"> to do with our </w:t>
      </w:r>
      <w:r w:rsidRPr="00E27C52">
        <w:rPr>
          <w:rStyle w:val="Emphasis"/>
          <w:highlight w:val="cyan"/>
        </w:rPr>
        <w:t>affective</w:t>
      </w:r>
      <w:r w:rsidRPr="009264B8">
        <w:rPr>
          <w:rStyle w:val="Emphasis"/>
        </w:rPr>
        <w:t xml:space="preserve"> </w:t>
      </w:r>
      <w:r w:rsidRPr="00E27C52">
        <w:rPr>
          <w:rStyle w:val="Emphasis"/>
          <w:highlight w:val="cyan"/>
        </w:rPr>
        <w:t>disposition</w:t>
      </w:r>
      <w:r w:rsidRPr="009264B8">
        <w:rPr>
          <w:sz w:val="14"/>
        </w:rPr>
        <w:t xml:space="preserve">, </w:t>
      </w:r>
      <w:r w:rsidRPr="009264B8">
        <w:rPr>
          <w:rStyle w:val="TitleChar"/>
        </w:rPr>
        <w:t xml:space="preserve">with our ability to </w:t>
      </w:r>
      <w:r w:rsidRPr="009264B8">
        <w:rPr>
          <w:rStyle w:val="Emphasis"/>
        </w:rPr>
        <w:t>convert everyday feelings into political commitments</w:t>
      </w:r>
      <w:r w:rsidRPr="009264B8">
        <w:rPr>
          <w:sz w:val="14"/>
        </w:rPr>
        <w:t xml:space="preserve">. </w:t>
      </w:r>
    </w:p>
    <w:p w14:paraId="284F5D05" w14:textId="77777777" w:rsidR="00D52979" w:rsidRPr="009264B8" w:rsidRDefault="00D52979" w:rsidP="00D52979">
      <w:pPr>
        <w:rPr>
          <w:sz w:val="14"/>
        </w:rPr>
      </w:pPr>
      <w:r w:rsidRPr="009264B8">
        <w:rPr>
          <w:sz w:val="14"/>
        </w:rPr>
        <w:t xml:space="preserve">And </w:t>
      </w:r>
      <w:proofErr w:type="gramStart"/>
      <w:r w:rsidRPr="009264B8">
        <w:rPr>
          <w:sz w:val="14"/>
        </w:rPr>
        <w:t>so</w:t>
      </w:r>
      <w:proofErr w:type="gramEnd"/>
      <w:r w:rsidRPr="009264B8">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264B8">
        <w:rPr>
          <w:rStyle w:val="TitleChar"/>
        </w:rPr>
        <w:t>blithely invoking possibility scholarship</w:t>
      </w:r>
      <w:r w:rsidRPr="009264B8">
        <w:rPr>
          <w:sz w:val="14"/>
        </w:rPr>
        <w:t xml:space="preserve"> (often that of Muñoz or Hartman), </w:t>
      </w:r>
      <w:r w:rsidRPr="009264B8">
        <w:rPr>
          <w:rStyle w:val="Emphasis"/>
        </w:rPr>
        <w:t>paves over</w:t>
      </w:r>
      <w:r w:rsidRPr="009264B8">
        <w:rPr>
          <w:rStyle w:val="TitleChar"/>
        </w:rPr>
        <w:t xml:space="preserve"> the difference between gesture and action</w:t>
      </w:r>
      <w:r w:rsidRPr="009264B8">
        <w:rPr>
          <w:sz w:val="14"/>
        </w:rPr>
        <w:t>.</w:t>
      </w:r>
    </w:p>
    <w:p w14:paraId="07B05EFD" w14:textId="77777777" w:rsidR="00D52979" w:rsidRPr="009264B8" w:rsidRDefault="00D52979" w:rsidP="00D52979">
      <w:pPr>
        <w:rPr>
          <w:sz w:val="14"/>
        </w:rPr>
      </w:pPr>
      <w:r w:rsidRPr="009264B8">
        <w:rPr>
          <w:rStyle w:val="TitleChar"/>
        </w:rPr>
        <w:t>This mode of scholarship</w:t>
      </w:r>
      <w:r w:rsidRPr="009264B8">
        <w:rPr>
          <w:sz w:val="14"/>
        </w:rPr>
        <w:t xml:space="preserve">, I contend, </w:t>
      </w:r>
      <w:r w:rsidRPr="009264B8">
        <w:rPr>
          <w:rStyle w:val="TitleChar"/>
        </w:rPr>
        <w:t xml:space="preserve">risks </w:t>
      </w:r>
      <w:r w:rsidRPr="00E27C52">
        <w:rPr>
          <w:rStyle w:val="TitleChar"/>
          <w:highlight w:val="cyan"/>
        </w:rPr>
        <w:t>producing</w:t>
      </w:r>
      <w:r w:rsidRPr="009264B8">
        <w:rPr>
          <w:sz w:val="14"/>
        </w:rPr>
        <w:t xml:space="preserve"> the kind of the affect that Lauren Berlant terms </w:t>
      </w:r>
      <w:r w:rsidRPr="00E27C52">
        <w:rPr>
          <w:rStyle w:val="Emphasis"/>
          <w:highlight w:val="cyan"/>
        </w:rPr>
        <w:t>cruel optimism</w:t>
      </w:r>
      <w:r w:rsidRPr="009264B8">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264B8">
        <w:rPr>
          <w:rStyle w:val="TitleChar"/>
        </w:rPr>
        <w:t>despite its notional commitment to the future</w:t>
      </w:r>
      <w:r w:rsidRPr="009264B8">
        <w:rPr>
          <w:sz w:val="14"/>
        </w:rPr>
        <w:t xml:space="preserve">, </w:t>
      </w:r>
      <w:r w:rsidRPr="009264B8">
        <w:rPr>
          <w:rStyle w:val="TitleChar"/>
        </w:rPr>
        <w:t xml:space="preserve">the affect of possibility politics is </w:t>
      </w:r>
      <w:r w:rsidRPr="009264B8">
        <w:rPr>
          <w:rStyle w:val="Emphasis"/>
        </w:rPr>
        <w:t>inevitably</w:t>
      </w:r>
      <w:r w:rsidRPr="009264B8">
        <w:rPr>
          <w:rStyle w:val="TitleChar"/>
        </w:rPr>
        <w:t xml:space="preserve"> bound up with how one feels </w:t>
      </w:r>
      <w:r w:rsidRPr="009264B8">
        <w:rPr>
          <w:rStyle w:val="Emphasis"/>
        </w:rPr>
        <w:t>now</w:t>
      </w:r>
      <w:r w:rsidRPr="009264B8">
        <w:rPr>
          <w:sz w:val="14"/>
        </w:rPr>
        <w:t xml:space="preserve">. Inevitably, any critical maneuver will draw from and produce specific affects in those who make and read them; in the case of possibility politics, </w:t>
      </w:r>
      <w:r w:rsidRPr="009264B8">
        <w:rPr>
          <w:rStyle w:val="TitleChar"/>
        </w:rPr>
        <w:t xml:space="preserve">it isn’t just about the future we imagine but our </w:t>
      </w:r>
      <w:r w:rsidRPr="00E27C52">
        <w:rPr>
          <w:rStyle w:val="TitleChar"/>
          <w:highlight w:val="cyan"/>
        </w:rPr>
        <w:t xml:space="preserve">disposition to the </w:t>
      </w:r>
      <w:r w:rsidRPr="00E27C52">
        <w:rPr>
          <w:rStyle w:val="Emphasis"/>
          <w:highlight w:val="cyan"/>
        </w:rPr>
        <w:t>present</w:t>
      </w:r>
      <w:r w:rsidRPr="009264B8">
        <w:rPr>
          <w:sz w:val="14"/>
        </w:rPr>
        <w:t xml:space="preserve">, </w:t>
      </w:r>
      <w:r w:rsidRPr="009264B8">
        <w:rPr>
          <w:rStyle w:val="TitleChar"/>
        </w:rPr>
        <w:t xml:space="preserve">the way that dreams of possible worlds </w:t>
      </w:r>
      <w:r w:rsidRPr="00E27C52">
        <w:rPr>
          <w:rStyle w:val="TitleChar"/>
          <w:highlight w:val="cyan"/>
        </w:rPr>
        <w:t xml:space="preserve">can </w:t>
      </w:r>
      <w:r w:rsidRPr="00E27C52">
        <w:rPr>
          <w:rStyle w:val="Emphasis"/>
          <w:highlight w:val="cyan"/>
        </w:rPr>
        <w:t>soothe the psychic pain</w:t>
      </w:r>
      <w:r w:rsidRPr="009264B8">
        <w:rPr>
          <w:rStyle w:val="TitleChar"/>
        </w:rPr>
        <w:t xml:space="preserve"> of contemporary political violence</w:t>
      </w:r>
      <w:r w:rsidRPr="009264B8">
        <w:rPr>
          <w:sz w:val="14"/>
        </w:rPr>
        <w:t>. But—and this part is crucial—</w:t>
      </w:r>
      <w:r w:rsidRPr="009264B8">
        <w:rPr>
          <w:rStyle w:val="TitleChar"/>
        </w:rPr>
        <w:t>despite its power to energize</w:t>
      </w:r>
      <w:r w:rsidRPr="009264B8">
        <w:rPr>
          <w:sz w:val="14"/>
        </w:rPr>
        <w:t xml:space="preserve"> the writer and reader, </w:t>
      </w:r>
      <w:r w:rsidRPr="009264B8">
        <w:rPr>
          <w:rStyle w:val="TitleChar"/>
        </w:rPr>
        <w:t>to soothe the psychic pain of living in an ailing world</w:t>
      </w:r>
      <w:r w:rsidRPr="009264B8">
        <w:rPr>
          <w:sz w:val="14"/>
        </w:rPr>
        <w:t xml:space="preserve">, </w:t>
      </w:r>
      <w:r w:rsidRPr="009264B8">
        <w:rPr>
          <w:rStyle w:val="TitleChar"/>
        </w:rPr>
        <w:t xml:space="preserve">scholarly possibilities have </w:t>
      </w:r>
      <w:r w:rsidRPr="009264B8">
        <w:rPr>
          <w:rStyle w:val="Emphasis"/>
        </w:rPr>
        <w:t>no necessary relation</w:t>
      </w:r>
      <w:r w:rsidRPr="009264B8">
        <w:rPr>
          <w:rStyle w:val="TitleChar"/>
        </w:rPr>
        <w:t xml:space="preserve"> to future-oriented action</w:t>
      </w:r>
      <w:r w:rsidRPr="009264B8">
        <w:rPr>
          <w:sz w:val="14"/>
        </w:rPr>
        <w:t xml:space="preserve">. </w:t>
      </w:r>
      <w:r w:rsidRPr="009264B8">
        <w:rPr>
          <w:rStyle w:val="TitleChar"/>
        </w:rPr>
        <w:t xml:space="preserve">Gestures toward possibility </w:t>
      </w:r>
      <w:r w:rsidRPr="009264B8">
        <w:rPr>
          <w:rStyle w:val="Emphasis"/>
        </w:rPr>
        <w:t>do not</w:t>
      </w:r>
      <w:r w:rsidRPr="009264B8">
        <w:rPr>
          <w:sz w:val="14"/>
        </w:rPr>
        <w:t xml:space="preserve">, for instance, </w:t>
      </w:r>
      <w:r w:rsidRPr="009264B8">
        <w:rPr>
          <w:rStyle w:val="Emphasis"/>
        </w:rPr>
        <w:t>fix</w:t>
      </w:r>
      <w:r w:rsidRPr="009264B8">
        <w:rPr>
          <w:rStyle w:val="TitleChar"/>
        </w:rPr>
        <w:t xml:space="preserve"> the fact that</w:t>
      </w:r>
      <w:r w:rsidRPr="009264B8">
        <w:rPr>
          <w:sz w:val="14"/>
        </w:rPr>
        <w:t xml:space="preserve">, as sociologist Francesca Cancian has highlighted, </w:t>
      </w:r>
      <w:r w:rsidRPr="009264B8">
        <w:rPr>
          <w:rStyle w:val="TitleChar"/>
        </w:rPr>
        <w:t xml:space="preserve">to be a professional academic and committed activist are each </w:t>
      </w:r>
      <w:r w:rsidRPr="009264B8">
        <w:rPr>
          <w:rStyle w:val="Emphasis"/>
        </w:rPr>
        <w:t>so demanding</w:t>
      </w:r>
      <w:r w:rsidRPr="009264B8">
        <w:rPr>
          <w:rStyle w:val="TitleChar"/>
        </w:rPr>
        <w:t xml:space="preserve"> as to </w:t>
      </w:r>
      <w:r w:rsidRPr="009264B8">
        <w:rPr>
          <w:rStyle w:val="Emphasis"/>
        </w:rPr>
        <w:t>preclude one another</w:t>
      </w:r>
      <w:r w:rsidRPr="009264B8">
        <w:rPr>
          <w:sz w:val="14"/>
        </w:rPr>
        <w:t xml:space="preserve">.18 </w:t>
      </w:r>
    </w:p>
    <w:p w14:paraId="1438BF0B" w14:textId="77777777" w:rsidR="00D52979" w:rsidRPr="009264B8" w:rsidRDefault="00D52979" w:rsidP="00D52979">
      <w:pPr>
        <w:rPr>
          <w:sz w:val="14"/>
        </w:rPr>
      </w:pPr>
      <w:r w:rsidRPr="009264B8">
        <w:rPr>
          <w:sz w:val="14"/>
        </w:rPr>
        <w:t xml:space="preserve">Now, we might tell ourselves, it’s hardly fair to think of theory in the same way we think about concrete action like community agriculture, wealth redistribution, or eviction disruption. </w:t>
      </w:r>
      <w:r w:rsidRPr="009264B8">
        <w:rPr>
          <w:rStyle w:val="TitleChar"/>
        </w:rPr>
        <w:t>Theory</w:t>
      </w:r>
      <w:r w:rsidRPr="009264B8">
        <w:rPr>
          <w:sz w:val="14"/>
        </w:rPr>
        <w:t xml:space="preserve">, we know so well and are so happy to explain, </w:t>
      </w:r>
      <w:r w:rsidRPr="009264B8">
        <w:rPr>
          <w:rStyle w:val="TitleChar"/>
        </w:rPr>
        <w:t xml:space="preserve">belongs in a dialectic with </w:t>
      </w:r>
      <w:r w:rsidRPr="00E27C52">
        <w:rPr>
          <w:rStyle w:val="TitleChar"/>
          <w:highlight w:val="cyan"/>
        </w:rPr>
        <w:t>action</w:t>
      </w:r>
      <w:r w:rsidRPr="009264B8">
        <w:rPr>
          <w:sz w:val="14"/>
        </w:rPr>
        <w:t xml:space="preserve">; theory’s purpose is to offer provocations rather than engage in concrete solution-making, and it demands non-instrumentalized thinking to do so.19 But we shouldn’t forget </w:t>
      </w:r>
      <w:r w:rsidRPr="009264B8">
        <w:rPr>
          <w:rStyle w:val="TitleChar"/>
        </w:rPr>
        <w:t>that</w:t>
      </w:r>
      <w:r w:rsidRPr="009264B8">
        <w:rPr>
          <w:sz w:val="14"/>
        </w:rPr>
        <w:t xml:space="preserve"> dialectic </w:t>
      </w:r>
      <w:r w:rsidRPr="00E27C52">
        <w:rPr>
          <w:rStyle w:val="TitleChar"/>
          <w:highlight w:val="cyan"/>
        </w:rPr>
        <w:t>demands moving between theory and action</w:t>
      </w:r>
      <w:r w:rsidRPr="00E27C52">
        <w:rPr>
          <w:sz w:val="14"/>
          <w:highlight w:val="cyan"/>
        </w:rPr>
        <w:t xml:space="preserve">, </w:t>
      </w:r>
      <w:r w:rsidRPr="00E27C52">
        <w:rPr>
          <w:rStyle w:val="TitleChar"/>
          <w:highlight w:val="cyan"/>
        </w:rPr>
        <w:t xml:space="preserve">not simply </w:t>
      </w:r>
      <w:r w:rsidRPr="00E27C52">
        <w:rPr>
          <w:rStyle w:val="Emphasis"/>
          <w:highlight w:val="cyan"/>
        </w:rPr>
        <w:t>flinging possibilities into a void</w:t>
      </w:r>
      <w:r w:rsidRPr="00E27C52">
        <w:rPr>
          <w:rStyle w:val="TitleChar"/>
          <w:highlight w:val="cyan"/>
        </w:rPr>
        <w:t xml:space="preserve"> and </w:t>
      </w:r>
      <w:r w:rsidRPr="00E27C52">
        <w:rPr>
          <w:rStyle w:val="Emphasis"/>
          <w:highlight w:val="cyan"/>
        </w:rPr>
        <w:t>hoping something will happen</w:t>
      </w:r>
      <w:r w:rsidRPr="00E27C52">
        <w:rPr>
          <w:sz w:val="14"/>
          <w:highlight w:val="cyan"/>
        </w:rPr>
        <w:t>.</w:t>
      </w:r>
      <w:r w:rsidRPr="009264B8">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9264B8">
        <w:rPr>
          <w:rStyle w:val="TitleChar"/>
        </w:rPr>
        <w:t xml:space="preserve">if </w:t>
      </w:r>
      <w:r w:rsidRPr="00E27C52">
        <w:rPr>
          <w:rStyle w:val="TitleChar"/>
          <w:highlight w:val="cyan"/>
        </w:rPr>
        <w:t>critique</w:t>
      </w:r>
      <w:r w:rsidRPr="009264B8">
        <w:rPr>
          <w:rStyle w:val="TitleChar"/>
        </w:rPr>
        <w:t xml:space="preserve"> </w:t>
      </w:r>
      <w:r w:rsidRPr="00E27C52">
        <w:rPr>
          <w:rStyle w:val="TitleChar"/>
          <w:highlight w:val="cyan"/>
        </w:rPr>
        <w:t>only</w:t>
      </w:r>
      <w:r w:rsidRPr="009264B8">
        <w:rPr>
          <w:rStyle w:val="TitleChar"/>
        </w:rPr>
        <w:t xml:space="preserve"> produces hypothetical possibility and inebriated hope</w:t>
      </w:r>
      <w:r w:rsidRPr="009264B8">
        <w:rPr>
          <w:sz w:val="14"/>
        </w:rPr>
        <w:t xml:space="preserve">, then </w:t>
      </w:r>
      <w:r w:rsidRPr="00E27C52">
        <w:rPr>
          <w:rStyle w:val="TitleChar"/>
          <w:highlight w:val="cyan"/>
        </w:rPr>
        <w:t xml:space="preserve">it isn’t </w:t>
      </w:r>
      <w:r w:rsidRPr="00E27C52">
        <w:rPr>
          <w:rStyle w:val="Emphasis"/>
          <w:highlight w:val="cyan"/>
        </w:rPr>
        <w:t>praxis</w:t>
      </w:r>
      <w:r w:rsidRPr="009264B8">
        <w:rPr>
          <w:sz w:val="14"/>
        </w:rPr>
        <w:t>—</w:t>
      </w:r>
      <w:r w:rsidRPr="009264B8">
        <w:rPr>
          <w:rStyle w:val="TitleChar"/>
        </w:rPr>
        <w:t xml:space="preserve">it’s </w:t>
      </w:r>
      <w:r w:rsidRPr="00E27C52">
        <w:rPr>
          <w:rStyle w:val="Emphasis"/>
          <w:highlight w:val="cyan"/>
        </w:rPr>
        <w:t>escapism</w:t>
      </w:r>
      <w:r w:rsidRPr="009264B8">
        <w:rPr>
          <w:sz w:val="14"/>
        </w:rPr>
        <w:t>.</w:t>
      </w:r>
    </w:p>
    <w:p w14:paraId="6005C623" w14:textId="77777777" w:rsidR="00D52979" w:rsidRPr="009264B8" w:rsidRDefault="00D52979" w:rsidP="00D52979">
      <w:pPr>
        <w:rPr>
          <w:sz w:val="14"/>
        </w:rPr>
      </w:pPr>
      <w:r w:rsidRPr="009264B8">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88F0EF2" w14:textId="77777777" w:rsidR="00D52979" w:rsidRPr="009264B8" w:rsidRDefault="00D52979" w:rsidP="00D52979">
      <w:pPr>
        <w:rPr>
          <w:sz w:val="14"/>
        </w:rPr>
      </w:pPr>
      <w:r w:rsidRPr="009264B8">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33D38C7" w14:textId="77777777" w:rsidR="00D52979" w:rsidRPr="009264B8" w:rsidRDefault="00D52979" w:rsidP="00D52979">
      <w:pPr>
        <w:rPr>
          <w:sz w:val="14"/>
        </w:rPr>
      </w:pPr>
      <w:r w:rsidRPr="009264B8">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EB7DC1E" w14:textId="77777777" w:rsidR="00D52979" w:rsidRDefault="00D52979" w:rsidP="00D52979">
      <w:pPr>
        <w:rPr>
          <w:sz w:val="14"/>
        </w:rPr>
      </w:pPr>
      <w:r w:rsidRPr="009264B8">
        <w:rPr>
          <w:sz w:val="14"/>
        </w:rPr>
        <w:t xml:space="preserve">Indeed, Hartman is wary even of consolation, as an </w:t>
      </w:r>
      <w:proofErr w:type="gramStart"/>
      <w:r w:rsidRPr="009264B8">
        <w:rPr>
          <w:sz w:val="14"/>
        </w:rPr>
        <w:t>affect</w:t>
      </w:r>
      <w:proofErr w:type="gramEnd"/>
      <w:r w:rsidRPr="009264B8">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w:t>
      </w:r>
      <w:proofErr w:type="gramStart"/>
      <w:r w:rsidRPr="009264B8">
        <w:rPr>
          <w:sz w:val="14"/>
        </w:rPr>
        <w:t>so</w:t>
      </w:r>
      <w:proofErr w:type="gramEnd"/>
      <w:r w:rsidRPr="009264B8">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33FCB172" w14:textId="77777777" w:rsidR="00AE31D9" w:rsidRPr="009264B8" w:rsidRDefault="00AE31D9" w:rsidP="00D52979">
      <w:pPr>
        <w:rPr>
          <w:sz w:val="14"/>
        </w:rPr>
      </w:pPr>
    </w:p>
    <w:p w14:paraId="2A81FB88" w14:textId="77777777" w:rsidR="00D52979" w:rsidRPr="00414813" w:rsidRDefault="00D52979" w:rsidP="00414813">
      <w:pPr>
        <w:pStyle w:val="Heading4"/>
      </w:pPr>
      <w:r w:rsidRPr="00414813">
        <w:t xml:space="preserve">The 1ac’s libidinal investment to rage against upholds whiteness as the transcendental master signifier is counter, it’s counter-productive and pornotropping   </w:t>
      </w:r>
    </w:p>
    <w:p w14:paraId="579B54E4" w14:textId="77777777" w:rsidR="00D52979" w:rsidRPr="009264B8" w:rsidRDefault="00D52979" w:rsidP="00D52979">
      <w:pPr>
        <w:rPr>
          <w:sz w:val="32"/>
          <w:szCs w:val="28"/>
        </w:rPr>
      </w:pPr>
      <w:r w:rsidRPr="009264B8">
        <w:rPr>
          <w:rStyle w:val="Style13ptBold"/>
          <w:sz w:val="28"/>
          <w:szCs w:val="28"/>
        </w:rPr>
        <w:t>Mbembe 15</w:t>
      </w:r>
      <w:r w:rsidRPr="009264B8">
        <w:rPr>
          <w:sz w:val="36"/>
          <w:szCs w:val="32"/>
        </w:rPr>
        <w:t xml:space="preserve"> </w:t>
      </w:r>
      <w:r w:rsidRPr="009264B8">
        <w:t xml:space="preserve">(Achille Mbembe, “Achille Mbembe on The State of South African Political Life,” September 19, 2015, </w:t>
      </w:r>
      <w:hyperlink r:id="rId13" w:history="1">
        <w:r w:rsidRPr="009264B8">
          <w:rPr>
            <w:rStyle w:val="Hyperlink"/>
          </w:rPr>
          <w:t>http://africasacountry.com/2015/09/achille-mbembe-on-the-state-of-south-african-politics/</w:t>
        </w:r>
      </w:hyperlink>
      <w:r w:rsidRPr="009264B8">
        <w:t xml:space="preserve"> jrimp edite for ableism)</w:t>
      </w:r>
    </w:p>
    <w:p w14:paraId="7D14896A" w14:textId="77777777" w:rsidR="00D52979" w:rsidRPr="009264B8" w:rsidRDefault="00D52979" w:rsidP="00D52979">
      <w:pPr>
        <w:rPr>
          <w:sz w:val="32"/>
          <w:szCs w:val="28"/>
        </w:rPr>
      </w:pPr>
      <w:r w:rsidRPr="009264B8">
        <w:rPr>
          <w:sz w:val="18"/>
          <w:szCs w:val="16"/>
        </w:rPr>
        <w:t>The old politics of waiting is therefore gradually replaced by a new politics of impatience and, if necessary, of disruption. Brashness, disruption and a new anti-decorum ethos are meant to bring down the pretence of normality and the logics of normalization in this most “abnormal” society. Steve Biko, Frantz Fanon and a plethora of black feminist, queer, postcolonial, decolonial and critical race theorists are being reloaded in the service of a new form of militancy less accommodationist and more trenchant both in form and content. The age of impatience is an age when a lot is said – all sorts of things we had hardly heard about during the last twenty years; some ugly, outrageous, toxic things, including calls for murder, atrocious things that speak to everything except to the project of freedom</w:t>
      </w:r>
      <w:r w:rsidRPr="009264B8">
        <w:t xml:space="preserve">, </w:t>
      </w:r>
      <w:r w:rsidRPr="009264B8">
        <w:rPr>
          <w:rStyle w:val="Emphasis"/>
          <w:sz w:val="32"/>
          <w:szCs w:val="28"/>
        </w:rPr>
        <w:t>in this age of fantasy</w:t>
      </w:r>
      <w:r w:rsidRPr="009264B8">
        <w:rPr>
          <w:sz w:val="32"/>
          <w:szCs w:val="28"/>
        </w:rPr>
        <w:t xml:space="preserve">, when </w:t>
      </w:r>
      <w:r w:rsidRPr="00E27C52">
        <w:rPr>
          <w:rStyle w:val="Emphasis"/>
          <w:sz w:val="32"/>
          <w:szCs w:val="28"/>
          <w:highlight w:val="cyan"/>
        </w:rPr>
        <w:t xml:space="preserve">the gap between psychic realities and </w:t>
      </w:r>
      <w:r w:rsidRPr="009264B8">
        <w:rPr>
          <w:rStyle w:val="Emphasis"/>
          <w:sz w:val="32"/>
          <w:szCs w:val="28"/>
        </w:rPr>
        <w:t xml:space="preserve">actual </w:t>
      </w:r>
      <w:r w:rsidRPr="00E27C52">
        <w:rPr>
          <w:rStyle w:val="Emphasis"/>
          <w:sz w:val="32"/>
          <w:szCs w:val="28"/>
          <w:highlight w:val="cyan"/>
        </w:rPr>
        <w:t xml:space="preserve">material realities </w:t>
      </w:r>
      <w:r w:rsidRPr="009264B8">
        <w:rPr>
          <w:rStyle w:val="Emphasis"/>
          <w:sz w:val="32"/>
          <w:szCs w:val="28"/>
        </w:rPr>
        <w:t>has never been so wid</w:t>
      </w:r>
      <w:r w:rsidRPr="009264B8">
        <w:rPr>
          <w:sz w:val="32"/>
          <w:szCs w:val="28"/>
        </w:rPr>
        <w:t xml:space="preserve">e, and </w:t>
      </w:r>
      <w:r w:rsidRPr="009264B8">
        <w:rPr>
          <w:rStyle w:val="Emphasis"/>
          <w:sz w:val="32"/>
          <w:szCs w:val="28"/>
        </w:rPr>
        <w:t>the digital world only serves as an amplifier</w:t>
      </w:r>
      <w:r w:rsidRPr="009264B8">
        <w:rPr>
          <w:sz w:val="32"/>
          <w:szCs w:val="28"/>
        </w:rPr>
        <w:t xml:space="preserve"> of every single moment, event and accident.</w:t>
      </w:r>
      <w:r w:rsidRPr="009264B8">
        <w:rPr>
          <w:sz w:val="18"/>
          <w:szCs w:val="18"/>
        </w:rPr>
        <w:t xml:space="preserve"> </w:t>
      </w:r>
      <w:r w:rsidRPr="009264B8">
        <w:rPr>
          <w:sz w:val="22"/>
          <w:szCs w:val="21"/>
        </w:rPr>
        <w:t>The age of urgency is also an</w:t>
      </w:r>
      <w:r w:rsidRPr="009264B8">
        <w:rPr>
          <w:rStyle w:val="StyleUnderline"/>
        </w:rPr>
        <w:t xml:space="preserve"> </w:t>
      </w:r>
      <w:r w:rsidRPr="009264B8">
        <w:rPr>
          <w:rStyle w:val="StyleUnderline"/>
          <w:sz w:val="32"/>
          <w:szCs w:val="28"/>
        </w:rPr>
        <w:t xml:space="preserve">age when new </w:t>
      </w:r>
      <w:r w:rsidRPr="00E27C52">
        <w:rPr>
          <w:rStyle w:val="StyleUnderline"/>
          <w:sz w:val="32"/>
          <w:szCs w:val="28"/>
          <w:highlight w:val="cyan"/>
        </w:rPr>
        <w:t xml:space="preserve">wounded bodies </w:t>
      </w:r>
      <w:r w:rsidRPr="009264B8">
        <w:rPr>
          <w:sz w:val="21"/>
          <w:szCs w:val="20"/>
        </w:rPr>
        <w:t xml:space="preserve">erupt and undertake to </w:t>
      </w:r>
      <w:proofErr w:type="gramStart"/>
      <w:r w:rsidRPr="009264B8">
        <w:rPr>
          <w:sz w:val="21"/>
          <w:szCs w:val="20"/>
        </w:rPr>
        <w:t>actually occupy</w:t>
      </w:r>
      <w:proofErr w:type="gramEnd"/>
      <w:r w:rsidRPr="009264B8">
        <w:rPr>
          <w:sz w:val="21"/>
          <w:szCs w:val="20"/>
        </w:rPr>
        <w:t xml:space="preserve"> spaces they used to simply haunt. They are now piling up, swearing and cursing, speaking with excrements</w:t>
      </w:r>
      <w:r w:rsidRPr="009264B8">
        <w:rPr>
          <w:rStyle w:val="StyleUnderline"/>
          <w:sz w:val="32"/>
          <w:szCs w:val="28"/>
        </w:rPr>
        <w:t xml:space="preserve">, </w:t>
      </w:r>
      <w:r w:rsidRPr="00E27C52">
        <w:rPr>
          <w:rStyle w:val="Emphasis"/>
          <w:sz w:val="40"/>
          <w:szCs w:val="36"/>
          <w:highlight w:val="cyan"/>
        </w:rPr>
        <w:t>asking to be heard</w:t>
      </w:r>
      <w:r w:rsidRPr="00E27C52">
        <w:rPr>
          <w:rStyle w:val="StyleUnderline"/>
          <w:sz w:val="40"/>
          <w:szCs w:val="36"/>
          <w:highlight w:val="cyan"/>
        </w:rPr>
        <w:t>.</w:t>
      </w:r>
      <w:r w:rsidRPr="00E27C52">
        <w:rPr>
          <w:rStyle w:val="StyleUnderline"/>
          <w:sz w:val="32"/>
          <w:szCs w:val="28"/>
          <w:highlight w:val="cyan"/>
        </w:rPr>
        <w:t xml:space="preserve"> </w:t>
      </w:r>
      <w:r w:rsidRPr="009264B8">
        <w:rPr>
          <w:rStyle w:val="StyleUnderline"/>
          <w:sz w:val="32"/>
          <w:szCs w:val="28"/>
        </w:rPr>
        <w:t xml:space="preserve">They speak </w:t>
      </w:r>
      <w:r w:rsidRPr="00E27C52">
        <w:rPr>
          <w:rStyle w:val="StyleUnderline"/>
          <w:sz w:val="32"/>
          <w:szCs w:val="28"/>
          <w:highlight w:val="cyan"/>
        </w:rPr>
        <w:t xml:space="preserve">in </w:t>
      </w:r>
      <w:r w:rsidRPr="00E27C52">
        <w:rPr>
          <w:rStyle w:val="Emphasis"/>
          <w:sz w:val="32"/>
          <w:szCs w:val="28"/>
          <w:highlight w:val="cyan"/>
        </w:rPr>
        <w:t xml:space="preserve">allegories </w:t>
      </w:r>
      <w:r w:rsidRPr="009264B8">
        <w:rPr>
          <w:rStyle w:val="Emphasis"/>
          <w:sz w:val="32"/>
          <w:szCs w:val="28"/>
        </w:rPr>
        <w:t>and analogies</w:t>
      </w:r>
      <w:r w:rsidRPr="009264B8">
        <w:rPr>
          <w:rStyle w:val="StyleUnderline"/>
          <w:sz w:val="32"/>
          <w:szCs w:val="28"/>
        </w:rPr>
        <w:t xml:space="preserve"> –</w:t>
      </w:r>
      <w:r w:rsidRPr="00E27C52">
        <w:rPr>
          <w:rStyle w:val="StyleUnderline"/>
          <w:sz w:val="32"/>
          <w:szCs w:val="28"/>
          <w:highlight w:val="cyan"/>
        </w:rPr>
        <w:t xml:space="preserve"> the “colony”, the “plantation</w:t>
      </w:r>
      <w:r w:rsidRPr="009264B8">
        <w:rPr>
          <w:rStyle w:val="StyleUnderline"/>
          <w:sz w:val="32"/>
          <w:szCs w:val="28"/>
        </w:rPr>
        <w:t xml:space="preserve">”, </w:t>
      </w:r>
      <w:r w:rsidRPr="009264B8">
        <w:rPr>
          <w:sz w:val="16"/>
          <w:szCs w:val="15"/>
        </w:rPr>
        <w:t>the “house Negro”, the “field Negro”,</w:t>
      </w:r>
      <w:r w:rsidRPr="009264B8">
        <w:rPr>
          <w:rStyle w:val="StyleUnderline"/>
          <w:sz w:val="16"/>
          <w:szCs w:val="15"/>
        </w:rPr>
        <w:t xml:space="preserve"> </w:t>
      </w:r>
      <w:r w:rsidRPr="00E27C52">
        <w:rPr>
          <w:rStyle w:val="Emphasis"/>
          <w:sz w:val="32"/>
          <w:szCs w:val="28"/>
          <w:highlight w:val="cyan"/>
        </w:rPr>
        <w:t xml:space="preserve">blurring </w:t>
      </w:r>
      <w:r w:rsidRPr="009264B8">
        <w:rPr>
          <w:rStyle w:val="Emphasis"/>
          <w:sz w:val="32"/>
          <w:szCs w:val="28"/>
        </w:rPr>
        <w:t xml:space="preserve">all </w:t>
      </w:r>
      <w:r w:rsidRPr="00E27C52">
        <w:rPr>
          <w:rStyle w:val="Emphasis"/>
          <w:sz w:val="32"/>
          <w:szCs w:val="28"/>
          <w:highlight w:val="cyan"/>
        </w:rPr>
        <w:t>boundaries</w:t>
      </w:r>
      <w:r w:rsidRPr="00E27C52">
        <w:rPr>
          <w:rStyle w:val="StyleUnderline"/>
          <w:sz w:val="32"/>
          <w:szCs w:val="28"/>
          <w:highlight w:val="cyan"/>
        </w:rPr>
        <w:t xml:space="preserve">, </w:t>
      </w:r>
      <w:r w:rsidRPr="009264B8">
        <w:rPr>
          <w:rStyle w:val="Emphasis"/>
          <w:sz w:val="32"/>
          <w:szCs w:val="28"/>
        </w:rPr>
        <w:t>embracing confusion</w:t>
      </w:r>
      <w:r w:rsidRPr="009264B8">
        <w:rPr>
          <w:rStyle w:val="StyleUnderline"/>
          <w:sz w:val="32"/>
          <w:szCs w:val="28"/>
        </w:rPr>
        <w:t xml:space="preserve">, mixing times and spaces, </w:t>
      </w:r>
      <w:r w:rsidRPr="009264B8">
        <w:rPr>
          <w:rStyle w:val="Emphasis"/>
          <w:sz w:val="32"/>
          <w:szCs w:val="28"/>
        </w:rPr>
        <w:t>at the risk of anachronism</w:t>
      </w:r>
      <w:r w:rsidRPr="009264B8">
        <w:rPr>
          <w:sz w:val="32"/>
          <w:szCs w:val="28"/>
        </w:rPr>
        <w:t xml:space="preserve">. </w:t>
      </w:r>
      <w:r w:rsidRPr="009264B8">
        <w:rPr>
          <w:rStyle w:val="StyleUnderline"/>
          <w:sz w:val="32"/>
          <w:szCs w:val="28"/>
        </w:rPr>
        <w:t xml:space="preserve">They are </w:t>
      </w:r>
      <w:r w:rsidRPr="00E27C52">
        <w:rPr>
          <w:rStyle w:val="StyleUnderline"/>
          <w:sz w:val="32"/>
          <w:szCs w:val="28"/>
          <w:highlight w:val="cyan"/>
        </w:rPr>
        <w:t>claiming</w:t>
      </w:r>
      <w:r w:rsidRPr="009264B8">
        <w:rPr>
          <w:rStyle w:val="StyleUnderline"/>
          <w:sz w:val="32"/>
          <w:szCs w:val="28"/>
        </w:rPr>
        <w:t xml:space="preserve"> all kinds of rights – </w:t>
      </w:r>
      <w:r w:rsidRPr="00E27C52">
        <w:rPr>
          <w:rStyle w:val="Emphasis"/>
          <w:sz w:val="32"/>
          <w:szCs w:val="28"/>
          <w:highlight w:val="cyan"/>
        </w:rPr>
        <w:t>the right to violence</w:t>
      </w:r>
      <w:r w:rsidRPr="009264B8">
        <w:rPr>
          <w:rStyle w:val="StyleUnderline"/>
          <w:sz w:val="32"/>
          <w:szCs w:val="28"/>
        </w:rPr>
        <w:t xml:space="preserve">; the right </w:t>
      </w:r>
      <w:r w:rsidRPr="00E27C52">
        <w:rPr>
          <w:rStyle w:val="Emphasis"/>
          <w:sz w:val="32"/>
          <w:szCs w:val="28"/>
          <w:highlight w:val="cyan"/>
        </w:rPr>
        <w:t>to disrupt and jam</w:t>
      </w:r>
      <w:r w:rsidRPr="009264B8">
        <w:rPr>
          <w:rStyle w:val="StyleUnderline"/>
          <w:sz w:val="32"/>
          <w:szCs w:val="28"/>
        </w:rPr>
        <w:t xml:space="preserve"> that which is parading as normal; the right to insult, intimidate and bully those who do not agree with them; the right </w:t>
      </w:r>
      <w:r w:rsidRPr="00E27C52">
        <w:rPr>
          <w:rStyle w:val="StyleUnderline"/>
          <w:sz w:val="32"/>
          <w:szCs w:val="28"/>
          <w:highlight w:val="cyan"/>
        </w:rPr>
        <w:t xml:space="preserve">to be </w:t>
      </w:r>
      <w:r w:rsidRPr="009264B8">
        <w:rPr>
          <w:rStyle w:val="StyleUnderline"/>
          <w:sz w:val="32"/>
          <w:szCs w:val="28"/>
        </w:rPr>
        <w:t>angry</w:t>
      </w:r>
      <w:r w:rsidRPr="00E27C52">
        <w:rPr>
          <w:rStyle w:val="StyleUnderline"/>
          <w:sz w:val="32"/>
          <w:szCs w:val="28"/>
          <w:highlight w:val="cyan"/>
        </w:rPr>
        <w:t>, enraged</w:t>
      </w:r>
      <w:r w:rsidRPr="009264B8">
        <w:rPr>
          <w:rStyle w:val="StyleUnderline"/>
          <w:sz w:val="32"/>
          <w:szCs w:val="28"/>
        </w:rPr>
        <w:t xml:space="preserve">; the right to go to war in the hope of recovering what was lost through conquest; the right to hate, </w:t>
      </w:r>
      <w:r w:rsidRPr="00E27C52">
        <w:rPr>
          <w:rStyle w:val="Emphasis"/>
          <w:sz w:val="32"/>
          <w:szCs w:val="28"/>
          <w:highlight w:val="cyan"/>
        </w:rPr>
        <w:t>to wreak vengeance, to smash something, it doesn’t matter what, as long as it looks “white”.</w:t>
      </w:r>
      <w:r w:rsidRPr="009264B8">
        <w:rPr>
          <w:rStyle w:val="Emphasis"/>
          <w:sz w:val="32"/>
          <w:szCs w:val="28"/>
        </w:rPr>
        <w:t xml:space="preserve"> </w:t>
      </w:r>
      <w:r w:rsidRPr="009264B8">
        <w:rPr>
          <w:sz w:val="20"/>
          <w:szCs w:val="18"/>
        </w:rPr>
        <w:t xml:space="preserve">All these new “rights” are supposed to achieve one thing we are told the 1994 “peaceful settlement” did not achieve – decolonization and retributive justice, the only way to restore a modicum of dignity to victims of the injuries of yesterday and today. Demythologizing whiteness </w:t>
      </w:r>
      <w:proofErr w:type="gramStart"/>
      <w:r w:rsidRPr="009264B8">
        <w:rPr>
          <w:sz w:val="20"/>
          <w:szCs w:val="18"/>
        </w:rPr>
        <w:t>And</w:t>
      </w:r>
      <w:proofErr w:type="gramEnd"/>
      <w:r w:rsidRPr="009264B8">
        <w:rPr>
          <w:sz w:val="20"/>
          <w:szCs w:val="18"/>
        </w:rPr>
        <w:t xml:space="preserve"> yet, some hard questions must be asked. Why</w:t>
      </w:r>
      <w:r w:rsidRPr="009264B8">
        <w:rPr>
          <w:rStyle w:val="Emphasis"/>
          <w:sz w:val="21"/>
          <w:szCs w:val="20"/>
        </w:rPr>
        <w:t xml:space="preserve"> </w:t>
      </w:r>
      <w:r w:rsidRPr="00E27C52">
        <w:rPr>
          <w:rStyle w:val="Emphasis"/>
          <w:sz w:val="32"/>
          <w:szCs w:val="28"/>
          <w:highlight w:val="cyan"/>
        </w:rPr>
        <w:t xml:space="preserve">are we invested in turning whiteness, pain and suffering into </w:t>
      </w:r>
      <w:r w:rsidRPr="009264B8">
        <w:rPr>
          <w:rStyle w:val="Emphasis"/>
          <w:sz w:val="32"/>
          <w:szCs w:val="28"/>
        </w:rPr>
        <w:t xml:space="preserve">such erotogenic </w:t>
      </w:r>
      <w:r w:rsidRPr="00E27C52">
        <w:rPr>
          <w:rStyle w:val="Emphasis"/>
          <w:sz w:val="32"/>
          <w:szCs w:val="28"/>
          <w:highlight w:val="cyan"/>
        </w:rPr>
        <w:t>objects</w:t>
      </w:r>
      <w:r w:rsidRPr="009264B8">
        <w:rPr>
          <w:sz w:val="32"/>
          <w:szCs w:val="28"/>
        </w:rPr>
        <w:t xml:space="preserve">? </w:t>
      </w:r>
      <w:r w:rsidRPr="009264B8">
        <w:rPr>
          <w:rStyle w:val="StyleUnderline"/>
          <w:sz w:val="32"/>
          <w:szCs w:val="28"/>
        </w:rPr>
        <w:t>Could it be that</w:t>
      </w:r>
      <w:r w:rsidRPr="00E27C52">
        <w:rPr>
          <w:rStyle w:val="StyleUnderline"/>
          <w:sz w:val="32"/>
          <w:szCs w:val="28"/>
          <w:highlight w:val="cyan"/>
        </w:rPr>
        <w:t xml:space="preserve"> the </w:t>
      </w:r>
      <w:r w:rsidRPr="00E27C52">
        <w:rPr>
          <w:rStyle w:val="Emphasis"/>
          <w:sz w:val="32"/>
          <w:szCs w:val="28"/>
          <w:highlight w:val="cyan"/>
        </w:rPr>
        <w:t xml:space="preserve">concentration of </w:t>
      </w:r>
      <w:r w:rsidRPr="009264B8">
        <w:rPr>
          <w:rStyle w:val="Emphasis"/>
          <w:sz w:val="32"/>
          <w:szCs w:val="28"/>
        </w:rPr>
        <w:t xml:space="preserve">our </w:t>
      </w:r>
      <w:r w:rsidRPr="00E27C52">
        <w:rPr>
          <w:rStyle w:val="Emphasis"/>
          <w:sz w:val="32"/>
          <w:szCs w:val="28"/>
          <w:highlight w:val="cyan"/>
        </w:rPr>
        <w:t>libido on whiteness</w:t>
      </w:r>
      <w:r w:rsidRPr="00E27C52">
        <w:rPr>
          <w:rStyle w:val="StyleUnderline"/>
          <w:sz w:val="32"/>
          <w:szCs w:val="28"/>
          <w:highlight w:val="cyan"/>
        </w:rPr>
        <w:t xml:space="preserve">, </w:t>
      </w:r>
      <w:r w:rsidRPr="00E27C52">
        <w:rPr>
          <w:rStyle w:val="Emphasis"/>
          <w:sz w:val="32"/>
          <w:szCs w:val="28"/>
          <w:highlight w:val="cyan"/>
        </w:rPr>
        <w:t>pain</w:t>
      </w:r>
      <w:r w:rsidRPr="00E27C52">
        <w:rPr>
          <w:rStyle w:val="StyleUnderline"/>
          <w:sz w:val="32"/>
          <w:szCs w:val="28"/>
          <w:highlight w:val="cyan"/>
        </w:rPr>
        <w:t xml:space="preserve"> and </w:t>
      </w:r>
      <w:r w:rsidRPr="00E27C52">
        <w:rPr>
          <w:rStyle w:val="Emphasis"/>
          <w:sz w:val="32"/>
          <w:szCs w:val="28"/>
          <w:highlight w:val="cyan"/>
        </w:rPr>
        <w:t>suffering</w:t>
      </w:r>
      <w:r w:rsidRPr="00E27C52">
        <w:rPr>
          <w:rStyle w:val="StyleUnderline"/>
          <w:sz w:val="32"/>
          <w:szCs w:val="28"/>
          <w:highlight w:val="cyan"/>
        </w:rPr>
        <w:t xml:space="preserve"> is</w:t>
      </w:r>
      <w:r w:rsidRPr="009264B8">
        <w:rPr>
          <w:rStyle w:val="StyleUnderline"/>
          <w:sz w:val="32"/>
          <w:szCs w:val="28"/>
        </w:rPr>
        <w:t xml:space="preserve"> after all </w:t>
      </w:r>
      <w:r w:rsidRPr="00E27C52">
        <w:rPr>
          <w:rStyle w:val="StyleUnderline"/>
          <w:sz w:val="32"/>
          <w:szCs w:val="28"/>
          <w:highlight w:val="cyan"/>
        </w:rPr>
        <w:t xml:space="preserve">typical of </w:t>
      </w:r>
      <w:r w:rsidRPr="00E27C52">
        <w:rPr>
          <w:rStyle w:val="Emphasis"/>
          <w:sz w:val="32"/>
          <w:szCs w:val="28"/>
          <w:highlight w:val="cyan"/>
        </w:rPr>
        <w:t xml:space="preserve">the narcissistic investments </w:t>
      </w:r>
      <w:r w:rsidRPr="009264B8">
        <w:rPr>
          <w:rStyle w:val="Emphasis"/>
          <w:sz w:val="32"/>
          <w:szCs w:val="28"/>
        </w:rPr>
        <w:t xml:space="preserve">so </w:t>
      </w:r>
      <w:r w:rsidRPr="00E27C52">
        <w:rPr>
          <w:rStyle w:val="Emphasis"/>
          <w:sz w:val="32"/>
          <w:szCs w:val="28"/>
          <w:highlight w:val="cyan"/>
        </w:rPr>
        <w:t>privileged by this neoliberal age</w:t>
      </w:r>
      <w:r w:rsidRPr="009264B8">
        <w:rPr>
          <w:rStyle w:val="StyleUnderline"/>
          <w:sz w:val="32"/>
          <w:szCs w:val="28"/>
        </w:rPr>
        <w:t xml:space="preserve">? </w:t>
      </w:r>
      <w:r w:rsidRPr="009264B8">
        <w:rPr>
          <w:sz w:val="16"/>
          <w:szCs w:val="15"/>
        </w:rPr>
        <w:t>To frame the issues in these terms does not mean embracing a position of moral relativism. How could it be? After all, in relation to our history, too many lives were destroyed in the name of whiteness. Furthermore, the structural repetition of past sufferings in the present is beyond any reasonable doubt. Whiteness as a necrophiliac power structure and a primary shaper of a global system of unequal redistribution of life chances will not die a natural death.</w:t>
      </w:r>
      <w:r w:rsidRPr="009264B8">
        <w:rPr>
          <w:sz w:val="18"/>
          <w:szCs w:val="16"/>
        </w:rPr>
        <w:t xml:space="preserve"> </w:t>
      </w:r>
      <w:r w:rsidRPr="009264B8">
        <w:rPr>
          <w:rStyle w:val="Emphasis"/>
          <w:sz w:val="32"/>
          <w:szCs w:val="28"/>
        </w:rPr>
        <w:t xml:space="preserve">But </w:t>
      </w:r>
      <w:r w:rsidRPr="00E27C52">
        <w:rPr>
          <w:rStyle w:val="Emphasis"/>
          <w:sz w:val="32"/>
          <w:szCs w:val="28"/>
          <w:highlight w:val="cyan"/>
        </w:rPr>
        <w:t xml:space="preserve">to </w:t>
      </w:r>
      <w:r w:rsidRPr="009264B8">
        <w:rPr>
          <w:rStyle w:val="Emphasis"/>
          <w:sz w:val="32"/>
          <w:szCs w:val="28"/>
        </w:rPr>
        <w:t xml:space="preserve">properly </w:t>
      </w:r>
      <w:r w:rsidRPr="00E27C52">
        <w:rPr>
          <w:rStyle w:val="Emphasis"/>
          <w:sz w:val="32"/>
          <w:szCs w:val="28"/>
          <w:highlight w:val="cyan"/>
        </w:rPr>
        <w:t>engineer its death</w:t>
      </w:r>
      <w:r w:rsidRPr="009264B8">
        <w:rPr>
          <w:rStyle w:val="Emphasis"/>
          <w:sz w:val="32"/>
          <w:szCs w:val="28"/>
        </w:rPr>
        <w:t xml:space="preserve"> – and thus the end of the nightmare it has been for a large portion of the humanity – </w:t>
      </w:r>
      <w:r w:rsidRPr="00E27C52">
        <w:rPr>
          <w:rStyle w:val="Emphasis"/>
          <w:sz w:val="32"/>
          <w:szCs w:val="28"/>
          <w:highlight w:val="cyan"/>
        </w:rPr>
        <w:t xml:space="preserve">we </w:t>
      </w:r>
      <w:r w:rsidRPr="009264B8">
        <w:rPr>
          <w:rStyle w:val="Emphasis"/>
          <w:sz w:val="32"/>
          <w:szCs w:val="28"/>
        </w:rPr>
        <w:t xml:space="preserve">urgently </w:t>
      </w:r>
      <w:r w:rsidRPr="00E27C52">
        <w:rPr>
          <w:rStyle w:val="Emphasis"/>
          <w:sz w:val="32"/>
          <w:szCs w:val="28"/>
          <w:highlight w:val="cyan"/>
        </w:rPr>
        <w:t>need to demythologize it</w:t>
      </w:r>
      <w:r w:rsidRPr="00E27C52">
        <w:rPr>
          <w:sz w:val="32"/>
          <w:szCs w:val="28"/>
          <w:highlight w:val="cyan"/>
        </w:rPr>
        <w:t>.</w:t>
      </w:r>
      <w:r w:rsidRPr="009264B8">
        <w:rPr>
          <w:sz w:val="32"/>
          <w:szCs w:val="28"/>
        </w:rPr>
        <w:t xml:space="preserve"> </w:t>
      </w:r>
      <w:r w:rsidRPr="00E27C52">
        <w:rPr>
          <w:rStyle w:val="StyleUnderline"/>
          <w:sz w:val="32"/>
          <w:szCs w:val="28"/>
          <w:highlight w:val="cyan"/>
        </w:rPr>
        <w:t xml:space="preserve">If we fail </w:t>
      </w:r>
      <w:r w:rsidRPr="009264B8">
        <w:rPr>
          <w:rStyle w:val="StyleUnderline"/>
          <w:sz w:val="32"/>
          <w:szCs w:val="28"/>
        </w:rPr>
        <w:t xml:space="preserve">to properly demythologize whiteness, </w:t>
      </w:r>
      <w:r w:rsidRPr="00E27C52">
        <w:rPr>
          <w:rStyle w:val="StyleUnderline"/>
          <w:sz w:val="32"/>
          <w:szCs w:val="28"/>
          <w:highlight w:val="cyan"/>
        </w:rPr>
        <w:t>whiteness</w:t>
      </w:r>
      <w:r w:rsidRPr="009264B8">
        <w:rPr>
          <w:rStyle w:val="StyleUnderline"/>
          <w:sz w:val="32"/>
          <w:szCs w:val="28"/>
        </w:rPr>
        <w:t xml:space="preserve"> – as the machine in which a huge portion of the humanity has become entangled </w:t>
      </w:r>
      <w:proofErr w:type="gramStart"/>
      <w:r w:rsidRPr="009264B8">
        <w:rPr>
          <w:rStyle w:val="StyleUnderline"/>
          <w:sz w:val="32"/>
          <w:szCs w:val="28"/>
        </w:rPr>
        <w:t>in spite of</w:t>
      </w:r>
      <w:proofErr w:type="gramEnd"/>
      <w:r w:rsidRPr="009264B8">
        <w:rPr>
          <w:rStyle w:val="StyleUnderline"/>
          <w:sz w:val="32"/>
          <w:szCs w:val="28"/>
        </w:rPr>
        <w:t xml:space="preserve"> itself – </w:t>
      </w:r>
      <w:r w:rsidRPr="00E27C52">
        <w:rPr>
          <w:rStyle w:val="Emphasis"/>
          <w:sz w:val="32"/>
          <w:szCs w:val="28"/>
          <w:highlight w:val="cyan"/>
        </w:rPr>
        <w:t>will end up claiming us</w:t>
      </w:r>
      <w:r w:rsidRPr="00E27C52">
        <w:rPr>
          <w:sz w:val="32"/>
          <w:szCs w:val="28"/>
          <w:highlight w:val="cyan"/>
        </w:rPr>
        <w:t>.</w:t>
      </w:r>
      <w:r w:rsidRPr="009264B8">
        <w:rPr>
          <w:sz w:val="32"/>
          <w:szCs w:val="28"/>
        </w:rPr>
        <w:t xml:space="preserve"> </w:t>
      </w:r>
      <w:r w:rsidRPr="009264B8">
        <w:rPr>
          <w:sz w:val="18"/>
          <w:szCs w:val="16"/>
        </w:rPr>
        <w:t xml:space="preserve">As a result of whiteness having claimed us; </w:t>
      </w:r>
      <w:proofErr w:type="gramStart"/>
      <w:r w:rsidRPr="009264B8">
        <w:rPr>
          <w:sz w:val="18"/>
          <w:szCs w:val="16"/>
        </w:rPr>
        <w:t>as a result of</w:t>
      </w:r>
      <w:proofErr w:type="gramEnd"/>
      <w:r w:rsidRPr="009264B8">
        <w:rPr>
          <w:sz w:val="18"/>
          <w:szCs w:val="16"/>
        </w:rPr>
        <w:t xml:space="preserve"> having let ourselves be possessed by it in the manner of an evil spirit,</w:t>
      </w:r>
      <w:r w:rsidRPr="009264B8">
        <w:rPr>
          <w:rStyle w:val="StyleUnderline"/>
          <w:sz w:val="32"/>
          <w:szCs w:val="28"/>
        </w:rPr>
        <w:t xml:space="preserve"> </w:t>
      </w:r>
      <w:r w:rsidRPr="00E27C52">
        <w:rPr>
          <w:rStyle w:val="StyleUnderline"/>
          <w:sz w:val="32"/>
          <w:szCs w:val="28"/>
          <w:highlight w:val="cyan"/>
        </w:rPr>
        <w:t xml:space="preserve">we will </w:t>
      </w:r>
      <w:r w:rsidRPr="00E27C52">
        <w:rPr>
          <w:rStyle w:val="Emphasis"/>
          <w:sz w:val="32"/>
          <w:szCs w:val="28"/>
          <w:highlight w:val="cyan"/>
        </w:rPr>
        <w:t xml:space="preserve">inflict upon ourselves injuries of </w:t>
      </w:r>
      <w:r w:rsidRPr="009264B8">
        <w:rPr>
          <w:rStyle w:val="Emphasis"/>
          <w:sz w:val="32"/>
          <w:szCs w:val="28"/>
        </w:rPr>
        <w:t xml:space="preserve">which </w:t>
      </w:r>
      <w:r w:rsidRPr="00E27C52">
        <w:rPr>
          <w:rStyle w:val="Emphasis"/>
          <w:sz w:val="32"/>
          <w:szCs w:val="28"/>
          <w:highlight w:val="cyan"/>
        </w:rPr>
        <w:t>whiteness</w:t>
      </w:r>
      <w:r w:rsidRPr="009264B8">
        <w:rPr>
          <w:rStyle w:val="StyleUnderline"/>
          <w:sz w:val="32"/>
          <w:szCs w:val="28"/>
        </w:rPr>
        <w:t xml:space="preserve">, at its most ferocious, would </w:t>
      </w:r>
      <w:r w:rsidRPr="009264B8">
        <w:rPr>
          <w:rStyle w:val="Emphasis"/>
          <w:sz w:val="32"/>
          <w:szCs w:val="28"/>
        </w:rPr>
        <w:t>scarcely have been capable</w:t>
      </w:r>
      <w:r w:rsidRPr="009264B8">
        <w:rPr>
          <w:sz w:val="32"/>
          <w:szCs w:val="28"/>
        </w:rPr>
        <w:t xml:space="preserve">. </w:t>
      </w:r>
      <w:proofErr w:type="gramStart"/>
      <w:r w:rsidRPr="009264B8">
        <w:rPr>
          <w:sz w:val="32"/>
          <w:szCs w:val="28"/>
        </w:rPr>
        <w:t>Indeed</w:t>
      </w:r>
      <w:proofErr w:type="gramEnd"/>
      <w:r w:rsidRPr="009264B8">
        <w:rPr>
          <w:sz w:val="32"/>
          <w:szCs w:val="28"/>
        </w:rPr>
        <w:t xml:space="preserve"> </w:t>
      </w:r>
      <w:r w:rsidRPr="00E27C52">
        <w:rPr>
          <w:rStyle w:val="StyleUnderline"/>
          <w:sz w:val="32"/>
          <w:szCs w:val="28"/>
          <w:highlight w:val="cyan"/>
        </w:rPr>
        <w:t xml:space="preserve">for whiteness to </w:t>
      </w:r>
      <w:r w:rsidRPr="009264B8">
        <w:rPr>
          <w:rStyle w:val="StyleUnderline"/>
          <w:sz w:val="32"/>
          <w:szCs w:val="28"/>
        </w:rPr>
        <w:t xml:space="preserve">properly </w:t>
      </w:r>
      <w:r w:rsidRPr="00E27C52">
        <w:rPr>
          <w:rStyle w:val="StyleUnderline"/>
          <w:sz w:val="32"/>
          <w:szCs w:val="28"/>
          <w:highlight w:val="cyan"/>
        </w:rPr>
        <w:t xml:space="preserve">operate </w:t>
      </w:r>
      <w:r w:rsidRPr="009264B8">
        <w:rPr>
          <w:rStyle w:val="StyleUnderline"/>
          <w:sz w:val="32"/>
          <w:szCs w:val="28"/>
        </w:rPr>
        <w:t xml:space="preserve">as the destructive force it is in the material sphere, </w:t>
      </w:r>
      <w:r w:rsidRPr="00E27C52">
        <w:rPr>
          <w:rStyle w:val="StyleUnderline"/>
          <w:sz w:val="32"/>
          <w:szCs w:val="28"/>
          <w:highlight w:val="cyan"/>
        </w:rPr>
        <w:t xml:space="preserve">it </w:t>
      </w:r>
      <w:r w:rsidRPr="00E27C52">
        <w:rPr>
          <w:rStyle w:val="Emphasis"/>
          <w:sz w:val="32"/>
          <w:szCs w:val="28"/>
          <w:highlight w:val="cyan"/>
        </w:rPr>
        <w:t>needs to capture its victim’s imagination</w:t>
      </w:r>
      <w:r w:rsidRPr="00E27C52">
        <w:rPr>
          <w:rStyle w:val="StyleUnderline"/>
          <w:sz w:val="32"/>
          <w:szCs w:val="28"/>
          <w:highlight w:val="cyan"/>
        </w:rPr>
        <w:t xml:space="preserve"> and turn it into </w:t>
      </w:r>
      <w:r w:rsidRPr="00E27C52">
        <w:rPr>
          <w:rStyle w:val="Emphasis"/>
          <w:sz w:val="32"/>
          <w:szCs w:val="28"/>
          <w:highlight w:val="cyan"/>
        </w:rPr>
        <w:t>a poison well of hatred</w:t>
      </w:r>
      <w:r w:rsidRPr="00E27C52">
        <w:rPr>
          <w:sz w:val="32"/>
          <w:szCs w:val="28"/>
          <w:highlight w:val="cyan"/>
        </w:rPr>
        <w:t xml:space="preserve">. </w:t>
      </w:r>
    </w:p>
    <w:p w14:paraId="1C45A0F8" w14:textId="77777777" w:rsidR="00D52979" w:rsidRPr="009264B8" w:rsidRDefault="00D52979" w:rsidP="00D52979">
      <w:pPr>
        <w:pStyle w:val="Heading4"/>
      </w:pPr>
      <w:r w:rsidRPr="009264B8">
        <w:t>Their politics of naming pain narratives inscribe the subaltern’s suffering onto its identity -- the subaltern is recognizable by academia only when depicted in its suffering which internalizes violence</w:t>
      </w:r>
    </w:p>
    <w:p w14:paraId="363D18FF" w14:textId="77777777" w:rsidR="00D52979" w:rsidRPr="009264B8" w:rsidRDefault="00D52979" w:rsidP="00D52979">
      <w:pPr>
        <w:rPr>
          <w:rFonts w:cstheme="majorHAnsi"/>
        </w:rPr>
      </w:pPr>
      <w:r w:rsidRPr="009264B8">
        <w:rPr>
          <w:rStyle w:val="Style13ptBold"/>
          <w:rFonts w:cstheme="majorHAnsi"/>
        </w:rPr>
        <w:t>Tuck &amp; Yang 14</w:t>
      </w:r>
      <w:r w:rsidRPr="009264B8">
        <w:rPr>
          <w:rFonts w:cstheme="majorHAnsi"/>
        </w:rPr>
        <w:t xml:space="preserve"> </w:t>
      </w:r>
      <w:proofErr w:type="gramStart"/>
      <w:r w:rsidRPr="009264B8">
        <w:rPr>
          <w:rFonts w:cstheme="majorHAnsi"/>
          <w:sz w:val="22"/>
          <w:szCs w:val="21"/>
        </w:rPr>
        <w:t>( Eve</w:t>
      </w:r>
      <w:proofErr w:type="gramEnd"/>
      <w:r w:rsidRPr="009264B8">
        <w:rPr>
          <w:rFonts w:cstheme="majorHAnsi"/>
          <w:sz w:val="22"/>
          <w:szCs w:val="21"/>
        </w:rPr>
        <w:t xml:space="preserve"> Tuck and K Wayne Yang, 2014, Eve Tuck is Associate Professor of Critical Race and Indigenous Studies at the Ontario Institute for Studies in Education (OISE), University of Toronto. She is Canada Research Chair of Indigenous Methodologies with Youth and Communities. She is a William T Grant Scholar (2015-2020) and was a Ford Foundation Postdoctoral Fellow (2011-2012). K Wayne Yang - Ph.D., 2004, Social and Cultural Studies, University of California, Berkeley, “R-Words: Refusing Research” https://static1.squarespace.com/static/557744ffe4b013bae3b7af63/t/557f2ee5e4b0220eff4ae4b5/1434398437409/Tuck+and+Yang+R+Words_Refusing+Research.pdf Pages 227-230 Eve; K. Wayne “R-Words: Refusing Research” pp. 232-235)</w:t>
      </w:r>
    </w:p>
    <w:p w14:paraId="60F4AC60" w14:textId="77777777" w:rsidR="00D52979" w:rsidRPr="009264B8" w:rsidRDefault="00D52979" w:rsidP="00D52979">
      <w:pPr>
        <w:rPr>
          <w:rFonts w:cstheme="majorHAnsi"/>
          <w:sz w:val="12"/>
        </w:rPr>
      </w:pPr>
      <w:r w:rsidRPr="009264B8">
        <w:rPr>
          <w:rFonts w:cstheme="majorHAnsi"/>
          <w:sz w:val="12"/>
        </w:rPr>
        <w:t xml:space="preserve">Like the previous axiom’s question—Why collect narratives of </w:t>
      </w:r>
      <w:proofErr w:type="gramStart"/>
      <w:r w:rsidRPr="009264B8">
        <w:rPr>
          <w:rFonts w:cstheme="majorHAnsi"/>
          <w:sz w:val="12"/>
        </w:rPr>
        <w:t>pain?—</w:t>
      </w:r>
      <w:proofErr w:type="gramEnd"/>
      <w:r w:rsidRPr="009264B8">
        <w:rPr>
          <w:rStyle w:val="Emphasis"/>
        </w:rPr>
        <w:t xml:space="preserve">we ask nonrhetorically, what knowledges </w:t>
      </w:r>
      <w:r w:rsidRPr="00E27C52">
        <w:rPr>
          <w:rStyle w:val="Emphasis"/>
          <w:rFonts w:cstheme="majorHAnsi"/>
          <w:highlight w:val="cyan"/>
        </w:rPr>
        <w:t xml:space="preserve">does </w:t>
      </w:r>
      <w:r w:rsidRPr="009264B8">
        <w:rPr>
          <w:rStyle w:val="Emphasis"/>
          <w:rFonts w:cstheme="majorHAnsi"/>
        </w:rPr>
        <w:t xml:space="preserve">the academy deserve? Beyond </w:t>
      </w:r>
      <w:r w:rsidRPr="00E27C52">
        <w:rPr>
          <w:rStyle w:val="Emphasis"/>
          <w:rFonts w:cstheme="majorHAnsi"/>
          <w:highlight w:val="cyan"/>
        </w:rPr>
        <w:t>narratives of pain</w:t>
      </w:r>
      <w:r w:rsidRPr="009264B8">
        <w:rPr>
          <w:rStyle w:val="Emphasis"/>
          <w:rFonts w:cstheme="majorHAnsi"/>
        </w:rPr>
        <w:t xml:space="preserve">, there </w:t>
      </w:r>
      <w:r w:rsidRPr="00E27C52">
        <w:rPr>
          <w:rStyle w:val="Emphasis"/>
          <w:rFonts w:cstheme="majorHAnsi"/>
          <w:highlight w:val="cyan"/>
        </w:rPr>
        <w:t>may be language, experiences, and wisdoms better left alone</w:t>
      </w:r>
      <w:r w:rsidRPr="009264B8">
        <w:rPr>
          <w:rFonts w:cstheme="majorHAnsi"/>
          <w:sz w:val="12"/>
        </w:rPr>
        <w:t xml:space="preserve"> by social science. </w:t>
      </w:r>
      <w:r w:rsidRPr="009264B8">
        <w:rPr>
          <w:rStyle w:val="StyleUnderline"/>
          <w:rFonts w:cstheme="majorHAnsi"/>
          <w:sz w:val="2"/>
          <w:szCs w:val="2"/>
        </w:rPr>
        <w:t>Paula Gunn Allen</w:t>
      </w:r>
      <w:r w:rsidRPr="009264B8">
        <w:rPr>
          <w:rFonts w:cstheme="majorHAnsi"/>
          <w:sz w:val="2"/>
          <w:szCs w:val="2"/>
        </w:rPr>
        <w:t xml:space="preserve"> (1998) </w:t>
      </w:r>
      <w:r w:rsidRPr="009264B8">
        <w:rPr>
          <w:rStyle w:val="StyleUnderline"/>
          <w:rFonts w:cstheme="majorHAnsi"/>
          <w:sz w:val="2"/>
          <w:szCs w:val="2"/>
        </w:rPr>
        <w:t>notes that for many Indigenous peoples, “a person is expected to know no more than is necessary, sufficient and congruent with their spiritual and social place”</w:t>
      </w:r>
      <w:r w:rsidRPr="009264B8">
        <w:rPr>
          <w:rFonts w:cstheme="majorHAnsi"/>
          <w:sz w:val="2"/>
          <w:szCs w:val="2"/>
        </w:rPr>
        <w:t xml:space="preserve"> (p. 56). To apply this idea to the production of social science research, </w:t>
      </w:r>
      <w:r w:rsidRPr="009264B8">
        <w:rPr>
          <w:rStyle w:val="Emphasis"/>
          <w:rFonts w:cstheme="majorHAnsi"/>
          <w:sz w:val="2"/>
          <w:szCs w:val="2"/>
        </w:rPr>
        <w:t>we might think of this as a differentiation between what is made public and what is kept sacred.</w:t>
      </w:r>
      <w:r w:rsidRPr="009264B8">
        <w:rPr>
          <w:rStyle w:val="StyleUnderline"/>
          <w:rFonts w:cstheme="majorHAnsi"/>
          <w:sz w:val="2"/>
          <w:szCs w:val="2"/>
        </w:rPr>
        <w:t xml:space="preserve"> Not everything, or even most things, uncovered</w:t>
      </w:r>
      <w:r w:rsidRPr="009264B8">
        <w:rPr>
          <w:rFonts w:cstheme="majorHAnsi"/>
          <w:sz w:val="2"/>
          <w:szCs w:val="2"/>
        </w:rPr>
        <w:t xml:space="preserve"> i</w:t>
      </w:r>
      <w:r w:rsidRPr="009264B8">
        <w:rPr>
          <w:rFonts w:cstheme="majorHAnsi"/>
          <w:sz w:val="12"/>
        </w:rPr>
        <w:t xml:space="preserve">n a research process </w:t>
      </w:r>
      <w:r w:rsidRPr="009264B8">
        <w:rPr>
          <w:rStyle w:val="StyleUnderline"/>
          <w:rFonts w:cstheme="majorHAnsi"/>
        </w:rPr>
        <w:t>need to be reported in academic</w:t>
      </w:r>
      <w:r w:rsidRPr="009264B8">
        <w:rPr>
          <w:rFonts w:cstheme="majorHAnsi"/>
          <w:sz w:val="12"/>
        </w:rPr>
        <w:t xml:space="preserve"> journals or </w:t>
      </w:r>
      <w:r w:rsidRPr="009264B8">
        <w:rPr>
          <w:rStyle w:val="StyleUnderline"/>
          <w:rFonts w:cstheme="majorHAnsi"/>
        </w:rPr>
        <w:t>settings. Contrasting Indigenous relationships to knowledge with settler relationships to knowledge</w:t>
      </w:r>
      <w:r w:rsidRPr="009264B8">
        <w:rPr>
          <w:rFonts w:cstheme="majorHAnsi"/>
          <w:sz w:val="12"/>
        </w:rPr>
        <w:t xml:space="preserve">, Gunn Allen remarks, In the white world, information is to be saved and analyzed at all costs. It is not seen as residing in the minds and molecules of human beings, but as—dare I say </w:t>
      </w:r>
      <w:proofErr w:type="gramStart"/>
      <w:r w:rsidRPr="009264B8">
        <w:rPr>
          <w:rFonts w:cstheme="majorHAnsi"/>
          <w:sz w:val="12"/>
        </w:rPr>
        <w:t>it?—</w:t>
      </w:r>
      <w:proofErr w:type="gramEnd"/>
      <w:r w:rsidRPr="009264B8">
        <w:rPr>
          <w:rFonts w:cstheme="majorHAnsi"/>
          <w:sz w:val="12"/>
        </w:rPr>
        <w:t xml:space="preserve"> transcendent. Civilization and its attendant virtues of freedom and primacy depend on the accessibility of millions of megabytes of data; no matter that the data has lost its meaning by virtue of loss of its human context . . . the white world has a different set of values [from the Indigenous world], one which requires learning all and telling all in the interests of knowledge, objectivity, and freedom. This ethos and its obverse—a nearly neurotic distress in the presence of secrets and mystery—underlie much of modern American culture (p. 59) As social science researchers, </w:t>
      </w:r>
      <w:r w:rsidRPr="00E27C52">
        <w:rPr>
          <w:rStyle w:val="StyleUnderline"/>
          <w:rFonts w:cstheme="majorHAnsi"/>
          <w:highlight w:val="cyan"/>
        </w:rPr>
        <w:t>there are stories that are entrusted to us, stories that are told to us</w:t>
      </w:r>
      <w:r w:rsidRPr="009264B8">
        <w:rPr>
          <w:rFonts w:cstheme="majorHAnsi"/>
          <w:sz w:val="12"/>
        </w:rPr>
        <w:t xml:space="preserve"> because research is a human activity, </w:t>
      </w:r>
      <w:r w:rsidRPr="009264B8">
        <w:rPr>
          <w:rStyle w:val="StyleUnderline"/>
          <w:rFonts w:cstheme="majorHAnsi"/>
        </w:rPr>
        <w:t xml:space="preserve">and we </w:t>
      </w:r>
      <w:r w:rsidRPr="00E27C52">
        <w:rPr>
          <w:rStyle w:val="StyleUnderline"/>
          <w:rFonts w:cstheme="majorHAnsi"/>
          <w:highlight w:val="cyan"/>
        </w:rPr>
        <w:t xml:space="preserve">make meaningful relationships </w:t>
      </w:r>
      <w:r w:rsidRPr="009264B8">
        <w:rPr>
          <w:rStyle w:val="StyleUnderline"/>
          <w:rFonts w:cstheme="majorHAnsi"/>
        </w:rPr>
        <w:t>with participants in our work.</w:t>
      </w:r>
      <w:r w:rsidRPr="009264B8">
        <w:rPr>
          <w:rFonts w:cstheme="majorHAnsi"/>
          <w:sz w:val="12"/>
        </w:rPr>
        <w:t xml:space="preserve"> At times we come to individuals and communities with promises of proper procedure and confidentiality-anonymity in hand, and are told, “Oh, we’re not worried about that; we trust you!” </w:t>
      </w:r>
      <w:proofErr w:type="gramStart"/>
      <w:r w:rsidRPr="009264B8">
        <w:rPr>
          <w:rFonts w:cstheme="majorHAnsi"/>
          <w:sz w:val="12"/>
        </w:rPr>
        <w:t>Or,</w:t>
      </w:r>
      <w:proofErr w:type="gramEnd"/>
      <w:r w:rsidRPr="009264B8">
        <w:rPr>
          <w:rFonts w:cstheme="majorHAnsi"/>
          <w:sz w:val="12"/>
        </w:rPr>
        <w:t xml:space="preserve"> “You don’t need to tell us all that; we know you will do the right thing by us.” </w:t>
      </w:r>
      <w:r w:rsidRPr="009264B8">
        <w:rPr>
          <w:rStyle w:val="StyleUnderline"/>
          <w:rFonts w:cstheme="majorHAnsi"/>
        </w:rPr>
        <w:t>Doing</w:t>
      </w:r>
      <w:r w:rsidRPr="009264B8">
        <w:rPr>
          <w:rFonts w:cstheme="majorHAnsi"/>
          <w:sz w:val="12"/>
        </w:rPr>
        <w:t xml:space="preserve"> social science </w:t>
      </w:r>
      <w:r w:rsidRPr="009264B8">
        <w:rPr>
          <w:rStyle w:val="StyleUnderline"/>
          <w:rFonts w:cstheme="majorHAnsi"/>
        </w:rPr>
        <w:t xml:space="preserve">research is intimate work, worked that is strained by a tension between informants’ expectations that something useful or helpful will come from </w:t>
      </w:r>
      <w:r w:rsidRPr="009264B8">
        <w:rPr>
          <w:rStyle w:val="StyleUnderline"/>
          <w:rFonts w:cstheme="majorHAnsi"/>
          <w:sz w:val="6"/>
          <w:szCs w:val="8"/>
        </w:rPr>
        <w:t>the divulging of (deep) secrets, and the academy’s voracious hunger for the secrets. This is not just a question of getting permission to tell a story through a signature on an IRB-approved participant consent form. Permission is an individualizing discourse—it situates collective wisdom as individual property to be signed away.</w:t>
      </w:r>
      <w:r w:rsidRPr="009264B8">
        <w:rPr>
          <w:rFonts w:cstheme="majorHAnsi"/>
          <w:sz w:val="2"/>
          <w:szCs w:val="8"/>
        </w:rPr>
        <w:t xml:space="preserve"> Tissue samples, blood draws, and cheek swabs are not only our own; the DNA contained in them is shared by our relatives, our ancestors, our future generations (most evident when blood samples are misused as bounty for biopiracy.) </w:t>
      </w:r>
      <w:r w:rsidRPr="009264B8">
        <w:rPr>
          <w:rStyle w:val="Emphasis"/>
          <w:rFonts w:cstheme="majorHAnsi"/>
          <w:sz w:val="6"/>
          <w:szCs w:val="8"/>
        </w:rPr>
        <w:t>This is equally true of stories.</w:t>
      </w:r>
      <w:r w:rsidRPr="009264B8">
        <w:rPr>
          <w:rFonts w:cstheme="majorHAnsi"/>
          <w:sz w:val="2"/>
          <w:szCs w:val="8"/>
        </w:rPr>
        <w:t xml:space="preserve"> Furthermore, power is protected by such a collapse of ethics into litigation-proof relationships between individual and research institution. </w:t>
      </w:r>
      <w:r w:rsidRPr="009264B8">
        <w:rPr>
          <w:rStyle w:val="Emphasis"/>
          <w:rFonts w:cstheme="majorHAnsi"/>
          <w:sz w:val="6"/>
          <w:szCs w:val="8"/>
        </w:rPr>
        <w:t>Power</w:t>
      </w:r>
      <w:r w:rsidRPr="009264B8">
        <w:rPr>
          <w:rFonts w:cstheme="majorHAnsi"/>
          <w:sz w:val="2"/>
          <w:szCs w:val="8"/>
        </w:rPr>
        <w:t xml:space="preserve">, which deserves the most </w:t>
      </w:r>
      <w:proofErr w:type="gramStart"/>
      <w:r w:rsidRPr="009264B8">
        <w:rPr>
          <w:rFonts w:cstheme="majorHAnsi"/>
          <w:sz w:val="2"/>
          <w:szCs w:val="8"/>
        </w:rPr>
        <w:t>careful scrutiny</w:t>
      </w:r>
      <w:proofErr w:type="gramEnd"/>
      <w:r w:rsidRPr="009264B8">
        <w:rPr>
          <w:rFonts w:cstheme="majorHAnsi"/>
          <w:sz w:val="2"/>
          <w:szCs w:val="8"/>
        </w:rPr>
        <w:t xml:space="preserve">, </w:t>
      </w:r>
      <w:r w:rsidRPr="009264B8">
        <w:rPr>
          <w:rStyle w:val="Emphasis"/>
          <w:rFonts w:cstheme="majorHAnsi"/>
          <w:sz w:val="6"/>
          <w:szCs w:val="8"/>
        </w:rPr>
        <w:t>will never sign such a permission slip.</w:t>
      </w:r>
      <w:r w:rsidRPr="009264B8">
        <w:rPr>
          <w:rFonts w:cstheme="majorHAnsi"/>
          <w:sz w:val="2"/>
          <w:szCs w:val="8"/>
        </w:rPr>
        <w:t xml:space="preserve">3 </w:t>
      </w:r>
      <w:r w:rsidRPr="009264B8">
        <w:rPr>
          <w:rStyle w:val="StyleUnderline"/>
          <w:rFonts w:cstheme="majorHAnsi"/>
        </w:rPr>
        <w:t xml:space="preserve">There are also stories that we overhear, because when our research is going well, we are really </w:t>
      </w:r>
      <w:r w:rsidRPr="00E27C52">
        <w:rPr>
          <w:rStyle w:val="StyleUnderline"/>
          <w:rFonts w:cstheme="majorHAnsi"/>
          <w:highlight w:val="cyan"/>
        </w:rPr>
        <w:t>in peoples’ lives</w:t>
      </w:r>
      <w:r w:rsidRPr="009264B8">
        <w:rPr>
          <w:rStyle w:val="StyleUnderline"/>
          <w:rFonts w:cstheme="majorHAnsi"/>
        </w:rPr>
        <w:t xml:space="preserve">. Though it is tempting, and though it would be easy to do so, </w:t>
      </w:r>
      <w:r w:rsidRPr="00E27C52">
        <w:rPr>
          <w:rStyle w:val="Emphasis"/>
          <w:rFonts w:cstheme="majorHAnsi"/>
          <w:highlight w:val="cyan"/>
        </w:rPr>
        <w:t xml:space="preserve">these stories are not </w:t>
      </w:r>
      <w:proofErr w:type="gramStart"/>
      <w:r w:rsidRPr="00E27C52">
        <w:rPr>
          <w:rStyle w:val="Emphasis"/>
          <w:rFonts w:cstheme="majorHAnsi"/>
          <w:highlight w:val="cyan"/>
        </w:rPr>
        <w:t>simply not</w:t>
      </w:r>
      <w:proofErr w:type="gramEnd"/>
      <w:r w:rsidRPr="00E27C52">
        <w:rPr>
          <w:rStyle w:val="Emphasis"/>
          <w:rFonts w:cstheme="majorHAnsi"/>
          <w:highlight w:val="cyan"/>
        </w:rPr>
        <w:t xml:space="preserve"> ours to take.</w:t>
      </w:r>
      <w:r w:rsidRPr="009264B8">
        <w:rPr>
          <w:rFonts w:cstheme="majorHAnsi"/>
          <w:sz w:val="12"/>
        </w:rPr>
        <w:t xml:space="preserv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w:t>
      </w:r>
      <w:r w:rsidRPr="009264B8">
        <w:rPr>
          <w:rStyle w:val="StyleUnderline"/>
          <w:rFonts w:cstheme="majorHAnsi"/>
        </w:rPr>
        <w:t xml:space="preserve">People who are </w:t>
      </w:r>
      <w:r w:rsidRPr="00E27C52">
        <w:rPr>
          <w:rStyle w:val="StyleUnderline"/>
          <w:rFonts w:cstheme="majorHAnsi"/>
          <w:highlight w:val="cyan"/>
        </w:rPr>
        <w:t>underrepresented in the academy by social location</w:t>
      </w:r>
      <w:r w:rsidRPr="009264B8">
        <w:rPr>
          <w:rFonts w:cstheme="majorHAnsi"/>
          <w:sz w:val="12"/>
        </w:rPr>
        <w:t>—race or ethnicity, indigeneity, class, gender, sexuality, or ability—</w:t>
      </w:r>
      <w:r w:rsidRPr="00E27C52">
        <w:rPr>
          <w:rStyle w:val="StyleUnderline"/>
          <w:rFonts w:cstheme="majorHAnsi"/>
          <w:highlight w:val="cyan"/>
        </w:rPr>
        <w:t>frequently experience a pressure to become the</w:t>
      </w:r>
      <w:r w:rsidRPr="009264B8">
        <w:rPr>
          <w:rStyle w:val="StyleUnderline"/>
          <w:rFonts w:cstheme="majorHAnsi"/>
        </w:rPr>
        <w:t xml:space="preserve"> n/ </w:t>
      </w:r>
      <w:r w:rsidRPr="00E27C52">
        <w:rPr>
          <w:rStyle w:val="StyleUnderline"/>
          <w:rFonts w:cstheme="majorHAnsi"/>
          <w:highlight w:val="cyan"/>
        </w:rPr>
        <w:t>Native informant</w:t>
      </w:r>
      <w:r w:rsidRPr="009264B8">
        <w:rPr>
          <w:rStyle w:val="StyleUnderline"/>
          <w:rFonts w:cstheme="majorHAnsi"/>
        </w:rPr>
        <w:t>, and might begin to suspect that some members of the academy perceive them as a route of easy access to communities that have so far largely eluded researchers.</w:t>
      </w:r>
      <w:r w:rsidRPr="009264B8">
        <w:rPr>
          <w:rFonts w:cstheme="majorHAnsi"/>
          <w:sz w:val="12"/>
        </w:rPr>
        <w:t xml:space="preserve"> Doctoral programs, dissertations, and the master’s thesis process tacitly encourage novice researchers to reach for low-hanging fruit. These are stories and data that require little effort—and what we know from years and years of academic colonialism is that it is easy to do research on people in pain. </w:t>
      </w:r>
      <w:r w:rsidRPr="009264B8">
        <w:rPr>
          <w:rStyle w:val="StyleUnderline"/>
          <w:rFonts w:cstheme="majorHAnsi"/>
        </w:rPr>
        <w:t>That kind of voyeurism practically writes itself.</w:t>
      </w:r>
      <w:r w:rsidRPr="009264B8">
        <w:rPr>
          <w:rFonts w:cstheme="majorHAnsi"/>
          <w:sz w:val="12"/>
        </w:rPr>
        <w:t xml:space="preserve"> “Just get the dissertation or thesis finished,” novice researchers are told. The theorem of lowhanging fruit stands for pretenured faculty too: “Just publish, just produce; research in the way you want to after tenure, later.” This is how the academy reproduces its own irrepressible irresponsibility. </w:t>
      </w:r>
      <w:r w:rsidRPr="009264B8">
        <w:rPr>
          <w:rStyle w:val="StyleUnderline"/>
          <w:rFonts w:cstheme="majorHAnsi"/>
        </w:rPr>
        <w:t xml:space="preserve">Adding to the complexity, many of us also bring to our work in the academy our family and community legacies of having been researched. As the researched, we carry stories from grandmothers’ laps and breaths, from below deck, from on the run, from inside closets, from exclaves. </w:t>
      </w:r>
      <w:r w:rsidRPr="00E27C52">
        <w:rPr>
          <w:rStyle w:val="StyleUnderline"/>
          <w:rFonts w:cstheme="majorHAnsi"/>
          <w:highlight w:val="cyan"/>
        </w:rPr>
        <w:t>We carry the proof of oppression on our backs</w:t>
      </w:r>
      <w:r w:rsidRPr="009264B8">
        <w:rPr>
          <w:rStyle w:val="StyleUnderline"/>
          <w:rFonts w:cstheme="majorHAnsi"/>
        </w:rPr>
        <w:t>, under our fingernails; and we carry the proof of our survivance</w:t>
      </w:r>
      <w:r w:rsidRPr="009264B8">
        <w:rPr>
          <w:rFonts w:cstheme="majorHAnsi"/>
          <w:sz w:val="12"/>
        </w:rPr>
        <w:t xml:space="preserve"> (Vizenor, 2008) </w:t>
      </w:r>
      <w:r w:rsidRPr="009264B8">
        <w:rPr>
          <w:rStyle w:val="StyleUnderline"/>
          <w:rFonts w:cstheme="majorHAnsi"/>
        </w:rPr>
        <w:t xml:space="preserve">in our photo boxes, our calluses, our wombs, our dreams. </w:t>
      </w:r>
      <w:r w:rsidRPr="00E27C52">
        <w:rPr>
          <w:rStyle w:val="Emphasis"/>
          <w:rFonts w:cstheme="majorHAnsi"/>
          <w:highlight w:val="cyan"/>
        </w:rPr>
        <w:t>These stories</w:t>
      </w:r>
      <w:r w:rsidRPr="009264B8">
        <w:rPr>
          <w:rStyle w:val="Emphasis"/>
          <w:rFonts w:cstheme="majorHAnsi"/>
        </w:rPr>
        <w:t xml:space="preserve">, too, </w:t>
      </w:r>
      <w:r w:rsidRPr="00E27C52">
        <w:rPr>
          <w:rStyle w:val="Emphasis"/>
          <w:rFonts w:cstheme="majorHAnsi"/>
          <w:highlight w:val="cyan"/>
        </w:rPr>
        <w:t>are not always ours to give away</w:t>
      </w:r>
      <w:r w:rsidRPr="009264B8">
        <w:rPr>
          <w:rStyle w:val="Emphasis"/>
          <w:rFonts w:cstheme="majorHAnsi"/>
        </w:rPr>
        <w:t xml:space="preserve">, though they are sometimes the very us of us. </w:t>
      </w:r>
      <w:r w:rsidRPr="009264B8">
        <w:rPr>
          <w:rFonts w:cstheme="majorHAnsi"/>
          <w:sz w:val="12"/>
        </w:rPr>
        <w:t xml:space="preserve">It needs to be said that we are not arguing for silence. </w:t>
      </w:r>
      <w:r w:rsidRPr="00E27C52">
        <w:rPr>
          <w:rStyle w:val="StyleUnderline"/>
          <w:rFonts w:cstheme="majorHAnsi"/>
          <w:highlight w:val="cyan"/>
        </w:rPr>
        <w:t>Stories are meant to be</w:t>
      </w:r>
      <w:r w:rsidRPr="009264B8">
        <w:rPr>
          <w:rStyle w:val="StyleUnderline"/>
          <w:rFonts w:cstheme="majorHAnsi"/>
        </w:rPr>
        <w:t xml:space="preserve"> </w:t>
      </w:r>
      <w:r w:rsidRPr="00E27C52">
        <w:rPr>
          <w:rStyle w:val="StyleUnderline"/>
          <w:rFonts w:cstheme="majorHAnsi"/>
          <w:highlight w:val="cyan"/>
        </w:rPr>
        <w:t>passed</w:t>
      </w:r>
      <w:r w:rsidRPr="009264B8">
        <w:rPr>
          <w:rStyle w:val="StyleUnderline"/>
          <w:rFonts w:cstheme="majorHAnsi"/>
        </w:rPr>
        <w:t xml:space="preserve"> along appropriately, especially </w:t>
      </w:r>
      <w:r w:rsidRPr="00E27C52">
        <w:rPr>
          <w:rStyle w:val="StyleUnderline"/>
          <w:rFonts w:cstheme="majorHAnsi"/>
          <w:highlight w:val="cyan"/>
        </w:rPr>
        <w:t>among loved ones</w:t>
      </w:r>
      <w:r w:rsidRPr="009264B8">
        <w:rPr>
          <w:rFonts w:cstheme="majorHAnsi"/>
          <w:sz w:val="12"/>
        </w:rPr>
        <w:t xml:space="preserve">, but not all of them as social science research. </w:t>
      </w:r>
      <w:r w:rsidRPr="009264B8">
        <w:rPr>
          <w:rStyle w:val="StyleUnderline"/>
          <w:rFonts w:cstheme="majorHAnsi"/>
        </w:rPr>
        <w:t>Although such knowledge is often a source of wisdom that informs the perspectives in our writing, we do not intend to share them</w:t>
      </w:r>
      <w:r w:rsidRPr="009264B8">
        <w:rPr>
          <w:rFonts w:cstheme="majorHAnsi"/>
          <w:sz w:val="12"/>
        </w:rPr>
        <w:t xml:space="preserve"> as social science research. </w:t>
      </w:r>
      <w:r w:rsidRPr="009264B8">
        <w:rPr>
          <w:rStyle w:val="Emphasis"/>
          <w:rFonts w:cstheme="majorHAnsi"/>
        </w:rPr>
        <w:t xml:space="preserve">It is enough that we know them. </w:t>
      </w:r>
      <w:r w:rsidRPr="009264B8">
        <w:rPr>
          <w:rStyle w:val="StyleUnderline"/>
          <w:rFonts w:cstheme="majorHAnsi"/>
        </w:rPr>
        <w:t>Kahnawake scholar Audra Simpson asks</w:t>
      </w:r>
      <w:r w:rsidRPr="009264B8">
        <w:rPr>
          <w:rFonts w:cstheme="majorHAnsi"/>
          <w:sz w:val="12"/>
        </w:rPr>
        <w:t xml:space="preserve"> the following questions of her own ethnographic work with members of her nation: </w:t>
      </w:r>
      <w:r w:rsidRPr="009264B8">
        <w:rPr>
          <w:rStyle w:val="Emphasis"/>
          <w:rFonts w:cstheme="majorHAnsi"/>
        </w:rPr>
        <w:t xml:space="preserve">“Can I do this and still come home; </w:t>
      </w:r>
      <w:r w:rsidRPr="00E27C52">
        <w:rPr>
          <w:rStyle w:val="Emphasis"/>
          <w:rFonts w:cstheme="majorHAnsi"/>
          <w:highlight w:val="cyan"/>
        </w:rPr>
        <w:t>what am I revealing here and why</w:t>
      </w:r>
      <w:r w:rsidRPr="009264B8">
        <w:rPr>
          <w:rStyle w:val="Emphasis"/>
          <w:rFonts w:cstheme="majorHAnsi"/>
        </w:rPr>
        <w:t xml:space="preserve">? Where will this get us? </w:t>
      </w:r>
      <w:r w:rsidRPr="00E27C52">
        <w:rPr>
          <w:rStyle w:val="Emphasis"/>
          <w:rFonts w:cstheme="majorHAnsi"/>
          <w:highlight w:val="cyan"/>
        </w:rPr>
        <w:t>Who benefits</w:t>
      </w:r>
      <w:r w:rsidRPr="009264B8">
        <w:rPr>
          <w:rStyle w:val="Emphasis"/>
          <w:rFonts w:cstheme="majorHAnsi"/>
        </w:rPr>
        <w:t xml:space="preserve"> from this and why?”</w:t>
      </w:r>
      <w:r w:rsidRPr="009264B8">
        <w:rPr>
          <w:rFonts w:cstheme="majorHAnsi"/>
          <w:sz w:val="12"/>
        </w:rPr>
        <w:t xml:space="preserve"> (2007, p. 78). These questions force researchers to contend with the strategies of producing legitimated knowledge based on the colonization of knowledge. </w:t>
      </w:r>
      <w:r w:rsidRPr="009264B8">
        <w:rPr>
          <w:rStyle w:val="StyleUnderline"/>
          <w:rFonts w:cstheme="majorHAnsi"/>
        </w:rPr>
        <w:t>Indigenous and non-Indigenous scholars of Native education have queried the dangers of appropriation of Native knowledge by mainstream research and pedagogical institutions</w:t>
      </w:r>
      <w:r w:rsidRPr="009264B8">
        <w:rPr>
          <w:rFonts w:cstheme="majorHAnsi"/>
          <w:sz w:val="12"/>
        </w:rPr>
        <w:t xml:space="preserve"> (e.g., Castagno &amp; Brayboy, 2008; Lomawaima &amp; McCarty, 2006; Richardson, 2011). Lomawaima and McCarty (2006) describe the “safety zone” as ways in which </w:t>
      </w:r>
      <w:r w:rsidRPr="009264B8">
        <w:rPr>
          <w:rStyle w:val="StyleUnderline"/>
          <w:rFonts w:cstheme="majorHAnsi"/>
        </w:rPr>
        <w:t>Indigenous knowledges are included into even overtly antiIndian spaces</w:t>
      </w:r>
      <w:r w:rsidRPr="009264B8">
        <w:rPr>
          <w:rFonts w:cstheme="majorHAnsi"/>
          <w:sz w:val="12"/>
        </w:rPr>
        <w:t xml:space="preserve"> such as boarding schools designed to assimilate Native children. Indigenous knowledge is made harmless to settler colonial pedagogies by relegating it to the safety zone of the margins. </w:t>
      </w:r>
      <w:r w:rsidRPr="009264B8">
        <w:rPr>
          <w:rFonts w:cstheme="majorHAnsi"/>
          <w:sz w:val="4"/>
          <w:szCs w:val="16"/>
          <w:u w:val="single"/>
        </w:rPr>
        <w:t xml:space="preserve">Troy </w:t>
      </w:r>
      <w:r w:rsidRPr="009264B8">
        <w:rPr>
          <w:rStyle w:val="StyleUnderline"/>
          <w:rFonts w:cstheme="majorHAnsi"/>
          <w:sz w:val="15"/>
          <w:szCs w:val="16"/>
        </w:rPr>
        <w:t xml:space="preserve">Richardson extends this analysis by discussing </w:t>
      </w:r>
      <w:r w:rsidRPr="009264B8">
        <w:rPr>
          <w:rStyle w:val="StyleUnderline"/>
          <w:rFonts w:cstheme="majorHAnsi"/>
        </w:rPr>
        <w:t>“inclusion as enclosure”</w:t>
      </w:r>
      <w:r w:rsidRPr="009264B8">
        <w:rPr>
          <w:rFonts w:cstheme="majorHAnsi"/>
          <w:sz w:val="12"/>
        </w:rPr>
        <w:t xml:space="preserve"> (2011, p.332), </w:t>
      </w:r>
      <w:r w:rsidRPr="009264B8">
        <w:rPr>
          <w:rStyle w:val="StyleUnderline"/>
          <w:rFonts w:cstheme="majorHAnsi"/>
        </w:rPr>
        <w:t>the encircling of Native education as part of a well-intentioned multiculturalist agenda.</w:t>
      </w:r>
      <w:r w:rsidRPr="009264B8">
        <w:rPr>
          <w:rFonts w:cstheme="majorHAnsi"/>
          <w:sz w:val="12"/>
        </w:rPr>
        <w:t xml:space="preserve"> Such gestures, he contends, reduce the Indigenous curriculum to a supplement to a standard curriculum. Moreover, </w:t>
      </w:r>
      <w:r w:rsidRPr="009264B8">
        <w:rPr>
          <w:rStyle w:val="StyleUnderline"/>
          <w:rFonts w:cstheme="majorHAnsi"/>
        </w:rPr>
        <w:t>some narratives die a little when contained</w:t>
      </w:r>
      <w:r w:rsidRPr="009264B8">
        <w:rPr>
          <w:rFonts w:cstheme="majorHAnsi"/>
          <w:sz w:val="12"/>
        </w:rPr>
        <w:t xml:space="preserve"> within the metanarrative of social science. Richardson (2011) theorizes Gerald Vizenor’s concept of trickster knowledge and the play of shadows to articulate a “shadow curriculum” that exceeds the material objects of reference—where much meaning is made in silence surrounding the words, where memories are not simply reflections of a referent experience but dynamic in themselves. “The shadow is the silence that inherits the words; shadows are the motions that mean the silence” (Vizenor, 1993, p.7). Extending Richardson’s analysis of Vizenor’s work, </w:t>
      </w:r>
      <w:r w:rsidRPr="009264B8">
        <w:rPr>
          <w:rStyle w:val="StyleUnderline"/>
          <w:rFonts w:cstheme="majorHAnsi"/>
        </w:rPr>
        <w:t>beneath the intent gaze</w:t>
      </w:r>
      <w:r w:rsidRPr="009264B8">
        <w:rPr>
          <w:rFonts w:cstheme="majorHAnsi"/>
          <w:sz w:val="12"/>
        </w:rPr>
        <w:t xml:space="preserve"> of the social scientific lens, shadow </w:t>
      </w:r>
      <w:r w:rsidRPr="009264B8">
        <w:rPr>
          <w:rStyle w:val="StyleUnderline"/>
          <w:rFonts w:cstheme="majorHAnsi"/>
        </w:rPr>
        <w:t>stories lose their silences, their play of meaning. The stories extracted from the shadows</w:t>
      </w:r>
      <w:r w:rsidRPr="009264B8">
        <w:rPr>
          <w:rFonts w:cstheme="majorHAnsi"/>
          <w:sz w:val="12"/>
        </w:rPr>
        <w:t xml:space="preserve"> by social science research </w:t>
      </w:r>
      <w:r w:rsidRPr="009264B8">
        <w:rPr>
          <w:rStyle w:val="StyleUnderline"/>
          <w:rFonts w:cstheme="majorHAnsi"/>
        </w:rPr>
        <w:t>frequently become relics of cultural anthropological descriptions of “tradition” and difference from occidental cultures.</w:t>
      </w:r>
      <w:r w:rsidRPr="009264B8">
        <w:rPr>
          <w:rFonts w:cstheme="majorHAnsi"/>
          <w:sz w:val="12"/>
        </w:rPr>
        <w:t xml:space="preserve"> Vizenor observes these to be the “denials of tribal wisdom in the literature of dominance, and the morass of social science theories” (Vizenor, 1993, p. 8). Said another way, </w:t>
      </w:r>
      <w:r w:rsidRPr="009264B8">
        <w:rPr>
          <w:rStyle w:val="StyleUnderline"/>
          <w:rFonts w:cstheme="majorHAnsi"/>
        </w:rPr>
        <w:t>the academy as an apparatus of settler colonial knowledge already domesticates, denies, and dominates other forms of knowledge.</w:t>
      </w:r>
      <w:r w:rsidRPr="009264B8">
        <w:rPr>
          <w:rFonts w:cstheme="majorHAnsi"/>
          <w:sz w:val="12"/>
        </w:rPr>
        <w:t xml:space="preserve"> It too refuses. It sets </w:t>
      </w:r>
      <w:proofErr w:type="gramStart"/>
      <w:r w:rsidRPr="009264B8">
        <w:rPr>
          <w:rFonts w:cstheme="majorHAnsi"/>
          <w:sz w:val="12"/>
        </w:rPr>
        <w:t>limits, but</w:t>
      </w:r>
      <w:proofErr w:type="gramEnd"/>
      <w:r w:rsidRPr="009264B8">
        <w:rPr>
          <w:rFonts w:cstheme="majorHAnsi"/>
          <w:sz w:val="12"/>
        </w:rPr>
        <w:t xml:space="preserve"> disguises itself as limitless. Frederic Jameson (1981) writes, “[H]istory is what hurts. It is what refuses desire and sets inexorable limits to individual as well as collective praxis” (p. 102). For Jameson, history is a master narrative of inevitability, the logic of teleos and totality: All events are interconnected and all lead toward the same horizon of progress. The relentlessness of the master narrative is what hurts people who find themselves on the outside or the underside of that narrative. History as master narrative appropriates the voices, stories, and histories of all Others, thus limiting their representational possibilities, their expression as epistemological paradigms in themselves. </w:t>
      </w:r>
      <w:r w:rsidRPr="00E27C52">
        <w:rPr>
          <w:rStyle w:val="StyleUnderline"/>
          <w:rFonts w:cstheme="majorHAnsi"/>
          <w:highlight w:val="cyan"/>
        </w:rPr>
        <w:t xml:space="preserve">Academic knowledge is particular and </w:t>
      </w:r>
      <w:proofErr w:type="gramStart"/>
      <w:r w:rsidRPr="00E27C52">
        <w:rPr>
          <w:rStyle w:val="StyleUnderline"/>
          <w:rFonts w:cstheme="majorHAnsi"/>
          <w:highlight w:val="cyan"/>
        </w:rPr>
        <w:t>privileged</w:t>
      </w:r>
      <w:r w:rsidRPr="009264B8">
        <w:rPr>
          <w:rStyle w:val="StyleUnderline"/>
          <w:rFonts w:cstheme="majorHAnsi"/>
        </w:rPr>
        <w:t>, yet</w:t>
      </w:r>
      <w:proofErr w:type="gramEnd"/>
      <w:r w:rsidRPr="009264B8">
        <w:rPr>
          <w:rStyle w:val="StyleUnderline"/>
          <w:rFonts w:cstheme="majorHAnsi"/>
        </w:rPr>
        <w:t xml:space="preserve"> </w:t>
      </w:r>
      <w:r w:rsidRPr="00E27C52">
        <w:rPr>
          <w:rStyle w:val="StyleUnderline"/>
          <w:rFonts w:cstheme="majorHAnsi"/>
          <w:highlight w:val="cyan"/>
        </w:rPr>
        <w:t xml:space="preserve">disguises itself as universal </w:t>
      </w:r>
      <w:r w:rsidRPr="009264B8">
        <w:rPr>
          <w:rStyle w:val="StyleUnderline"/>
          <w:rFonts w:cstheme="majorHAnsi"/>
        </w:rPr>
        <w:t>and common; it is settler colonial</w:t>
      </w:r>
      <w:r w:rsidRPr="009264B8">
        <w:rPr>
          <w:rFonts w:cstheme="majorHAnsi"/>
          <w:sz w:val="12"/>
        </w:rPr>
        <w:t xml:space="preserve">; it already refuses desire; </w:t>
      </w:r>
      <w:r w:rsidRPr="009264B8">
        <w:rPr>
          <w:rStyle w:val="StyleUnderline"/>
          <w:rFonts w:cstheme="majorHAnsi"/>
        </w:rPr>
        <w:t xml:space="preserve">it sets limits to potentially dangerous </w:t>
      </w:r>
      <w:proofErr w:type="gramStart"/>
      <w:r w:rsidRPr="009264B8">
        <w:rPr>
          <w:rStyle w:val="StyleUnderline"/>
          <w:rFonts w:cstheme="majorHAnsi"/>
        </w:rPr>
        <w:t>Other</w:t>
      </w:r>
      <w:proofErr w:type="gramEnd"/>
      <w:r w:rsidRPr="009264B8">
        <w:rPr>
          <w:rStyle w:val="StyleUnderline"/>
          <w:rFonts w:cstheme="majorHAnsi"/>
        </w:rPr>
        <w:t xml:space="preserve"> knowledges;</w:t>
      </w:r>
      <w:r w:rsidRPr="009264B8">
        <w:rPr>
          <w:rFonts w:cstheme="majorHAnsi"/>
          <w:sz w:val="12"/>
        </w:rPr>
        <w:t xml:space="preserve"> </w:t>
      </w:r>
      <w:r w:rsidRPr="009264B8">
        <w:rPr>
          <w:rStyle w:val="Emphasis"/>
          <w:rFonts w:cstheme="majorHAnsi"/>
        </w:rPr>
        <w:t xml:space="preserve">it </w:t>
      </w:r>
      <w:r w:rsidRPr="00E27C52">
        <w:rPr>
          <w:rStyle w:val="Emphasis"/>
          <w:rFonts w:cstheme="majorHAnsi"/>
          <w:highlight w:val="cyan"/>
        </w:rPr>
        <w:t>does so through erasure</w:t>
      </w:r>
      <w:r w:rsidRPr="009264B8">
        <w:rPr>
          <w:rStyle w:val="Emphasis"/>
          <w:rFonts w:cstheme="majorHAnsi"/>
        </w:rPr>
        <w:t xml:space="preserve">, but importantly </w:t>
      </w:r>
      <w:r w:rsidRPr="00E27C52">
        <w:rPr>
          <w:rStyle w:val="Emphasis"/>
          <w:rFonts w:cstheme="majorHAnsi"/>
          <w:highlight w:val="cyan"/>
        </w:rPr>
        <w:t>also through inclusion</w:t>
      </w:r>
      <w:r w:rsidRPr="009264B8">
        <w:rPr>
          <w:rFonts w:cstheme="majorHAnsi"/>
          <w:sz w:val="12"/>
        </w:rPr>
        <w:t xml:space="preserve">, and its own imperceptibility. </w:t>
      </w:r>
    </w:p>
    <w:p w14:paraId="2585D27E" w14:textId="77777777" w:rsidR="00D52979" w:rsidRPr="009264B8" w:rsidRDefault="00D52979" w:rsidP="00D52979"/>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46A24" w14:textId="77777777" w:rsidR="00527C01" w:rsidRDefault="00527C01" w:rsidP="00066D2C">
      <w:pPr>
        <w:spacing w:after="0" w:line="240" w:lineRule="auto"/>
      </w:pPr>
      <w:r>
        <w:separator/>
      </w:r>
    </w:p>
  </w:endnote>
  <w:endnote w:type="continuationSeparator" w:id="0">
    <w:p w14:paraId="094B614E" w14:textId="77777777" w:rsidR="00527C01" w:rsidRDefault="00527C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Georgia Pro">
    <w:panose1 w:val="02040502050405020303"/>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8D753" w14:textId="77777777" w:rsidR="00527C01" w:rsidRDefault="00527C01" w:rsidP="00066D2C">
      <w:pPr>
        <w:spacing w:after="0" w:line="240" w:lineRule="auto"/>
      </w:pPr>
      <w:r>
        <w:separator/>
      </w:r>
    </w:p>
  </w:footnote>
  <w:footnote w:type="continuationSeparator" w:id="0">
    <w:p w14:paraId="0A0F8BD3" w14:textId="77777777" w:rsidR="00527C01" w:rsidRDefault="00527C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A7D19"/>
    <w:multiLevelType w:val="hybridMultilevel"/>
    <w:tmpl w:val="F9DC00EA"/>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9E2E2C"/>
    <w:multiLevelType w:val="hybridMultilevel"/>
    <w:tmpl w:val="EDC8985E"/>
    <w:lvl w:ilvl="0" w:tplc="FF84FA9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D57447"/>
    <w:multiLevelType w:val="hybridMultilevel"/>
    <w:tmpl w:val="3B80104E"/>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123233005">
    <w:abstractNumId w:val="0"/>
  </w:num>
  <w:num w:numId="46" w16cid:durableId="2010211459">
    <w:abstractNumId w:val="21"/>
  </w:num>
  <w:num w:numId="47" w16cid:durableId="1832869313">
    <w:abstractNumId w:val="16"/>
  </w:num>
  <w:num w:numId="48" w16cid:durableId="73164879">
    <w:abstractNumId w:val="17"/>
  </w:num>
  <w:num w:numId="49" w16cid:durableId="1870406926">
    <w:abstractNumId w:val="23"/>
  </w:num>
  <w:num w:numId="50" w16cid:durableId="811943636">
    <w:abstractNumId w:val="18"/>
  </w:num>
  <w:num w:numId="51" w16cid:durableId="1898971742">
    <w:abstractNumId w:val="13"/>
  </w:num>
  <w:num w:numId="52" w16cid:durableId="197861840">
    <w:abstractNumId w:val="24"/>
  </w:num>
  <w:num w:numId="53" w16cid:durableId="1956330330">
    <w:abstractNumId w:val="22"/>
  </w:num>
  <w:num w:numId="54" w16cid:durableId="141778412">
    <w:abstractNumId w:val="20"/>
  </w:num>
  <w:num w:numId="55" w16cid:durableId="370615878">
    <w:abstractNumId w:val="25"/>
  </w:num>
  <w:num w:numId="56" w16cid:durableId="7292341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099"/>
    <w:rsid w:val="000A4AE6"/>
    <w:rsid w:val="000A5EE1"/>
    <w:rsid w:val="000B3425"/>
    <w:rsid w:val="000B5FBB"/>
    <w:rsid w:val="000B6974"/>
    <w:rsid w:val="000B6B3E"/>
    <w:rsid w:val="000C137E"/>
    <w:rsid w:val="000C35F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27D18"/>
    <w:rsid w:val="00131B53"/>
    <w:rsid w:val="001327C1"/>
    <w:rsid w:val="001329A3"/>
    <w:rsid w:val="00134120"/>
    <w:rsid w:val="001356C8"/>
    <w:rsid w:val="001378C8"/>
    <w:rsid w:val="00140A6B"/>
    <w:rsid w:val="001437AB"/>
    <w:rsid w:val="00144AD4"/>
    <w:rsid w:val="00146731"/>
    <w:rsid w:val="00146F2E"/>
    <w:rsid w:val="00150A2E"/>
    <w:rsid w:val="00152BF7"/>
    <w:rsid w:val="00161458"/>
    <w:rsid w:val="00161964"/>
    <w:rsid w:val="00163574"/>
    <w:rsid w:val="001645D4"/>
    <w:rsid w:val="0016567B"/>
    <w:rsid w:val="0016568A"/>
    <w:rsid w:val="00170A72"/>
    <w:rsid w:val="00171A2A"/>
    <w:rsid w:val="001723BA"/>
    <w:rsid w:val="00175A0C"/>
    <w:rsid w:val="00180A4E"/>
    <w:rsid w:val="00181F58"/>
    <w:rsid w:val="00186B65"/>
    <w:rsid w:val="00190CDA"/>
    <w:rsid w:val="00194730"/>
    <w:rsid w:val="001963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AC5"/>
    <w:rsid w:val="001E4A64"/>
    <w:rsid w:val="001E61F5"/>
    <w:rsid w:val="001F0C01"/>
    <w:rsid w:val="001F1F4D"/>
    <w:rsid w:val="001F2E58"/>
    <w:rsid w:val="002005AF"/>
    <w:rsid w:val="00200C1A"/>
    <w:rsid w:val="002052E3"/>
    <w:rsid w:val="00210DC2"/>
    <w:rsid w:val="002110D6"/>
    <w:rsid w:val="002152F9"/>
    <w:rsid w:val="0021530A"/>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9B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887"/>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813"/>
    <w:rsid w:val="00414EB4"/>
    <w:rsid w:val="004208C6"/>
    <w:rsid w:val="00425531"/>
    <w:rsid w:val="00425A83"/>
    <w:rsid w:val="00426CC6"/>
    <w:rsid w:val="00427887"/>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9C8"/>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062B0"/>
    <w:rsid w:val="00511177"/>
    <w:rsid w:val="005125C9"/>
    <w:rsid w:val="00515BDD"/>
    <w:rsid w:val="005173CF"/>
    <w:rsid w:val="00521B9F"/>
    <w:rsid w:val="005268F8"/>
    <w:rsid w:val="00527C01"/>
    <w:rsid w:val="0053626E"/>
    <w:rsid w:val="005365AC"/>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CC0"/>
    <w:rsid w:val="00602D6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828"/>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84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4BB5"/>
    <w:rsid w:val="009569E3"/>
    <w:rsid w:val="00960035"/>
    <w:rsid w:val="00960390"/>
    <w:rsid w:val="0096040F"/>
    <w:rsid w:val="0096145A"/>
    <w:rsid w:val="009632EF"/>
    <w:rsid w:val="00973D8A"/>
    <w:rsid w:val="009804B4"/>
    <w:rsid w:val="00980709"/>
    <w:rsid w:val="0098278C"/>
    <w:rsid w:val="00991819"/>
    <w:rsid w:val="009924D2"/>
    <w:rsid w:val="00992BBB"/>
    <w:rsid w:val="00993FB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936"/>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1D9"/>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7E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421D9"/>
    <w:rsid w:val="00D47529"/>
    <w:rsid w:val="00D47713"/>
    <w:rsid w:val="00D51103"/>
    <w:rsid w:val="00D529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27C52"/>
    <w:rsid w:val="00E30C52"/>
    <w:rsid w:val="00E3248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049"/>
    <w:rsid w:val="00F0350A"/>
    <w:rsid w:val="00F0685D"/>
    <w:rsid w:val="00F06A5D"/>
    <w:rsid w:val="00F0700E"/>
    <w:rsid w:val="00F14A61"/>
    <w:rsid w:val="00F17B58"/>
    <w:rsid w:val="00F24B23"/>
    <w:rsid w:val="00F25A3F"/>
    <w:rsid w:val="00F27353"/>
    <w:rsid w:val="00F31B7D"/>
    <w:rsid w:val="00F32A17"/>
    <w:rsid w:val="00F32DE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62B0"/>
    <w:rPr>
      <w:rFonts w:ascii="Georgia" w:hAnsi="Georgia" w:cs="Arial"/>
      <w:sz w:val="24"/>
    </w:rPr>
  </w:style>
  <w:style w:type="paragraph" w:styleId="Heading1">
    <w:name w:val="heading 1"/>
    <w:aliases w:val="Pocket"/>
    <w:basedOn w:val="Normal"/>
    <w:next w:val="Normal"/>
    <w:link w:val="Heading1Char"/>
    <w:qFormat/>
    <w:rsid w:val="005062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5062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5062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5062B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5062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62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2B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5062B0"/>
    <w:rPr>
      <w:rFonts w:ascii="Georgia" w:hAnsi="Georgia" w:cs="Arial"/>
      <w:b/>
      <w:i w:val="0"/>
      <w:iCs/>
      <w:sz w:val="24"/>
      <w:u w:val="single"/>
      <w:bdr w:val="single" w:sz="8" w:space="0" w:color="auto"/>
    </w:rPr>
  </w:style>
  <w:style w:type="character" w:styleId="FollowedHyperlink">
    <w:name w:val="FollowedHyperlink"/>
    <w:basedOn w:val="DefaultParagraphFont"/>
    <w:uiPriority w:val="99"/>
    <w:semiHidden/>
    <w:unhideWhenUsed/>
    <w:rsid w:val="005062B0"/>
    <w:rPr>
      <w:color w:val="auto"/>
      <w:u w:val="none"/>
    </w:rPr>
  </w:style>
  <w:style w:type="character" w:customStyle="1" w:styleId="Heading1Char">
    <w:name w:val="Heading 1 Char"/>
    <w:aliases w:val="Pocket Char"/>
    <w:basedOn w:val="DefaultParagraphFont"/>
    <w:link w:val="Heading1"/>
    <w:rsid w:val="005062B0"/>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5062B0"/>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5062B0"/>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5062B0"/>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62B0"/>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link w:val="card"/>
    <w:uiPriority w:val="7"/>
    <w:qFormat/>
    <w:rsid w:val="005062B0"/>
    <w:rPr>
      <w:b w:val="0"/>
      <w:sz w:val="24"/>
      <w:u w:val="single"/>
    </w:rPr>
  </w:style>
  <w:style w:type="character" w:styleId="Strong">
    <w:name w:val="Strong"/>
    <w:basedOn w:val="DefaultParagraphFont"/>
    <w:uiPriority w:val="22"/>
    <w:qFormat/>
    <w:rsid w:val="005062B0"/>
    <w:rPr>
      <w:b/>
      <w:bCs/>
    </w:rPr>
  </w:style>
  <w:style w:type="character" w:styleId="BookTitle">
    <w:name w:val="Book Title"/>
    <w:basedOn w:val="DefaultParagraphFont"/>
    <w:uiPriority w:val="33"/>
    <w:qFormat/>
    <w:rsid w:val="005062B0"/>
    <w:rPr>
      <w:b/>
      <w:bCs/>
      <w:i/>
      <w:iCs/>
      <w:spacing w:val="5"/>
    </w:rPr>
  </w:style>
  <w:style w:type="character" w:customStyle="1" w:styleId="Heading5Char">
    <w:name w:val="Heading 5 Char"/>
    <w:basedOn w:val="DefaultParagraphFont"/>
    <w:link w:val="Heading5"/>
    <w:uiPriority w:val="9"/>
    <w:semiHidden/>
    <w:rsid w:val="005062B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062B0"/>
  </w:style>
  <w:style w:type="paragraph" w:styleId="Header">
    <w:name w:val="header"/>
    <w:basedOn w:val="Normal"/>
    <w:link w:val="HeaderChar"/>
    <w:uiPriority w:val="99"/>
    <w:semiHidden/>
    <w:rsid w:val="005062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62B0"/>
    <w:rPr>
      <w:rFonts w:ascii="Georgia" w:hAnsi="Georgia" w:cs="Arial"/>
      <w:sz w:val="24"/>
    </w:rPr>
  </w:style>
  <w:style w:type="paragraph" w:styleId="Footer">
    <w:name w:val="footer"/>
    <w:basedOn w:val="Normal"/>
    <w:link w:val="FooterChar"/>
    <w:uiPriority w:val="99"/>
    <w:semiHidden/>
    <w:rsid w:val="005062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62B0"/>
    <w:rPr>
      <w:rFonts w:ascii="Georgia" w:hAnsi="Georgia" w:cs="Arial"/>
      <w:sz w:val="24"/>
    </w:rPr>
  </w:style>
  <w:style w:type="paragraph" w:styleId="BodyText">
    <w:name w:val="Body Text"/>
    <w:basedOn w:val="Normal"/>
    <w:link w:val="BodyTextChar"/>
    <w:uiPriority w:val="99"/>
    <w:semiHidden/>
    <w:unhideWhenUsed/>
    <w:rsid w:val="005062B0"/>
    <w:pPr>
      <w:spacing w:after="120"/>
    </w:pPr>
  </w:style>
  <w:style w:type="character" w:customStyle="1" w:styleId="BodyTextChar">
    <w:name w:val="Body Text Char"/>
    <w:basedOn w:val="DefaultParagraphFont"/>
    <w:link w:val="BodyText"/>
    <w:uiPriority w:val="99"/>
    <w:semiHidden/>
    <w:rsid w:val="005062B0"/>
    <w:rPr>
      <w:rFonts w:ascii="Georgia" w:hAnsi="Georgia" w:cs="Arial"/>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5062B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062B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062B0"/>
    <w:rPr>
      <w:color w:val="0563C1" w:themeColor="hyperlink"/>
      <w:u w:val="single"/>
    </w:rPr>
  </w:style>
  <w:style w:type="character" w:styleId="UnresolvedMention">
    <w:name w:val="Unresolved Mention"/>
    <w:basedOn w:val="DefaultParagraphFont"/>
    <w:uiPriority w:val="99"/>
    <w:semiHidden/>
    <w:unhideWhenUsed/>
    <w:rsid w:val="005062B0"/>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8"/>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
    <w:basedOn w:val="DefaultParagraphFont"/>
    <w:uiPriority w:val="21"/>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10778004211014615" TargetMode="External"/><Relationship Id="rId13" Type="http://schemas.openxmlformats.org/officeDocument/2006/relationships/hyperlink" Target="http://africasacountry.com/2015/09/achille-mbembe-on-the-state-of-south-african-polit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7613/9w3e-n1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00064246.2020.1855090?scroll=top&amp;needAccess=tru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80/00064246.2020.1855090" TargetMode="External"/><Relationship Id="rId4" Type="http://schemas.openxmlformats.org/officeDocument/2006/relationships/settings" Target="settings.xml"/><Relationship Id="rId9" Type="http://schemas.openxmlformats.org/officeDocument/2006/relationships/hyperlink" Target="https://doi.org/10.1177/10778004211014615"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30029</Words>
  <Characters>171171</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24</cp:revision>
  <dcterms:created xsi:type="dcterms:W3CDTF">2025-09-15T17:01:00Z</dcterms:created>
  <dcterms:modified xsi:type="dcterms:W3CDTF">2026-01-03T20:42:00Z</dcterms:modified>
</cp:coreProperties>
</file>