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98F9559" w:rsidP="4BB4B81B" w:rsidRDefault="798F9559" w14:paraId="7FD5AE7C" w14:textId="1A99061C">
      <w:pPr>
        <w:pStyle w:val="Heading1"/>
      </w:pPr>
      <w:r w:rsidRPr="4BB4B81B" w:rsidR="798F9559">
        <w:rPr>
          <w:noProof w:val="0"/>
          <w:lang w:val="en-US"/>
        </w:rPr>
        <w:t xml:space="preserve">ASPEC Violation—1NC </w:t>
      </w:r>
    </w:p>
    <w:p w:rsidR="798F9559" w:rsidP="4BB4B81B" w:rsidRDefault="798F9559" w14:paraId="1748957E" w14:textId="3B67FBB1">
      <w:pPr>
        <w:spacing w:before="0" w:beforeAutospacing="off" w:after="0" w:afterAutospacing="off"/>
      </w:pPr>
      <w:r w:rsidRPr="4BB4B81B" w:rsidR="798F9559">
        <w:rPr>
          <w:rFonts w:ascii="Times New Roman" w:hAnsi="Times New Roman" w:eastAsia="Times New Roman" w:cs="Times New Roman"/>
          <w:noProof w:val="0"/>
          <w:sz w:val="20"/>
          <w:szCs w:val="20"/>
          <w:lang w:val="en-US"/>
        </w:rPr>
        <w:t xml:space="preserve"> </w:t>
      </w:r>
    </w:p>
    <w:p w:rsidR="798F9559" w:rsidP="4BB4B81B" w:rsidRDefault="798F9559" w14:paraId="3CF4C2AB" w14:textId="76A43984">
      <w:pPr>
        <w:pStyle w:val="Heading4"/>
        <w:spacing w:before="0" w:beforeAutospacing="off" w:after="0" w:afterAutospacing="off"/>
      </w:pPr>
      <w:r w:rsidRPr="4BB4B81B" w:rsidR="798F9559">
        <w:rPr>
          <w:rFonts w:ascii="Times New Roman" w:hAnsi="Times New Roman" w:eastAsia="Times New Roman" w:cs="Times New Roman"/>
          <w:b w:val="1"/>
          <w:bCs w:val="1"/>
          <w:noProof w:val="0"/>
          <w:sz w:val="24"/>
          <w:szCs w:val="24"/>
          <w:lang w:val="en-US"/>
        </w:rPr>
        <w:t xml:space="preserve">A) Interpretation—the USFG is three branches—the executive, legislative, and judicial </w:t>
      </w:r>
    </w:p>
    <w:p w:rsidR="798F9559" w:rsidP="4BB4B81B" w:rsidRDefault="798F9559" w14:paraId="66868667" w14:textId="618A6CC3">
      <w:pPr>
        <w:pStyle w:val="Heading4"/>
        <w:spacing w:before="0" w:beforeAutospacing="off" w:after="0" w:afterAutospacing="off"/>
      </w:pPr>
      <w:r w:rsidRPr="4BB4B81B" w:rsidR="798F9559">
        <w:rPr>
          <w:rFonts w:ascii="Times New Roman" w:hAnsi="Times New Roman" w:eastAsia="Times New Roman" w:cs="Times New Roman"/>
          <w:b w:val="1"/>
          <w:bCs w:val="1"/>
          <w:noProof w:val="0"/>
          <w:sz w:val="24"/>
          <w:szCs w:val="24"/>
          <w:lang w:val="en-US"/>
        </w:rPr>
        <w:t xml:space="preserve">B) Violation—the plan doesn’t specify the implementation branch of government </w:t>
      </w:r>
    </w:p>
    <w:p w:rsidR="798F9559" w:rsidP="4BB4B81B" w:rsidRDefault="798F9559" w14:paraId="2AFBF6EE" w14:textId="0122B727">
      <w:pPr>
        <w:pStyle w:val="Heading4"/>
        <w:spacing w:before="0" w:beforeAutospacing="off" w:after="0" w:afterAutospacing="off"/>
      </w:pPr>
      <w:r w:rsidRPr="4BB4B81B" w:rsidR="798F9559">
        <w:rPr>
          <w:rFonts w:ascii="Times New Roman" w:hAnsi="Times New Roman" w:eastAsia="Times New Roman" w:cs="Times New Roman"/>
          <w:b w:val="1"/>
          <w:bCs w:val="1"/>
          <w:noProof w:val="0"/>
          <w:sz w:val="24"/>
          <w:szCs w:val="24"/>
          <w:lang w:val="en-US"/>
        </w:rPr>
        <w:t>C) Standards</w:t>
      </w:r>
    </w:p>
    <w:p w:rsidR="798F9559" w:rsidP="4BB4B81B" w:rsidRDefault="798F9559" w14:paraId="01AB0C74" w14:textId="1AB88210">
      <w:pPr>
        <w:pStyle w:val="Heading4"/>
        <w:spacing w:before="0" w:beforeAutospacing="off" w:after="0" w:afterAutospacing="off"/>
      </w:pPr>
      <w:r w:rsidRPr="4BB4B81B" w:rsidR="798F9559">
        <w:rPr>
          <w:rFonts w:ascii="Times New Roman" w:hAnsi="Times New Roman" w:eastAsia="Times New Roman" w:cs="Times New Roman"/>
          <w:b w:val="1"/>
          <w:bCs w:val="1"/>
          <w:noProof w:val="0"/>
          <w:sz w:val="24"/>
          <w:szCs w:val="24"/>
          <w:lang w:val="en-US"/>
        </w:rPr>
        <w:t>1) Ground – Specifying an agent is critical to Disads relating to the specific agent of action and agent counterplans.</w:t>
      </w:r>
    </w:p>
    <w:p w:rsidR="798F9559" w:rsidP="4BB4B81B" w:rsidRDefault="798F9559" w14:paraId="1351B17C" w14:textId="3F5D9576">
      <w:pPr>
        <w:pStyle w:val="Heading4"/>
        <w:spacing w:before="0" w:beforeAutospacing="off" w:after="0" w:afterAutospacing="off"/>
      </w:pPr>
      <w:r w:rsidRPr="4BB4B81B" w:rsidR="798F9559">
        <w:rPr>
          <w:rFonts w:ascii="Times New Roman" w:hAnsi="Times New Roman" w:eastAsia="Times New Roman" w:cs="Times New Roman"/>
          <w:b w:val="1"/>
          <w:bCs w:val="1"/>
          <w:noProof w:val="0"/>
          <w:sz w:val="24"/>
          <w:szCs w:val="24"/>
          <w:lang w:val="en-US"/>
        </w:rPr>
        <w:t xml:space="preserve">2) Topic Education – Learning about energy policy specific actors is key to robust topic education.  </w:t>
      </w:r>
    </w:p>
    <w:p w:rsidR="798F9559" w:rsidP="4BB4B81B" w:rsidRDefault="798F9559" w14:paraId="792C6137" w14:textId="7D541ABF">
      <w:pPr>
        <w:pStyle w:val="Heading4"/>
        <w:spacing w:before="0" w:beforeAutospacing="off" w:after="0" w:afterAutospacing="off"/>
      </w:pPr>
      <w:r w:rsidRPr="4BB4B81B" w:rsidR="798F9559">
        <w:rPr>
          <w:rFonts w:ascii="Times New Roman" w:hAnsi="Times New Roman" w:eastAsia="Times New Roman" w:cs="Times New Roman"/>
          <w:b w:val="1"/>
          <w:bCs w:val="1"/>
          <w:noProof w:val="0"/>
          <w:sz w:val="24"/>
          <w:szCs w:val="24"/>
          <w:lang w:val="en-US"/>
        </w:rPr>
        <w:t>3) Moving Target – Failure to specify an agent in the plan text allows the affirmative to shift out of 1NC arguments by allowing new 2AC clarification about the agent of action. Makes it impossible for the neg because the AFF could change their plan after the 1NC.</w:t>
      </w:r>
    </w:p>
    <w:p w:rsidR="798F9559" w:rsidP="4BB4B81B" w:rsidRDefault="798F9559" w14:paraId="288BE674" w14:textId="07A266DC">
      <w:pPr>
        <w:pStyle w:val="Heading4"/>
        <w:spacing w:before="0" w:beforeAutospacing="off" w:after="0" w:afterAutospacing="off"/>
      </w:pPr>
      <w:r w:rsidRPr="4BB4B81B" w:rsidR="798F9559">
        <w:rPr>
          <w:rFonts w:ascii="Times New Roman" w:hAnsi="Times New Roman" w:eastAsia="Times New Roman" w:cs="Times New Roman"/>
          <w:b w:val="1"/>
          <w:bCs w:val="1"/>
          <w:noProof w:val="0"/>
          <w:sz w:val="24"/>
          <w:szCs w:val="24"/>
          <w:lang w:val="en-US"/>
        </w:rPr>
        <w:t xml:space="preserve">4) Vague implementation instructions gut solvency </w:t>
      </w:r>
    </w:p>
    <w:p w:rsidR="798F9559" w:rsidP="4BB4B81B" w:rsidRDefault="798F9559" w14:paraId="67BAA9A3" w14:textId="519F94FB">
      <w:pPr>
        <w:spacing w:before="0" w:beforeAutospacing="off" w:after="0" w:afterAutospacing="off"/>
      </w:pPr>
      <w:r w:rsidRPr="4BB4B81B" w:rsidR="798F9559">
        <w:rPr>
          <w:rFonts w:ascii="Times New Roman" w:hAnsi="Times New Roman" w:eastAsia="Times New Roman" w:cs="Times New Roman"/>
          <w:b w:val="1"/>
          <w:bCs w:val="1"/>
          <w:noProof w:val="0"/>
          <w:sz w:val="24"/>
          <w:szCs w:val="24"/>
          <w:lang w:val="en-US"/>
        </w:rPr>
        <w:t>Elmore, Assistant Director of the Institute of Governmental Research at the Univ. of Washington, 80</w:t>
      </w:r>
    </w:p>
    <w:p w:rsidR="798F9559" w:rsidP="4BB4B81B" w:rsidRDefault="798F9559" w14:paraId="56C29415" w14:textId="60F96145">
      <w:pPr>
        <w:spacing w:before="0" w:beforeAutospacing="off" w:after="0" w:afterAutospacing="off"/>
      </w:pPr>
      <w:r w:rsidRPr="4BB4B81B" w:rsidR="798F9559">
        <w:rPr>
          <w:rFonts w:ascii="Times New Roman" w:hAnsi="Times New Roman" w:eastAsia="Times New Roman" w:cs="Times New Roman"/>
          <w:noProof w:val="0"/>
          <w:sz w:val="20"/>
          <w:szCs w:val="20"/>
          <w:lang w:val="en-US"/>
        </w:rPr>
        <w:t xml:space="preserve">(Richard, “Backward Mapping: Implementation Research and Policy Decisions,” Political Science Quarterly, Vol. 94, Issue 4, Winter 1979-1980, accessed 2-6-13, p, JSTOR) </w:t>
      </w:r>
    </w:p>
    <w:p w:rsidR="798F9559" w:rsidP="4BB4B81B" w:rsidRDefault="798F9559" w14:paraId="2B1CBE29" w14:textId="5DB61AAA">
      <w:pPr>
        <w:spacing w:before="0" w:beforeAutospacing="off" w:after="0" w:afterAutospacing="off"/>
      </w:pPr>
      <w:r w:rsidRPr="4BB4B81B" w:rsidR="798F9559">
        <w:rPr>
          <w:rFonts w:ascii="Times New Roman" w:hAnsi="Times New Roman" w:eastAsia="Times New Roman" w:cs="Times New Roman"/>
          <w:noProof w:val="0"/>
          <w:sz w:val="20"/>
          <w:szCs w:val="20"/>
          <w:lang w:val="en-US"/>
        </w:rPr>
        <w:t xml:space="preserve"> </w:t>
      </w:r>
    </w:p>
    <w:p w:rsidR="798F9559" w:rsidP="4BB4B81B" w:rsidRDefault="798F9559" w14:paraId="6DE0D159" w14:textId="3CBF0EA9">
      <w:pPr>
        <w:spacing w:before="0" w:beforeAutospacing="off" w:after="0" w:afterAutospacing="off"/>
      </w:pPr>
      <w:r w:rsidRPr="4BB4B81B" w:rsidR="798F9559">
        <w:rPr>
          <w:rFonts w:ascii="Times New Roman" w:hAnsi="Times New Roman" w:eastAsia="Times New Roman" w:cs="Times New Roman"/>
          <w:noProof w:val="0"/>
          <w:sz w:val="16"/>
          <w:szCs w:val="16"/>
          <w:lang w:val="en-US"/>
        </w:rPr>
        <w:t>The emergence of implementation as a subject for policy analysis coincides closely with the discovery by policy analysts that</w:t>
      </w:r>
      <w:r w:rsidRPr="4BB4B81B" w:rsidR="798F9559">
        <w:rPr>
          <w:rFonts w:ascii="Times New Roman" w:hAnsi="Times New Roman" w:eastAsia="Times New Roman" w:cs="Times New Roman"/>
          <w:noProof w:val="0"/>
          <w:sz w:val="20"/>
          <w:szCs w:val="20"/>
          <w:lang w:val="en-US"/>
        </w:rPr>
        <w:t xml:space="preserve"> </w:t>
      </w:r>
      <w:r w:rsidRPr="4BB4B81B" w:rsidR="798F9559">
        <w:rPr>
          <w:rFonts w:ascii="Times New Roman" w:hAnsi="Times New Roman" w:eastAsia="Times New Roman" w:cs="Times New Roman"/>
          <w:b w:val="1"/>
          <w:bCs w:val="1"/>
          <w:noProof w:val="0"/>
          <w:sz w:val="20"/>
          <w:szCs w:val="20"/>
          <w:highlight w:val="yellow"/>
          <w:u w:val="single"/>
          <w:lang w:val="en-US"/>
        </w:rPr>
        <w:t>decisions are not self-executing</w:t>
      </w:r>
      <w:r w:rsidRPr="4BB4B81B" w:rsidR="798F9559">
        <w:rPr>
          <w:rFonts w:ascii="Times New Roman" w:hAnsi="Times New Roman" w:eastAsia="Times New Roman" w:cs="Times New Roman"/>
          <w:noProof w:val="0"/>
          <w:sz w:val="20"/>
          <w:szCs w:val="20"/>
          <w:lang w:val="en-US"/>
        </w:rPr>
        <w:t xml:space="preserve">. </w:t>
      </w:r>
      <w:r w:rsidRPr="4BB4B81B" w:rsidR="798F9559">
        <w:rPr>
          <w:rFonts w:ascii="Times New Roman" w:hAnsi="Times New Roman" w:eastAsia="Times New Roman" w:cs="Times New Roman"/>
          <w:b w:val="1"/>
          <w:bCs w:val="1"/>
          <w:noProof w:val="0"/>
          <w:sz w:val="20"/>
          <w:szCs w:val="20"/>
          <w:u w:val="single"/>
          <w:lang w:val="en-US"/>
        </w:rPr>
        <w:t xml:space="preserve">Analysis of </w:t>
      </w:r>
      <w:r w:rsidRPr="4BB4B81B" w:rsidR="798F9559">
        <w:rPr>
          <w:rFonts w:ascii="Times New Roman" w:hAnsi="Times New Roman" w:eastAsia="Times New Roman" w:cs="Times New Roman"/>
          <w:b w:val="1"/>
          <w:bCs w:val="1"/>
          <w:noProof w:val="0"/>
          <w:sz w:val="20"/>
          <w:szCs w:val="20"/>
          <w:highlight w:val="yellow"/>
          <w:u w:val="single"/>
          <w:lang w:val="en-US"/>
        </w:rPr>
        <w:t>policy</w:t>
      </w:r>
      <w:r w:rsidRPr="4BB4B81B" w:rsidR="798F9559">
        <w:rPr>
          <w:rFonts w:ascii="Times New Roman" w:hAnsi="Times New Roman" w:eastAsia="Times New Roman" w:cs="Times New Roman"/>
          <w:b w:val="1"/>
          <w:bCs w:val="1"/>
          <w:noProof w:val="0"/>
          <w:sz w:val="20"/>
          <w:szCs w:val="20"/>
          <w:u w:val="single"/>
          <w:lang w:val="en-US"/>
        </w:rPr>
        <w:t xml:space="preserve"> choices </w:t>
      </w:r>
      <w:r w:rsidRPr="4BB4B81B" w:rsidR="798F9559">
        <w:rPr>
          <w:rFonts w:ascii="Times New Roman" w:hAnsi="Times New Roman" w:eastAsia="Times New Roman" w:cs="Times New Roman"/>
          <w:b w:val="1"/>
          <w:bCs w:val="1"/>
          <w:noProof w:val="0"/>
          <w:sz w:val="20"/>
          <w:szCs w:val="20"/>
          <w:highlight w:val="yellow"/>
          <w:u w:val="single"/>
          <w:lang w:val="en-US"/>
        </w:rPr>
        <w:t>matters</w:t>
      </w:r>
      <w:r w:rsidRPr="4BB4B81B" w:rsidR="798F9559">
        <w:rPr>
          <w:rFonts w:ascii="Times New Roman" w:hAnsi="Times New Roman" w:eastAsia="Times New Roman" w:cs="Times New Roman"/>
          <w:b w:val="1"/>
          <w:bCs w:val="1"/>
          <w:noProof w:val="0"/>
          <w:sz w:val="20"/>
          <w:szCs w:val="20"/>
          <w:u w:val="single"/>
          <w:lang w:val="en-US"/>
        </w:rPr>
        <w:t xml:space="preserve"> very </w:t>
      </w:r>
      <w:r w:rsidRPr="4BB4B81B" w:rsidR="798F9559">
        <w:rPr>
          <w:rFonts w:ascii="Times New Roman" w:hAnsi="Times New Roman" w:eastAsia="Times New Roman" w:cs="Times New Roman"/>
          <w:b w:val="1"/>
          <w:bCs w:val="1"/>
          <w:noProof w:val="0"/>
          <w:sz w:val="20"/>
          <w:szCs w:val="20"/>
          <w:highlight w:val="yellow"/>
          <w:u w:val="single"/>
          <w:lang w:val="en-US"/>
        </w:rPr>
        <w:t>little</w:t>
      </w:r>
      <w:r w:rsidRPr="4BB4B81B" w:rsidR="798F9559">
        <w:rPr>
          <w:rFonts w:ascii="Times New Roman" w:hAnsi="Times New Roman" w:eastAsia="Times New Roman" w:cs="Times New Roman"/>
          <w:b w:val="1"/>
          <w:bCs w:val="1"/>
          <w:noProof w:val="0"/>
          <w:sz w:val="20"/>
          <w:szCs w:val="20"/>
          <w:u w:val="single"/>
          <w:lang w:val="en-US"/>
        </w:rPr>
        <w:t xml:space="preserve"> if the </w:t>
      </w:r>
      <w:r w:rsidRPr="4BB4B81B" w:rsidR="798F9559">
        <w:rPr>
          <w:rFonts w:ascii="Times New Roman" w:hAnsi="Times New Roman" w:eastAsia="Times New Roman" w:cs="Times New Roman"/>
          <w:b w:val="1"/>
          <w:bCs w:val="1"/>
          <w:noProof w:val="0"/>
          <w:sz w:val="20"/>
          <w:szCs w:val="20"/>
          <w:highlight w:val="yellow"/>
          <w:u w:val="single"/>
          <w:lang w:val="en-US"/>
        </w:rPr>
        <w:t>mechanism</w:t>
      </w:r>
      <w:r w:rsidRPr="4BB4B81B" w:rsidR="798F9559">
        <w:rPr>
          <w:rFonts w:ascii="Times New Roman" w:hAnsi="Times New Roman" w:eastAsia="Times New Roman" w:cs="Times New Roman"/>
          <w:b w:val="1"/>
          <w:bCs w:val="1"/>
          <w:noProof w:val="0"/>
          <w:sz w:val="20"/>
          <w:szCs w:val="20"/>
          <w:u w:val="single"/>
          <w:lang w:val="en-US"/>
        </w:rPr>
        <w:t xml:space="preserve"> </w:t>
      </w:r>
      <w:r w:rsidRPr="4BB4B81B" w:rsidR="798F9559">
        <w:rPr>
          <w:rFonts w:ascii="Times New Roman" w:hAnsi="Times New Roman" w:eastAsia="Times New Roman" w:cs="Times New Roman"/>
          <w:b w:val="1"/>
          <w:bCs w:val="1"/>
          <w:noProof w:val="0"/>
          <w:sz w:val="20"/>
          <w:szCs w:val="20"/>
          <w:highlight w:val="yellow"/>
          <w:u w:val="single"/>
          <w:lang w:val="en-US"/>
        </w:rPr>
        <w:t>for implementing</w:t>
      </w:r>
      <w:r w:rsidRPr="4BB4B81B" w:rsidR="798F9559">
        <w:rPr>
          <w:rFonts w:ascii="Times New Roman" w:hAnsi="Times New Roman" w:eastAsia="Times New Roman" w:cs="Times New Roman"/>
          <w:b w:val="1"/>
          <w:bCs w:val="1"/>
          <w:noProof w:val="0"/>
          <w:sz w:val="20"/>
          <w:szCs w:val="20"/>
          <w:u w:val="single"/>
          <w:lang w:val="en-US"/>
        </w:rPr>
        <w:t xml:space="preserve"> those choices </w:t>
      </w:r>
      <w:r w:rsidRPr="4BB4B81B" w:rsidR="798F9559">
        <w:rPr>
          <w:rFonts w:ascii="Times New Roman" w:hAnsi="Times New Roman" w:eastAsia="Times New Roman" w:cs="Times New Roman"/>
          <w:b w:val="1"/>
          <w:bCs w:val="1"/>
          <w:noProof w:val="0"/>
          <w:sz w:val="20"/>
          <w:szCs w:val="20"/>
          <w:highlight w:val="yellow"/>
          <w:u w:val="single"/>
          <w:lang w:val="en-US"/>
        </w:rPr>
        <w:t>is poorly understood</w:t>
      </w:r>
      <w:r w:rsidRPr="4BB4B81B" w:rsidR="798F9559">
        <w:rPr>
          <w:rFonts w:ascii="Times New Roman" w:hAnsi="Times New Roman" w:eastAsia="Times New Roman" w:cs="Times New Roman"/>
          <w:b w:val="1"/>
          <w:bCs w:val="1"/>
          <w:noProof w:val="0"/>
          <w:sz w:val="20"/>
          <w:szCs w:val="20"/>
          <w:u w:val="single"/>
          <w:lang w:val="en-US"/>
        </w:rPr>
        <w:t>.</w:t>
      </w:r>
      <w:r w:rsidRPr="4BB4B81B" w:rsidR="798F9559">
        <w:rPr>
          <w:rFonts w:ascii="Times New Roman" w:hAnsi="Times New Roman" w:eastAsia="Times New Roman" w:cs="Times New Roman"/>
          <w:noProof w:val="0"/>
          <w:sz w:val="20"/>
          <w:szCs w:val="20"/>
          <w:lang w:val="en-US"/>
        </w:rPr>
        <w:t xml:space="preserve"> </w:t>
      </w:r>
      <w:r w:rsidRPr="4BB4B81B" w:rsidR="798F9559">
        <w:rPr>
          <w:rFonts w:ascii="Times New Roman" w:hAnsi="Times New Roman" w:eastAsia="Times New Roman" w:cs="Times New Roman"/>
          <w:noProof w:val="0"/>
          <w:sz w:val="16"/>
          <w:szCs w:val="16"/>
          <w:lang w:val="en-US"/>
        </w:rPr>
        <w:t>In answering the question</w:t>
      </w:r>
      <w:r w:rsidRPr="4BB4B81B" w:rsidR="798F9559">
        <w:rPr>
          <w:rFonts w:ascii="Times New Roman" w:hAnsi="Times New Roman" w:eastAsia="Times New Roman" w:cs="Times New Roman"/>
          <w:noProof w:val="0"/>
          <w:sz w:val="20"/>
          <w:szCs w:val="20"/>
          <w:lang w:val="en-US"/>
        </w:rPr>
        <w:t>, "</w:t>
      </w:r>
      <w:r w:rsidRPr="4BB4B81B" w:rsidR="798F9559">
        <w:rPr>
          <w:rFonts w:ascii="Times New Roman" w:hAnsi="Times New Roman" w:eastAsia="Times New Roman" w:cs="Times New Roman"/>
          <w:b w:val="1"/>
          <w:bCs w:val="1"/>
          <w:noProof w:val="0"/>
          <w:sz w:val="20"/>
          <w:szCs w:val="20"/>
          <w:highlight w:val="yellow"/>
          <w:u w:val="single"/>
          <w:lang w:val="en-US"/>
        </w:rPr>
        <w:t>What percentage of the work of achieving a desired governmental action is done when</w:t>
      </w:r>
      <w:r w:rsidRPr="4BB4B81B" w:rsidR="798F9559">
        <w:rPr>
          <w:rFonts w:ascii="Times New Roman" w:hAnsi="Times New Roman" w:eastAsia="Times New Roman" w:cs="Times New Roman"/>
          <w:b w:val="1"/>
          <w:bCs w:val="1"/>
          <w:noProof w:val="0"/>
          <w:sz w:val="20"/>
          <w:szCs w:val="20"/>
          <w:u w:val="single"/>
          <w:lang w:val="en-US"/>
        </w:rPr>
        <w:t xml:space="preserve"> the </w:t>
      </w:r>
      <w:r w:rsidRPr="4BB4B81B" w:rsidR="798F9559">
        <w:rPr>
          <w:rFonts w:ascii="Times New Roman" w:hAnsi="Times New Roman" w:eastAsia="Times New Roman" w:cs="Times New Roman"/>
          <w:b w:val="1"/>
          <w:bCs w:val="1"/>
          <w:noProof w:val="0"/>
          <w:sz w:val="20"/>
          <w:szCs w:val="20"/>
          <w:highlight w:val="yellow"/>
          <w:u w:val="single"/>
          <w:lang w:val="en-US"/>
        </w:rPr>
        <w:t>preferred</w:t>
      </w:r>
      <w:r w:rsidRPr="4BB4B81B" w:rsidR="798F9559">
        <w:rPr>
          <w:rFonts w:ascii="Times New Roman" w:hAnsi="Times New Roman" w:eastAsia="Times New Roman" w:cs="Times New Roman"/>
          <w:b w:val="1"/>
          <w:bCs w:val="1"/>
          <w:noProof w:val="0"/>
          <w:sz w:val="20"/>
          <w:szCs w:val="20"/>
          <w:u w:val="single"/>
          <w:lang w:val="en-US"/>
        </w:rPr>
        <w:t xml:space="preserve"> analytic </w:t>
      </w:r>
      <w:r w:rsidRPr="4BB4B81B" w:rsidR="798F9559">
        <w:rPr>
          <w:rFonts w:ascii="Times New Roman" w:hAnsi="Times New Roman" w:eastAsia="Times New Roman" w:cs="Times New Roman"/>
          <w:b w:val="1"/>
          <w:bCs w:val="1"/>
          <w:noProof w:val="0"/>
          <w:sz w:val="20"/>
          <w:szCs w:val="20"/>
          <w:highlight w:val="yellow"/>
          <w:u w:val="single"/>
          <w:lang w:val="en-US"/>
        </w:rPr>
        <w:t>alternative has been identified</w:t>
      </w:r>
      <w:r w:rsidRPr="4BB4B81B" w:rsidR="798F9559">
        <w:rPr>
          <w:rFonts w:ascii="Times New Roman" w:hAnsi="Times New Roman" w:eastAsia="Times New Roman" w:cs="Times New Roman"/>
          <w:noProof w:val="0"/>
          <w:sz w:val="16"/>
          <w:szCs w:val="16"/>
          <w:lang w:val="en-US"/>
        </w:rPr>
        <w:t>?" Allison estimated that</w:t>
      </w:r>
      <w:r w:rsidRPr="4BB4B81B" w:rsidR="798F9559">
        <w:rPr>
          <w:rFonts w:ascii="Times New Roman" w:hAnsi="Times New Roman" w:eastAsia="Times New Roman" w:cs="Times New Roman"/>
          <w:noProof w:val="0"/>
          <w:sz w:val="20"/>
          <w:szCs w:val="20"/>
          <w:lang w:val="en-US"/>
        </w:rPr>
        <w:t xml:space="preserve">, </w:t>
      </w:r>
      <w:r w:rsidRPr="4BB4B81B" w:rsidR="798F9559">
        <w:rPr>
          <w:rFonts w:ascii="Times New Roman" w:hAnsi="Times New Roman" w:eastAsia="Times New Roman" w:cs="Times New Roman"/>
          <w:b w:val="1"/>
          <w:bCs w:val="1"/>
          <w:noProof w:val="0"/>
          <w:sz w:val="20"/>
          <w:szCs w:val="20"/>
          <w:u w:val="single"/>
          <w:lang w:val="en-US"/>
        </w:rPr>
        <w:t xml:space="preserve">in the normal case, </w:t>
      </w:r>
      <w:r w:rsidRPr="4BB4B81B" w:rsidR="798F9559">
        <w:rPr>
          <w:rFonts w:ascii="Times New Roman" w:hAnsi="Times New Roman" w:eastAsia="Times New Roman" w:cs="Times New Roman"/>
          <w:b w:val="1"/>
          <w:bCs w:val="1"/>
          <w:noProof w:val="0"/>
          <w:sz w:val="20"/>
          <w:szCs w:val="20"/>
          <w:highlight w:val="yellow"/>
          <w:u w:val="single"/>
          <w:lang w:val="en-US"/>
        </w:rPr>
        <w:t>it was about 10 percent, leaving</w:t>
      </w:r>
      <w:r w:rsidRPr="4BB4B81B" w:rsidR="798F9559">
        <w:rPr>
          <w:rFonts w:ascii="Times New Roman" w:hAnsi="Times New Roman" w:eastAsia="Times New Roman" w:cs="Times New Roman"/>
          <w:b w:val="1"/>
          <w:bCs w:val="1"/>
          <w:noProof w:val="0"/>
          <w:sz w:val="20"/>
          <w:szCs w:val="20"/>
          <w:u w:val="single"/>
          <w:lang w:val="en-US"/>
        </w:rPr>
        <w:t xml:space="preserve"> the remaining </w:t>
      </w:r>
      <w:r w:rsidRPr="4BB4B81B" w:rsidR="798F9559">
        <w:rPr>
          <w:rFonts w:ascii="Times New Roman" w:hAnsi="Times New Roman" w:eastAsia="Times New Roman" w:cs="Times New Roman"/>
          <w:b w:val="1"/>
          <w:bCs w:val="1"/>
          <w:noProof w:val="0"/>
          <w:sz w:val="20"/>
          <w:szCs w:val="20"/>
          <w:highlight w:val="yellow"/>
          <w:u w:val="single"/>
          <w:lang w:val="en-US"/>
        </w:rPr>
        <w:t>90 percent in</w:t>
      </w:r>
      <w:r w:rsidRPr="4BB4B81B" w:rsidR="798F9559">
        <w:rPr>
          <w:rFonts w:ascii="Times New Roman" w:hAnsi="Times New Roman" w:eastAsia="Times New Roman" w:cs="Times New Roman"/>
          <w:b w:val="1"/>
          <w:bCs w:val="1"/>
          <w:noProof w:val="0"/>
          <w:sz w:val="20"/>
          <w:szCs w:val="20"/>
          <w:u w:val="single"/>
          <w:lang w:val="en-US"/>
        </w:rPr>
        <w:t xml:space="preserve"> the realm of </w:t>
      </w:r>
      <w:r w:rsidRPr="4BB4B81B" w:rsidR="798F9559">
        <w:rPr>
          <w:rFonts w:ascii="Times New Roman" w:hAnsi="Times New Roman" w:eastAsia="Times New Roman" w:cs="Times New Roman"/>
          <w:b w:val="1"/>
          <w:bCs w:val="1"/>
          <w:noProof w:val="0"/>
          <w:sz w:val="20"/>
          <w:szCs w:val="20"/>
          <w:highlight w:val="yellow"/>
          <w:u w:val="single"/>
          <w:lang w:val="en-US"/>
        </w:rPr>
        <w:t>implementation</w:t>
      </w:r>
      <w:r w:rsidRPr="4BB4B81B" w:rsidR="798F9559">
        <w:rPr>
          <w:rFonts w:ascii="Times New Roman" w:hAnsi="Times New Roman" w:eastAsia="Times New Roman" w:cs="Times New Roman"/>
          <w:noProof w:val="0"/>
          <w:sz w:val="20"/>
          <w:szCs w:val="20"/>
          <w:lang w:val="en-US"/>
        </w:rPr>
        <w:t xml:space="preserve">. </w:t>
      </w:r>
      <w:r w:rsidRPr="4BB4B81B" w:rsidR="798F9559">
        <w:rPr>
          <w:rFonts w:ascii="Times New Roman" w:hAnsi="Times New Roman" w:eastAsia="Times New Roman" w:cs="Times New Roman"/>
          <w:noProof w:val="0"/>
          <w:sz w:val="16"/>
          <w:szCs w:val="16"/>
          <w:lang w:val="en-US"/>
        </w:rPr>
        <w:t>Hence, in Nelson's terms, "the core of analysis of alternatives becomes the prediction of how alternative organizational structures will behave over . .. time." But the task of prediction is vastly complicated by the absence of a coherent body of organizational theory, making it necessary to posit several alternative models of organization.</w:t>
      </w:r>
    </w:p>
    <w:p w:rsidR="798F9559" w:rsidP="4BB4B81B" w:rsidRDefault="798F9559" w14:paraId="4F41766F" w14:textId="45C58BB4">
      <w:pPr>
        <w:pStyle w:val="Heading4"/>
        <w:spacing w:before="0" w:beforeAutospacing="off" w:after="0" w:afterAutospacing="off"/>
      </w:pPr>
      <w:r w:rsidRPr="4BB4B81B" w:rsidR="798F9559">
        <w:rPr>
          <w:rFonts w:ascii="Times New Roman" w:hAnsi="Times New Roman" w:eastAsia="Times New Roman" w:cs="Times New Roman"/>
          <w:b w:val="1"/>
          <w:bCs w:val="1"/>
          <w:noProof w:val="0"/>
          <w:sz w:val="24"/>
          <w:szCs w:val="24"/>
          <w:lang w:val="en-US"/>
        </w:rPr>
        <w:t>D) It’s a voting issue for the reasons listed above.</w:t>
      </w:r>
    </w:p>
    <w:p w:rsidR="4BB4B81B" w:rsidP="4BB4B81B" w:rsidRDefault="4BB4B81B" w14:paraId="43D0D5CA" w14:textId="151FA4A2">
      <w:pPr>
        <w:pStyle w:val="Normal"/>
        <w:rPr>
          <w:noProof w:val="0"/>
          <w:lang w:val="en-US"/>
        </w:rPr>
      </w:pPr>
    </w:p>
    <w:p w:rsidR="14B0ECF5" w:rsidP="5ADB0FB1" w:rsidRDefault="14B0ECF5" w14:paraId="231B8E12" w14:textId="08466314">
      <w:pPr>
        <w:pStyle w:val="Heading1"/>
        <w:spacing w:before="0" w:beforeAutospacing="off" w:after="0" w:afterAutospacing="off"/>
        <w:jc w:val="center"/>
      </w:pPr>
      <w:r w:rsidRPr="5ADB0FB1" w:rsidR="14B0ECF5">
        <w:rPr>
          <w:rFonts w:ascii="Times New Roman" w:hAnsi="Times New Roman" w:eastAsia="Times New Roman" w:cs="Times New Roman"/>
          <w:b w:val="1"/>
          <w:bCs w:val="1"/>
          <w:noProof w:val="0"/>
          <w:sz w:val="32"/>
          <w:szCs w:val="32"/>
          <w:lang w:val="en-US"/>
        </w:rPr>
        <w:t>T Subsets</w:t>
      </w:r>
    </w:p>
    <w:p w:rsidR="14B0ECF5" w:rsidP="5ADB0FB1" w:rsidRDefault="14B0ECF5" w14:paraId="1F5A1256" w14:textId="632CDAD7">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 </w:t>
      </w:r>
    </w:p>
    <w:p w:rsidR="14B0ECF5" w:rsidP="5ADB0FB1" w:rsidRDefault="14B0ECF5" w14:paraId="3FBF6F93" w14:textId="5E535C0F">
      <w:pPr>
        <w:pStyle w:val="Heading4"/>
        <w:spacing w:before="0" w:beforeAutospacing="off" w:after="0" w:afterAutospacing="off"/>
        <w:jc w:val="center"/>
      </w:pPr>
      <w:r w:rsidRPr="5ADB0FB1" w:rsidR="14B0ECF5">
        <w:rPr>
          <w:rFonts w:ascii="Times New Roman" w:hAnsi="Times New Roman" w:eastAsia="Times New Roman" w:cs="Times New Roman"/>
          <w:b w:val="1"/>
          <w:bCs w:val="1"/>
          <w:noProof w:val="0"/>
          <w:sz w:val="24"/>
          <w:szCs w:val="24"/>
          <w:lang w:val="en-US"/>
        </w:rPr>
        <w:t xml:space="preserve">Topical Affirmatives must cover a majority of </w:t>
      </w:r>
      <w:r w:rsidRPr="5ADB0FB1" w:rsidR="14B0ECF5">
        <w:rPr>
          <w:rFonts w:ascii="Times New Roman" w:hAnsi="Times New Roman" w:eastAsia="Times New Roman" w:cs="Times New Roman"/>
          <w:b w:val="1"/>
          <w:bCs w:val="1"/>
          <w:noProof w:val="0"/>
          <w:sz w:val="24"/>
          <w:szCs w:val="24"/>
          <w:u w:val="single"/>
          <w:lang w:val="en-US"/>
        </w:rPr>
        <w:t>workers</w:t>
      </w:r>
      <w:r w:rsidRPr="5ADB0FB1" w:rsidR="14B0ECF5">
        <w:rPr>
          <w:rFonts w:ascii="Times New Roman" w:hAnsi="Times New Roman" w:eastAsia="Times New Roman" w:cs="Times New Roman"/>
          <w:b w:val="1"/>
          <w:bCs w:val="1"/>
          <w:noProof w:val="0"/>
          <w:sz w:val="24"/>
          <w:szCs w:val="24"/>
          <w:lang w:val="en-US"/>
        </w:rPr>
        <w:t>.</w:t>
      </w:r>
    </w:p>
    <w:p w:rsidR="14B0ECF5" w:rsidP="5ADB0FB1" w:rsidRDefault="14B0ECF5" w14:paraId="27DD5C1D" w14:textId="20CC5A3E">
      <w:pPr>
        <w:spacing w:before="0" w:beforeAutospacing="off" w:after="0" w:afterAutospacing="off"/>
      </w:pPr>
      <w:r w:rsidRPr="5ADB0FB1" w:rsidR="14B0ECF5">
        <w:rPr>
          <w:rFonts w:ascii="Times New Roman" w:hAnsi="Times New Roman" w:eastAsia="Times New Roman" w:cs="Times New Roman"/>
          <w:noProof w:val="0"/>
          <w:sz w:val="20"/>
          <w:szCs w:val="20"/>
          <w:lang w:val="en-US"/>
        </w:rPr>
        <w:t xml:space="preserve"> </w:t>
      </w:r>
    </w:p>
    <w:p w:rsidR="14B0ECF5" w:rsidP="5ADB0FB1" w:rsidRDefault="14B0ECF5" w14:paraId="02DDCAB8" w14:textId="0427130A">
      <w:pPr>
        <w:pStyle w:val="Heading4"/>
        <w:spacing w:before="0" w:beforeAutospacing="off" w:after="0" w:afterAutospacing="off"/>
        <w:jc w:val="center"/>
      </w:pPr>
      <w:r w:rsidRPr="5ADB0FB1" w:rsidR="14B0ECF5">
        <w:rPr>
          <w:rFonts w:ascii="Times New Roman" w:hAnsi="Times New Roman" w:eastAsia="Times New Roman" w:cs="Times New Roman"/>
          <w:b w:val="1"/>
          <w:bCs w:val="1"/>
          <w:noProof w:val="0"/>
          <w:sz w:val="24"/>
          <w:szCs w:val="24"/>
          <w:lang w:val="en-US"/>
        </w:rPr>
        <w:t>“In” means “throughout.”</w:t>
      </w:r>
    </w:p>
    <w:p w:rsidR="14B0ECF5" w:rsidP="5ADB0FB1" w:rsidRDefault="14B0ECF5" w14:paraId="3C70F460" w14:textId="1E7409BE">
      <w:pPr>
        <w:spacing w:before="0" w:beforeAutospacing="off" w:after="0" w:afterAutospacing="off"/>
      </w:pPr>
      <w:r w:rsidRPr="5ADB0FB1" w:rsidR="14B0ECF5">
        <w:rPr>
          <w:rFonts w:ascii="Times New Roman" w:hAnsi="Times New Roman" w:eastAsia="Times New Roman" w:cs="Times New Roman"/>
          <w:b w:val="1"/>
          <w:bCs w:val="1"/>
          <w:noProof w:val="0"/>
          <w:sz w:val="26"/>
          <w:szCs w:val="26"/>
          <w:highlight w:val="yellow"/>
          <w:lang w:val="en-US"/>
        </w:rPr>
        <w:t>Words and Phrases, 8</w:t>
      </w:r>
      <w:r w:rsidRPr="5ADB0FB1" w:rsidR="14B0ECF5">
        <w:rPr>
          <w:rFonts w:ascii="Times New Roman" w:hAnsi="Times New Roman" w:eastAsia="Times New Roman" w:cs="Times New Roman"/>
          <w:b w:val="1"/>
          <w:bCs w:val="1"/>
          <w:noProof w:val="0"/>
          <w:sz w:val="26"/>
          <w:szCs w:val="26"/>
          <w:lang w:val="en-US"/>
        </w:rPr>
        <w:t xml:space="preserve"> </w:t>
      </w:r>
    </w:p>
    <w:p w:rsidR="14B0ECF5" w:rsidP="5ADB0FB1" w:rsidRDefault="14B0ECF5" w14:paraId="6DD935FA" w14:textId="0F3F7D9B">
      <w:pPr>
        <w:spacing w:before="0" w:beforeAutospacing="off" w:after="0" w:afterAutospacing="off"/>
      </w:pPr>
      <w:r w:rsidRPr="5ADB0FB1" w:rsidR="14B0ECF5">
        <w:rPr>
          <w:rFonts w:ascii="Times New Roman" w:hAnsi="Times New Roman" w:eastAsia="Times New Roman" w:cs="Times New Roman"/>
          <w:noProof w:val="0"/>
          <w:sz w:val="20"/>
          <w:szCs w:val="20"/>
          <w:lang w:val="en-US"/>
        </w:rPr>
        <w:t>(Permanent Edition, vol. 20a, p. 207)</w:t>
      </w:r>
    </w:p>
    <w:p w:rsidR="14B0ECF5" w:rsidP="5ADB0FB1" w:rsidRDefault="14B0ECF5" w14:paraId="15EAF86C" w14:textId="4C4ABD27">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Colo. 1887.  In the Act of 1861 providing that </w:t>
      </w:r>
      <w:r w:rsidRPr="5ADB0FB1" w:rsidR="14B0ECF5">
        <w:rPr>
          <w:rFonts w:ascii="Times New Roman" w:hAnsi="Times New Roman" w:eastAsia="Times New Roman" w:cs="Times New Roman"/>
          <w:strike w:val="0"/>
          <w:dstrike w:val="0"/>
          <w:noProof w:val="0"/>
          <w:sz w:val="20"/>
          <w:szCs w:val="20"/>
          <w:u w:val="single"/>
          <w:lang w:val="en-US"/>
        </w:rPr>
        <w:t>justices of the peace shall have jurisdiction “in” their respective counties</w:t>
      </w:r>
      <w:r w:rsidRPr="5ADB0FB1" w:rsidR="14B0ECF5">
        <w:rPr>
          <w:rFonts w:ascii="Times New Roman" w:hAnsi="Times New Roman" w:eastAsia="Times New Roman" w:cs="Times New Roman"/>
          <w:noProof w:val="0"/>
          <w:sz w:val="16"/>
          <w:szCs w:val="16"/>
          <w:lang w:val="en-US"/>
        </w:rPr>
        <w:t xml:space="preserve"> to hear and determine all complaints, </w:t>
      </w:r>
      <w:r w:rsidRPr="5ADB0FB1" w:rsidR="14B0ECF5">
        <w:rPr>
          <w:rFonts w:ascii="Times New Roman" w:hAnsi="Times New Roman" w:eastAsia="Times New Roman" w:cs="Times New Roman"/>
          <w:strike w:val="0"/>
          <w:dstrike w:val="0"/>
          <w:noProof w:val="0"/>
          <w:sz w:val="20"/>
          <w:szCs w:val="20"/>
          <w:highlight w:val="yellow"/>
          <w:u w:val="single"/>
          <w:lang w:val="en-US"/>
        </w:rPr>
        <w:t>the word “in” should be construed to mean</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b w:val="1"/>
          <w:bCs w:val="1"/>
          <w:i w:val="0"/>
          <w:iCs w:val="0"/>
          <w:strike w:val="0"/>
          <w:dstrike w:val="0"/>
          <w:noProof w:val="0"/>
          <w:sz w:val="20"/>
          <w:szCs w:val="20"/>
          <w:highlight w:val="yellow"/>
          <w:u w:val="single"/>
          <w:lang w:val="en-US"/>
        </w:rPr>
        <w:t>throughout</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strike w:val="0"/>
          <w:dstrike w:val="0"/>
          <w:noProof w:val="0"/>
          <w:sz w:val="20"/>
          <w:szCs w:val="20"/>
          <w:u w:val="single"/>
          <w:lang w:val="en-US"/>
        </w:rPr>
        <w:t>such counties</w:t>
      </w:r>
      <w:r w:rsidRPr="5ADB0FB1" w:rsidR="14B0ECF5">
        <w:rPr>
          <w:rFonts w:ascii="Times New Roman" w:hAnsi="Times New Roman" w:eastAsia="Times New Roman" w:cs="Times New Roman"/>
          <w:noProof w:val="0"/>
          <w:sz w:val="16"/>
          <w:szCs w:val="16"/>
          <w:lang w:val="en-US"/>
        </w:rPr>
        <w:t>.  Reynolds v. Larkin, 14, p. 114, 117, 10 Colo. 126.</w:t>
      </w:r>
    </w:p>
    <w:p w:rsidR="14B0ECF5" w:rsidP="5ADB0FB1" w:rsidRDefault="14B0ECF5" w14:paraId="20E8B237" w14:textId="7A013953">
      <w:pPr>
        <w:spacing w:before="0" w:beforeAutospacing="off" w:after="0" w:afterAutospacing="off"/>
      </w:pPr>
      <w:r w:rsidRPr="5ADB0FB1" w:rsidR="14B0ECF5">
        <w:rPr>
          <w:rFonts w:ascii="Times New Roman" w:hAnsi="Times New Roman" w:eastAsia="Times New Roman" w:cs="Times New Roman"/>
          <w:noProof w:val="0"/>
          <w:sz w:val="20"/>
          <w:szCs w:val="20"/>
          <w:lang w:val="en-US"/>
        </w:rPr>
        <w:t xml:space="preserve"> </w:t>
      </w:r>
    </w:p>
    <w:p w:rsidR="14B0ECF5" w:rsidP="5ADB0FB1" w:rsidRDefault="14B0ECF5" w14:paraId="0B5E9657" w14:textId="3F7B10AB">
      <w:pPr>
        <w:pStyle w:val="Heading4"/>
        <w:spacing w:before="0" w:beforeAutospacing="off" w:after="0" w:afterAutospacing="off"/>
        <w:jc w:val="center"/>
      </w:pPr>
      <w:r w:rsidRPr="5ADB0FB1" w:rsidR="14B0ECF5">
        <w:rPr>
          <w:rFonts w:ascii="Times New Roman" w:hAnsi="Times New Roman" w:eastAsia="Times New Roman" w:cs="Times New Roman"/>
          <w:b w:val="1"/>
          <w:bCs w:val="1"/>
          <w:noProof w:val="0"/>
          <w:sz w:val="24"/>
          <w:szCs w:val="24"/>
          <w:lang w:val="en-US"/>
        </w:rPr>
        <w:t>‘The’ refers to the whole group.</w:t>
      </w:r>
    </w:p>
    <w:p w:rsidR="14B0ECF5" w:rsidP="5ADB0FB1" w:rsidRDefault="14B0ECF5" w14:paraId="7D19CD4B" w14:textId="70FC2101">
      <w:pPr>
        <w:spacing w:before="0" w:beforeAutospacing="off" w:after="0" w:afterAutospacing="off"/>
      </w:pPr>
      <w:r w:rsidRPr="5ADB0FB1" w:rsidR="14B0ECF5">
        <w:rPr>
          <w:rFonts w:ascii="Times New Roman" w:hAnsi="Times New Roman" w:eastAsia="Times New Roman" w:cs="Times New Roman"/>
          <w:b w:val="1"/>
          <w:bCs w:val="1"/>
          <w:strike w:val="0"/>
          <w:dstrike w:val="0"/>
          <w:noProof w:val="0"/>
          <w:sz w:val="24"/>
          <w:szCs w:val="24"/>
          <w:u w:val="none"/>
          <w:lang w:val="en-US"/>
        </w:rPr>
        <w:t>Merriam-Webster’s ND</w:t>
      </w:r>
    </w:p>
    <w:p w:rsidR="14B0ECF5" w:rsidP="5ADB0FB1" w:rsidRDefault="14B0ECF5" w14:paraId="2597E08E" w14:textId="5DF1EC4C">
      <w:pPr>
        <w:spacing w:before="0" w:beforeAutospacing="off" w:after="0" w:afterAutospacing="off"/>
      </w:pPr>
      <w:r w:rsidRPr="5ADB0FB1" w:rsidR="14B0ECF5">
        <w:rPr>
          <w:rFonts w:ascii="Times New Roman" w:hAnsi="Times New Roman" w:eastAsia="Times New Roman" w:cs="Times New Roman"/>
          <w:noProof w:val="0"/>
          <w:sz w:val="20"/>
          <w:szCs w:val="20"/>
          <w:lang w:val="en-US"/>
        </w:rPr>
        <w:t xml:space="preserve">(Merriam-Webster's Online Collegiate Dictionary, </w:t>
      </w:r>
      <w:hyperlink r:id="Rb42383615dad4fa2">
        <w:r w:rsidRPr="5ADB0FB1" w:rsidR="14B0ECF5">
          <w:rPr>
            <w:rStyle w:val="Hyperlink"/>
            <w:rFonts w:ascii="Times New Roman" w:hAnsi="Times New Roman" w:eastAsia="Times New Roman" w:cs="Times New Roman"/>
            <w:noProof w:val="0"/>
            <w:sz w:val="20"/>
            <w:szCs w:val="20"/>
            <w:lang w:val="en-US"/>
          </w:rPr>
          <w:t>http://www.merriam-webster.com/dictionary/the</w:t>
        </w:r>
      </w:hyperlink>
    </w:p>
    <w:p w:rsidR="14B0ECF5" w:rsidP="5ADB0FB1" w:rsidRDefault="14B0ECF5" w14:paraId="31CFB7AD" w14:textId="19018E75">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4 -- </w:t>
      </w:r>
      <w:r w:rsidRPr="5ADB0FB1" w:rsidR="14B0ECF5">
        <w:rPr>
          <w:rFonts w:ascii="Times New Roman" w:hAnsi="Times New Roman" w:eastAsia="Times New Roman" w:cs="Times New Roman"/>
          <w:strike w:val="0"/>
          <w:dstrike w:val="0"/>
          <w:noProof w:val="0"/>
          <w:sz w:val="20"/>
          <w:szCs w:val="20"/>
          <w:highlight w:val="yellow"/>
          <w:u w:val="single"/>
          <w:lang w:val="en-US"/>
        </w:rPr>
        <w:t>used</w:t>
      </w:r>
      <w:r w:rsidRPr="5ADB0FB1" w:rsidR="14B0ECF5">
        <w:rPr>
          <w:rFonts w:ascii="Times New Roman" w:hAnsi="Times New Roman" w:eastAsia="Times New Roman" w:cs="Times New Roman"/>
          <w:strike w:val="0"/>
          <w:dstrike w:val="0"/>
          <w:noProof w:val="0"/>
          <w:sz w:val="20"/>
          <w:szCs w:val="20"/>
          <w:u w:val="single"/>
          <w:lang w:val="en-US"/>
        </w:rPr>
        <w:t xml:space="preserve"> as a function word </w:t>
      </w:r>
      <w:r w:rsidRPr="5ADB0FB1" w:rsidR="14B0ECF5">
        <w:rPr>
          <w:rFonts w:ascii="Times New Roman" w:hAnsi="Times New Roman" w:eastAsia="Times New Roman" w:cs="Times New Roman"/>
          <w:strike w:val="0"/>
          <w:dstrike w:val="0"/>
          <w:noProof w:val="0"/>
          <w:sz w:val="20"/>
          <w:szCs w:val="20"/>
          <w:highlight w:val="yellow"/>
          <w:u w:val="single"/>
          <w:lang w:val="en-US"/>
        </w:rPr>
        <w:t>before a noun</w:t>
      </w:r>
      <w:r w:rsidRPr="5ADB0FB1" w:rsidR="14B0ECF5">
        <w:rPr>
          <w:rFonts w:ascii="Times New Roman" w:hAnsi="Times New Roman" w:eastAsia="Times New Roman" w:cs="Times New Roman"/>
          <w:noProof w:val="0"/>
          <w:sz w:val="16"/>
          <w:szCs w:val="16"/>
          <w:lang w:val="en-US"/>
        </w:rPr>
        <w:t xml:space="preserve"> or a substantivized adjective </w:t>
      </w:r>
      <w:r w:rsidRPr="5ADB0FB1" w:rsidR="14B0ECF5">
        <w:rPr>
          <w:rFonts w:ascii="Times New Roman" w:hAnsi="Times New Roman" w:eastAsia="Times New Roman" w:cs="Times New Roman"/>
          <w:b w:val="1"/>
          <w:bCs w:val="1"/>
          <w:i w:val="0"/>
          <w:iCs w:val="0"/>
          <w:strike w:val="0"/>
          <w:dstrike w:val="0"/>
          <w:noProof w:val="0"/>
          <w:sz w:val="20"/>
          <w:szCs w:val="20"/>
          <w:highlight w:val="yellow"/>
          <w:u w:val="single"/>
          <w:lang w:val="en-US"/>
        </w:rPr>
        <w:t>to indicate reference to a group as a whole</w:t>
      </w:r>
      <w:r w:rsidRPr="5ADB0FB1" w:rsidR="14B0ECF5">
        <w:rPr>
          <w:rFonts w:ascii="Times New Roman" w:hAnsi="Times New Roman" w:eastAsia="Times New Roman" w:cs="Times New Roman"/>
          <w:noProof w:val="0"/>
          <w:sz w:val="16"/>
          <w:szCs w:val="16"/>
          <w:lang w:val="en-US"/>
        </w:rPr>
        <w:t xml:space="preserve"> </w:t>
      </w:r>
    </w:p>
    <w:p w:rsidR="14B0ECF5" w:rsidP="5ADB0FB1" w:rsidRDefault="14B0ECF5" w14:paraId="4205E2FD" w14:textId="7FF3CD62">
      <w:pPr>
        <w:spacing w:before="0" w:beforeAutospacing="off" w:after="0" w:afterAutospacing="off"/>
      </w:pPr>
      <w:r w:rsidRPr="5ADB0FB1" w:rsidR="14B0ECF5">
        <w:rPr>
          <w:rFonts w:ascii="Times New Roman" w:hAnsi="Times New Roman" w:eastAsia="Times New Roman" w:cs="Times New Roman"/>
          <w:noProof w:val="0"/>
          <w:sz w:val="14"/>
          <w:szCs w:val="14"/>
          <w:lang w:val="en-US"/>
        </w:rPr>
        <w:t xml:space="preserve"> </w:t>
      </w:r>
    </w:p>
    <w:p w:rsidR="14B0ECF5" w:rsidP="5ADB0FB1" w:rsidRDefault="14B0ECF5" w14:paraId="5242D4D4" w14:textId="60AB8F6B">
      <w:pPr>
        <w:pStyle w:val="Heading4"/>
        <w:spacing w:before="0" w:beforeAutospacing="off" w:after="0" w:afterAutospacing="off"/>
        <w:jc w:val="center"/>
      </w:pPr>
      <w:r w:rsidRPr="5ADB0FB1" w:rsidR="14B0ECF5">
        <w:rPr>
          <w:rFonts w:ascii="Times New Roman" w:hAnsi="Times New Roman" w:eastAsia="Times New Roman" w:cs="Times New Roman"/>
          <w:b w:val="1"/>
          <w:bCs w:val="1"/>
          <w:noProof w:val="0"/>
          <w:sz w:val="24"/>
          <w:szCs w:val="24"/>
          <w:lang w:val="en-US"/>
        </w:rPr>
        <w:t>‘United States’ is a singular noun that refers to a whole.</w:t>
      </w:r>
    </w:p>
    <w:p w:rsidR="14B0ECF5" w:rsidP="5ADB0FB1" w:rsidRDefault="14B0ECF5" w14:paraId="51C66E87" w14:textId="0BF10E20">
      <w:pPr>
        <w:spacing w:before="0" w:beforeAutospacing="off" w:after="0" w:afterAutospacing="off"/>
        <w:rPr>
          <w:rFonts w:ascii="Times New Roman" w:hAnsi="Times New Roman" w:eastAsia="Times New Roman" w:cs="Times New Roman"/>
          <w:b w:val="1"/>
          <w:bCs w:val="1"/>
          <w:noProof w:val="0"/>
          <w:sz w:val="26"/>
          <w:szCs w:val="26"/>
          <w:highlight w:val="yellow"/>
          <w:lang w:val="en-US"/>
        </w:rPr>
      </w:pPr>
      <w:r w:rsidRPr="5ADB0FB1" w:rsidR="14B0ECF5">
        <w:rPr>
          <w:rFonts w:ascii="Times New Roman" w:hAnsi="Times New Roman" w:eastAsia="Times New Roman" w:cs="Times New Roman"/>
          <w:b w:val="1"/>
          <w:bCs w:val="1"/>
          <w:noProof w:val="0"/>
          <w:sz w:val="26"/>
          <w:szCs w:val="26"/>
          <w:highlight w:val="yellow"/>
          <w:lang w:val="en-US"/>
        </w:rPr>
        <w:t>Hurford, 94</w:t>
      </w:r>
    </w:p>
    <w:p w:rsidR="14B0ECF5" w:rsidP="5ADB0FB1" w:rsidRDefault="14B0ECF5" w14:paraId="090C541D" w14:textId="7BB7B97D">
      <w:pPr>
        <w:spacing w:before="0" w:beforeAutospacing="off" w:after="0" w:afterAutospacing="off"/>
      </w:pPr>
      <w:r w:rsidRPr="5ADB0FB1" w:rsidR="14B0ECF5">
        <w:rPr>
          <w:rFonts w:ascii="Times New Roman" w:hAnsi="Times New Roman" w:eastAsia="Times New Roman" w:cs="Times New Roman"/>
          <w:noProof w:val="0"/>
          <w:sz w:val="20"/>
          <w:szCs w:val="20"/>
          <w:lang w:val="en-US"/>
        </w:rPr>
        <w:t>(Dr. James R. Hurford, General Linguistics Professor at the University of Edinburgh, Grammar: A Student’s Guide, p. 224)</w:t>
      </w:r>
    </w:p>
    <w:p w:rsidR="14B0ECF5" w:rsidP="5ADB0FB1" w:rsidRDefault="14B0ECF5" w14:paraId="40BAFB0D" w14:textId="442EA865">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Singular </w:t>
      </w:r>
    </w:p>
    <w:p w:rsidR="14B0ECF5" w:rsidP="5ADB0FB1" w:rsidRDefault="14B0ECF5" w14:paraId="7EA0748C" w14:textId="2CB8D0D9">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Explanation </w:t>
      </w:r>
    </w:p>
    <w:p w:rsidR="14B0ECF5" w:rsidP="5ADB0FB1" w:rsidRDefault="14B0ECF5" w14:paraId="019BC6E4" w14:textId="12F1DE5D">
      <w:pPr>
        <w:spacing w:before="0" w:beforeAutospacing="off" w:after="0" w:afterAutospacing="off"/>
      </w:pPr>
      <w:r w:rsidRPr="5ADB0FB1" w:rsidR="14B0ECF5">
        <w:rPr>
          <w:rFonts w:ascii="Times New Roman" w:hAnsi="Times New Roman" w:eastAsia="Times New Roman" w:cs="Times New Roman"/>
          <w:strike w:val="0"/>
          <w:dstrike w:val="0"/>
          <w:noProof w:val="0"/>
          <w:sz w:val="20"/>
          <w:szCs w:val="20"/>
          <w:highlight w:val="yellow"/>
          <w:u w:val="single"/>
          <w:lang w:val="en-US"/>
        </w:rPr>
        <w:t>A singular noun</w:t>
      </w:r>
      <w:r w:rsidRPr="5ADB0FB1" w:rsidR="14B0ECF5">
        <w:rPr>
          <w:rFonts w:ascii="Times New Roman" w:hAnsi="Times New Roman" w:eastAsia="Times New Roman" w:cs="Times New Roman"/>
          <w:strike w:val="0"/>
          <w:dstrike w:val="0"/>
          <w:noProof w:val="0"/>
          <w:sz w:val="20"/>
          <w:szCs w:val="20"/>
          <w:u w:val="single"/>
          <w:lang w:val="en-US"/>
        </w:rPr>
        <w:t xml:space="preserve"> or pronoun in a language </w:t>
      </w:r>
      <w:r w:rsidRPr="5ADB0FB1" w:rsidR="14B0ECF5">
        <w:rPr>
          <w:rFonts w:ascii="Times New Roman" w:hAnsi="Times New Roman" w:eastAsia="Times New Roman" w:cs="Times New Roman"/>
          <w:strike w:val="0"/>
          <w:dstrike w:val="0"/>
          <w:noProof w:val="0"/>
          <w:sz w:val="20"/>
          <w:szCs w:val="20"/>
          <w:highlight w:val="yellow"/>
          <w:u w:val="single"/>
          <w:lang w:val="en-US"/>
        </w:rPr>
        <w:t xml:space="preserve">typically refers to </w:t>
      </w:r>
      <w:r w:rsidRPr="5ADB0FB1" w:rsidR="14B0ECF5">
        <w:rPr>
          <w:rFonts w:ascii="Times New Roman" w:hAnsi="Times New Roman" w:eastAsia="Times New Roman" w:cs="Times New Roman"/>
          <w:strike w:val="0"/>
          <w:dstrike w:val="0"/>
          <w:noProof w:val="0"/>
          <w:sz w:val="20"/>
          <w:szCs w:val="20"/>
          <w:u w:val="single"/>
          <w:lang w:val="en-US"/>
        </w:rPr>
        <w:t xml:space="preserve">just one thing or person, or to </w:t>
      </w:r>
      <w:r w:rsidRPr="5ADB0FB1" w:rsidR="14B0ECF5">
        <w:rPr>
          <w:rFonts w:ascii="Times New Roman" w:hAnsi="Times New Roman" w:eastAsia="Times New Roman" w:cs="Times New Roman"/>
          <w:strike w:val="0"/>
          <w:dstrike w:val="0"/>
          <w:noProof w:val="0"/>
          <w:sz w:val="20"/>
          <w:szCs w:val="20"/>
          <w:highlight w:val="yellow"/>
          <w:u w:val="single"/>
          <w:lang w:val="en-US"/>
        </w:rPr>
        <w:t>a mass of stuff</w:t>
      </w:r>
      <w:r w:rsidRPr="5ADB0FB1" w:rsidR="14B0ECF5">
        <w:rPr>
          <w:rFonts w:ascii="Times New Roman" w:hAnsi="Times New Roman" w:eastAsia="Times New Roman" w:cs="Times New Roman"/>
          <w:strike w:val="0"/>
          <w:dstrike w:val="0"/>
          <w:noProof w:val="0"/>
          <w:sz w:val="20"/>
          <w:szCs w:val="20"/>
          <w:u w:val="single"/>
          <w:lang w:val="en-US"/>
        </w:rPr>
        <w:t>, rather than to a collection of things or people</w:t>
      </w:r>
      <w:r w:rsidRPr="5ADB0FB1" w:rsidR="14B0ECF5">
        <w:rPr>
          <w:rFonts w:ascii="Times New Roman" w:hAnsi="Times New Roman" w:eastAsia="Times New Roman" w:cs="Times New Roman"/>
          <w:noProof w:val="0"/>
          <w:sz w:val="16"/>
          <w:szCs w:val="16"/>
          <w:lang w:val="en-US"/>
        </w:rPr>
        <w:t xml:space="preserve">. Other nouns which occur in the same grammatical patterns as typical singular nouns may be classified as grammatically singular. </w:t>
      </w:r>
    </w:p>
    <w:p w:rsidR="14B0ECF5" w:rsidP="5ADB0FB1" w:rsidRDefault="14B0ECF5" w14:paraId="732A0C98" w14:textId="1B2365E2">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Examples    </w:t>
      </w:r>
    </w:p>
    <w:p w:rsidR="14B0ECF5" w:rsidP="5ADB0FB1" w:rsidRDefault="14B0ECF5" w14:paraId="7A67F82E" w14:textId="01672CD0">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Some singular nouns in English are waiter, inability, objection, cat, frostbite, garlic, refusal, gatepost, liair and region. </w:t>
      </w:r>
    </w:p>
    <w:p w:rsidR="14B0ECF5" w:rsidP="5ADB0FB1" w:rsidRDefault="14B0ECF5" w14:paraId="715D0013" w14:textId="2358FDDD">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The English personal pronouns I, he. she and it are singular. </w:t>
      </w:r>
    </w:p>
    <w:p w:rsidR="14B0ECF5" w:rsidP="5ADB0FB1" w:rsidRDefault="14B0ECF5" w14:paraId="0839EBD5" w14:textId="3E092CF7">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Contrasts    </w:t>
      </w:r>
    </w:p>
    <w:p w:rsidR="14B0ECF5" w:rsidP="5ADB0FB1" w:rsidRDefault="14B0ECF5" w14:paraId="055411B6" w14:textId="23BE34EF">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Singular contrasts with plural. A word cannot simultaneously be both singular and plural. </w:t>
      </w:r>
    </w:p>
    <w:p w:rsidR="14B0ECF5" w:rsidP="5ADB0FB1" w:rsidRDefault="14B0ECF5" w14:paraId="5B5A9FEA" w14:textId="31C4C10B">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w:t>
      </w:r>
    </w:p>
    <w:p w:rsidR="14B0ECF5" w:rsidP="5ADB0FB1" w:rsidRDefault="14B0ECF5" w14:paraId="00ECAFF3" w14:textId="54AAEC4D">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The basic parts of speech to which singular applies are nouns and pronouns; other parts of speech or word-classes may be marked as singular by agreement with a singular noun or pronoun. In English, only verbs and demonstratives show this agreement; this and that are singular demonstratives, and is and was are forms of the verb be which show singular agreement. </w:t>
      </w:r>
    </w:p>
    <w:p w:rsidR="14B0ECF5" w:rsidP="5ADB0FB1" w:rsidRDefault="14B0ECF5" w14:paraId="7044CB69" w14:textId="202CB519">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Among the nouns, </w:t>
      </w:r>
      <w:r w:rsidRPr="5ADB0FB1" w:rsidR="14B0ECF5">
        <w:rPr>
          <w:rFonts w:ascii="Times New Roman" w:hAnsi="Times New Roman" w:eastAsia="Times New Roman" w:cs="Times New Roman"/>
          <w:strike w:val="0"/>
          <w:dstrike w:val="0"/>
          <w:noProof w:val="0"/>
          <w:sz w:val="20"/>
          <w:szCs w:val="20"/>
          <w:highlight w:val="yellow"/>
          <w:u w:val="single"/>
          <w:lang w:val="en-US"/>
        </w:rPr>
        <w:t>mass nouns are always singular</w:t>
      </w:r>
      <w:r w:rsidRPr="5ADB0FB1" w:rsidR="14B0ECF5">
        <w:rPr>
          <w:rFonts w:ascii="Times New Roman" w:hAnsi="Times New Roman" w:eastAsia="Times New Roman" w:cs="Times New Roman"/>
          <w:noProof w:val="0"/>
          <w:sz w:val="16"/>
          <w:szCs w:val="16"/>
          <w:lang w:val="en-US"/>
        </w:rPr>
        <w:t xml:space="preserve">. So we may say This stuff is sticky and That wine tastes of bananas. Count nouns show the distinction between singular and plural. Thus we have singular/plural pairs such as tree/trees, diagram/diagrams and burial/burials. Proper names are almost always singular. Even proper names formed from plural common nouns, such as </w:t>
      </w:r>
      <w:r w:rsidRPr="5ADB0FB1" w:rsidR="14B0ECF5">
        <w:rPr>
          <w:rFonts w:ascii="Times New Roman" w:hAnsi="Times New Roman" w:eastAsia="Times New Roman" w:cs="Times New Roman"/>
          <w:b w:val="1"/>
          <w:bCs w:val="1"/>
          <w:i w:val="0"/>
          <w:iCs w:val="0"/>
          <w:strike w:val="0"/>
          <w:dstrike w:val="0"/>
          <w:noProof w:val="0"/>
          <w:sz w:val="20"/>
          <w:szCs w:val="20"/>
          <w:highlight w:val="yellow"/>
          <w:u w:val="single"/>
          <w:lang w:val="en-US"/>
        </w:rPr>
        <w:t>the United States</w:t>
      </w:r>
      <w:r w:rsidRPr="5ADB0FB1" w:rsidR="14B0ECF5">
        <w:rPr>
          <w:rFonts w:ascii="Times New Roman" w:hAnsi="Times New Roman" w:eastAsia="Times New Roman" w:cs="Times New Roman"/>
          <w:b w:val="1"/>
          <w:bCs w:val="1"/>
          <w:i w:val="0"/>
          <w:iCs w:val="0"/>
          <w:strike w:val="0"/>
          <w:dstrike w:val="0"/>
          <w:noProof w:val="0"/>
          <w:sz w:val="20"/>
          <w:szCs w:val="20"/>
          <w:u w:val="single"/>
          <w:lang w:val="en-US"/>
        </w:rPr>
        <w:t xml:space="preserve">, </w:t>
      </w:r>
      <w:r w:rsidRPr="5ADB0FB1" w:rsidR="14B0ECF5">
        <w:rPr>
          <w:rFonts w:ascii="Times New Roman" w:hAnsi="Times New Roman" w:eastAsia="Times New Roman" w:cs="Times New Roman"/>
          <w:b w:val="1"/>
          <w:bCs w:val="1"/>
          <w:i w:val="0"/>
          <w:iCs w:val="0"/>
          <w:strike w:val="0"/>
          <w:dstrike w:val="0"/>
          <w:noProof w:val="0"/>
          <w:sz w:val="20"/>
          <w:szCs w:val="20"/>
          <w:highlight w:val="yellow"/>
          <w:u w:val="single"/>
          <w:lang w:val="en-US"/>
        </w:rPr>
        <w:t>tend to be singular</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strike w:val="0"/>
          <w:dstrike w:val="0"/>
          <w:noProof w:val="0"/>
          <w:sz w:val="20"/>
          <w:szCs w:val="20"/>
          <w:u w:val="single"/>
          <w:lang w:val="en-US"/>
        </w:rPr>
        <w:t>as in The United States is ready to defend its vital interests</w:t>
      </w:r>
      <w:r w:rsidRPr="5ADB0FB1" w:rsidR="14B0ECF5">
        <w:rPr>
          <w:rFonts w:ascii="Times New Roman" w:hAnsi="Times New Roman" w:eastAsia="Times New Roman" w:cs="Times New Roman"/>
          <w:noProof w:val="0"/>
          <w:sz w:val="16"/>
          <w:szCs w:val="16"/>
          <w:lang w:val="en-US"/>
        </w:rPr>
        <w:t>.</w:t>
      </w:r>
    </w:p>
    <w:p w:rsidR="14B0ECF5" w:rsidP="5ADB0FB1" w:rsidRDefault="14B0ECF5" w14:paraId="314EA1D6" w14:textId="4A6628DA">
      <w:pPr>
        <w:spacing w:before="0" w:beforeAutospacing="off" w:after="0" w:afterAutospacing="off"/>
      </w:pPr>
      <w:r w:rsidRPr="5ADB0FB1" w:rsidR="14B0ECF5">
        <w:rPr>
          <w:rFonts w:ascii="Times New Roman" w:hAnsi="Times New Roman" w:eastAsia="Times New Roman" w:cs="Times New Roman"/>
          <w:noProof w:val="0"/>
          <w:sz w:val="20"/>
          <w:szCs w:val="20"/>
          <w:lang w:val="en-US"/>
        </w:rPr>
        <w:t xml:space="preserve"> </w:t>
      </w:r>
    </w:p>
    <w:p w:rsidR="14B0ECF5" w:rsidP="5ADB0FB1" w:rsidRDefault="14B0ECF5" w14:paraId="407C49DE" w14:textId="2CEFB682">
      <w:pPr>
        <w:pStyle w:val="Heading4"/>
        <w:spacing w:before="0" w:beforeAutospacing="off" w:after="0" w:afterAutospacing="off"/>
        <w:jc w:val="center"/>
      </w:pPr>
      <w:r w:rsidRPr="5ADB0FB1" w:rsidR="14B0ECF5">
        <w:rPr>
          <w:rFonts w:ascii="Times New Roman" w:hAnsi="Times New Roman" w:eastAsia="Times New Roman" w:cs="Times New Roman"/>
          <w:b w:val="1"/>
          <w:bCs w:val="1"/>
          <w:noProof w:val="0"/>
          <w:sz w:val="24"/>
          <w:szCs w:val="24"/>
          <w:lang w:val="en-US"/>
        </w:rPr>
        <w:t>‘Workers’ must include all types of workers</w:t>
      </w:r>
      <w:r w:rsidRPr="5ADB0FB1" w:rsidR="14B0ECF5">
        <w:rPr>
          <w:rFonts w:ascii="Times New Roman" w:hAnsi="Times New Roman" w:eastAsia="Times New Roman" w:cs="Times New Roman"/>
          <w:b w:val="0"/>
          <w:bCs w:val="0"/>
          <w:noProof w:val="0"/>
          <w:sz w:val="24"/>
          <w:szCs w:val="24"/>
          <w:lang w:val="en-US"/>
        </w:rPr>
        <w:t>.</w:t>
      </w:r>
    </w:p>
    <w:p w:rsidR="14B0ECF5" w:rsidP="5ADB0FB1" w:rsidRDefault="14B0ECF5" w14:paraId="661DE930" w14:textId="742C329F">
      <w:pPr>
        <w:spacing w:before="0" w:beforeAutospacing="off" w:after="0" w:afterAutospacing="off"/>
        <w:rPr>
          <w:rFonts w:ascii="Times New Roman" w:hAnsi="Times New Roman" w:eastAsia="Times New Roman" w:cs="Times New Roman"/>
          <w:b w:val="1"/>
          <w:bCs w:val="1"/>
          <w:noProof w:val="0"/>
          <w:sz w:val="26"/>
          <w:szCs w:val="26"/>
          <w:highlight w:val="yellow"/>
          <w:lang w:val="en-US"/>
        </w:rPr>
      </w:pPr>
      <w:r w:rsidRPr="5ADB0FB1" w:rsidR="14B0ECF5">
        <w:rPr>
          <w:rFonts w:ascii="Times New Roman" w:hAnsi="Times New Roman" w:eastAsia="Times New Roman" w:cs="Times New Roman"/>
          <w:b w:val="1"/>
          <w:bCs w:val="1"/>
          <w:noProof w:val="0"/>
          <w:sz w:val="26"/>
          <w:szCs w:val="26"/>
          <w:highlight w:val="yellow"/>
          <w:lang w:val="en-US"/>
        </w:rPr>
        <w:t>Schwertner 22</w:t>
      </w:r>
    </w:p>
    <w:p w:rsidR="14B0ECF5" w:rsidP="5ADB0FB1" w:rsidRDefault="14B0ECF5" w14:paraId="319B57A1" w14:textId="40B45014">
      <w:pPr>
        <w:spacing w:before="0" w:beforeAutospacing="off" w:after="0" w:afterAutospacing="off"/>
      </w:pPr>
      <w:r w:rsidRPr="5ADB0FB1" w:rsidR="14B0ECF5">
        <w:rPr>
          <w:rFonts w:ascii="Times New Roman" w:hAnsi="Times New Roman" w:eastAsia="Times New Roman" w:cs="Times New Roman"/>
          <w:noProof w:val="0"/>
          <w:sz w:val="20"/>
          <w:szCs w:val="20"/>
          <w:lang w:val="en-US"/>
        </w:rPr>
        <w:t xml:space="preserve">(Sophie Schwertner is a University Assistant post doc at University of Salzburg, working in the Department of Labor and Commercial Law, 6-1-2022, "The EU's new minimum wage Directive: Implications for Austria?," University of Vienna Law Review, </w:t>
      </w:r>
      <w:hyperlink r:id="Rf713cc25d500457a">
        <w:r w:rsidRPr="5ADB0FB1" w:rsidR="14B0ECF5">
          <w:rPr>
            <w:rStyle w:val="Hyperlink"/>
            <w:rFonts w:ascii="Times New Roman" w:hAnsi="Times New Roman" w:eastAsia="Times New Roman" w:cs="Times New Roman"/>
            <w:noProof w:val="0"/>
            <w:sz w:val="20"/>
            <w:szCs w:val="20"/>
            <w:lang w:val="en-US"/>
          </w:rPr>
          <w:t>https://viennalawreview.com/index.php/vlr/article/view/7614</w:t>
        </w:r>
      </w:hyperlink>
      <w:r w:rsidRPr="5ADB0FB1" w:rsidR="14B0ECF5">
        <w:rPr>
          <w:rFonts w:ascii="Times New Roman" w:hAnsi="Times New Roman" w:eastAsia="Times New Roman" w:cs="Times New Roman"/>
          <w:noProof w:val="0"/>
          <w:sz w:val="20"/>
          <w:szCs w:val="20"/>
          <w:lang w:val="en-US"/>
        </w:rPr>
        <w:t>)</w:t>
      </w:r>
    </w:p>
    <w:p w:rsidR="14B0ECF5" w:rsidP="5ADB0FB1" w:rsidRDefault="14B0ECF5" w14:paraId="5FDF5ACD" w14:textId="7ACF7E0E">
      <w:pPr>
        <w:spacing w:before="0" w:beforeAutospacing="off" w:after="0" w:afterAutospacing="off"/>
      </w:pPr>
      <w:r w:rsidRPr="5ADB0FB1" w:rsidR="14B0ECF5">
        <w:rPr>
          <w:rFonts w:ascii="Times New Roman" w:hAnsi="Times New Roman" w:eastAsia="Times New Roman" w:cs="Times New Roman"/>
          <w:noProof w:val="0"/>
          <w:sz w:val="16"/>
          <w:szCs w:val="16"/>
          <w:lang w:val="en-US"/>
        </w:rPr>
        <w:t>F. Concept of “worker” Another point of particular significance is that the Directive’s concept of “</w:t>
      </w:r>
      <w:r w:rsidRPr="5ADB0FB1" w:rsidR="14B0ECF5">
        <w:rPr>
          <w:rFonts w:ascii="Times New Roman" w:hAnsi="Times New Roman" w:eastAsia="Times New Roman" w:cs="Times New Roman"/>
          <w:strike w:val="0"/>
          <w:dstrike w:val="0"/>
          <w:noProof w:val="0"/>
          <w:sz w:val="20"/>
          <w:szCs w:val="20"/>
          <w:u w:val="single"/>
          <w:lang w:val="en-US"/>
        </w:rPr>
        <w:t>worker</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strike w:val="0"/>
          <w:dstrike w:val="0"/>
          <w:noProof w:val="0"/>
          <w:sz w:val="20"/>
          <w:szCs w:val="20"/>
          <w:u w:val="single"/>
          <w:lang w:val="en-US"/>
        </w:rPr>
        <w:t>is defined with reference to</w:t>
      </w:r>
      <w:r w:rsidRPr="5ADB0FB1" w:rsidR="14B0ECF5">
        <w:rPr>
          <w:rFonts w:ascii="Times New Roman" w:hAnsi="Times New Roman" w:eastAsia="Times New Roman" w:cs="Times New Roman"/>
          <w:noProof w:val="0"/>
          <w:sz w:val="16"/>
          <w:szCs w:val="16"/>
          <w:lang w:val="en-US"/>
        </w:rPr>
        <w:t xml:space="preserve"> domestic law, </w:t>
      </w:r>
      <w:r w:rsidRPr="5ADB0FB1" w:rsidR="14B0ECF5">
        <w:rPr>
          <w:rFonts w:ascii="Times New Roman" w:hAnsi="Times New Roman" w:eastAsia="Times New Roman" w:cs="Times New Roman"/>
          <w:strike w:val="0"/>
          <w:dstrike w:val="0"/>
          <w:noProof w:val="0"/>
          <w:sz w:val="20"/>
          <w:szCs w:val="20"/>
          <w:u w:val="single"/>
          <w:lang w:val="en-US"/>
        </w:rPr>
        <w:t xml:space="preserve">collective </w:t>
      </w:r>
      <w:r w:rsidRPr="5ADB0FB1" w:rsidR="14B0ECF5">
        <w:rPr>
          <w:rFonts w:ascii="Times New Roman" w:hAnsi="Times New Roman" w:eastAsia="Times New Roman" w:cs="Times New Roman"/>
          <w:noProof w:val="0"/>
          <w:sz w:val="16"/>
          <w:szCs w:val="16"/>
          <w:lang w:val="en-US"/>
        </w:rPr>
        <w:t xml:space="preserve">agreements or </w:t>
      </w:r>
      <w:r w:rsidRPr="5ADB0FB1" w:rsidR="14B0ECF5">
        <w:rPr>
          <w:rFonts w:ascii="Times New Roman" w:hAnsi="Times New Roman" w:eastAsia="Times New Roman" w:cs="Times New Roman"/>
          <w:strike w:val="0"/>
          <w:dstrike w:val="0"/>
          <w:noProof w:val="0"/>
          <w:sz w:val="20"/>
          <w:szCs w:val="20"/>
          <w:u w:val="single"/>
          <w:lang w:val="en-US"/>
        </w:rPr>
        <w:t>practice in</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b w:val="1"/>
          <w:bCs w:val="1"/>
          <w:i w:val="0"/>
          <w:iCs w:val="0"/>
          <w:strike w:val="0"/>
          <w:dstrike w:val="0"/>
          <w:noProof w:val="0"/>
          <w:sz w:val="20"/>
          <w:szCs w:val="20"/>
          <w:u w:val="single"/>
          <w:lang w:val="en-US"/>
        </w:rPr>
        <w:t>each</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strike w:val="0"/>
          <w:dstrike w:val="0"/>
          <w:noProof w:val="0"/>
          <w:sz w:val="20"/>
          <w:szCs w:val="20"/>
          <w:u w:val="single"/>
          <w:lang w:val="en-US"/>
        </w:rPr>
        <w:t>Member State</w:t>
      </w:r>
      <w:r w:rsidRPr="5ADB0FB1" w:rsidR="14B0ECF5">
        <w:rPr>
          <w:rFonts w:ascii="Times New Roman" w:hAnsi="Times New Roman" w:eastAsia="Times New Roman" w:cs="Times New Roman"/>
          <w:noProof w:val="0"/>
          <w:sz w:val="16"/>
          <w:szCs w:val="16"/>
          <w:lang w:val="en-US"/>
        </w:rPr>
        <w:t xml:space="preserve"> as well as the case law of the CJEU (Art 2).59 This </w:t>
      </w:r>
      <w:r w:rsidRPr="5ADB0FB1" w:rsidR="14B0ECF5">
        <w:rPr>
          <w:rFonts w:ascii="Times New Roman" w:hAnsi="Times New Roman" w:eastAsia="Times New Roman" w:cs="Times New Roman"/>
          <w:strike w:val="0"/>
          <w:dstrike w:val="0"/>
          <w:noProof w:val="0"/>
          <w:sz w:val="20"/>
          <w:szCs w:val="20"/>
          <w:u w:val="single"/>
          <w:lang w:val="en-US"/>
        </w:rPr>
        <w:t>broad definition implies that the Directive shall apply to workers as defined by the national legal systems whilst the CJEU’s approach, initially developed in the context of Art 45 TFEU and subsequently transferred and applied to a growing number of EU labour law Directives, must also be taken into account</w:t>
      </w:r>
      <w:r w:rsidRPr="5ADB0FB1" w:rsidR="14B0ECF5">
        <w:rPr>
          <w:rFonts w:ascii="Times New Roman" w:hAnsi="Times New Roman" w:eastAsia="Times New Roman" w:cs="Times New Roman"/>
          <w:noProof w:val="0"/>
          <w:sz w:val="16"/>
          <w:szCs w:val="16"/>
          <w:lang w:val="en-US"/>
        </w:rPr>
        <w:t xml:space="preserve">.60 Interestingly, the explanatory memorandum takes up the issue of workers in nonstandard forms of employment and recital 17 of the preamble explicitly addresses categories of workers that are often disputed to have an employment relationship. This includes for instance domestic workers, on-demand workers, intermittent workers, voucher based-workers and platform workers. Particularly in the context of the gig economy, the Commission has committed itself to combatting bogus self employment and to enhance legal certainty regarding the employment status. For that purpose, a set of measures has recently been proposed through another draft Directive on improving working conditions in platform work.61 Still, given that “fairness” was promoted as one of the Commission’s key concerns, the need for protection of economically dependent self-employed workers has not been properly recognized.62 Even if the restricted personal scope was to be expected, </w:t>
      </w:r>
      <w:r w:rsidRPr="5ADB0FB1" w:rsidR="14B0ECF5">
        <w:rPr>
          <w:rFonts w:ascii="Times New Roman" w:hAnsi="Times New Roman" w:eastAsia="Times New Roman" w:cs="Times New Roman"/>
          <w:strike w:val="0"/>
          <w:dstrike w:val="0"/>
          <w:noProof w:val="0"/>
          <w:sz w:val="20"/>
          <w:szCs w:val="20"/>
          <w:u w:val="single"/>
          <w:lang w:val="en-US"/>
        </w:rPr>
        <w:t>a somewhat broader field of application would have been desirable as for example the ILO’s Global Commission on the Future of Work has recently called on governments to guarantee adequate living wages for all workers “regardless of their contractual arrangement or employment status”.</w:t>
      </w:r>
      <w:r w:rsidRPr="5ADB0FB1" w:rsidR="14B0ECF5">
        <w:rPr>
          <w:rFonts w:ascii="Times New Roman" w:hAnsi="Times New Roman" w:eastAsia="Times New Roman" w:cs="Times New Roman"/>
          <w:noProof w:val="0"/>
          <w:sz w:val="16"/>
          <w:szCs w:val="16"/>
          <w:lang w:val="en-US"/>
        </w:rPr>
        <w:t xml:space="preserve">63 Moreover, </w:t>
      </w:r>
      <w:r w:rsidRPr="5ADB0FB1" w:rsidR="14B0ECF5">
        <w:rPr>
          <w:rFonts w:ascii="Times New Roman" w:hAnsi="Times New Roman" w:eastAsia="Times New Roman" w:cs="Times New Roman"/>
          <w:strike w:val="0"/>
          <w:dstrike w:val="0"/>
          <w:noProof w:val="0"/>
          <w:sz w:val="20"/>
          <w:szCs w:val="20"/>
          <w:u w:val="single"/>
          <w:lang w:val="en-US"/>
        </w:rPr>
        <w:t>the definition of “worker” given in Art 2 raises issues regarding the consistent application of the Directive as Member States in their domestic legal systems take divergent approaches in terms of who is to be considered a worker</w:t>
      </w:r>
      <w:r w:rsidRPr="5ADB0FB1" w:rsidR="14B0ECF5">
        <w:rPr>
          <w:rFonts w:ascii="Times New Roman" w:hAnsi="Times New Roman" w:eastAsia="Times New Roman" w:cs="Times New Roman"/>
          <w:noProof w:val="0"/>
          <w:sz w:val="16"/>
          <w:szCs w:val="16"/>
          <w:lang w:val="en-US"/>
        </w:rPr>
        <w:t xml:space="preserve">. To this end, it is settled case-law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(Beamte) or “contractual civil servants” (Vertragsbedienstete).66 Whereas collective bargaining in Austria is restricted to the private sector, wages for the public sector are, formally speaking, unilaterally set by means of statute.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Undoubtedly, an overall picture shows the CJEU’s desire for uniform treatment of all employees in order to ensure the effective implementation of EU law. To that purpose, public sector employees are regularly covered by EU labour law instruments.68 In the past, the Court even sought to include public sector workers within a Directive’s personal scope, although it was a matter actually reserved to national systems.69 Based on a purposive interpretation, it is therefore very likely that public sector employees fall within the proposed Directive’s personal scope. </w:t>
      </w:r>
      <w:r w:rsidRPr="5ADB0FB1" w:rsidR="14B0ECF5">
        <w:rPr>
          <w:rFonts w:ascii="Times New Roman" w:hAnsi="Times New Roman" w:eastAsia="Times New Roman" w:cs="Times New Roman"/>
          <w:strike w:val="0"/>
          <w:dstrike w:val="0"/>
          <w:noProof w:val="0"/>
          <w:sz w:val="20"/>
          <w:szCs w:val="20"/>
          <w:u w:val="single"/>
          <w:lang w:val="en-US"/>
        </w:rPr>
        <w:t xml:space="preserve">The </w:t>
      </w:r>
      <w:r w:rsidRPr="5ADB0FB1" w:rsidR="14B0ECF5">
        <w:rPr>
          <w:rFonts w:ascii="Times New Roman" w:hAnsi="Times New Roman" w:eastAsia="Times New Roman" w:cs="Times New Roman"/>
          <w:strike w:val="0"/>
          <w:dstrike w:val="0"/>
          <w:noProof w:val="0"/>
          <w:sz w:val="20"/>
          <w:szCs w:val="20"/>
          <w:highlight w:val="yellow"/>
          <w:u w:val="single"/>
          <w:lang w:val="en-US"/>
        </w:rPr>
        <w:t>Directive’s</w:t>
      </w:r>
      <w:r w:rsidRPr="5ADB0FB1" w:rsidR="14B0ECF5">
        <w:rPr>
          <w:rFonts w:ascii="Times New Roman" w:hAnsi="Times New Roman" w:eastAsia="Times New Roman" w:cs="Times New Roman"/>
          <w:strike w:val="0"/>
          <w:dstrike w:val="0"/>
          <w:noProof w:val="0"/>
          <w:sz w:val="20"/>
          <w:szCs w:val="20"/>
          <w:u w:val="single"/>
          <w:lang w:val="en-US"/>
        </w:rPr>
        <w:t xml:space="preserve"> protective </w:t>
      </w:r>
      <w:r w:rsidRPr="5ADB0FB1" w:rsidR="14B0ECF5">
        <w:rPr>
          <w:rFonts w:ascii="Times New Roman" w:hAnsi="Times New Roman" w:eastAsia="Times New Roman" w:cs="Times New Roman"/>
          <w:strike w:val="0"/>
          <w:dstrike w:val="0"/>
          <w:noProof w:val="0"/>
          <w:sz w:val="20"/>
          <w:szCs w:val="20"/>
          <w:highlight w:val="yellow"/>
          <w:u w:val="single"/>
          <w:lang w:val="en-US"/>
        </w:rPr>
        <w:t>objectives</w:t>
      </w:r>
      <w:r w:rsidRPr="5ADB0FB1" w:rsidR="14B0ECF5">
        <w:rPr>
          <w:rFonts w:ascii="Times New Roman" w:hAnsi="Times New Roman" w:eastAsia="Times New Roman" w:cs="Times New Roman"/>
          <w:noProof w:val="0"/>
          <w:sz w:val="16"/>
          <w:szCs w:val="16"/>
          <w:lang w:val="en-US"/>
        </w:rPr>
        <w:t xml:space="preserve">, namely </w:t>
      </w:r>
      <w:r w:rsidRPr="5ADB0FB1" w:rsidR="14B0ECF5">
        <w:rPr>
          <w:rFonts w:ascii="Times New Roman" w:hAnsi="Times New Roman" w:eastAsia="Times New Roman" w:cs="Times New Roman"/>
          <w:strike w:val="0"/>
          <w:dstrike w:val="0"/>
          <w:noProof w:val="0"/>
          <w:sz w:val="20"/>
          <w:szCs w:val="20"/>
          <w:highlight w:val="yellow"/>
          <w:u w:val="single"/>
          <w:lang w:val="en-US"/>
        </w:rPr>
        <w:t>to ensure</w:t>
      </w:r>
      <w:r w:rsidRPr="5ADB0FB1" w:rsidR="14B0ECF5">
        <w:rPr>
          <w:rFonts w:ascii="Times New Roman" w:hAnsi="Times New Roman" w:eastAsia="Times New Roman" w:cs="Times New Roman"/>
          <w:strike w:val="0"/>
          <w:dstrike w:val="0"/>
          <w:noProof w:val="0"/>
          <w:sz w:val="20"/>
          <w:szCs w:val="20"/>
          <w:u w:val="single"/>
          <w:lang w:val="en-US"/>
        </w:rPr>
        <w:t xml:space="preserve"> that </w:t>
      </w:r>
      <w:r w:rsidRPr="5ADB0FB1" w:rsidR="14B0ECF5">
        <w:rPr>
          <w:rFonts w:ascii="Times New Roman" w:hAnsi="Times New Roman" w:eastAsia="Times New Roman" w:cs="Times New Roman"/>
          <w:strike w:val="0"/>
          <w:dstrike w:val="0"/>
          <w:noProof w:val="0"/>
          <w:sz w:val="20"/>
          <w:szCs w:val="20"/>
          <w:highlight w:val="yellow"/>
          <w:u w:val="single"/>
          <w:lang w:val="en-US"/>
        </w:rPr>
        <w:t>workers have access to adequate</w:t>
      </w:r>
      <w:r w:rsidRPr="5ADB0FB1" w:rsidR="14B0ECF5">
        <w:rPr>
          <w:rFonts w:ascii="Times New Roman" w:hAnsi="Times New Roman" w:eastAsia="Times New Roman" w:cs="Times New Roman"/>
          <w:strike w:val="0"/>
          <w:dstrike w:val="0"/>
          <w:noProof w:val="0"/>
          <w:sz w:val="20"/>
          <w:szCs w:val="20"/>
          <w:u w:val="single"/>
          <w:lang w:val="en-US"/>
        </w:rPr>
        <w:t xml:space="preserve"> minimum </w:t>
      </w:r>
      <w:r w:rsidRPr="5ADB0FB1" w:rsidR="14B0ECF5">
        <w:rPr>
          <w:rFonts w:ascii="Times New Roman" w:hAnsi="Times New Roman" w:eastAsia="Times New Roman" w:cs="Times New Roman"/>
          <w:strike w:val="0"/>
          <w:dstrike w:val="0"/>
          <w:noProof w:val="0"/>
          <w:sz w:val="20"/>
          <w:szCs w:val="20"/>
          <w:highlight w:val="yellow"/>
          <w:u w:val="single"/>
          <w:lang w:val="en-US"/>
        </w:rPr>
        <w:t>wages</w:t>
      </w:r>
      <w:r w:rsidRPr="5ADB0FB1" w:rsidR="14B0ECF5">
        <w:rPr>
          <w:rFonts w:ascii="Times New Roman" w:hAnsi="Times New Roman" w:eastAsia="Times New Roman" w:cs="Times New Roman"/>
          <w:strike w:val="0"/>
          <w:dstrike w:val="0"/>
          <w:noProof w:val="0"/>
          <w:sz w:val="20"/>
          <w:szCs w:val="20"/>
          <w:u w:val="single"/>
          <w:lang w:val="en-US"/>
        </w:rPr>
        <w:t xml:space="preserve"> allowing for a decent living</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b w:val="1"/>
          <w:bCs w:val="1"/>
          <w:i w:val="0"/>
          <w:iCs w:val="0"/>
          <w:strike w:val="0"/>
          <w:dstrike w:val="0"/>
          <w:noProof w:val="0"/>
          <w:sz w:val="20"/>
          <w:szCs w:val="20"/>
          <w:highlight w:val="yellow"/>
          <w:u w:val="single"/>
          <w:lang w:val="en-US"/>
        </w:rPr>
        <w:t>apply to all workers</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strike w:val="0"/>
          <w:dstrike w:val="0"/>
          <w:noProof w:val="0"/>
          <w:sz w:val="20"/>
          <w:szCs w:val="20"/>
          <w:highlight w:val="yellow"/>
          <w:u w:val="single"/>
          <w:lang w:val="en-US"/>
        </w:rPr>
        <w:t>regardless of the legal nature of their employment relationship</w:t>
      </w:r>
      <w:r w:rsidRPr="5ADB0FB1" w:rsidR="14B0ECF5">
        <w:rPr>
          <w:rFonts w:ascii="Times New Roman" w:hAnsi="Times New Roman" w:eastAsia="Times New Roman" w:cs="Times New Roman"/>
          <w:noProof w:val="0"/>
          <w:sz w:val="16"/>
          <w:szCs w:val="16"/>
          <w:lang w:val="en-US"/>
        </w:rPr>
        <w:t xml:space="preserve">. Besides that, </w:t>
      </w:r>
      <w:r w:rsidRPr="5ADB0FB1" w:rsidR="14B0ECF5">
        <w:rPr>
          <w:rFonts w:ascii="Times New Roman" w:hAnsi="Times New Roman" w:eastAsia="Times New Roman" w:cs="Times New Roman"/>
          <w:strike w:val="0"/>
          <w:dstrike w:val="0"/>
          <w:noProof w:val="0"/>
          <w:sz w:val="20"/>
          <w:szCs w:val="20"/>
          <w:highlight w:val="yellow"/>
          <w:u w:val="single"/>
          <w:lang w:val="en-US"/>
        </w:rPr>
        <w:t>the broad interpretation of the definition of</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strike w:val="0"/>
          <w:dstrike w:val="0"/>
          <w:noProof w:val="0"/>
          <w:sz w:val="20"/>
          <w:szCs w:val="20"/>
          <w:highlight w:val="yellow"/>
          <w:u w:val="single"/>
          <w:lang w:val="en-US"/>
        </w:rPr>
        <w:t>worker</w:t>
      </w:r>
      <w:r w:rsidRPr="5ADB0FB1" w:rsidR="14B0ECF5">
        <w:rPr>
          <w:rFonts w:ascii="Times New Roman" w:hAnsi="Times New Roman" w:eastAsia="Times New Roman" w:cs="Times New Roman"/>
          <w:strike w:val="0"/>
          <w:dstrike w:val="0"/>
          <w:noProof w:val="0"/>
          <w:sz w:val="20"/>
          <w:szCs w:val="20"/>
          <w:u w:val="single"/>
          <w:lang w:val="en-US"/>
        </w:rPr>
        <w:t xml:space="preserve">” </w:t>
      </w:r>
      <w:r w:rsidRPr="5ADB0FB1" w:rsidR="14B0ECF5">
        <w:rPr>
          <w:rFonts w:ascii="Times New Roman" w:hAnsi="Times New Roman" w:eastAsia="Times New Roman" w:cs="Times New Roman"/>
          <w:strike w:val="0"/>
          <w:dstrike w:val="0"/>
          <w:noProof w:val="0"/>
          <w:sz w:val="20"/>
          <w:szCs w:val="20"/>
          <w:highlight w:val="yellow"/>
          <w:u w:val="single"/>
          <w:lang w:val="en-US"/>
        </w:rPr>
        <w:t>is supported by</w:t>
      </w:r>
      <w:r w:rsidRPr="5ADB0FB1" w:rsidR="14B0ECF5">
        <w:rPr>
          <w:rFonts w:ascii="Times New Roman" w:hAnsi="Times New Roman" w:eastAsia="Times New Roman" w:cs="Times New Roman"/>
          <w:strike w:val="0"/>
          <w:dstrike w:val="0"/>
          <w:noProof w:val="0"/>
          <w:sz w:val="20"/>
          <w:szCs w:val="20"/>
          <w:u w:val="single"/>
          <w:lang w:val="en-US"/>
        </w:rPr>
        <w:t xml:space="preserve"> an understanding in the light of </w:t>
      </w:r>
      <w:r w:rsidRPr="5ADB0FB1" w:rsidR="14B0ECF5">
        <w:rPr>
          <w:rFonts w:ascii="Times New Roman" w:hAnsi="Times New Roman" w:eastAsia="Times New Roman" w:cs="Times New Roman"/>
          <w:strike w:val="0"/>
          <w:dstrike w:val="0"/>
          <w:noProof w:val="0"/>
          <w:sz w:val="20"/>
          <w:szCs w:val="20"/>
          <w:highlight w:val="yellow"/>
          <w:u w:val="single"/>
          <w:lang w:val="en-US"/>
        </w:rPr>
        <w:t>the principle of equality</w:t>
      </w:r>
      <w:r w:rsidRPr="5ADB0FB1" w:rsidR="14B0ECF5">
        <w:rPr>
          <w:rFonts w:ascii="Times New Roman" w:hAnsi="Times New Roman" w:eastAsia="Times New Roman" w:cs="Times New Roman"/>
          <w:noProof w:val="0"/>
          <w:sz w:val="16"/>
          <w:szCs w:val="16"/>
          <w:lang w:val="en-US"/>
        </w:rPr>
        <w:t xml:space="preserve"> (Art 20 CFREU), </w:t>
      </w:r>
      <w:r w:rsidRPr="5ADB0FB1" w:rsidR="14B0ECF5">
        <w:rPr>
          <w:rFonts w:ascii="Times New Roman" w:hAnsi="Times New Roman" w:eastAsia="Times New Roman" w:cs="Times New Roman"/>
          <w:strike w:val="0"/>
          <w:dstrike w:val="0"/>
          <w:noProof w:val="0"/>
          <w:sz w:val="20"/>
          <w:szCs w:val="20"/>
          <w:u w:val="single"/>
          <w:lang w:val="en-US"/>
        </w:rPr>
        <w:t>which must be taken into account in all law-making at Union level as well as by Member States implementing EU law</w:t>
      </w:r>
      <w:r w:rsidRPr="5ADB0FB1" w:rsidR="14B0ECF5">
        <w:rPr>
          <w:rFonts w:ascii="Times New Roman" w:hAnsi="Times New Roman" w:eastAsia="Times New Roman" w:cs="Times New Roman"/>
          <w:noProof w:val="0"/>
          <w:sz w:val="16"/>
          <w:szCs w:val="16"/>
          <w:lang w:val="en-US"/>
        </w:rPr>
        <w:t xml:space="preserve">. Comparable </w:t>
      </w:r>
      <w:r w:rsidRPr="5ADB0FB1" w:rsidR="14B0ECF5">
        <w:rPr>
          <w:rFonts w:ascii="Times New Roman" w:hAnsi="Times New Roman" w:eastAsia="Times New Roman" w:cs="Times New Roman"/>
          <w:b w:val="1"/>
          <w:bCs w:val="1"/>
          <w:i w:val="0"/>
          <w:iCs w:val="0"/>
          <w:strike w:val="0"/>
          <w:dstrike w:val="0"/>
          <w:noProof w:val="0"/>
          <w:sz w:val="20"/>
          <w:szCs w:val="20"/>
          <w:highlight w:val="yellow"/>
          <w:u w:val="single"/>
          <w:lang w:val="en-US"/>
        </w:rPr>
        <w:t>categories of workers must not be treated differently</w:t>
      </w:r>
      <w:r w:rsidRPr="5ADB0FB1" w:rsidR="14B0ECF5">
        <w:rPr>
          <w:rFonts w:ascii="Times New Roman" w:hAnsi="Times New Roman" w:eastAsia="Times New Roman" w:cs="Times New Roman"/>
          <w:b w:val="1"/>
          <w:bCs w:val="1"/>
          <w:i w:val="0"/>
          <w:iCs w:val="0"/>
          <w:strike w:val="0"/>
          <w:dstrike w:val="0"/>
          <w:noProof w:val="0"/>
          <w:sz w:val="20"/>
          <w:szCs w:val="20"/>
          <w:u w:val="single"/>
          <w:lang w:val="en-US"/>
        </w:rPr>
        <w:t xml:space="preserve"> </w:t>
      </w:r>
      <w:r w:rsidRPr="5ADB0FB1" w:rsidR="14B0ECF5">
        <w:rPr>
          <w:rFonts w:ascii="Times New Roman" w:hAnsi="Times New Roman" w:eastAsia="Times New Roman" w:cs="Times New Roman"/>
          <w:strike w:val="0"/>
          <w:dstrike w:val="0"/>
          <w:noProof w:val="0"/>
          <w:sz w:val="20"/>
          <w:szCs w:val="20"/>
          <w:u w:val="single"/>
          <w:lang w:val="en-US"/>
        </w:rPr>
        <w:t>unless justified on objective and legitimate grounds</w:t>
      </w:r>
      <w:r w:rsidRPr="5ADB0FB1" w:rsidR="14B0ECF5">
        <w:rPr>
          <w:rFonts w:ascii="Times New Roman" w:hAnsi="Times New Roman" w:eastAsia="Times New Roman" w:cs="Times New Roman"/>
          <w:noProof w:val="0"/>
          <w:sz w:val="16"/>
          <w:szCs w:val="16"/>
          <w:lang w:val="en-US"/>
        </w:rPr>
        <w:t xml:space="preserve">.70 Likewise, Member States’ discretion to define the concept of “worker” is limited as they may not jeopardize the achievement of the objectives pursued by the Directive and, therefore, deprive it of its effectiveness.71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This certainly reveals the flaws of the Directive’s binary approach. It is arguably not designed to take into account national systems that feature high collective bargaining rates complemented with statutory (minimum) wages. Nevertheless, the Directive as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rsidR="14B0ECF5" w:rsidP="5ADB0FB1" w:rsidRDefault="14B0ECF5" w14:paraId="1F4133BB" w14:textId="7A815874">
      <w:pPr>
        <w:spacing w:before="0" w:beforeAutospacing="off" w:after="0" w:afterAutospacing="off"/>
      </w:pPr>
      <w:r w:rsidRPr="5ADB0FB1" w:rsidR="14B0ECF5">
        <w:rPr>
          <w:rFonts w:ascii="Times New Roman" w:hAnsi="Times New Roman" w:eastAsia="Times New Roman" w:cs="Times New Roman"/>
          <w:noProof w:val="0"/>
          <w:sz w:val="20"/>
          <w:szCs w:val="20"/>
          <w:lang w:val="en-US"/>
        </w:rPr>
        <w:t xml:space="preserve"> </w:t>
      </w:r>
    </w:p>
    <w:p w:rsidR="14B0ECF5" w:rsidP="5ADB0FB1" w:rsidRDefault="14B0ECF5" w14:paraId="6D5EA106" w14:textId="28D95B36">
      <w:pPr>
        <w:pStyle w:val="Heading4"/>
        <w:spacing w:before="0" w:beforeAutospacing="off" w:after="0" w:afterAutospacing="off"/>
        <w:jc w:val="center"/>
      </w:pPr>
      <w:r w:rsidRPr="5ADB0FB1" w:rsidR="14B0ECF5">
        <w:rPr>
          <w:rFonts w:ascii="Times New Roman" w:hAnsi="Times New Roman" w:eastAsia="Times New Roman" w:cs="Times New Roman"/>
          <w:b w:val="1"/>
          <w:bCs w:val="1"/>
          <w:noProof w:val="0"/>
          <w:sz w:val="24"/>
          <w:szCs w:val="24"/>
          <w:lang w:val="en-US"/>
        </w:rPr>
        <w:t xml:space="preserve">‘Strengthening collective bargaining’ must reach at least 80% coverage.  </w:t>
      </w:r>
    </w:p>
    <w:p w:rsidR="14B0ECF5" w:rsidP="5ADB0FB1" w:rsidRDefault="14B0ECF5" w14:paraId="6FC524B1" w14:textId="1DC06203">
      <w:pPr>
        <w:spacing w:before="0" w:beforeAutospacing="off" w:after="0" w:afterAutospacing="off"/>
        <w:rPr>
          <w:rFonts w:ascii="Times New Roman" w:hAnsi="Times New Roman" w:eastAsia="Times New Roman" w:cs="Times New Roman"/>
          <w:b w:val="1"/>
          <w:bCs w:val="1"/>
          <w:noProof w:val="0"/>
          <w:sz w:val="26"/>
          <w:szCs w:val="26"/>
          <w:highlight w:val="yellow"/>
          <w:lang w:val="en-US"/>
        </w:rPr>
      </w:pPr>
      <w:r w:rsidRPr="5ADB0FB1" w:rsidR="14B0ECF5">
        <w:rPr>
          <w:rFonts w:ascii="Times New Roman" w:hAnsi="Times New Roman" w:eastAsia="Times New Roman" w:cs="Times New Roman"/>
          <w:b w:val="1"/>
          <w:bCs w:val="1"/>
          <w:noProof w:val="0"/>
          <w:sz w:val="26"/>
          <w:szCs w:val="26"/>
          <w:highlight w:val="yellow"/>
          <w:lang w:val="en-US"/>
        </w:rPr>
        <w:t>Spiegelaere</w:t>
      </w:r>
      <w:r w:rsidRPr="5ADB0FB1" w:rsidR="14B0ECF5">
        <w:rPr>
          <w:rFonts w:ascii="Times New Roman" w:hAnsi="Times New Roman" w:eastAsia="Times New Roman" w:cs="Times New Roman"/>
          <w:b w:val="1"/>
          <w:bCs w:val="1"/>
          <w:noProof w:val="0"/>
          <w:sz w:val="26"/>
          <w:szCs w:val="26"/>
          <w:highlight w:val="yellow"/>
          <w:lang w:val="en-US"/>
        </w:rPr>
        <w:t>, 25</w:t>
      </w:r>
    </w:p>
    <w:p w:rsidR="14B0ECF5" w:rsidP="5ADB0FB1" w:rsidRDefault="14B0ECF5" w14:paraId="548E5F79" w14:textId="6CCBDF20">
      <w:pPr>
        <w:spacing w:before="0" w:beforeAutospacing="off" w:after="0" w:afterAutospacing="off"/>
      </w:pPr>
      <w:r w:rsidRPr="5ADB0FB1" w:rsidR="14B0ECF5">
        <w:rPr>
          <w:rFonts w:ascii="Times New Roman" w:hAnsi="Times New Roman" w:eastAsia="Times New Roman" w:cs="Times New Roman"/>
          <w:noProof w:val="0"/>
          <w:sz w:val="20"/>
          <w:szCs w:val="20"/>
          <w:lang w:val="en-US"/>
        </w:rPr>
        <w:t xml:space="preserve">(Stan De Spiegelaere, 2025, “Policies to strengthen collective bargaining,” European Journal of Industrial Relations 0(0), </w:t>
      </w:r>
      <w:hyperlink r:id="Re6e996a77d924954">
        <w:r w:rsidRPr="5ADB0FB1" w:rsidR="14B0ECF5">
          <w:rPr>
            <w:rStyle w:val="Hyperlink"/>
            <w:rFonts w:ascii="Times New Roman" w:hAnsi="Times New Roman" w:eastAsia="Times New Roman" w:cs="Times New Roman"/>
            <w:noProof w:val="0"/>
            <w:sz w:val="20"/>
            <w:szCs w:val="20"/>
            <w:lang w:val="en-US"/>
          </w:rPr>
          <w:t>https://journals.sagepub.com/doi/pdf/10.1177/09596801251351303</w:t>
        </w:r>
      </w:hyperlink>
      <w:r w:rsidRPr="5ADB0FB1" w:rsidR="14B0ECF5">
        <w:rPr>
          <w:rFonts w:ascii="Times New Roman" w:hAnsi="Times New Roman" w:eastAsia="Times New Roman" w:cs="Times New Roman"/>
          <w:noProof w:val="0"/>
          <w:sz w:val="20"/>
          <w:szCs w:val="20"/>
          <w:lang w:val="en-US"/>
        </w:rPr>
        <w:t>) MWE</w:t>
      </w:r>
    </w:p>
    <w:p w:rsidR="14B0ECF5" w:rsidP="5ADB0FB1" w:rsidRDefault="14B0ECF5" w14:paraId="45DE3E0D" w14:textId="46A4547A">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In June 2022, after long and intense negotiations, the European Union institutions reached a landmark agreement on the Adequate Minimum Wages Directive. This directive has been hailed as a transformative step for social policy in Europe, with Nicolas Schmit, the EU Commissioner for Employment, describing it as a ‘game changer’. 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w:t>
      </w:r>
      <w:r w:rsidRPr="5ADB0FB1" w:rsidR="14B0ECF5">
        <w:rPr>
          <w:rFonts w:ascii="Times New Roman" w:hAnsi="Times New Roman" w:eastAsia="Times New Roman" w:cs="Times New Roman"/>
          <w:strike w:val="0"/>
          <w:dstrike w:val="0"/>
          <w:noProof w:val="0"/>
          <w:sz w:val="20"/>
          <w:szCs w:val="20"/>
          <w:u w:val="single"/>
          <w:lang w:val="en-US"/>
        </w:rPr>
        <w:t>the Directive</w:t>
      </w:r>
      <w:r w:rsidRPr="5ADB0FB1" w:rsidR="14B0ECF5">
        <w:rPr>
          <w:rFonts w:ascii="Times New Roman" w:hAnsi="Times New Roman" w:eastAsia="Times New Roman" w:cs="Times New Roman"/>
          <w:noProof w:val="0"/>
          <w:sz w:val="16"/>
          <w:szCs w:val="16"/>
          <w:lang w:val="en-US"/>
        </w:rPr>
        <w:t xml:space="preserve"> obliges Member States to </w:t>
      </w:r>
      <w:r w:rsidRPr="5ADB0FB1" w:rsidR="14B0ECF5">
        <w:rPr>
          <w:rFonts w:ascii="Times New Roman" w:hAnsi="Times New Roman" w:eastAsia="Times New Roman" w:cs="Times New Roman"/>
          <w:strike w:val="0"/>
          <w:dstrike w:val="0"/>
          <w:noProof w:val="0"/>
          <w:sz w:val="20"/>
          <w:szCs w:val="20"/>
          <w:u w:val="single"/>
          <w:lang w:val="en-US"/>
        </w:rPr>
        <w:t>adopt policies to</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b w:val="1"/>
          <w:bCs w:val="1"/>
          <w:i w:val="0"/>
          <w:iCs w:val="0"/>
          <w:strike w:val="0"/>
          <w:dstrike w:val="0"/>
          <w:noProof w:val="0"/>
          <w:sz w:val="20"/>
          <w:szCs w:val="20"/>
          <w:u w:val="single"/>
          <w:lang w:val="en-US"/>
        </w:rPr>
        <w:t>strengthen collective bargaining</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strike w:val="0"/>
          <w:dstrike w:val="0"/>
          <w:noProof w:val="0"/>
          <w:sz w:val="20"/>
          <w:szCs w:val="20"/>
          <w:u w:val="single"/>
          <w:lang w:val="en-US"/>
        </w:rPr>
        <w:t>through</w:t>
      </w:r>
      <w:r w:rsidRPr="5ADB0FB1" w:rsidR="14B0ECF5">
        <w:rPr>
          <w:rFonts w:ascii="Times New Roman" w:hAnsi="Times New Roman" w:eastAsia="Times New Roman" w:cs="Times New Roman"/>
          <w:noProof w:val="0"/>
          <w:sz w:val="16"/>
          <w:szCs w:val="16"/>
          <w:lang w:val="en-US"/>
        </w:rPr>
        <w:t xml:space="preserve"> a series of </w:t>
      </w:r>
      <w:r w:rsidRPr="5ADB0FB1" w:rsidR="14B0ECF5">
        <w:rPr>
          <w:rFonts w:ascii="Times New Roman" w:hAnsi="Times New Roman" w:eastAsia="Times New Roman" w:cs="Times New Roman"/>
          <w:b w:val="1"/>
          <w:bCs w:val="1"/>
          <w:i w:val="0"/>
          <w:iCs w:val="0"/>
          <w:strike w:val="0"/>
          <w:dstrike w:val="0"/>
          <w:noProof w:val="0"/>
          <w:sz w:val="20"/>
          <w:szCs w:val="20"/>
          <w:u w:val="single"/>
          <w:lang w:val="en-US"/>
        </w:rPr>
        <w:t>general provisions</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strike w:val="0"/>
          <w:dstrike w:val="0"/>
          <w:noProof w:val="0"/>
          <w:sz w:val="20"/>
          <w:szCs w:val="20"/>
          <w:u w:val="single"/>
          <w:lang w:val="en-US"/>
        </w:rPr>
        <w:t>on the need for protection of workers’ representatives</w:t>
      </w:r>
      <w:r w:rsidRPr="5ADB0FB1" w:rsidR="14B0ECF5">
        <w:rPr>
          <w:rFonts w:ascii="Times New Roman" w:hAnsi="Times New Roman" w:eastAsia="Times New Roman" w:cs="Times New Roman"/>
          <w:noProof w:val="0"/>
          <w:sz w:val="16"/>
          <w:szCs w:val="16"/>
          <w:lang w:val="en-US"/>
        </w:rPr>
        <w:t xml:space="preserve">, capacity building of the social partners, inspection services and public spending in line with public agreements. In addition, </w:t>
      </w:r>
      <w:r w:rsidRPr="5ADB0FB1" w:rsidR="14B0ECF5">
        <w:rPr>
          <w:rFonts w:ascii="Times New Roman" w:hAnsi="Times New Roman" w:eastAsia="Times New Roman" w:cs="Times New Roman"/>
          <w:strike w:val="0"/>
          <w:dstrike w:val="0"/>
          <w:noProof w:val="0"/>
          <w:sz w:val="20"/>
          <w:szCs w:val="20"/>
          <w:u w:val="single"/>
          <w:lang w:val="en-US"/>
        </w:rPr>
        <w:t xml:space="preserve">one of the most notable provisions is the requirement for countries where collective bargaining coverage is </w:t>
      </w:r>
      <w:r w:rsidRPr="5ADB0FB1" w:rsidR="14B0ECF5">
        <w:rPr>
          <w:rFonts w:ascii="Times New Roman" w:hAnsi="Times New Roman" w:eastAsia="Times New Roman" w:cs="Times New Roman"/>
          <w:b w:val="1"/>
          <w:bCs w:val="1"/>
          <w:i w:val="0"/>
          <w:iCs w:val="0"/>
          <w:strike w:val="0"/>
          <w:dstrike w:val="0"/>
          <w:noProof w:val="0"/>
          <w:sz w:val="20"/>
          <w:szCs w:val="20"/>
          <w:u w:val="single"/>
          <w:lang w:val="en-US"/>
        </w:rPr>
        <w:t>below 80%</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strike w:val="0"/>
          <w:dstrike w:val="0"/>
          <w:noProof w:val="0"/>
          <w:sz w:val="20"/>
          <w:szCs w:val="20"/>
          <w:u w:val="single"/>
          <w:lang w:val="en-US"/>
        </w:rPr>
        <w:t>to develop and implement targeted national action plans</w:t>
      </w:r>
      <w:r w:rsidRPr="5ADB0FB1" w:rsidR="14B0ECF5">
        <w:rPr>
          <w:rFonts w:ascii="Times New Roman" w:hAnsi="Times New Roman" w:eastAsia="Times New Roman" w:cs="Times New Roman"/>
          <w:noProof w:val="0"/>
          <w:sz w:val="16"/>
          <w:szCs w:val="16"/>
          <w:lang w:val="en-US"/>
        </w:rPr>
        <w:t xml:space="preserve">. </w:t>
      </w:r>
      <w:r w:rsidRPr="5ADB0FB1" w:rsidR="14B0ECF5">
        <w:rPr>
          <w:rFonts w:ascii="Times New Roman" w:hAnsi="Times New Roman" w:eastAsia="Times New Roman" w:cs="Times New Roman"/>
          <w:strike w:val="0"/>
          <w:dstrike w:val="0"/>
          <w:noProof w:val="0"/>
          <w:sz w:val="20"/>
          <w:szCs w:val="20"/>
          <w:u w:val="single"/>
          <w:lang w:val="en-US"/>
        </w:rPr>
        <w:t>These plans</w:t>
      </w:r>
      <w:r w:rsidRPr="5ADB0FB1" w:rsidR="14B0ECF5">
        <w:rPr>
          <w:rFonts w:ascii="Times New Roman" w:hAnsi="Times New Roman" w:eastAsia="Times New Roman" w:cs="Times New Roman"/>
          <w:noProof w:val="0"/>
          <w:sz w:val="16"/>
          <w:szCs w:val="16"/>
          <w:lang w:val="en-US"/>
        </w:rPr>
        <w:t xml:space="preserve"> aim to </w:t>
      </w:r>
      <w:r w:rsidRPr="5ADB0FB1" w:rsidR="14B0ECF5">
        <w:rPr>
          <w:rFonts w:ascii="Times New Roman" w:hAnsi="Times New Roman" w:eastAsia="Times New Roman" w:cs="Times New Roman"/>
          <w:strike w:val="0"/>
          <w:dstrike w:val="0"/>
          <w:noProof w:val="0"/>
          <w:sz w:val="20"/>
          <w:szCs w:val="20"/>
          <w:u w:val="single"/>
          <w:lang w:val="en-US"/>
        </w:rPr>
        <w:t xml:space="preserve">increase coverage and </w:t>
      </w:r>
      <w:r w:rsidRPr="5ADB0FB1" w:rsidR="14B0ECF5">
        <w:rPr>
          <w:rFonts w:ascii="Times New Roman" w:hAnsi="Times New Roman" w:eastAsia="Times New Roman" w:cs="Times New Roman"/>
          <w:b w:val="1"/>
          <w:bCs w:val="1"/>
          <w:i w:val="0"/>
          <w:iCs w:val="0"/>
          <w:strike w:val="0"/>
          <w:dstrike w:val="0"/>
          <w:noProof w:val="0"/>
          <w:sz w:val="20"/>
          <w:szCs w:val="20"/>
          <w:u w:val="single"/>
          <w:lang w:val="en-US"/>
        </w:rPr>
        <w:t>improve the overall effectiveness of collective bargaining systems</w:t>
      </w:r>
      <w:r w:rsidRPr="5ADB0FB1" w:rsidR="14B0ECF5">
        <w:rPr>
          <w:rFonts w:ascii="Times New Roman" w:hAnsi="Times New Roman" w:eastAsia="Times New Roman" w:cs="Times New Roman"/>
          <w:noProof w:val="0"/>
          <w:sz w:val="16"/>
          <w:szCs w:val="16"/>
          <w:lang w:val="en-US"/>
        </w:rPr>
        <w:t xml:space="preserve">. 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 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 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 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 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As this article aims to feed into the debate on the National Action Plans on collective bargaining, it focuses exclusively on policy measures. Clearly, much of the future of collective bargaining is in the hands of the policies and practices of trade unions, employers and employers’ organisations. However, this is beyond the scope of this article. 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 Conditions for reaching 80% coverage According to the Directive, </w:t>
      </w:r>
      <w:r w:rsidRPr="5ADB0FB1" w:rsidR="14B0ECF5">
        <w:rPr>
          <w:rFonts w:ascii="Times New Roman" w:hAnsi="Times New Roman" w:eastAsia="Times New Roman" w:cs="Times New Roman"/>
          <w:b w:val="1"/>
          <w:bCs w:val="1"/>
          <w:i w:val="0"/>
          <w:iCs w:val="0"/>
          <w:strike w:val="0"/>
          <w:dstrike w:val="0"/>
          <w:noProof w:val="0"/>
          <w:sz w:val="20"/>
          <w:szCs w:val="20"/>
          <w:highlight w:val="yellow"/>
          <w:u w:val="single"/>
          <w:lang w:val="en-US"/>
        </w:rPr>
        <w:t>80% coverage is the threshold below which countries must develop national</w:t>
      </w:r>
      <w:r w:rsidRPr="5ADB0FB1" w:rsidR="14B0ECF5">
        <w:rPr>
          <w:rFonts w:ascii="Times New Roman" w:hAnsi="Times New Roman" w:eastAsia="Times New Roman" w:cs="Times New Roman"/>
          <w:b w:val="1"/>
          <w:bCs w:val="1"/>
          <w:i w:val="0"/>
          <w:iCs w:val="0"/>
          <w:strike w:val="0"/>
          <w:dstrike w:val="0"/>
          <w:noProof w:val="0"/>
          <w:sz w:val="20"/>
          <w:szCs w:val="20"/>
          <w:u w:val="single"/>
          <w:lang w:val="en-US"/>
        </w:rPr>
        <w:t xml:space="preserve"> action </w:t>
      </w:r>
      <w:r w:rsidRPr="5ADB0FB1" w:rsidR="14B0ECF5">
        <w:rPr>
          <w:rFonts w:ascii="Times New Roman" w:hAnsi="Times New Roman" w:eastAsia="Times New Roman" w:cs="Times New Roman"/>
          <w:b w:val="1"/>
          <w:bCs w:val="1"/>
          <w:i w:val="0"/>
          <w:iCs w:val="0"/>
          <w:strike w:val="0"/>
          <w:dstrike w:val="0"/>
          <w:noProof w:val="0"/>
          <w:sz w:val="20"/>
          <w:szCs w:val="20"/>
          <w:highlight w:val="yellow"/>
          <w:u w:val="single"/>
          <w:lang w:val="en-US"/>
        </w:rPr>
        <w:t>plans to strengthen collective bargaining</w:t>
      </w:r>
      <w:r w:rsidRPr="5ADB0FB1" w:rsidR="14B0ECF5">
        <w:rPr>
          <w:rFonts w:ascii="Times New Roman" w:hAnsi="Times New Roman" w:eastAsia="Times New Roman" w:cs="Times New Roman"/>
          <w:noProof w:val="0"/>
          <w:sz w:val="16"/>
          <w:szCs w:val="16"/>
          <w:lang w:val="en-US"/>
        </w:rPr>
        <w:t>. However, these plans are not an obligation of results, but an obligation of effort. This means that countries will not be penalised if coverage does not reach 80% after several years but will have to adjust their plans if coverage does not improve or, worse, falls. As this article argues, achieving this level of coverage requires specific structural conditions: (1) the existence of a system of multi-employer bargaining and (2) this system must be supported by either extensive extension mechanisms or very high union density. Figure 1 shows that some form of multi-employer bargaining is indeed a necessary condition for reaching the 80% coverage rate.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w:t>
      </w:r>
    </w:p>
    <w:p w:rsidR="14B0ECF5" w:rsidP="5ADB0FB1" w:rsidRDefault="14B0ECF5" w14:paraId="52B2A508" w14:textId="37CF5482">
      <w:pPr>
        <w:spacing w:before="0" w:beforeAutospacing="off" w:after="0" w:afterAutospacing="off"/>
      </w:pPr>
      <w:r w:rsidRPr="5ADB0FB1" w:rsidR="14B0ECF5">
        <w:rPr>
          <w:rFonts w:ascii="Times New Roman" w:hAnsi="Times New Roman" w:eastAsia="Times New Roman" w:cs="Times New Roman"/>
          <w:noProof w:val="0"/>
          <w:sz w:val="20"/>
          <w:szCs w:val="20"/>
          <w:lang w:val="en-US"/>
        </w:rPr>
        <w:t xml:space="preserve"> </w:t>
      </w:r>
    </w:p>
    <w:p w:rsidR="14B0ECF5" w:rsidP="5ADB0FB1" w:rsidRDefault="14B0ECF5" w14:paraId="11D4DF22" w14:textId="0443D33A">
      <w:pPr>
        <w:pStyle w:val="Heading4"/>
        <w:spacing w:before="0" w:beforeAutospacing="off" w:after="0" w:afterAutospacing="off"/>
        <w:jc w:val="center"/>
      </w:pPr>
      <w:r w:rsidRPr="5ADB0FB1" w:rsidR="14B0ECF5">
        <w:rPr>
          <w:rFonts w:ascii="Times New Roman" w:hAnsi="Times New Roman" w:eastAsia="Times New Roman" w:cs="Times New Roman"/>
          <w:b w:val="1"/>
          <w:bCs w:val="1"/>
          <w:noProof w:val="0"/>
          <w:sz w:val="24"/>
          <w:szCs w:val="24"/>
          <w:lang w:val="en-US"/>
        </w:rPr>
        <w:t xml:space="preserve">Substantially means the “most part.” </w:t>
      </w:r>
    </w:p>
    <w:p w:rsidR="14B0ECF5" w:rsidP="5ADB0FB1" w:rsidRDefault="14B0ECF5" w14:paraId="237FD406" w14:textId="6DE504AF">
      <w:pPr>
        <w:spacing w:before="0" w:beforeAutospacing="off" w:after="0" w:afterAutospacing="off"/>
      </w:pPr>
      <w:r w:rsidRPr="5ADB0FB1" w:rsidR="14B0ECF5">
        <w:rPr>
          <w:rFonts w:ascii="Times New Roman" w:hAnsi="Times New Roman" w:eastAsia="Times New Roman" w:cs="Times New Roman"/>
          <w:b w:val="1"/>
          <w:bCs w:val="1"/>
          <w:noProof w:val="0"/>
          <w:sz w:val="26"/>
          <w:szCs w:val="26"/>
          <w:lang w:val="en-US"/>
        </w:rPr>
        <w:t>Oxford Langauges, No Date</w:t>
      </w:r>
    </w:p>
    <w:p w:rsidR="14B0ECF5" w:rsidP="5ADB0FB1" w:rsidRDefault="14B0ECF5" w14:paraId="04EC6DEA" w14:textId="17500808">
      <w:pPr>
        <w:spacing w:before="0" w:beforeAutospacing="off" w:after="0" w:afterAutospacing="off"/>
      </w:pPr>
      <w:r w:rsidRPr="5ADB0FB1" w:rsidR="14B0ECF5">
        <w:rPr>
          <w:rFonts w:ascii="Times New Roman" w:hAnsi="Times New Roman" w:eastAsia="Times New Roman" w:cs="Times New Roman"/>
          <w:noProof w:val="0"/>
          <w:sz w:val="20"/>
          <w:szCs w:val="20"/>
          <w:lang w:val="en-US"/>
        </w:rPr>
        <w:t xml:space="preserve">(Oxford Languages, ND, </w:t>
      </w:r>
      <w:hyperlink r:id="Rae5ed631f6324f46">
        <w:r w:rsidRPr="5ADB0FB1" w:rsidR="14B0ECF5">
          <w:rPr>
            <w:rStyle w:val="Hyperlink"/>
            <w:rFonts w:ascii="Times New Roman" w:hAnsi="Times New Roman" w:eastAsia="Times New Roman" w:cs="Times New Roman"/>
            <w:noProof w:val="0"/>
            <w:sz w:val="20"/>
            <w:szCs w:val="20"/>
            <w:lang w:val="en-US"/>
          </w:rPr>
          <w:t>https://www.google.com/search?q=substantially+definition&amp;sca_esv=3153b04427d9d7e5&amp;rlz=1C1GCEA_enUS1118US1118&amp;sxsrf=AE3TifNBCaK7wPWXqA-g6HxBIpPWhcYd9Q%3A1756048028665&amp;ei=nCqraJyiKLTe5NoPpq_W0AQ&amp;ved=0ahUKEwic4NPX3KOPAxU0L1kFHaaXFUoQ4dUDCBE&amp;uact=5&amp;oq=substantially+definition&amp;gs_lp=Egxnd3Mtd2l6LXNlcnAiGHN1YnN0YW50aWFsbHkgZGVmaW5pdGlvbjIQEAAYgAQYkQIYigUYRhj5ATIFEAAYgAQyBhAAGBYYHjIGEAAYFhgeMgYQABgWGB4yBhAAGBYYHjIGEAAYFhgeMgYQABgWGB4yBhAAGBYYHjIGEAAYFhgeMioQABiABBiRAhiKBRhGGPkBGJcFGIwFGN0EGEYY-QEY9AMY9QMY9gPYAQFImR5QtAlYhx1wBHgBkAEAmAFuoAHuDaoBBDIyLjK4AQPIAQD4AQGYAhygAroPwgIKEAAYsAMY1gQYR8ICChAjGIAEGCcYigXCAgsQABiABBiRAhiKBcICDhAAGIAEGLEDGIMBGIoFwgIKEC4YgAQYQxiKBcICCxAAGIAEGLEDGIMBwgIUEC4YgAQYsQMY0QMYgwEYxwEYigXCAgQQIxgnwgIQEAAYgAQYsQMYQxiDARiKBcICChAAGIAEGEMYigXCAg4QLhiABBixAxjRAxjHAcICERAuGIAEGLEDGNEDGMcBGMkDwgIIEAAYgAQYsQPCAgoQABiABBgUGIcCwgINEAAYgAQYsQMYQxiKBcICDhAAGIAEGJECGLEDGIoFwgINEAAYgAQYsQMYFBiHAsICEBAuGIAEGLEDGEMYgwEYigXCAioQABiABBiRAhiKBRhGGPkBGJcFGIwFGN0EGEYY-QEY9AMY9QMY9gPYAQHCAhMQABiABBiRAhixAxiKBRhGGPkBwgILEC4YgAQYsQMYgwHCAi0QABiABBiRAhixAxiKBRhGGPkBGJcFGIwFGN0EGEYY-QEY9AMY9QMY9gPYAQHCAg8QABiABBgUGIcCGEYY-QHCAikQABiABBgUGIcCGEYY-QEYlwUYjAUY3QQYRhj5ARj0Axj1Axj2A9gBAZgDAIgGAZAGCLoGBggBEAEYE5IHBDI2LjKgB4KnArIHBDIyLjK4B6kPwgcKMC40LjE1LjguMcgHtwE&amp;sclient=gws-wiz-serp</w:t>
        </w:r>
      </w:hyperlink>
      <w:r w:rsidRPr="5ADB0FB1" w:rsidR="14B0ECF5">
        <w:rPr>
          <w:rFonts w:ascii="Times New Roman" w:hAnsi="Times New Roman" w:eastAsia="Times New Roman" w:cs="Times New Roman"/>
          <w:noProof w:val="0"/>
          <w:sz w:val="20"/>
          <w:szCs w:val="20"/>
          <w:lang w:val="en-US"/>
        </w:rPr>
        <w:t>) MWE</w:t>
      </w:r>
    </w:p>
    <w:p w:rsidR="14B0ECF5" w:rsidP="5ADB0FB1" w:rsidRDefault="14B0ECF5" w14:paraId="668DFA61" w14:textId="1C5DA25E">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adverb: </w:t>
      </w:r>
      <w:r w:rsidRPr="5ADB0FB1" w:rsidR="14B0ECF5">
        <w:rPr>
          <w:rFonts w:ascii="Times New Roman" w:hAnsi="Times New Roman" w:eastAsia="Times New Roman" w:cs="Times New Roman"/>
          <w:b w:val="1"/>
          <w:bCs w:val="1"/>
          <w:i w:val="0"/>
          <w:iCs w:val="0"/>
          <w:strike w:val="0"/>
          <w:dstrike w:val="0"/>
          <w:noProof w:val="0"/>
          <w:sz w:val="20"/>
          <w:szCs w:val="20"/>
          <w:highlight w:val="yellow"/>
          <w:u w:val="single"/>
          <w:lang w:val="en-US"/>
        </w:rPr>
        <w:t>substantially</w:t>
      </w:r>
    </w:p>
    <w:p w:rsidR="14B0ECF5" w:rsidP="5ADB0FB1" w:rsidRDefault="14B0ECF5" w14:paraId="1C3EC50B" w14:textId="1501EFA7">
      <w:pPr>
        <w:spacing w:before="0" w:beforeAutospacing="off" w:after="0" w:afterAutospacing="off"/>
      </w:pPr>
      <w:r w:rsidRPr="5ADB0FB1" w:rsidR="14B0ECF5">
        <w:rPr>
          <w:rFonts w:ascii="Times New Roman" w:hAnsi="Times New Roman" w:eastAsia="Times New Roman" w:cs="Times New Roman"/>
          <w:noProof w:val="0"/>
          <w:sz w:val="16"/>
          <w:szCs w:val="16"/>
          <w:lang w:val="en-US"/>
        </w:rPr>
        <w:t>1. to a great or significant extent.</w:t>
      </w:r>
    </w:p>
    <w:p w:rsidR="14B0ECF5" w:rsidP="5ADB0FB1" w:rsidRDefault="14B0ECF5" w14:paraId="5A824DB4" w14:textId="57DF7E02">
      <w:pPr>
        <w:spacing w:before="0" w:beforeAutospacing="off" w:after="0" w:afterAutospacing="off"/>
      </w:pPr>
      <w:r w:rsidRPr="5ADB0FB1" w:rsidR="14B0ECF5">
        <w:rPr>
          <w:rFonts w:ascii="Times New Roman" w:hAnsi="Times New Roman" w:eastAsia="Times New Roman" w:cs="Times New Roman"/>
          <w:noProof w:val="0"/>
          <w:sz w:val="16"/>
          <w:szCs w:val="16"/>
          <w:lang w:val="en-US"/>
        </w:rPr>
        <w:t>"profits grew substantially"</w:t>
      </w:r>
    </w:p>
    <w:p w:rsidR="14B0ECF5" w:rsidP="5ADB0FB1" w:rsidRDefault="14B0ECF5" w14:paraId="0589FE12" w14:textId="5BDA121F">
      <w:pPr>
        <w:spacing w:before="0" w:beforeAutospacing="off" w:after="0" w:afterAutospacing="off"/>
      </w:pPr>
      <w:r w:rsidRPr="5ADB0FB1" w:rsidR="14B0ECF5">
        <w:rPr>
          <w:rFonts w:ascii="Times New Roman" w:hAnsi="Times New Roman" w:eastAsia="Times New Roman" w:cs="Times New Roman"/>
          <w:noProof w:val="0"/>
          <w:sz w:val="16"/>
          <w:szCs w:val="16"/>
          <w:lang w:val="en-US"/>
        </w:rPr>
        <w:t>Similar: considerably significantly greatly a great deal to a great extent to a large extent to a marked extent markedly appreciably</w:t>
      </w:r>
    </w:p>
    <w:p w:rsidR="14B0ECF5" w:rsidP="5ADB0FB1" w:rsidRDefault="14B0ECF5" w14:paraId="058CBBE5" w14:textId="64307088">
      <w:pPr>
        <w:spacing w:before="0" w:beforeAutospacing="off" w:after="0" w:afterAutospacing="off"/>
      </w:pPr>
      <w:r w:rsidRPr="5ADB0FB1" w:rsidR="14B0ECF5">
        <w:rPr>
          <w:rFonts w:ascii="Times New Roman" w:hAnsi="Times New Roman" w:eastAsia="Times New Roman" w:cs="Times New Roman"/>
          <w:noProof w:val="0"/>
          <w:sz w:val="16"/>
          <w:szCs w:val="16"/>
          <w:lang w:val="en-US"/>
        </w:rPr>
        <w:t>Opposite: slightly</w:t>
      </w:r>
    </w:p>
    <w:p w:rsidR="14B0ECF5" w:rsidP="5ADB0FB1" w:rsidRDefault="14B0ECF5" w14:paraId="5EA5CEBA" w14:textId="7358F58D">
      <w:pPr>
        <w:spacing w:before="0" w:beforeAutospacing="off" w:after="0" w:afterAutospacing="off"/>
      </w:pPr>
      <w:r w:rsidRPr="5ADB0FB1" w:rsidR="14B0ECF5">
        <w:rPr>
          <w:rFonts w:ascii="Times New Roman" w:hAnsi="Times New Roman" w:eastAsia="Times New Roman" w:cs="Times New Roman"/>
          <w:noProof w:val="0"/>
          <w:sz w:val="16"/>
          <w:szCs w:val="16"/>
          <w:lang w:val="en-US"/>
        </w:rPr>
        <w:t xml:space="preserve">2. </w:t>
      </w:r>
      <w:r w:rsidRPr="5ADB0FB1" w:rsidR="14B0ECF5">
        <w:rPr>
          <w:rFonts w:ascii="Times New Roman" w:hAnsi="Times New Roman" w:eastAsia="Times New Roman" w:cs="Times New Roman"/>
          <w:b w:val="1"/>
          <w:bCs w:val="1"/>
          <w:i w:val="0"/>
          <w:iCs w:val="0"/>
          <w:strike w:val="0"/>
          <w:dstrike w:val="0"/>
          <w:noProof w:val="0"/>
          <w:sz w:val="20"/>
          <w:szCs w:val="20"/>
          <w:highlight w:val="yellow"/>
          <w:u w:val="single"/>
          <w:lang w:val="en-US"/>
        </w:rPr>
        <w:t>for the most part; essentially</w:t>
      </w:r>
      <w:r w:rsidRPr="5ADB0FB1" w:rsidR="14B0ECF5">
        <w:rPr>
          <w:rFonts w:ascii="Times New Roman" w:hAnsi="Times New Roman" w:eastAsia="Times New Roman" w:cs="Times New Roman"/>
          <w:noProof w:val="0"/>
          <w:sz w:val="16"/>
          <w:szCs w:val="16"/>
          <w:lang w:val="en-US"/>
        </w:rPr>
        <w:t>.</w:t>
      </w:r>
    </w:p>
    <w:p w:rsidR="14B0ECF5" w:rsidP="5ADB0FB1" w:rsidRDefault="14B0ECF5" w14:paraId="2EB07A7A" w14:textId="75A231EC">
      <w:pPr>
        <w:spacing w:before="0" w:beforeAutospacing="off" w:after="0" w:afterAutospacing="off"/>
      </w:pPr>
      <w:r w:rsidRPr="5ADB0FB1" w:rsidR="14B0ECF5">
        <w:rPr>
          <w:rFonts w:ascii="Times New Roman" w:hAnsi="Times New Roman" w:eastAsia="Times New Roman" w:cs="Times New Roman"/>
          <w:noProof w:val="0"/>
          <w:sz w:val="16"/>
          <w:szCs w:val="16"/>
          <w:lang w:val="en-US"/>
        </w:rPr>
        <w:t>"things will remain substantially the same over the next ten years"</w:t>
      </w:r>
    </w:p>
    <w:p w:rsidR="14B0ECF5" w:rsidP="5ADB0FB1" w:rsidRDefault="14B0ECF5" w14:paraId="11324F81" w14:textId="66CEED29">
      <w:pPr>
        <w:spacing w:before="0" w:beforeAutospacing="off" w:after="0" w:afterAutospacing="off"/>
      </w:pPr>
      <w:r w:rsidRPr="5ADB0FB1" w:rsidR="14B0ECF5">
        <w:rPr>
          <w:rFonts w:ascii="Times New Roman" w:hAnsi="Times New Roman" w:eastAsia="Times New Roman" w:cs="Times New Roman"/>
          <w:noProof w:val="0"/>
          <w:sz w:val="16"/>
          <w:szCs w:val="16"/>
          <w:lang w:val="en-US"/>
        </w:rPr>
        <w:t>Similar: largely for the most part by and large on the whole almost entirely in the main mainly in effect in essence</w:t>
      </w:r>
    </w:p>
    <w:p w:rsidR="5ADB0FB1" w:rsidP="5ADB0FB1" w:rsidRDefault="5ADB0FB1" w14:paraId="00F28115" w14:textId="4C164C1F">
      <w:pPr>
        <w:pStyle w:val="Normal"/>
        <w:rPr>
          <w:noProof w:val="0"/>
          <w:lang w:val="en-US"/>
        </w:rPr>
      </w:pPr>
    </w:p>
    <w:p w:rsidRPr="00B55AD5" w:rsidR="00A95652" w:rsidP="0488EFF8" w:rsidRDefault="00A95652" w14:paraId="05388066" w14:textId="2592BFE2">
      <w:pPr>
        <w:pStyle w:val="Heading1"/>
        <w:spacing w:before="0" w:beforeAutospacing="off" w:after="0" w:afterAutospacing="off"/>
        <w:jc w:val="center"/>
      </w:pPr>
      <w:r w:rsidRPr="76651E0B" w:rsidR="02D9A08F">
        <w:rPr>
          <w:rFonts w:ascii="Times New Roman" w:hAnsi="Times New Roman" w:eastAsia="Times New Roman" w:cs="Times New Roman"/>
          <w:b w:val="1"/>
          <w:bCs w:val="1"/>
          <w:noProof w:val="0"/>
          <w:sz w:val="32"/>
          <w:szCs w:val="32"/>
          <w:lang w:val="en-US"/>
        </w:rPr>
        <w:t>1NC---Economy DA</w:t>
      </w:r>
    </w:p>
    <w:p w:rsidRPr="00B55AD5" w:rsidR="00A95652" w:rsidP="76651E0B" w:rsidRDefault="00A95652" w14:paraId="4115FC96" w14:textId="291A3ECB">
      <w:pPr>
        <w:pStyle w:val="Normal"/>
        <w:rPr>
          <w:noProof w:val="0"/>
          <w:lang w:val="en-US"/>
        </w:rPr>
      </w:pPr>
    </w:p>
    <w:p w:rsidRPr="00B55AD5" w:rsidR="00A95652" w:rsidP="76651E0B" w:rsidRDefault="00A95652" w14:paraId="667C729F" w14:textId="44F9B4CC">
      <w:pPr>
        <w:pStyle w:val="Heading4"/>
        <w:spacing w:before="0" w:beforeAutospacing="off" w:after="0" w:afterAutospacing="off"/>
      </w:pPr>
      <w:r w:rsidRPr="76651E0B" w:rsidR="680A53B3">
        <w:rPr>
          <w:rFonts w:ascii="Times New Roman" w:hAnsi="Times New Roman" w:eastAsia="Times New Roman" w:cs="Times New Roman"/>
          <w:b w:val="1"/>
          <w:bCs w:val="1"/>
          <w:noProof w:val="0"/>
          <w:sz w:val="24"/>
          <w:szCs w:val="24"/>
          <w:lang w:val="en-US"/>
        </w:rPr>
        <w:t>US economy is robust now</w:t>
      </w:r>
    </w:p>
    <w:p w:rsidRPr="00B55AD5" w:rsidR="00A95652" w:rsidP="0488EFF8" w:rsidRDefault="00A95652" w14:paraId="30D0D96B" w14:textId="1A3F0438">
      <w:pPr>
        <w:spacing w:before="0" w:beforeAutospacing="off" w:after="0" w:afterAutospacing="off"/>
      </w:pPr>
      <w:r w:rsidRPr="76651E0B" w:rsidR="680A53B3">
        <w:rPr>
          <w:rFonts w:ascii="Times New Roman" w:hAnsi="Times New Roman" w:eastAsia="Times New Roman" w:cs="Times New Roman"/>
          <w:b w:val="1"/>
          <w:bCs w:val="1"/>
          <w:noProof w:val="0"/>
          <w:sz w:val="24"/>
          <w:szCs w:val="24"/>
          <w:lang w:val="en-US"/>
        </w:rPr>
        <w:t>Schneider, 1-29</w:t>
      </w:r>
      <w:r w:rsidRPr="76651E0B" w:rsidR="680A53B3">
        <w:rPr>
          <w:rFonts w:ascii="Times New Roman" w:hAnsi="Times New Roman" w:eastAsia="Times New Roman" w:cs="Times New Roman"/>
          <w:noProof w:val="0"/>
          <w:sz w:val="20"/>
          <w:szCs w:val="20"/>
          <w:lang w:val="en-US"/>
        </w:rPr>
        <w:t>-26</w:t>
      </w:r>
    </w:p>
    <w:p w:rsidRPr="00B55AD5" w:rsidR="00A95652" w:rsidP="0488EFF8" w:rsidRDefault="00A95652" w14:paraId="76DD4DA8" w14:textId="5B34ACFB">
      <w:pPr>
        <w:spacing w:before="0" w:beforeAutospacing="off" w:after="0" w:afterAutospacing="off"/>
      </w:pPr>
      <w:r w:rsidRPr="76651E0B" w:rsidR="680A53B3">
        <w:rPr>
          <w:rFonts w:ascii="Times New Roman" w:hAnsi="Times New Roman" w:eastAsia="Times New Roman" w:cs="Times New Roman"/>
          <w:noProof w:val="0"/>
          <w:sz w:val="20"/>
          <w:szCs w:val="20"/>
          <w:lang w:val="en-US"/>
        </w:rPr>
        <w:t xml:space="preserve">(Howard, “Fed likely to pause rate cuts amid strong us economy outlook,” accessed 1-29-26, </w:t>
      </w:r>
      <w:hyperlink r:id="Rd7334dbef43040ce">
        <w:r w:rsidRPr="76651E0B" w:rsidR="680A53B3">
          <w:rPr>
            <w:rStyle w:val="Hyperlink"/>
            <w:rFonts w:ascii="Times New Roman" w:hAnsi="Times New Roman" w:eastAsia="Times New Roman" w:cs="Times New Roman"/>
            <w:noProof w:val="0"/>
            <w:sz w:val="20"/>
            <w:szCs w:val="20"/>
            <w:lang w:val="en-US"/>
          </w:rPr>
          <w:t>https://journalrecord.com/2026/01/29/fed-pause-rate-cuts-strong-us-economy/</w:t>
        </w:r>
      </w:hyperlink>
      <w:r w:rsidRPr="76651E0B" w:rsidR="680A53B3">
        <w:rPr>
          <w:rFonts w:ascii="Times New Roman" w:hAnsi="Times New Roman" w:eastAsia="Times New Roman" w:cs="Times New Roman"/>
          <w:noProof w:val="0"/>
          <w:sz w:val="20"/>
          <w:szCs w:val="20"/>
          <w:lang w:val="en-US"/>
        </w:rPr>
        <w:t xml:space="preserve">) JFN </w:t>
      </w:r>
    </w:p>
    <w:p w:rsidRPr="00B55AD5" w:rsidR="00A95652" w:rsidP="0488EFF8" w:rsidRDefault="00A95652" w14:paraId="7EF26147" w14:textId="1741FC29">
      <w:pPr>
        <w:spacing w:before="0" w:beforeAutospacing="off" w:after="0" w:afterAutospacing="off"/>
      </w:pPr>
      <w:r w:rsidRPr="76651E0B" w:rsidR="680A53B3">
        <w:rPr>
          <w:rFonts w:ascii="Times New Roman" w:hAnsi="Times New Roman" w:eastAsia="Times New Roman" w:cs="Times New Roman"/>
          <w:noProof w:val="0"/>
          <w:sz w:val="20"/>
          <w:szCs w:val="20"/>
          <w:lang w:val="en-US"/>
        </w:rPr>
        <w:t xml:space="preserve"> </w:t>
      </w:r>
    </w:p>
    <w:p w:rsidRPr="00B55AD5" w:rsidR="00A95652" w:rsidP="0488EFF8" w:rsidRDefault="00A95652" w14:paraId="3749A090" w14:textId="4870737E">
      <w:pPr>
        <w:spacing w:before="0" w:beforeAutospacing="off" w:after="0" w:afterAutospacing="off"/>
      </w:pPr>
      <w:r w:rsidRPr="76651E0B" w:rsidR="680A53B3">
        <w:rPr>
          <w:rFonts w:ascii="Times New Roman" w:hAnsi="Times New Roman" w:eastAsia="Times New Roman" w:cs="Times New Roman"/>
          <w:b w:val="1"/>
          <w:bCs w:val="1"/>
          <w:noProof w:val="0"/>
          <w:sz w:val="20"/>
          <w:szCs w:val="20"/>
          <w:u w:val="single"/>
          <w:lang w:val="en-US"/>
        </w:rPr>
        <w:t xml:space="preserve">The </w:t>
      </w:r>
      <w:r w:rsidRPr="76651E0B" w:rsidR="680A53B3">
        <w:rPr>
          <w:rFonts w:ascii="Times New Roman" w:hAnsi="Times New Roman" w:eastAsia="Times New Roman" w:cs="Times New Roman"/>
          <w:b w:val="1"/>
          <w:bCs w:val="1"/>
          <w:noProof w:val="0"/>
          <w:sz w:val="20"/>
          <w:szCs w:val="20"/>
          <w:highlight w:val="yellow"/>
          <w:u w:val="single"/>
          <w:lang w:val="en-US"/>
        </w:rPr>
        <w:t>most recent data showed the U.S. unemployment rate fell to 4.4%</w:t>
      </w:r>
      <w:r w:rsidRPr="76651E0B" w:rsidR="680A53B3">
        <w:rPr>
          <w:rFonts w:ascii="Times New Roman" w:hAnsi="Times New Roman" w:eastAsia="Times New Roman" w:cs="Times New Roman"/>
          <w:b w:val="1"/>
          <w:bCs w:val="1"/>
          <w:noProof w:val="0"/>
          <w:sz w:val="20"/>
          <w:szCs w:val="20"/>
          <w:u w:val="single"/>
          <w:lang w:val="en-US"/>
        </w:rPr>
        <w:t xml:space="preserve"> in December</w:t>
      </w:r>
      <w:r w:rsidRPr="76651E0B" w:rsidR="680A53B3">
        <w:rPr>
          <w:rFonts w:ascii="Times New Roman" w:hAnsi="Times New Roman" w:eastAsia="Times New Roman" w:cs="Times New Roman"/>
          <w:noProof w:val="0"/>
          <w:sz w:val="20"/>
          <w:szCs w:val="20"/>
          <w:lang w:val="en-US"/>
        </w:rPr>
        <w:t xml:space="preserve"> despite weak job growth, and economists expect the Personal Consumption Expenditures Price Index excluding food and energy costs to rise to 3% on a year-over-year basis for the month, well above the Fed’s 2% target. </w:t>
      </w:r>
      <w:r w:rsidRPr="76651E0B" w:rsidR="680A53B3">
        <w:rPr>
          <w:rFonts w:ascii="Times New Roman" w:hAnsi="Times New Roman" w:eastAsia="Times New Roman" w:cs="Times New Roman"/>
          <w:b w:val="1"/>
          <w:bCs w:val="1"/>
          <w:noProof w:val="0"/>
          <w:sz w:val="20"/>
          <w:szCs w:val="20"/>
          <w:u w:val="single"/>
          <w:lang w:val="en-US"/>
        </w:rPr>
        <w:t xml:space="preserve">With </w:t>
      </w:r>
      <w:r w:rsidRPr="76651E0B" w:rsidR="680A53B3">
        <w:rPr>
          <w:rFonts w:ascii="Times New Roman" w:hAnsi="Times New Roman" w:eastAsia="Times New Roman" w:cs="Times New Roman"/>
          <w:b w:val="1"/>
          <w:bCs w:val="1"/>
          <w:noProof w:val="0"/>
          <w:sz w:val="20"/>
          <w:szCs w:val="20"/>
          <w:highlight w:val="yellow"/>
          <w:u w:val="single"/>
          <w:lang w:val="en-US"/>
        </w:rPr>
        <w:t>consumer spending remaining strong and fiscal policy likely boosting growth</w:t>
      </w:r>
      <w:r w:rsidRPr="76651E0B" w:rsidR="680A53B3">
        <w:rPr>
          <w:rFonts w:ascii="Times New Roman" w:hAnsi="Times New Roman" w:eastAsia="Times New Roman" w:cs="Times New Roman"/>
          <w:b w:val="1"/>
          <w:bCs w:val="1"/>
          <w:noProof w:val="0"/>
          <w:sz w:val="20"/>
          <w:szCs w:val="20"/>
          <w:u w:val="single"/>
          <w:lang w:val="en-US"/>
        </w:rPr>
        <w:t xml:space="preserve"> in the first months of the year, “</w:t>
      </w:r>
      <w:r w:rsidRPr="76651E0B" w:rsidR="680A53B3">
        <w:rPr>
          <w:rFonts w:ascii="Times New Roman" w:hAnsi="Times New Roman" w:eastAsia="Times New Roman" w:cs="Times New Roman"/>
          <w:b w:val="1"/>
          <w:bCs w:val="1"/>
          <w:noProof w:val="0"/>
          <w:sz w:val="20"/>
          <w:szCs w:val="20"/>
          <w:highlight w:val="yellow"/>
          <w:u w:val="single"/>
          <w:lang w:val="en-US"/>
        </w:rPr>
        <w:t>what is clear is that, given the strength of the U.S. economy</w:t>
      </w:r>
      <w:r w:rsidRPr="76651E0B" w:rsidR="680A53B3">
        <w:rPr>
          <w:rFonts w:ascii="Times New Roman" w:hAnsi="Times New Roman" w:eastAsia="Times New Roman" w:cs="Times New Roman"/>
          <w:b w:val="1"/>
          <w:bCs w:val="1"/>
          <w:noProof w:val="0"/>
          <w:sz w:val="20"/>
          <w:szCs w:val="20"/>
          <w:u w:val="single"/>
          <w:lang w:val="en-US"/>
        </w:rPr>
        <w:t xml:space="preserve"> … there is no urgency to lower rates aggressively,” </w:t>
      </w:r>
      <w:r w:rsidRPr="76651E0B" w:rsidR="680A53B3">
        <w:rPr>
          <w:rFonts w:ascii="Times New Roman" w:hAnsi="Times New Roman" w:eastAsia="Times New Roman" w:cs="Times New Roman"/>
          <w:noProof w:val="0"/>
          <w:sz w:val="20"/>
          <w:szCs w:val="20"/>
          <w:lang w:val="en-US"/>
        </w:rPr>
        <w:t xml:space="preserve">Seema </w:t>
      </w:r>
      <w:r w:rsidRPr="76651E0B" w:rsidR="680A53B3">
        <w:rPr>
          <w:rFonts w:ascii="Times New Roman" w:hAnsi="Times New Roman" w:eastAsia="Times New Roman" w:cs="Times New Roman"/>
          <w:b w:val="1"/>
          <w:bCs w:val="1"/>
          <w:noProof w:val="0"/>
          <w:sz w:val="20"/>
          <w:szCs w:val="20"/>
          <w:u w:val="single"/>
          <w:lang w:val="en-US"/>
        </w:rPr>
        <w:t>Shah, chief global strategist at Principal Asset Management, wrote</w:t>
      </w:r>
      <w:r w:rsidRPr="76651E0B" w:rsidR="680A53B3">
        <w:rPr>
          <w:rFonts w:ascii="Times New Roman" w:hAnsi="Times New Roman" w:eastAsia="Times New Roman" w:cs="Times New Roman"/>
          <w:noProof w:val="0"/>
          <w:sz w:val="20"/>
          <w:szCs w:val="20"/>
          <w:lang w:val="en-US"/>
        </w:rPr>
        <w:t xml:space="preserve"> in an analysis of the Fed’s upcoming meeting.</w:t>
      </w:r>
    </w:p>
    <w:p w:rsidRPr="00B55AD5" w:rsidR="00A95652" w:rsidP="0488EFF8" w:rsidRDefault="00A95652" w14:paraId="2717EBDB" w14:textId="5D6C0B03">
      <w:pPr>
        <w:spacing w:before="0" w:beforeAutospacing="off" w:after="0" w:afterAutospacing="off"/>
      </w:pPr>
      <w:r w:rsidRPr="0488EFF8" w:rsidR="0E8647D8">
        <w:rPr>
          <w:rFonts w:ascii="Times New Roman" w:hAnsi="Times New Roman" w:eastAsia="Times New Roman" w:cs="Times New Roman"/>
          <w:noProof w:val="0"/>
          <w:sz w:val="16"/>
          <w:szCs w:val="16"/>
          <w:lang w:val="en-US"/>
        </w:rPr>
        <w:t xml:space="preserve"> </w:t>
      </w:r>
    </w:p>
    <w:p w:rsidRPr="00B55AD5" w:rsidR="00A95652" w:rsidP="0488EFF8" w:rsidRDefault="00A95652" w14:paraId="2666119A" w14:textId="31159CBB">
      <w:pPr>
        <w:spacing w:before="0" w:beforeAutospacing="off" w:after="0" w:afterAutospacing="off"/>
      </w:pPr>
      <w:r w:rsidRPr="0488EFF8" w:rsidR="0E8647D8">
        <w:rPr>
          <w:rFonts w:ascii="Times New Roman" w:hAnsi="Times New Roman" w:eastAsia="Times New Roman" w:cs="Times New Roman"/>
          <w:b w:val="1"/>
          <w:bCs w:val="1"/>
          <w:noProof w:val="0"/>
          <w:sz w:val="24"/>
          <w:szCs w:val="24"/>
          <w:lang w:val="en-US"/>
        </w:rPr>
        <w:t>Collective bargaining stunts economic growth and lowers wages.</w:t>
      </w:r>
    </w:p>
    <w:p w:rsidRPr="00B55AD5" w:rsidR="00A95652" w:rsidP="0488EFF8" w:rsidRDefault="00A95652" w14:paraId="458EA463" w14:textId="3A3C4221">
      <w:pPr>
        <w:pStyle w:val="Heading4"/>
        <w:spacing w:before="0" w:beforeAutospacing="off" w:after="0" w:afterAutospacing="off"/>
        <w:rPr>
          <w:rFonts w:ascii="Times New Roman" w:hAnsi="Times New Roman" w:eastAsia="Times New Roman" w:cs="Times New Roman"/>
          <w:b w:val="1"/>
          <w:bCs w:val="1"/>
          <w:noProof w:val="0"/>
          <w:sz w:val="24"/>
          <w:szCs w:val="24"/>
          <w:highlight w:val="yellow"/>
          <w:lang w:val="en-US"/>
        </w:rPr>
      </w:pPr>
      <w:r w:rsidRPr="0488EFF8" w:rsidR="0E8647D8">
        <w:rPr>
          <w:rFonts w:ascii="Times New Roman" w:hAnsi="Times New Roman" w:eastAsia="Times New Roman" w:cs="Times New Roman"/>
          <w:b w:val="1"/>
          <w:bCs w:val="1"/>
          <w:noProof w:val="0"/>
          <w:sz w:val="24"/>
          <w:szCs w:val="24"/>
          <w:highlight w:val="yellow"/>
          <w:lang w:val="en-US"/>
        </w:rPr>
        <w:t>Murray 14</w:t>
      </w:r>
      <w:r w:rsidRPr="0488EFF8" w:rsidR="0E8647D8">
        <w:rPr>
          <w:rFonts w:ascii="Times New Roman" w:hAnsi="Times New Roman" w:eastAsia="Times New Roman" w:cs="Times New Roman"/>
          <w:b w:val="1"/>
          <w:bCs w:val="1"/>
          <w:noProof w:val="0"/>
          <w:sz w:val="24"/>
          <w:szCs w:val="24"/>
          <w:lang w:val="en-US"/>
        </w:rPr>
        <w:t xml:space="preserve"> </w:t>
      </w:r>
    </w:p>
    <w:p w:rsidRPr="00B55AD5" w:rsidR="00A95652" w:rsidP="0488EFF8" w:rsidRDefault="00A95652" w14:paraId="3622E0B2" w14:textId="7F859C58">
      <w:pPr>
        <w:spacing w:before="0" w:beforeAutospacing="off" w:after="0" w:afterAutospacing="off"/>
      </w:pPr>
      <w:r w:rsidRPr="0488EFF8" w:rsidR="0E8647D8">
        <w:rPr>
          <w:rFonts w:ascii="Times New Roman" w:hAnsi="Times New Roman" w:eastAsia="Times New Roman" w:cs="Times New Roman"/>
          <w:noProof w:val="0"/>
          <w:color w:val="000000" w:themeColor="text1" w:themeTint="FF" w:themeShade="FF"/>
          <w:sz w:val="18"/>
          <w:szCs w:val="18"/>
          <w:lang w:val="en-US"/>
        </w:rPr>
        <w:t xml:space="preserve">(Iain Murray • 07; Vice President for Strategy and Senior Fellow; 7-29-2014; accessed: 8-1-2025; Competitive Enterprise Institute; "Study: Collective Bargaining Slows Economic Growth, Lowers Wages"; </w:t>
      </w:r>
      <w:hyperlink r:id="Rdb3ab9a0d8934e46">
        <w:r w:rsidRPr="0488EFF8" w:rsidR="0E8647D8">
          <w:rPr>
            <w:rStyle w:val="Hyperlink"/>
            <w:rFonts w:ascii="Times New Roman" w:hAnsi="Times New Roman" w:eastAsia="Times New Roman" w:cs="Times New Roman"/>
            <w:noProof w:val="0"/>
            <w:sz w:val="18"/>
            <w:szCs w:val="18"/>
            <w:lang w:val="en-US"/>
          </w:rPr>
          <w:t>https://cei.org/publication/study-collective-bargaining-slows-economic-growth-lowers-wages/</w:t>
        </w:r>
      </w:hyperlink>
      <w:r w:rsidRPr="0488EFF8" w:rsidR="0E8647D8">
        <w:rPr>
          <w:rFonts w:ascii="Times New Roman" w:hAnsi="Times New Roman" w:eastAsia="Times New Roman" w:cs="Times New Roman"/>
          <w:noProof w:val="0"/>
          <w:color w:val="000000" w:themeColor="text1" w:themeTint="FF" w:themeShade="FF"/>
          <w:sz w:val="18"/>
          <w:szCs w:val="18"/>
          <w:lang w:val="en-US"/>
        </w:rPr>
        <w:t>) AS</w:t>
      </w:r>
    </w:p>
    <w:p w:rsidRPr="00B55AD5" w:rsidR="00A95652" w:rsidP="0488EFF8" w:rsidRDefault="00A95652" w14:paraId="3DB68B1C" w14:textId="7416587F">
      <w:pPr>
        <w:spacing w:before="0" w:beforeAutospacing="off" w:after="0" w:afterAutospacing="off"/>
      </w:pPr>
      <w:r w:rsidRPr="0488EFF8" w:rsidR="0E8647D8">
        <w:rPr>
          <w:rFonts w:ascii="Times New Roman" w:hAnsi="Times New Roman" w:eastAsia="Times New Roman" w:cs="Times New Roman"/>
          <w:noProof w:val="0"/>
          <w:color w:val="000000" w:themeColor="text1" w:themeTint="FF" w:themeShade="FF"/>
          <w:sz w:val="16"/>
          <w:szCs w:val="16"/>
          <w:lang w:val="en-US"/>
        </w:rPr>
        <w:t xml:space="preserve">Collective bargaining may not be the boon for workers that labor unions claim it is, according to a new study.The Competitive Enterprise Institute (CEI), a free market think tank, found </w:t>
      </w:r>
      <w:r w:rsidRPr="0488EFF8" w:rsidR="0E8647D8">
        <w:rPr>
          <w:rFonts w:ascii="Times New Roman" w:hAnsi="Times New Roman" w:eastAsia="Times New Roman" w:cs="Times New Roman"/>
          <w:b w:val="1"/>
          <w:bCs w:val="1"/>
          <w:noProof w:val="0"/>
          <w:sz w:val="20"/>
          <w:szCs w:val="20"/>
          <w:u w:val="single"/>
          <w:lang w:val="en-US"/>
        </w:rPr>
        <w:t xml:space="preserve">that </w:t>
      </w:r>
      <w:r w:rsidRPr="0488EFF8" w:rsidR="0E8647D8">
        <w:rPr>
          <w:rFonts w:ascii="Times New Roman" w:hAnsi="Times New Roman" w:eastAsia="Times New Roman" w:cs="Times New Roman"/>
          <w:b w:val="1"/>
          <w:bCs w:val="1"/>
          <w:noProof w:val="0"/>
          <w:sz w:val="20"/>
          <w:szCs w:val="20"/>
          <w:highlight w:val="yellow"/>
          <w:u w:val="single"/>
          <w:lang w:val="en-US"/>
        </w:rPr>
        <w:t>states with higher</w:t>
      </w:r>
      <w:r w:rsidRPr="0488EFF8" w:rsidR="0E8647D8">
        <w:rPr>
          <w:rFonts w:ascii="Times New Roman" w:hAnsi="Times New Roman" w:eastAsia="Times New Roman" w:cs="Times New Roman"/>
          <w:b w:val="1"/>
          <w:bCs w:val="1"/>
          <w:noProof w:val="0"/>
          <w:sz w:val="20"/>
          <w:szCs w:val="20"/>
          <w:u w:val="single"/>
          <w:lang w:val="en-US"/>
        </w:rPr>
        <w:t xml:space="preserve"> rates of union presence and </w:t>
      </w:r>
      <w:r w:rsidRPr="0488EFF8" w:rsidR="0E8647D8">
        <w:rPr>
          <w:rFonts w:ascii="Times New Roman" w:hAnsi="Times New Roman" w:eastAsia="Times New Roman" w:cs="Times New Roman"/>
          <w:b w:val="1"/>
          <w:bCs w:val="1"/>
          <w:noProof w:val="0"/>
          <w:sz w:val="20"/>
          <w:szCs w:val="20"/>
          <w:highlight w:val="yellow"/>
          <w:u w:val="single"/>
          <w:lang w:val="en-US"/>
        </w:rPr>
        <w:t>collective bargaining</w:t>
      </w:r>
      <w:r w:rsidRPr="0488EFF8" w:rsidR="0E8647D8">
        <w:rPr>
          <w:rFonts w:ascii="Times New Roman" w:hAnsi="Times New Roman" w:eastAsia="Times New Roman" w:cs="Times New Roman"/>
          <w:b w:val="1"/>
          <w:bCs w:val="1"/>
          <w:noProof w:val="0"/>
          <w:sz w:val="20"/>
          <w:szCs w:val="20"/>
          <w:u w:val="single"/>
          <w:lang w:val="en-US"/>
        </w:rPr>
        <w:t xml:space="preserve"> agreements in the public and private sector </w:t>
      </w:r>
      <w:r w:rsidRPr="0488EFF8" w:rsidR="0E8647D8">
        <w:rPr>
          <w:rFonts w:ascii="Times New Roman" w:hAnsi="Times New Roman" w:eastAsia="Times New Roman" w:cs="Times New Roman"/>
          <w:b w:val="1"/>
          <w:bCs w:val="1"/>
          <w:noProof w:val="0"/>
          <w:sz w:val="20"/>
          <w:szCs w:val="20"/>
          <w:highlight w:val="yellow"/>
          <w:u w:val="single"/>
          <w:lang w:val="en-US"/>
        </w:rPr>
        <w:t>also suffer slower economic growth that leads to less opportunities and lower wages for workers</w:t>
      </w:r>
      <w:r w:rsidRPr="0488EFF8" w:rsidR="0E8647D8">
        <w:rPr>
          <w:rFonts w:ascii="Times New Roman" w:hAnsi="Times New Roman" w:eastAsia="Times New Roman" w:cs="Times New Roman"/>
          <w:b w:val="1"/>
          <w:bCs w:val="1"/>
          <w:noProof w:val="0"/>
          <w:sz w:val="20"/>
          <w:szCs w:val="20"/>
          <w:u w:val="single"/>
          <w:lang w:val="en-US"/>
        </w:rPr>
        <w:t>.</w:t>
      </w:r>
      <w:r w:rsidRPr="0488EFF8" w:rsidR="0E8647D8">
        <w:rPr>
          <w:rFonts w:ascii="Times New Roman" w:hAnsi="Times New Roman" w:eastAsia="Times New Roman" w:cs="Times New Roman"/>
          <w:noProof w:val="0"/>
          <w:sz w:val="16"/>
          <w:szCs w:val="16"/>
          <w:lang w:val="en-US"/>
        </w:rPr>
        <w:t>“</w:t>
      </w:r>
      <w:r w:rsidRPr="0488EFF8" w:rsidR="0E8647D8">
        <w:rPr>
          <w:rFonts w:ascii="Times New Roman" w:hAnsi="Times New Roman" w:eastAsia="Times New Roman" w:cs="Times New Roman"/>
          <w:b w:val="1"/>
          <w:bCs w:val="1"/>
          <w:noProof w:val="0"/>
          <w:sz w:val="20"/>
          <w:szCs w:val="20"/>
          <w:u w:val="single"/>
          <w:lang w:val="en-US"/>
        </w:rPr>
        <w:t xml:space="preserve">Collective bargaining has harmed economic well-being in America, </w:t>
      </w:r>
      <w:r w:rsidRPr="0488EFF8" w:rsidR="0E8647D8">
        <w:rPr>
          <w:rFonts w:ascii="Times New Roman" w:hAnsi="Times New Roman" w:eastAsia="Times New Roman" w:cs="Times New Roman"/>
          <w:b w:val="1"/>
          <w:bCs w:val="1"/>
          <w:noProof w:val="0"/>
          <w:sz w:val="20"/>
          <w:szCs w:val="20"/>
          <w:highlight w:val="yellow"/>
          <w:u w:val="single"/>
          <w:lang w:val="en-US"/>
        </w:rPr>
        <w:t>severely inhibiting productivity and stunting wage increases</w:t>
      </w:r>
      <w:r w:rsidRPr="0488EFF8" w:rsidR="0E8647D8">
        <w:rPr>
          <w:rFonts w:ascii="Times New Roman" w:hAnsi="Times New Roman" w:eastAsia="Times New Roman" w:cs="Times New Roman"/>
          <w:b w:val="1"/>
          <w:bCs w:val="1"/>
          <w:noProof w:val="0"/>
          <w:sz w:val="20"/>
          <w:szCs w:val="20"/>
          <w:u w:val="single"/>
          <w:lang w:val="en-US"/>
        </w:rPr>
        <w:t xml:space="preserve">, and this new CEI report demonstrates it,” </w:t>
      </w:r>
      <w:r w:rsidRPr="0488EFF8" w:rsidR="0E8647D8">
        <w:rPr>
          <w:rFonts w:ascii="Times New Roman" w:hAnsi="Times New Roman" w:eastAsia="Times New Roman" w:cs="Times New Roman"/>
          <w:noProof w:val="0"/>
          <w:sz w:val="16"/>
          <w:szCs w:val="16"/>
          <w:lang w:val="en-US"/>
        </w:rPr>
        <w:t xml:space="preserve">said Iain Murray, CEI vice president for strategy.A high </w:t>
      </w:r>
      <w:r w:rsidRPr="0488EFF8" w:rsidR="0E8647D8">
        <w:rPr>
          <w:rFonts w:ascii="Times New Roman" w:hAnsi="Times New Roman" w:eastAsia="Times New Roman" w:cs="Times New Roman"/>
          <w:b w:val="1"/>
          <w:bCs w:val="1"/>
          <w:noProof w:val="0"/>
          <w:sz w:val="20"/>
          <w:szCs w:val="20"/>
          <w:highlight w:val="yellow"/>
          <w:u w:val="single"/>
          <w:lang w:val="en-US"/>
        </w:rPr>
        <w:t>union presence correlates to economic “deadweight”</w:t>
      </w:r>
      <w:r w:rsidRPr="0488EFF8" w:rsidR="0E8647D8">
        <w:rPr>
          <w:rFonts w:ascii="Times New Roman" w:hAnsi="Times New Roman" w:eastAsia="Times New Roman" w:cs="Times New Roman"/>
          <w:b w:val="1"/>
          <w:bCs w:val="1"/>
          <w:noProof w:val="0"/>
          <w:sz w:val="20"/>
          <w:szCs w:val="20"/>
          <w:u w:val="single"/>
          <w:lang w:val="en-US"/>
        </w:rPr>
        <w:t xml:space="preserve"> that slows productivity growth and economic expansion across a state, </w:t>
      </w:r>
      <w:r w:rsidRPr="0488EFF8" w:rsidR="0E8647D8">
        <w:rPr>
          <w:rFonts w:ascii="Times New Roman" w:hAnsi="Times New Roman" w:eastAsia="Times New Roman" w:cs="Times New Roman"/>
          <w:noProof w:val="0"/>
          <w:sz w:val="16"/>
          <w:szCs w:val="16"/>
          <w:lang w:val="en-US"/>
        </w:rPr>
        <w:t xml:space="preserve">according to the study authored by labor experts Lowell Gallaway and Jonathan Robe. The deadweight can harm workers throughout their careers with 15 percent earnings losses over a 50-year period.“The presence of </w:t>
      </w:r>
      <w:r w:rsidRPr="0488EFF8" w:rsidR="0E8647D8">
        <w:rPr>
          <w:rFonts w:ascii="Times New Roman" w:hAnsi="Times New Roman" w:eastAsia="Times New Roman" w:cs="Times New Roman"/>
          <w:b w:val="1"/>
          <w:bCs w:val="1"/>
          <w:noProof w:val="0"/>
          <w:sz w:val="20"/>
          <w:szCs w:val="20"/>
          <w:u w:val="single"/>
          <w:lang w:val="en-US"/>
        </w:rPr>
        <w:t>labor unions that operate as bargaining</w:t>
      </w:r>
      <w:r w:rsidRPr="0488EFF8" w:rsidR="0E8647D8">
        <w:rPr>
          <w:rFonts w:ascii="Times New Roman" w:hAnsi="Times New Roman" w:eastAsia="Times New Roman" w:cs="Times New Roman"/>
          <w:noProof w:val="0"/>
          <w:sz w:val="16"/>
          <w:szCs w:val="16"/>
          <w:lang w:val="en-US"/>
        </w:rPr>
        <w:t xml:space="preserve"> agents in the process of collective bargaining </w:t>
      </w:r>
      <w:r w:rsidRPr="0488EFF8" w:rsidR="0E8647D8">
        <w:rPr>
          <w:rFonts w:ascii="Times New Roman" w:hAnsi="Times New Roman" w:eastAsia="Times New Roman" w:cs="Times New Roman"/>
          <w:b w:val="1"/>
          <w:bCs w:val="1"/>
          <w:noProof w:val="0"/>
          <w:sz w:val="20"/>
          <w:szCs w:val="20"/>
          <w:u w:val="single"/>
          <w:lang w:val="en-US"/>
        </w:rPr>
        <w:t xml:space="preserve">has the potential to seriously inhibit economic growth,” </w:t>
      </w:r>
      <w:r w:rsidRPr="0488EFF8" w:rsidR="0E8647D8">
        <w:rPr>
          <w:rFonts w:ascii="Times New Roman" w:hAnsi="Times New Roman" w:eastAsia="Times New Roman" w:cs="Times New Roman"/>
          <w:noProof w:val="0"/>
          <w:color w:val="000000" w:themeColor="text1" w:themeTint="FF" w:themeShade="FF"/>
          <w:sz w:val="16"/>
          <w:szCs w:val="16"/>
          <w:lang w:val="en-US"/>
        </w:rPr>
        <w:t xml:space="preserve">the report says. “It is worth noting that these figures are minimal estimates of the deadweight losses produced by labor unions.”The report is based on a state-by-state comparison of unionization rates and economic growth over several decades. The study found that </w:t>
      </w:r>
      <w:r w:rsidRPr="0488EFF8" w:rsidR="0E8647D8">
        <w:rPr>
          <w:rFonts w:ascii="Times New Roman" w:hAnsi="Times New Roman" w:eastAsia="Times New Roman" w:cs="Times New Roman"/>
          <w:b w:val="1"/>
          <w:bCs w:val="1"/>
          <w:noProof w:val="0"/>
          <w:sz w:val="20"/>
          <w:szCs w:val="20"/>
          <w:u w:val="single"/>
          <w:lang w:val="en-US"/>
        </w:rPr>
        <w:t>unionized industry stymied growth and harmed residents in local communitie</w:t>
      </w:r>
      <w:r w:rsidRPr="0488EFF8" w:rsidR="0E8647D8">
        <w:rPr>
          <w:rFonts w:ascii="Times New Roman" w:hAnsi="Times New Roman" w:eastAsia="Times New Roman" w:cs="Times New Roman"/>
          <w:noProof w:val="0"/>
          <w:sz w:val="16"/>
          <w:szCs w:val="16"/>
          <w:lang w:val="en-US"/>
        </w:rPr>
        <w:t xml:space="preserve">s by distorting the local labor market. When </w:t>
      </w:r>
      <w:r w:rsidRPr="0488EFF8" w:rsidR="0E8647D8">
        <w:rPr>
          <w:rFonts w:ascii="Times New Roman" w:hAnsi="Times New Roman" w:eastAsia="Times New Roman" w:cs="Times New Roman"/>
          <w:b w:val="1"/>
          <w:bCs w:val="1"/>
          <w:noProof w:val="0"/>
          <w:sz w:val="20"/>
          <w:szCs w:val="20"/>
          <w:u w:val="single"/>
          <w:lang w:val="en-US"/>
        </w:rPr>
        <w:t xml:space="preserve">collective bargaining agreements drive up wages in an industry, it </w:t>
      </w:r>
      <w:r w:rsidRPr="0488EFF8" w:rsidR="0E8647D8">
        <w:rPr>
          <w:rFonts w:ascii="Times New Roman" w:hAnsi="Times New Roman" w:eastAsia="Times New Roman" w:cs="Times New Roman"/>
          <w:b w:val="1"/>
          <w:bCs w:val="1"/>
          <w:noProof w:val="0"/>
          <w:sz w:val="20"/>
          <w:szCs w:val="20"/>
          <w:highlight w:val="yellow"/>
          <w:u w:val="single"/>
          <w:lang w:val="en-US"/>
        </w:rPr>
        <w:t>prevents companies from expanding the workforce</w:t>
      </w:r>
      <w:r w:rsidRPr="0488EFF8" w:rsidR="0E8647D8">
        <w:rPr>
          <w:rFonts w:ascii="Times New Roman" w:hAnsi="Times New Roman" w:eastAsia="Times New Roman" w:cs="Times New Roman"/>
          <w:b w:val="1"/>
          <w:bCs w:val="1"/>
          <w:noProof w:val="0"/>
          <w:sz w:val="20"/>
          <w:szCs w:val="20"/>
          <w:u w:val="single"/>
          <w:lang w:val="en-US"/>
        </w:rPr>
        <w:t>.</w:t>
      </w:r>
      <w:r w:rsidRPr="0488EFF8" w:rsidR="0E8647D8">
        <w:rPr>
          <w:rFonts w:ascii="Times New Roman" w:hAnsi="Times New Roman" w:eastAsia="Times New Roman" w:cs="Times New Roman"/>
          <w:noProof w:val="0"/>
          <w:sz w:val="16"/>
          <w:szCs w:val="16"/>
          <w:lang w:val="en-US"/>
        </w:rPr>
        <w:t xml:space="preserve"> The high unemployment rates allow companies to lower pay scales.“Because </w:t>
      </w:r>
      <w:r w:rsidRPr="0488EFF8" w:rsidR="0E8647D8">
        <w:rPr>
          <w:rFonts w:ascii="Times New Roman" w:hAnsi="Times New Roman" w:eastAsia="Times New Roman" w:cs="Times New Roman"/>
          <w:b w:val="1"/>
          <w:bCs w:val="1"/>
          <w:noProof w:val="0"/>
          <w:sz w:val="20"/>
          <w:szCs w:val="20"/>
          <w:u w:val="single"/>
          <w:lang w:val="en-US"/>
        </w:rPr>
        <w:t>unions increase wage rates through their monopoly power, the number of job opportunities in unionized industries and occupations will decrease, thus increasing the supply of labor in the nonunion sector,”</w:t>
      </w:r>
      <w:r w:rsidRPr="0488EFF8" w:rsidR="0E8647D8">
        <w:rPr>
          <w:rFonts w:ascii="Times New Roman" w:hAnsi="Times New Roman" w:eastAsia="Times New Roman" w:cs="Times New Roman"/>
          <w:noProof w:val="0"/>
          <w:sz w:val="16"/>
          <w:szCs w:val="16"/>
          <w:lang w:val="en-US"/>
        </w:rPr>
        <w:t xml:space="preserve"> the study found. </w:t>
      </w:r>
      <w:r w:rsidRPr="0488EFF8" w:rsidR="0E8647D8">
        <w:rPr>
          <w:rFonts w:ascii="Times New Roman" w:hAnsi="Times New Roman" w:eastAsia="Times New Roman" w:cs="Times New Roman"/>
          <w:b w:val="1"/>
          <w:bCs w:val="1"/>
          <w:noProof w:val="0"/>
          <w:sz w:val="20"/>
          <w:szCs w:val="20"/>
          <w:u w:val="single"/>
          <w:lang w:val="en-US"/>
        </w:rPr>
        <w:t>“This change drives down wages in those areas and increases the relative number of lower-wage jobs available to workers engaged in the job-search process.”</w:t>
      </w:r>
      <w:r w:rsidRPr="0488EFF8" w:rsidR="0E8647D8">
        <w:rPr>
          <w:rFonts w:ascii="Times New Roman" w:hAnsi="Times New Roman" w:eastAsia="Times New Roman" w:cs="Times New Roman"/>
          <w:noProof w:val="0"/>
          <w:sz w:val="16"/>
          <w:szCs w:val="16"/>
          <w:lang w:val="en-US"/>
        </w:rPr>
        <w:t xml:space="preserve">The report also found that a lack of unionization does not produce a “race to the bottom” in wages. Increases in productivity spurred employment growth, which in turn led to higher pay growth, as companies were forced to offer competitive wages to attract workers. </w:t>
      </w:r>
      <w:r w:rsidRPr="0488EFF8" w:rsidR="0E8647D8">
        <w:rPr>
          <w:rFonts w:ascii="Times New Roman" w:hAnsi="Times New Roman" w:eastAsia="Times New Roman" w:cs="Times New Roman"/>
          <w:b w:val="1"/>
          <w:bCs w:val="1"/>
          <w:noProof w:val="0"/>
          <w:sz w:val="20"/>
          <w:szCs w:val="20"/>
          <w:u w:val="single"/>
          <w:lang w:val="en-US"/>
        </w:rPr>
        <w:t>Policymakers, according to the study, should seek to create natural jobs growth, rather than inflate existing wages through coercive unionization and minimum wage hikes</w:t>
      </w:r>
      <w:r w:rsidRPr="0488EFF8" w:rsidR="0E8647D8">
        <w:rPr>
          <w:rFonts w:ascii="Times New Roman" w:hAnsi="Times New Roman" w:eastAsia="Times New Roman" w:cs="Times New Roman"/>
          <w:noProof w:val="0"/>
          <w:sz w:val="16"/>
          <w:szCs w:val="16"/>
          <w:lang w:val="en-US"/>
        </w:rPr>
        <w:t>.“Increases in productivity—not artificial increases in labor prices—are the key to economic growth,” the report says. “</w:t>
      </w:r>
      <w:r w:rsidRPr="0488EFF8" w:rsidR="0E8647D8">
        <w:rPr>
          <w:rFonts w:ascii="Times New Roman" w:hAnsi="Times New Roman" w:eastAsia="Times New Roman" w:cs="Times New Roman"/>
          <w:b w:val="1"/>
          <w:bCs w:val="1"/>
          <w:noProof w:val="0"/>
          <w:sz w:val="20"/>
          <w:szCs w:val="20"/>
          <w:u w:val="single"/>
          <w:lang w:val="en-US"/>
        </w:rPr>
        <w:t>The presence of labor unions that operate as bargaining agents in the process of collective bargaining has the potential to seriously inhibit economic growth.”</w:t>
      </w:r>
      <w:r w:rsidRPr="0488EFF8" w:rsidR="0E8647D8">
        <w:rPr>
          <w:rFonts w:ascii="Times New Roman" w:hAnsi="Times New Roman" w:eastAsia="Times New Roman" w:cs="Times New Roman"/>
          <w:noProof w:val="0"/>
          <w:sz w:val="16"/>
          <w:szCs w:val="16"/>
          <w:lang w:val="en-US"/>
        </w:rPr>
        <w:t xml:space="preserve">The study on collective bargaining comes in the wake of a previous CEI report that found that population migration is about 10 percent higher in right to work states, which do not require compulsory unionization, than in coercive unionization states. </w:t>
      </w:r>
      <w:r w:rsidRPr="0488EFF8" w:rsidR="0E8647D8">
        <w:rPr>
          <w:rFonts w:ascii="Times New Roman" w:hAnsi="Times New Roman" w:eastAsia="Times New Roman" w:cs="Times New Roman"/>
          <w:b w:val="1"/>
          <w:bCs w:val="1"/>
          <w:noProof w:val="0"/>
          <w:sz w:val="20"/>
          <w:szCs w:val="20"/>
          <w:highlight w:val="yellow"/>
          <w:u w:val="single"/>
          <w:lang w:val="en-US"/>
        </w:rPr>
        <w:t>Lower unionization</w:t>
      </w:r>
      <w:r w:rsidRPr="0488EFF8" w:rsidR="0E8647D8">
        <w:rPr>
          <w:rFonts w:ascii="Times New Roman" w:hAnsi="Times New Roman" w:eastAsia="Times New Roman" w:cs="Times New Roman"/>
          <w:b w:val="1"/>
          <w:bCs w:val="1"/>
          <w:noProof w:val="0"/>
          <w:sz w:val="20"/>
          <w:szCs w:val="20"/>
          <w:u w:val="single"/>
          <w:lang w:val="en-US"/>
        </w:rPr>
        <w:t xml:space="preserve">, according to Murray, </w:t>
      </w:r>
      <w:r w:rsidRPr="0488EFF8" w:rsidR="0E8647D8">
        <w:rPr>
          <w:rFonts w:ascii="Times New Roman" w:hAnsi="Times New Roman" w:eastAsia="Times New Roman" w:cs="Times New Roman"/>
          <w:b w:val="1"/>
          <w:bCs w:val="1"/>
          <w:noProof w:val="0"/>
          <w:sz w:val="20"/>
          <w:szCs w:val="20"/>
          <w:highlight w:val="yellow"/>
          <w:u w:val="single"/>
          <w:lang w:val="en-US"/>
        </w:rPr>
        <w:t>begets faster growth and more job opportunities</w:t>
      </w:r>
      <w:r w:rsidRPr="0488EFF8" w:rsidR="0E8647D8">
        <w:rPr>
          <w:rFonts w:ascii="Times New Roman" w:hAnsi="Times New Roman" w:eastAsia="Times New Roman" w:cs="Times New Roman"/>
          <w:b w:val="1"/>
          <w:bCs w:val="1"/>
          <w:noProof w:val="0"/>
          <w:sz w:val="20"/>
          <w:szCs w:val="20"/>
          <w:u w:val="single"/>
          <w:lang w:val="en-US"/>
        </w:rPr>
        <w:t xml:space="preserve"> that allow right to work states to expand.</w:t>
      </w:r>
      <w:r w:rsidRPr="0488EFF8" w:rsidR="0E8647D8">
        <w:rPr>
          <w:rFonts w:ascii="Times New Roman" w:hAnsi="Times New Roman" w:eastAsia="Times New Roman" w:cs="Times New Roman"/>
          <w:noProof w:val="0"/>
          <w:sz w:val="16"/>
          <w:szCs w:val="16"/>
          <w:lang w:val="en-US"/>
        </w:rPr>
        <w:t>“It is clear from the historical state-by-state rankings derived from econometric analysis that higher unionization rates led to a larger gap in forgone economic growth compared to states with a low union presence,” Murray said</w:t>
      </w:r>
    </w:p>
    <w:p w:rsidRPr="00B55AD5" w:rsidR="00A95652" w:rsidP="0488EFF8" w:rsidRDefault="00A95652" w14:paraId="0E4CA09E" w14:textId="002BE0FB">
      <w:pPr>
        <w:spacing w:before="0" w:beforeAutospacing="off" w:after="0" w:afterAutospacing="off"/>
      </w:pPr>
      <w:r w:rsidRPr="5ADB0FB1" w:rsidR="680C4B75">
        <w:rPr>
          <w:rFonts w:ascii="Times New Roman" w:hAnsi="Times New Roman" w:eastAsia="Times New Roman" w:cs="Times New Roman"/>
          <w:noProof w:val="0"/>
          <w:sz w:val="20"/>
          <w:szCs w:val="20"/>
          <w:lang w:val="en-US"/>
        </w:rPr>
        <w:t xml:space="preserve"> </w:t>
      </w:r>
    </w:p>
    <w:p w:rsidR="4A3DD77B" w:rsidP="5ADB0FB1" w:rsidRDefault="4A3DD77B" w14:paraId="2A26C1C2" w14:textId="2B21A16D">
      <w:pPr>
        <w:pStyle w:val="Heading4"/>
        <w:spacing w:before="0" w:beforeAutospacing="off" w:after="0" w:afterAutospacing="off"/>
      </w:pPr>
      <w:r w:rsidRPr="5ADB0FB1" w:rsidR="4A3DD77B">
        <w:rPr>
          <w:rFonts w:ascii="Times New Roman" w:hAnsi="Times New Roman" w:eastAsia="Times New Roman" w:cs="Times New Roman"/>
          <w:b w:val="1"/>
          <w:bCs w:val="1"/>
          <w:noProof w:val="0"/>
          <w:sz w:val="24"/>
          <w:szCs w:val="24"/>
          <w:lang w:val="en-US"/>
        </w:rPr>
        <w:t xml:space="preserve">Strengthened collective bargaining rights for public sector workers crushes state economies </w:t>
      </w:r>
    </w:p>
    <w:p w:rsidR="4A3DD77B" w:rsidP="5ADB0FB1" w:rsidRDefault="4A3DD77B" w14:paraId="1AA20AD7" w14:textId="1DB56DF5">
      <w:pPr>
        <w:spacing w:before="0" w:beforeAutospacing="off" w:after="0" w:afterAutospacing="off"/>
      </w:pPr>
      <w:r w:rsidRPr="5ADB0FB1" w:rsidR="4A3DD77B">
        <w:rPr>
          <w:rFonts w:ascii="Times New Roman" w:hAnsi="Times New Roman" w:eastAsia="Times New Roman" w:cs="Times New Roman"/>
          <w:b w:val="1"/>
          <w:bCs w:val="1"/>
          <w:noProof w:val="0"/>
          <w:sz w:val="24"/>
          <w:szCs w:val="24"/>
          <w:lang w:val="en-US"/>
        </w:rPr>
        <w:t>DiSalvo, 10</w:t>
      </w:r>
    </w:p>
    <w:p w:rsidR="4A3DD77B" w:rsidP="5ADB0FB1" w:rsidRDefault="4A3DD77B" w14:paraId="7B38C28B" w14:textId="3D5F3203">
      <w:pPr>
        <w:spacing w:before="0" w:beforeAutospacing="off" w:after="0" w:afterAutospacing="off"/>
      </w:pPr>
      <w:r w:rsidRPr="5ADB0FB1" w:rsidR="4A3DD77B">
        <w:rPr>
          <w:rFonts w:ascii="Times New Roman" w:hAnsi="Times New Roman" w:eastAsia="Times New Roman" w:cs="Times New Roman"/>
          <w:noProof w:val="0"/>
          <w:sz w:val="20"/>
          <w:szCs w:val="20"/>
          <w:lang w:val="en-US"/>
        </w:rPr>
        <w:t xml:space="preserve">(Daniel, “The Trouble with Public Sector Unions,” accessed 11-11-25, </w:t>
      </w:r>
      <w:hyperlink r:id="R398f627c05324bf0">
        <w:r w:rsidRPr="5ADB0FB1" w:rsidR="4A3DD77B">
          <w:rPr>
            <w:rStyle w:val="Hyperlink"/>
            <w:rFonts w:ascii="Times New Roman" w:hAnsi="Times New Roman" w:eastAsia="Times New Roman" w:cs="Times New Roman"/>
            <w:noProof w:val="0"/>
            <w:sz w:val="20"/>
            <w:szCs w:val="20"/>
            <w:lang w:val="en-US"/>
          </w:rPr>
          <w:t>https://www.nationalaffairs.com/publications/detail/the-trouble-with-public-sector-unions</w:t>
        </w:r>
      </w:hyperlink>
      <w:r w:rsidRPr="5ADB0FB1" w:rsidR="4A3DD77B">
        <w:rPr>
          <w:rFonts w:ascii="Times New Roman" w:hAnsi="Times New Roman" w:eastAsia="Times New Roman" w:cs="Times New Roman"/>
          <w:noProof w:val="0"/>
          <w:sz w:val="20"/>
          <w:szCs w:val="20"/>
          <w:lang w:val="en-US"/>
        </w:rPr>
        <w:t>) JFN</w:t>
      </w:r>
    </w:p>
    <w:p w:rsidR="4A3DD77B" w:rsidP="5ADB0FB1" w:rsidRDefault="4A3DD77B" w14:paraId="4FDB409D" w14:textId="721D2C78">
      <w:pPr>
        <w:spacing w:before="0" w:beforeAutospacing="off" w:after="0" w:afterAutospacing="off"/>
      </w:pPr>
      <w:r w:rsidRPr="5ADB0FB1" w:rsidR="4A3DD77B">
        <w:rPr>
          <w:rFonts w:ascii="Times New Roman" w:hAnsi="Times New Roman" w:eastAsia="Times New Roman" w:cs="Times New Roman"/>
          <w:noProof w:val="0"/>
          <w:sz w:val="20"/>
          <w:szCs w:val="20"/>
          <w:lang w:val="en-US"/>
        </w:rPr>
        <w:t xml:space="preserve"> </w:t>
      </w:r>
    </w:p>
    <w:p w:rsidR="4A3DD77B" w:rsidP="5ADB0FB1" w:rsidRDefault="4A3DD77B" w14:paraId="1F32A020" w14:textId="08B77557">
      <w:pPr>
        <w:spacing w:before="0" w:beforeAutospacing="off" w:after="0" w:afterAutospacing="off"/>
      </w:pPr>
      <w:r w:rsidRPr="5ADB0FB1" w:rsidR="4A3DD77B">
        <w:rPr>
          <w:rFonts w:ascii="Times New Roman" w:hAnsi="Times New Roman" w:eastAsia="Times New Roman" w:cs="Times New Roman"/>
          <w:noProof w:val="0"/>
          <w:sz w:val="20"/>
          <w:szCs w:val="20"/>
          <w:lang w:val="en-US"/>
        </w:rPr>
        <w:t xml:space="preserve">Yet confront </w:t>
      </w:r>
      <w:r w:rsidRPr="5ADB0FB1" w:rsidR="4A3DD77B">
        <w:rPr>
          <w:rFonts w:ascii="Times New Roman" w:hAnsi="Times New Roman" w:eastAsia="Times New Roman" w:cs="Times New Roman"/>
          <w:noProof w:val="0"/>
          <w:sz w:val="20"/>
          <w:szCs w:val="20"/>
          <w:lang w:val="en-US"/>
        </w:rPr>
        <w:t>them</w:t>
      </w:r>
      <w:r w:rsidRPr="5ADB0FB1" w:rsidR="4A3DD77B">
        <w:rPr>
          <w:rFonts w:ascii="Times New Roman" w:hAnsi="Times New Roman" w:eastAsia="Times New Roman" w:cs="Times New Roman"/>
          <w:noProof w:val="0"/>
          <w:sz w:val="20"/>
          <w:szCs w:val="20"/>
          <w:lang w:val="en-US"/>
        </w:rPr>
        <w:t xml:space="preserve"> policymakers must. As Christie said about the duel with the NJEA, "If we don't win this fight, there's no other fight left." Melodramatic as this may sound, for many states, it is simply reality. </w:t>
      </w:r>
      <w:r w:rsidRPr="5ADB0FB1" w:rsidR="4A3DD77B">
        <w:rPr>
          <w:rFonts w:ascii="Times New Roman" w:hAnsi="Times New Roman" w:eastAsia="Times New Roman" w:cs="Times New Roman"/>
          <w:b w:val="1"/>
          <w:bCs w:val="1"/>
          <w:noProof w:val="0"/>
          <w:sz w:val="20"/>
          <w:szCs w:val="20"/>
          <w:highlight w:val="yellow"/>
          <w:u w:val="single"/>
          <w:lang w:val="en-US"/>
        </w:rPr>
        <w:t>The cost of public-sector pay and benefits</w:t>
      </w:r>
      <w:r w:rsidRPr="5ADB0FB1" w:rsidR="4A3DD77B">
        <w:rPr>
          <w:rFonts w:ascii="Times New Roman" w:hAnsi="Times New Roman" w:eastAsia="Times New Roman" w:cs="Times New Roman"/>
          <w:noProof w:val="0"/>
          <w:sz w:val="20"/>
          <w:szCs w:val="20"/>
          <w:lang w:val="en-US"/>
        </w:rPr>
        <w:t xml:space="preserve"> (which in many cases far exceed what comparable workers earn in the private sector), </w:t>
      </w:r>
      <w:r w:rsidRPr="5ADB0FB1" w:rsidR="4A3DD77B">
        <w:rPr>
          <w:rFonts w:ascii="Times New Roman" w:hAnsi="Times New Roman" w:eastAsia="Times New Roman" w:cs="Times New Roman"/>
          <w:noProof w:val="0"/>
          <w:sz w:val="20"/>
          <w:szCs w:val="20"/>
          <w:highlight w:val="yellow"/>
          <w:lang w:val="en-US"/>
        </w:rPr>
        <w:t>c</w:t>
      </w:r>
      <w:r w:rsidRPr="5ADB0FB1" w:rsidR="4A3DD77B">
        <w:rPr>
          <w:rFonts w:ascii="Times New Roman" w:hAnsi="Times New Roman" w:eastAsia="Times New Roman" w:cs="Times New Roman"/>
          <w:b w:val="1"/>
          <w:bCs w:val="1"/>
          <w:noProof w:val="0"/>
          <w:sz w:val="20"/>
          <w:szCs w:val="20"/>
          <w:highlight w:val="yellow"/>
          <w:u w:val="single"/>
          <w:lang w:val="en-US"/>
        </w:rPr>
        <w:t xml:space="preserve">ombined with hundreds of billions of dollars in unfunded pension liabilities for retired government workers, </w:t>
      </w:r>
      <w:r w:rsidRPr="5ADB0FB1" w:rsidR="4A3DD77B">
        <w:rPr>
          <w:rFonts w:ascii="Times New Roman" w:hAnsi="Times New Roman" w:eastAsia="Times New Roman" w:cs="Times New Roman"/>
          <w:b w:val="1"/>
          <w:bCs w:val="1"/>
          <w:noProof w:val="0"/>
          <w:sz w:val="20"/>
          <w:szCs w:val="20"/>
          <w:u w:val="single"/>
          <w:lang w:val="en-US"/>
        </w:rPr>
        <w:t xml:space="preserve">are </w:t>
      </w:r>
      <w:r w:rsidRPr="5ADB0FB1" w:rsidR="4A3DD77B">
        <w:rPr>
          <w:rFonts w:ascii="Times New Roman" w:hAnsi="Times New Roman" w:eastAsia="Times New Roman" w:cs="Times New Roman"/>
          <w:b w:val="1"/>
          <w:bCs w:val="1"/>
          <w:noProof w:val="0"/>
          <w:sz w:val="20"/>
          <w:szCs w:val="20"/>
          <w:highlight w:val="yellow"/>
          <w:u w:val="single"/>
          <w:lang w:val="en-US"/>
        </w:rPr>
        <w:t>weighing down state and city budgets</w:t>
      </w:r>
      <w:r w:rsidRPr="5ADB0FB1" w:rsidR="4A3DD77B">
        <w:rPr>
          <w:rFonts w:ascii="Times New Roman" w:hAnsi="Times New Roman" w:eastAsia="Times New Roman" w:cs="Times New Roman"/>
          <w:noProof w:val="0"/>
          <w:sz w:val="20"/>
          <w:szCs w:val="20"/>
          <w:lang w:val="en-US"/>
        </w:rPr>
        <w:t xml:space="preserve">. </w:t>
      </w:r>
      <w:r w:rsidRPr="5ADB0FB1" w:rsidR="4A3DD77B">
        <w:rPr>
          <w:rFonts w:ascii="Times New Roman" w:hAnsi="Times New Roman" w:eastAsia="Times New Roman" w:cs="Times New Roman"/>
          <w:noProof w:val="0"/>
          <w:sz w:val="20"/>
          <w:szCs w:val="20"/>
          <w:lang w:val="en-US"/>
        </w:rPr>
        <w:t xml:space="preserve">And staggering as these burdens seem now, </w:t>
      </w:r>
      <w:r w:rsidRPr="5ADB0FB1" w:rsidR="4A3DD77B">
        <w:rPr>
          <w:rFonts w:ascii="Times New Roman" w:hAnsi="Times New Roman" w:eastAsia="Times New Roman" w:cs="Times New Roman"/>
          <w:b w:val="1"/>
          <w:bCs w:val="1"/>
          <w:noProof w:val="0"/>
          <w:sz w:val="20"/>
          <w:szCs w:val="20"/>
          <w:u w:val="single"/>
          <w:lang w:val="en-US"/>
        </w:rPr>
        <w:t>the</w:t>
      </w:r>
      <w:r w:rsidRPr="5ADB0FB1" w:rsidR="4A3DD77B">
        <w:rPr>
          <w:rFonts w:ascii="Times New Roman" w:hAnsi="Times New Roman" w:eastAsia="Times New Roman" w:cs="Times New Roman"/>
          <w:b w:val="1"/>
          <w:bCs w:val="1"/>
          <w:noProof w:val="0"/>
          <w:sz w:val="20"/>
          <w:szCs w:val="20"/>
          <w:u w:val="single"/>
          <w:lang w:val="en-US"/>
        </w:rPr>
        <w:t>y are</w:t>
      </w:r>
      <w:r w:rsidRPr="5ADB0FB1" w:rsidR="4A3DD77B">
        <w:rPr>
          <w:rFonts w:ascii="Times New Roman" w:hAnsi="Times New Roman" w:eastAsia="Times New Roman" w:cs="Times New Roman"/>
          <w:noProof w:val="0"/>
          <w:sz w:val="20"/>
          <w:szCs w:val="20"/>
          <w:lang w:val="en-US"/>
        </w:rPr>
        <w:t xml:space="preserve"> actually </w:t>
      </w:r>
      <w:r w:rsidRPr="5ADB0FB1" w:rsidR="4A3DD77B">
        <w:rPr>
          <w:rFonts w:ascii="Times New Roman" w:hAnsi="Times New Roman" w:eastAsia="Times New Roman" w:cs="Times New Roman"/>
          <w:b w:val="1"/>
          <w:bCs w:val="1"/>
          <w:noProof w:val="0"/>
          <w:sz w:val="20"/>
          <w:szCs w:val="20"/>
          <w:u w:val="single"/>
          <w:lang w:val="en-US"/>
        </w:rPr>
        <w:t>poised to grow exponentially in the years ahead</w:t>
      </w:r>
      <w:r w:rsidRPr="5ADB0FB1" w:rsidR="4A3DD77B">
        <w:rPr>
          <w:rFonts w:ascii="Times New Roman" w:hAnsi="Times New Roman" w:eastAsia="Times New Roman" w:cs="Times New Roman"/>
          <w:noProof w:val="0"/>
          <w:sz w:val="20"/>
          <w:szCs w:val="20"/>
          <w:lang w:val="en-US"/>
        </w:rPr>
        <w:t>.</w:t>
      </w:r>
      <w:r w:rsidRPr="5ADB0FB1" w:rsidR="4A3DD77B">
        <w:rPr>
          <w:rFonts w:ascii="Times New Roman" w:hAnsi="Times New Roman" w:eastAsia="Times New Roman" w:cs="Times New Roman"/>
          <w:noProof w:val="0"/>
          <w:sz w:val="20"/>
          <w:szCs w:val="20"/>
          <w:lang w:val="en-US"/>
        </w:rPr>
        <w:t xml:space="preserve"> If polic</w:t>
      </w:r>
      <w:r w:rsidRPr="5ADB0FB1" w:rsidR="4A3DD77B">
        <w:rPr>
          <w:rFonts w:ascii="Times New Roman" w:hAnsi="Times New Roman" w:eastAsia="Times New Roman" w:cs="Times New Roman"/>
          <w:noProof w:val="0"/>
          <w:sz w:val="20"/>
          <w:szCs w:val="20"/>
          <w:lang w:val="en-US"/>
        </w:rPr>
        <w:t xml:space="preserve">ymakers </w:t>
      </w:r>
      <w:r w:rsidRPr="5ADB0FB1" w:rsidR="4A3DD77B">
        <w:rPr>
          <w:rFonts w:ascii="Times New Roman" w:hAnsi="Times New Roman" w:eastAsia="Times New Roman" w:cs="Times New Roman"/>
          <w:noProof w:val="0"/>
          <w:sz w:val="20"/>
          <w:szCs w:val="20"/>
          <w:lang w:val="en-US"/>
        </w:rPr>
        <w:t>fail to</w:t>
      </w:r>
      <w:r w:rsidRPr="5ADB0FB1" w:rsidR="4A3DD77B">
        <w:rPr>
          <w:rFonts w:ascii="Times New Roman" w:hAnsi="Times New Roman" w:eastAsia="Times New Roman" w:cs="Times New Roman"/>
          <w:noProof w:val="0"/>
          <w:sz w:val="20"/>
          <w:szCs w:val="20"/>
          <w:lang w:val="en-US"/>
        </w:rPr>
        <w:t xml:space="preserve"> rein in this growth, </w:t>
      </w:r>
      <w:r w:rsidRPr="5ADB0FB1" w:rsidR="4A3DD77B">
        <w:rPr>
          <w:rFonts w:ascii="Times New Roman" w:hAnsi="Times New Roman" w:eastAsia="Times New Roman" w:cs="Times New Roman"/>
          <w:b w:val="1"/>
          <w:bCs w:val="1"/>
          <w:noProof w:val="0"/>
          <w:sz w:val="20"/>
          <w:szCs w:val="20"/>
          <w:highlight w:val="yellow"/>
          <w:u w:val="single"/>
          <w:lang w:val="en-US"/>
        </w:rPr>
        <w:t xml:space="preserve">a fiscal crack-up will be </w:t>
      </w:r>
      <w:r w:rsidRPr="5ADB0FB1" w:rsidR="4A3DD77B">
        <w:rPr>
          <w:rFonts w:ascii="Times New Roman" w:hAnsi="Times New Roman" w:eastAsia="Times New Roman" w:cs="Times New Roman"/>
          <w:b w:val="1"/>
          <w:bCs w:val="1"/>
          <w:noProof w:val="0"/>
          <w:sz w:val="20"/>
          <w:szCs w:val="20"/>
          <w:highlight w:val="yellow"/>
          <w:u w:val="single"/>
          <w:lang w:val="en-US"/>
        </w:rPr>
        <w:t>the</w:t>
      </w:r>
      <w:r w:rsidRPr="5ADB0FB1" w:rsidR="4A3DD77B">
        <w:rPr>
          <w:rFonts w:ascii="Times New Roman" w:hAnsi="Times New Roman" w:eastAsia="Times New Roman" w:cs="Times New Roman"/>
          <w:b w:val="1"/>
          <w:bCs w:val="1"/>
          <w:noProof w:val="0"/>
          <w:sz w:val="20"/>
          <w:szCs w:val="20"/>
          <w:highlight w:val="yellow"/>
          <w:u w:val="single"/>
          <w:lang w:val="en-US"/>
        </w:rPr>
        <w:t xml:space="preserve"> inevitable result</w:t>
      </w:r>
      <w:r w:rsidRPr="5ADB0FB1" w:rsidR="4A3DD77B">
        <w:rPr>
          <w:rFonts w:ascii="Times New Roman" w:hAnsi="Times New Roman" w:eastAsia="Times New Roman" w:cs="Times New Roman"/>
          <w:b w:val="1"/>
          <w:bCs w:val="1"/>
          <w:noProof w:val="0"/>
          <w:sz w:val="20"/>
          <w:szCs w:val="20"/>
          <w:u w:val="single"/>
          <w:lang w:val="en-US"/>
        </w:rPr>
        <w:t xml:space="preserve">. </w:t>
      </w:r>
      <w:r w:rsidRPr="5ADB0FB1" w:rsidR="4A3DD77B">
        <w:rPr>
          <w:rFonts w:ascii="Times New Roman" w:hAnsi="Times New Roman" w:eastAsia="Times New Roman" w:cs="Times New Roman"/>
          <w:noProof w:val="0"/>
          <w:sz w:val="20"/>
          <w:szCs w:val="20"/>
          <w:lang w:val="en-US"/>
        </w:rPr>
        <w:t>New Jersey has drawn national attention as a case study, bu</w:t>
      </w:r>
      <w:r w:rsidRPr="5ADB0FB1" w:rsidR="4A3DD77B">
        <w:rPr>
          <w:rFonts w:ascii="Times New Roman" w:hAnsi="Times New Roman" w:eastAsia="Times New Roman" w:cs="Times New Roman"/>
          <w:noProof w:val="0"/>
          <w:sz w:val="20"/>
          <w:szCs w:val="20"/>
          <w:lang w:val="en-US"/>
        </w:rPr>
        <w:t xml:space="preserve">t </w:t>
      </w:r>
      <w:r w:rsidRPr="5ADB0FB1" w:rsidR="4A3DD77B">
        <w:rPr>
          <w:rFonts w:ascii="Times New Roman" w:hAnsi="Times New Roman" w:eastAsia="Times New Roman" w:cs="Times New Roman"/>
          <w:b w:val="1"/>
          <w:bCs w:val="1"/>
          <w:noProof w:val="0"/>
          <w:sz w:val="20"/>
          <w:szCs w:val="20"/>
          <w:u w:val="single"/>
          <w:lang w:val="en-US"/>
        </w:rPr>
        <w:t>the same</w:t>
      </w:r>
      <w:r w:rsidRPr="5ADB0FB1" w:rsidR="4A3DD77B">
        <w:rPr>
          <w:rFonts w:ascii="Times New Roman" w:hAnsi="Times New Roman" w:eastAsia="Times New Roman" w:cs="Times New Roman"/>
          <w:b w:val="1"/>
          <w:bCs w:val="1"/>
          <w:noProof w:val="0"/>
          <w:sz w:val="20"/>
          <w:szCs w:val="20"/>
          <w:highlight w:val="yellow"/>
          <w:u w:val="single"/>
          <w:lang w:val="en-US"/>
        </w:rPr>
        <w:t xml:space="preserve"> scenario is </w:t>
      </w:r>
      <w:r w:rsidRPr="5ADB0FB1" w:rsidR="4A3DD77B">
        <w:rPr>
          <w:rFonts w:ascii="Times New Roman" w:hAnsi="Times New Roman" w:eastAsia="Times New Roman" w:cs="Times New Roman"/>
          <w:b w:val="1"/>
          <w:bCs w:val="1"/>
          <w:noProof w:val="0"/>
          <w:sz w:val="20"/>
          <w:szCs w:val="20"/>
          <w:highlight w:val="yellow"/>
          <w:u w:val="single"/>
          <w:lang w:val="en-US"/>
        </w:rPr>
        <w:t>playing out</w:t>
      </w:r>
      <w:r w:rsidRPr="5ADB0FB1" w:rsidR="4A3DD77B">
        <w:rPr>
          <w:rFonts w:ascii="Times New Roman" w:hAnsi="Times New Roman" w:eastAsia="Times New Roman" w:cs="Times New Roman"/>
          <w:b w:val="1"/>
          <w:bCs w:val="1"/>
          <w:noProof w:val="0"/>
          <w:sz w:val="20"/>
          <w:szCs w:val="20"/>
          <w:highlight w:val="yellow"/>
          <w:u w:val="single"/>
          <w:lang w:val="en-US"/>
        </w:rPr>
        <w:t xml:space="preserve"> in state capitals </w:t>
      </w:r>
      <w:r w:rsidRPr="5ADB0FB1" w:rsidR="4A3DD77B">
        <w:rPr>
          <w:rFonts w:ascii="Times New Roman" w:hAnsi="Times New Roman" w:eastAsia="Times New Roman" w:cs="Times New Roman"/>
          <w:b w:val="1"/>
          <w:bCs w:val="1"/>
          <w:noProof w:val="0"/>
          <w:sz w:val="20"/>
          <w:szCs w:val="20"/>
          <w:u w:val="single"/>
          <w:lang w:val="en-US"/>
        </w:rPr>
        <w:t>from coast to coast</w:t>
      </w:r>
      <w:r w:rsidRPr="5ADB0FB1" w:rsidR="4A3DD77B">
        <w:rPr>
          <w:rFonts w:ascii="Times New Roman" w:hAnsi="Times New Roman" w:eastAsia="Times New Roman" w:cs="Times New Roman"/>
          <w:b w:val="1"/>
          <w:bCs w:val="1"/>
          <w:noProof w:val="0"/>
          <w:sz w:val="20"/>
          <w:szCs w:val="20"/>
          <w:u w:val="single"/>
          <w:lang w:val="en-US"/>
        </w:rPr>
        <w:t>.</w:t>
      </w:r>
      <w:r w:rsidRPr="5ADB0FB1" w:rsidR="4A3DD77B">
        <w:rPr>
          <w:rFonts w:ascii="Times New Roman" w:hAnsi="Times New Roman" w:eastAsia="Times New Roman" w:cs="Times New Roman"/>
          <w:noProof w:val="0"/>
          <w:sz w:val="20"/>
          <w:szCs w:val="20"/>
          <w:lang w:val="en-US"/>
        </w:rPr>
        <w:t xml:space="preserve"> Ne</w:t>
      </w:r>
      <w:r w:rsidRPr="5ADB0FB1" w:rsidR="4A3DD77B">
        <w:rPr>
          <w:rFonts w:ascii="Times New Roman" w:hAnsi="Times New Roman" w:eastAsia="Times New Roman" w:cs="Times New Roman"/>
          <w:noProof w:val="0"/>
          <w:sz w:val="20"/>
          <w:szCs w:val="20"/>
          <w:lang w:val="en-US"/>
        </w:rPr>
        <w:t xml:space="preserve">w York, Michigan, California, Washington, and many other states also find themselves heavily indebted, </w:t>
      </w:r>
      <w:r w:rsidRPr="5ADB0FB1" w:rsidR="4A3DD77B">
        <w:rPr>
          <w:rFonts w:ascii="Times New Roman" w:hAnsi="Times New Roman" w:eastAsia="Times New Roman" w:cs="Times New Roman"/>
          <w:b w:val="1"/>
          <w:bCs w:val="1"/>
          <w:noProof w:val="0"/>
          <w:sz w:val="20"/>
          <w:szCs w:val="20"/>
          <w:highlight w:val="yellow"/>
          <w:u w:val="single"/>
          <w:lang w:val="en-US"/>
        </w:rPr>
        <w:t>with public-sector unions at the root of their problems</w:t>
      </w:r>
      <w:r w:rsidRPr="5ADB0FB1" w:rsidR="4A3DD77B">
        <w:rPr>
          <w:rFonts w:ascii="Times New Roman" w:hAnsi="Times New Roman" w:eastAsia="Times New Roman" w:cs="Times New Roman"/>
          <w:noProof w:val="0"/>
          <w:sz w:val="20"/>
          <w:szCs w:val="20"/>
          <w:lang w:val="en-US"/>
        </w:rPr>
        <w:t xml:space="preserve">. In exchange, taxpayers in these states are rewarded with larger and more expensive, yet less effective, government, </w:t>
      </w:r>
      <w:r w:rsidRPr="5ADB0FB1" w:rsidR="4A3DD77B">
        <w:rPr>
          <w:rFonts w:ascii="Times New Roman" w:hAnsi="Times New Roman" w:eastAsia="Times New Roman" w:cs="Times New Roman"/>
          <w:noProof w:val="0"/>
          <w:sz w:val="20"/>
          <w:szCs w:val="20"/>
          <w:lang w:val="en-US"/>
        </w:rPr>
        <w:t>and with</w:t>
      </w:r>
      <w:r w:rsidRPr="5ADB0FB1" w:rsidR="4A3DD77B">
        <w:rPr>
          <w:rFonts w:ascii="Times New Roman" w:hAnsi="Times New Roman" w:eastAsia="Times New Roman" w:cs="Times New Roman"/>
          <w:noProof w:val="0"/>
          <w:sz w:val="20"/>
          <w:szCs w:val="20"/>
          <w:lang w:val="en-US"/>
        </w:rPr>
        <w:t xml:space="preserve"> elected officials who are afraid to cross the politically powerful unions. As the Wall Street Journal put it recently, </w:t>
      </w:r>
      <w:r w:rsidRPr="5ADB0FB1" w:rsidR="4A3DD77B">
        <w:rPr>
          <w:rFonts w:ascii="Times New Roman" w:hAnsi="Times New Roman" w:eastAsia="Times New Roman" w:cs="Times New Roman"/>
          <w:b w:val="1"/>
          <w:bCs w:val="1"/>
          <w:noProof w:val="0"/>
          <w:sz w:val="20"/>
          <w:szCs w:val="20"/>
          <w:highlight w:val="yellow"/>
          <w:u w:val="single"/>
          <w:lang w:val="en-US"/>
        </w:rPr>
        <w:t>public-sector unions "may be the single biggest problem...for the U.S. economy</w:t>
      </w:r>
      <w:r w:rsidRPr="5ADB0FB1" w:rsidR="4A3DD77B">
        <w:rPr>
          <w:rFonts w:ascii="Times New Roman" w:hAnsi="Times New Roman" w:eastAsia="Times New Roman" w:cs="Times New Roman"/>
          <w:noProof w:val="0"/>
          <w:sz w:val="20"/>
          <w:szCs w:val="20"/>
          <w:lang w:val="en-US"/>
        </w:rPr>
        <w:t xml:space="preserve"> and small-d democratic governance." They may also be the biggest challenge facing state and local officials — a challenge that, unless economic conditions dramatically improve, will dominate the politics of the decade to come.</w:t>
      </w:r>
    </w:p>
    <w:p w:rsidR="5ADB0FB1" w:rsidP="5ADB0FB1" w:rsidRDefault="5ADB0FB1" w14:paraId="250CE1F3" w14:textId="34DE97EC">
      <w:pPr>
        <w:spacing w:before="0" w:beforeAutospacing="off" w:after="0" w:afterAutospacing="off"/>
        <w:rPr>
          <w:rFonts w:ascii="Times New Roman" w:hAnsi="Times New Roman" w:eastAsia="Times New Roman" w:cs="Times New Roman"/>
          <w:noProof w:val="0"/>
          <w:sz w:val="20"/>
          <w:szCs w:val="20"/>
          <w:lang w:val="en-US"/>
        </w:rPr>
      </w:pPr>
    </w:p>
    <w:p w:rsidR="5ADB0FB1" w:rsidP="5ADB0FB1" w:rsidRDefault="5ADB0FB1" w14:paraId="4A2CA0E1" w14:textId="44326CED">
      <w:pPr>
        <w:spacing w:before="0" w:beforeAutospacing="off" w:after="0" w:afterAutospacing="off"/>
        <w:rPr>
          <w:rFonts w:ascii="Times New Roman" w:hAnsi="Times New Roman" w:eastAsia="Times New Roman" w:cs="Times New Roman"/>
          <w:noProof w:val="0"/>
          <w:sz w:val="20"/>
          <w:szCs w:val="20"/>
          <w:lang w:val="en-US"/>
        </w:rPr>
      </w:pPr>
    </w:p>
    <w:p w:rsidRPr="00B55AD5" w:rsidR="00A95652" w:rsidP="0488EFF8" w:rsidRDefault="00A95652" w14:paraId="0E05B938" w14:textId="56925020">
      <w:pPr>
        <w:spacing w:before="0" w:beforeAutospacing="off" w:after="0" w:afterAutospacing="off"/>
      </w:pPr>
      <w:r w:rsidRPr="0488EFF8" w:rsidR="0E8647D8">
        <w:rPr>
          <w:rFonts w:ascii="Times New Roman" w:hAnsi="Times New Roman" w:eastAsia="Times New Roman" w:cs="Times New Roman"/>
          <w:b w:val="1"/>
          <w:bCs w:val="1"/>
          <w:noProof w:val="0"/>
          <w:sz w:val="24"/>
          <w:szCs w:val="24"/>
          <w:lang w:val="en-US"/>
        </w:rPr>
        <w:t>Shocks to the U.S. economy reverberate globally.</w:t>
      </w:r>
    </w:p>
    <w:p w:rsidRPr="00B55AD5" w:rsidR="00A95652" w:rsidP="0488EFF8" w:rsidRDefault="00A95652" w14:paraId="538F2770" w14:textId="1F5E7906">
      <w:pPr>
        <w:pStyle w:val="Heading4"/>
        <w:spacing w:before="0" w:beforeAutospacing="off" w:after="0" w:afterAutospacing="off"/>
        <w:rPr>
          <w:rFonts w:ascii="Times New Roman" w:hAnsi="Times New Roman" w:eastAsia="Times New Roman" w:cs="Times New Roman"/>
          <w:b w:val="1"/>
          <w:bCs w:val="1"/>
          <w:noProof w:val="0"/>
          <w:sz w:val="24"/>
          <w:szCs w:val="24"/>
          <w:highlight w:val="yellow"/>
          <w:lang w:val="en-US"/>
        </w:rPr>
      </w:pPr>
      <w:r w:rsidRPr="0488EFF8" w:rsidR="0E8647D8">
        <w:rPr>
          <w:rFonts w:ascii="Times New Roman" w:hAnsi="Times New Roman" w:eastAsia="Times New Roman" w:cs="Times New Roman"/>
          <w:b w:val="1"/>
          <w:bCs w:val="1"/>
          <w:noProof w:val="0"/>
          <w:sz w:val="24"/>
          <w:szCs w:val="24"/>
          <w:highlight w:val="yellow"/>
          <w:lang w:val="en-US"/>
        </w:rPr>
        <w:t>Stocker, et</w:t>
      </w:r>
      <w:r w:rsidRPr="0488EFF8" w:rsidR="0E8647D8">
        <w:rPr>
          <w:rFonts w:ascii="Times New Roman" w:hAnsi="Times New Roman" w:eastAsia="Times New Roman" w:cs="Times New Roman"/>
          <w:b w:val="1"/>
          <w:bCs w:val="1"/>
          <w:noProof w:val="0"/>
          <w:sz w:val="24"/>
          <w:szCs w:val="24"/>
          <w:highlight w:val="yellow"/>
          <w:lang w:val="en-US"/>
        </w:rPr>
        <w:t>.</w:t>
      </w:r>
      <w:r w:rsidRPr="0488EFF8" w:rsidR="0E8647D8">
        <w:rPr>
          <w:rFonts w:ascii="Times New Roman" w:hAnsi="Times New Roman" w:eastAsia="Times New Roman" w:cs="Times New Roman"/>
          <w:b w:val="1"/>
          <w:bCs w:val="1"/>
          <w:noProof w:val="0"/>
          <w:sz w:val="24"/>
          <w:szCs w:val="24"/>
          <w:highlight w:val="yellow"/>
          <w:lang w:val="en-US"/>
        </w:rPr>
        <w:t xml:space="preserve"> al, 17</w:t>
      </w:r>
    </w:p>
    <w:p w:rsidRPr="00B55AD5" w:rsidR="00A95652" w:rsidP="0488EFF8" w:rsidRDefault="00A95652" w14:paraId="1D20DC89" w14:textId="7BECF4C5">
      <w:pPr>
        <w:spacing w:before="0" w:beforeAutospacing="off" w:after="0" w:afterAutospacing="off"/>
      </w:pPr>
      <w:r w:rsidRPr="0488EFF8" w:rsidR="0E8647D8">
        <w:rPr>
          <w:rFonts w:ascii="Times New Roman" w:hAnsi="Times New Roman" w:eastAsia="Times New Roman" w:cs="Times New Roman"/>
          <w:noProof w:val="0"/>
          <w:sz w:val="20"/>
          <w:szCs w:val="20"/>
          <w:lang w:val="en-US"/>
        </w:rPr>
        <w:t xml:space="preserve">(Marc Stocker, Senior Economist, Development Prospects Group, The World Bank. Csilla Lakatos, Senior Economist, The World Bank, Franziska Ohnsorge, Research Associate, CAMA and Chief Economist for South Asia, The World Bank. M. Ayhan Kose, Deputy Chief Economist and Director of the Prospects Group, The World Bank. Understanding the global role of the US economy. (2017). Retrieved 2 July 2024, from </w:t>
      </w:r>
      <w:hyperlink r:id="R9028068206ae49a2">
        <w:r w:rsidRPr="0488EFF8" w:rsidR="0E8647D8">
          <w:rPr>
            <w:rStyle w:val="Hyperlink"/>
            <w:rFonts w:ascii="Times New Roman" w:hAnsi="Times New Roman" w:eastAsia="Times New Roman" w:cs="Times New Roman"/>
            <w:noProof w:val="0"/>
            <w:sz w:val="20"/>
            <w:szCs w:val="20"/>
            <w:lang w:val="en-US"/>
          </w:rPr>
          <w:t>https://cepr.org/voxeu/columns/understanding-global-role-us-economy</w:t>
        </w:r>
      </w:hyperlink>
      <w:r w:rsidRPr="0488EFF8" w:rsidR="0E8647D8">
        <w:rPr>
          <w:rFonts w:ascii="Times New Roman" w:hAnsi="Times New Roman" w:eastAsia="Times New Roman" w:cs="Times New Roman"/>
          <w:noProof w:val="0"/>
          <w:sz w:val="20"/>
          <w:szCs w:val="20"/>
          <w:lang w:val="en-US"/>
        </w:rPr>
        <w:t>) MWE</w:t>
      </w:r>
    </w:p>
    <w:p w:rsidRPr="00B55AD5" w:rsidR="00A95652" w:rsidP="0488EFF8" w:rsidRDefault="00A95652" w14:paraId="0B9823E9" w14:textId="32C1B497">
      <w:pPr>
        <w:spacing w:before="0" w:beforeAutospacing="off" w:after="0" w:afterAutospacing="off"/>
      </w:pPr>
      <w:r w:rsidRPr="0488EFF8" w:rsidR="0E8647D8">
        <w:rPr>
          <w:rFonts w:ascii="Times New Roman" w:hAnsi="Times New Roman" w:eastAsia="Times New Roman" w:cs="Times New Roman"/>
          <w:noProof w:val="0"/>
          <w:sz w:val="16"/>
          <w:szCs w:val="16"/>
          <w:lang w:val="en-US"/>
        </w:rPr>
        <w:t xml:space="preserve">Because of its size and interconnectedness, developments in the US economy are bound to have important effects around the world. </w:t>
      </w:r>
      <w:r w:rsidRPr="0488EFF8" w:rsidR="0E8647D8">
        <w:rPr>
          <w:rFonts w:ascii="Times New Roman" w:hAnsi="Times New Roman" w:eastAsia="Times New Roman" w:cs="Times New Roman"/>
          <w:noProof w:val="0"/>
          <w:sz w:val="20"/>
          <w:szCs w:val="20"/>
          <w:highlight w:val="yellow"/>
          <w:u w:val="single"/>
          <w:lang w:val="en-US"/>
        </w:rPr>
        <w:t>The US</w:t>
      </w:r>
      <w:r w:rsidRPr="0488EFF8" w:rsidR="0E8647D8">
        <w:rPr>
          <w:rFonts w:ascii="Times New Roman" w:hAnsi="Times New Roman" w:eastAsia="Times New Roman" w:cs="Times New Roman"/>
          <w:noProof w:val="0"/>
          <w:sz w:val="20"/>
          <w:szCs w:val="20"/>
          <w:u w:val="single"/>
          <w:lang w:val="en-US"/>
        </w:rPr>
        <w:t xml:space="preserve"> has the world’s single largest economy, </w:t>
      </w:r>
      <w:r w:rsidRPr="0488EFF8" w:rsidR="0E8647D8">
        <w:rPr>
          <w:rFonts w:ascii="Times New Roman" w:hAnsi="Times New Roman" w:eastAsia="Times New Roman" w:cs="Times New Roman"/>
          <w:noProof w:val="0"/>
          <w:sz w:val="20"/>
          <w:szCs w:val="20"/>
          <w:highlight w:val="yellow"/>
          <w:u w:val="single"/>
          <w:lang w:val="en-US"/>
        </w:rPr>
        <w:t>account</w:t>
      </w:r>
      <w:r w:rsidRPr="0488EFF8" w:rsidR="0E8647D8">
        <w:rPr>
          <w:rFonts w:ascii="Times New Roman" w:hAnsi="Times New Roman" w:eastAsia="Times New Roman" w:cs="Times New Roman"/>
          <w:noProof w:val="0"/>
          <w:sz w:val="20"/>
          <w:szCs w:val="20"/>
          <w:u w:val="single"/>
          <w:lang w:val="en-US"/>
        </w:rPr>
        <w:t xml:space="preserve">ing </w:t>
      </w:r>
      <w:r w:rsidRPr="0488EFF8" w:rsidR="0E8647D8">
        <w:rPr>
          <w:rFonts w:ascii="Times New Roman" w:hAnsi="Times New Roman" w:eastAsia="Times New Roman" w:cs="Times New Roman"/>
          <w:noProof w:val="0"/>
          <w:sz w:val="20"/>
          <w:szCs w:val="20"/>
          <w:highlight w:val="yellow"/>
          <w:u w:val="single"/>
          <w:lang w:val="en-US"/>
        </w:rPr>
        <w:t xml:space="preserve">for </w:t>
      </w:r>
      <w:r w:rsidRPr="0488EFF8" w:rsidR="0E8647D8">
        <w:rPr>
          <w:rFonts w:ascii="Times New Roman" w:hAnsi="Times New Roman" w:eastAsia="Times New Roman" w:cs="Times New Roman"/>
          <w:noProof w:val="0"/>
          <w:sz w:val="20"/>
          <w:szCs w:val="20"/>
          <w:u w:val="single"/>
          <w:lang w:val="en-US"/>
        </w:rPr>
        <w:t xml:space="preserve">almost </w:t>
      </w:r>
      <w:r w:rsidRPr="0488EFF8" w:rsidR="0E8647D8">
        <w:rPr>
          <w:rFonts w:ascii="Times New Roman" w:hAnsi="Times New Roman" w:eastAsia="Times New Roman" w:cs="Times New Roman"/>
          <w:noProof w:val="0"/>
          <w:sz w:val="20"/>
          <w:szCs w:val="20"/>
          <w:highlight w:val="yellow"/>
          <w:u w:val="single"/>
          <w:lang w:val="en-US"/>
        </w:rPr>
        <w:t>a quarter of global GDP</w:t>
      </w:r>
      <w:r w:rsidRPr="0488EFF8" w:rsidR="0E8647D8">
        <w:rPr>
          <w:rFonts w:ascii="Times New Roman" w:hAnsi="Times New Roman" w:eastAsia="Times New Roman" w:cs="Times New Roman"/>
          <w:noProof w:val="0"/>
          <w:sz w:val="16"/>
          <w:szCs w:val="16"/>
          <w:lang w:val="en-US"/>
        </w:rPr>
        <w:t xml:space="preserve"> (at market exchange rates</w:t>
      </w:r>
      <w:r w:rsidRPr="0488EFF8" w:rsidR="0E8647D8">
        <w:rPr>
          <w:rFonts w:ascii="Times New Roman" w:hAnsi="Times New Roman" w:eastAsia="Times New Roman" w:cs="Times New Roman"/>
          <w:noProof w:val="0"/>
          <w:sz w:val="20"/>
          <w:szCs w:val="20"/>
          <w:u w:val="single"/>
          <w:lang w:val="en-US"/>
        </w:rPr>
        <w:t xml:space="preserve">), one-fifth of global FDI, and more than a </w:t>
      </w:r>
      <w:r w:rsidRPr="0488EFF8" w:rsidR="0E8647D8">
        <w:rPr>
          <w:rFonts w:ascii="Times New Roman" w:hAnsi="Times New Roman" w:eastAsia="Times New Roman" w:cs="Times New Roman"/>
          <w:noProof w:val="0"/>
          <w:sz w:val="20"/>
          <w:szCs w:val="20"/>
          <w:highlight w:val="yellow"/>
          <w:u w:val="single"/>
          <w:lang w:val="en-US"/>
        </w:rPr>
        <w:t>third of stock market capital</w:t>
      </w:r>
      <w:r w:rsidRPr="0488EFF8" w:rsidR="0E8647D8">
        <w:rPr>
          <w:rFonts w:ascii="Times New Roman" w:hAnsi="Times New Roman" w:eastAsia="Times New Roman" w:cs="Times New Roman"/>
          <w:noProof w:val="0"/>
          <w:sz w:val="20"/>
          <w:szCs w:val="20"/>
          <w:u w:val="single"/>
          <w:lang w:val="en-US"/>
        </w:rPr>
        <w:t>isation</w:t>
      </w:r>
      <w:r w:rsidRPr="0488EFF8" w:rsidR="0E8647D8">
        <w:rPr>
          <w:rFonts w:ascii="Times New Roman" w:hAnsi="Times New Roman" w:eastAsia="Times New Roman" w:cs="Times New Roman"/>
          <w:noProof w:val="0"/>
          <w:sz w:val="16"/>
          <w:szCs w:val="16"/>
          <w:lang w:val="en-US"/>
        </w:rPr>
        <w:t xml:space="preserve">. It is the most important export destination for one-fifth of countries around the world. </w:t>
      </w:r>
      <w:r w:rsidRPr="0488EFF8" w:rsidR="0E8647D8">
        <w:rPr>
          <w:rFonts w:ascii="Times New Roman" w:hAnsi="Times New Roman" w:eastAsia="Times New Roman" w:cs="Times New Roman"/>
          <w:b w:val="1"/>
          <w:bCs w:val="1"/>
          <w:noProof w:val="0"/>
          <w:sz w:val="20"/>
          <w:szCs w:val="20"/>
          <w:u w:val="single"/>
          <w:lang w:val="en-US"/>
        </w:rPr>
        <w:t>The US dollar is the most widely used currency in global trade and financial transactions</w:t>
      </w:r>
      <w:r w:rsidRPr="0488EFF8" w:rsidR="0E8647D8">
        <w:rPr>
          <w:rFonts w:ascii="Times New Roman" w:hAnsi="Times New Roman" w:eastAsia="Times New Roman" w:cs="Times New Roman"/>
          <w:noProof w:val="0"/>
          <w:sz w:val="16"/>
          <w:szCs w:val="16"/>
          <w:lang w:val="en-US"/>
        </w:rPr>
        <w:t xml:space="preserve">, and </w:t>
      </w:r>
      <w:r w:rsidRPr="0488EFF8" w:rsidR="0E8647D8">
        <w:rPr>
          <w:rFonts w:ascii="Times New Roman" w:hAnsi="Times New Roman" w:eastAsia="Times New Roman" w:cs="Times New Roman"/>
          <w:b w:val="1"/>
          <w:bCs w:val="1"/>
          <w:noProof w:val="0"/>
          <w:sz w:val="20"/>
          <w:szCs w:val="20"/>
          <w:highlight w:val="yellow"/>
          <w:u w:val="single"/>
          <w:lang w:val="en-US"/>
        </w:rPr>
        <w:t>changes in US</w:t>
      </w:r>
      <w:r w:rsidRPr="0488EFF8" w:rsidR="0E8647D8">
        <w:rPr>
          <w:rFonts w:ascii="Times New Roman" w:hAnsi="Times New Roman" w:eastAsia="Times New Roman" w:cs="Times New Roman"/>
          <w:b w:val="1"/>
          <w:bCs w:val="1"/>
          <w:noProof w:val="0"/>
          <w:sz w:val="20"/>
          <w:szCs w:val="20"/>
          <w:u w:val="single"/>
          <w:lang w:val="en-US"/>
        </w:rPr>
        <w:t xml:space="preserve"> monetary policy and </w:t>
      </w:r>
      <w:r w:rsidRPr="0488EFF8" w:rsidR="0E8647D8">
        <w:rPr>
          <w:rFonts w:ascii="Times New Roman" w:hAnsi="Times New Roman" w:eastAsia="Times New Roman" w:cs="Times New Roman"/>
          <w:b w:val="1"/>
          <w:bCs w:val="1"/>
          <w:noProof w:val="0"/>
          <w:sz w:val="20"/>
          <w:szCs w:val="20"/>
          <w:highlight w:val="yellow"/>
          <w:u w:val="single"/>
          <w:lang w:val="en-US"/>
        </w:rPr>
        <w:t xml:space="preserve">investor sentiment play a major role in </w:t>
      </w:r>
      <w:r w:rsidRPr="0488EFF8" w:rsidR="0E8647D8">
        <w:rPr>
          <w:rFonts w:ascii="Times New Roman" w:hAnsi="Times New Roman" w:eastAsia="Times New Roman" w:cs="Times New Roman"/>
          <w:b w:val="1"/>
          <w:bCs w:val="1"/>
          <w:noProof w:val="0"/>
          <w:sz w:val="20"/>
          <w:szCs w:val="20"/>
          <w:u w:val="single"/>
          <w:lang w:val="en-US"/>
        </w:rPr>
        <w:t xml:space="preserve">driving global </w:t>
      </w:r>
      <w:r w:rsidRPr="0488EFF8" w:rsidR="0E8647D8">
        <w:rPr>
          <w:rFonts w:ascii="Times New Roman" w:hAnsi="Times New Roman" w:eastAsia="Times New Roman" w:cs="Times New Roman"/>
          <w:b w:val="1"/>
          <w:bCs w:val="1"/>
          <w:noProof w:val="0"/>
          <w:sz w:val="20"/>
          <w:szCs w:val="20"/>
          <w:highlight w:val="yellow"/>
          <w:u w:val="single"/>
          <w:lang w:val="en-US"/>
        </w:rPr>
        <w:t xml:space="preserve">financing </w:t>
      </w:r>
      <w:r w:rsidRPr="0488EFF8" w:rsidR="0E8647D8">
        <w:rPr>
          <w:rFonts w:ascii="Times New Roman" w:hAnsi="Times New Roman" w:eastAsia="Times New Roman" w:cs="Times New Roman"/>
          <w:b w:val="1"/>
          <w:bCs w:val="1"/>
          <w:noProof w:val="0"/>
          <w:sz w:val="20"/>
          <w:szCs w:val="20"/>
          <w:u w:val="single"/>
          <w:lang w:val="en-US"/>
        </w:rPr>
        <w:t>conditions</w:t>
      </w:r>
      <w:r w:rsidRPr="0488EFF8" w:rsidR="0E8647D8">
        <w:rPr>
          <w:rFonts w:ascii="Times New Roman" w:hAnsi="Times New Roman" w:eastAsia="Times New Roman" w:cs="Times New Roman"/>
          <w:noProof w:val="0"/>
          <w:sz w:val="16"/>
          <w:szCs w:val="16"/>
          <w:lang w:val="en-US"/>
        </w:rPr>
        <w:t xml:space="preserve"> (World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w:t>
      </w:r>
      <w:r w:rsidRPr="0488EFF8" w:rsidR="0E8647D8">
        <w:rPr>
          <w:rFonts w:ascii="Times New Roman" w:hAnsi="Times New Roman" w:eastAsia="Times New Roman" w:cs="Times New Roman"/>
          <w:noProof w:val="0"/>
          <w:sz w:val="20"/>
          <w:szCs w:val="20"/>
          <w:highlight w:val="yellow"/>
          <w:u w:val="single"/>
          <w:lang w:val="en-US"/>
        </w:rPr>
        <w:t>Business cycles</w:t>
      </w:r>
      <w:r w:rsidRPr="0488EFF8" w:rsidR="0E8647D8">
        <w:rPr>
          <w:rFonts w:ascii="Times New Roman" w:hAnsi="Times New Roman" w:eastAsia="Times New Roman" w:cs="Times New Roman"/>
          <w:noProof w:val="0"/>
          <w:sz w:val="20"/>
          <w:szCs w:val="20"/>
          <w:u w:val="single"/>
          <w:lang w:val="en-US"/>
        </w:rPr>
        <w:t xml:space="preserve"> in the US, other advanced economies (AEs), and emerging market and developing economies (EMDEs) </w:t>
      </w:r>
      <w:r w:rsidRPr="0488EFF8" w:rsidR="0E8647D8">
        <w:rPr>
          <w:rFonts w:ascii="Times New Roman" w:hAnsi="Times New Roman" w:eastAsia="Times New Roman" w:cs="Times New Roman"/>
          <w:noProof w:val="0"/>
          <w:sz w:val="20"/>
          <w:szCs w:val="20"/>
          <w:highlight w:val="yellow"/>
          <w:u w:val="single"/>
          <w:lang w:val="en-US"/>
        </w:rPr>
        <w:t xml:space="preserve">have been </w:t>
      </w:r>
      <w:r w:rsidRPr="0488EFF8" w:rsidR="0E8647D8">
        <w:rPr>
          <w:rFonts w:ascii="Times New Roman" w:hAnsi="Times New Roman" w:eastAsia="Times New Roman" w:cs="Times New Roman"/>
          <w:b w:val="1"/>
          <w:bCs w:val="1"/>
          <w:noProof w:val="0"/>
          <w:sz w:val="20"/>
          <w:szCs w:val="20"/>
          <w:u w:val="single"/>
          <w:lang w:val="en-US"/>
        </w:rPr>
        <w:t xml:space="preserve">highly </w:t>
      </w:r>
      <w:r w:rsidRPr="0488EFF8" w:rsidR="0E8647D8">
        <w:rPr>
          <w:rFonts w:ascii="Times New Roman" w:hAnsi="Times New Roman" w:eastAsia="Times New Roman" w:cs="Times New Roman"/>
          <w:b w:val="1"/>
          <w:bCs w:val="1"/>
          <w:noProof w:val="0"/>
          <w:sz w:val="20"/>
          <w:szCs w:val="20"/>
          <w:highlight w:val="yellow"/>
          <w:u w:val="single"/>
          <w:lang w:val="en-US"/>
        </w:rPr>
        <w:t>synchronous</w:t>
      </w:r>
      <w:r w:rsidRPr="0488EFF8" w:rsidR="0E8647D8">
        <w:rPr>
          <w:rFonts w:ascii="Times New Roman" w:hAnsi="Times New Roman" w:eastAsia="Times New Roman" w:cs="Times New Roman"/>
          <w:noProof w:val="0"/>
          <w:sz w:val="20"/>
          <w:szCs w:val="20"/>
          <w:u w:val="single"/>
          <w:lang w:val="en-US"/>
        </w:rPr>
        <w:t xml:space="preserve"> (</w:t>
      </w:r>
      <w:r w:rsidRPr="0488EFF8" w:rsidR="0E8647D8">
        <w:rPr>
          <w:rFonts w:ascii="Times New Roman" w:hAnsi="Times New Roman" w:eastAsia="Times New Roman" w:cs="Times New Roman"/>
          <w:noProof w:val="0"/>
          <w:sz w:val="16"/>
          <w:szCs w:val="16"/>
          <w:lang w:val="en-US"/>
        </w:rPr>
        <w:t xml:space="preserve">Figure 1.A). </w:t>
      </w:r>
      <w:r w:rsidRPr="0488EFF8" w:rsidR="0E8647D8">
        <w:rPr>
          <w:rFonts w:ascii="Times New Roman" w:hAnsi="Times New Roman" w:eastAsia="Times New Roman" w:cs="Times New Roman"/>
          <w:noProof w:val="0"/>
          <w:sz w:val="20"/>
          <w:szCs w:val="20"/>
          <w:u w:val="single"/>
          <w:lang w:val="en-US"/>
        </w:rPr>
        <w:t>This</w:t>
      </w:r>
      <w:r w:rsidRPr="0488EFF8" w:rsidR="0E8647D8">
        <w:rPr>
          <w:rFonts w:ascii="Times New Roman" w:hAnsi="Times New Roman" w:eastAsia="Times New Roman" w:cs="Times New Roman"/>
          <w:noProof w:val="0"/>
          <w:sz w:val="16"/>
          <w:szCs w:val="16"/>
          <w:lang w:val="en-US"/>
        </w:rPr>
        <w:t xml:space="preserve"> partly </w:t>
      </w:r>
      <w:r w:rsidRPr="0488EFF8" w:rsidR="0E8647D8">
        <w:rPr>
          <w:rFonts w:ascii="Times New Roman" w:hAnsi="Times New Roman" w:eastAsia="Times New Roman" w:cs="Times New Roman"/>
          <w:noProof w:val="0"/>
          <w:sz w:val="20"/>
          <w:szCs w:val="20"/>
          <w:u w:val="single"/>
          <w:lang w:val="en-US"/>
        </w:rPr>
        <w:t>reflects the strength of global trade and financial linkages of the US economy with the rest of the world</w:t>
      </w:r>
      <w:r w:rsidRPr="0488EFF8" w:rsidR="0E8647D8">
        <w:rPr>
          <w:rFonts w:ascii="Times New Roman" w:hAnsi="Times New Roman" w:eastAsia="Times New Roman" w:cs="Times New Roman"/>
          <w:noProof w:val="0"/>
          <w:sz w:val="16"/>
          <w:szCs w:val="16"/>
          <w:lang w:val="en-US"/>
        </w:rPr>
        <w:t xml:space="preserve">, but also that global shocks drive common cyclical fluctuations. This was particularly the case at the time of the 2008-09 Global Crisis. It is not a new phenomenon, however. </w:t>
      </w:r>
      <w:r w:rsidRPr="0488EFF8" w:rsidR="0E8647D8">
        <w:rPr>
          <w:rFonts w:ascii="Times New Roman" w:hAnsi="Times New Roman" w:eastAsia="Times New Roman" w:cs="Times New Roman"/>
          <w:noProof w:val="0"/>
          <w:sz w:val="20"/>
          <w:szCs w:val="20"/>
          <w:u w:val="single"/>
          <w:lang w:val="en-US"/>
        </w:rPr>
        <w:t xml:space="preserve">Although </w:t>
      </w:r>
      <w:r w:rsidRPr="0488EFF8" w:rsidR="0E8647D8">
        <w:rPr>
          <w:rFonts w:ascii="Times New Roman" w:hAnsi="Times New Roman" w:eastAsia="Times New Roman" w:cs="Times New Roman"/>
          <w:noProof w:val="0"/>
          <w:sz w:val="20"/>
          <w:szCs w:val="20"/>
          <w:highlight w:val="yellow"/>
          <w:u w:val="single"/>
          <w:lang w:val="en-US"/>
        </w:rPr>
        <w:t>the four recessions</w:t>
      </w:r>
      <w:r w:rsidRPr="0488EFF8" w:rsidR="0E8647D8">
        <w:rPr>
          <w:rFonts w:ascii="Times New Roman" w:hAnsi="Times New Roman" w:eastAsia="Times New Roman" w:cs="Times New Roman"/>
          <w:noProof w:val="0"/>
          <w:sz w:val="20"/>
          <w:szCs w:val="20"/>
          <w:u w:val="single"/>
          <w:lang w:val="en-US"/>
        </w:rPr>
        <w:t xml:space="preserve"> the global economy experienced </w:t>
      </w:r>
      <w:r w:rsidRPr="0488EFF8" w:rsidR="0E8647D8">
        <w:rPr>
          <w:rFonts w:ascii="Times New Roman" w:hAnsi="Times New Roman" w:eastAsia="Times New Roman" w:cs="Times New Roman"/>
          <w:noProof w:val="0"/>
          <w:sz w:val="20"/>
          <w:szCs w:val="20"/>
          <w:highlight w:val="yellow"/>
          <w:u w:val="single"/>
          <w:lang w:val="en-US"/>
        </w:rPr>
        <w:t>since 1960</w:t>
      </w:r>
      <w:r w:rsidRPr="0488EFF8" w:rsidR="0E8647D8">
        <w:rPr>
          <w:rFonts w:ascii="Times New Roman" w:hAnsi="Times New Roman" w:eastAsia="Times New Roman" w:cs="Times New Roman"/>
          <w:noProof w:val="0"/>
          <w:sz w:val="16"/>
          <w:szCs w:val="16"/>
          <w:lang w:val="en-US"/>
        </w:rPr>
        <w:t xml:space="preserve"> (1975, 1982, 1991, and </w:t>
      </w:r>
      <w:r w:rsidRPr="0488EFF8" w:rsidR="0E8647D8">
        <w:rPr>
          <w:rFonts w:ascii="Times New Roman" w:hAnsi="Times New Roman" w:eastAsia="Times New Roman" w:cs="Times New Roman"/>
          <w:noProof w:val="0"/>
          <w:sz w:val="20"/>
          <w:szCs w:val="20"/>
          <w:u w:val="single"/>
          <w:lang w:val="en-US"/>
        </w:rPr>
        <w:t xml:space="preserve">2009) were driven by many problems in many places, </w:t>
      </w:r>
      <w:r w:rsidRPr="0488EFF8" w:rsidR="0E8647D8">
        <w:rPr>
          <w:rFonts w:ascii="Times New Roman" w:hAnsi="Times New Roman" w:eastAsia="Times New Roman" w:cs="Times New Roman"/>
          <w:b w:val="1"/>
          <w:bCs w:val="1"/>
          <w:noProof w:val="0"/>
          <w:sz w:val="20"/>
          <w:szCs w:val="20"/>
          <w:u w:val="single"/>
          <w:lang w:val="en-US"/>
        </w:rPr>
        <w:t xml:space="preserve">they all </w:t>
      </w:r>
      <w:r w:rsidRPr="0488EFF8" w:rsidR="0E8647D8">
        <w:rPr>
          <w:rFonts w:ascii="Times New Roman" w:hAnsi="Times New Roman" w:eastAsia="Times New Roman" w:cs="Times New Roman"/>
          <w:b w:val="1"/>
          <w:bCs w:val="1"/>
          <w:noProof w:val="0"/>
          <w:sz w:val="20"/>
          <w:szCs w:val="20"/>
          <w:highlight w:val="yellow"/>
          <w:u w:val="single"/>
          <w:lang w:val="en-US"/>
        </w:rPr>
        <w:t xml:space="preserve">overlapped with </w:t>
      </w:r>
      <w:r w:rsidRPr="0488EFF8" w:rsidR="0E8647D8">
        <w:rPr>
          <w:rFonts w:ascii="Times New Roman" w:hAnsi="Times New Roman" w:eastAsia="Times New Roman" w:cs="Times New Roman"/>
          <w:b w:val="1"/>
          <w:bCs w:val="1"/>
          <w:noProof w:val="0"/>
          <w:sz w:val="20"/>
          <w:szCs w:val="20"/>
          <w:u w:val="single"/>
          <w:lang w:val="en-US"/>
        </w:rPr>
        <w:t xml:space="preserve">severe </w:t>
      </w:r>
      <w:r w:rsidRPr="0488EFF8" w:rsidR="0E8647D8">
        <w:rPr>
          <w:rFonts w:ascii="Times New Roman" w:hAnsi="Times New Roman" w:eastAsia="Times New Roman" w:cs="Times New Roman"/>
          <w:b w:val="1"/>
          <w:bCs w:val="1"/>
          <w:noProof w:val="0"/>
          <w:sz w:val="20"/>
          <w:szCs w:val="20"/>
          <w:highlight w:val="yellow"/>
          <w:u w:val="single"/>
          <w:lang w:val="en-US"/>
        </w:rPr>
        <w:t>recessions in the US</w:t>
      </w:r>
      <w:r w:rsidRPr="0488EFF8" w:rsidR="0E8647D8">
        <w:rPr>
          <w:rFonts w:ascii="Times New Roman" w:hAnsi="Times New Roman" w:eastAsia="Times New Roman" w:cs="Times New Roman"/>
          <w:noProof w:val="0"/>
          <w:sz w:val="16"/>
          <w:szCs w:val="16"/>
          <w:lang w:val="en-US"/>
        </w:rPr>
        <w:t xml:space="preserve">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488EFF8" w:rsidR="0E8647D8">
        <w:rPr>
          <w:rFonts w:ascii="Times New Roman" w:hAnsi="Times New Roman" w:eastAsia="Times New Roman" w:cs="Times New Roman"/>
          <w:noProof w:val="0"/>
          <w:sz w:val="20"/>
          <w:szCs w:val="20"/>
          <w:u w:val="single"/>
          <w:lang w:val="en-US"/>
        </w:rPr>
        <w:t>recent research indicates that the US appears to influence the timing and duration of recessions in many major economies</w:t>
      </w:r>
      <w:r w:rsidRPr="0488EFF8" w:rsidR="0E8647D8">
        <w:rPr>
          <w:rFonts w:ascii="Times New Roman" w:hAnsi="Times New Roman" w:eastAsia="Times New Roman" w:cs="Times New Roman"/>
          <w:noProof w:val="0"/>
          <w:sz w:val="16"/>
          <w:szCs w:val="16"/>
          <w:lang w:val="en-US"/>
        </w:rPr>
        <w:t xml:space="preserve"> (Francis et al. 2015). […] How large are global spillovers from US growth and policy shocks? A surge in US growth – whether due to expansionary fiscal policies or other reasons – could provide a significant boost to the global economy. Shocks to the US economy transmit to the rest of the world through three main channels. An acceleration in US activity can lift growth in trading partners directly through an increase in import demand, and indirectly by strengthening productivity spillovers embedded in trade. </w:t>
      </w:r>
      <w:r w:rsidRPr="0488EFF8" w:rsidR="0E8647D8">
        <w:rPr>
          <w:rFonts w:ascii="Times New Roman" w:hAnsi="Times New Roman" w:eastAsia="Times New Roman" w:cs="Times New Roman"/>
          <w:noProof w:val="0"/>
          <w:sz w:val="20"/>
          <w:szCs w:val="20"/>
          <w:u w:val="single"/>
          <w:lang w:val="en-US"/>
        </w:rPr>
        <w:t>Financial market developments in the US may have even wider global implications. US bond and equity markets are the largest and most liquid in the world and the US dollar is the currency mostly widely used in trade and financial transactions.</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20"/>
          <w:szCs w:val="20"/>
          <w:u w:val="single"/>
          <w:lang w:val="en-US"/>
        </w:rPr>
        <w:t xml:space="preserve">This makes US monetary policy and </w:t>
      </w:r>
      <w:r w:rsidRPr="0488EFF8" w:rsidR="0E8647D8">
        <w:rPr>
          <w:rFonts w:ascii="Times New Roman" w:hAnsi="Times New Roman" w:eastAsia="Times New Roman" w:cs="Times New Roman"/>
          <w:b w:val="1"/>
          <w:bCs w:val="1"/>
          <w:noProof w:val="0"/>
          <w:sz w:val="20"/>
          <w:szCs w:val="20"/>
          <w:u w:val="single"/>
          <w:lang w:val="en-US"/>
        </w:rPr>
        <w:t>investor confidence important drivers of global financial conditions</w:t>
      </w:r>
      <w:r w:rsidRPr="0488EFF8" w:rsidR="0E8647D8">
        <w:rPr>
          <w:rFonts w:ascii="Times New Roman" w:hAnsi="Times New Roman" w:eastAsia="Times New Roman" w:cs="Times New Roman"/>
          <w:noProof w:val="0"/>
          <w:sz w:val="16"/>
          <w:szCs w:val="16"/>
          <w:lang w:val="en-US"/>
        </w:rPr>
        <w:t xml:space="preserve"> (Arteta et al. 2015, IMF2015). Given its role in global commodity markets (the US is both the world’s largest gas and oil consumer and producer), changes in US growth prospects can affect global commodity prices. This affects activity, fiscal and balance of payment developments in commodity exporters.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w:t>
      </w:r>
      <w:r w:rsidRPr="0488EFF8" w:rsidR="0E8647D8">
        <w:rPr>
          <w:rFonts w:ascii="Times New Roman" w:hAnsi="Times New Roman" w:eastAsia="Times New Roman" w:cs="Times New Roman"/>
          <w:noProof w:val="0"/>
          <w:sz w:val="20"/>
          <w:szCs w:val="20"/>
          <w:u w:val="single"/>
          <w:lang w:val="en-US"/>
        </w:rPr>
        <w:t xml:space="preserve">heightened </w:t>
      </w:r>
      <w:r w:rsidRPr="0488EFF8" w:rsidR="0E8647D8">
        <w:rPr>
          <w:rFonts w:ascii="Times New Roman" w:hAnsi="Times New Roman" w:eastAsia="Times New Roman" w:cs="Times New Roman"/>
          <w:noProof w:val="0"/>
          <w:sz w:val="20"/>
          <w:szCs w:val="20"/>
          <w:highlight w:val="yellow"/>
          <w:u w:val="single"/>
          <w:lang w:val="en-US"/>
        </w:rPr>
        <w:t xml:space="preserve">uncertainty driven by </w:t>
      </w:r>
      <w:r w:rsidRPr="0488EFF8" w:rsidR="0E8647D8">
        <w:rPr>
          <w:rFonts w:ascii="Times New Roman" w:hAnsi="Times New Roman" w:eastAsia="Times New Roman" w:cs="Times New Roman"/>
          <w:noProof w:val="0"/>
          <w:sz w:val="20"/>
          <w:szCs w:val="20"/>
          <w:u w:val="single"/>
          <w:lang w:val="en-US"/>
        </w:rPr>
        <w:t xml:space="preserve">financial market </w:t>
      </w:r>
      <w:r w:rsidRPr="0488EFF8" w:rsidR="0E8647D8">
        <w:rPr>
          <w:rFonts w:ascii="Times New Roman" w:hAnsi="Times New Roman" w:eastAsia="Times New Roman" w:cs="Times New Roman"/>
          <w:noProof w:val="0"/>
          <w:sz w:val="20"/>
          <w:szCs w:val="20"/>
          <w:highlight w:val="yellow"/>
          <w:u w:val="single"/>
          <w:lang w:val="en-US"/>
        </w:rPr>
        <w:t xml:space="preserve">volatility or ambiguity about the direction </w:t>
      </w:r>
      <w:r w:rsidRPr="0488EFF8" w:rsidR="0E8647D8">
        <w:rPr>
          <w:rFonts w:ascii="Times New Roman" w:hAnsi="Times New Roman" w:eastAsia="Times New Roman" w:cs="Times New Roman"/>
          <w:noProof w:val="0"/>
          <w:sz w:val="20"/>
          <w:szCs w:val="20"/>
          <w:u w:val="single"/>
          <w:lang w:val="en-US"/>
        </w:rPr>
        <w:t xml:space="preserve">and scope </w:t>
      </w:r>
      <w:r w:rsidRPr="0488EFF8" w:rsidR="0E8647D8">
        <w:rPr>
          <w:rFonts w:ascii="Times New Roman" w:hAnsi="Times New Roman" w:eastAsia="Times New Roman" w:cs="Times New Roman"/>
          <w:noProof w:val="0"/>
          <w:sz w:val="20"/>
          <w:szCs w:val="20"/>
          <w:highlight w:val="yellow"/>
          <w:u w:val="single"/>
          <w:lang w:val="en-US"/>
        </w:rPr>
        <w:t xml:space="preserve">of US policies </w:t>
      </w:r>
      <w:r w:rsidRPr="0488EFF8" w:rsidR="0E8647D8">
        <w:rPr>
          <w:rFonts w:ascii="Times New Roman" w:hAnsi="Times New Roman" w:eastAsia="Times New Roman" w:cs="Times New Roman"/>
          <w:noProof w:val="0"/>
          <w:sz w:val="20"/>
          <w:szCs w:val="20"/>
          <w:u w:val="single"/>
          <w:lang w:val="en-US"/>
        </w:rPr>
        <w:t xml:space="preserve">could </w:t>
      </w:r>
      <w:r w:rsidRPr="0488EFF8" w:rsidR="0E8647D8">
        <w:rPr>
          <w:rFonts w:ascii="Times New Roman" w:hAnsi="Times New Roman" w:eastAsia="Times New Roman" w:cs="Times New Roman"/>
          <w:noProof w:val="0"/>
          <w:sz w:val="20"/>
          <w:szCs w:val="20"/>
          <w:highlight w:val="yellow"/>
          <w:u w:val="single"/>
          <w:lang w:val="en-US"/>
        </w:rPr>
        <w:t xml:space="preserve">discourage investment </w:t>
      </w:r>
      <w:r w:rsidRPr="0488EFF8" w:rsidR="0E8647D8">
        <w:rPr>
          <w:rFonts w:ascii="Times New Roman" w:hAnsi="Times New Roman" w:eastAsia="Times New Roman" w:cs="Times New Roman"/>
          <w:noProof w:val="0"/>
          <w:sz w:val="20"/>
          <w:szCs w:val="20"/>
          <w:u w:val="single"/>
          <w:lang w:val="en-US"/>
        </w:rPr>
        <w:t>both in the US and in the rest of the world</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20"/>
          <w:szCs w:val="20"/>
          <w:u w:val="single"/>
          <w:lang w:val="en-US"/>
        </w:rPr>
        <w:t>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w:t>
      </w:r>
      <w:r w:rsidRPr="0488EFF8" w:rsidR="0E8647D8">
        <w:rPr>
          <w:rFonts w:ascii="Times New Roman" w:hAnsi="Times New Roman" w:eastAsia="Times New Roman" w:cs="Times New Roman"/>
          <w:noProof w:val="0"/>
          <w:sz w:val="16"/>
          <w:szCs w:val="16"/>
          <w:lang w:val="en-US"/>
        </w:rPr>
        <w:t xml:space="preserve"> (Figure 2.B). […] Given its size and the strength of its ties with the global economy, shocks to the US economy are transmitted globally through many channels. On the one hand, an acceleration in US growth could be expected to have positive effects for the rest of the world, if not counterbalanced by increased trade barriers or an unexpected tightening of global financing conditions. On the other hand, </w:t>
      </w:r>
      <w:r w:rsidRPr="0488EFF8" w:rsidR="0E8647D8">
        <w:rPr>
          <w:rFonts w:ascii="Times New Roman" w:hAnsi="Times New Roman" w:eastAsia="Times New Roman" w:cs="Times New Roman"/>
          <w:b w:val="1"/>
          <w:bCs w:val="1"/>
          <w:noProof w:val="0"/>
          <w:sz w:val="20"/>
          <w:szCs w:val="20"/>
          <w:u w:val="single"/>
          <w:lang w:val="en-US"/>
        </w:rPr>
        <w:t>persistent policy uncertainty could hamper growth throughout the global economy, and could have particularly adverse effects on investment growth in emerging market and developing economies</w:t>
      </w:r>
      <w:r w:rsidRPr="0488EFF8" w:rsidR="0E8647D8">
        <w:rPr>
          <w:rFonts w:ascii="Times New Roman" w:hAnsi="Times New Roman" w:eastAsia="Times New Roman" w:cs="Times New Roman"/>
          <w:noProof w:val="0"/>
          <w:sz w:val="16"/>
          <w:szCs w:val="16"/>
          <w:lang w:val="en-US"/>
        </w:rPr>
        <w:t>, which have already showed weakness in recent years (World Bank 2017).</w:t>
      </w:r>
    </w:p>
    <w:p w:rsidRPr="00B55AD5" w:rsidR="00A95652" w:rsidP="0488EFF8" w:rsidRDefault="00A95652" w14:paraId="2982F99F" w14:textId="0BC493F5">
      <w:pPr>
        <w:spacing w:before="0" w:beforeAutospacing="off" w:after="0" w:afterAutospacing="off"/>
      </w:pPr>
      <w:r w:rsidRPr="0488EFF8" w:rsidR="0E8647D8">
        <w:rPr>
          <w:rFonts w:ascii="Times New Roman" w:hAnsi="Times New Roman" w:eastAsia="Times New Roman" w:cs="Times New Roman"/>
          <w:noProof w:val="0"/>
          <w:sz w:val="20"/>
          <w:szCs w:val="20"/>
          <w:lang w:val="en-US"/>
        </w:rPr>
        <w:t xml:space="preserve"> </w:t>
      </w:r>
    </w:p>
    <w:p w:rsidRPr="00B55AD5" w:rsidR="00A95652" w:rsidP="0488EFF8" w:rsidRDefault="00A95652" w14:paraId="0C28173A" w14:textId="53557B17">
      <w:pPr>
        <w:spacing w:before="0" w:beforeAutospacing="off" w:after="0" w:afterAutospacing="off"/>
      </w:pPr>
      <w:r w:rsidRPr="0488EFF8" w:rsidR="0E8647D8">
        <w:rPr>
          <w:rFonts w:ascii="Times New Roman" w:hAnsi="Times New Roman" w:eastAsia="Times New Roman" w:cs="Times New Roman"/>
          <w:b w:val="1"/>
          <w:bCs w:val="1"/>
          <w:noProof w:val="0"/>
          <w:sz w:val="24"/>
          <w:szCs w:val="24"/>
          <w:lang w:val="en-US"/>
        </w:rPr>
        <w:t xml:space="preserve">A global economic collapse will be sudden – descends into global war. </w:t>
      </w:r>
    </w:p>
    <w:p w:rsidRPr="00B55AD5" w:rsidR="00A95652" w:rsidP="0488EFF8" w:rsidRDefault="00A95652" w14:paraId="651A651E" w14:textId="496713C7">
      <w:pPr>
        <w:pStyle w:val="Heading4"/>
        <w:spacing w:before="0" w:beforeAutospacing="off" w:after="0" w:afterAutospacing="off"/>
        <w:rPr>
          <w:rFonts w:ascii="Times New Roman" w:hAnsi="Times New Roman" w:eastAsia="Times New Roman" w:cs="Times New Roman"/>
          <w:b w:val="1"/>
          <w:bCs w:val="1"/>
          <w:noProof w:val="0"/>
          <w:sz w:val="24"/>
          <w:szCs w:val="24"/>
          <w:highlight w:val="yellow"/>
          <w:lang w:val="en-US"/>
        </w:rPr>
      </w:pPr>
      <w:r w:rsidRPr="0488EFF8" w:rsidR="0E8647D8">
        <w:rPr>
          <w:rFonts w:ascii="Times New Roman" w:hAnsi="Times New Roman" w:eastAsia="Times New Roman" w:cs="Times New Roman"/>
          <w:b w:val="1"/>
          <w:bCs w:val="1"/>
          <w:noProof w:val="0"/>
          <w:sz w:val="24"/>
          <w:szCs w:val="24"/>
          <w:highlight w:val="yellow"/>
          <w:lang w:val="en-US"/>
        </w:rPr>
        <w:t>The Economist, 24</w:t>
      </w:r>
    </w:p>
    <w:p w:rsidRPr="00B55AD5" w:rsidR="00A95652" w:rsidP="0488EFF8" w:rsidRDefault="00A95652" w14:paraId="3A6751A8" w14:textId="58BFF44F">
      <w:pPr>
        <w:spacing w:before="0" w:beforeAutospacing="off" w:after="0" w:afterAutospacing="off"/>
      </w:pPr>
      <w:r w:rsidRPr="0488EFF8" w:rsidR="0E8647D8">
        <w:rPr>
          <w:rFonts w:ascii="Times New Roman" w:hAnsi="Times New Roman" w:eastAsia="Times New Roman" w:cs="Times New Roman"/>
          <w:noProof w:val="0"/>
          <w:sz w:val="20"/>
          <w:szCs w:val="20"/>
          <w:lang w:val="en-US"/>
        </w:rPr>
        <w:t xml:space="preserve">(5-9, “The liberal international order is slowly coming apart,” The Economist, Vo. 451, Iss. 9396, </w:t>
      </w:r>
      <w:hyperlink r:id="R23d1808b38d446f5">
        <w:r w:rsidRPr="0488EFF8" w:rsidR="0E8647D8">
          <w:rPr>
            <w:rStyle w:val="Hyperlink"/>
            <w:rFonts w:ascii="Times New Roman" w:hAnsi="Times New Roman" w:eastAsia="Times New Roman" w:cs="Times New Roman"/>
            <w:noProof w:val="0"/>
            <w:sz w:val="20"/>
            <w:szCs w:val="20"/>
            <w:lang w:val="en-US"/>
          </w:rPr>
          <w:t>https://www.proquest.com/docview/3052586980?accountid=12085&amp;sourcetype=Magazines</w:t>
        </w:r>
      </w:hyperlink>
      <w:r w:rsidRPr="0488EFF8" w:rsidR="0E8647D8">
        <w:rPr>
          <w:rFonts w:ascii="Times New Roman" w:hAnsi="Times New Roman" w:eastAsia="Times New Roman" w:cs="Times New Roman"/>
          <w:noProof w:val="0"/>
          <w:sz w:val="20"/>
          <w:szCs w:val="20"/>
          <w:lang w:val="en-US"/>
        </w:rPr>
        <w:t>) jmt</w:t>
      </w:r>
    </w:p>
    <w:p w:rsidRPr="00B55AD5" w:rsidR="00A95652" w:rsidP="0488EFF8" w:rsidRDefault="00A95652" w14:paraId="7A319064" w14:textId="1207E04D">
      <w:pPr>
        <w:spacing w:before="0" w:beforeAutospacing="off" w:after="0" w:afterAutospacing="off"/>
      </w:pPr>
      <w:r w:rsidRPr="0488EFF8" w:rsidR="0E8647D8">
        <w:rPr>
          <w:rFonts w:ascii="Times New Roman" w:hAnsi="Times New Roman" w:eastAsia="Times New Roman" w:cs="Times New Roman"/>
          <w:noProof w:val="0"/>
          <w:sz w:val="20"/>
          <w:szCs w:val="20"/>
          <w:lang w:val="en-US"/>
        </w:rPr>
        <w:t>*edited for ableist language</w:t>
      </w:r>
    </w:p>
    <w:p w:rsidRPr="00B55AD5" w:rsidR="00A95652" w:rsidP="0488EFF8" w:rsidRDefault="00A95652" w14:paraId="366DFB7F" w14:textId="1899941F">
      <w:pPr>
        <w:spacing w:before="0" w:beforeAutospacing="off" w:after="0" w:afterAutospacing="off"/>
      </w:pPr>
      <w:r w:rsidRPr="0488EFF8" w:rsidR="0E8647D8">
        <w:rPr>
          <w:rFonts w:ascii="Times New Roman" w:hAnsi="Times New Roman" w:eastAsia="Times New Roman" w:cs="Times New Roman"/>
          <w:noProof w:val="0"/>
          <w:sz w:val="16"/>
          <w:szCs w:val="16"/>
          <w:lang w:val="en-US"/>
        </w:rPr>
        <w:t xml:space="preserve">At first glance, </w:t>
      </w:r>
      <w:r w:rsidRPr="0488EFF8" w:rsidR="0E8647D8">
        <w:rPr>
          <w:rFonts w:ascii="Times New Roman" w:hAnsi="Times New Roman" w:eastAsia="Times New Roman" w:cs="Times New Roman"/>
          <w:noProof w:val="0"/>
          <w:sz w:val="20"/>
          <w:szCs w:val="20"/>
          <w:highlight w:val="yellow"/>
          <w:u w:val="single"/>
          <w:lang w:val="en-US"/>
        </w:rPr>
        <w:t>the</w:t>
      </w:r>
      <w:r w:rsidRPr="0488EFF8" w:rsidR="0E8647D8">
        <w:rPr>
          <w:rFonts w:ascii="Times New Roman" w:hAnsi="Times New Roman" w:eastAsia="Times New Roman" w:cs="Times New Roman"/>
          <w:noProof w:val="0"/>
          <w:sz w:val="20"/>
          <w:szCs w:val="20"/>
          <w:highlight w:val="yellow"/>
          <w:u w:val="single"/>
          <w:lang w:val="en-US"/>
        </w:rPr>
        <w:t xml:space="preserve"> world economy</w:t>
      </w:r>
      <w:r w:rsidRPr="0488EFF8" w:rsidR="0E8647D8">
        <w:rPr>
          <w:rFonts w:ascii="Times New Roman" w:hAnsi="Times New Roman" w:eastAsia="Times New Roman" w:cs="Times New Roman"/>
          <w:noProof w:val="0"/>
          <w:sz w:val="20"/>
          <w:szCs w:val="20"/>
          <w:u w:val="single"/>
          <w:lang w:val="en-US"/>
        </w:rPr>
        <w:t xml:space="preserve"> looks</w:t>
      </w:r>
      <w:r w:rsidRPr="0488EFF8" w:rsidR="0E8647D8">
        <w:rPr>
          <w:rFonts w:ascii="Times New Roman" w:hAnsi="Times New Roman" w:eastAsia="Times New Roman" w:cs="Times New Roman"/>
          <w:noProof w:val="0"/>
          <w:sz w:val="16"/>
          <w:szCs w:val="16"/>
          <w:lang w:val="en-US"/>
        </w:rPr>
        <w:t xml:space="preserve"> reassuringly </w:t>
      </w:r>
      <w:r w:rsidRPr="0488EFF8" w:rsidR="0E8647D8">
        <w:rPr>
          <w:rFonts w:ascii="Times New Roman" w:hAnsi="Times New Roman" w:eastAsia="Times New Roman" w:cs="Times New Roman"/>
          <w:noProof w:val="0"/>
          <w:sz w:val="20"/>
          <w:szCs w:val="20"/>
          <w:u w:val="single"/>
          <w:lang w:val="en-US"/>
        </w:rPr>
        <w:t>resilient</w:t>
      </w:r>
      <w:r w:rsidRPr="0488EFF8" w:rsidR="0E8647D8">
        <w:rPr>
          <w:rFonts w:ascii="Times New Roman" w:hAnsi="Times New Roman" w:eastAsia="Times New Roman" w:cs="Times New Roman"/>
          <w:noProof w:val="0"/>
          <w:sz w:val="16"/>
          <w:szCs w:val="16"/>
          <w:lang w:val="en-US"/>
        </w:rPr>
        <w:t xml:space="preserve">. America has boomed even as its trade war with China has escalated. Germany has withstood the loss of Russian gas supplies without suffering an economic disaster. War in the Middle East has brought no oil shock. Missile-firing Houthi rebels have barely touched the global flow of goods. As a share of global GDP, trade has bounced back from the pandemic and is forecast to grow healthily this year. </w:t>
      </w:r>
      <w:r w:rsidRPr="0488EFF8" w:rsidR="0E8647D8">
        <w:rPr>
          <w:rFonts w:ascii="Times New Roman" w:hAnsi="Times New Roman" w:eastAsia="Times New Roman" w:cs="Times New Roman"/>
          <w:noProof w:val="0"/>
          <w:sz w:val="20"/>
          <w:szCs w:val="20"/>
          <w:u w:val="single"/>
          <w:lang w:val="en-US"/>
        </w:rPr>
        <w:t>Look deeper</w:t>
      </w:r>
      <w:r w:rsidRPr="0488EFF8" w:rsidR="0E8647D8">
        <w:rPr>
          <w:rFonts w:ascii="Times New Roman" w:hAnsi="Times New Roman" w:eastAsia="Times New Roman" w:cs="Times New Roman"/>
          <w:noProof w:val="0"/>
          <w:sz w:val="16"/>
          <w:szCs w:val="16"/>
          <w:lang w:val="en-US"/>
        </w:rPr>
        <w:t xml:space="preserve">, though, </w:t>
      </w:r>
      <w:r w:rsidRPr="0488EFF8" w:rsidR="0E8647D8">
        <w:rPr>
          <w:rFonts w:ascii="Times New Roman" w:hAnsi="Times New Roman" w:eastAsia="Times New Roman" w:cs="Times New Roman"/>
          <w:noProof w:val="0"/>
          <w:sz w:val="20"/>
          <w:szCs w:val="20"/>
          <w:u w:val="single"/>
          <w:lang w:val="en-US"/>
        </w:rPr>
        <w:t>and you see fragility.</w:t>
      </w:r>
      <w:r w:rsidRPr="0488EFF8" w:rsidR="0E8647D8">
        <w:rPr>
          <w:rFonts w:ascii="Times New Roman" w:hAnsi="Times New Roman" w:eastAsia="Times New Roman" w:cs="Times New Roman"/>
          <w:noProof w:val="0"/>
          <w:sz w:val="16"/>
          <w:szCs w:val="16"/>
          <w:lang w:val="en-US"/>
        </w:rPr>
        <w:t xml:space="preserve"> For </w:t>
      </w:r>
      <w:r w:rsidRPr="0488EFF8" w:rsidR="0E8647D8">
        <w:rPr>
          <w:rFonts w:ascii="Times New Roman" w:hAnsi="Times New Roman" w:eastAsia="Times New Roman" w:cs="Times New Roman"/>
          <w:noProof w:val="0"/>
          <w:sz w:val="16"/>
          <w:szCs w:val="16"/>
          <w:lang w:val="en-US"/>
        </w:rPr>
        <w:t>years</w:t>
      </w:r>
      <w:r w:rsidRPr="0488EFF8" w:rsidR="0E8647D8">
        <w:rPr>
          <w:rFonts w:ascii="Times New Roman" w:hAnsi="Times New Roman" w:eastAsia="Times New Roman" w:cs="Times New Roman"/>
          <w:noProof w:val="0"/>
          <w:sz w:val="16"/>
          <w:szCs w:val="16"/>
          <w:lang w:val="en-US"/>
        </w:rPr>
        <w:t xml:space="preserve"> the order that has governed the global economy since the second world war has been eroded. Today</w:t>
      </w:r>
      <w:r w:rsidRPr="0488EFF8" w:rsidR="0E8647D8">
        <w:rPr>
          <w:rFonts w:ascii="Times New Roman" w:hAnsi="Times New Roman" w:eastAsia="Times New Roman" w:cs="Times New Roman"/>
          <w:b w:val="1"/>
          <w:bCs w:val="1"/>
          <w:noProof w:val="0"/>
          <w:sz w:val="20"/>
          <w:szCs w:val="20"/>
          <w:u w:val="single"/>
          <w:lang w:val="en-US"/>
        </w:rPr>
        <w:t xml:space="preserve"> it </w:t>
      </w:r>
      <w:r w:rsidRPr="0488EFF8" w:rsidR="0E8647D8">
        <w:rPr>
          <w:rFonts w:ascii="Times New Roman" w:hAnsi="Times New Roman" w:eastAsia="Times New Roman" w:cs="Times New Roman"/>
          <w:b w:val="1"/>
          <w:bCs w:val="1"/>
          <w:noProof w:val="0"/>
          <w:sz w:val="20"/>
          <w:szCs w:val="20"/>
          <w:highlight w:val="yellow"/>
          <w:u w:val="single"/>
          <w:lang w:val="en-US"/>
        </w:rPr>
        <w:t>is</w:t>
      </w:r>
      <w:r w:rsidRPr="0488EFF8" w:rsidR="0E8647D8">
        <w:rPr>
          <w:rFonts w:ascii="Times New Roman" w:hAnsi="Times New Roman" w:eastAsia="Times New Roman" w:cs="Times New Roman"/>
          <w:b w:val="1"/>
          <w:bCs w:val="1"/>
          <w:noProof w:val="0"/>
          <w:sz w:val="20"/>
          <w:szCs w:val="20"/>
          <w:u w:val="single"/>
          <w:lang w:val="en-US"/>
        </w:rPr>
        <w:t xml:space="preserve"> </w:t>
      </w:r>
      <w:r w:rsidRPr="0488EFF8" w:rsidR="0E8647D8">
        <w:rPr>
          <w:rFonts w:ascii="Times New Roman" w:hAnsi="Times New Roman" w:eastAsia="Times New Roman" w:cs="Times New Roman"/>
          <w:b w:val="1"/>
          <w:bCs w:val="1"/>
          <w:noProof w:val="0"/>
          <w:sz w:val="20"/>
          <w:szCs w:val="20"/>
          <w:highlight w:val="yellow"/>
          <w:u w:val="single"/>
          <w:lang w:val="en-US"/>
        </w:rPr>
        <w:t>close to collapse</w:t>
      </w:r>
      <w:r w:rsidRPr="0488EFF8" w:rsidR="0E8647D8">
        <w:rPr>
          <w:rFonts w:ascii="Times New Roman" w:hAnsi="Times New Roman" w:eastAsia="Times New Roman" w:cs="Times New Roman"/>
          <w:b w:val="1"/>
          <w:bCs w:val="1"/>
          <w:noProof w:val="0"/>
          <w:sz w:val="20"/>
          <w:szCs w:val="20"/>
          <w:u w:val="single"/>
          <w:lang w:val="en-US"/>
        </w:rPr>
        <w:t>.</w:t>
      </w:r>
      <w:r w:rsidRPr="0488EFF8" w:rsidR="0E8647D8">
        <w:rPr>
          <w:rFonts w:ascii="Times New Roman" w:hAnsi="Times New Roman" w:eastAsia="Times New Roman" w:cs="Times New Roman"/>
          <w:noProof w:val="0"/>
          <w:sz w:val="16"/>
          <w:szCs w:val="16"/>
          <w:lang w:val="en-US"/>
        </w:rPr>
        <w:t xml:space="preserve"> A worrying number of </w:t>
      </w:r>
      <w:r w:rsidRPr="0488EFF8" w:rsidR="0E8647D8">
        <w:rPr>
          <w:rFonts w:ascii="Times New Roman" w:hAnsi="Times New Roman" w:eastAsia="Times New Roman" w:cs="Times New Roman"/>
          <w:noProof w:val="0"/>
          <w:sz w:val="20"/>
          <w:szCs w:val="20"/>
          <w:u w:val="single"/>
          <w:lang w:val="en-US"/>
        </w:rPr>
        <w:t xml:space="preserve">triggers could set off a descent into anarchy, where might is </w:t>
      </w:r>
      <w:r w:rsidRPr="0488EFF8" w:rsidR="0E8647D8">
        <w:rPr>
          <w:rFonts w:ascii="Times New Roman" w:hAnsi="Times New Roman" w:eastAsia="Times New Roman" w:cs="Times New Roman"/>
          <w:noProof w:val="0"/>
          <w:sz w:val="20"/>
          <w:szCs w:val="20"/>
          <w:u w:val="single"/>
          <w:lang w:val="en-US"/>
        </w:rPr>
        <w:t>right</w:t>
      </w:r>
      <w:r w:rsidRPr="0488EFF8" w:rsidR="0E8647D8">
        <w:rPr>
          <w:rFonts w:ascii="Times New Roman" w:hAnsi="Times New Roman" w:eastAsia="Times New Roman" w:cs="Times New Roman"/>
          <w:noProof w:val="0"/>
          <w:sz w:val="20"/>
          <w:szCs w:val="20"/>
          <w:u w:val="single"/>
          <w:lang w:val="en-US"/>
        </w:rPr>
        <w:t xml:space="preserve"> and war is once again the resort of great powers.</w:t>
      </w:r>
      <w:r w:rsidRPr="0488EFF8" w:rsidR="0E8647D8">
        <w:rPr>
          <w:rFonts w:ascii="Times New Roman" w:hAnsi="Times New Roman" w:eastAsia="Times New Roman" w:cs="Times New Roman"/>
          <w:noProof w:val="0"/>
          <w:sz w:val="16"/>
          <w:szCs w:val="16"/>
          <w:lang w:val="en-US"/>
        </w:rPr>
        <w:t xml:space="preserve"> Even if it never comes to conflict, </w:t>
      </w:r>
      <w:r w:rsidRPr="0488EFF8" w:rsidR="0E8647D8">
        <w:rPr>
          <w:rFonts w:ascii="Times New Roman" w:hAnsi="Times New Roman" w:eastAsia="Times New Roman" w:cs="Times New Roman"/>
          <w:noProof w:val="0"/>
          <w:sz w:val="20"/>
          <w:szCs w:val="20"/>
          <w:u w:val="single"/>
          <w:lang w:val="en-US"/>
        </w:rPr>
        <w:t>the effect on the economy of a breakdown in norms could be fast and brutal.</w:t>
      </w:r>
      <w:r w:rsidRPr="0488EFF8" w:rsidR="0E8647D8">
        <w:rPr>
          <w:rFonts w:ascii="Times New Roman" w:hAnsi="Times New Roman" w:eastAsia="Times New Roman" w:cs="Times New Roman"/>
          <w:noProof w:val="0"/>
          <w:sz w:val="16"/>
          <w:szCs w:val="16"/>
          <w:lang w:val="en-US"/>
        </w:rPr>
        <w:t xml:space="preserve"> As we report, </w:t>
      </w:r>
      <w:r w:rsidRPr="0488EFF8" w:rsidR="0E8647D8">
        <w:rPr>
          <w:rFonts w:ascii="Times New Roman" w:hAnsi="Times New Roman" w:eastAsia="Times New Roman" w:cs="Times New Roman"/>
          <w:noProof w:val="0"/>
          <w:sz w:val="20"/>
          <w:szCs w:val="20"/>
          <w:u w:val="single"/>
          <w:lang w:val="en-US"/>
        </w:rPr>
        <w:t>the disintegration of the old order is visible everywhere. Sanctions are</w:t>
      </w:r>
      <w:r w:rsidRPr="0488EFF8" w:rsidR="0E8647D8">
        <w:rPr>
          <w:rFonts w:ascii="Times New Roman" w:hAnsi="Times New Roman" w:eastAsia="Times New Roman" w:cs="Times New Roman"/>
          <w:noProof w:val="0"/>
          <w:sz w:val="16"/>
          <w:szCs w:val="16"/>
          <w:lang w:val="en-US"/>
        </w:rPr>
        <w:t xml:space="preserve"> used </w:t>
      </w:r>
      <w:r w:rsidRPr="0488EFF8" w:rsidR="0E8647D8">
        <w:rPr>
          <w:rFonts w:ascii="Times New Roman" w:hAnsi="Times New Roman" w:eastAsia="Times New Roman" w:cs="Times New Roman"/>
          <w:noProof w:val="0"/>
          <w:sz w:val="20"/>
          <w:szCs w:val="20"/>
          <w:u w:val="single"/>
          <w:lang w:val="en-US"/>
        </w:rPr>
        <w:t xml:space="preserve">four times as much as they were during the 1990s; America has recently imposed “secondary” penalties on entities that support Russia’s armies. A subsidy war is under way, as countries </w:t>
      </w:r>
      <w:r w:rsidRPr="0488EFF8" w:rsidR="0E8647D8">
        <w:rPr>
          <w:rFonts w:ascii="Times New Roman" w:hAnsi="Times New Roman" w:eastAsia="Times New Roman" w:cs="Times New Roman"/>
          <w:noProof w:val="0"/>
          <w:sz w:val="20"/>
          <w:szCs w:val="20"/>
          <w:u w:val="single"/>
          <w:lang w:val="en-US"/>
        </w:rPr>
        <w:t>seek</w:t>
      </w:r>
      <w:r w:rsidRPr="0488EFF8" w:rsidR="0E8647D8">
        <w:rPr>
          <w:rFonts w:ascii="Times New Roman" w:hAnsi="Times New Roman" w:eastAsia="Times New Roman" w:cs="Times New Roman"/>
          <w:noProof w:val="0"/>
          <w:sz w:val="20"/>
          <w:szCs w:val="20"/>
          <w:u w:val="single"/>
          <w:lang w:val="en-US"/>
        </w:rPr>
        <w:t xml:space="preserve"> to copy China’s and America’s vast state backing for green manufacturing.</w:t>
      </w:r>
      <w:r w:rsidRPr="0488EFF8" w:rsidR="0E8647D8">
        <w:rPr>
          <w:rFonts w:ascii="Times New Roman" w:hAnsi="Times New Roman" w:eastAsia="Times New Roman" w:cs="Times New Roman"/>
          <w:noProof w:val="0"/>
          <w:sz w:val="16"/>
          <w:szCs w:val="16"/>
          <w:lang w:val="en-US"/>
        </w:rPr>
        <w:t xml:space="preserve"> Although the dollar </w:t>
      </w:r>
      <w:r w:rsidRPr="0488EFF8" w:rsidR="0E8647D8">
        <w:rPr>
          <w:rFonts w:ascii="Times New Roman" w:hAnsi="Times New Roman" w:eastAsia="Times New Roman" w:cs="Times New Roman"/>
          <w:noProof w:val="0"/>
          <w:sz w:val="16"/>
          <w:szCs w:val="16"/>
          <w:lang w:val="en-US"/>
        </w:rPr>
        <w:t>remains</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16"/>
          <w:szCs w:val="16"/>
          <w:lang w:val="en-US"/>
        </w:rPr>
        <w:t>dominant</w:t>
      </w:r>
      <w:r w:rsidRPr="0488EFF8" w:rsidR="0E8647D8">
        <w:rPr>
          <w:rFonts w:ascii="Times New Roman" w:hAnsi="Times New Roman" w:eastAsia="Times New Roman" w:cs="Times New Roman"/>
          <w:noProof w:val="0"/>
          <w:sz w:val="16"/>
          <w:szCs w:val="16"/>
          <w:lang w:val="en-US"/>
        </w:rPr>
        <w:t xml:space="preserve"> and emerging economies are more resilient, </w:t>
      </w:r>
      <w:r w:rsidRPr="0488EFF8" w:rsidR="0E8647D8">
        <w:rPr>
          <w:rFonts w:ascii="Times New Roman" w:hAnsi="Times New Roman" w:eastAsia="Times New Roman" w:cs="Times New Roman"/>
          <w:noProof w:val="0"/>
          <w:sz w:val="20"/>
          <w:szCs w:val="20"/>
          <w:highlight w:val="yellow"/>
          <w:u w:val="single"/>
          <w:lang w:val="en-US"/>
        </w:rPr>
        <w:t>global capital flows are starting to fragment</w:t>
      </w:r>
      <w:r w:rsidRPr="0488EFF8" w:rsidR="0E8647D8">
        <w:rPr>
          <w:rFonts w:ascii="Times New Roman" w:hAnsi="Times New Roman" w:eastAsia="Times New Roman" w:cs="Times New Roman"/>
          <w:noProof w:val="0"/>
          <w:sz w:val="16"/>
          <w:szCs w:val="16"/>
          <w:lang w:val="en-US"/>
        </w:rPr>
        <w:t xml:space="preserve">, as our special report explains. </w:t>
      </w:r>
      <w:r w:rsidRPr="0488EFF8" w:rsidR="0E8647D8">
        <w:rPr>
          <w:rFonts w:ascii="Times New Roman" w:hAnsi="Times New Roman" w:eastAsia="Times New Roman" w:cs="Times New Roman"/>
          <w:noProof w:val="0"/>
          <w:sz w:val="20"/>
          <w:szCs w:val="20"/>
          <w:u w:val="single"/>
          <w:lang w:val="en-US"/>
        </w:rPr>
        <w:t>The</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20"/>
          <w:szCs w:val="20"/>
          <w:u w:val="single"/>
          <w:lang w:val="en-US"/>
        </w:rPr>
        <w:t>institutions that safeguarded</w:t>
      </w:r>
      <w:r w:rsidRPr="0488EFF8" w:rsidR="0E8647D8">
        <w:rPr>
          <w:rFonts w:ascii="Times New Roman" w:hAnsi="Times New Roman" w:eastAsia="Times New Roman" w:cs="Times New Roman"/>
          <w:noProof w:val="0"/>
          <w:sz w:val="16"/>
          <w:szCs w:val="16"/>
          <w:lang w:val="en-US"/>
        </w:rPr>
        <w:t xml:space="preserve"> the old system </w:t>
      </w:r>
      <w:r w:rsidRPr="0488EFF8" w:rsidR="0E8647D8">
        <w:rPr>
          <w:rFonts w:ascii="Times New Roman" w:hAnsi="Times New Roman" w:eastAsia="Times New Roman" w:cs="Times New Roman"/>
          <w:noProof w:val="0"/>
          <w:sz w:val="20"/>
          <w:szCs w:val="20"/>
          <w:u w:val="single"/>
          <w:lang w:val="en-US"/>
        </w:rPr>
        <w:t>are</w:t>
      </w:r>
      <w:r w:rsidRPr="0488EFF8" w:rsidR="0E8647D8">
        <w:rPr>
          <w:rFonts w:ascii="Times New Roman" w:hAnsi="Times New Roman" w:eastAsia="Times New Roman" w:cs="Times New Roman"/>
          <w:noProof w:val="0"/>
          <w:sz w:val="16"/>
          <w:szCs w:val="16"/>
          <w:lang w:val="en-US"/>
        </w:rPr>
        <w:t xml:space="preserve"> either already </w:t>
      </w:r>
      <w:r w:rsidRPr="0488EFF8" w:rsidR="0E8647D8">
        <w:rPr>
          <w:rFonts w:ascii="Times New Roman" w:hAnsi="Times New Roman" w:eastAsia="Times New Roman" w:cs="Times New Roman"/>
          <w:noProof w:val="0"/>
          <w:sz w:val="20"/>
          <w:szCs w:val="20"/>
          <w:u w:val="single"/>
          <w:lang w:val="en-US"/>
        </w:rPr>
        <w:t>defunct</w:t>
      </w:r>
      <w:r w:rsidRPr="0488EFF8" w:rsidR="0E8647D8">
        <w:rPr>
          <w:rFonts w:ascii="Times New Roman" w:hAnsi="Times New Roman" w:eastAsia="Times New Roman" w:cs="Times New Roman"/>
          <w:noProof w:val="0"/>
          <w:sz w:val="16"/>
          <w:szCs w:val="16"/>
          <w:lang w:val="en-US"/>
        </w:rPr>
        <w:t xml:space="preserve"> or fast losing credibility. </w:t>
      </w:r>
      <w:r w:rsidRPr="0488EFF8" w:rsidR="0E8647D8">
        <w:rPr>
          <w:rFonts w:ascii="Times New Roman" w:hAnsi="Times New Roman" w:eastAsia="Times New Roman" w:cs="Times New Roman"/>
          <w:b w:val="1"/>
          <w:bCs w:val="1"/>
          <w:noProof w:val="0"/>
          <w:sz w:val="20"/>
          <w:szCs w:val="20"/>
          <w:highlight w:val="yellow"/>
          <w:u w:val="single"/>
          <w:lang w:val="en-US"/>
        </w:rPr>
        <w:t>The</w:t>
      </w:r>
      <w:r w:rsidRPr="0488EFF8" w:rsidR="0E8647D8">
        <w:rPr>
          <w:rFonts w:ascii="Times New Roman" w:hAnsi="Times New Roman" w:eastAsia="Times New Roman" w:cs="Times New Roman"/>
          <w:noProof w:val="0"/>
          <w:sz w:val="20"/>
          <w:szCs w:val="20"/>
          <w:highlight w:val="yellow"/>
          <w:u w:val="single"/>
          <w:lang w:val="en-US"/>
        </w:rPr>
        <w:t xml:space="preserve"> </w:t>
      </w:r>
      <w:r w:rsidRPr="0488EFF8" w:rsidR="0E8647D8">
        <w:rPr>
          <w:rFonts w:ascii="Times New Roman" w:hAnsi="Times New Roman" w:eastAsia="Times New Roman" w:cs="Times New Roman"/>
          <w:b w:val="1"/>
          <w:bCs w:val="1"/>
          <w:noProof w:val="0"/>
          <w:sz w:val="20"/>
          <w:szCs w:val="20"/>
          <w:highlight w:val="yellow"/>
          <w:u w:val="single"/>
          <w:lang w:val="en-US"/>
        </w:rPr>
        <w:t>W</w:t>
      </w:r>
      <w:r w:rsidRPr="0488EFF8" w:rsidR="0E8647D8">
        <w:rPr>
          <w:rFonts w:ascii="Times New Roman" w:hAnsi="Times New Roman" w:eastAsia="Times New Roman" w:cs="Times New Roman"/>
          <w:noProof w:val="0"/>
          <w:sz w:val="20"/>
          <w:szCs w:val="20"/>
          <w:u w:val="single"/>
          <w:lang w:val="en-US"/>
        </w:rPr>
        <w:t xml:space="preserve">orld </w:t>
      </w:r>
      <w:r w:rsidRPr="0488EFF8" w:rsidR="0E8647D8">
        <w:rPr>
          <w:rFonts w:ascii="Times New Roman" w:hAnsi="Times New Roman" w:eastAsia="Times New Roman" w:cs="Times New Roman"/>
          <w:b w:val="1"/>
          <w:bCs w:val="1"/>
          <w:noProof w:val="0"/>
          <w:sz w:val="20"/>
          <w:szCs w:val="20"/>
          <w:highlight w:val="yellow"/>
          <w:u w:val="single"/>
          <w:lang w:val="en-US"/>
        </w:rPr>
        <w:t>T</w:t>
      </w:r>
      <w:r w:rsidRPr="0488EFF8" w:rsidR="0E8647D8">
        <w:rPr>
          <w:rFonts w:ascii="Times New Roman" w:hAnsi="Times New Roman" w:eastAsia="Times New Roman" w:cs="Times New Roman"/>
          <w:noProof w:val="0"/>
          <w:sz w:val="20"/>
          <w:szCs w:val="20"/>
          <w:u w:val="single"/>
          <w:lang w:val="en-US"/>
        </w:rPr>
        <w:t xml:space="preserve">rade </w:t>
      </w:r>
      <w:r w:rsidRPr="0488EFF8" w:rsidR="0E8647D8">
        <w:rPr>
          <w:rFonts w:ascii="Times New Roman" w:hAnsi="Times New Roman" w:eastAsia="Times New Roman" w:cs="Times New Roman"/>
          <w:b w:val="1"/>
          <w:bCs w:val="1"/>
          <w:noProof w:val="0"/>
          <w:sz w:val="20"/>
          <w:szCs w:val="20"/>
          <w:highlight w:val="yellow"/>
          <w:u w:val="single"/>
          <w:lang w:val="en-US"/>
        </w:rPr>
        <w:t>O</w:t>
      </w:r>
      <w:r w:rsidRPr="0488EFF8" w:rsidR="0E8647D8">
        <w:rPr>
          <w:rFonts w:ascii="Times New Roman" w:hAnsi="Times New Roman" w:eastAsia="Times New Roman" w:cs="Times New Roman"/>
          <w:noProof w:val="0"/>
          <w:sz w:val="20"/>
          <w:szCs w:val="20"/>
          <w:u w:val="single"/>
          <w:lang w:val="en-US"/>
        </w:rPr>
        <w:t>rganisation</w:t>
      </w:r>
      <w:r w:rsidRPr="0488EFF8" w:rsidR="0E8647D8">
        <w:rPr>
          <w:rFonts w:ascii="Times New Roman" w:hAnsi="Times New Roman" w:eastAsia="Times New Roman" w:cs="Times New Roman"/>
          <w:noProof w:val="0"/>
          <w:sz w:val="16"/>
          <w:szCs w:val="16"/>
          <w:lang w:val="en-US"/>
        </w:rPr>
        <w:t xml:space="preserve"> turns 30 next </w:t>
      </w:r>
      <w:r w:rsidRPr="0488EFF8" w:rsidR="0E8647D8">
        <w:rPr>
          <w:rFonts w:ascii="Times New Roman" w:hAnsi="Times New Roman" w:eastAsia="Times New Roman" w:cs="Times New Roman"/>
          <w:noProof w:val="0"/>
          <w:sz w:val="16"/>
          <w:szCs w:val="16"/>
          <w:lang w:val="en-US"/>
        </w:rPr>
        <w:t>year, but</w:t>
      </w:r>
      <w:r w:rsidRPr="0488EFF8" w:rsidR="0E8647D8">
        <w:rPr>
          <w:rFonts w:ascii="Times New Roman" w:hAnsi="Times New Roman" w:eastAsia="Times New Roman" w:cs="Times New Roman"/>
          <w:noProof w:val="0"/>
          <w:sz w:val="16"/>
          <w:szCs w:val="16"/>
          <w:lang w:val="en-US"/>
        </w:rPr>
        <w:t xml:space="preserve"> will have </w:t>
      </w:r>
      <w:r w:rsidRPr="0488EFF8" w:rsidR="0E8647D8">
        <w:rPr>
          <w:rFonts w:ascii="Times New Roman" w:hAnsi="Times New Roman" w:eastAsia="Times New Roman" w:cs="Times New Roman"/>
          <w:b w:val="1"/>
          <w:bCs w:val="1"/>
          <w:noProof w:val="0"/>
          <w:sz w:val="20"/>
          <w:szCs w:val="20"/>
          <w:u w:val="single"/>
          <w:lang w:val="en-US"/>
        </w:rPr>
        <w:t>spent</w:t>
      </w:r>
      <w:r w:rsidRPr="0488EFF8" w:rsidR="0E8647D8">
        <w:rPr>
          <w:rFonts w:ascii="Times New Roman" w:hAnsi="Times New Roman" w:eastAsia="Times New Roman" w:cs="Times New Roman"/>
          <w:noProof w:val="0"/>
          <w:sz w:val="16"/>
          <w:szCs w:val="16"/>
          <w:lang w:val="en-US"/>
        </w:rPr>
        <w:t xml:space="preserve"> more than </w:t>
      </w:r>
      <w:r w:rsidRPr="0488EFF8" w:rsidR="0E8647D8">
        <w:rPr>
          <w:rFonts w:ascii="Times New Roman" w:hAnsi="Times New Roman" w:eastAsia="Times New Roman" w:cs="Times New Roman"/>
          <w:b w:val="1"/>
          <w:bCs w:val="1"/>
          <w:noProof w:val="0"/>
          <w:sz w:val="20"/>
          <w:szCs w:val="20"/>
          <w:u w:val="single"/>
          <w:lang w:val="en-US"/>
        </w:rPr>
        <w:t xml:space="preserve">five years </w:t>
      </w:r>
      <w:r w:rsidRPr="0488EFF8" w:rsidR="0E8647D8">
        <w:rPr>
          <w:rFonts w:ascii="Times New Roman" w:hAnsi="Times New Roman" w:eastAsia="Times New Roman" w:cs="Times New Roman"/>
          <w:b w:val="1"/>
          <w:bCs w:val="1"/>
          <w:noProof w:val="0"/>
          <w:sz w:val="20"/>
          <w:szCs w:val="20"/>
          <w:highlight w:val="yellow"/>
          <w:u w:val="single"/>
          <w:lang w:val="en-US"/>
        </w:rPr>
        <w:t>in stasis</w:t>
      </w:r>
      <w:r w:rsidRPr="0488EFF8" w:rsidR="0E8647D8">
        <w:rPr>
          <w:rFonts w:ascii="Times New Roman" w:hAnsi="Times New Roman" w:eastAsia="Times New Roman" w:cs="Times New Roman"/>
          <w:noProof w:val="0"/>
          <w:sz w:val="16"/>
          <w:szCs w:val="16"/>
          <w:lang w:val="en-US"/>
        </w:rPr>
        <w:t xml:space="preserve">, owing to American neglect. </w:t>
      </w:r>
      <w:r w:rsidRPr="0488EFF8" w:rsidR="0E8647D8">
        <w:rPr>
          <w:rFonts w:ascii="Times New Roman" w:hAnsi="Times New Roman" w:eastAsia="Times New Roman" w:cs="Times New Roman"/>
          <w:noProof w:val="0"/>
          <w:sz w:val="20"/>
          <w:szCs w:val="20"/>
          <w:u w:val="single"/>
          <w:lang w:val="en-US"/>
        </w:rPr>
        <w:t>The IMF is</w:t>
      </w:r>
      <w:r w:rsidRPr="0488EFF8" w:rsidR="0E8647D8">
        <w:rPr>
          <w:rFonts w:ascii="Times New Roman" w:hAnsi="Times New Roman" w:eastAsia="Times New Roman" w:cs="Times New Roman"/>
          <w:noProof w:val="0"/>
          <w:sz w:val="16"/>
          <w:szCs w:val="16"/>
          <w:lang w:val="en-US"/>
        </w:rPr>
        <w:t xml:space="preserve"> gripped by an identity crisis, </w:t>
      </w:r>
      <w:r w:rsidRPr="0488EFF8" w:rsidR="0E8647D8">
        <w:rPr>
          <w:rFonts w:ascii="Times New Roman" w:hAnsi="Times New Roman" w:eastAsia="Times New Roman" w:cs="Times New Roman"/>
          <w:noProof w:val="0"/>
          <w:sz w:val="20"/>
          <w:szCs w:val="20"/>
          <w:u w:val="single"/>
          <w:lang w:val="en-US"/>
        </w:rPr>
        <w:t>caught between a green agenda and ensuring financial stability.</w:t>
      </w:r>
      <w:r w:rsidRPr="0488EFF8" w:rsidR="0E8647D8">
        <w:rPr>
          <w:rFonts w:ascii="Times New Roman" w:hAnsi="Times New Roman" w:eastAsia="Times New Roman" w:cs="Times New Roman"/>
          <w:noProof w:val="0"/>
          <w:sz w:val="16"/>
          <w:szCs w:val="16"/>
          <w:lang w:val="en-US"/>
        </w:rPr>
        <w:t xml:space="preserve"> The un security council is </w:t>
      </w:r>
      <w:r w:rsidRPr="0488EFF8" w:rsidR="0E8647D8">
        <w:rPr>
          <w:rFonts w:ascii="Times New Roman" w:hAnsi="Times New Roman" w:eastAsia="Times New Roman" w:cs="Times New Roman"/>
          <w:strike w:val="1"/>
          <w:noProof w:val="0"/>
          <w:sz w:val="16"/>
          <w:szCs w:val="16"/>
          <w:lang w:val="en-US"/>
        </w:rPr>
        <w:t>paralysed</w:t>
      </w:r>
      <w:r w:rsidRPr="0488EFF8" w:rsidR="0E8647D8">
        <w:rPr>
          <w:rFonts w:ascii="Times New Roman" w:hAnsi="Times New Roman" w:eastAsia="Times New Roman" w:cs="Times New Roman"/>
          <w:noProof w:val="0"/>
          <w:sz w:val="16"/>
          <w:szCs w:val="16"/>
          <w:lang w:val="en-US"/>
        </w:rPr>
        <w:t xml:space="preserve"> [frozen]. And, as we report, </w:t>
      </w:r>
      <w:r w:rsidRPr="0488EFF8" w:rsidR="0E8647D8">
        <w:rPr>
          <w:rFonts w:ascii="Times New Roman" w:hAnsi="Times New Roman" w:eastAsia="Times New Roman" w:cs="Times New Roman"/>
          <w:noProof w:val="0"/>
          <w:sz w:val="20"/>
          <w:szCs w:val="20"/>
          <w:u w:val="single"/>
          <w:lang w:val="en-US"/>
        </w:rPr>
        <w:t xml:space="preserve">supranational courts like the International Court of Justice are increasingly </w:t>
      </w:r>
      <w:r w:rsidRPr="0488EFF8" w:rsidR="0E8647D8">
        <w:rPr>
          <w:rFonts w:ascii="Times New Roman" w:hAnsi="Times New Roman" w:eastAsia="Times New Roman" w:cs="Times New Roman"/>
          <w:noProof w:val="0"/>
          <w:sz w:val="20"/>
          <w:szCs w:val="20"/>
          <w:u w:val="single"/>
          <w:lang w:val="en-US"/>
        </w:rPr>
        <w:t>weaponised</w:t>
      </w:r>
      <w:r w:rsidRPr="0488EFF8" w:rsidR="0E8647D8">
        <w:rPr>
          <w:rFonts w:ascii="Times New Roman" w:hAnsi="Times New Roman" w:eastAsia="Times New Roman" w:cs="Times New Roman"/>
          <w:noProof w:val="0"/>
          <w:sz w:val="20"/>
          <w:szCs w:val="20"/>
          <w:u w:val="single"/>
          <w:lang w:val="en-US"/>
        </w:rPr>
        <w:t xml:space="preserve"> by warring parties.</w:t>
      </w:r>
      <w:r w:rsidRPr="0488EFF8" w:rsidR="0E8647D8">
        <w:rPr>
          <w:rFonts w:ascii="Times New Roman" w:hAnsi="Times New Roman" w:eastAsia="Times New Roman" w:cs="Times New Roman"/>
          <w:noProof w:val="0"/>
          <w:sz w:val="16"/>
          <w:szCs w:val="16"/>
          <w:lang w:val="en-US"/>
        </w:rPr>
        <w:t xml:space="preserve"> Last month </w:t>
      </w:r>
      <w:r w:rsidRPr="0488EFF8" w:rsidR="0E8647D8">
        <w:rPr>
          <w:rFonts w:ascii="Times New Roman" w:hAnsi="Times New Roman" w:eastAsia="Times New Roman" w:cs="Times New Roman"/>
          <w:noProof w:val="0"/>
          <w:sz w:val="20"/>
          <w:szCs w:val="20"/>
          <w:u w:val="single"/>
          <w:lang w:val="en-US"/>
        </w:rPr>
        <w:t>American politicians</w:t>
      </w:r>
      <w:r w:rsidRPr="0488EFF8" w:rsidR="0E8647D8">
        <w:rPr>
          <w:rFonts w:ascii="Times New Roman" w:hAnsi="Times New Roman" w:eastAsia="Times New Roman" w:cs="Times New Roman"/>
          <w:noProof w:val="0"/>
          <w:sz w:val="16"/>
          <w:szCs w:val="16"/>
          <w:lang w:val="en-US"/>
        </w:rPr>
        <w:t xml:space="preserve"> including Mitch McConnell, the leader of Republicans in the Senate, </w:t>
      </w:r>
      <w:r w:rsidRPr="0488EFF8" w:rsidR="0E8647D8">
        <w:rPr>
          <w:rFonts w:ascii="Times New Roman" w:hAnsi="Times New Roman" w:eastAsia="Times New Roman" w:cs="Times New Roman"/>
          <w:noProof w:val="0"/>
          <w:sz w:val="20"/>
          <w:szCs w:val="20"/>
          <w:u w:val="single"/>
          <w:lang w:val="en-US"/>
        </w:rPr>
        <w:t>threatened the International Criminal Court with sanctions if it issues arrest warrants for the leaders of Israel</w:t>
      </w:r>
      <w:r w:rsidRPr="0488EFF8" w:rsidR="0E8647D8">
        <w:rPr>
          <w:rFonts w:ascii="Times New Roman" w:hAnsi="Times New Roman" w:eastAsia="Times New Roman" w:cs="Times New Roman"/>
          <w:noProof w:val="0"/>
          <w:sz w:val="16"/>
          <w:szCs w:val="16"/>
          <w:lang w:val="en-US"/>
        </w:rPr>
        <w:t xml:space="preserve">, which also stands accused of genocide by South Africa at the International Court of Justice. So far </w:t>
      </w:r>
      <w:r w:rsidRPr="0488EFF8" w:rsidR="0E8647D8">
        <w:rPr>
          <w:rFonts w:ascii="Times New Roman" w:hAnsi="Times New Roman" w:eastAsia="Times New Roman" w:cs="Times New Roman"/>
          <w:b w:val="1"/>
          <w:bCs w:val="1"/>
          <w:noProof w:val="0"/>
          <w:sz w:val="20"/>
          <w:szCs w:val="20"/>
          <w:highlight w:val="yellow"/>
          <w:u w:val="single"/>
          <w:lang w:val="en-US"/>
        </w:rPr>
        <w:t>fragmentation and decay</w:t>
      </w:r>
      <w:r w:rsidRPr="0488EFF8" w:rsidR="0E8647D8">
        <w:rPr>
          <w:rFonts w:ascii="Times New Roman" w:hAnsi="Times New Roman" w:eastAsia="Times New Roman" w:cs="Times New Roman"/>
          <w:b w:val="1"/>
          <w:bCs w:val="1"/>
          <w:noProof w:val="0"/>
          <w:sz w:val="20"/>
          <w:szCs w:val="20"/>
          <w:u w:val="single"/>
          <w:lang w:val="en-US"/>
        </w:rPr>
        <w:t xml:space="preserve"> have </w:t>
      </w:r>
      <w:r w:rsidRPr="0488EFF8" w:rsidR="0E8647D8">
        <w:rPr>
          <w:rFonts w:ascii="Times New Roman" w:hAnsi="Times New Roman" w:eastAsia="Times New Roman" w:cs="Times New Roman"/>
          <w:b w:val="1"/>
          <w:bCs w:val="1"/>
          <w:noProof w:val="0"/>
          <w:sz w:val="20"/>
          <w:szCs w:val="20"/>
          <w:highlight w:val="yellow"/>
          <w:u w:val="single"/>
          <w:lang w:val="en-US"/>
        </w:rPr>
        <w:t>imposed a</w:t>
      </w:r>
      <w:r w:rsidRPr="0488EFF8" w:rsidR="0E8647D8">
        <w:rPr>
          <w:rFonts w:ascii="Times New Roman" w:hAnsi="Times New Roman" w:eastAsia="Times New Roman" w:cs="Times New Roman"/>
          <w:b w:val="1"/>
          <w:bCs w:val="1"/>
          <w:noProof w:val="0"/>
          <w:sz w:val="20"/>
          <w:szCs w:val="20"/>
          <w:u w:val="single"/>
          <w:lang w:val="en-US"/>
        </w:rPr>
        <w:t xml:space="preserve"> stealth </w:t>
      </w:r>
      <w:r w:rsidRPr="0488EFF8" w:rsidR="0E8647D8">
        <w:rPr>
          <w:rFonts w:ascii="Times New Roman" w:hAnsi="Times New Roman" w:eastAsia="Times New Roman" w:cs="Times New Roman"/>
          <w:b w:val="1"/>
          <w:bCs w:val="1"/>
          <w:noProof w:val="0"/>
          <w:sz w:val="20"/>
          <w:szCs w:val="20"/>
          <w:highlight w:val="yellow"/>
          <w:u w:val="single"/>
          <w:lang w:val="en-US"/>
        </w:rPr>
        <w:t>tax</w:t>
      </w:r>
      <w:r w:rsidRPr="0488EFF8" w:rsidR="0E8647D8">
        <w:rPr>
          <w:rFonts w:ascii="Times New Roman" w:hAnsi="Times New Roman" w:eastAsia="Times New Roman" w:cs="Times New Roman"/>
          <w:b w:val="1"/>
          <w:bCs w:val="1"/>
          <w:noProof w:val="0"/>
          <w:sz w:val="20"/>
          <w:szCs w:val="20"/>
          <w:u w:val="single"/>
          <w:lang w:val="en-US"/>
        </w:rPr>
        <w:t xml:space="preserve"> on </w:t>
      </w:r>
      <w:r w:rsidRPr="0488EFF8" w:rsidR="0E8647D8">
        <w:rPr>
          <w:rFonts w:ascii="Times New Roman" w:hAnsi="Times New Roman" w:eastAsia="Times New Roman" w:cs="Times New Roman"/>
          <w:b w:val="1"/>
          <w:bCs w:val="1"/>
          <w:noProof w:val="0"/>
          <w:sz w:val="20"/>
          <w:szCs w:val="20"/>
          <w:highlight w:val="yellow"/>
          <w:u w:val="single"/>
          <w:lang w:val="en-US"/>
        </w:rPr>
        <w:t>the global economy</w:t>
      </w:r>
      <w:r w:rsidRPr="0488EFF8" w:rsidR="0E8647D8">
        <w:rPr>
          <w:rFonts w:ascii="Times New Roman" w:hAnsi="Times New Roman" w:eastAsia="Times New Roman" w:cs="Times New Roman"/>
          <w:noProof w:val="0"/>
          <w:sz w:val="16"/>
          <w:szCs w:val="16"/>
          <w:lang w:val="en-US"/>
        </w:rPr>
        <w:t xml:space="preserve">: perceptible, but only if you know where to look. Unfortunately, history shows that deeper, more </w:t>
      </w:r>
      <w:r w:rsidRPr="0488EFF8" w:rsidR="0E8647D8">
        <w:rPr>
          <w:rFonts w:ascii="Times New Roman" w:hAnsi="Times New Roman" w:eastAsia="Times New Roman" w:cs="Times New Roman"/>
          <w:b w:val="1"/>
          <w:bCs w:val="1"/>
          <w:noProof w:val="0"/>
          <w:sz w:val="20"/>
          <w:szCs w:val="20"/>
          <w:highlight w:val="yellow"/>
          <w:u w:val="single"/>
          <w:lang w:val="en-US"/>
        </w:rPr>
        <w:t xml:space="preserve">chaotic collapses </w:t>
      </w:r>
      <w:r w:rsidRPr="0488EFF8" w:rsidR="0E8647D8">
        <w:rPr>
          <w:rFonts w:ascii="Times New Roman" w:hAnsi="Times New Roman" w:eastAsia="Times New Roman" w:cs="Times New Roman"/>
          <w:b w:val="1"/>
          <w:bCs w:val="1"/>
          <w:noProof w:val="0"/>
          <w:sz w:val="20"/>
          <w:szCs w:val="20"/>
          <w:u w:val="single"/>
          <w:lang w:val="en-US"/>
        </w:rPr>
        <w:t xml:space="preserve">are possible—and can </w:t>
      </w:r>
      <w:r w:rsidRPr="0488EFF8" w:rsidR="0E8647D8">
        <w:rPr>
          <w:rFonts w:ascii="Times New Roman" w:hAnsi="Times New Roman" w:eastAsia="Times New Roman" w:cs="Times New Roman"/>
          <w:b w:val="1"/>
          <w:bCs w:val="1"/>
          <w:noProof w:val="0"/>
          <w:sz w:val="20"/>
          <w:szCs w:val="20"/>
          <w:highlight w:val="yellow"/>
          <w:u w:val="single"/>
          <w:lang w:val="en-US"/>
        </w:rPr>
        <w:t>strike suddenly</w:t>
      </w:r>
      <w:r w:rsidRPr="0488EFF8" w:rsidR="0E8647D8">
        <w:rPr>
          <w:rFonts w:ascii="Times New Roman" w:hAnsi="Times New Roman" w:eastAsia="Times New Roman" w:cs="Times New Roman"/>
          <w:b w:val="1"/>
          <w:bCs w:val="1"/>
          <w:noProof w:val="0"/>
          <w:sz w:val="20"/>
          <w:szCs w:val="20"/>
          <w:u w:val="single"/>
          <w:lang w:val="en-US"/>
        </w:rPr>
        <w:t xml:space="preserve"> once the decline sets in</w:t>
      </w:r>
      <w:r w:rsidRPr="0488EFF8" w:rsidR="0E8647D8">
        <w:rPr>
          <w:rFonts w:ascii="Times New Roman" w:hAnsi="Times New Roman" w:eastAsia="Times New Roman" w:cs="Times New Roman"/>
          <w:noProof w:val="0"/>
          <w:sz w:val="20"/>
          <w:szCs w:val="20"/>
          <w:u w:val="single"/>
          <w:lang w:val="en-US"/>
        </w:rPr>
        <w:t xml:space="preserve">. The first world war killed off a golden age of </w:t>
      </w:r>
      <w:r w:rsidRPr="0488EFF8" w:rsidR="0E8647D8">
        <w:rPr>
          <w:rFonts w:ascii="Times New Roman" w:hAnsi="Times New Roman" w:eastAsia="Times New Roman" w:cs="Times New Roman"/>
          <w:noProof w:val="0"/>
          <w:sz w:val="20"/>
          <w:szCs w:val="20"/>
          <w:u w:val="single"/>
          <w:lang w:val="en-US"/>
        </w:rPr>
        <w:t>globalisation</w:t>
      </w:r>
      <w:r w:rsidRPr="0488EFF8" w:rsidR="0E8647D8">
        <w:rPr>
          <w:rFonts w:ascii="Times New Roman" w:hAnsi="Times New Roman" w:eastAsia="Times New Roman" w:cs="Times New Roman"/>
          <w:noProof w:val="0"/>
          <w:sz w:val="16"/>
          <w:szCs w:val="16"/>
          <w:lang w:val="en-US"/>
        </w:rPr>
        <w:t xml:space="preserve"> that many at the time assumed would last </w:t>
      </w:r>
      <w:r w:rsidRPr="0488EFF8" w:rsidR="0E8647D8">
        <w:rPr>
          <w:rFonts w:ascii="Times New Roman" w:hAnsi="Times New Roman" w:eastAsia="Times New Roman" w:cs="Times New Roman"/>
          <w:noProof w:val="0"/>
          <w:sz w:val="16"/>
          <w:szCs w:val="16"/>
          <w:lang w:val="en-US"/>
        </w:rPr>
        <w:t>for ever</w:t>
      </w:r>
      <w:r w:rsidRPr="0488EFF8" w:rsidR="0E8647D8">
        <w:rPr>
          <w:rFonts w:ascii="Times New Roman" w:hAnsi="Times New Roman" w:eastAsia="Times New Roman" w:cs="Times New Roman"/>
          <w:noProof w:val="0"/>
          <w:sz w:val="16"/>
          <w:szCs w:val="16"/>
          <w:lang w:val="en-US"/>
        </w:rPr>
        <w:t xml:space="preserve">. In the early 1930s, following the onset of the Depression and the Smoot-Hawley tariffs, America’s imports collapsed by 40% in just two years. In August 1971 Richard Nixon unexpectedly suspended the convertibility of dollars into gold; only </w:t>
      </w:r>
      <w:r w:rsidRPr="0488EFF8" w:rsidR="0E8647D8">
        <w:rPr>
          <w:rFonts w:ascii="Times New Roman" w:hAnsi="Times New Roman" w:eastAsia="Times New Roman" w:cs="Times New Roman"/>
          <w:noProof w:val="0"/>
          <w:sz w:val="16"/>
          <w:szCs w:val="16"/>
          <w:lang w:val="en-US"/>
        </w:rPr>
        <w:t>19 months</w:t>
      </w:r>
      <w:r w:rsidRPr="0488EFF8" w:rsidR="0E8647D8">
        <w:rPr>
          <w:rFonts w:ascii="Times New Roman" w:hAnsi="Times New Roman" w:eastAsia="Times New Roman" w:cs="Times New Roman"/>
          <w:noProof w:val="0"/>
          <w:sz w:val="16"/>
          <w:szCs w:val="16"/>
          <w:lang w:val="en-US"/>
        </w:rPr>
        <w:t xml:space="preserve"> later, the Bretton Woods system of fixed-exchange rates fell apart. </w:t>
      </w:r>
      <w:r w:rsidRPr="0488EFF8" w:rsidR="0E8647D8">
        <w:rPr>
          <w:rFonts w:ascii="Times New Roman" w:hAnsi="Times New Roman" w:eastAsia="Times New Roman" w:cs="Times New Roman"/>
          <w:noProof w:val="0"/>
          <w:sz w:val="20"/>
          <w:szCs w:val="20"/>
          <w:u w:val="single"/>
          <w:lang w:val="en-US"/>
        </w:rPr>
        <w:t xml:space="preserve">Today a similar rupture feels all too imaginable. The return of Donald </w:t>
      </w:r>
      <w:r w:rsidRPr="0488EFF8" w:rsidR="0E8647D8">
        <w:rPr>
          <w:rFonts w:ascii="Times New Roman" w:hAnsi="Times New Roman" w:eastAsia="Times New Roman" w:cs="Times New Roman"/>
          <w:b w:val="1"/>
          <w:bCs w:val="1"/>
          <w:noProof w:val="0"/>
          <w:sz w:val="20"/>
          <w:szCs w:val="20"/>
          <w:u w:val="single"/>
          <w:lang w:val="en-US"/>
        </w:rPr>
        <w:t>Trump</w:t>
      </w:r>
      <w:r w:rsidRPr="0488EFF8" w:rsidR="0E8647D8">
        <w:rPr>
          <w:rFonts w:ascii="Times New Roman" w:hAnsi="Times New Roman" w:eastAsia="Times New Roman" w:cs="Times New Roman"/>
          <w:noProof w:val="0"/>
          <w:sz w:val="20"/>
          <w:szCs w:val="20"/>
          <w:u w:val="single"/>
          <w:lang w:val="en-US"/>
        </w:rPr>
        <w:t xml:space="preserve"> to the White House, with his zero-sum worldview, would </w:t>
      </w:r>
      <w:r w:rsidRPr="0488EFF8" w:rsidR="0E8647D8">
        <w:rPr>
          <w:rFonts w:ascii="Times New Roman" w:hAnsi="Times New Roman" w:eastAsia="Times New Roman" w:cs="Times New Roman"/>
          <w:b w:val="1"/>
          <w:bCs w:val="1"/>
          <w:noProof w:val="0"/>
          <w:sz w:val="20"/>
          <w:szCs w:val="20"/>
          <w:u w:val="single"/>
          <w:lang w:val="en-US"/>
        </w:rPr>
        <w:t>continue the erosion of institutions</w:t>
      </w:r>
      <w:r w:rsidRPr="0488EFF8" w:rsidR="0E8647D8">
        <w:rPr>
          <w:rFonts w:ascii="Times New Roman" w:hAnsi="Times New Roman" w:eastAsia="Times New Roman" w:cs="Times New Roman"/>
          <w:noProof w:val="0"/>
          <w:sz w:val="20"/>
          <w:szCs w:val="20"/>
          <w:u w:val="single"/>
          <w:lang w:val="en-US"/>
        </w:rPr>
        <w:t xml:space="preserve"> and norms.</w:t>
      </w:r>
      <w:r w:rsidRPr="0488EFF8" w:rsidR="0E8647D8">
        <w:rPr>
          <w:rFonts w:ascii="Times New Roman" w:hAnsi="Times New Roman" w:eastAsia="Times New Roman" w:cs="Times New Roman"/>
          <w:noProof w:val="0"/>
          <w:sz w:val="16"/>
          <w:szCs w:val="16"/>
          <w:lang w:val="en-US"/>
        </w:rPr>
        <w:t xml:space="preserve"> The fear of a second wave of cheap Chinese imports could accelerate it. </w:t>
      </w:r>
      <w:r w:rsidRPr="0488EFF8" w:rsidR="0E8647D8">
        <w:rPr>
          <w:rFonts w:ascii="Times New Roman" w:hAnsi="Times New Roman" w:eastAsia="Times New Roman" w:cs="Times New Roman"/>
          <w:b w:val="1"/>
          <w:bCs w:val="1"/>
          <w:noProof w:val="0"/>
          <w:sz w:val="20"/>
          <w:szCs w:val="20"/>
          <w:u w:val="single"/>
          <w:lang w:val="en-US"/>
        </w:rPr>
        <w:t>Outright war between America and China over Taiwan, or between the West and Russia, could cause an almighty collapse.</w:t>
      </w:r>
      <w:r w:rsidRPr="0488EFF8" w:rsidR="0E8647D8">
        <w:rPr>
          <w:rFonts w:ascii="Times New Roman" w:hAnsi="Times New Roman" w:eastAsia="Times New Roman" w:cs="Times New Roman"/>
          <w:noProof w:val="0"/>
          <w:sz w:val="16"/>
          <w:szCs w:val="16"/>
          <w:lang w:val="en-US"/>
        </w:rPr>
        <w:t xml:space="preserve"> In many of these scenarios, the loss will be more profound than many people think. It is fashionable to </w:t>
      </w:r>
      <w:r w:rsidRPr="0488EFF8" w:rsidR="0E8647D8">
        <w:rPr>
          <w:rFonts w:ascii="Times New Roman" w:hAnsi="Times New Roman" w:eastAsia="Times New Roman" w:cs="Times New Roman"/>
          <w:noProof w:val="0"/>
          <w:sz w:val="16"/>
          <w:szCs w:val="16"/>
          <w:lang w:val="en-US"/>
        </w:rPr>
        <w:t>criticise</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16"/>
          <w:szCs w:val="16"/>
          <w:lang w:val="en-US"/>
        </w:rPr>
        <w:t>untrammelled</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16"/>
          <w:szCs w:val="16"/>
          <w:lang w:val="en-US"/>
        </w:rPr>
        <w:t>globalisation</w:t>
      </w:r>
      <w:r w:rsidRPr="0488EFF8" w:rsidR="0E8647D8">
        <w:rPr>
          <w:rFonts w:ascii="Times New Roman" w:hAnsi="Times New Roman" w:eastAsia="Times New Roman" w:cs="Times New Roman"/>
          <w:noProof w:val="0"/>
          <w:sz w:val="16"/>
          <w:szCs w:val="16"/>
          <w:lang w:val="en-US"/>
        </w:rPr>
        <w:t xml:space="preserve"> as the cause of inequality, the global financial </w:t>
      </w:r>
      <w:r w:rsidRPr="0488EFF8" w:rsidR="0E8647D8">
        <w:rPr>
          <w:rFonts w:ascii="Times New Roman" w:hAnsi="Times New Roman" w:eastAsia="Times New Roman" w:cs="Times New Roman"/>
          <w:noProof w:val="0"/>
          <w:sz w:val="16"/>
          <w:szCs w:val="16"/>
          <w:lang w:val="en-US"/>
        </w:rPr>
        <w:t>crisis</w:t>
      </w:r>
      <w:r w:rsidRPr="0488EFF8" w:rsidR="0E8647D8">
        <w:rPr>
          <w:rFonts w:ascii="Times New Roman" w:hAnsi="Times New Roman" w:eastAsia="Times New Roman" w:cs="Times New Roman"/>
          <w:noProof w:val="0"/>
          <w:sz w:val="16"/>
          <w:szCs w:val="16"/>
          <w:lang w:val="en-US"/>
        </w:rPr>
        <w:t xml:space="preserve"> and neglect of the climate. But the achievements of the 1990s and 2000s—</w:t>
      </w:r>
      <w:r w:rsidRPr="0488EFF8" w:rsidR="0E8647D8">
        <w:rPr>
          <w:rFonts w:ascii="Times New Roman" w:hAnsi="Times New Roman" w:eastAsia="Times New Roman" w:cs="Times New Roman"/>
          <w:noProof w:val="0"/>
          <w:sz w:val="20"/>
          <w:szCs w:val="20"/>
          <w:u w:val="single"/>
          <w:lang w:val="en-US"/>
        </w:rPr>
        <w:t>the high point of liberal capitalism</w:t>
      </w:r>
      <w:r w:rsidRPr="0488EFF8" w:rsidR="0E8647D8">
        <w:rPr>
          <w:rFonts w:ascii="Times New Roman" w:hAnsi="Times New Roman" w:eastAsia="Times New Roman" w:cs="Times New Roman"/>
          <w:noProof w:val="0"/>
          <w:sz w:val="16"/>
          <w:szCs w:val="16"/>
          <w:lang w:val="en-US"/>
        </w:rPr>
        <w:t>—</w:t>
      </w:r>
      <w:r w:rsidRPr="0488EFF8" w:rsidR="0E8647D8">
        <w:rPr>
          <w:rFonts w:ascii="Times New Roman" w:hAnsi="Times New Roman" w:eastAsia="Times New Roman" w:cs="Times New Roman"/>
          <w:noProof w:val="0"/>
          <w:sz w:val="20"/>
          <w:szCs w:val="20"/>
          <w:u w:val="single"/>
          <w:lang w:val="en-US"/>
        </w:rPr>
        <w:t>are unmatched in history.</w:t>
      </w:r>
      <w:r w:rsidRPr="0488EFF8" w:rsidR="0E8647D8">
        <w:rPr>
          <w:rFonts w:ascii="Times New Roman" w:hAnsi="Times New Roman" w:eastAsia="Times New Roman" w:cs="Times New Roman"/>
          <w:noProof w:val="0"/>
          <w:sz w:val="16"/>
          <w:szCs w:val="16"/>
          <w:lang w:val="en-US"/>
        </w:rPr>
        <w:t xml:space="preserve"> Hundreds of millions escaped poverty in China as it integrated into the global economy. The infant-mortality rate worldwide is less than half what it was in 1990. The percentage of the global population killed by state-based conflicts hit a post-war low of 0.0002% in 2005; in 1972 it was </w:t>
      </w:r>
      <w:r w:rsidRPr="0488EFF8" w:rsidR="0E8647D8">
        <w:rPr>
          <w:rFonts w:ascii="Times New Roman" w:hAnsi="Times New Roman" w:eastAsia="Times New Roman" w:cs="Times New Roman"/>
          <w:noProof w:val="0"/>
          <w:sz w:val="16"/>
          <w:szCs w:val="16"/>
          <w:lang w:val="en-US"/>
        </w:rPr>
        <w:t>nearly 40</w:t>
      </w:r>
      <w:r w:rsidRPr="0488EFF8" w:rsidR="0E8647D8">
        <w:rPr>
          <w:rFonts w:ascii="Times New Roman" w:hAnsi="Times New Roman" w:eastAsia="Times New Roman" w:cs="Times New Roman"/>
          <w:noProof w:val="0"/>
          <w:sz w:val="16"/>
          <w:szCs w:val="16"/>
          <w:lang w:val="en-US"/>
        </w:rPr>
        <w:t xml:space="preserve"> times as high. The latest research shows that the era of the “Washington consensus</w:t>
      </w:r>
      <w:r w:rsidRPr="0488EFF8" w:rsidR="0E8647D8">
        <w:rPr>
          <w:rFonts w:ascii="Times New Roman" w:hAnsi="Times New Roman" w:eastAsia="Times New Roman" w:cs="Times New Roman"/>
          <w:noProof w:val="0"/>
          <w:sz w:val="16"/>
          <w:szCs w:val="16"/>
          <w:lang w:val="en-US"/>
        </w:rPr>
        <w:t>”,</w:t>
      </w:r>
      <w:r w:rsidRPr="0488EFF8" w:rsidR="0E8647D8">
        <w:rPr>
          <w:rFonts w:ascii="Times New Roman" w:hAnsi="Times New Roman" w:eastAsia="Times New Roman" w:cs="Times New Roman"/>
          <w:noProof w:val="0"/>
          <w:sz w:val="16"/>
          <w:szCs w:val="16"/>
          <w:lang w:val="en-US"/>
        </w:rPr>
        <w:t xml:space="preserve"> which today’s leaders hope to replace, was one in which poor countries began to enjoy catch-up growth, closing the gap with the rich world. </w:t>
      </w:r>
      <w:r w:rsidRPr="0488EFF8" w:rsidR="0E8647D8">
        <w:rPr>
          <w:rFonts w:ascii="Times New Roman" w:hAnsi="Times New Roman" w:eastAsia="Times New Roman" w:cs="Times New Roman"/>
          <w:noProof w:val="0"/>
          <w:sz w:val="20"/>
          <w:szCs w:val="20"/>
          <w:u w:val="single"/>
          <w:lang w:val="en-US"/>
        </w:rPr>
        <w:t xml:space="preserve">The decline of the system threatens to slow that </w:t>
      </w:r>
      <w:r w:rsidRPr="0488EFF8" w:rsidR="0E8647D8">
        <w:rPr>
          <w:rFonts w:ascii="Times New Roman" w:hAnsi="Times New Roman" w:eastAsia="Times New Roman" w:cs="Times New Roman"/>
          <w:noProof w:val="0"/>
          <w:sz w:val="20"/>
          <w:szCs w:val="20"/>
          <w:u w:val="single"/>
          <w:lang w:val="en-US"/>
        </w:rPr>
        <w:t>progress, or</w:t>
      </w:r>
      <w:r w:rsidRPr="0488EFF8" w:rsidR="0E8647D8">
        <w:rPr>
          <w:rFonts w:ascii="Times New Roman" w:hAnsi="Times New Roman" w:eastAsia="Times New Roman" w:cs="Times New Roman"/>
          <w:noProof w:val="0"/>
          <w:sz w:val="20"/>
          <w:szCs w:val="20"/>
          <w:u w:val="single"/>
          <w:lang w:val="en-US"/>
        </w:rPr>
        <w:t xml:space="preserve"> even throw it into reverse.</w:t>
      </w:r>
      <w:r w:rsidRPr="0488EFF8" w:rsidR="0E8647D8">
        <w:rPr>
          <w:rFonts w:ascii="Times New Roman" w:hAnsi="Times New Roman" w:eastAsia="Times New Roman" w:cs="Times New Roman"/>
          <w:noProof w:val="0"/>
          <w:sz w:val="16"/>
          <w:szCs w:val="16"/>
          <w:lang w:val="en-US"/>
        </w:rPr>
        <w:t xml:space="preserve"> Once broken, it is unlikely to be replaced by new rules. Instead, </w:t>
      </w:r>
      <w:r w:rsidRPr="0488EFF8" w:rsidR="0E8647D8">
        <w:rPr>
          <w:rFonts w:ascii="Times New Roman" w:hAnsi="Times New Roman" w:eastAsia="Times New Roman" w:cs="Times New Roman"/>
          <w:noProof w:val="0"/>
          <w:sz w:val="20"/>
          <w:szCs w:val="20"/>
          <w:highlight w:val="yellow"/>
          <w:u w:val="single"/>
          <w:lang w:val="en-US"/>
        </w:rPr>
        <w:t>world affairs will descend into</w:t>
      </w:r>
      <w:r w:rsidRPr="0488EFF8" w:rsidR="0E8647D8">
        <w:rPr>
          <w:rFonts w:ascii="Times New Roman" w:hAnsi="Times New Roman" w:eastAsia="Times New Roman" w:cs="Times New Roman"/>
          <w:noProof w:val="0"/>
          <w:sz w:val="16"/>
          <w:szCs w:val="16"/>
          <w:lang w:val="en-US"/>
        </w:rPr>
        <w:t xml:space="preserve"> their natural state of </w:t>
      </w:r>
      <w:r w:rsidRPr="0488EFF8" w:rsidR="0E8647D8">
        <w:rPr>
          <w:rFonts w:ascii="Times New Roman" w:hAnsi="Times New Roman" w:eastAsia="Times New Roman" w:cs="Times New Roman"/>
          <w:noProof w:val="0"/>
          <w:sz w:val="20"/>
          <w:szCs w:val="20"/>
          <w:highlight w:val="yellow"/>
          <w:u w:val="single"/>
          <w:lang w:val="en-US"/>
        </w:rPr>
        <w:t>anarchy</w:t>
      </w:r>
      <w:r w:rsidRPr="0488EFF8" w:rsidR="0E8647D8">
        <w:rPr>
          <w:rFonts w:ascii="Times New Roman" w:hAnsi="Times New Roman" w:eastAsia="Times New Roman" w:cs="Times New Roman"/>
          <w:noProof w:val="0"/>
          <w:sz w:val="20"/>
          <w:szCs w:val="20"/>
          <w:u w:val="single"/>
          <w:lang w:val="en-US"/>
        </w:rPr>
        <w:t xml:space="preserve"> that </w:t>
      </w:r>
      <w:r w:rsidRPr="0488EFF8" w:rsidR="0E8647D8">
        <w:rPr>
          <w:rFonts w:ascii="Times New Roman" w:hAnsi="Times New Roman" w:eastAsia="Times New Roman" w:cs="Times New Roman"/>
          <w:noProof w:val="0"/>
          <w:sz w:val="20"/>
          <w:szCs w:val="20"/>
          <w:u w:val="single"/>
          <w:lang w:val="en-US"/>
        </w:rPr>
        <w:t>favours</w:t>
      </w:r>
      <w:r w:rsidRPr="0488EFF8" w:rsidR="0E8647D8">
        <w:rPr>
          <w:rFonts w:ascii="Times New Roman" w:hAnsi="Times New Roman" w:eastAsia="Times New Roman" w:cs="Times New Roman"/>
          <w:noProof w:val="0"/>
          <w:sz w:val="20"/>
          <w:szCs w:val="20"/>
          <w:u w:val="single"/>
          <w:lang w:val="en-US"/>
        </w:rPr>
        <w:t xml:space="preserve"> banditry and violence</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20"/>
          <w:szCs w:val="20"/>
          <w:highlight w:val="yellow"/>
          <w:u w:val="single"/>
          <w:lang w:val="en-US"/>
        </w:rPr>
        <w:t>Without</w:t>
      </w:r>
      <w:r w:rsidRPr="0488EFF8" w:rsidR="0E8647D8">
        <w:rPr>
          <w:rFonts w:ascii="Times New Roman" w:hAnsi="Times New Roman" w:eastAsia="Times New Roman" w:cs="Times New Roman"/>
          <w:noProof w:val="0"/>
          <w:sz w:val="20"/>
          <w:szCs w:val="20"/>
          <w:u w:val="single"/>
          <w:lang w:val="en-US"/>
        </w:rPr>
        <w:t xml:space="preserve"> trust and an institutional framework for </w:t>
      </w:r>
      <w:r w:rsidRPr="0488EFF8" w:rsidR="0E8647D8">
        <w:rPr>
          <w:rFonts w:ascii="Times New Roman" w:hAnsi="Times New Roman" w:eastAsia="Times New Roman" w:cs="Times New Roman"/>
          <w:noProof w:val="0"/>
          <w:sz w:val="20"/>
          <w:szCs w:val="20"/>
          <w:highlight w:val="yellow"/>
          <w:u w:val="single"/>
          <w:lang w:val="en-US"/>
        </w:rPr>
        <w:t>co-op</w:t>
      </w:r>
      <w:r w:rsidRPr="0488EFF8" w:rsidR="0E8647D8">
        <w:rPr>
          <w:rFonts w:ascii="Times New Roman" w:hAnsi="Times New Roman" w:eastAsia="Times New Roman" w:cs="Times New Roman"/>
          <w:noProof w:val="0"/>
          <w:sz w:val="20"/>
          <w:szCs w:val="20"/>
          <w:u w:val="single"/>
          <w:lang w:val="en-US"/>
        </w:rPr>
        <w:t xml:space="preserve">eration, </w:t>
      </w:r>
      <w:r w:rsidRPr="0488EFF8" w:rsidR="0E8647D8">
        <w:rPr>
          <w:rFonts w:ascii="Times New Roman" w:hAnsi="Times New Roman" w:eastAsia="Times New Roman" w:cs="Times New Roman"/>
          <w:noProof w:val="0"/>
          <w:sz w:val="20"/>
          <w:szCs w:val="20"/>
          <w:highlight w:val="yellow"/>
          <w:u w:val="single"/>
          <w:lang w:val="en-US"/>
        </w:rPr>
        <w:t>it will be</w:t>
      </w:r>
      <w:r w:rsidRPr="0488EFF8" w:rsidR="0E8647D8">
        <w:rPr>
          <w:rFonts w:ascii="Times New Roman" w:hAnsi="Times New Roman" w:eastAsia="Times New Roman" w:cs="Times New Roman"/>
          <w:noProof w:val="0"/>
          <w:sz w:val="20"/>
          <w:szCs w:val="20"/>
          <w:u w:val="single"/>
          <w:lang w:val="en-US"/>
        </w:rPr>
        <w:t xml:space="preserve">come </w:t>
      </w:r>
      <w:r w:rsidRPr="0488EFF8" w:rsidR="0E8647D8">
        <w:rPr>
          <w:rFonts w:ascii="Times New Roman" w:hAnsi="Times New Roman" w:eastAsia="Times New Roman" w:cs="Times New Roman"/>
          <w:noProof w:val="0"/>
          <w:sz w:val="20"/>
          <w:szCs w:val="20"/>
          <w:highlight w:val="yellow"/>
          <w:u w:val="single"/>
          <w:lang w:val="en-US"/>
        </w:rPr>
        <w:t>hard</w:t>
      </w:r>
      <w:r w:rsidRPr="0488EFF8" w:rsidR="0E8647D8">
        <w:rPr>
          <w:rFonts w:ascii="Times New Roman" w:hAnsi="Times New Roman" w:eastAsia="Times New Roman" w:cs="Times New Roman"/>
          <w:noProof w:val="0"/>
          <w:sz w:val="20"/>
          <w:szCs w:val="20"/>
          <w:u w:val="single"/>
          <w:lang w:val="en-US"/>
        </w:rPr>
        <w:t xml:space="preserve">er for countries </w:t>
      </w:r>
      <w:r w:rsidRPr="0488EFF8" w:rsidR="0E8647D8">
        <w:rPr>
          <w:rFonts w:ascii="Times New Roman" w:hAnsi="Times New Roman" w:eastAsia="Times New Roman" w:cs="Times New Roman"/>
          <w:noProof w:val="0"/>
          <w:sz w:val="20"/>
          <w:szCs w:val="20"/>
          <w:highlight w:val="yellow"/>
          <w:u w:val="single"/>
          <w:lang w:val="en-US"/>
        </w:rPr>
        <w:t>to</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20"/>
          <w:szCs w:val="20"/>
          <w:highlight w:val="yellow"/>
          <w:u w:val="single"/>
          <w:lang w:val="en-US"/>
        </w:rPr>
        <w:t>deal with</w:t>
      </w:r>
      <w:r w:rsidRPr="0488EFF8" w:rsidR="0E8647D8">
        <w:rPr>
          <w:rFonts w:ascii="Times New Roman" w:hAnsi="Times New Roman" w:eastAsia="Times New Roman" w:cs="Times New Roman"/>
          <w:noProof w:val="0"/>
          <w:sz w:val="16"/>
          <w:szCs w:val="16"/>
          <w:lang w:val="en-US"/>
        </w:rPr>
        <w:t xml:space="preserve"> the 21st century’s </w:t>
      </w:r>
      <w:r w:rsidRPr="0488EFF8" w:rsidR="0E8647D8">
        <w:rPr>
          <w:rFonts w:ascii="Times New Roman" w:hAnsi="Times New Roman" w:eastAsia="Times New Roman" w:cs="Times New Roman"/>
          <w:noProof w:val="0"/>
          <w:sz w:val="20"/>
          <w:szCs w:val="20"/>
          <w:u w:val="single"/>
          <w:lang w:val="en-US"/>
        </w:rPr>
        <w:t>challenges</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20"/>
          <w:szCs w:val="20"/>
          <w:u w:val="single"/>
          <w:lang w:val="en-US"/>
        </w:rPr>
        <w:t>from</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16"/>
          <w:szCs w:val="16"/>
          <w:lang w:val="en-US"/>
        </w:rPr>
        <w:t>containing</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20"/>
          <w:szCs w:val="20"/>
          <w:u w:val="single"/>
          <w:lang w:val="en-US"/>
        </w:rPr>
        <w:t xml:space="preserve">an </w:t>
      </w:r>
      <w:r w:rsidRPr="0488EFF8" w:rsidR="0E8647D8">
        <w:rPr>
          <w:rFonts w:ascii="Times New Roman" w:hAnsi="Times New Roman" w:eastAsia="Times New Roman" w:cs="Times New Roman"/>
          <w:noProof w:val="0"/>
          <w:sz w:val="20"/>
          <w:szCs w:val="20"/>
          <w:highlight w:val="yellow"/>
          <w:u w:val="single"/>
          <w:lang w:val="en-US"/>
        </w:rPr>
        <w:t>arms race in a</w:t>
      </w:r>
      <w:r w:rsidRPr="0488EFF8" w:rsidR="0E8647D8">
        <w:rPr>
          <w:rFonts w:ascii="Times New Roman" w:hAnsi="Times New Roman" w:eastAsia="Times New Roman" w:cs="Times New Roman"/>
          <w:noProof w:val="0"/>
          <w:sz w:val="20"/>
          <w:szCs w:val="20"/>
          <w:u w:val="single"/>
          <w:lang w:val="en-US"/>
        </w:rPr>
        <w:t xml:space="preserve">rtificial </w:t>
      </w:r>
      <w:r w:rsidRPr="0488EFF8" w:rsidR="0E8647D8">
        <w:rPr>
          <w:rFonts w:ascii="Times New Roman" w:hAnsi="Times New Roman" w:eastAsia="Times New Roman" w:cs="Times New Roman"/>
          <w:noProof w:val="0"/>
          <w:sz w:val="20"/>
          <w:szCs w:val="20"/>
          <w:highlight w:val="yellow"/>
          <w:u w:val="single"/>
          <w:lang w:val="en-US"/>
        </w:rPr>
        <w:t>i</w:t>
      </w:r>
      <w:r w:rsidRPr="0488EFF8" w:rsidR="0E8647D8">
        <w:rPr>
          <w:rFonts w:ascii="Times New Roman" w:hAnsi="Times New Roman" w:eastAsia="Times New Roman" w:cs="Times New Roman"/>
          <w:noProof w:val="0"/>
          <w:sz w:val="20"/>
          <w:szCs w:val="20"/>
          <w:u w:val="single"/>
          <w:lang w:val="en-US"/>
        </w:rPr>
        <w:t>ntelligence to collaborating in space.</w:t>
      </w:r>
      <w:r w:rsidRPr="0488EFF8" w:rsidR="0E8647D8">
        <w:rPr>
          <w:rFonts w:ascii="Times New Roman" w:hAnsi="Times New Roman" w:eastAsia="Times New Roman" w:cs="Times New Roman"/>
          <w:noProof w:val="0"/>
          <w:sz w:val="16"/>
          <w:szCs w:val="16"/>
          <w:lang w:val="en-US"/>
        </w:rPr>
        <w:t xml:space="preserve"> Problems will be tackled by clubs </w:t>
      </w:r>
      <w:r w:rsidRPr="0488EFF8" w:rsidR="0E8647D8">
        <w:rPr>
          <w:rFonts w:ascii="Times New Roman" w:hAnsi="Times New Roman" w:eastAsia="Times New Roman" w:cs="Times New Roman"/>
          <w:noProof w:val="0"/>
          <w:sz w:val="16"/>
          <w:szCs w:val="16"/>
          <w:lang w:val="en-US"/>
        </w:rPr>
        <w:t>of</w:t>
      </w:r>
      <w:r w:rsidRPr="0488EFF8" w:rsidR="0E8647D8">
        <w:rPr>
          <w:rFonts w:ascii="Times New Roman" w:hAnsi="Times New Roman" w:eastAsia="Times New Roman" w:cs="Times New Roman"/>
          <w:noProof w:val="0"/>
          <w:sz w:val="16"/>
          <w:szCs w:val="16"/>
          <w:lang w:val="en-US"/>
        </w:rPr>
        <w:t xml:space="preserve"> like-minded countries. That can work, but will more often involve coercion and resentment, as with Europe’s carbon border-tariffs or China’s feud with the IMF. </w:t>
      </w:r>
      <w:r w:rsidRPr="0488EFF8" w:rsidR="0E8647D8">
        <w:rPr>
          <w:rFonts w:ascii="Times New Roman" w:hAnsi="Times New Roman" w:eastAsia="Times New Roman" w:cs="Times New Roman"/>
          <w:noProof w:val="0"/>
          <w:sz w:val="20"/>
          <w:szCs w:val="20"/>
          <w:highlight w:val="yellow"/>
          <w:u w:val="single"/>
          <w:lang w:val="en-US"/>
        </w:rPr>
        <w:t>When co-operation gives way to strong-arming</w:t>
      </w:r>
      <w:r w:rsidRPr="0488EFF8" w:rsidR="0E8647D8">
        <w:rPr>
          <w:rFonts w:ascii="Times New Roman" w:hAnsi="Times New Roman" w:eastAsia="Times New Roman" w:cs="Times New Roman"/>
          <w:noProof w:val="0"/>
          <w:sz w:val="20"/>
          <w:szCs w:val="20"/>
          <w:u w:val="single"/>
          <w:lang w:val="en-US"/>
        </w:rPr>
        <w:t xml:space="preserve">, </w:t>
      </w:r>
      <w:r w:rsidRPr="0488EFF8" w:rsidR="0E8647D8">
        <w:rPr>
          <w:rFonts w:ascii="Times New Roman" w:hAnsi="Times New Roman" w:eastAsia="Times New Roman" w:cs="Times New Roman"/>
          <w:noProof w:val="0"/>
          <w:sz w:val="20"/>
          <w:szCs w:val="20"/>
          <w:highlight w:val="yellow"/>
          <w:u w:val="single"/>
          <w:lang w:val="en-US"/>
        </w:rPr>
        <w:t>countries have less reason to keep</w:t>
      </w:r>
      <w:r w:rsidRPr="0488EFF8" w:rsidR="0E8647D8">
        <w:rPr>
          <w:rFonts w:ascii="Times New Roman" w:hAnsi="Times New Roman" w:eastAsia="Times New Roman" w:cs="Times New Roman"/>
          <w:noProof w:val="0"/>
          <w:sz w:val="20"/>
          <w:szCs w:val="20"/>
          <w:u w:val="single"/>
          <w:lang w:val="en-US"/>
        </w:rPr>
        <w:t xml:space="preserve"> </w:t>
      </w:r>
      <w:r w:rsidRPr="0488EFF8" w:rsidR="0E8647D8">
        <w:rPr>
          <w:rFonts w:ascii="Times New Roman" w:hAnsi="Times New Roman" w:eastAsia="Times New Roman" w:cs="Times New Roman"/>
          <w:noProof w:val="0"/>
          <w:sz w:val="20"/>
          <w:szCs w:val="20"/>
          <w:u w:val="single"/>
          <w:lang w:val="en-US"/>
        </w:rPr>
        <w:t xml:space="preserve">the </w:t>
      </w:r>
      <w:r w:rsidRPr="0488EFF8" w:rsidR="0E8647D8">
        <w:rPr>
          <w:rFonts w:ascii="Times New Roman" w:hAnsi="Times New Roman" w:eastAsia="Times New Roman" w:cs="Times New Roman"/>
          <w:noProof w:val="0"/>
          <w:sz w:val="20"/>
          <w:szCs w:val="20"/>
          <w:highlight w:val="yellow"/>
          <w:u w:val="single"/>
          <w:lang w:val="en-US"/>
        </w:rPr>
        <w:t>peace</w:t>
      </w:r>
      <w:r w:rsidRPr="0488EFF8" w:rsidR="0E8647D8">
        <w:rPr>
          <w:rFonts w:ascii="Times New Roman" w:hAnsi="Times New Roman" w:eastAsia="Times New Roman" w:cs="Times New Roman"/>
          <w:noProof w:val="0"/>
          <w:sz w:val="20"/>
          <w:szCs w:val="20"/>
          <w:u w:val="single"/>
          <w:lang w:val="en-US"/>
        </w:rPr>
        <w:t>.</w:t>
      </w:r>
      <w:r w:rsidRPr="0488EFF8" w:rsidR="0E8647D8">
        <w:rPr>
          <w:rFonts w:ascii="Times New Roman" w:hAnsi="Times New Roman" w:eastAsia="Times New Roman" w:cs="Times New Roman"/>
          <w:noProof w:val="0"/>
          <w:sz w:val="16"/>
          <w:szCs w:val="16"/>
          <w:lang w:val="en-US"/>
        </w:rPr>
        <w:t xml:space="preserve"> In the eyes of the </w:t>
      </w:r>
      <w:r w:rsidRPr="0488EFF8" w:rsidR="0E8647D8">
        <w:rPr>
          <w:rFonts w:ascii="Times New Roman" w:hAnsi="Times New Roman" w:eastAsia="Times New Roman" w:cs="Times New Roman"/>
          <w:noProof w:val="0"/>
          <w:sz w:val="20"/>
          <w:szCs w:val="20"/>
          <w:highlight w:val="yellow"/>
          <w:u w:val="single"/>
          <w:lang w:val="en-US"/>
        </w:rPr>
        <w:t>C</w:t>
      </w:r>
      <w:r w:rsidRPr="0488EFF8" w:rsidR="0E8647D8">
        <w:rPr>
          <w:rFonts w:ascii="Times New Roman" w:hAnsi="Times New Roman" w:eastAsia="Times New Roman" w:cs="Times New Roman"/>
          <w:noProof w:val="0"/>
          <w:sz w:val="20"/>
          <w:szCs w:val="20"/>
          <w:u w:val="single"/>
          <w:lang w:val="en-US"/>
        </w:rPr>
        <w:t xml:space="preserve">hinese </w:t>
      </w:r>
      <w:r w:rsidRPr="0488EFF8" w:rsidR="0E8647D8">
        <w:rPr>
          <w:rFonts w:ascii="Times New Roman" w:hAnsi="Times New Roman" w:eastAsia="Times New Roman" w:cs="Times New Roman"/>
          <w:noProof w:val="0"/>
          <w:sz w:val="20"/>
          <w:szCs w:val="20"/>
          <w:highlight w:val="yellow"/>
          <w:u w:val="single"/>
          <w:lang w:val="en-US"/>
        </w:rPr>
        <w:t>C</w:t>
      </w:r>
      <w:r w:rsidRPr="0488EFF8" w:rsidR="0E8647D8">
        <w:rPr>
          <w:rFonts w:ascii="Times New Roman" w:hAnsi="Times New Roman" w:eastAsia="Times New Roman" w:cs="Times New Roman"/>
          <w:noProof w:val="0"/>
          <w:sz w:val="20"/>
          <w:szCs w:val="20"/>
          <w:u w:val="single"/>
          <w:lang w:val="en-US"/>
        </w:rPr>
        <w:t xml:space="preserve">ommunist </w:t>
      </w:r>
      <w:r w:rsidRPr="0488EFF8" w:rsidR="0E8647D8">
        <w:rPr>
          <w:rFonts w:ascii="Times New Roman" w:hAnsi="Times New Roman" w:eastAsia="Times New Roman" w:cs="Times New Roman"/>
          <w:noProof w:val="0"/>
          <w:sz w:val="20"/>
          <w:szCs w:val="20"/>
          <w:highlight w:val="yellow"/>
          <w:u w:val="single"/>
          <w:lang w:val="en-US"/>
        </w:rPr>
        <w:t>P</w:t>
      </w:r>
      <w:r w:rsidRPr="0488EFF8" w:rsidR="0E8647D8">
        <w:rPr>
          <w:rFonts w:ascii="Times New Roman" w:hAnsi="Times New Roman" w:eastAsia="Times New Roman" w:cs="Times New Roman"/>
          <w:noProof w:val="0"/>
          <w:sz w:val="20"/>
          <w:szCs w:val="20"/>
          <w:u w:val="single"/>
          <w:lang w:val="en-US"/>
        </w:rPr>
        <w:t xml:space="preserve">arty, Vladimir </w:t>
      </w:r>
      <w:r w:rsidRPr="0488EFF8" w:rsidR="0E8647D8">
        <w:rPr>
          <w:rFonts w:ascii="Times New Roman" w:hAnsi="Times New Roman" w:eastAsia="Times New Roman" w:cs="Times New Roman"/>
          <w:noProof w:val="0"/>
          <w:sz w:val="20"/>
          <w:szCs w:val="20"/>
          <w:highlight w:val="yellow"/>
          <w:u w:val="single"/>
          <w:lang w:val="en-US"/>
        </w:rPr>
        <w:t>Putin</w:t>
      </w:r>
      <w:r w:rsidRPr="0488EFF8" w:rsidR="0E8647D8">
        <w:rPr>
          <w:rFonts w:ascii="Times New Roman" w:hAnsi="Times New Roman" w:eastAsia="Times New Roman" w:cs="Times New Roman"/>
          <w:noProof w:val="0"/>
          <w:sz w:val="20"/>
          <w:szCs w:val="20"/>
          <w:u w:val="single"/>
          <w:lang w:val="en-US"/>
        </w:rPr>
        <w:t xml:space="preserve"> or other cynics</w:t>
      </w:r>
      <w:r w:rsidRPr="0488EFF8" w:rsidR="0E8647D8">
        <w:rPr>
          <w:rFonts w:ascii="Times New Roman" w:hAnsi="Times New Roman" w:eastAsia="Times New Roman" w:cs="Times New Roman"/>
          <w:noProof w:val="0"/>
          <w:sz w:val="16"/>
          <w:szCs w:val="16"/>
          <w:lang w:val="en-US"/>
        </w:rPr>
        <w:t xml:space="preserve">, a system in which might is right would be nothing new. They </w:t>
      </w:r>
      <w:r w:rsidRPr="0488EFF8" w:rsidR="0E8647D8">
        <w:rPr>
          <w:rFonts w:ascii="Times New Roman" w:hAnsi="Times New Roman" w:eastAsia="Times New Roman" w:cs="Times New Roman"/>
          <w:noProof w:val="0"/>
          <w:sz w:val="20"/>
          <w:szCs w:val="20"/>
          <w:highlight w:val="yellow"/>
          <w:u w:val="single"/>
          <w:lang w:val="en-US"/>
        </w:rPr>
        <w:t>see the liberal order</w:t>
      </w:r>
      <w:r w:rsidRPr="0488EFF8" w:rsidR="0E8647D8">
        <w:rPr>
          <w:rFonts w:ascii="Times New Roman" w:hAnsi="Times New Roman" w:eastAsia="Times New Roman" w:cs="Times New Roman"/>
          <w:noProof w:val="0"/>
          <w:sz w:val="16"/>
          <w:szCs w:val="16"/>
          <w:lang w:val="en-US"/>
        </w:rPr>
        <w:t xml:space="preserve"> not </w:t>
      </w:r>
      <w:r w:rsidRPr="0488EFF8" w:rsidR="0E8647D8">
        <w:rPr>
          <w:rFonts w:ascii="Times New Roman" w:hAnsi="Times New Roman" w:eastAsia="Times New Roman" w:cs="Times New Roman"/>
          <w:noProof w:val="0"/>
          <w:sz w:val="20"/>
          <w:szCs w:val="20"/>
          <w:u w:val="single"/>
          <w:lang w:val="en-US"/>
        </w:rPr>
        <w:t>as</w:t>
      </w:r>
      <w:r w:rsidRPr="0488EFF8" w:rsidR="0E8647D8">
        <w:rPr>
          <w:rFonts w:ascii="Times New Roman" w:hAnsi="Times New Roman" w:eastAsia="Times New Roman" w:cs="Times New Roman"/>
          <w:noProof w:val="0"/>
          <w:sz w:val="16"/>
          <w:szCs w:val="16"/>
          <w:lang w:val="en-US"/>
        </w:rPr>
        <w:t xml:space="preserve"> an enactment of lofty ideals but </w:t>
      </w:r>
      <w:r w:rsidRPr="0488EFF8" w:rsidR="0E8647D8">
        <w:rPr>
          <w:rFonts w:ascii="Times New Roman" w:hAnsi="Times New Roman" w:eastAsia="Times New Roman" w:cs="Times New Roman"/>
          <w:noProof w:val="0"/>
          <w:sz w:val="20"/>
          <w:szCs w:val="20"/>
          <w:u w:val="single"/>
          <w:lang w:val="en-US"/>
        </w:rPr>
        <w:t>an exercise of raw American power</w:t>
      </w:r>
      <w:r w:rsidRPr="0488EFF8" w:rsidR="0E8647D8">
        <w:rPr>
          <w:rFonts w:ascii="Times New Roman" w:hAnsi="Times New Roman" w:eastAsia="Times New Roman" w:cs="Times New Roman"/>
          <w:noProof w:val="0"/>
          <w:sz w:val="16"/>
          <w:szCs w:val="16"/>
          <w:lang w:val="en-US"/>
        </w:rPr>
        <w:t xml:space="preserve">—power that is now </w:t>
      </w:r>
      <w:r w:rsidRPr="0488EFF8" w:rsidR="0E8647D8">
        <w:rPr>
          <w:rFonts w:ascii="Times New Roman" w:hAnsi="Times New Roman" w:eastAsia="Times New Roman" w:cs="Times New Roman"/>
          <w:noProof w:val="0"/>
          <w:sz w:val="20"/>
          <w:szCs w:val="20"/>
          <w:highlight w:val="yellow"/>
          <w:u w:val="single"/>
          <w:lang w:val="en-US"/>
        </w:rPr>
        <w:t>in</w:t>
      </w:r>
      <w:r w:rsidRPr="0488EFF8" w:rsidR="0E8647D8">
        <w:rPr>
          <w:rFonts w:ascii="Times New Roman" w:hAnsi="Times New Roman" w:eastAsia="Times New Roman" w:cs="Times New Roman"/>
          <w:noProof w:val="0"/>
          <w:sz w:val="20"/>
          <w:szCs w:val="20"/>
          <w:u w:val="single"/>
          <w:lang w:val="en-US"/>
        </w:rPr>
        <w:t xml:space="preserve"> relative </w:t>
      </w:r>
      <w:r w:rsidRPr="0488EFF8" w:rsidR="0E8647D8">
        <w:rPr>
          <w:rFonts w:ascii="Times New Roman" w:hAnsi="Times New Roman" w:eastAsia="Times New Roman" w:cs="Times New Roman"/>
          <w:noProof w:val="0"/>
          <w:sz w:val="20"/>
          <w:szCs w:val="20"/>
          <w:highlight w:val="yellow"/>
          <w:u w:val="single"/>
          <w:lang w:val="en-US"/>
        </w:rPr>
        <w:t>decline</w:t>
      </w:r>
      <w:r w:rsidRPr="0488EFF8" w:rsidR="0E8647D8">
        <w:rPr>
          <w:rFonts w:ascii="Times New Roman" w:hAnsi="Times New Roman" w:eastAsia="Times New Roman" w:cs="Times New Roman"/>
          <w:noProof w:val="0"/>
          <w:sz w:val="20"/>
          <w:szCs w:val="20"/>
          <w:u w:val="single"/>
          <w:lang w:val="en-US"/>
        </w:rPr>
        <w:t>.</w:t>
      </w:r>
      <w:r w:rsidRPr="0488EFF8" w:rsidR="0E8647D8">
        <w:rPr>
          <w:rFonts w:ascii="Times New Roman" w:hAnsi="Times New Roman" w:eastAsia="Times New Roman" w:cs="Times New Roman"/>
          <w:noProof w:val="0"/>
          <w:sz w:val="16"/>
          <w:szCs w:val="16"/>
          <w:lang w:val="en-US"/>
        </w:rPr>
        <w:t xml:space="preserve"> Gradually, then suddenly It is true that the system </w:t>
      </w:r>
      <w:r w:rsidRPr="0488EFF8" w:rsidR="0E8647D8">
        <w:rPr>
          <w:rFonts w:ascii="Times New Roman" w:hAnsi="Times New Roman" w:eastAsia="Times New Roman" w:cs="Times New Roman"/>
          <w:noProof w:val="0"/>
          <w:sz w:val="16"/>
          <w:szCs w:val="16"/>
          <w:lang w:val="en-US"/>
        </w:rPr>
        <w:t>established</w:t>
      </w:r>
      <w:r w:rsidRPr="0488EFF8" w:rsidR="0E8647D8">
        <w:rPr>
          <w:rFonts w:ascii="Times New Roman" w:hAnsi="Times New Roman" w:eastAsia="Times New Roman" w:cs="Times New Roman"/>
          <w:noProof w:val="0"/>
          <w:sz w:val="16"/>
          <w:szCs w:val="16"/>
          <w:lang w:val="en-US"/>
        </w:rPr>
        <w:t xml:space="preserve"> after the second world war achieved a marriage between America’s internationalist principles and its strategic interests. Yet </w:t>
      </w:r>
      <w:r w:rsidRPr="0488EFF8" w:rsidR="0E8647D8">
        <w:rPr>
          <w:rFonts w:ascii="Times New Roman" w:hAnsi="Times New Roman" w:eastAsia="Times New Roman" w:cs="Times New Roman"/>
          <w:noProof w:val="0"/>
          <w:sz w:val="16"/>
          <w:szCs w:val="16"/>
          <w:lang w:val="en-US"/>
        </w:rPr>
        <w:t>the liberal</w:t>
      </w:r>
      <w:r w:rsidRPr="0488EFF8" w:rsidR="0E8647D8">
        <w:rPr>
          <w:rFonts w:ascii="Times New Roman" w:hAnsi="Times New Roman" w:eastAsia="Times New Roman" w:cs="Times New Roman"/>
          <w:noProof w:val="0"/>
          <w:sz w:val="16"/>
          <w:szCs w:val="16"/>
          <w:lang w:val="en-US"/>
        </w:rPr>
        <w:t xml:space="preserve"> order also brought vast benefits to the rest of the world. Many of the world’s poor are already suffering from the inability of the IMF to resolve the sovereign-debt crisis that followed the covid-19 pandemic. </w:t>
      </w:r>
      <w:r w:rsidRPr="0488EFF8" w:rsidR="0E8647D8">
        <w:rPr>
          <w:rFonts w:ascii="Times New Roman" w:hAnsi="Times New Roman" w:eastAsia="Times New Roman" w:cs="Times New Roman"/>
          <w:noProof w:val="0"/>
          <w:sz w:val="20"/>
          <w:szCs w:val="20"/>
          <w:u w:val="single"/>
          <w:lang w:val="en-US"/>
        </w:rPr>
        <w:t>Middle-income countries</w:t>
      </w:r>
      <w:r w:rsidRPr="0488EFF8" w:rsidR="0E8647D8">
        <w:rPr>
          <w:rFonts w:ascii="Times New Roman" w:hAnsi="Times New Roman" w:eastAsia="Times New Roman" w:cs="Times New Roman"/>
          <w:noProof w:val="0"/>
          <w:sz w:val="16"/>
          <w:szCs w:val="16"/>
          <w:lang w:val="en-US"/>
        </w:rPr>
        <w:t xml:space="preserve"> such as India and Indonesia hoping to trade their way to riches are exploiting opportunities created by the old order’s </w:t>
      </w:r>
      <w:r w:rsidRPr="0488EFF8" w:rsidR="0E8647D8">
        <w:rPr>
          <w:rFonts w:ascii="Times New Roman" w:hAnsi="Times New Roman" w:eastAsia="Times New Roman" w:cs="Times New Roman"/>
          <w:noProof w:val="0"/>
          <w:sz w:val="16"/>
          <w:szCs w:val="16"/>
          <w:lang w:val="en-US"/>
        </w:rPr>
        <w:t>fragmentation, but</w:t>
      </w:r>
      <w:r w:rsidRPr="0488EFF8" w:rsidR="0E8647D8">
        <w:rPr>
          <w:rFonts w:ascii="Times New Roman" w:hAnsi="Times New Roman" w:eastAsia="Times New Roman" w:cs="Times New Roman"/>
          <w:noProof w:val="0"/>
          <w:sz w:val="16"/>
          <w:szCs w:val="16"/>
          <w:lang w:val="en-US"/>
        </w:rPr>
        <w:t xml:space="preserve"> </w:t>
      </w:r>
      <w:r w:rsidRPr="0488EFF8" w:rsidR="0E8647D8">
        <w:rPr>
          <w:rFonts w:ascii="Times New Roman" w:hAnsi="Times New Roman" w:eastAsia="Times New Roman" w:cs="Times New Roman"/>
          <w:noProof w:val="0"/>
          <w:sz w:val="20"/>
          <w:szCs w:val="20"/>
          <w:u w:val="single"/>
          <w:lang w:val="en-US"/>
        </w:rPr>
        <w:t xml:space="preserve">will </w:t>
      </w:r>
      <w:r w:rsidRPr="0488EFF8" w:rsidR="0E8647D8">
        <w:rPr>
          <w:rFonts w:ascii="Times New Roman" w:hAnsi="Times New Roman" w:eastAsia="Times New Roman" w:cs="Times New Roman"/>
          <w:noProof w:val="0"/>
          <w:sz w:val="20"/>
          <w:szCs w:val="20"/>
          <w:u w:val="single"/>
          <w:lang w:val="en-US"/>
        </w:rPr>
        <w:t>ultimately rely</w:t>
      </w:r>
      <w:r w:rsidRPr="0488EFF8" w:rsidR="0E8647D8">
        <w:rPr>
          <w:rFonts w:ascii="Times New Roman" w:hAnsi="Times New Roman" w:eastAsia="Times New Roman" w:cs="Times New Roman"/>
          <w:noProof w:val="0"/>
          <w:sz w:val="20"/>
          <w:szCs w:val="20"/>
          <w:u w:val="single"/>
          <w:lang w:val="en-US"/>
        </w:rPr>
        <w:t xml:space="preserve"> on the global economy staying integrated and predictable.</w:t>
      </w:r>
      <w:r w:rsidRPr="0488EFF8" w:rsidR="0E8647D8">
        <w:rPr>
          <w:rFonts w:ascii="Times New Roman" w:hAnsi="Times New Roman" w:eastAsia="Times New Roman" w:cs="Times New Roman"/>
          <w:noProof w:val="0"/>
          <w:sz w:val="16"/>
          <w:szCs w:val="16"/>
          <w:lang w:val="en-US"/>
        </w:rPr>
        <w:t xml:space="preserve"> And the prosperity of much of the developed world, especially small, </w:t>
      </w:r>
      <w:r w:rsidRPr="0488EFF8" w:rsidR="0E8647D8">
        <w:rPr>
          <w:rFonts w:ascii="Times New Roman" w:hAnsi="Times New Roman" w:eastAsia="Times New Roman" w:cs="Times New Roman"/>
          <w:noProof w:val="0"/>
          <w:sz w:val="20"/>
          <w:szCs w:val="20"/>
          <w:u w:val="single"/>
          <w:lang w:val="en-US"/>
        </w:rPr>
        <w:t>open economies such as Britain and South Korea, depends utterly on trade.</w:t>
      </w:r>
      <w:r w:rsidRPr="0488EFF8" w:rsidR="0E8647D8">
        <w:rPr>
          <w:rFonts w:ascii="Times New Roman" w:hAnsi="Times New Roman" w:eastAsia="Times New Roman" w:cs="Times New Roman"/>
          <w:noProof w:val="0"/>
          <w:sz w:val="16"/>
          <w:szCs w:val="16"/>
          <w:lang w:val="en-US"/>
        </w:rPr>
        <w:t xml:space="preserve"> Buttressed by </w:t>
      </w:r>
      <w:r w:rsidRPr="0488EFF8" w:rsidR="0E8647D8">
        <w:rPr>
          <w:rFonts w:ascii="Times New Roman" w:hAnsi="Times New Roman" w:eastAsia="Times New Roman" w:cs="Times New Roman"/>
          <w:noProof w:val="0"/>
          <w:sz w:val="16"/>
          <w:szCs w:val="16"/>
          <w:lang w:val="en-US"/>
        </w:rPr>
        <w:t>strong growth</w:t>
      </w:r>
      <w:r w:rsidRPr="0488EFF8" w:rsidR="0E8647D8">
        <w:rPr>
          <w:rFonts w:ascii="Times New Roman" w:hAnsi="Times New Roman" w:eastAsia="Times New Roman" w:cs="Times New Roman"/>
          <w:noProof w:val="0"/>
          <w:sz w:val="16"/>
          <w:szCs w:val="16"/>
          <w:lang w:val="en-US"/>
        </w:rPr>
        <w:t xml:space="preserve"> in America, it may seem as if the world economy can survive everything that is thrown at it. It </w:t>
      </w:r>
      <w:r w:rsidRPr="0488EFF8" w:rsidR="0E8647D8">
        <w:rPr>
          <w:rFonts w:ascii="Times New Roman" w:hAnsi="Times New Roman" w:eastAsia="Times New Roman" w:cs="Times New Roman"/>
          <w:noProof w:val="0"/>
          <w:sz w:val="16"/>
          <w:szCs w:val="16"/>
          <w:lang w:val="en-US"/>
        </w:rPr>
        <w:t>can’t</w:t>
      </w:r>
      <w:r w:rsidRPr="0488EFF8" w:rsidR="0E8647D8">
        <w:rPr>
          <w:rFonts w:ascii="Times New Roman" w:hAnsi="Times New Roman" w:eastAsia="Times New Roman" w:cs="Times New Roman"/>
          <w:noProof w:val="0"/>
          <w:sz w:val="16"/>
          <w:szCs w:val="16"/>
          <w:lang w:val="en-US"/>
        </w:rPr>
        <w:t>.</w:t>
      </w:r>
    </w:p>
    <w:p w:rsidRPr="00B55AD5" w:rsidR="00A95652" w:rsidP="0488EFF8" w:rsidRDefault="00A95652" w14:paraId="1C68E0D7" w14:textId="32CB6765">
      <w:pPr>
        <w:spacing w:before="0" w:beforeAutospacing="off" w:after="0" w:afterAutospacing="off"/>
        <w:rPr>
          <w:rFonts w:ascii="Times New Roman" w:hAnsi="Times New Roman" w:eastAsia="Times New Roman" w:cs="Times New Roman"/>
          <w:noProof w:val="0"/>
          <w:sz w:val="16"/>
          <w:szCs w:val="16"/>
          <w:lang w:val="en-US"/>
        </w:rPr>
      </w:pPr>
    </w:p>
    <w:p w:rsidRPr="00B55AD5" w:rsidR="00A95652" w:rsidP="0488EFF8" w:rsidRDefault="00A95652" w14:paraId="30E0FC9C" w14:textId="008B8A55">
      <w:pPr>
        <w:spacing w:before="0" w:beforeAutospacing="off" w:after="0" w:afterAutospacing="off"/>
        <w:rPr>
          <w:rFonts w:ascii="Times New Roman" w:hAnsi="Times New Roman" w:eastAsia="Times New Roman" w:cs="Times New Roman"/>
          <w:noProof w:val="0"/>
          <w:sz w:val="16"/>
          <w:szCs w:val="16"/>
          <w:lang w:val="en-US"/>
        </w:rPr>
      </w:pPr>
    </w:p>
    <w:p w:rsidRPr="00B55AD5" w:rsidR="00A95652" w:rsidP="0488EFF8" w:rsidRDefault="00A95652" w14:paraId="5010646D" w14:textId="4BB1AD17">
      <w:pPr>
        <w:pStyle w:val="Heading1"/>
        <w:spacing w:before="0" w:beforeAutospacing="off" w:after="0" w:afterAutospacing="off"/>
        <w:jc w:val="center"/>
      </w:pPr>
      <w:r w:rsidRPr="0488EFF8" w:rsidR="7173FE6D">
        <w:rPr>
          <w:rFonts w:ascii="Times New Roman" w:hAnsi="Times New Roman" w:eastAsia="Times New Roman" w:cs="Times New Roman"/>
          <w:b w:val="1"/>
          <w:bCs w:val="1"/>
          <w:noProof w:val="0"/>
          <w:sz w:val="32"/>
          <w:szCs w:val="32"/>
          <w:lang w:val="en-US"/>
        </w:rPr>
        <w:t xml:space="preserve">Politics DA: Clarity Act </w:t>
      </w:r>
    </w:p>
    <w:p w:rsidRPr="00B55AD5" w:rsidR="00A95652" w:rsidP="0488EFF8" w:rsidRDefault="00A95652" w14:paraId="08E484F2" w14:textId="59E6848E">
      <w:pPr>
        <w:pStyle w:val="Heading2"/>
        <w:spacing w:before="0" w:beforeAutospacing="off" w:after="0" w:afterAutospacing="off"/>
        <w:jc w:val="left"/>
      </w:pPr>
      <w:r w:rsidRPr="0488EFF8" w:rsidR="7173FE6D">
        <w:rPr>
          <w:rFonts w:ascii="Times New Roman" w:hAnsi="Times New Roman" w:eastAsia="Times New Roman" w:cs="Times New Roman"/>
          <w:b w:val="1"/>
          <w:bCs w:val="1"/>
          <w:strike w:val="0"/>
          <w:dstrike w:val="0"/>
          <w:noProof w:val="0"/>
          <w:sz w:val="32"/>
          <w:szCs w:val="32"/>
          <w:u w:val="none"/>
          <w:lang w:val="en-US"/>
        </w:rPr>
        <w:t xml:space="preserve"> </w:t>
      </w:r>
    </w:p>
    <w:p w:rsidRPr="00B55AD5" w:rsidR="00A95652" w:rsidP="0488EFF8" w:rsidRDefault="00A95652" w14:paraId="2F3E2A82" w14:textId="3C2B24D4">
      <w:pPr>
        <w:pStyle w:val="Heading2"/>
        <w:spacing w:before="0" w:beforeAutospacing="off" w:after="0" w:afterAutospacing="off"/>
        <w:jc w:val="center"/>
      </w:pPr>
      <w:r w:rsidRPr="0488EFF8" w:rsidR="7173FE6D">
        <w:rPr>
          <w:rFonts w:ascii="Times New Roman" w:hAnsi="Times New Roman" w:eastAsia="Times New Roman" w:cs="Times New Roman"/>
          <w:b w:val="1"/>
          <w:bCs w:val="1"/>
          <w:strike w:val="0"/>
          <w:dstrike w:val="0"/>
          <w:noProof w:val="0"/>
          <w:sz w:val="32"/>
          <w:szCs w:val="32"/>
          <w:u w:val="single"/>
          <w:lang w:val="en-US"/>
        </w:rPr>
        <w:t>1NC</w:t>
      </w:r>
    </w:p>
    <w:p w:rsidRPr="00B55AD5" w:rsidR="00A95652" w:rsidP="0488EFF8" w:rsidRDefault="00A95652" w14:paraId="474F554F" w14:textId="0F393AF7">
      <w:pPr>
        <w:spacing w:before="0" w:beforeAutospacing="off" w:after="0" w:afterAutospacing="off"/>
      </w:pPr>
      <w:r w:rsidRPr="76651E0B" w:rsidR="040216EF">
        <w:rPr>
          <w:rFonts w:ascii="Times New Roman" w:hAnsi="Times New Roman" w:eastAsia="Times New Roman" w:cs="Times New Roman"/>
          <w:noProof w:val="0"/>
          <w:sz w:val="20"/>
          <w:szCs w:val="20"/>
          <w:lang w:val="en-US"/>
        </w:rPr>
        <w:t xml:space="preserve"> </w:t>
      </w:r>
    </w:p>
    <w:p w:rsidR="6325E3C6" w:rsidP="76651E0B" w:rsidRDefault="6325E3C6" w14:paraId="7B885646" w14:textId="13B33746">
      <w:pPr>
        <w:pStyle w:val="Heading4"/>
        <w:spacing w:before="0" w:beforeAutospacing="off" w:after="0" w:afterAutospacing="off"/>
      </w:pPr>
      <w:r w:rsidRPr="76651E0B" w:rsidR="6325E3C6">
        <w:rPr>
          <w:rFonts w:ascii="Times New Roman" w:hAnsi="Times New Roman" w:eastAsia="Times New Roman" w:cs="Times New Roman"/>
          <w:b w:val="1"/>
          <w:bCs w:val="1"/>
          <w:noProof w:val="0"/>
          <w:sz w:val="24"/>
          <w:szCs w:val="24"/>
          <w:lang w:val="en-US"/>
        </w:rPr>
        <w:t xml:space="preserve">Clarity Act has strong political momentum now </w:t>
      </w:r>
    </w:p>
    <w:p w:rsidR="6325E3C6" w:rsidP="76651E0B" w:rsidRDefault="6325E3C6" w14:paraId="5173AE7F" w14:textId="67E4B442">
      <w:pPr>
        <w:spacing w:before="0" w:beforeAutospacing="off" w:after="0" w:afterAutospacing="off"/>
      </w:pPr>
      <w:r w:rsidRPr="76651E0B" w:rsidR="6325E3C6">
        <w:rPr>
          <w:rFonts w:ascii="Times New Roman" w:hAnsi="Times New Roman" w:eastAsia="Times New Roman" w:cs="Times New Roman"/>
          <w:b w:val="1"/>
          <w:bCs w:val="1"/>
          <w:noProof w:val="0"/>
          <w:sz w:val="24"/>
          <w:szCs w:val="24"/>
          <w:highlight w:val="yellow"/>
          <w:lang w:val="en-US"/>
        </w:rPr>
        <w:t>Adeyemi, 1-29</w:t>
      </w:r>
      <w:r w:rsidRPr="76651E0B" w:rsidR="6325E3C6">
        <w:rPr>
          <w:rFonts w:ascii="Times New Roman" w:hAnsi="Times New Roman" w:eastAsia="Times New Roman" w:cs="Times New Roman"/>
          <w:noProof w:val="0"/>
          <w:sz w:val="20"/>
          <w:szCs w:val="20"/>
          <w:lang w:val="en-US"/>
        </w:rPr>
        <w:t>-26</w:t>
      </w:r>
    </w:p>
    <w:p w:rsidR="6325E3C6" w:rsidP="76651E0B" w:rsidRDefault="6325E3C6" w14:paraId="3121B9B9" w14:textId="23A1AB69">
      <w:pPr>
        <w:spacing w:before="0" w:beforeAutospacing="off" w:after="0" w:afterAutospacing="off"/>
      </w:pPr>
      <w:r w:rsidRPr="76651E0B" w:rsidR="6325E3C6">
        <w:rPr>
          <w:rFonts w:ascii="Times New Roman" w:hAnsi="Times New Roman" w:eastAsia="Times New Roman" w:cs="Times New Roman"/>
          <w:noProof w:val="0"/>
          <w:sz w:val="20"/>
          <w:szCs w:val="20"/>
          <w:lang w:val="en-US"/>
        </w:rPr>
        <w:t xml:space="preserve">(Boluwatife, “Breaking: CLARITY Act Advances as Senate Ag. Committee Votes In Favor Of Crypto Bill,” accessed 1-29-26, </w:t>
      </w:r>
      <w:hyperlink r:id="R70f4de3ece304695">
        <w:r w:rsidRPr="76651E0B" w:rsidR="6325E3C6">
          <w:rPr>
            <w:rStyle w:val="Hyperlink"/>
            <w:rFonts w:ascii="Times New Roman" w:hAnsi="Times New Roman" w:eastAsia="Times New Roman" w:cs="Times New Roman"/>
            <w:noProof w:val="0"/>
            <w:sz w:val="20"/>
            <w:szCs w:val="20"/>
            <w:lang w:val="en-US"/>
          </w:rPr>
          <w:t>https://coingape.com/clarity-act-advances-as-senate-ag-committee-votes-in-favor-of-crypto-bill/</w:t>
        </w:r>
      </w:hyperlink>
      <w:r w:rsidRPr="76651E0B" w:rsidR="6325E3C6">
        <w:rPr>
          <w:rFonts w:ascii="Times New Roman" w:hAnsi="Times New Roman" w:eastAsia="Times New Roman" w:cs="Times New Roman"/>
          <w:noProof w:val="0"/>
          <w:sz w:val="20"/>
          <w:szCs w:val="20"/>
          <w:lang w:val="en-US"/>
        </w:rPr>
        <w:t>) JFN</w:t>
      </w:r>
    </w:p>
    <w:p w:rsidR="6325E3C6" w:rsidP="76651E0B" w:rsidRDefault="6325E3C6" w14:paraId="6D140023" w14:textId="230F12B0">
      <w:pPr>
        <w:spacing w:before="0" w:beforeAutospacing="off" w:after="0" w:afterAutospacing="off"/>
      </w:pPr>
      <w:r w:rsidRPr="76651E0B" w:rsidR="6325E3C6">
        <w:rPr>
          <w:rFonts w:ascii="Times New Roman" w:hAnsi="Times New Roman" w:eastAsia="Times New Roman" w:cs="Times New Roman"/>
          <w:noProof w:val="0"/>
          <w:sz w:val="20"/>
          <w:szCs w:val="20"/>
          <w:lang w:val="en-US"/>
        </w:rPr>
        <w:t xml:space="preserve"> </w:t>
      </w:r>
    </w:p>
    <w:p w:rsidR="6325E3C6" w:rsidP="76651E0B" w:rsidRDefault="6325E3C6" w14:paraId="50E833D1" w14:textId="5A573BFB">
      <w:pPr>
        <w:spacing w:before="0" w:beforeAutospacing="off" w:after="0" w:afterAutospacing="off"/>
      </w:pPr>
      <w:r w:rsidRPr="76651E0B" w:rsidR="6325E3C6">
        <w:rPr>
          <w:rFonts w:ascii="Times New Roman" w:hAnsi="Times New Roman" w:eastAsia="Times New Roman" w:cs="Times New Roman"/>
          <w:b w:val="1"/>
          <w:bCs w:val="1"/>
          <w:noProof w:val="0"/>
          <w:sz w:val="20"/>
          <w:szCs w:val="20"/>
          <w:u w:val="single"/>
          <w:lang w:val="en-US"/>
        </w:rPr>
        <w:t xml:space="preserve">The </w:t>
      </w:r>
      <w:r w:rsidRPr="76651E0B" w:rsidR="6325E3C6">
        <w:rPr>
          <w:rFonts w:ascii="Times New Roman" w:hAnsi="Times New Roman" w:eastAsia="Times New Roman" w:cs="Times New Roman"/>
          <w:b w:val="1"/>
          <w:bCs w:val="1"/>
          <w:noProof w:val="0"/>
          <w:sz w:val="20"/>
          <w:szCs w:val="20"/>
          <w:highlight w:val="yellow"/>
          <w:u w:val="single"/>
          <w:lang w:val="en-US"/>
        </w:rPr>
        <w:t>CLARITY Act</w:t>
      </w:r>
      <w:r w:rsidRPr="76651E0B" w:rsidR="6325E3C6">
        <w:rPr>
          <w:rFonts w:ascii="Times New Roman" w:hAnsi="Times New Roman" w:eastAsia="Times New Roman" w:cs="Times New Roman"/>
          <w:b w:val="1"/>
          <w:bCs w:val="1"/>
          <w:noProof w:val="0"/>
          <w:sz w:val="20"/>
          <w:szCs w:val="20"/>
          <w:u w:val="single"/>
          <w:lang w:val="en-US"/>
        </w:rPr>
        <w:t xml:space="preserve"> has </w:t>
      </w:r>
      <w:r w:rsidRPr="76651E0B" w:rsidR="6325E3C6">
        <w:rPr>
          <w:rFonts w:ascii="Times New Roman" w:hAnsi="Times New Roman" w:eastAsia="Times New Roman" w:cs="Times New Roman"/>
          <w:b w:val="1"/>
          <w:bCs w:val="1"/>
          <w:noProof w:val="0"/>
          <w:sz w:val="20"/>
          <w:szCs w:val="20"/>
          <w:highlight w:val="yellow"/>
          <w:u w:val="single"/>
          <w:lang w:val="en-US"/>
        </w:rPr>
        <w:t>achieved a major breakthrough after the Senate Agriculture Committee passed its portion of the</w:t>
      </w:r>
      <w:r w:rsidRPr="76651E0B" w:rsidR="6325E3C6">
        <w:rPr>
          <w:rFonts w:ascii="Times New Roman" w:hAnsi="Times New Roman" w:eastAsia="Times New Roman" w:cs="Times New Roman"/>
          <w:b w:val="1"/>
          <w:bCs w:val="1"/>
          <w:noProof w:val="0"/>
          <w:sz w:val="20"/>
          <w:szCs w:val="20"/>
          <w:u w:val="single"/>
          <w:lang w:val="en-US"/>
        </w:rPr>
        <w:t xml:space="preserve"> crypto </w:t>
      </w:r>
      <w:r w:rsidRPr="76651E0B" w:rsidR="6325E3C6">
        <w:rPr>
          <w:rFonts w:ascii="Times New Roman" w:hAnsi="Times New Roman" w:eastAsia="Times New Roman" w:cs="Times New Roman"/>
          <w:b w:val="1"/>
          <w:bCs w:val="1"/>
          <w:noProof w:val="0"/>
          <w:sz w:val="20"/>
          <w:szCs w:val="20"/>
          <w:highlight w:val="yellow"/>
          <w:u w:val="single"/>
          <w:lang w:val="en-US"/>
        </w:rPr>
        <w:t>bill</w:t>
      </w:r>
      <w:r w:rsidRPr="76651E0B" w:rsidR="6325E3C6">
        <w:rPr>
          <w:rFonts w:ascii="Times New Roman" w:hAnsi="Times New Roman" w:eastAsia="Times New Roman" w:cs="Times New Roman"/>
          <w:b w:val="1"/>
          <w:bCs w:val="1"/>
          <w:noProof w:val="0"/>
          <w:sz w:val="20"/>
          <w:szCs w:val="20"/>
          <w:u w:val="single"/>
          <w:lang w:val="en-US"/>
        </w:rPr>
        <w:t xml:space="preserve"> during today’s markup</w:t>
      </w:r>
      <w:r w:rsidRPr="76651E0B" w:rsidR="6325E3C6">
        <w:rPr>
          <w:rFonts w:ascii="Times New Roman" w:hAnsi="Times New Roman" w:eastAsia="Times New Roman" w:cs="Times New Roman"/>
          <w:noProof w:val="0"/>
          <w:sz w:val="20"/>
          <w:szCs w:val="20"/>
          <w:lang w:val="en-US"/>
        </w:rPr>
        <w:t xml:space="preserve">. However, the bill failed to get bipartisan support, with Republicans using their majority to pass the bill. Senate Ag. Committee Passes Portion Of CLARITY Act The Senate Agriculture Committee passed the ‘Digital Commodity Intermediaries Act’ out of committee on a party-line vote of 12 to 11, with no Democrats voting in favor of the crypto bill. This marks the first step as the Senate looks to pass the market structure legislation this year. The passage of this portion of the CLARITY followed the crypto bill’s markup, which involved deliberations on several amendments from both Republican and Democratic committee members. The Senate Agriculture Committee’s portion of the market structure bill focuses on the CFTC’s regulatory authority over the crypto industry and crypto-asset commodities. Attention will now turn to the Senate Banking Committee’s portion of the crypto bill, which they have yet to markup. The markup of the crypto bill is unlikely to occur until later in February or March. A U.S. government shutdown also looms by the end of the week, which could further delay the legislative process. However, the shutdown may not last long, as Trump and Senate Minority Leader Chuck Schumer are working toward a deal. Meanwhile, </w:t>
      </w:r>
      <w:r w:rsidRPr="76651E0B" w:rsidR="6325E3C6">
        <w:rPr>
          <w:rFonts w:ascii="Times New Roman" w:hAnsi="Times New Roman" w:eastAsia="Times New Roman" w:cs="Times New Roman"/>
          <w:b w:val="1"/>
          <w:bCs w:val="1"/>
          <w:noProof w:val="0"/>
          <w:sz w:val="20"/>
          <w:szCs w:val="20"/>
          <w:u w:val="single"/>
          <w:lang w:val="en-US"/>
        </w:rPr>
        <w:t xml:space="preserve">the CLARITY Act has </w:t>
      </w:r>
      <w:r w:rsidRPr="76651E0B" w:rsidR="6325E3C6">
        <w:rPr>
          <w:rFonts w:ascii="Times New Roman" w:hAnsi="Times New Roman" w:eastAsia="Times New Roman" w:cs="Times New Roman"/>
          <w:b w:val="1"/>
          <w:bCs w:val="1"/>
          <w:noProof w:val="0"/>
          <w:sz w:val="20"/>
          <w:szCs w:val="20"/>
          <w:highlight w:val="yellow"/>
          <w:u w:val="single"/>
          <w:lang w:val="en-US"/>
        </w:rPr>
        <w:t>also received a major boost, with the White House set to intervene in the clash between the banking and crypto industry</w:t>
      </w:r>
      <w:r w:rsidRPr="76651E0B" w:rsidR="6325E3C6">
        <w:rPr>
          <w:rFonts w:ascii="Times New Roman" w:hAnsi="Times New Roman" w:eastAsia="Times New Roman" w:cs="Times New Roman"/>
          <w:b w:val="1"/>
          <w:bCs w:val="1"/>
          <w:noProof w:val="0"/>
          <w:sz w:val="20"/>
          <w:szCs w:val="20"/>
          <w:u w:val="single"/>
          <w:lang w:val="en-US"/>
        </w:rPr>
        <w:t xml:space="preserve"> over the stablecoin yield ban provision in the crypto bill. The </w:t>
      </w:r>
      <w:r w:rsidRPr="76651E0B" w:rsidR="6325E3C6">
        <w:rPr>
          <w:rFonts w:ascii="Times New Roman" w:hAnsi="Times New Roman" w:eastAsia="Times New Roman" w:cs="Times New Roman"/>
          <w:b w:val="1"/>
          <w:bCs w:val="1"/>
          <w:noProof w:val="0"/>
          <w:sz w:val="20"/>
          <w:szCs w:val="20"/>
          <w:highlight w:val="yellow"/>
          <w:u w:val="single"/>
          <w:lang w:val="en-US"/>
        </w:rPr>
        <w:t>White House will meet with</w:t>
      </w:r>
      <w:r w:rsidRPr="76651E0B" w:rsidR="6325E3C6">
        <w:rPr>
          <w:rFonts w:ascii="Times New Roman" w:hAnsi="Times New Roman" w:eastAsia="Times New Roman" w:cs="Times New Roman"/>
          <w:b w:val="1"/>
          <w:bCs w:val="1"/>
          <w:noProof w:val="0"/>
          <w:sz w:val="20"/>
          <w:szCs w:val="20"/>
          <w:u w:val="single"/>
          <w:lang w:val="en-US"/>
        </w:rPr>
        <w:t xml:space="preserve"> banking and crypto </w:t>
      </w:r>
      <w:r w:rsidRPr="76651E0B" w:rsidR="6325E3C6">
        <w:rPr>
          <w:rFonts w:ascii="Times New Roman" w:hAnsi="Times New Roman" w:eastAsia="Times New Roman" w:cs="Times New Roman"/>
          <w:b w:val="1"/>
          <w:bCs w:val="1"/>
          <w:noProof w:val="0"/>
          <w:sz w:val="20"/>
          <w:szCs w:val="20"/>
          <w:highlight w:val="yellow"/>
          <w:u w:val="single"/>
          <w:lang w:val="en-US"/>
        </w:rPr>
        <w:t>executives next Monday, a move that could lead to an agreement ahead of the Banking Committee’s markup</w:t>
      </w:r>
      <w:r w:rsidRPr="76651E0B" w:rsidR="6325E3C6">
        <w:rPr>
          <w:rFonts w:ascii="Times New Roman" w:hAnsi="Times New Roman" w:eastAsia="Times New Roman" w:cs="Times New Roman"/>
          <w:b w:val="1"/>
          <w:bCs w:val="1"/>
          <w:noProof w:val="0"/>
          <w:sz w:val="20"/>
          <w:szCs w:val="20"/>
          <w:u w:val="single"/>
          <w:lang w:val="en-US"/>
        </w:rPr>
        <w:t xml:space="preserve"> of its portion of the crypto bill</w:t>
      </w:r>
      <w:r w:rsidRPr="76651E0B" w:rsidR="6325E3C6">
        <w:rPr>
          <w:rFonts w:ascii="Times New Roman" w:hAnsi="Times New Roman" w:eastAsia="Times New Roman" w:cs="Times New Roman"/>
          <w:noProof w:val="0"/>
          <w:sz w:val="20"/>
          <w:szCs w:val="20"/>
          <w:lang w:val="en-US"/>
        </w:rPr>
        <w:t xml:space="preserve">. </w:t>
      </w:r>
      <w:r w:rsidRPr="76651E0B" w:rsidR="6325E3C6">
        <w:rPr>
          <w:rFonts w:ascii="Times New Roman" w:hAnsi="Times New Roman" w:eastAsia="Times New Roman" w:cs="Times New Roman"/>
          <w:b w:val="1"/>
          <w:bCs w:val="1"/>
          <w:noProof w:val="0"/>
          <w:sz w:val="20"/>
          <w:szCs w:val="20"/>
          <w:u w:val="single"/>
          <w:lang w:val="en-US"/>
        </w:rPr>
        <w:t>Senator</w:t>
      </w:r>
      <w:r w:rsidRPr="76651E0B" w:rsidR="6325E3C6">
        <w:rPr>
          <w:rFonts w:ascii="Times New Roman" w:hAnsi="Times New Roman" w:eastAsia="Times New Roman" w:cs="Times New Roman"/>
          <w:noProof w:val="0"/>
          <w:sz w:val="20"/>
          <w:szCs w:val="20"/>
          <w:lang w:val="en-US"/>
        </w:rPr>
        <w:t xml:space="preserve"> Cynthia </w:t>
      </w:r>
      <w:r w:rsidRPr="76651E0B" w:rsidR="6325E3C6">
        <w:rPr>
          <w:rFonts w:ascii="Times New Roman" w:hAnsi="Times New Roman" w:eastAsia="Times New Roman" w:cs="Times New Roman"/>
          <w:b w:val="1"/>
          <w:bCs w:val="1"/>
          <w:noProof w:val="0"/>
          <w:sz w:val="20"/>
          <w:szCs w:val="20"/>
          <w:u w:val="single"/>
          <w:lang w:val="en-US"/>
        </w:rPr>
        <w:t>Lummis, a ranking member of the Banking Committee, said it was encouraging to see the crypto market structure bill pass the Senate Agriculture Committee</w:t>
      </w:r>
      <w:r w:rsidRPr="76651E0B" w:rsidR="6325E3C6">
        <w:rPr>
          <w:rFonts w:ascii="Times New Roman" w:hAnsi="Times New Roman" w:eastAsia="Times New Roman" w:cs="Times New Roman"/>
          <w:noProof w:val="0"/>
          <w:sz w:val="20"/>
          <w:szCs w:val="20"/>
          <w:lang w:val="en-US"/>
        </w:rPr>
        <w:t xml:space="preserve">. She added that </w:t>
      </w:r>
      <w:r w:rsidRPr="76651E0B" w:rsidR="6325E3C6">
        <w:rPr>
          <w:rFonts w:ascii="Times New Roman" w:hAnsi="Times New Roman" w:eastAsia="Times New Roman" w:cs="Times New Roman"/>
          <w:b w:val="1"/>
          <w:bCs w:val="1"/>
          <w:noProof w:val="0"/>
          <w:sz w:val="20"/>
          <w:szCs w:val="20"/>
          <w:u w:val="single"/>
          <w:lang w:val="en-US"/>
        </w:rPr>
        <w:t>they are one step closer to getting the legislation to</w:t>
      </w:r>
      <w:r w:rsidRPr="76651E0B" w:rsidR="6325E3C6">
        <w:rPr>
          <w:rFonts w:ascii="Times New Roman" w:hAnsi="Times New Roman" w:eastAsia="Times New Roman" w:cs="Times New Roman"/>
          <w:noProof w:val="0"/>
          <w:sz w:val="20"/>
          <w:szCs w:val="20"/>
          <w:lang w:val="en-US"/>
        </w:rPr>
        <w:t xml:space="preserve"> President </w:t>
      </w:r>
      <w:r w:rsidRPr="76651E0B" w:rsidR="6325E3C6">
        <w:rPr>
          <w:rFonts w:ascii="Times New Roman" w:hAnsi="Times New Roman" w:eastAsia="Times New Roman" w:cs="Times New Roman"/>
          <w:b w:val="1"/>
          <w:bCs w:val="1"/>
          <w:noProof w:val="0"/>
          <w:sz w:val="20"/>
          <w:szCs w:val="20"/>
          <w:u w:val="single"/>
          <w:lang w:val="en-US"/>
        </w:rPr>
        <w:t>Trump’s desk</w:t>
      </w:r>
      <w:r w:rsidRPr="76651E0B" w:rsidR="6325E3C6">
        <w:rPr>
          <w:rFonts w:ascii="Times New Roman" w:hAnsi="Times New Roman" w:eastAsia="Times New Roman" w:cs="Times New Roman"/>
          <w:noProof w:val="0"/>
          <w:sz w:val="20"/>
          <w:szCs w:val="20"/>
          <w:lang w:val="en-US"/>
        </w:rPr>
        <w:t xml:space="preserve"> and that she looks forward to working with her colleagues to make the U.S. the crypto capital.</w:t>
      </w:r>
    </w:p>
    <w:p w:rsidR="76651E0B" w:rsidP="76651E0B" w:rsidRDefault="76651E0B" w14:paraId="03BE2930" w14:textId="0E629D9C">
      <w:pPr>
        <w:spacing w:before="0" w:beforeAutospacing="off" w:after="0" w:afterAutospacing="off"/>
        <w:rPr>
          <w:rFonts w:ascii="Times New Roman" w:hAnsi="Times New Roman" w:eastAsia="Times New Roman" w:cs="Times New Roman"/>
          <w:b w:val="1"/>
          <w:bCs w:val="1"/>
          <w:noProof w:val="0"/>
          <w:sz w:val="20"/>
          <w:szCs w:val="20"/>
          <w:u w:val="single"/>
          <w:lang w:val="en-US"/>
        </w:rPr>
      </w:pPr>
    </w:p>
    <w:p w:rsidRPr="00B55AD5" w:rsidR="00A95652" w:rsidP="0488EFF8" w:rsidRDefault="00A95652" w14:paraId="15B19C74" w14:textId="3FC5D8A4">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 </w:t>
      </w:r>
    </w:p>
    <w:p w:rsidRPr="00B55AD5" w:rsidR="00A95652" w:rsidP="0488EFF8" w:rsidRDefault="00A95652" w14:paraId="40F7D56A" w14:textId="40FF7EA8">
      <w:pPr>
        <w:pStyle w:val="Heading4"/>
        <w:spacing w:before="0" w:beforeAutospacing="off" w:after="0" w:afterAutospacing="off"/>
      </w:pPr>
      <w:r w:rsidRPr="0488EFF8" w:rsidR="7173FE6D">
        <w:rPr>
          <w:rFonts w:ascii="Times New Roman" w:hAnsi="Times New Roman" w:eastAsia="Times New Roman" w:cs="Times New Roman"/>
          <w:b w:val="1"/>
          <w:bCs w:val="1"/>
          <w:noProof w:val="0"/>
          <w:sz w:val="24"/>
          <w:szCs w:val="24"/>
          <w:lang w:val="en-US"/>
        </w:rPr>
        <w:t xml:space="preserve">Plan derails Clarity Act passage because Labor law reform is always contentious, controversial and sparks partisan fights in Congress </w:t>
      </w:r>
    </w:p>
    <w:p w:rsidRPr="00B55AD5" w:rsidR="00A95652" w:rsidP="0488EFF8" w:rsidRDefault="00A95652" w14:paraId="311ADC9A" w14:textId="10C1DA8F">
      <w:pPr>
        <w:tabs>
          <w:tab w:val="left" w:leader="none" w:pos="7236"/>
        </w:tabs>
        <w:spacing w:before="0" w:beforeAutospacing="off" w:after="0" w:afterAutospacing="off"/>
      </w:pPr>
      <w:r w:rsidRPr="0488EFF8" w:rsidR="7173FE6D">
        <w:rPr>
          <w:rFonts w:ascii="Times New Roman" w:hAnsi="Times New Roman" w:eastAsia="Times New Roman" w:cs="Times New Roman"/>
          <w:b w:val="1"/>
          <w:bCs w:val="1"/>
          <w:noProof w:val="0"/>
          <w:sz w:val="24"/>
          <w:szCs w:val="24"/>
          <w:highlight w:val="yellow"/>
          <w:lang w:val="en-US"/>
        </w:rPr>
        <w:t>Barudi, 24</w:t>
      </w:r>
    </w:p>
    <w:p w:rsidRPr="00B55AD5" w:rsidR="00A95652" w:rsidP="0488EFF8" w:rsidRDefault="00A95652" w14:paraId="4A4BC1DD" w14:textId="4BD78256">
      <w:pPr>
        <w:tabs>
          <w:tab w:val="left" w:leader="none" w:pos="7236"/>
        </w:tabs>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(Emma, “AN ASSUMED TRADITION: HOW THE 3-2 BALANCE OF THE NLRB IS MORE THAN THE SUM OF ITS APPOINTMENTS AND AN ARGUMENT FOR ITS CONTINUATION,” accessed 8-11-25, </w:t>
      </w:r>
      <w:hyperlink r:id="R93403df3ffef4761">
        <w:r w:rsidRPr="0488EFF8" w:rsidR="7173FE6D">
          <w:rPr>
            <w:rStyle w:val="Hyperlink"/>
            <w:rFonts w:ascii="Times New Roman" w:hAnsi="Times New Roman" w:eastAsia="Times New Roman" w:cs="Times New Roman"/>
            <w:noProof w:val="0"/>
            <w:sz w:val="20"/>
            <w:szCs w:val="20"/>
            <w:lang w:val="en-US"/>
          </w:rPr>
          <w:t>https://nyujlpp.org/wp-content/uploads/2024/07/JLPP-26-3-Barudi.pdf</w:t>
        </w:r>
      </w:hyperlink>
      <w:r w:rsidRPr="0488EFF8" w:rsidR="7173FE6D">
        <w:rPr>
          <w:rFonts w:ascii="Times New Roman" w:hAnsi="Times New Roman" w:eastAsia="Times New Roman" w:cs="Times New Roman"/>
          <w:noProof w:val="0"/>
          <w:sz w:val="20"/>
          <w:szCs w:val="20"/>
          <w:lang w:val="en-US"/>
        </w:rPr>
        <w:t xml:space="preserve">) JFN </w:t>
      </w:r>
    </w:p>
    <w:p w:rsidRPr="00B55AD5" w:rsidR="00A95652" w:rsidP="0488EFF8" w:rsidRDefault="00A95652" w14:paraId="104C0FD5" w14:textId="39F8800A">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 </w:t>
      </w:r>
    </w:p>
    <w:p w:rsidRPr="00B55AD5" w:rsidR="00A95652" w:rsidP="0488EFF8" w:rsidRDefault="00A95652" w14:paraId="1F4F8FE6" w14:textId="239BDFFC">
      <w:pPr>
        <w:spacing w:before="0" w:beforeAutospacing="off" w:after="0" w:afterAutospacing="off"/>
      </w:pPr>
      <w:r w:rsidRPr="0488EFF8" w:rsidR="7173FE6D">
        <w:rPr>
          <w:rFonts w:ascii="Times New Roman" w:hAnsi="Times New Roman" w:eastAsia="Times New Roman" w:cs="Times New Roman"/>
          <w:b w:val="1"/>
          <w:bCs w:val="1"/>
          <w:noProof w:val="0"/>
          <w:sz w:val="20"/>
          <w:szCs w:val="20"/>
          <w:highlight w:val="yellow"/>
          <w:u w:val="single"/>
          <w:lang w:val="en-US"/>
        </w:rPr>
        <w:t>Policy regarding labor relations is one of the most contentious issues in American politics</w:t>
      </w:r>
      <w:r w:rsidRPr="0488EFF8" w:rsidR="7173FE6D">
        <w:rPr>
          <w:rFonts w:ascii="Times New Roman" w:hAnsi="Times New Roman" w:eastAsia="Times New Roman" w:cs="Times New Roman"/>
          <w:b w:val="1"/>
          <w:bCs w:val="1"/>
          <w:noProof w:val="0"/>
          <w:sz w:val="20"/>
          <w:szCs w:val="20"/>
          <w:u w:val="single"/>
          <w:lang w:val="en-US"/>
        </w:rPr>
        <w:t xml:space="preserve"> and has been such since the inception and development of unions.</w:t>
      </w:r>
      <w:r w:rsidRPr="0488EFF8" w:rsidR="7173FE6D">
        <w:rPr>
          <w:rFonts w:ascii="Times New Roman" w:hAnsi="Times New Roman" w:eastAsia="Times New Roman" w:cs="Times New Roman"/>
          <w:noProof w:val="0"/>
          <w:sz w:val="20"/>
          <w:szCs w:val="20"/>
          <w:lang w:val="en-US"/>
        </w:rPr>
        <w:t xml:space="preserve">3 </w:t>
      </w:r>
      <w:r w:rsidRPr="0488EFF8" w:rsidR="7173FE6D">
        <w:rPr>
          <w:rFonts w:ascii="Times New Roman" w:hAnsi="Times New Roman" w:eastAsia="Times New Roman" w:cs="Times New Roman"/>
          <w:b w:val="1"/>
          <w:bCs w:val="1"/>
          <w:noProof w:val="0"/>
          <w:sz w:val="20"/>
          <w:szCs w:val="20"/>
          <w:highlight w:val="yellow"/>
          <w:u w:val="single"/>
          <w:lang w:val="en-US"/>
        </w:rPr>
        <w:t>Its connection to the economy and employment makes it central to the platforms of presidential candidates, as voters’ individual viewpoints on economic outcomes often decide the outcomes of</w:t>
      </w:r>
      <w:r w:rsidRPr="0488EFF8" w:rsidR="7173FE6D">
        <w:rPr>
          <w:rFonts w:ascii="Times New Roman" w:hAnsi="Times New Roman" w:eastAsia="Times New Roman" w:cs="Times New Roman"/>
          <w:b w:val="1"/>
          <w:bCs w:val="1"/>
          <w:noProof w:val="0"/>
          <w:sz w:val="20"/>
          <w:szCs w:val="20"/>
          <w:u w:val="single"/>
          <w:lang w:val="en-US"/>
        </w:rPr>
        <w:t xml:space="preserve"> presidential </w:t>
      </w:r>
      <w:r w:rsidRPr="0488EFF8" w:rsidR="7173FE6D">
        <w:rPr>
          <w:rFonts w:ascii="Times New Roman" w:hAnsi="Times New Roman" w:eastAsia="Times New Roman" w:cs="Times New Roman"/>
          <w:b w:val="1"/>
          <w:bCs w:val="1"/>
          <w:noProof w:val="0"/>
          <w:sz w:val="20"/>
          <w:szCs w:val="20"/>
          <w:highlight w:val="yellow"/>
          <w:u w:val="single"/>
          <w:lang w:val="en-US"/>
        </w:rPr>
        <w:t>elections</w:t>
      </w:r>
      <w:r w:rsidRPr="0488EFF8" w:rsidR="7173FE6D">
        <w:rPr>
          <w:rFonts w:ascii="Times New Roman" w:hAnsi="Times New Roman" w:eastAsia="Times New Roman" w:cs="Times New Roman"/>
          <w:noProof w:val="0"/>
          <w:sz w:val="20"/>
          <w:szCs w:val="20"/>
          <w:lang w:val="en-US"/>
        </w:rPr>
        <w:t xml:space="preserve">.4 </w:t>
      </w:r>
      <w:r w:rsidRPr="0488EFF8" w:rsidR="7173FE6D">
        <w:rPr>
          <w:rFonts w:ascii="Times New Roman" w:hAnsi="Times New Roman" w:eastAsia="Times New Roman" w:cs="Times New Roman"/>
          <w:b w:val="1"/>
          <w:bCs w:val="1"/>
          <w:noProof w:val="0"/>
          <w:sz w:val="20"/>
          <w:szCs w:val="20"/>
          <w:highlight w:val="yellow"/>
          <w:u w:val="single"/>
          <w:lang w:val="en-US"/>
        </w:rPr>
        <w:t>Congress</w:t>
      </w:r>
      <w:r w:rsidRPr="0488EFF8" w:rsidR="7173FE6D">
        <w:rPr>
          <w:rFonts w:ascii="Times New Roman" w:hAnsi="Times New Roman" w:eastAsia="Times New Roman" w:cs="Times New Roman"/>
          <w:b w:val="1"/>
          <w:bCs w:val="1"/>
          <w:noProof w:val="0"/>
          <w:sz w:val="20"/>
          <w:szCs w:val="20"/>
          <w:u w:val="single"/>
          <w:lang w:val="en-US"/>
        </w:rPr>
        <w:t xml:space="preserve"> also </w:t>
      </w:r>
      <w:r w:rsidRPr="0488EFF8" w:rsidR="7173FE6D">
        <w:rPr>
          <w:rFonts w:ascii="Times New Roman" w:hAnsi="Times New Roman" w:eastAsia="Times New Roman" w:cs="Times New Roman"/>
          <w:b w:val="1"/>
          <w:bCs w:val="1"/>
          <w:noProof w:val="0"/>
          <w:sz w:val="20"/>
          <w:szCs w:val="20"/>
          <w:highlight w:val="yellow"/>
          <w:u w:val="single"/>
          <w:lang w:val="en-US"/>
        </w:rPr>
        <w:t>views labor policy as vitally important</w:t>
      </w:r>
      <w:r w:rsidRPr="0488EFF8" w:rsidR="7173FE6D">
        <w:rPr>
          <w:rFonts w:ascii="Times New Roman" w:hAnsi="Times New Roman" w:eastAsia="Times New Roman" w:cs="Times New Roman"/>
          <w:b w:val="1"/>
          <w:bCs w:val="1"/>
          <w:noProof w:val="0"/>
          <w:sz w:val="20"/>
          <w:szCs w:val="20"/>
          <w:u w:val="single"/>
          <w:lang w:val="en-US"/>
        </w:rPr>
        <w:t>,</w:t>
      </w:r>
      <w:r w:rsidRPr="0488EFF8" w:rsidR="7173FE6D">
        <w:rPr>
          <w:rFonts w:ascii="Times New Roman" w:hAnsi="Times New Roman" w:eastAsia="Times New Roman" w:cs="Times New Roman"/>
          <w:noProof w:val="0"/>
          <w:sz w:val="20"/>
          <w:szCs w:val="20"/>
          <w:lang w:val="en-US"/>
        </w:rPr>
        <w:t xml:space="preserve"> yet </w:t>
      </w:r>
      <w:r w:rsidRPr="0488EFF8" w:rsidR="7173FE6D">
        <w:rPr>
          <w:rFonts w:ascii="Times New Roman" w:hAnsi="Times New Roman" w:eastAsia="Times New Roman" w:cs="Times New Roman"/>
          <w:b w:val="1"/>
          <w:bCs w:val="1"/>
          <w:noProof w:val="0"/>
          <w:sz w:val="20"/>
          <w:szCs w:val="20"/>
          <w:highlight w:val="yellow"/>
          <w:u w:val="single"/>
          <w:lang w:val="en-US"/>
        </w:rPr>
        <w:t>the strongly-held but divergent beliefs of congresspeople on the proper capacity of unions and scope of labor rights has made modern labor law reform impossible</w:t>
      </w:r>
      <w:r w:rsidRPr="0488EFF8" w:rsidR="7173FE6D">
        <w:rPr>
          <w:rFonts w:ascii="Times New Roman" w:hAnsi="Times New Roman" w:eastAsia="Times New Roman" w:cs="Times New Roman"/>
          <w:b w:val="1"/>
          <w:bCs w:val="1"/>
          <w:noProof w:val="0"/>
          <w:sz w:val="20"/>
          <w:szCs w:val="20"/>
          <w:u w:val="single"/>
          <w:lang w:val="en-US"/>
        </w:rPr>
        <w:t>.</w:t>
      </w:r>
      <w:r w:rsidRPr="0488EFF8" w:rsidR="7173FE6D">
        <w:rPr>
          <w:rFonts w:ascii="Times New Roman" w:hAnsi="Times New Roman" w:eastAsia="Times New Roman" w:cs="Times New Roman"/>
          <w:noProof w:val="0"/>
          <w:sz w:val="20"/>
          <w:szCs w:val="20"/>
          <w:lang w:val="en-US"/>
        </w:rPr>
        <w:t>5 Given its political centrality, it would be logical to assume that a president would push for as many Board members from their party as possible in order to ensure the development of their most preferred labor policy.</w:t>
      </w:r>
    </w:p>
    <w:p w:rsidRPr="00B55AD5" w:rsidR="00A95652" w:rsidP="0488EFF8" w:rsidRDefault="00A95652" w14:paraId="4144EAF1" w14:textId="1D8FA3E8">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 </w:t>
      </w:r>
    </w:p>
    <w:p w:rsidRPr="00B55AD5" w:rsidR="00A95652" w:rsidP="0488EFF8" w:rsidRDefault="00A95652" w14:paraId="3E771E6E" w14:textId="2AB0C75E">
      <w:pPr>
        <w:pStyle w:val="Heading4"/>
        <w:spacing w:before="0" w:beforeAutospacing="off" w:after="0" w:afterAutospacing="off"/>
      </w:pPr>
      <w:r w:rsidRPr="0488EFF8" w:rsidR="7173FE6D">
        <w:rPr>
          <w:rFonts w:ascii="Times New Roman" w:hAnsi="Times New Roman" w:eastAsia="Times New Roman" w:cs="Times New Roman"/>
          <w:b w:val="1"/>
          <w:bCs w:val="1"/>
          <w:noProof w:val="0"/>
          <w:sz w:val="24"/>
          <w:szCs w:val="24"/>
          <w:lang w:val="en-US"/>
        </w:rPr>
        <w:t xml:space="preserve">Clarity Act is key to US blockchain leadership </w:t>
      </w:r>
    </w:p>
    <w:p w:rsidRPr="00B55AD5" w:rsidR="00A95652" w:rsidP="0488EFF8" w:rsidRDefault="00A95652" w14:paraId="4D501520" w14:textId="6730A2D7">
      <w:pPr>
        <w:spacing w:before="0" w:beforeAutospacing="off" w:after="0" w:afterAutospacing="off"/>
      </w:pPr>
      <w:r w:rsidRPr="0488EFF8" w:rsidR="7173FE6D">
        <w:rPr>
          <w:rFonts w:ascii="Times New Roman" w:hAnsi="Times New Roman" w:eastAsia="Times New Roman" w:cs="Times New Roman"/>
          <w:b w:val="1"/>
          <w:bCs w:val="1"/>
          <w:noProof w:val="0"/>
          <w:sz w:val="24"/>
          <w:szCs w:val="24"/>
          <w:highlight w:val="yellow"/>
          <w:lang w:val="en-US"/>
        </w:rPr>
        <w:t>Kava</w:t>
      </w:r>
      <w:r w:rsidRPr="0488EFF8" w:rsidR="7173FE6D">
        <w:rPr>
          <w:rFonts w:ascii="Times New Roman" w:hAnsi="Times New Roman" w:eastAsia="Times New Roman" w:cs="Times New Roman"/>
          <w:noProof w:val="0"/>
          <w:sz w:val="20"/>
          <w:szCs w:val="20"/>
          <w:lang w:val="en-US"/>
        </w:rPr>
        <w:t>, 12-17-</w:t>
      </w:r>
      <w:r w:rsidRPr="0488EFF8" w:rsidR="7173FE6D">
        <w:rPr>
          <w:rFonts w:ascii="Times New Roman" w:hAnsi="Times New Roman" w:eastAsia="Times New Roman" w:cs="Times New Roman"/>
          <w:b w:val="1"/>
          <w:bCs w:val="1"/>
          <w:noProof w:val="0"/>
          <w:sz w:val="24"/>
          <w:szCs w:val="24"/>
          <w:highlight w:val="yellow"/>
          <w:lang w:val="en-US"/>
        </w:rPr>
        <w:t>25</w:t>
      </w:r>
    </w:p>
    <w:p w:rsidRPr="00B55AD5" w:rsidR="00A95652" w:rsidP="0488EFF8" w:rsidRDefault="00A95652" w14:paraId="525F4148" w14:textId="23E00CD6">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(“U.S. Blockchain Leadership: The CLARITY Act's Path to Digital Asset Market Structure,” accessed 1-13-26, </w:t>
      </w:r>
      <w:hyperlink r:id="R46242e41be2e4825">
        <w:r w:rsidRPr="0488EFF8" w:rsidR="7173FE6D">
          <w:rPr>
            <w:rStyle w:val="Hyperlink"/>
            <w:rFonts w:ascii="Times New Roman" w:hAnsi="Times New Roman" w:eastAsia="Times New Roman" w:cs="Times New Roman"/>
            <w:noProof w:val="0"/>
            <w:sz w:val="20"/>
            <w:szCs w:val="20"/>
            <w:lang w:val="en-US"/>
          </w:rPr>
          <w:t>https://www.kava.io/news/u-s-blockchain-leadership-the-clarity-acts-path-to-digital-asset-market-structure</w:t>
        </w:r>
      </w:hyperlink>
      <w:r w:rsidRPr="0488EFF8" w:rsidR="7173FE6D">
        <w:rPr>
          <w:rFonts w:ascii="Times New Roman" w:hAnsi="Times New Roman" w:eastAsia="Times New Roman" w:cs="Times New Roman"/>
          <w:noProof w:val="0"/>
          <w:sz w:val="20"/>
          <w:szCs w:val="20"/>
          <w:lang w:val="en-US"/>
        </w:rPr>
        <w:t>) JFN</w:t>
      </w:r>
    </w:p>
    <w:p w:rsidRPr="00B55AD5" w:rsidR="00A95652" w:rsidP="0488EFF8" w:rsidRDefault="00A95652" w14:paraId="1C7863E3" w14:textId="6DA94656">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 </w:t>
      </w:r>
    </w:p>
    <w:p w:rsidRPr="00B55AD5" w:rsidR="00A95652" w:rsidP="0488EFF8" w:rsidRDefault="00A95652" w14:paraId="2EF9C2D9" w14:textId="6C78891D">
      <w:pPr>
        <w:spacing w:before="0" w:beforeAutospacing="off" w:after="0" w:afterAutospacing="off"/>
      </w:pPr>
      <w:r w:rsidRPr="0488EFF8" w:rsidR="7173FE6D">
        <w:rPr>
          <w:rFonts w:ascii="Times New Roman" w:hAnsi="Times New Roman" w:eastAsia="Times New Roman" w:cs="Times New Roman"/>
          <w:b w:val="1"/>
          <w:bCs w:val="1"/>
          <w:noProof w:val="0"/>
          <w:sz w:val="20"/>
          <w:szCs w:val="20"/>
          <w:u w:val="single"/>
          <w:lang w:val="en-US"/>
        </w:rPr>
        <w:t xml:space="preserve">For years the </w:t>
      </w:r>
      <w:r w:rsidRPr="0488EFF8" w:rsidR="7173FE6D">
        <w:rPr>
          <w:rFonts w:ascii="Times New Roman" w:hAnsi="Times New Roman" w:eastAsia="Times New Roman" w:cs="Times New Roman"/>
          <w:b w:val="1"/>
          <w:bCs w:val="1"/>
          <w:noProof w:val="0"/>
          <w:sz w:val="20"/>
          <w:szCs w:val="20"/>
          <w:highlight w:val="yellow"/>
          <w:u w:val="single"/>
          <w:lang w:val="en-US"/>
        </w:rPr>
        <w:t>US blockchain sector has been mired in regulatory uncertainty</w:t>
      </w:r>
      <w:r w:rsidRPr="0488EFF8" w:rsidR="7173FE6D">
        <w:rPr>
          <w:rFonts w:ascii="Times New Roman" w:hAnsi="Times New Roman" w:eastAsia="Times New Roman" w:cs="Times New Roman"/>
          <w:noProof w:val="0"/>
          <w:sz w:val="20"/>
          <w:szCs w:val="20"/>
          <w:lang w:val="en-US"/>
        </w:rPr>
        <w:t xml:space="preserve"> - innovators caught in a tug-of-war between agencies with conflicting interpretations. </w:t>
      </w:r>
      <w:r w:rsidRPr="0488EFF8" w:rsidR="7173FE6D">
        <w:rPr>
          <w:rFonts w:ascii="Times New Roman" w:hAnsi="Times New Roman" w:eastAsia="Times New Roman" w:cs="Times New Roman"/>
          <w:b w:val="1"/>
          <w:bCs w:val="1"/>
          <w:noProof w:val="0"/>
          <w:sz w:val="20"/>
          <w:szCs w:val="20"/>
          <w:u w:val="single"/>
          <w:lang w:val="en-US"/>
        </w:rPr>
        <w:t xml:space="preserve">It's </w:t>
      </w:r>
      <w:r w:rsidRPr="0488EFF8" w:rsidR="7173FE6D">
        <w:rPr>
          <w:rFonts w:ascii="Times New Roman" w:hAnsi="Times New Roman" w:eastAsia="Times New Roman" w:cs="Times New Roman"/>
          <w:b w:val="1"/>
          <w:bCs w:val="1"/>
          <w:noProof w:val="0"/>
          <w:sz w:val="20"/>
          <w:szCs w:val="20"/>
          <w:highlight w:val="yellow"/>
          <w:u w:val="single"/>
          <w:lang w:val="en-US"/>
        </w:rPr>
        <w:t>a situation that's stifled growth and driven the industry to</w:t>
      </w:r>
      <w:r w:rsidRPr="0488EFF8" w:rsidR="7173FE6D">
        <w:rPr>
          <w:rFonts w:ascii="Times New Roman" w:hAnsi="Times New Roman" w:eastAsia="Times New Roman" w:cs="Times New Roman"/>
          <w:b w:val="1"/>
          <w:bCs w:val="1"/>
          <w:noProof w:val="0"/>
          <w:sz w:val="20"/>
          <w:szCs w:val="20"/>
          <w:u w:val="single"/>
          <w:lang w:val="en-US"/>
        </w:rPr>
        <w:t xml:space="preserve"> take its chances in </w:t>
      </w:r>
      <w:r w:rsidRPr="0488EFF8" w:rsidR="7173FE6D">
        <w:rPr>
          <w:rFonts w:ascii="Times New Roman" w:hAnsi="Times New Roman" w:eastAsia="Times New Roman" w:cs="Times New Roman"/>
          <w:b w:val="1"/>
          <w:bCs w:val="1"/>
          <w:noProof w:val="0"/>
          <w:sz w:val="20"/>
          <w:szCs w:val="20"/>
          <w:highlight w:val="yellow"/>
          <w:u w:val="single"/>
          <w:lang w:val="en-US"/>
        </w:rPr>
        <w:t>friendlier climes overseas</w:t>
      </w:r>
      <w:r w:rsidRPr="0488EFF8" w:rsidR="7173FE6D">
        <w:rPr>
          <w:rFonts w:ascii="Times New Roman" w:hAnsi="Times New Roman" w:eastAsia="Times New Roman" w:cs="Times New Roman"/>
          <w:b w:val="1"/>
          <w:bCs w:val="1"/>
          <w:noProof w:val="0"/>
          <w:sz w:val="20"/>
          <w:szCs w:val="20"/>
          <w:u w:val="single"/>
          <w:lang w:val="en-US"/>
        </w:rPr>
        <w:t>.</w:t>
      </w:r>
      <w:r w:rsidRPr="0488EFF8" w:rsidR="7173FE6D">
        <w:rPr>
          <w:rFonts w:ascii="Times New Roman" w:hAnsi="Times New Roman" w:eastAsia="Times New Roman" w:cs="Times New Roman"/>
          <w:noProof w:val="0"/>
          <w:sz w:val="20"/>
          <w:szCs w:val="20"/>
          <w:lang w:val="en-US"/>
        </w:rPr>
        <w:t xml:space="preserve"> But </w:t>
      </w:r>
      <w:r w:rsidRPr="0488EFF8" w:rsidR="7173FE6D">
        <w:rPr>
          <w:rFonts w:ascii="Times New Roman" w:hAnsi="Times New Roman" w:eastAsia="Times New Roman" w:cs="Times New Roman"/>
          <w:b w:val="1"/>
          <w:bCs w:val="1"/>
          <w:noProof w:val="0"/>
          <w:sz w:val="20"/>
          <w:szCs w:val="20"/>
          <w:highlight w:val="yellow"/>
          <w:u w:val="single"/>
          <w:lang w:val="en-US"/>
        </w:rPr>
        <w:t>all that's about to change. The CLARITY Act</w:t>
      </w:r>
      <w:r w:rsidRPr="0488EFF8" w:rsidR="7173FE6D">
        <w:rPr>
          <w:rFonts w:ascii="Times New Roman" w:hAnsi="Times New Roman" w:eastAsia="Times New Roman" w:cs="Times New Roman"/>
          <w:noProof w:val="0"/>
          <w:sz w:val="20"/>
          <w:szCs w:val="20"/>
          <w:lang w:val="en-US"/>
        </w:rPr>
        <w:t xml:space="preserve"> is a major new legislative framework that </w:t>
      </w:r>
      <w:r w:rsidRPr="0488EFF8" w:rsidR="7173FE6D">
        <w:rPr>
          <w:rFonts w:ascii="Times New Roman" w:hAnsi="Times New Roman" w:eastAsia="Times New Roman" w:cs="Times New Roman"/>
          <w:b w:val="1"/>
          <w:bCs w:val="1"/>
          <w:noProof w:val="0"/>
          <w:sz w:val="20"/>
          <w:szCs w:val="20"/>
          <w:u w:val="single"/>
          <w:lang w:val="en-US"/>
        </w:rPr>
        <w:t>promises to bring</w:t>
      </w:r>
      <w:r w:rsidRPr="0488EFF8" w:rsidR="7173FE6D">
        <w:rPr>
          <w:rFonts w:ascii="Times New Roman" w:hAnsi="Times New Roman" w:eastAsia="Times New Roman" w:cs="Times New Roman"/>
          <w:noProof w:val="0"/>
          <w:sz w:val="20"/>
          <w:szCs w:val="20"/>
          <w:lang w:val="en-US"/>
        </w:rPr>
        <w:t xml:space="preserve"> some much-needed </w:t>
      </w:r>
      <w:r w:rsidRPr="0488EFF8" w:rsidR="7173FE6D">
        <w:rPr>
          <w:rFonts w:ascii="Times New Roman" w:hAnsi="Times New Roman" w:eastAsia="Times New Roman" w:cs="Times New Roman"/>
          <w:b w:val="1"/>
          <w:bCs w:val="1"/>
          <w:noProof w:val="0"/>
          <w:sz w:val="20"/>
          <w:szCs w:val="20"/>
          <w:u w:val="single"/>
          <w:lang w:val="en-US"/>
        </w:rPr>
        <w:t xml:space="preserve">clarity to the scene. This Act </w:t>
      </w:r>
      <w:r w:rsidRPr="0488EFF8" w:rsidR="7173FE6D">
        <w:rPr>
          <w:rFonts w:ascii="Times New Roman" w:hAnsi="Times New Roman" w:eastAsia="Times New Roman" w:cs="Times New Roman"/>
          <w:b w:val="1"/>
          <w:bCs w:val="1"/>
          <w:noProof w:val="0"/>
          <w:sz w:val="20"/>
          <w:szCs w:val="20"/>
          <w:highlight w:val="yellow"/>
          <w:u w:val="single"/>
          <w:lang w:val="en-US"/>
        </w:rPr>
        <w:t>will give American crypto policy a real shot in the arm</w:t>
      </w:r>
      <w:r w:rsidRPr="0488EFF8" w:rsidR="7173FE6D">
        <w:rPr>
          <w:rFonts w:ascii="Times New Roman" w:hAnsi="Times New Roman" w:eastAsia="Times New Roman" w:cs="Times New Roman"/>
          <w:noProof w:val="0"/>
          <w:sz w:val="20"/>
          <w:szCs w:val="20"/>
          <w:lang w:val="en-US"/>
        </w:rPr>
        <w:t xml:space="preserve"> - proposing a sophisticated market structure that balances consumer protection with the need for innovation. By sorting out who's in charge and defining the path to decentralisation, </w:t>
      </w:r>
      <w:r w:rsidRPr="0488EFF8" w:rsidR="7173FE6D">
        <w:rPr>
          <w:rFonts w:ascii="Times New Roman" w:hAnsi="Times New Roman" w:eastAsia="Times New Roman" w:cs="Times New Roman"/>
          <w:b w:val="1"/>
          <w:bCs w:val="1"/>
          <w:noProof w:val="0"/>
          <w:sz w:val="20"/>
          <w:szCs w:val="20"/>
          <w:highlight w:val="yellow"/>
          <w:u w:val="single"/>
          <w:lang w:val="en-US"/>
        </w:rPr>
        <w:t>the</w:t>
      </w:r>
      <w:r w:rsidRPr="0488EFF8" w:rsidR="7173FE6D">
        <w:rPr>
          <w:rFonts w:ascii="Times New Roman" w:hAnsi="Times New Roman" w:eastAsia="Times New Roman" w:cs="Times New Roman"/>
          <w:b w:val="1"/>
          <w:bCs w:val="1"/>
          <w:noProof w:val="0"/>
          <w:sz w:val="20"/>
          <w:szCs w:val="20"/>
          <w:u w:val="single"/>
          <w:lang w:val="en-US"/>
        </w:rPr>
        <w:t xml:space="preserve"> CLARITY </w:t>
      </w:r>
      <w:r w:rsidRPr="0488EFF8" w:rsidR="7173FE6D">
        <w:rPr>
          <w:rFonts w:ascii="Times New Roman" w:hAnsi="Times New Roman" w:eastAsia="Times New Roman" w:cs="Times New Roman"/>
          <w:b w:val="1"/>
          <w:bCs w:val="1"/>
          <w:noProof w:val="0"/>
          <w:sz w:val="20"/>
          <w:szCs w:val="20"/>
          <w:highlight w:val="yellow"/>
          <w:u w:val="single"/>
          <w:lang w:val="en-US"/>
        </w:rPr>
        <w:t>Act has the power to put an end to the "regulation by enforcement" trend and put the US</w:t>
      </w:r>
      <w:r w:rsidRPr="0488EFF8" w:rsidR="7173FE6D">
        <w:rPr>
          <w:rFonts w:ascii="Times New Roman" w:hAnsi="Times New Roman" w:eastAsia="Times New Roman" w:cs="Times New Roman"/>
          <w:b w:val="1"/>
          <w:bCs w:val="1"/>
          <w:noProof w:val="0"/>
          <w:sz w:val="20"/>
          <w:szCs w:val="20"/>
          <w:u w:val="single"/>
          <w:lang w:val="en-US"/>
        </w:rPr>
        <w:t xml:space="preserve"> firmly </w:t>
      </w:r>
      <w:r w:rsidRPr="0488EFF8" w:rsidR="7173FE6D">
        <w:rPr>
          <w:rFonts w:ascii="Times New Roman" w:hAnsi="Times New Roman" w:eastAsia="Times New Roman" w:cs="Times New Roman"/>
          <w:b w:val="1"/>
          <w:bCs w:val="1"/>
          <w:noProof w:val="0"/>
          <w:sz w:val="20"/>
          <w:szCs w:val="20"/>
          <w:highlight w:val="yellow"/>
          <w:u w:val="single"/>
          <w:lang w:val="en-US"/>
        </w:rPr>
        <w:t>on the map as a global leader in digital asset markets.</w:t>
      </w:r>
      <w:r w:rsidRPr="0488EFF8" w:rsidR="7173FE6D">
        <w:rPr>
          <w:rFonts w:ascii="Times New Roman" w:hAnsi="Times New Roman" w:eastAsia="Times New Roman" w:cs="Times New Roman"/>
          <w:b w:val="1"/>
          <w:bCs w:val="1"/>
          <w:noProof w:val="0"/>
          <w:sz w:val="20"/>
          <w:szCs w:val="20"/>
          <w:u w:val="single"/>
          <w:lang w:val="en-US"/>
        </w:rPr>
        <w:t xml:space="preserve"> </w:t>
      </w:r>
      <w:r w:rsidRPr="0488EFF8" w:rsidR="7173FE6D">
        <w:rPr>
          <w:rFonts w:ascii="Times New Roman" w:hAnsi="Times New Roman" w:eastAsia="Times New Roman" w:cs="Times New Roman"/>
          <w:noProof w:val="0"/>
          <w:sz w:val="20"/>
          <w:szCs w:val="20"/>
          <w:lang w:val="en-US"/>
        </w:rPr>
        <w:t>Bringing an End to Regulatory Uncertainty At the heart of the CLARITY Act is the biggest question of all in the industry: Who regulates what, and where? 1. The CFTC Takes the Reins The Act is a major coup for the Commodity Futures Trading Commission (CFTC), assigning it the sole responsibility for regulating digital commodities. This is a huge deal for blockchain foundations running mature, decentralised networks. By treating these assets as commodities rather than securities, the Act creates a regulatory pathway that makes a whole lot more sense than the current set-up. Crucially, this doesn't mean the SEC is left with nothing to do - the SEC still has a role to play in making sure that capital formation events are properly regulated. 2. A "Safe Harbor" for Innovation One of the Act's most practical features is the creation of regulatory safe harbors. Recognising that decentralisation is a process that takes time, the Act gives issuers a way to raise up to $$75 million over a 12 month period with simplified disclosure requirements. This is a solution to the "chicken and egg" problem of token distribution. US foundations can now fund development and distribute tokens to kick-start their networks without fear of immediate securities violations - provided they're heading in the right direction, towards a fully decentralised end-state. 3. A Legal Defintion of a "Mature Blockchain System"</w:t>
      </w:r>
    </w:p>
    <w:p w:rsidRPr="00B55AD5" w:rsidR="00A95652" w:rsidP="0488EFF8" w:rsidRDefault="00A95652" w14:paraId="5B3B7842" w14:textId="216096A5">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The CLARITY Act makes a real contribution to the industry - it actually defines what a "mature blockchain system" looks like. The Act sets out a specific test to determine when a network has reached the point of sufficient decentralisation - when issuers or connected parties no longer have control over the ledger and protocol governance. Once a network meets this threshold, it's officially a "mature blockchain system" and graduates from the safe harbour to the CFTC's commodities regime - giving foundations a clear finish line for their regulatory journey. 4. Harmonising Regulation Across Two Agencies The Act also brings the traditional finance (TradFi) and decentralised finance (DeFi) worlds a little closer together. It allows traditional securities market participants to trade digital commodities on the secondary market, provided they give the CFTC a heads up. This interoperability means that banks and broker-dealers can enter the digital asset market with confidence, knowing that regulation is consistent and harmonised across both the SEC and CFTC. Bringing the CLARITY Act to Life </w:t>
      </w:r>
      <w:r w:rsidRPr="0488EFF8" w:rsidR="7173FE6D">
        <w:rPr>
          <w:rFonts w:ascii="Times New Roman" w:hAnsi="Times New Roman" w:eastAsia="Times New Roman" w:cs="Times New Roman"/>
          <w:b w:val="1"/>
          <w:bCs w:val="1"/>
          <w:noProof w:val="0"/>
          <w:sz w:val="20"/>
          <w:szCs w:val="20"/>
          <w:u w:val="single"/>
          <w:lang w:val="en-US"/>
        </w:rPr>
        <w:t xml:space="preserve">The CLARITY Act is not just theory - its frameworks map directly onto the strategies of leading blockchain ecosystems. </w:t>
      </w:r>
      <w:r w:rsidRPr="0488EFF8" w:rsidR="7173FE6D">
        <w:rPr>
          <w:rFonts w:ascii="Times New Roman" w:hAnsi="Times New Roman" w:eastAsia="Times New Roman" w:cs="Times New Roman"/>
          <w:noProof w:val="0"/>
          <w:sz w:val="20"/>
          <w:szCs w:val="20"/>
          <w:lang w:val="en-US"/>
        </w:rPr>
        <w:t xml:space="preserve">Internet Computer Protocol (ICP): The Dfinity Foundation's roadmap shows how badly this legislation is needed. Under the Act, ICP's transition strategy will fit neatly into the "mature blockchain" designation. The Act will validate Dfinity's efforts to keep centralised influence to a minimum, allowing them to properly formalise their governance structure.\Solana Foundation: Solana will be a big winner from the Act's safe harbour provisions. The Act will make it clear for Solana that they're free to support ecosystem growth with token grants to validators and developers - and do so without the risk of securities litigation. By following the compliant distribution frameworks they'll cement their place as a digital commodity and avoid the uncertainty that's been hanging over the heads of high-throughput L1 blockchains. The Challenges Ahead Despite the excitement, the path to enactment is fraught with obstacles. Note: The legislative landscape is always competitive. The Senate Banking Committee has released the alternative RFIA framework, which proposes a bigger role for the SEC - so reconciling the CLARITY Act with the RFIA will require a lot of tricky political manoeuvring. Implementation will also take time - even if passed straight away, federal agencies will need an estimated 1-2 years to get the implementing regulations sorted out. This creates a long "twilight period" where foundations have to prepare for compliance without having the final rulebook in hand. And on top of all that, the Senate Agriculture and Banking Committees will need to sort out the deep-seated jurisdictional friction between the SEC and CFTC before a unified package can even reach the Senate floor. A Vision for the Future If it's successful, </w:t>
      </w:r>
      <w:r w:rsidRPr="0488EFF8" w:rsidR="7173FE6D">
        <w:rPr>
          <w:rFonts w:ascii="Times New Roman" w:hAnsi="Times New Roman" w:eastAsia="Times New Roman" w:cs="Times New Roman"/>
          <w:b w:val="1"/>
          <w:bCs w:val="1"/>
          <w:noProof w:val="0"/>
          <w:sz w:val="20"/>
          <w:szCs w:val="20"/>
          <w:u w:val="single"/>
          <w:lang w:val="en-US"/>
        </w:rPr>
        <w:t xml:space="preserve">the </w:t>
      </w:r>
      <w:r w:rsidRPr="0488EFF8" w:rsidR="7173FE6D">
        <w:rPr>
          <w:rFonts w:ascii="Times New Roman" w:hAnsi="Times New Roman" w:eastAsia="Times New Roman" w:cs="Times New Roman"/>
          <w:b w:val="1"/>
          <w:bCs w:val="1"/>
          <w:noProof w:val="0"/>
          <w:sz w:val="20"/>
          <w:szCs w:val="20"/>
          <w:highlight w:val="yellow"/>
          <w:u w:val="single"/>
          <w:lang w:val="en-US"/>
        </w:rPr>
        <w:t>CLARITY</w:t>
      </w:r>
      <w:r w:rsidRPr="0488EFF8" w:rsidR="7173FE6D">
        <w:rPr>
          <w:rFonts w:ascii="Times New Roman" w:hAnsi="Times New Roman" w:eastAsia="Times New Roman" w:cs="Times New Roman"/>
          <w:b w:val="1"/>
          <w:bCs w:val="1"/>
          <w:noProof w:val="0"/>
          <w:sz w:val="20"/>
          <w:szCs w:val="20"/>
          <w:u w:val="single"/>
          <w:lang w:val="en-US"/>
        </w:rPr>
        <w:t xml:space="preserve"> Act</w:t>
      </w:r>
      <w:r w:rsidRPr="0488EFF8" w:rsidR="7173FE6D">
        <w:rPr>
          <w:rFonts w:ascii="Times New Roman" w:hAnsi="Times New Roman" w:eastAsia="Times New Roman" w:cs="Times New Roman"/>
          <w:noProof w:val="0"/>
          <w:sz w:val="20"/>
          <w:szCs w:val="20"/>
          <w:lang w:val="en-US"/>
        </w:rPr>
        <w:t xml:space="preserve"> will do more than just tidy up the rulebook - it </w:t>
      </w:r>
      <w:r w:rsidRPr="0488EFF8" w:rsidR="7173FE6D">
        <w:rPr>
          <w:rFonts w:ascii="Times New Roman" w:hAnsi="Times New Roman" w:eastAsia="Times New Roman" w:cs="Times New Roman"/>
          <w:b w:val="1"/>
          <w:bCs w:val="1"/>
          <w:noProof w:val="0"/>
          <w:sz w:val="20"/>
          <w:szCs w:val="20"/>
          <w:highlight w:val="yellow"/>
          <w:u w:val="single"/>
          <w:lang w:val="en-US"/>
        </w:rPr>
        <w:t>will</w:t>
      </w:r>
      <w:r w:rsidRPr="0488EFF8" w:rsidR="7173FE6D">
        <w:rPr>
          <w:rFonts w:ascii="Times New Roman" w:hAnsi="Times New Roman" w:eastAsia="Times New Roman" w:cs="Times New Roman"/>
          <w:b w:val="1"/>
          <w:bCs w:val="1"/>
          <w:noProof w:val="0"/>
          <w:sz w:val="20"/>
          <w:szCs w:val="20"/>
          <w:u w:val="single"/>
          <w:lang w:val="en-US"/>
        </w:rPr>
        <w:t xml:space="preserve"> </w:t>
      </w:r>
      <w:r w:rsidRPr="0488EFF8" w:rsidR="7173FE6D">
        <w:rPr>
          <w:rFonts w:ascii="Times New Roman" w:hAnsi="Times New Roman" w:eastAsia="Times New Roman" w:cs="Times New Roman"/>
          <w:noProof w:val="0"/>
          <w:sz w:val="20"/>
          <w:szCs w:val="20"/>
          <w:lang w:val="en-US"/>
        </w:rPr>
        <w:t xml:space="preserve">actually </w:t>
      </w:r>
      <w:r w:rsidRPr="0488EFF8" w:rsidR="7173FE6D">
        <w:rPr>
          <w:rFonts w:ascii="Times New Roman" w:hAnsi="Times New Roman" w:eastAsia="Times New Roman" w:cs="Times New Roman"/>
          <w:b w:val="1"/>
          <w:bCs w:val="1"/>
          <w:noProof w:val="0"/>
          <w:sz w:val="20"/>
          <w:szCs w:val="20"/>
          <w:highlight w:val="yellow"/>
          <w:u w:val="single"/>
          <w:lang w:val="en-US"/>
        </w:rPr>
        <w:t>kickstart a new era of American economic leadership</w:t>
      </w:r>
      <w:r w:rsidRPr="0488EFF8" w:rsidR="7173FE6D">
        <w:rPr>
          <w:rFonts w:ascii="Times New Roman" w:hAnsi="Times New Roman" w:eastAsia="Times New Roman" w:cs="Times New Roman"/>
          <w:noProof w:val="0"/>
          <w:sz w:val="20"/>
          <w:szCs w:val="20"/>
          <w:lang w:val="en-US"/>
        </w:rPr>
        <w:t xml:space="preserve">.* The Floodgates Open: </w:t>
      </w:r>
      <w:r w:rsidRPr="0488EFF8" w:rsidR="7173FE6D">
        <w:rPr>
          <w:rFonts w:ascii="Times New Roman" w:hAnsi="Times New Roman" w:eastAsia="Times New Roman" w:cs="Times New Roman"/>
          <w:b w:val="1"/>
          <w:bCs w:val="1"/>
          <w:noProof w:val="0"/>
          <w:sz w:val="20"/>
          <w:szCs w:val="20"/>
          <w:highlight w:val="yellow"/>
          <w:u w:val="single"/>
          <w:lang w:val="en-US"/>
        </w:rPr>
        <w:t>With the lines between commodities and securities now clearly defined, US financial institutions will be free to team up with blockchain foundations, sending a huge surge of investment dollars into the US market</w:t>
      </w:r>
      <w:r w:rsidRPr="0488EFF8" w:rsidR="7173FE6D">
        <w:rPr>
          <w:rFonts w:ascii="Times New Roman" w:hAnsi="Times New Roman" w:eastAsia="Times New Roman" w:cs="Times New Roman"/>
          <w:b w:val="1"/>
          <w:bCs w:val="1"/>
          <w:noProof w:val="0"/>
          <w:sz w:val="20"/>
          <w:szCs w:val="20"/>
          <w:u w:val="single"/>
          <w:lang w:val="en-US"/>
        </w:rPr>
        <w:t xml:space="preserve">. </w:t>
      </w:r>
      <w:r w:rsidRPr="0488EFF8" w:rsidR="7173FE6D">
        <w:rPr>
          <w:rFonts w:ascii="Times New Roman" w:hAnsi="Times New Roman" w:eastAsia="Times New Roman" w:cs="Times New Roman"/>
          <w:noProof w:val="0"/>
          <w:sz w:val="20"/>
          <w:szCs w:val="20"/>
          <w:lang w:val="en-US"/>
        </w:rPr>
        <w:t xml:space="preserve">Global Leadership: Just like the US helped set the internet's early pace, </w:t>
      </w:r>
      <w:r w:rsidRPr="0488EFF8" w:rsidR="7173FE6D">
        <w:rPr>
          <w:rFonts w:ascii="Times New Roman" w:hAnsi="Times New Roman" w:eastAsia="Times New Roman" w:cs="Times New Roman"/>
          <w:b w:val="1"/>
          <w:bCs w:val="1"/>
          <w:noProof w:val="0"/>
          <w:sz w:val="20"/>
          <w:szCs w:val="20"/>
          <w:u w:val="single"/>
          <w:lang w:val="en-US"/>
        </w:rPr>
        <w:t xml:space="preserve">the CLARITY Act is setting the US up to dictate its own regulatory model to the world. </w:t>
      </w:r>
      <w:r w:rsidRPr="0488EFF8" w:rsidR="7173FE6D">
        <w:rPr>
          <w:rFonts w:ascii="Times New Roman" w:hAnsi="Times New Roman" w:eastAsia="Times New Roman" w:cs="Times New Roman"/>
          <w:b w:val="1"/>
          <w:bCs w:val="1"/>
          <w:noProof w:val="0"/>
          <w:sz w:val="20"/>
          <w:szCs w:val="20"/>
          <w:highlight w:val="yellow"/>
          <w:u w:val="single"/>
          <w:lang w:val="en-US"/>
        </w:rPr>
        <w:t>Other countries are likely to follow suit</w:t>
      </w:r>
      <w:r w:rsidRPr="0488EFF8" w:rsidR="7173FE6D">
        <w:rPr>
          <w:rFonts w:ascii="Times New Roman" w:hAnsi="Times New Roman" w:eastAsia="Times New Roman" w:cs="Times New Roman"/>
          <w:noProof w:val="0"/>
          <w:sz w:val="20"/>
          <w:szCs w:val="20"/>
          <w:lang w:val="en-US"/>
        </w:rPr>
        <w:t xml:space="preserve"> with similar dual-agency setups and maturity tests - </w:t>
      </w:r>
      <w:r w:rsidRPr="0488EFF8" w:rsidR="7173FE6D">
        <w:rPr>
          <w:rFonts w:ascii="Times New Roman" w:hAnsi="Times New Roman" w:eastAsia="Times New Roman" w:cs="Times New Roman"/>
          <w:b w:val="1"/>
          <w:bCs w:val="1"/>
          <w:noProof w:val="0"/>
          <w:sz w:val="20"/>
          <w:szCs w:val="20"/>
          <w:highlight w:val="yellow"/>
          <w:u w:val="single"/>
          <w:lang w:val="en-US"/>
        </w:rPr>
        <w:t>and</w:t>
      </w:r>
      <w:r w:rsidRPr="0488EFF8" w:rsidR="7173FE6D">
        <w:rPr>
          <w:rFonts w:ascii="Times New Roman" w:hAnsi="Times New Roman" w:eastAsia="Times New Roman" w:cs="Times New Roman"/>
          <w:b w:val="1"/>
          <w:bCs w:val="1"/>
          <w:noProof w:val="0"/>
          <w:sz w:val="20"/>
          <w:szCs w:val="20"/>
          <w:u w:val="single"/>
          <w:lang w:val="en-US"/>
        </w:rPr>
        <w:t xml:space="preserve"> before long </w:t>
      </w:r>
      <w:r w:rsidRPr="0488EFF8" w:rsidR="7173FE6D">
        <w:rPr>
          <w:rFonts w:ascii="Times New Roman" w:hAnsi="Times New Roman" w:eastAsia="Times New Roman" w:cs="Times New Roman"/>
          <w:b w:val="1"/>
          <w:bCs w:val="1"/>
          <w:noProof w:val="0"/>
          <w:sz w:val="20"/>
          <w:szCs w:val="20"/>
          <w:highlight w:val="yellow"/>
          <w:u w:val="single"/>
          <w:lang w:val="en-US"/>
        </w:rPr>
        <w:t>the US system will be the global benchmark for the digital economy</w:t>
      </w:r>
      <w:r w:rsidRPr="0488EFF8" w:rsidR="7173FE6D">
        <w:rPr>
          <w:rFonts w:ascii="Times New Roman" w:hAnsi="Times New Roman" w:eastAsia="Times New Roman" w:cs="Times New Roman"/>
          <w:noProof w:val="0"/>
          <w:sz w:val="20"/>
          <w:szCs w:val="20"/>
          <w:lang w:val="en-US"/>
        </w:rPr>
        <w:t>. By shifting gears from suspicion to transparency, the US is positioning itself to stay at the forefront of the next wave of financial innovation.</w:t>
      </w:r>
    </w:p>
    <w:p w:rsidRPr="00B55AD5" w:rsidR="00A95652" w:rsidP="0488EFF8" w:rsidRDefault="00A95652" w14:paraId="05FD5FB9" w14:textId="0DA04857">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 </w:t>
      </w:r>
    </w:p>
    <w:p w:rsidRPr="00B55AD5" w:rsidR="00A95652" w:rsidP="0488EFF8" w:rsidRDefault="00A95652" w14:paraId="78658B3C" w14:textId="5BE32CBF">
      <w:pPr>
        <w:pStyle w:val="Heading4"/>
        <w:spacing w:before="0" w:beforeAutospacing="off" w:after="0" w:afterAutospacing="off"/>
      </w:pPr>
      <w:r w:rsidRPr="0488EFF8" w:rsidR="7173FE6D">
        <w:rPr>
          <w:rFonts w:ascii="Times New Roman" w:hAnsi="Times New Roman" w:eastAsia="Times New Roman" w:cs="Times New Roman"/>
          <w:b w:val="1"/>
          <w:bCs w:val="1"/>
          <w:noProof w:val="0"/>
          <w:sz w:val="24"/>
          <w:szCs w:val="24"/>
          <w:lang w:val="en-US"/>
        </w:rPr>
        <w:t xml:space="preserve">Increased investment in blockchain technology is key to effective cybersecurity measures that prevent the collapse of critical infrastructure and maintains US global leadership </w:t>
      </w:r>
    </w:p>
    <w:p w:rsidRPr="00B55AD5" w:rsidR="00A95652" w:rsidP="0488EFF8" w:rsidRDefault="00A95652" w14:paraId="1D3016B4" w14:textId="5D59162D">
      <w:pPr>
        <w:spacing w:before="0" w:beforeAutospacing="off" w:after="0" w:afterAutospacing="off"/>
      </w:pPr>
      <w:r w:rsidRPr="0488EFF8" w:rsidR="7173FE6D">
        <w:rPr>
          <w:rFonts w:ascii="Times New Roman" w:hAnsi="Times New Roman" w:eastAsia="Times New Roman" w:cs="Times New Roman"/>
          <w:b w:val="1"/>
          <w:bCs w:val="1"/>
          <w:noProof w:val="0"/>
          <w:sz w:val="24"/>
          <w:szCs w:val="24"/>
          <w:highlight w:val="yellow"/>
          <w:lang w:val="en-US"/>
        </w:rPr>
        <w:t>The Digital Chamber, 25</w:t>
      </w:r>
    </w:p>
    <w:p w:rsidRPr="00B55AD5" w:rsidR="00A95652" w:rsidP="0488EFF8" w:rsidRDefault="00A95652" w14:paraId="14241D9C" w14:textId="1D0EAAB0">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(“Blockchain and National Security: A Strategic Imperative,” July 2025, accessed 1-12-26, </w:t>
      </w:r>
      <w:hyperlink r:id="Rd1290c30874f43fd">
        <w:r w:rsidRPr="0488EFF8" w:rsidR="7173FE6D">
          <w:rPr>
            <w:rStyle w:val="Hyperlink"/>
            <w:rFonts w:ascii="Times New Roman" w:hAnsi="Times New Roman" w:eastAsia="Times New Roman" w:cs="Times New Roman"/>
            <w:noProof w:val="0"/>
            <w:sz w:val="20"/>
            <w:szCs w:val="20"/>
            <w:lang w:val="en-US"/>
          </w:rPr>
          <w:t>https://digitalchamber.wpenginepowered.com/wp-content/uploads/2025/07/Blockchain-and-National-Security-A-Strategic-Imperative.pdf</w:t>
        </w:r>
      </w:hyperlink>
      <w:r w:rsidRPr="0488EFF8" w:rsidR="7173FE6D">
        <w:rPr>
          <w:rFonts w:ascii="Times New Roman" w:hAnsi="Times New Roman" w:eastAsia="Times New Roman" w:cs="Times New Roman"/>
          <w:noProof w:val="0"/>
          <w:sz w:val="20"/>
          <w:szCs w:val="20"/>
          <w:lang w:val="en-US"/>
        </w:rPr>
        <w:t>) JFN</w:t>
      </w:r>
    </w:p>
    <w:p w:rsidRPr="00B55AD5" w:rsidR="00A95652" w:rsidP="0488EFF8" w:rsidRDefault="00A95652" w14:paraId="00AAC7D8" w14:textId="1C1EA5DF">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 </w:t>
      </w:r>
    </w:p>
    <w:p w:rsidRPr="00B55AD5" w:rsidR="00A95652" w:rsidP="0488EFF8" w:rsidRDefault="00A95652" w14:paraId="4217E944" w14:textId="43DF4D8A">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As global national security threats continue to grow in scale and sophistication, </w:t>
      </w:r>
      <w:r w:rsidRPr="0488EFF8" w:rsidR="7173FE6D">
        <w:rPr>
          <w:rFonts w:ascii="Times New Roman" w:hAnsi="Times New Roman" w:eastAsia="Times New Roman" w:cs="Times New Roman"/>
          <w:b w:val="1"/>
          <w:bCs w:val="1"/>
          <w:noProof w:val="0"/>
          <w:sz w:val="20"/>
          <w:szCs w:val="20"/>
          <w:highlight w:val="yellow"/>
          <w:u w:val="single"/>
          <w:lang w:val="en-US"/>
        </w:rPr>
        <w:t>the U</w:t>
      </w:r>
      <w:r w:rsidRPr="0488EFF8" w:rsidR="7173FE6D">
        <w:rPr>
          <w:rFonts w:ascii="Times New Roman" w:hAnsi="Times New Roman" w:eastAsia="Times New Roman" w:cs="Times New Roman"/>
          <w:b w:val="1"/>
          <w:bCs w:val="1"/>
          <w:noProof w:val="0"/>
          <w:sz w:val="20"/>
          <w:szCs w:val="20"/>
          <w:u w:val="single"/>
          <w:lang w:val="en-US"/>
        </w:rPr>
        <w:t xml:space="preserve">nited </w:t>
      </w:r>
      <w:r w:rsidRPr="0488EFF8" w:rsidR="7173FE6D">
        <w:rPr>
          <w:rFonts w:ascii="Times New Roman" w:hAnsi="Times New Roman" w:eastAsia="Times New Roman" w:cs="Times New Roman"/>
          <w:b w:val="1"/>
          <w:bCs w:val="1"/>
          <w:noProof w:val="0"/>
          <w:sz w:val="20"/>
          <w:szCs w:val="20"/>
          <w:highlight w:val="yellow"/>
          <w:u w:val="single"/>
          <w:lang w:val="en-US"/>
        </w:rPr>
        <w:t>S</w:t>
      </w:r>
      <w:r w:rsidRPr="0488EFF8" w:rsidR="7173FE6D">
        <w:rPr>
          <w:rFonts w:ascii="Times New Roman" w:hAnsi="Times New Roman" w:eastAsia="Times New Roman" w:cs="Times New Roman"/>
          <w:b w:val="1"/>
          <w:bCs w:val="1"/>
          <w:noProof w:val="0"/>
          <w:sz w:val="20"/>
          <w:szCs w:val="20"/>
          <w:u w:val="single"/>
          <w:lang w:val="en-US"/>
        </w:rPr>
        <w:t xml:space="preserve">tates </w:t>
      </w:r>
      <w:r w:rsidRPr="0488EFF8" w:rsidR="7173FE6D">
        <w:rPr>
          <w:rFonts w:ascii="Times New Roman" w:hAnsi="Times New Roman" w:eastAsia="Times New Roman" w:cs="Times New Roman"/>
          <w:b w:val="1"/>
          <w:bCs w:val="1"/>
          <w:noProof w:val="0"/>
          <w:sz w:val="20"/>
          <w:szCs w:val="20"/>
          <w:highlight w:val="yellow"/>
          <w:u w:val="single"/>
          <w:lang w:val="en-US"/>
        </w:rPr>
        <w:t>must invest in resilient, future-ready technologies to protect its critical infrastructure</w:t>
      </w:r>
      <w:r w:rsidRPr="0488EFF8" w:rsidR="7173FE6D">
        <w:rPr>
          <w:rFonts w:ascii="Times New Roman" w:hAnsi="Times New Roman" w:eastAsia="Times New Roman" w:cs="Times New Roman"/>
          <w:noProof w:val="0"/>
          <w:sz w:val="20"/>
          <w:szCs w:val="20"/>
          <w:lang w:val="en-US"/>
        </w:rPr>
        <w:t xml:space="preserve">. Best known for its role in cryptocurrencies, </w:t>
      </w:r>
      <w:r w:rsidRPr="0488EFF8" w:rsidR="7173FE6D">
        <w:rPr>
          <w:rFonts w:ascii="Times New Roman" w:hAnsi="Times New Roman" w:eastAsia="Times New Roman" w:cs="Times New Roman"/>
          <w:b w:val="1"/>
          <w:bCs w:val="1"/>
          <w:noProof w:val="0"/>
          <w:sz w:val="20"/>
          <w:szCs w:val="20"/>
          <w:highlight w:val="yellow"/>
          <w:u w:val="single"/>
          <w:lang w:val="en-US"/>
        </w:rPr>
        <w:t>blockchain can</w:t>
      </w:r>
      <w:r w:rsidRPr="0488EFF8" w:rsidR="7173FE6D">
        <w:rPr>
          <w:rFonts w:ascii="Times New Roman" w:hAnsi="Times New Roman" w:eastAsia="Times New Roman" w:cs="Times New Roman"/>
          <w:noProof w:val="0"/>
          <w:sz w:val="20"/>
          <w:szCs w:val="20"/>
          <w:lang w:val="en-US"/>
        </w:rPr>
        <w:t xml:space="preserve"> also </w:t>
      </w:r>
      <w:r w:rsidRPr="0488EFF8" w:rsidR="7173FE6D">
        <w:rPr>
          <w:rFonts w:ascii="Times New Roman" w:hAnsi="Times New Roman" w:eastAsia="Times New Roman" w:cs="Times New Roman"/>
          <w:b w:val="1"/>
          <w:bCs w:val="1"/>
          <w:noProof w:val="0"/>
          <w:sz w:val="20"/>
          <w:szCs w:val="20"/>
          <w:highlight w:val="yellow"/>
          <w:u w:val="single"/>
          <w:lang w:val="en-US"/>
        </w:rPr>
        <w:t>protect data integrity, increase transparency, and reduce centralized vulnerabilities in</w:t>
      </w:r>
      <w:r w:rsidRPr="0488EFF8" w:rsidR="7173FE6D">
        <w:rPr>
          <w:rFonts w:ascii="Times New Roman" w:hAnsi="Times New Roman" w:eastAsia="Times New Roman" w:cs="Times New Roman"/>
          <w:b w:val="1"/>
          <w:bCs w:val="1"/>
          <w:noProof w:val="0"/>
          <w:sz w:val="20"/>
          <w:szCs w:val="20"/>
          <w:u w:val="single"/>
          <w:lang w:val="en-US"/>
        </w:rPr>
        <w:t xml:space="preserve"> computing </w:t>
      </w:r>
      <w:r w:rsidRPr="0488EFF8" w:rsidR="7173FE6D">
        <w:rPr>
          <w:rFonts w:ascii="Times New Roman" w:hAnsi="Times New Roman" w:eastAsia="Times New Roman" w:cs="Times New Roman"/>
          <w:b w:val="1"/>
          <w:bCs w:val="1"/>
          <w:noProof w:val="0"/>
          <w:sz w:val="20"/>
          <w:szCs w:val="20"/>
          <w:highlight w:val="yellow"/>
          <w:u w:val="single"/>
          <w:lang w:val="en-US"/>
        </w:rPr>
        <w:t>networks underpinning</w:t>
      </w:r>
      <w:r w:rsidRPr="0488EFF8" w:rsidR="7173FE6D">
        <w:rPr>
          <w:rFonts w:ascii="Times New Roman" w:hAnsi="Times New Roman" w:eastAsia="Times New Roman" w:cs="Times New Roman"/>
          <w:b w:val="1"/>
          <w:bCs w:val="1"/>
          <w:noProof w:val="0"/>
          <w:sz w:val="20"/>
          <w:szCs w:val="20"/>
          <w:u w:val="single"/>
          <w:lang w:val="en-US"/>
        </w:rPr>
        <w:t xml:space="preserve"> our </w:t>
      </w:r>
      <w:r w:rsidRPr="0488EFF8" w:rsidR="7173FE6D">
        <w:rPr>
          <w:rFonts w:ascii="Times New Roman" w:hAnsi="Times New Roman" w:eastAsia="Times New Roman" w:cs="Times New Roman"/>
          <w:b w:val="1"/>
          <w:bCs w:val="1"/>
          <w:noProof w:val="0"/>
          <w:sz w:val="20"/>
          <w:szCs w:val="20"/>
          <w:highlight w:val="yellow"/>
          <w:u w:val="single"/>
          <w:lang w:val="en-US"/>
        </w:rPr>
        <w:t>critical infrastructure</w:t>
      </w:r>
      <w:r w:rsidRPr="0488EFF8" w:rsidR="7173FE6D">
        <w:rPr>
          <w:rFonts w:ascii="Times New Roman" w:hAnsi="Times New Roman" w:eastAsia="Times New Roman" w:cs="Times New Roman"/>
          <w:noProof w:val="0"/>
          <w:sz w:val="20"/>
          <w:szCs w:val="20"/>
          <w:lang w:val="en-US"/>
        </w:rPr>
        <w:t xml:space="preserve">. Nations are racing to define the future of digital infrastructure and blockchain technology has emerged as a strategic vector in the competition for economic and geopolitical influence. U.S. adversaries—most notably China, Russia, North Korea and Iran—are advancing national blockchain strategies designed to reduce dependence on the U.S.-led financial system, negate the impact of U.S. sanctions, increase surveillance and control, and entrench their positions in emerging digital economies. These efforts are not speculative – rather, they are active, state-directed, and rapidly expanding. The power of blockchain’s unique combination of attributes (decentralized, open, transparent, immutable, programmable, and secure) that can enable terrorism financing, sanctions evasion, money laundering, illicit financial activity on the dark web, </w:t>
      </w:r>
      <w:r w:rsidRPr="0488EFF8" w:rsidR="7173FE6D">
        <w:rPr>
          <w:rFonts w:ascii="Times New Roman" w:hAnsi="Times New Roman" w:eastAsia="Times New Roman" w:cs="Times New Roman"/>
          <w:b w:val="1"/>
          <w:bCs w:val="1"/>
          <w:noProof w:val="0"/>
          <w:sz w:val="20"/>
          <w:szCs w:val="20"/>
          <w:u w:val="single"/>
          <w:lang w:val="en-US"/>
        </w:rPr>
        <w:t>strategic economic competition with adversaries</w:t>
      </w:r>
      <w:r w:rsidRPr="0488EFF8" w:rsidR="7173FE6D">
        <w:rPr>
          <w:rFonts w:ascii="Times New Roman" w:hAnsi="Times New Roman" w:eastAsia="Times New Roman" w:cs="Times New Roman"/>
          <w:noProof w:val="0"/>
          <w:sz w:val="20"/>
          <w:szCs w:val="20"/>
          <w:lang w:val="en-US"/>
        </w:rPr>
        <w:t xml:space="preserve"> also </w:t>
      </w:r>
      <w:r w:rsidRPr="0488EFF8" w:rsidR="7173FE6D">
        <w:rPr>
          <w:rFonts w:ascii="Times New Roman" w:hAnsi="Times New Roman" w:eastAsia="Times New Roman" w:cs="Times New Roman"/>
          <w:b w:val="1"/>
          <w:bCs w:val="1"/>
          <w:noProof w:val="0"/>
          <w:sz w:val="20"/>
          <w:szCs w:val="20"/>
          <w:u w:val="single"/>
          <w:lang w:val="en-US"/>
        </w:rPr>
        <w:t>drives opportunities to enhance, protect, and support U.S. national security via improved economic resilience, cybersecurity, financial sovereignty, and strategic competitiveness</w:t>
      </w:r>
      <w:r w:rsidRPr="0488EFF8" w:rsidR="7173FE6D">
        <w:rPr>
          <w:rFonts w:ascii="Times New Roman" w:hAnsi="Times New Roman" w:eastAsia="Times New Roman" w:cs="Times New Roman"/>
          <w:noProof w:val="0"/>
          <w:sz w:val="20"/>
          <w:szCs w:val="20"/>
          <w:lang w:val="en-US"/>
        </w:rPr>
        <w:t xml:space="preserve">. </w:t>
      </w:r>
      <w:r w:rsidRPr="0488EFF8" w:rsidR="7173FE6D">
        <w:rPr>
          <w:rFonts w:ascii="Times New Roman" w:hAnsi="Times New Roman" w:eastAsia="Times New Roman" w:cs="Times New Roman"/>
          <w:b w:val="1"/>
          <w:bCs w:val="1"/>
          <w:noProof w:val="0"/>
          <w:sz w:val="20"/>
          <w:szCs w:val="20"/>
          <w:highlight w:val="yellow"/>
          <w:u w:val="single"/>
          <w:lang w:val="en-US"/>
        </w:rPr>
        <w:t>Blockchain technology is emerging as a critical tool for national and economic resilience</w:t>
      </w:r>
      <w:r w:rsidRPr="0488EFF8" w:rsidR="7173FE6D">
        <w:rPr>
          <w:rFonts w:ascii="Times New Roman" w:hAnsi="Times New Roman" w:eastAsia="Times New Roman" w:cs="Times New Roman"/>
          <w:noProof w:val="0"/>
          <w:sz w:val="20"/>
          <w:szCs w:val="20"/>
          <w:highlight w:val="yellow"/>
          <w:lang w:val="en-US"/>
        </w:rPr>
        <w:t>.</w:t>
      </w:r>
      <w:r w:rsidRPr="0488EFF8" w:rsidR="7173FE6D">
        <w:rPr>
          <w:rFonts w:ascii="Times New Roman" w:hAnsi="Times New Roman" w:eastAsia="Times New Roman" w:cs="Times New Roman"/>
          <w:noProof w:val="0"/>
          <w:sz w:val="20"/>
          <w:szCs w:val="20"/>
          <w:lang w:val="en-US"/>
        </w:rPr>
        <w:t xml:space="preserve"> Its decentralized architecture protects against financial censorship, empowering individuals and organizations to transact freely, even in hostile regulatory environments. Bitcoin, in particular, serves not only as a censorship resistant store of value but also as a potential national security asset. A Strategic Bitcoin Reserve (SBR) and the introduction of Bitcoin-backed U.S. Treasury instruments ("BitBonds") could hedge against inflation, counter de-dollarization trends, and modernize sovereign finance. Meanwhile, stablecoins – over 99% of which are USD-pegged – are expanding the global reach of the U.S. dollar, reinforcing its dominance, facilitating humanitarian aid, and enabling traceable, programmable finance that aligns with U.S. foreign policy and intelligence operations. </w:t>
      </w:r>
      <w:r w:rsidRPr="0488EFF8" w:rsidR="7173FE6D">
        <w:rPr>
          <w:rFonts w:ascii="Times New Roman" w:hAnsi="Times New Roman" w:eastAsia="Times New Roman" w:cs="Times New Roman"/>
          <w:b w:val="1"/>
          <w:bCs w:val="1"/>
          <w:noProof w:val="0"/>
          <w:sz w:val="20"/>
          <w:szCs w:val="20"/>
          <w:highlight w:val="yellow"/>
          <w:u w:val="single"/>
          <w:lang w:val="en-US"/>
        </w:rPr>
        <w:t>Blockchain</w:t>
      </w:r>
      <w:r w:rsidRPr="0488EFF8" w:rsidR="7173FE6D">
        <w:rPr>
          <w:rFonts w:ascii="Times New Roman" w:hAnsi="Times New Roman" w:eastAsia="Times New Roman" w:cs="Times New Roman"/>
          <w:b w:val="1"/>
          <w:bCs w:val="1"/>
          <w:noProof w:val="0"/>
          <w:sz w:val="20"/>
          <w:szCs w:val="20"/>
          <w:u w:val="single"/>
          <w:lang w:val="en-US"/>
        </w:rPr>
        <w:t xml:space="preserve"> </w:t>
      </w:r>
      <w:r w:rsidRPr="0488EFF8" w:rsidR="7173FE6D">
        <w:rPr>
          <w:rFonts w:ascii="Times New Roman" w:hAnsi="Times New Roman" w:eastAsia="Times New Roman" w:cs="Times New Roman"/>
          <w:noProof w:val="0"/>
          <w:sz w:val="20"/>
          <w:szCs w:val="20"/>
          <w:lang w:val="en-US"/>
        </w:rPr>
        <w:t xml:space="preserve">also </w:t>
      </w:r>
      <w:r w:rsidRPr="0488EFF8" w:rsidR="7173FE6D">
        <w:rPr>
          <w:rFonts w:ascii="Times New Roman" w:hAnsi="Times New Roman" w:eastAsia="Times New Roman" w:cs="Times New Roman"/>
          <w:b w:val="1"/>
          <w:bCs w:val="1"/>
          <w:noProof w:val="0"/>
          <w:sz w:val="20"/>
          <w:szCs w:val="20"/>
          <w:highlight w:val="yellow"/>
          <w:u w:val="single"/>
          <w:lang w:val="en-US"/>
        </w:rPr>
        <w:t>enhances cybersecurity and critical infrastructure protection</w:t>
      </w:r>
      <w:r w:rsidRPr="0488EFF8" w:rsidR="7173FE6D">
        <w:rPr>
          <w:rFonts w:ascii="Times New Roman" w:hAnsi="Times New Roman" w:eastAsia="Times New Roman" w:cs="Times New Roman"/>
          <w:noProof w:val="0"/>
          <w:sz w:val="20"/>
          <w:szCs w:val="20"/>
          <w:highlight w:val="yellow"/>
          <w:lang w:val="en-US"/>
        </w:rPr>
        <w:t xml:space="preserve">. </w:t>
      </w:r>
      <w:r w:rsidRPr="0488EFF8" w:rsidR="7173FE6D">
        <w:rPr>
          <w:rFonts w:ascii="Times New Roman" w:hAnsi="Times New Roman" w:eastAsia="Times New Roman" w:cs="Times New Roman"/>
          <w:b w:val="1"/>
          <w:bCs w:val="1"/>
          <w:noProof w:val="0"/>
          <w:sz w:val="20"/>
          <w:szCs w:val="20"/>
          <w:highlight w:val="yellow"/>
          <w:u w:val="single"/>
          <w:lang w:val="en-US"/>
        </w:rPr>
        <w:t>Its immutable, distributed ledger can detect tampering,</w:t>
      </w:r>
      <w:r w:rsidRPr="0488EFF8" w:rsidR="7173FE6D">
        <w:rPr>
          <w:rFonts w:ascii="Times New Roman" w:hAnsi="Times New Roman" w:eastAsia="Times New Roman" w:cs="Times New Roman"/>
          <w:b w:val="1"/>
          <w:bCs w:val="1"/>
          <w:noProof w:val="0"/>
          <w:sz w:val="20"/>
          <w:szCs w:val="20"/>
          <w:u w:val="single"/>
          <w:lang w:val="en-US"/>
        </w:rPr>
        <w:t xml:space="preserve"> log system actions </w:t>
      </w:r>
      <w:r w:rsidRPr="0488EFF8" w:rsidR="7173FE6D">
        <w:rPr>
          <w:rFonts w:ascii="Times New Roman" w:hAnsi="Times New Roman" w:eastAsia="Times New Roman" w:cs="Times New Roman"/>
          <w:b w:val="1"/>
          <w:bCs w:val="1"/>
          <w:noProof w:val="0"/>
          <w:sz w:val="20"/>
          <w:szCs w:val="20"/>
          <w:highlight w:val="yellow"/>
          <w:u w:val="single"/>
          <w:lang w:val="en-US"/>
        </w:rPr>
        <w:t>in real time, and enable instant responses</w:t>
      </w:r>
      <w:r w:rsidRPr="0488EFF8" w:rsidR="7173FE6D">
        <w:rPr>
          <w:rFonts w:ascii="Times New Roman" w:hAnsi="Times New Roman" w:eastAsia="Times New Roman" w:cs="Times New Roman"/>
          <w:b w:val="1"/>
          <w:bCs w:val="1"/>
          <w:noProof w:val="0"/>
          <w:sz w:val="20"/>
          <w:szCs w:val="20"/>
          <w:u w:val="single"/>
          <w:lang w:val="en-US"/>
        </w:rPr>
        <w:t xml:space="preserve"> to anomalies – </w:t>
      </w:r>
      <w:r w:rsidRPr="0488EFF8" w:rsidR="7173FE6D">
        <w:rPr>
          <w:rFonts w:ascii="Times New Roman" w:hAnsi="Times New Roman" w:eastAsia="Times New Roman" w:cs="Times New Roman"/>
          <w:b w:val="1"/>
          <w:bCs w:val="1"/>
          <w:noProof w:val="0"/>
          <w:sz w:val="20"/>
          <w:szCs w:val="20"/>
          <w:highlight w:val="yellow"/>
          <w:u w:val="single"/>
          <w:lang w:val="en-US"/>
        </w:rPr>
        <w:t>features crucial to securing defense systems, voting infrastructure, and supply chains</w:t>
      </w:r>
      <w:r w:rsidRPr="0488EFF8" w:rsidR="7173FE6D">
        <w:rPr>
          <w:rFonts w:ascii="Times New Roman" w:hAnsi="Times New Roman" w:eastAsia="Times New Roman" w:cs="Times New Roman"/>
          <w:b w:val="1"/>
          <w:bCs w:val="1"/>
          <w:noProof w:val="0"/>
          <w:sz w:val="20"/>
          <w:szCs w:val="20"/>
          <w:u w:val="single"/>
          <w:lang w:val="en-US"/>
        </w:rPr>
        <w:t>.</w:t>
      </w:r>
      <w:r w:rsidRPr="0488EFF8" w:rsidR="7173FE6D">
        <w:rPr>
          <w:rFonts w:ascii="Times New Roman" w:hAnsi="Times New Roman" w:eastAsia="Times New Roman" w:cs="Times New Roman"/>
          <w:noProof w:val="0"/>
          <w:sz w:val="20"/>
          <w:szCs w:val="20"/>
          <w:lang w:val="en-US"/>
        </w:rPr>
        <w:t xml:space="preserve"> Smart contracts can automate incident response and ensure critical updates are implemented via multiparty verification. Community-driven audit ecosystems and bug bounty platforms have already prevented billions in potential losses. </w:t>
      </w:r>
      <w:r w:rsidRPr="0488EFF8" w:rsidR="7173FE6D">
        <w:rPr>
          <w:rFonts w:ascii="Times New Roman" w:hAnsi="Times New Roman" w:eastAsia="Times New Roman" w:cs="Times New Roman"/>
          <w:b w:val="1"/>
          <w:bCs w:val="1"/>
          <w:noProof w:val="0"/>
          <w:sz w:val="20"/>
          <w:szCs w:val="20"/>
          <w:highlight w:val="yellow"/>
          <w:u w:val="single"/>
          <w:lang w:val="en-US"/>
        </w:rPr>
        <w:t>These</w:t>
      </w:r>
      <w:r w:rsidRPr="0488EFF8" w:rsidR="7173FE6D">
        <w:rPr>
          <w:rFonts w:ascii="Times New Roman" w:hAnsi="Times New Roman" w:eastAsia="Times New Roman" w:cs="Times New Roman"/>
          <w:b w:val="1"/>
          <w:bCs w:val="1"/>
          <w:noProof w:val="0"/>
          <w:sz w:val="20"/>
          <w:szCs w:val="20"/>
          <w:u w:val="single"/>
          <w:lang w:val="en-US"/>
        </w:rPr>
        <w:t xml:space="preserve"> open, transparent security </w:t>
      </w:r>
      <w:r w:rsidRPr="0488EFF8" w:rsidR="7173FE6D">
        <w:rPr>
          <w:rFonts w:ascii="Times New Roman" w:hAnsi="Times New Roman" w:eastAsia="Times New Roman" w:cs="Times New Roman"/>
          <w:b w:val="1"/>
          <w:bCs w:val="1"/>
          <w:noProof w:val="0"/>
          <w:sz w:val="20"/>
          <w:szCs w:val="20"/>
          <w:highlight w:val="yellow"/>
          <w:u w:val="single"/>
          <w:lang w:val="en-US"/>
        </w:rPr>
        <w:t>models are faster, more scalable, and</w:t>
      </w:r>
      <w:r w:rsidRPr="0488EFF8" w:rsidR="7173FE6D">
        <w:rPr>
          <w:rFonts w:ascii="Times New Roman" w:hAnsi="Times New Roman" w:eastAsia="Times New Roman" w:cs="Times New Roman"/>
          <w:b w:val="1"/>
          <w:bCs w:val="1"/>
          <w:noProof w:val="0"/>
          <w:sz w:val="20"/>
          <w:szCs w:val="20"/>
          <w:u w:val="single"/>
          <w:lang w:val="en-US"/>
        </w:rPr>
        <w:t xml:space="preserve"> more </w:t>
      </w:r>
      <w:r w:rsidRPr="0488EFF8" w:rsidR="7173FE6D">
        <w:rPr>
          <w:rFonts w:ascii="Times New Roman" w:hAnsi="Times New Roman" w:eastAsia="Times New Roman" w:cs="Times New Roman"/>
          <w:b w:val="1"/>
          <w:bCs w:val="1"/>
          <w:noProof w:val="0"/>
          <w:sz w:val="20"/>
          <w:szCs w:val="20"/>
          <w:highlight w:val="yellow"/>
          <w:u w:val="single"/>
          <w:lang w:val="en-US"/>
        </w:rPr>
        <w:t>reliable than traditional</w:t>
      </w:r>
      <w:r w:rsidRPr="0488EFF8" w:rsidR="7173FE6D">
        <w:rPr>
          <w:rFonts w:ascii="Times New Roman" w:hAnsi="Times New Roman" w:eastAsia="Times New Roman" w:cs="Times New Roman"/>
          <w:b w:val="1"/>
          <w:bCs w:val="1"/>
          <w:noProof w:val="0"/>
          <w:sz w:val="20"/>
          <w:szCs w:val="20"/>
          <w:u w:val="single"/>
          <w:lang w:val="en-US"/>
        </w:rPr>
        <w:t xml:space="preserve"> siloed </w:t>
      </w:r>
      <w:r w:rsidRPr="0488EFF8" w:rsidR="7173FE6D">
        <w:rPr>
          <w:rFonts w:ascii="Times New Roman" w:hAnsi="Times New Roman" w:eastAsia="Times New Roman" w:cs="Times New Roman"/>
          <w:b w:val="1"/>
          <w:bCs w:val="1"/>
          <w:noProof w:val="0"/>
          <w:sz w:val="20"/>
          <w:szCs w:val="20"/>
          <w:highlight w:val="yellow"/>
          <w:u w:val="single"/>
          <w:lang w:val="en-US"/>
        </w:rPr>
        <w:t>approaches</w:t>
      </w:r>
      <w:r w:rsidRPr="0488EFF8" w:rsidR="7173FE6D">
        <w:rPr>
          <w:rFonts w:ascii="Times New Roman" w:hAnsi="Times New Roman" w:eastAsia="Times New Roman" w:cs="Times New Roman"/>
          <w:noProof w:val="0"/>
          <w:sz w:val="20"/>
          <w:szCs w:val="20"/>
          <w:lang w:val="en-US"/>
        </w:rPr>
        <w:t xml:space="preserve">. Decentralized communications networks like Helium and crowdsourced mapping tools like Hivemapper add layers of physical infrastructure resilience, enabling persistent operations even during crises or system failures. Finally, decentralized finance (DeFi) reduces systemic financial risk by providing alternatives to legacy financial rails and with the ability to automate processes traditionally prone to human error and opacity. Smart contracts enable transparent risk management, prevent contagion, and democratize access to advanced financial tools. With smart regulation blockchain-based systems can deliver both freedom and security, advancing U.S. strategic interests while reinforcing economic sovereignty, technological leadership, and democratic values in an increasingly contested global environment. </w:t>
      </w:r>
      <w:r w:rsidRPr="0488EFF8" w:rsidR="7173FE6D">
        <w:rPr>
          <w:rFonts w:ascii="Times New Roman" w:hAnsi="Times New Roman" w:eastAsia="Times New Roman" w:cs="Times New Roman"/>
          <w:b w:val="1"/>
          <w:bCs w:val="1"/>
          <w:noProof w:val="0"/>
          <w:sz w:val="20"/>
          <w:szCs w:val="20"/>
          <w:highlight w:val="yellow"/>
          <w:u w:val="single"/>
          <w:lang w:val="en-US"/>
        </w:rPr>
        <w:t>If the U</w:t>
      </w:r>
      <w:r w:rsidRPr="0488EFF8" w:rsidR="7173FE6D">
        <w:rPr>
          <w:rFonts w:ascii="Times New Roman" w:hAnsi="Times New Roman" w:eastAsia="Times New Roman" w:cs="Times New Roman"/>
          <w:b w:val="1"/>
          <w:bCs w:val="1"/>
          <w:noProof w:val="0"/>
          <w:sz w:val="20"/>
          <w:szCs w:val="20"/>
          <w:u w:val="single"/>
          <w:lang w:val="en-US"/>
        </w:rPr>
        <w:t xml:space="preserve">nited </w:t>
      </w:r>
      <w:r w:rsidRPr="0488EFF8" w:rsidR="7173FE6D">
        <w:rPr>
          <w:rFonts w:ascii="Times New Roman" w:hAnsi="Times New Roman" w:eastAsia="Times New Roman" w:cs="Times New Roman"/>
          <w:b w:val="1"/>
          <w:bCs w:val="1"/>
          <w:noProof w:val="0"/>
          <w:sz w:val="20"/>
          <w:szCs w:val="20"/>
          <w:highlight w:val="yellow"/>
          <w:u w:val="single"/>
          <w:lang w:val="en-US"/>
        </w:rPr>
        <w:t>S</w:t>
      </w:r>
      <w:r w:rsidRPr="0488EFF8" w:rsidR="7173FE6D">
        <w:rPr>
          <w:rFonts w:ascii="Times New Roman" w:hAnsi="Times New Roman" w:eastAsia="Times New Roman" w:cs="Times New Roman"/>
          <w:b w:val="1"/>
          <w:bCs w:val="1"/>
          <w:noProof w:val="0"/>
          <w:sz w:val="20"/>
          <w:szCs w:val="20"/>
          <w:u w:val="single"/>
          <w:lang w:val="en-US"/>
        </w:rPr>
        <w:t xml:space="preserve">tates </w:t>
      </w:r>
      <w:r w:rsidRPr="0488EFF8" w:rsidR="7173FE6D">
        <w:rPr>
          <w:rFonts w:ascii="Times New Roman" w:hAnsi="Times New Roman" w:eastAsia="Times New Roman" w:cs="Times New Roman"/>
          <w:b w:val="1"/>
          <w:bCs w:val="1"/>
          <w:noProof w:val="0"/>
          <w:sz w:val="20"/>
          <w:szCs w:val="20"/>
          <w:highlight w:val="yellow"/>
          <w:u w:val="single"/>
          <w:lang w:val="en-US"/>
        </w:rPr>
        <w:t>does not act</w:t>
      </w:r>
      <w:r w:rsidRPr="0488EFF8" w:rsidR="7173FE6D">
        <w:rPr>
          <w:rFonts w:ascii="Times New Roman" w:hAnsi="Times New Roman" w:eastAsia="Times New Roman" w:cs="Times New Roman"/>
          <w:b w:val="1"/>
          <w:bCs w:val="1"/>
          <w:noProof w:val="0"/>
          <w:sz w:val="20"/>
          <w:szCs w:val="20"/>
          <w:u w:val="single"/>
          <w:lang w:val="en-US"/>
        </w:rPr>
        <w:t xml:space="preserve"> with urgency </w:t>
      </w:r>
      <w:r w:rsidRPr="0488EFF8" w:rsidR="7173FE6D">
        <w:rPr>
          <w:rFonts w:ascii="Times New Roman" w:hAnsi="Times New Roman" w:eastAsia="Times New Roman" w:cs="Times New Roman"/>
          <w:b w:val="1"/>
          <w:bCs w:val="1"/>
          <w:noProof w:val="0"/>
          <w:sz w:val="20"/>
          <w:szCs w:val="20"/>
          <w:highlight w:val="yellow"/>
          <w:u w:val="single"/>
          <w:lang w:val="en-US"/>
        </w:rPr>
        <w:t>we risk ceding leadership in a</w:t>
      </w:r>
      <w:r w:rsidRPr="0488EFF8" w:rsidR="7173FE6D">
        <w:rPr>
          <w:rFonts w:ascii="Times New Roman" w:hAnsi="Times New Roman" w:eastAsia="Times New Roman" w:cs="Times New Roman"/>
          <w:b w:val="1"/>
          <w:bCs w:val="1"/>
          <w:noProof w:val="0"/>
          <w:sz w:val="20"/>
          <w:szCs w:val="20"/>
          <w:u w:val="single"/>
          <w:lang w:val="en-US"/>
        </w:rPr>
        <w:t xml:space="preserve"> foundational </w:t>
      </w:r>
      <w:r w:rsidRPr="0488EFF8" w:rsidR="7173FE6D">
        <w:rPr>
          <w:rFonts w:ascii="Times New Roman" w:hAnsi="Times New Roman" w:eastAsia="Times New Roman" w:cs="Times New Roman"/>
          <w:b w:val="1"/>
          <w:bCs w:val="1"/>
          <w:noProof w:val="0"/>
          <w:sz w:val="20"/>
          <w:szCs w:val="20"/>
          <w:highlight w:val="yellow"/>
          <w:u w:val="single"/>
          <w:lang w:val="en-US"/>
        </w:rPr>
        <w:t>technology that will shape the rules</w:t>
      </w:r>
      <w:r w:rsidRPr="0488EFF8" w:rsidR="7173FE6D">
        <w:rPr>
          <w:rFonts w:ascii="Times New Roman" w:hAnsi="Times New Roman" w:eastAsia="Times New Roman" w:cs="Times New Roman"/>
          <w:b w:val="1"/>
          <w:bCs w:val="1"/>
          <w:noProof w:val="0"/>
          <w:sz w:val="20"/>
          <w:szCs w:val="20"/>
          <w:u w:val="single"/>
          <w:lang w:val="en-US"/>
        </w:rPr>
        <w:t xml:space="preserve"> of global commerce, economics, finance, media, privacy, and governance </w:t>
      </w:r>
      <w:r w:rsidRPr="0488EFF8" w:rsidR="7173FE6D">
        <w:rPr>
          <w:rFonts w:ascii="Times New Roman" w:hAnsi="Times New Roman" w:eastAsia="Times New Roman" w:cs="Times New Roman"/>
          <w:b w:val="1"/>
          <w:bCs w:val="1"/>
          <w:noProof w:val="0"/>
          <w:sz w:val="20"/>
          <w:szCs w:val="20"/>
          <w:highlight w:val="yellow"/>
          <w:u w:val="single"/>
          <w:lang w:val="en-US"/>
        </w:rPr>
        <w:t>for decades to come</w:t>
      </w:r>
      <w:r w:rsidRPr="0488EFF8" w:rsidR="7173FE6D">
        <w:rPr>
          <w:rFonts w:ascii="Times New Roman" w:hAnsi="Times New Roman" w:eastAsia="Times New Roman" w:cs="Times New Roman"/>
          <w:noProof w:val="0"/>
          <w:sz w:val="20"/>
          <w:szCs w:val="20"/>
          <w:lang w:val="en-US"/>
        </w:rPr>
        <w:t xml:space="preserve">. This report endeavors to comprehensively state the positive case for how blockchain protects and enhances U.S. national security and posits that it is integral to a comprehensive national strategy, especially vis-à-vis adversarial nations’ activities. The United States stands at a critical crossroads: </w:t>
      </w:r>
      <w:r w:rsidRPr="0488EFF8" w:rsidR="7173FE6D">
        <w:rPr>
          <w:rFonts w:ascii="Times New Roman" w:hAnsi="Times New Roman" w:eastAsia="Times New Roman" w:cs="Times New Roman"/>
          <w:b w:val="1"/>
          <w:bCs w:val="1"/>
          <w:noProof w:val="0"/>
          <w:sz w:val="20"/>
          <w:szCs w:val="20"/>
          <w:u w:val="single"/>
          <w:lang w:val="en-US"/>
        </w:rPr>
        <w:t>embracing blockchain is</w:t>
      </w:r>
      <w:r w:rsidRPr="0488EFF8" w:rsidR="7173FE6D">
        <w:rPr>
          <w:rFonts w:ascii="Times New Roman" w:hAnsi="Times New Roman" w:eastAsia="Times New Roman" w:cs="Times New Roman"/>
          <w:noProof w:val="0"/>
          <w:sz w:val="20"/>
          <w:szCs w:val="20"/>
          <w:lang w:val="en-US"/>
        </w:rPr>
        <w:t xml:space="preserve"> not optional, but </w:t>
      </w:r>
      <w:r w:rsidRPr="0488EFF8" w:rsidR="7173FE6D">
        <w:rPr>
          <w:rFonts w:ascii="Times New Roman" w:hAnsi="Times New Roman" w:eastAsia="Times New Roman" w:cs="Times New Roman"/>
          <w:b w:val="1"/>
          <w:bCs w:val="1"/>
          <w:noProof w:val="0"/>
          <w:sz w:val="20"/>
          <w:szCs w:val="20"/>
          <w:u w:val="single"/>
          <w:lang w:val="en-US"/>
        </w:rPr>
        <w:t>essential for maintaining global leadership</w:t>
      </w:r>
      <w:r w:rsidRPr="0488EFF8" w:rsidR="7173FE6D">
        <w:rPr>
          <w:rFonts w:ascii="Times New Roman" w:hAnsi="Times New Roman" w:eastAsia="Times New Roman" w:cs="Times New Roman"/>
          <w:noProof w:val="0"/>
          <w:sz w:val="20"/>
          <w:szCs w:val="20"/>
          <w:lang w:val="en-US"/>
        </w:rPr>
        <w:t>. The nations that lead in blockchain development will set the rules for tomorrow’s digital economy.</w:t>
      </w:r>
    </w:p>
    <w:p w:rsidRPr="00B55AD5" w:rsidR="00A95652" w:rsidP="0488EFF8" w:rsidRDefault="00A95652" w14:paraId="2D15D663" w14:textId="7771274E">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 </w:t>
      </w:r>
    </w:p>
    <w:p w:rsidRPr="00B55AD5" w:rsidR="00A95652" w:rsidP="0488EFF8" w:rsidRDefault="00A95652" w14:paraId="7D7B20C3" w14:textId="11891284">
      <w:pPr>
        <w:pStyle w:val="Heading4"/>
        <w:spacing w:before="0" w:beforeAutospacing="off" w:after="0" w:afterAutospacing="off"/>
      </w:pPr>
      <w:r w:rsidRPr="0488EFF8" w:rsidR="7173FE6D">
        <w:rPr>
          <w:rFonts w:ascii="Times New Roman" w:hAnsi="Times New Roman" w:eastAsia="Times New Roman" w:cs="Times New Roman"/>
          <w:b w:val="1"/>
          <w:bCs w:val="1"/>
          <w:noProof w:val="0"/>
          <w:sz w:val="24"/>
          <w:szCs w:val="24"/>
          <w:lang w:val="en-US"/>
        </w:rPr>
        <w:t xml:space="preserve">Collapse of critical infrastructure causes mass death and destruction </w:t>
      </w:r>
    </w:p>
    <w:p w:rsidRPr="00B55AD5" w:rsidR="00A95652" w:rsidP="0488EFF8" w:rsidRDefault="00A95652" w14:paraId="4E304B78" w14:textId="18F644DF">
      <w:pPr>
        <w:spacing w:before="0" w:beforeAutospacing="off" w:after="0" w:afterAutospacing="off"/>
      </w:pPr>
      <w:r w:rsidRPr="0488EFF8" w:rsidR="7173FE6D">
        <w:rPr>
          <w:rFonts w:ascii="Times New Roman" w:hAnsi="Times New Roman" w:eastAsia="Times New Roman" w:cs="Times New Roman"/>
          <w:b w:val="1"/>
          <w:bCs w:val="1"/>
          <w:noProof w:val="0"/>
          <w:sz w:val="24"/>
          <w:szCs w:val="24"/>
          <w:highlight w:val="yellow"/>
          <w:lang w:val="en-US"/>
        </w:rPr>
        <w:t>RAND Corporation, 24</w:t>
      </w:r>
    </w:p>
    <w:p w:rsidRPr="00B55AD5" w:rsidR="00A95652" w:rsidP="0488EFF8" w:rsidRDefault="00A95652" w14:paraId="08A4002E" w14:textId="4667745A">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(“Threats to Critical Infrastructure: A Survey,” accessed 2-22-25, </w:t>
      </w:r>
      <w:hyperlink r:id="R928e7a4c270143e2">
        <w:r w:rsidRPr="0488EFF8" w:rsidR="7173FE6D">
          <w:rPr>
            <w:rStyle w:val="Hyperlink"/>
            <w:rFonts w:ascii="Times New Roman" w:hAnsi="Times New Roman" w:eastAsia="Times New Roman" w:cs="Times New Roman"/>
            <w:noProof w:val="0"/>
            <w:sz w:val="20"/>
            <w:szCs w:val="20"/>
            <w:lang w:val="en-US"/>
          </w:rPr>
          <w:t>https://www.rand.org/content/dam/rand/pubs/research_reports/RRA2300/RRA2397-2/RAND_RRA2397-2.pdf</w:t>
        </w:r>
      </w:hyperlink>
      <w:r w:rsidRPr="0488EFF8" w:rsidR="7173FE6D">
        <w:rPr>
          <w:rFonts w:ascii="Times New Roman" w:hAnsi="Times New Roman" w:eastAsia="Times New Roman" w:cs="Times New Roman"/>
          <w:noProof w:val="0"/>
          <w:sz w:val="20"/>
          <w:szCs w:val="20"/>
          <w:lang w:val="en-US"/>
        </w:rPr>
        <w:t xml:space="preserve">) JFN </w:t>
      </w:r>
    </w:p>
    <w:p w:rsidRPr="00B55AD5" w:rsidR="00A95652" w:rsidP="0488EFF8" w:rsidRDefault="00A95652" w14:paraId="1F6A8BA0" w14:textId="4C5127C7">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 </w:t>
      </w:r>
    </w:p>
    <w:p w:rsidRPr="00B55AD5" w:rsidR="00A95652" w:rsidP="0488EFF8" w:rsidRDefault="00A95652" w14:paraId="63C2DD4A" w14:textId="067846CA">
      <w:pPr>
        <w:spacing w:before="0" w:beforeAutospacing="off" w:after="0" w:afterAutospacing="off"/>
      </w:pPr>
      <w:r w:rsidRPr="0488EFF8" w:rsidR="7173FE6D">
        <w:rPr>
          <w:rFonts w:ascii="Times New Roman" w:hAnsi="Times New Roman" w:eastAsia="Times New Roman" w:cs="Times New Roman"/>
          <w:noProof w:val="0"/>
          <w:sz w:val="20"/>
          <w:szCs w:val="20"/>
          <w:lang w:val="en-US"/>
        </w:rPr>
        <w:t xml:space="preserve">Impacts of Disruption. </w:t>
      </w:r>
      <w:r w:rsidRPr="0488EFF8" w:rsidR="7173FE6D">
        <w:rPr>
          <w:rFonts w:ascii="Times New Roman" w:hAnsi="Times New Roman" w:eastAsia="Times New Roman" w:cs="Times New Roman"/>
          <w:b w:val="1"/>
          <w:bCs w:val="1"/>
          <w:noProof w:val="0"/>
          <w:sz w:val="20"/>
          <w:szCs w:val="20"/>
          <w:highlight w:val="yellow"/>
          <w:u w:val="single"/>
          <w:lang w:val="en-US"/>
        </w:rPr>
        <w:t>Disruptions</w:t>
      </w:r>
      <w:r w:rsidRPr="0488EFF8" w:rsidR="7173FE6D">
        <w:rPr>
          <w:rFonts w:ascii="Times New Roman" w:hAnsi="Times New Roman" w:eastAsia="Times New Roman" w:cs="Times New Roman"/>
          <w:b w:val="1"/>
          <w:bCs w:val="1"/>
          <w:noProof w:val="0"/>
          <w:sz w:val="20"/>
          <w:szCs w:val="20"/>
          <w:u w:val="single"/>
          <w:lang w:val="en-US"/>
        </w:rPr>
        <w:t xml:space="preserve"> </w:t>
      </w:r>
      <w:r w:rsidRPr="0488EFF8" w:rsidR="7173FE6D">
        <w:rPr>
          <w:rFonts w:ascii="Times New Roman" w:hAnsi="Times New Roman" w:eastAsia="Times New Roman" w:cs="Times New Roman"/>
          <w:noProof w:val="0"/>
          <w:sz w:val="20"/>
          <w:szCs w:val="20"/>
          <w:lang w:val="en-US"/>
        </w:rPr>
        <w:t xml:space="preserve">and shortages </w:t>
      </w:r>
      <w:r w:rsidRPr="0488EFF8" w:rsidR="7173FE6D">
        <w:rPr>
          <w:rFonts w:ascii="Times New Roman" w:hAnsi="Times New Roman" w:eastAsia="Times New Roman" w:cs="Times New Roman"/>
          <w:b w:val="1"/>
          <w:bCs w:val="1"/>
          <w:noProof w:val="0"/>
          <w:sz w:val="20"/>
          <w:szCs w:val="20"/>
          <w:highlight w:val="yellow"/>
          <w:u w:val="single"/>
          <w:lang w:val="en-US"/>
        </w:rPr>
        <w:t xml:space="preserve">in </w:t>
      </w:r>
      <w:r w:rsidRPr="0488EFF8" w:rsidR="7173FE6D">
        <w:rPr>
          <w:rFonts w:ascii="Times New Roman" w:hAnsi="Times New Roman" w:eastAsia="Times New Roman" w:cs="Times New Roman"/>
          <w:b w:val="1"/>
          <w:bCs w:val="1"/>
          <w:noProof w:val="0"/>
          <w:sz w:val="20"/>
          <w:szCs w:val="20"/>
          <w:u w:val="single"/>
          <w:lang w:val="en-US"/>
        </w:rPr>
        <w:t xml:space="preserve">the </w:t>
      </w:r>
      <w:r w:rsidRPr="0488EFF8" w:rsidR="7173FE6D">
        <w:rPr>
          <w:rFonts w:ascii="Times New Roman" w:hAnsi="Times New Roman" w:eastAsia="Times New Roman" w:cs="Times New Roman"/>
          <w:b w:val="1"/>
          <w:bCs w:val="1"/>
          <w:noProof w:val="0"/>
          <w:sz w:val="20"/>
          <w:szCs w:val="20"/>
          <w:highlight w:val="yellow"/>
          <w:u w:val="single"/>
          <w:lang w:val="en-US"/>
        </w:rPr>
        <w:t>supply of electricity</w:t>
      </w:r>
      <w:r w:rsidRPr="0488EFF8" w:rsidR="7173FE6D">
        <w:rPr>
          <w:rFonts w:ascii="Times New Roman" w:hAnsi="Times New Roman" w:eastAsia="Times New Roman" w:cs="Times New Roman"/>
          <w:b w:val="1"/>
          <w:bCs w:val="1"/>
          <w:noProof w:val="0"/>
          <w:sz w:val="20"/>
          <w:szCs w:val="20"/>
          <w:u w:val="single"/>
          <w:lang w:val="en-US"/>
        </w:rPr>
        <w:t xml:space="preserve"> have myriad direct ramifications</w:t>
      </w:r>
      <w:r w:rsidRPr="0488EFF8" w:rsidR="7173FE6D">
        <w:rPr>
          <w:rFonts w:ascii="Times New Roman" w:hAnsi="Times New Roman" w:eastAsia="Times New Roman" w:cs="Times New Roman"/>
          <w:noProof w:val="0"/>
          <w:sz w:val="20"/>
          <w:szCs w:val="20"/>
          <w:lang w:val="en-US"/>
        </w:rPr>
        <w:t xml:space="preserve"> (such as power outages, inefficiencies, and costly repairs), </w:t>
      </w:r>
      <w:r w:rsidRPr="0488EFF8" w:rsidR="7173FE6D">
        <w:rPr>
          <w:rFonts w:ascii="Times New Roman" w:hAnsi="Times New Roman" w:eastAsia="Times New Roman" w:cs="Times New Roman"/>
          <w:b w:val="1"/>
          <w:bCs w:val="1"/>
          <w:noProof w:val="0"/>
          <w:sz w:val="20"/>
          <w:szCs w:val="20"/>
          <w:u w:val="single"/>
          <w:lang w:val="en-US"/>
        </w:rPr>
        <w:t xml:space="preserve">and they </w:t>
      </w:r>
      <w:r w:rsidRPr="0488EFF8" w:rsidR="7173FE6D">
        <w:rPr>
          <w:rFonts w:ascii="Times New Roman" w:hAnsi="Times New Roman" w:eastAsia="Times New Roman" w:cs="Times New Roman"/>
          <w:b w:val="1"/>
          <w:bCs w:val="1"/>
          <w:noProof w:val="0"/>
          <w:sz w:val="20"/>
          <w:szCs w:val="20"/>
          <w:highlight w:val="yellow"/>
          <w:u w:val="single"/>
          <w:lang w:val="en-US"/>
        </w:rPr>
        <w:t>create the potential for cascading effects across other critical infrastructure sectors:</w:t>
      </w:r>
      <w:r w:rsidRPr="0488EFF8" w:rsidR="7173FE6D">
        <w:rPr>
          <w:rFonts w:ascii="Times New Roman" w:hAnsi="Times New Roman" w:eastAsia="Times New Roman" w:cs="Times New Roman"/>
          <w:b w:val="1"/>
          <w:bCs w:val="1"/>
          <w:noProof w:val="0"/>
          <w:sz w:val="20"/>
          <w:szCs w:val="20"/>
          <w:u w:val="single"/>
          <w:lang w:val="en-US"/>
        </w:rPr>
        <w:t xml:space="preserve"> loss of power to such key facilities as </w:t>
      </w:r>
      <w:r w:rsidRPr="0488EFF8" w:rsidR="7173FE6D">
        <w:rPr>
          <w:rFonts w:ascii="Times New Roman" w:hAnsi="Times New Roman" w:eastAsia="Times New Roman" w:cs="Times New Roman"/>
          <w:b w:val="1"/>
          <w:bCs w:val="1"/>
          <w:noProof w:val="0"/>
          <w:sz w:val="20"/>
          <w:szCs w:val="20"/>
          <w:highlight w:val="yellow"/>
          <w:u w:val="single"/>
          <w:lang w:val="en-US"/>
        </w:rPr>
        <w:t>hospitals</w:t>
      </w:r>
      <w:r w:rsidRPr="0488EFF8" w:rsidR="7173FE6D">
        <w:rPr>
          <w:rFonts w:ascii="Times New Roman" w:hAnsi="Times New Roman" w:eastAsia="Times New Roman" w:cs="Times New Roman"/>
          <w:b w:val="1"/>
          <w:bCs w:val="1"/>
          <w:noProof w:val="0"/>
          <w:sz w:val="20"/>
          <w:szCs w:val="20"/>
          <w:u w:val="single"/>
          <w:lang w:val="en-US"/>
        </w:rPr>
        <w:t xml:space="preserve"> and </w:t>
      </w:r>
      <w:r w:rsidRPr="0488EFF8" w:rsidR="7173FE6D">
        <w:rPr>
          <w:rFonts w:ascii="Times New Roman" w:hAnsi="Times New Roman" w:eastAsia="Times New Roman" w:cs="Times New Roman"/>
          <w:b w:val="1"/>
          <w:bCs w:val="1"/>
          <w:noProof w:val="0"/>
          <w:sz w:val="20"/>
          <w:szCs w:val="20"/>
          <w:highlight w:val="yellow"/>
          <w:u w:val="single"/>
          <w:lang w:val="en-US"/>
        </w:rPr>
        <w:t>banks</w:t>
      </w:r>
      <w:r w:rsidRPr="0488EFF8" w:rsidR="7173FE6D">
        <w:rPr>
          <w:rFonts w:ascii="Times New Roman" w:hAnsi="Times New Roman" w:eastAsia="Times New Roman" w:cs="Times New Roman"/>
          <w:b w:val="1"/>
          <w:bCs w:val="1"/>
          <w:noProof w:val="0"/>
          <w:sz w:val="20"/>
          <w:szCs w:val="20"/>
          <w:u w:val="single"/>
          <w:lang w:val="en-US"/>
        </w:rPr>
        <w:t xml:space="preserve">, </w:t>
      </w:r>
      <w:r w:rsidRPr="0488EFF8" w:rsidR="7173FE6D">
        <w:rPr>
          <w:rFonts w:ascii="Times New Roman" w:hAnsi="Times New Roman" w:eastAsia="Times New Roman" w:cs="Times New Roman"/>
          <w:b w:val="1"/>
          <w:bCs w:val="1"/>
          <w:noProof w:val="0"/>
          <w:sz w:val="20"/>
          <w:szCs w:val="20"/>
          <w:highlight w:val="yellow"/>
          <w:u w:val="single"/>
          <w:lang w:val="en-US"/>
        </w:rPr>
        <w:t>internet blackouts</w:t>
      </w:r>
      <w:r w:rsidRPr="0488EFF8" w:rsidR="7173FE6D">
        <w:rPr>
          <w:rFonts w:ascii="Times New Roman" w:hAnsi="Times New Roman" w:eastAsia="Times New Roman" w:cs="Times New Roman"/>
          <w:noProof w:val="0"/>
          <w:sz w:val="20"/>
          <w:szCs w:val="20"/>
          <w:lang w:val="en-US"/>
        </w:rPr>
        <w:t xml:space="preserve">, or nonfunctional traffic lights. </w:t>
      </w:r>
      <w:r w:rsidRPr="0488EFF8" w:rsidR="7173FE6D">
        <w:rPr>
          <w:rFonts w:ascii="Times New Roman" w:hAnsi="Times New Roman" w:eastAsia="Times New Roman" w:cs="Times New Roman"/>
          <w:b w:val="1"/>
          <w:bCs w:val="1"/>
          <w:noProof w:val="0"/>
          <w:sz w:val="20"/>
          <w:szCs w:val="20"/>
          <w:highlight w:val="yellow"/>
          <w:u w:val="single"/>
          <w:lang w:val="en-US"/>
        </w:rPr>
        <w:t>A</w:t>
      </w:r>
      <w:r w:rsidRPr="0488EFF8" w:rsidR="7173FE6D">
        <w:rPr>
          <w:rFonts w:ascii="Times New Roman" w:hAnsi="Times New Roman" w:eastAsia="Times New Roman" w:cs="Times New Roman"/>
          <w:b w:val="1"/>
          <w:bCs w:val="1"/>
          <w:noProof w:val="0"/>
          <w:sz w:val="20"/>
          <w:szCs w:val="20"/>
          <w:u w:val="single"/>
          <w:lang w:val="en-US"/>
        </w:rPr>
        <w:t xml:space="preserve"> </w:t>
      </w:r>
      <w:r w:rsidRPr="0488EFF8" w:rsidR="7173FE6D">
        <w:rPr>
          <w:rFonts w:ascii="Times New Roman" w:hAnsi="Times New Roman" w:eastAsia="Times New Roman" w:cs="Times New Roman"/>
          <w:noProof w:val="0"/>
          <w:sz w:val="20"/>
          <w:szCs w:val="20"/>
          <w:lang w:val="en-US"/>
        </w:rPr>
        <w:t xml:space="preserve">prolonged </w:t>
      </w:r>
      <w:r w:rsidRPr="0488EFF8" w:rsidR="7173FE6D">
        <w:rPr>
          <w:rFonts w:ascii="Times New Roman" w:hAnsi="Times New Roman" w:eastAsia="Times New Roman" w:cs="Times New Roman"/>
          <w:b w:val="1"/>
          <w:bCs w:val="1"/>
          <w:noProof w:val="0"/>
          <w:sz w:val="20"/>
          <w:szCs w:val="20"/>
          <w:highlight w:val="yellow"/>
          <w:u w:val="single"/>
          <w:lang w:val="en-US"/>
        </w:rPr>
        <w:t>collapse of grid infrastructure could</w:t>
      </w:r>
      <w:r w:rsidRPr="0488EFF8" w:rsidR="7173FE6D">
        <w:rPr>
          <w:rFonts w:ascii="Times New Roman" w:hAnsi="Times New Roman" w:eastAsia="Times New Roman" w:cs="Times New Roman"/>
          <w:b w:val="1"/>
          <w:bCs w:val="1"/>
          <w:noProof w:val="0"/>
          <w:sz w:val="20"/>
          <w:szCs w:val="20"/>
          <w:u w:val="single"/>
          <w:lang w:val="en-US"/>
        </w:rPr>
        <w:t xml:space="preserve"> cause conditions that </w:t>
      </w:r>
      <w:r w:rsidRPr="0488EFF8" w:rsidR="7173FE6D">
        <w:rPr>
          <w:rFonts w:ascii="Times New Roman" w:hAnsi="Times New Roman" w:eastAsia="Times New Roman" w:cs="Times New Roman"/>
          <w:b w:val="1"/>
          <w:bCs w:val="1"/>
          <w:noProof w:val="0"/>
          <w:sz w:val="20"/>
          <w:szCs w:val="20"/>
          <w:highlight w:val="yellow"/>
          <w:u w:val="single"/>
          <w:lang w:val="en-US"/>
        </w:rPr>
        <w:t>seriously endanger human life. For hospitals</w:t>
      </w:r>
      <w:r w:rsidRPr="0488EFF8" w:rsidR="7173FE6D">
        <w:rPr>
          <w:rFonts w:ascii="Times New Roman" w:hAnsi="Times New Roman" w:eastAsia="Times New Roman" w:cs="Times New Roman"/>
          <w:b w:val="1"/>
          <w:bCs w:val="1"/>
          <w:noProof w:val="0"/>
          <w:sz w:val="20"/>
          <w:szCs w:val="20"/>
          <w:u w:val="single"/>
          <w:lang w:val="en-US"/>
        </w:rPr>
        <w:t xml:space="preserve">, prolonged loss of power means that machines and </w:t>
      </w:r>
      <w:r w:rsidRPr="0488EFF8" w:rsidR="7173FE6D">
        <w:rPr>
          <w:rFonts w:ascii="Times New Roman" w:hAnsi="Times New Roman" w:eastAsia="Times New Roman" w:cs="Times New Roman"/>
          <w:b w:val="1"/>
          <w:bCs w:val="1"/>
          <w:noProof w:val="0"/>
          <w:sz w:val="20"/>
          <w:szCs w:val="20"/>
          <w:highlight w:val="yellow"/>
          <w:u w:val="single"/>
          <w:lang w:val="en-US"/>
        </w:rPr>
        <w:t>equipment that keep patients alive cannot run</w:t>
      </w:r>
      <w:r w:rsidRPr="0488EFF8" w:rsidR="7173FE6D">
        <w:rPr>
          <w:rFonts w:ascii="Times New Roman" w:hAnsi="Times New Roman" w:eastAsia="Times New Roman" w:cs="Times New Roman"/>
          <w:b w:val="1"/>
          <w:bCs w:val="1"/>
          <w:noProof w:val="0"/>
          <w:sz w:val="20"/>
          <w:szCs w:val="20"/>
          <w:u w:val="single"/>
          <w:lang w:val="en-US"/>
        </w:rPr>
        <w:t>,</w:t>
      </w:r>
      <w:r w:rsidRPr="0488EFF8" w:rsidR="7173FE6D">
        <w:rPr>
          <w:rFonts w:ascii="Times New Roman" w:hAnsi="Times New Roman" w:eastAsia="Times New Roman" w:cs="Times New Roman"/>
          <w:noProof w:val="0"/>
          <w:sz w:val="20"/>
          <w:szCs w:val="20"/>
          <w:lang w:val="en-US"/>
        </w:rPr>
        <w:t xml:space="preserve"> emergency surgeries cannot occur, and patients lose access to critical care. </w:t>
      </w:r>
      <w:r w:rsidRPr="0488EFF8" w:rsidR="7173FE6D">
        <w:rPr>
          <w:rFonts w:ascii="Times New Roman" w:hAnsi="Times New Roman" w:eastAsia="Times New Roman" w:cs="Times New Roman"/>
          <w:b w:val="1"/>
          <w:bCs w:val="1"/>
          <w:noProof w:val="0"/>
          <w:sz w:val="20"/>
          <w:szCs w:val="20"/>
          <w:u w:val="single"/>
          <w:lang w:val="en-US"/>
        </w:rPr>
        <w:t xml:space="preserve">During </w:t>
      </w:r>
      <w:r w:rsidRPr="0488EFF8" w:rsidR="7173FE6D">
        <w:rPr>
          <w:rFonts w:ascii="Times New Roman" w:hAnsi="Times New Roman" w:eastAsia="Times New Roman" w:cs="Times New Roman"/>
          <w:b w:val="1"/>
          <w:bCs w:val="1"/>
          <w:noProof w:val="0"/>
          <w:sz w:val="20"/>
          <w:szCs w:val="20"/>
          <w:highlight w:val="yellow"/>
          <w:u w:val="single"/>
          <w:lang w:val="en-US"/>
        </w:rPr>
        <w:t>weather events</w:t>
      </w:r>
      <w:r w:rsidRPr="0488EFF8" w:rsidR="7173FE6D">
        <w:rPr>
          <w:rFonts w:ascii="Times New Roman" w:hAnsi="Times New Roman" w:eastAsia="Times New Roman" w:cs="Times New Roman"/>
          <w:b w:val="1"/>
          <w:bCs w:val="1"/>
          <w:noProof w:val="0"/>
          <w:sz w:val="20"/>
          <w:szCs w:val="20"/>
          <w:u w:val="single"/>
          <w:lang w:val="en-US"/>
        </w:rPr>
        <w:t xml:space="preserve">, such as </w:t>
      </w:r>
      <w:r w:rsidRPr="0488EFF8" w:rsidR="7173FE6D">
        <w:rPr>
          <w:rFonts w:ascii="Times New Roman" w:hAnsi="Times New Roman" w:eastAsia="Times New Roman" w:cs="Times New Roman"/>
          <w:b w:val="1"/>
          <w:bCs w:val="1"/>
          <w:noProof w:val="0"/>
          <w:sz w:val="20"/>
          <w:szCs w:val="20"/>
          <w:highlight w:val="yellow"/>
          <w:u w:val="single"/>
          <w:lang w:val="en-US"/>
        </w:rPr>
        <w:t>extreme heat or</w:t>
      </w:r>
      <w:r w:rsidRPr="0488EFF8" w:rsidR="7173FE6D">
        <w:rPr>
          <w:rFonts w:ascii="Times New Roman" w:hAnsi="Times New Roman" w:eastAsia="Times New Roman" w:cs="Times New Roman"/>
          <w:b w:val="1"/>
          <w:bCs w:val="1"/>
          <w:noProof w:val="0"/>
          <w:sz w:val="20"/>
          <w:szCs w:val="20"/>
          <w:u w:val="single"/>
          <w:lang w:val="en-US"/>
        </w:rPr>
        <w:t xml:space="preserve"> extreme </w:t>
      </w:r>
      <w:r w:rsidRPr="0488EFF8" w:rsidR="7173FE6D">
        <w:rPr>
          <w:rFonts w:ascii="Times New Roman" w:hAnsi="Times New Roman" w:eastAsia="Times New Roman" w:cs="Times New Roman"/>
          <w:b w:val="1"/>
          <w:bCs w:val="1"/>
          <w:noProof w:val="0"/>
          <w:sz w:val="20"/>
          <w:szCs w:val="20"/>
          <w:highlight w:val="yellow"/>
          <w:u w:val="single"/>
          <w:lang w:val="en-US"/>
        </w:rPr>
        <w:t>cold</w:t>
      </w:r>
      <w:r w:rsidRPr="0488EFF8" w:rsidR="7173FE6D">
        <w:rPr>
          <w:rFonts w:ascii="Times New Roman" w:hAnsi="Times New Roman" w:eastAsia="Times New Roman" w:cs="Times New Roman"/>
          <w:b w:val="1"/>
          <w:bCs w:val="1"/>
          <w:noProof w:val="0"/>
          <w:sz w:val="20"/>
          <w:szCs w:val="20"/>
          <w:u w:val="single"/>
          <w:lang w:val="en-US"/>
        </w:rPr>
        <w:t xml:space="preserve">, prolonged power outages </w:t>
      </w:r>
      <w:r w:rsidRPr="0488EFF8" w:rsidR="7173FE6D">
        <w:rPr>
          <w:rFonts w:ascii="Times New Roman" w:hAnsi="Times New Roman" w:eastAsia="Times New Roman" w:cs="Times New Roman"/>
          <w:b w:val="1"/>
          <w:bCs w:val="1"/>
          <w:noProof w:val="0"/>
          <w:sz w:val="20"/>
          <w:szCs w:val="20"/>
          <w:highlight w:val="yellow"/>
          <w:u w:val="single"/>
          <w:lang w:val="en-US"/>
        </w:rPr>
        <w:t>risk vulnerable populations overheating or freezing to death</w:t>
      </w:r>
      <w:r w:rsidRPr="0488EFF8" w:rsidR="7173FE6D">
        <w:rPr>
          <w:rFonts w:ascii="Times New Roman" w:hAnsi="Times New Roman" w:eastAsia="Times New Roman" w:cs="Times New Roman"/>
          <w:b w:val="1"/>
          <w:bCs w:val="1"/>
          <w:noProof w:val="0"/>
          <w:sz w:val="20"/>
          <w:szCs w:val="20"/>
          <w:u w:val="single"/>
          <w:lang w:val="en-US"/>
        </w:rPr>
        <w:t>.</w:t>
      </w:r>
      <w:r w:rsidRPr="0488EFF8" w:rsidR="7173FE6D">
        <w:rPr>
          <w:rFonts w:ascii="Times New Roman" w:hAnsi="Times New Roman" w:eastAsia="Times New Roman" w:cs="Times New Roman"/>
          <w:noProof w:val="0"/>
          <w:sz w:val="20"/>
          <w:szCs w:val="20"/>
          <w:lang w:val="en-US"/>
        </w:rPr>
        <w:t xml:space="preserve"> Prolonged power loss at water purification plants reduces access to clean and safe drinking water. These are a few of many examples of cascading hazards related to prolonged power outages.</w:t>
      </w:r>
    </w:p>
    <w:p w:rsidRPr="00B55AD5" w:rsidR="00A95652" w:rsidP="0488EFF8" w:rsidRDefault="00A95652" w14:paraId="3C258369" w14:textId="2DC0E669">
      <w:pPr>
        <w:spacing w:before="0" w:beforeAutospacing="off" w:after="0" w:afterAutospacing="off"/>
      </w:pPr>
      <w:r w:rsidRPr="76651E0B" w:rsidR="040216EF">
        <w:rPr>
          <w:rFonts w:ascii="Times New Roman" w:hAnsi="Times New Roman" w:eastAsia="Times New Roman" w:cs="Times New Roman"/>
          <w:noProof w:val="0"/>
          <w:sz w:val="20"/>
          <w:szCs w:val="20"/>
          <w:lang w:val="en-US"/>
        </w:rPr>
        <w:t xml:space="preserve"> </w:t>
      </w:r>
    </w:p>
    <w:p w:rsidR="76651E0B" w:rsidP="76651E0B" w:rsidRDefault="76651E0B" w14:paraId="012C1A1A" w14:textId="726522A7">
      <w:pPr>
        <w:spacing w:before="0" w:beforeAutospacing="off" w:after="0" w:afterAutospacing="off"/>
        <w:rPr>
          <w:rFonts w:ascii="Times New Roman" w:hAnsi="Times New Roman" w:eastAsia="Times New Roman" w:cs="Times New Roman"/>
          <w:noProof w:val="0"/>
          <w:sz w:val="20"/>
          <w:szCs w:val="20"/>
          <w:lang w:val="en-US"/>
        </w:rPr>
      </w:pPr>
    </w:p>
    <w:p w:rsidR="76651E0B" w:rsidP="76651E0B" w:rsidRDefault="76651E0B" w14:paraId="2044F822" w14:textId="08B112DA">
      <w:pPr>
        <w:spacing w:before="0" w:beforeAutospacing="off" w:after="0" w:afterAutospacing="off"/>
        <w:rPr>
          <w:rFonts w:ascii="Times New Roman" w:hAnsi="Times New Roman" w:eastAsia="Times New Roman" w:cs="Times New Roman"/>
          <w:noProof w:val="0"/>
          <w:sz w:val="20"/>
          <w:szCs w:val="20"/>
          <w:lang w:val="en-US"/>
        </w:rPr>
      </w:pPr>
    </w:p>
    <w:p w:rsidR="76651E0B" w:rsidRDefault="76651E0B" w14:paraId="4943D626" w14:textId="20921923">
      <w:r>
        <w:br w:type="page"/>
      </w:r>
    </w:p>
    <w:p w:rsidR="5801FE78" w:rsidP="5ADB0FB1" w:rsidRDefault="5801FE78" w14:paraId="03E9BB38" w14:textId="542EC004">
      <w:pPr>
        <w:pStyle w:val="Heading1"/>
        <w:keepNext w:val="1"/>
        <w:keepLines w:val="1"/>
        <w:pBdr>
          <w:top w:val="single" w:color="000000" w:sz="24" w:space="1"/>
          <w:left w:val="single" w:color="000000" w:sz="24" w:space="4"/>
          <w:bottom w:val="single" w:color="000000" w:sz="24" w:space="1"/>
          <w:right w:val="single" w:color="000000" w:sz="24" w:space="4"/>
        </w:pBdr>
        <w:spacing w:before="240" w:after="0"/>
        <w:jc w:val="center"/>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US"/>
        </w:rPr>
      </w:pPr>
      <w:r w:rsidRPr="5ADB0FB1" w:rsidR="5801FE78">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US"/>
        </w:rPr>
        <w:t>Reinstatement CP</w:t>
      </w:r>
    </w:p>
    <w:p w:rsidR="5ADB0FB1" w:rsidP="5ADB0FB1" w:rsidRDefault="5ADB0FB1" w14:paraId="59B6B04E" w14:textId="38BE8501">
      <w:pPr>
        <w:pStyle w:val="Normal"/>
        <w:keepNext w:val="1"/>
        <w:keepLines w:val="1"/>
        <w:rPr>
          <w:noProof w:val="0"/>
          <w:lang w:val="en-US"/>
        </w:rPr>
      </w:pPr>
    </w:p>
    <w:p w:rsidR="08762233" w:rsidP="76651E0B" w:rsidRDefault="08762233" w14:paraId="7EDF2FD9" w14:textId="2566061A">
      <w:pPr>
        <w:pStyle w:val="Heading1"/>
        <w:keepNext w:val="1"/>
        <w:keepLines w:val="1"/>
        <w:pBdr>
          <w:top w:val="single" w:color="FF000000" w:sz="24" w:space="1"/>
          <w:left w:val="single" w:color="FF000000" w:sz="24" w:space="4"/>
          <w:bottom w:val="single" w:color="FF000000" w:sz="24" w:space="1"/>
          <w:right w:val="single" w:color="FF000000" w:sz="24" w:space="4"/>
        </w:pBdr>
        <w:spacing w:before="240" w:after="0"/>
        <w:jc w:val="center"/>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US"/>
        </w:rPr>
      </w:pPr>
      <w:r w:rsidRPr="76651E0B" w:rsidR="08762233">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US"/>
        </w:rPr>
        <w:t>CCS CP</w:t>
      </w:r>
    </w:p>
    <w:p w:rsidR="08762233" w:rsidP="76651E0B" w:rsidRDefault="08762233" w14:paraId="171FA6DD" w14:textId="735B9B69">
      <w:pPr>
        <w:pStyle w:val="Heading3"/>
        <w:keepNext w:val="1"/>
        <w:keepLines w:val="1"/>
        <w:spacing w:before="40" w:after="0"/>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1NC – CCS</w:t>
      </w:r>
    </w:p>
    <w:p w:rsidR="08762233" w:rsidP="76651E0B" w:rsidRDefault="08762233" w14:paraId="799F2286" w14:textId="58A975FB">
      <w:pPr>
        <w:pStyle w:val="Heading4"/>
        <w:keepNext w:val="1"/>
        <w:keepLines w:val="1"/>
        <w:spacing w:after="0"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6651E0B" w:rsidR="08762233">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The United States should begin a policy of carbon capture and storage to fight global warming.</w:t>
      </w:r>
    </w:p>
    <w:p w:rsidR="76651E0B" w:rsidP="76651E0B" w:rsidRDefault="76651E0B" w14:paraId="692ABEF6" w14:textId="46FD2D77">
      <w:pPr>
        <w:shd w:val="clear" w:color="auto" w:fill="FFFFFF" w:themeFill="background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8762233" w:rsidP="76651E0B" w:rsidRDefault="08762233" w14:paraId="4E1E276A" w14:textId="39E52890">
      <w:pPr>
        <w:pStyle w:val="Heading4"/>
        <w:keepNext w:val="1"/>
        <w:keepLines w:val="1"/>
        <w:spacing w:after="0"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6651E0B" w:rsidR="08762233">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CCS is effective at combating global warming, and it works.</w:t>
      </w:r>
      <w:r>
        <w:br/>
      </w:r>
      <w:r w:rsidRPr="76651E0B" w:rsidR="08762233">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Global CCS Institute, N.D.</w:t>
      </w:r>
    </w:p>
    <w:p w:rsidR="08762233" w:rsidP="76651E0B" w:rsidRDefault="08762233" w14:paraId="1F4B2CE1" w14:textId="44B9CE20">
      <w:pPr>
        <w:pStyle w:val="ListParagraph"/>
        <w:numPr>
          <w:ilvl w:val="0"/>
          <w:numId w:val="11"/>
        </w:numPr>
        <w:shd w:val="clear" w:color="auto" w:fill="FFFFFF" w:themeFill="background1"/>
        <w:spacing w:before="200" w:after="2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6651E0B" w:rsidR="087622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CCS (Carbon Capture and Storage) is a proven technology that has been safely and commercially operated for 45 years, with all components used at a commercial scale for decades.</w:t>
      </w:r>
    </w:p>
    <w:p w:rsidR="08762233" w:rsidP="76651E0B" w:rsidRDefault="08762233" w14:paraId="692AF026" w14:textId="7E01E1B9">
      <w:pPr>
        <w:pStyle w:val="ListParagraph"/>
        <w:numPr>
          <w:ilvl w:val="0"/>
          <w:numId w:val="11"/>
        </w:numPr>
        <w:shd w:val="clear" w:color="auto" w:fill="FFFFFF" w:themeFill="background1"/>
        <w:spacing w:before="200" w:after="2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6651E0B" w:rsidR="087622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CCS technology is being used worldwide in various industries, effectively reducing greenhouse gas emissions.</w:t>
      </w:r>
    </w:p>
    <w:p w:rsidR="08762233" w:rsidP="76651E0B" w:rsidRDefault="08762233" w14:paraId="5A112326" w14:textId="519554E6">
      <w:pPr>
        <w:pStyle w:val="ListParagraph"/>
        <w:numPr>
          <w:ilvl w:val="0"/>
          <w:numId w:val="11"/>
        </w:numPr>
        <w:shd w:val="clear" w:color="auto" w:fill="FFFFFF" w:themeFill="background1"/>
        <w:spacing w:before="200" w:after="2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6651E0B" w:rsidR="087622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CCS involves three major steps: capturing CO2 at the source, compressing it for transportation, and injecting it into deep underground rock formations for permanent storage.</w:t>
      </w:r>
    </w:p>
    <w:p w:rsidR="08762233" w:rsidP="76651E0B" w:rsidRDefault="08762233" w14:paraId="3D52DF05" w14:textId="2DFFED30">
      <w:pPr>
        <w:pStyle w:val="ListParagraph"/>
        <w:numPr>
          <w:ilvl w:val="0"/>
          <w:numId w:val="11"/>
        </w:numPr>
        <w:shd w:val="clear" w:color="auto" w:fill="FFFFFF" w:themeFill="background1"/>
        <w:spacing w:before="200" w:after="2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6651E0B" w:rsidR="087622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CCS is considered a key option for significantly reducing CO2 emissions and is a crucial part of the portfolio of approaches to combat greenhouse gas emissions.</w:t>
      </w:r>
    </w:p>
    <w:p w:rsidR="08762233" w:rsidP="76651E0B" w:rsidRDefault="08762233" w14:paraId="0B8354A5" w14:textId="65B75336">
      <w:pPr>
        <w:pStyle w:val="ListParagraph"/>
        <w:numPr>
          <w:ilvl w:val="0"/>
          <w:numId w:val="11"/>
        </w:numPr>
        <w:shd w:val="clear" w:color="auto" w:fill="FFFFFF" w:themeFill="background1"/>
        <w:spacing w:before="200" w:after="2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6651E0B" w:rsidR="087622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Since 1972, CCS has been applied in various industries, capturing and injecting over 200 million tonnes of CO2 deep underground, demonstrating its long-term effectiveness and scalability.</w:t>
      </w:r>
    </w:p>
    <w:p w:rsidR="08762233" w:rsidP="76651E0B" w:rsidRDefault="08762233" w14:paraId="3CCAB03E" w14:textId="1FE3AB0B">
      <w:pPr>
        <w:shd w:val="clear" w:color="auto" w:fill="FFFFFF" w:themeFill="background1"/>
        <w:rPr>
          <w:rFonts w:ascii="Times New Roman" w:hAnsi="Times New Roman" w:eastAsia="Times New Roman" w:cs="Times New Roman"/>
          <w:b w:val="0"/>
          <w:bCs w:val="0"/>
          <w:i w:val="0"/>
          <w:iCs w:val="0"/>
          <w:caps w:val="0"/>
          <w:smallCaps w:val="0"/>
          <w:noProof w:val="0"/>
          <w:color w:val="1A1919"/>
          <w:sz w:val="22"/>
          <w:szCs w:val="22"/>
          <w:lang w:val="en-US"/>
        </w:rPr>
      </w:pPr>
      <w:r w:rsidRPr="76651E0B" w:rsidR="08762233">
        <w:rPr>
          <w:rFonts w:ascii="Times New Roman" w:hAnsi="Times New Roman" w:eastAsia="Times New Roman" w:cs="Times New Roman"/>
          <w:b w:val="0"/>
          <w:bCs w:val="0"/>
          <w:i w:val="0"/>
          <w:iCs w:val="0"/>
          <w:caps w:val="0"/>
          <w:smallCaps w:val="0"/>
          <w:noProof w:val="0"/>
          <w:color w:val="1A1919"/>
          <w:sz w:val="22"/>
          <w:szCs w:val="22"/>
          <w:lang w:val="en-US"/>
        </w:rPr>
        <w:t>(Global CCS Institute, “</w:t>
      </w:r>
      <w:r w:rsidRPr="76651E0B" w:rsidR="087622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Understanding CCS,</w:t>
      </w:r>
      <w:r w:rsidRPr="76651E0B" w:rsidR="08762233">
        <w:rPr>
          <w:rFonts w:ascii="Times New Roman" w:hAnsi="Times New Roman" w:eastAsia="Times New Roman" w:cs="Times New Roman"/>
          <w:b w:val="0"/>
          <w:bCs w:val="0"/>
          <w:i w:val="0"/>
          <w:iCs w:val="0"/>
          <w:caps w:val="0"/>
          <w:smallCaps w:val="0"/>
          <w:noProof w:val="0"/>
          <w:color w:val="1A1919"/>
          <w:sz w:val="22"/>
          <w:szCs w:val="22"/>
          <w:lang w:val="en-US"/>
        </w:rPr>
        <w:t xml:space="preserve">” Global CCS Institute, </w:t>
      </w:r>
      <w:hyperlink r:id="Rc4c69850de794de8">
        <w:r w:rsidRPr="76651E0B" w:rsidR="08762233">
          <w:rPr>
            <w:rStyle w:val="Hyperlink"/>
            <w:rFonts w:ascii="Calibri" w:hAnsi="Calibri" w:eastAsia="Calibri" w:cs="Calibri"/>
            <w:b w:val="0"/>
            <w:bCs w:val="0"/>
            <w:i w:val="0"/>
            <w:iCs w:val="0"/>
            <w:caps w:val="0"/>
            <w:smallCaps w:val="0"/>
            <w:strike w:val="0"/>
            <w:dstrike w:val="0"/>
            <w:noProof w:val="0"/>
            <w:sz w:val="22"/>
            <w:szCs w:val="22"/>
            <w:lang w:val="en-US"/>
          </w:rPr>
          <w:t>https://www.globalccsinstitute.com/about/what-is-ccs/</w:t>
        </w:r>
      </w:hyperlink>
      <w:r w:rsidRPr="76651E0B" w:rsidR="08762233">
        <w:rPr>
          <w:rFonts w:ascii="Times New Roman" w:hAnsi="Times New Roman" w:eastAsia="Times New Roman" w:cs="Times New Roman"/>
          <w:b w:val="0"/>
          <w:bCs w:val="0"/>
          <w:i w:val="0"/>
          <w:iCs w:val="0"/>
          <w:caps w:val="0"/>
          <w:smallCaps w:val="0"/>
          <w:noProof w:val="0"/>
          <w:color w:val="1A1919"/>
          <w:sz w:val="22"/>
          <w:szCs w:val="22"/>
          <w:lang w:val="en-US"/>
        </w:rPr>
        <w:t>) JCH</w:t>
      </w:r>
    </w:p>
    <w:p w:rsidR="08762233" w:rsidP="76651E0B" w:rsidRDefault="08762233" w14:paraId="3A130590" w14:textId="76F94A5B">
      <w:pPr>
        <w:shd w:val="clear" w:color="auto" w:fill="FFFFFF" w:themeFill="background1"/>
        <w:spacing w:after="2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highlight w:val="yellow"/>
          <w:u w:val="single"/>
          <w:lang w:val="en-US"/>
        </w:rPr>
        <w:t>It</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u w:val="single"/>
          <w:lang w:val="en-US"/>
        </w:rPr>
        <w:t xml:space="preserve"> encompasses an integrated suite of technologies that can </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highlight w:val="yellow"/>
          <w:u w:val="single"/>
          <w:lang w:val="en-US"/>
        </w:rPr>
        <w:t>prevent</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u w:val="single"/>
          <w:lang w:val="en-US"/>
        </w:rPr>
        <w:t xml:space="preserve"> large quantitie</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highlight w:val="yellow"/>
          <w:u w:val="single"/>
          <w:lang w:val="en-US"/>
        </w:rPr>
        <w:t>s</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u w:val="single"/>
          <w:lang w:val="en-US"/>
        </w:rPr>
        <w:t xml:space="preserve"> of </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highlight w:val="yellow"/>
          <w:u w:val="single"/>
          <w:lang w:val="en-US"/>
        </w:rPr>
        <w:t>CO2 from being released</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u w:val="single"/>
          <w:lang w:val="en-US"/>
        </w:rPr>
        <w:t xml:space="preserve"> in the atmosphere </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highlight w:val="yellow"/>
          <w:u w:val="single"/>
          <w:lang w:val="en-US"/>
        </w:rPr>
        <w:t>from</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u w:val="single"/>
          <w:lang w:val="en-US"/>
        </w:rPr>
        <w:t xml:space="preserve"> the use of </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highlight w:val="yellow"/>
          <w:u w:val="single"/>
          <w:lang w:val="en-US"/>
        </w:rPr>
        <w:t>fossil fuels</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u w:val="single"/>
          <w:lang w:val="en-US"/>
        </w:rPr>
        <w:t xml:space="preserve">. </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highlight w:val="yellow"/>
          <w:u w:val="single"/>
          <w:lang w:val="en-US"/>
        </w:rPr>
        <w:t>It is a proven tech</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u w:val="single"/>
          <w:lang w:val="en-US"/>
        </w:rPr>
        <w:t xml:space="preserve">nology </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highlight w:val="yellow"/>
          <w:u w:val="single"/>
          <w:lang w:val="en-US"/>
        </w:rPr>
        <w:t>and has been in</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u w:val="single"/>
          <w:lang w:val="en-US"/>
        </w:rPr>
        <w:t xml:space="preserve"> safe, </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highlight w:val="yellow"/>
          <w:u w:val="single"/>
          <w:lang w:val="en-US"/>
        </w:rPr>
        <w:t>commercial operation for 45 years</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u w:val="single"/>
          <w:lang w:val="en-US"/>
        </w:rPr>
        <w:t xml:space="preserve">. </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highlight w:val="yellow"/>
          <w:u w:val="single"/>
          <w:lang w:val="en-US"/>
        </w:rPr>
        <w:t>All components of CCS</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u w:val="single"/>
          <w:lang w:val="en-US"/>
        </w:rPr>
        <w:t xml:space="preserve"> are proven technologies that </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highlight w:val="yellow"/>
          <w:u w:val="single"/>
          <w:lang w:val="en-US"/>
        </w:rPr>
        <w:t>have been used for decades</w:t>
      </w:r>
      <w:r w:rsidRPr="76651E0B" w:rsidR="08762233">
        <w:rPr>
          <w:rFonts w:ascii="Times New Roman" w:hAnsi="Times New Roman" w:eastAsia="Times New Roman" w:cs="Times New Roman"/>
          <w:b w:val="1"/>
          <w:bCs w:val="1"/>
          <w:i w:val="0"/>
          <w:iCs w:val="0"/>
          <w:caps w:val="0"/>
          <w:smallCaps w:val="0"/>
          <w:strike w:val="0"/>
          <w:dstrike w:val="0"/>
          <w:noProof w:val="0"/>
          <w:color w:val="231F20"/>
          <w:sz w:val="22"/>
          <w:szCs w:val="22"/>
          <w:u w:val="single"/>
          <w:lang w:val="en-US"/>
        </w:rPr>
        <w:t xml:space="preserve"> at a commercial scale. Indeed, C</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 xml:space="preserve">CS technology is being used around the world in different ways and is already cutting greenhouse gas emissions.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highlight w:val="yellow"/>
          <w:u w:val="single"/>
          <w:lang w:val="en-US"/>
        </w:rPr>
        <w:t>CCS involves</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 xml:space="preserve"> three major steps;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highlight w:val="yellow"/>
          <w:u w:val="single"/>
          <w:lang w:val="en-US"/>
        </w:rPr>
        <w:t xml:space="preserve">capturing CO2 at the source, compressing it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 xml:space="preserve">for transportation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highlight w:val="yellow"/>
          <w:u w:val="single"/>
          <w:lang w:val="en-US"/>
        </w:rPr>
        <w:t xml:space="preserve">and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 xml:space="preserve">then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highlight w:val="yellow"/>
          <w:u w:val="single"/>
          <w:lang w:val="en-US"/>
        </w:rPr>
        <w:t xml:space="preserve">injecting it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 xml:space="preserve">deep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highlight w:val="yellow"/>
          <w:u w:val="single"/>
          <w:lang w:val="en-US"/>
        </w:rPr>
        <w:t>into a rock formation at a carefully selected</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 xml:space="preserve"> and safe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highlight w:val="yellow"/>
          <w:u w:val="single"/>
          <w:lang w:val="en-US"/>
        </w:rPr>
        <w:t>site</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 where it is permanently stored.</w:t>
      </w:r>
    </w:p>
    <w:p w:rsidR="08762233" w:rsidP="76651E0B" w:rsidRDefault="08762233" w14:paraId="76CBF90E" w14:textId="65993291">
      <w:pPr>
        <w:pStyle w:val="ListParagraph"/>
        <w:numPr>
          <w:ilvl w:val="0"/>
          <w:numId w:val="11"/>
        </w:numPr>
        <w:shd w:val="clear" w:color="auto" w:fill="FFFFFF" w:themeFill="background1"/>
        <w:spacing w:before="200" w:after="2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6651E0B" w:rsidR="087622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Capture: The separation of CO2 from other gases produced at large industrial process facilities such as coal and natural-gas-fired power plants, steel mills, cement plants and refineries.</w:t>
      </w:r>
    </w:p>
    <w:p w:rsidR="08762233" w:rsidP="76651E0B" w:rsidRDefault="08762233" w14:paraId="5FE0FB88" w14:textId="472FADCA">
      <w:pPr>
        <w:pStyle w:val="ListParagraph"/>
        <w:numPr>
          <w:ilvl w:val="0"/>
          <w:numId w:val="11"/>
        </w:numPr>
        <w:shd w:val="clear" w:color="auto" w:fill="FFFFFF" w:themeFill="background1"/>
        <w:spacing w:before="200" w:after="2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6651E0B" w:rsidR="087622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Transport: Once separated, the CO2 is compressed and transported via pipelines, trucks, ships or other methods to a suitable site for geological storage.</w:t>
      </w:r>
    </w:p>
    <w:p w:rsidR="08762233" w:rsidP="76651E0B" w:rsidRDefault="08762233" w14:paraId="4B387AAE" w14:textId="7481426C">
      <w:pPr>
        <w:pStyle w:val="ListParagraph"/>
        <w:numPr>
          <w:ilvl w:val="0"/>
          <w:numId w:val="11"/>
        </w:numPr>
        <w:shd w:val="clear" w:color="auto" w:fill="FFFFFF" w:themeFill="background1"/>
        <w:spacing w:before="200" w:after="20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6651E0B" w:rsidR="087622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Storage: CO2 is injected into deep underground rock formations, usually at depths of one kilometre or more.</w:t>
      </w:r>
    </w:p>
    <w:p w:rsidR="08762233" w:rsidP="76651E0B" w:rsidRDefault="08762233" w14:paraId="7D927C5F" w14:textId="7E42D77D">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6651E0B" w:rsidR="087622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Because CCS can achieve significant CO2 emission reductions, it is considered a key option within the portfolio of approaches required to reduce greenhouse gas emissions.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highlight w:val="yellow"/>
          <w:u w:val="single"/>
          <w:lang w:val="en-US"/>
        </w:rPr>
        <w:t>CCS</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 xml:space="preserve"> is recognised as a key, proven technology in reducing greenhouse gas emissions around the world. It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highlight w:val="yellow"/>
          <w:u w:val="single"/>
          <w:lang w:val="en-US"/>
        </w:rPr>
        <w:t>has been applied in a wide range of industries since 1972</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 xml:space="preserve"> when several natural-gas processing plants in the Val Verde area of Texas began employing carbon capture to supply CO2 for EOR operations. </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highlight w:val="yellow"/>
          <w:u w:val="single"/>
          <w:lang w:val="en-US"/>
        </w:rPr>
        <w:t>Since then, more than 200 million tonnes of CO2 has been captured and injected</w:t>
      </w:r>
      <w:r w:rsidRPr="76651E0B" w:rsidR="0876223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 xml:space="preserve"> deep underground.</w:t>
      </w:r>
    </w:p>
    <w:p w:rsidR="76651E0B" w:rsidP="76651E0B" w:rsidRDefault="76651E0B" w14:paraId="09BEDEF0" w14:textId="64A31F5E">
      <w:pPr>
        <w:pStyle w:val="Normal"/>
        <w:spacing w:before="0" w:beforeAutospacing="off" w:after="0" w:afterAutospacing="off"/>
        <w:rPr>
          <w:rFonts w:ascii="Times New Roman" w:hAnsi="Times New Roman" w:eastAsia="Times New Roman" w:cs="Times New Roman"/>
          <w:noProof w:val="0"/>
          <w:sz w:val="20"/>
          <w:szCs w:val="20"/>
          <w:highlight w:val="yellow"/>
          <w:lang w:val="en-US"/>
        </w:rPr>
      </w:pPr>
    </w:p>
    <w:p w:rsidRPr="00B55AD5" w:rsidR="00A95652" w:rsidP="0488EFF8" w:rsidRDefault="00A95652" w14:paraId="14F9A8D0" w14:textId="49704581">
      <w:pPr>
        <w:pStyle w:val="Normal"/>
        <w:rPr>
          <w:noProof w:val="0"/>
          <w:lang w:val="en-US"/>
        </w:rPr>
      </w:pPr>
    </w:p>
    <w:p w:rsidRPr="00B55AD5" w:rsidR="00A95652" w:rsidP="0488EFF8" w:rsidRDefault="00A95652" w14:paraId="08065891" w14:textId="094ABED6">
      <w:pPr>
        <w:pStyle w:val="Normal"/>
      </w:pPr>
    </w:p>
    <w:p w:rsidRPr="00B55AD5" w:rsidR="00A95652" w:rsidP="00B55AD5" w:rsidRDefault="00A95652" w14:paraId="3F77B728" w14:textId="68AB9050"/>
    <w:p w:rsidR="0488EFF8" w:rsidRDefault="0488EFF8" w14:paraId="3F431AE7" w14:textId="40099E4B">
      <w:r>
        <w:br w:type="page"/>
      </w:r>
    </w:p>
    <w:p w:rsidR="6A52F681" w:rsidP="0488EFF8" w:rsidRDefault="6A52F681" w14:paraId="08F67EE7" w14:textId="409F667A">
      <w:pPr>
        <w:pStyle w:val="Heading1"/>
      </w:pPr>
      <w:r w:rsidR="737194EF">
        <w:rPr/>
        <w:t>Case Solvency</w:t>
      </w:r>
    </w:p>
    <w:p w:rsidR="4BB4B81B" w:rsidP="4BB4B81B" w:rsidRDefault="4BB4B81B" w14:paraId="6DA27B74" w14:textId="296E9ECA">
      <w:pPr>
        <w:pStyle w:val="Normal"/>
      </w:pPr>
    </w:p>
    <w:p w:rsidR="5ADB0FB1" w:rsidP="5ADB0FB1" w:rsidRDefault="5ADB0FB1" w14:paraId="280CD7E1" w14:textId="682383B5">
      <w:pPr>
        <w:pStyle w:val="Normal"/>
      </w:pPr>
    </w:p>
    <w:p w:rsidR="0EE5C5A2" w:rsidP="5ADB0FB1" w:rsidRDefault="0EE5C5A2" w14:paraId="59C2B5BF" w14:textId="79010B94">
      <w:pPr>
        <w:pStyle w:val="Heading4"/>
        <w:spacing w:before="0" w:beforeAutospacing="off" w:after="0" w:afterAutospacing="off"/>
      </w:pPr>
      <w:r w:rsidRPr="5ADB0FB1" w:rsidR="0EE5C5A2">
        <w:rPr>
          <w:rFonts w:ascii="Times New Roman" w:hAnsi="Times New Roman" w:eastAsia="Times New Roman" w:cs="Times New Roman"/>
          <w:b w:val="1"/>
          <w:bCs w:val="1"/>
          <w:noProof w:val="0"/>
          <w:sz w:val="24"/>
          <w:szCs w:val="24"/>
          <w:lang w:val="en-US"/>
        </w:rPr>
        <w:t xml:space="preserve">No solvency and turns case; Strengthening collective bargaining rights for public sector workers ensures government cannot solve public policy problems </w:t>
      </w:r>
    </w:p>
    <w:p w:rsidR="0EE5C5A2" w:rsidP="5ADB0FB1" w:rsidRDefault="0EE5C5A2" w14:paraId="79059092" w14:textId="4E4C4771">
      <w:pPr>
        <w:spacing w:before="0" w:beforeAutospacing="off" w:after="0" w:afterAutospacing="off"/>
        <w:rPr>
          <w:rFonts w:ascii="Times New Roman" w:hAnsi="Times New Roman" w:eastAsia="Times New Roman" w:cs="Times New Roman"/>
          <w:b w:val="1"/>
          <w:bCs w:val="1"/>
          <w:noProof w:val="0"/>
          <w:sz w:val="24"/>
          <w:szCs w:val="24"/>
          <w:highlight w:val="yellow"/>
          <w:lang w:val="en-US"/>
        </w:rPr>
      </w:pPr>
      <w:r w:rsidRPr="5ADB0FB1" w:rsidR="0EE5C5A2">
        <w:rPr>
          <w:rFonts w:ascii="Times New Roman" w:hAnsi="Times New Roman" w:eastAsia="Times New Roman" w:cs="Times New Roman"/>
          <w:b w:val="1"/>
          <w:bCs w:val="1"/>
          <w:noProof w:val="0"/>
          <w:sz w:val="24"/>
          <w:szCs w:val="24"/>
          <w:highlight w:val="yellow"/>
          <w:lang w:val="en-US"/>
        </w:rPr>
        <w:t>DiSalvo, 10</w:t>
      </w:r>
    </w:p>
    <w:p w:rsidR="0EE5C5A2" w:rsidP="5ADB0FB1" w:rsidRDefault="0EE5C5A2" w14:paraId="0A38F1C8" w14:textId="6C7CD659">
      <w:pPr>
        <w:spacing w:before="0" w:beforeAutospacing="off" w:after="0" w:afterAutospacing="off"/>
      </w:pPr>
      <w:r w:rsidRPr="5ADB0FB1" w:rsidR="0EE5C5A2">
        <w:rPr>
          <w:rFonts w:ascii="Times New Roman" w:hAnsi="Times New Roman" w:eastAsia="Times New Roman" w:cs="Times New Roman"/>
          <w:noProof w:val="0"/>
          <w:sz w:val="20"/>
          <w:szCs w:val="20"/>
          <w:lang w:val="en-US"/>
        </w:rPr>
        <w:t xml:space="preserve">(Daniel, “The Trouble with Public Sector Unions,” accessed 11-11-25, </w:t>
      </w:r>
      <w:hyperlink r:id="R69fcc5b1064748e7">
        <w:r w:rsidRPr="5ADB0FB1" w:rsidR="0EE5C5A2">
          <w:rPr>
            <w:rStyle w:val="Hyperlink"/>
            <w:rFonts w:ascii="Times New Roman" w:hAnsi="Times New Roman" w:eastAsia="Times New Roman" w:cs="Times New Roman"/>
            <w:noProof w:val="0"/>
            <w:sz w:val="20"/>
            <w:szCs w:val="20"/>
            <w:lang w:val="en-US"/>
          </w:rPr>
          <w:t>https://www.nationalaffairs.com/publications/detail/the-trouble-with-public-sector-unions</w:t>
        </w:r>
      </w:hyperlink>
      <w:r w:rsidRPr="5ADB0FB1" w:rsidR="0EE5C5A2">
        <w:rPr>
          <w:rFonts w:ascii="Times New Roman" w:hAnsi="Times New Roman" w:eastAsia="Times New Roman" w:cs="Times New Roman"/>
          <w:noProof w:val="0"/>
          <w:sz w:val="20"/>
          <w:szCs w:val="20"/>
          <w:lang w:val="en-US"/>
        </w:rPr>
        <w:t>) JFN</w:t>
      </w:r>
    </w:p>
    <w:p w:rsidR="0EE5C5A2" w:rsidP="5ADB0FB1" w:rsidRDefault="0EE5C5A2" w14:paraId="5A1B0080" w14:textId="3BB84BD8">
      <w:pPr>
        <w:spacing w:before="0" w:beforeAutospacing="off" w:after="0" w:afterAutospacing="off"/>
      </w:pPr>
      <w:r w:rsidRPr="5ADB0FB1" w:rsidR="0EE5C5A2">
        <w:rPr>
          <w:rFonts w:ascii="Times New Roman" w:hAnsi="Times New Roman" w:eastAsia="Times New Roman" w:cs="Times New Roman"/>
          <w:noProof w:val="0"/>
          <w:sz w:val="20"/>
          <w:szCs w:val="20"/>
          <w:lang w:val="en-US"/>
        </w:rPr>
        <w:t xml:space="preserve"> </w:t>
      </w:r>
    </w:p>
    <w:p w:rsidR="0EE5C5A2" w:rsidP="5ADB0FB1" w:rsidRDefault="0EE5C5A2" w14:paraId="46517524" w14:textId="6A97D736">
      <w:pPr>
        <w:spacing w:before="0" w:beforeAutospacing="off" w:after="0" w:afterAutospacing="off"/>
      </w:pPr>
      <w:r w:rsidRPr="5ADB0FB1" w:rsidR="0EE5C5A2">
        <w:rPr>
          <w:rFonts w:ascii="Times New Roman" w:hAnsi="Times New Roman" w:eastAsia="Times New Roman" w:cs="Times New Roman"/>
          <w:noProof w:val="0"/>
          <w:sz w:val="20"/>
          <w:szCs w:val="20"/>
          <w:lang w:val="en-US"/>
        </w:rPr>
        <w:t xml:space="preserve">Yet as skilled as the unions may be in drawing on taxpayer dollars, many observers argue that their greater influence is felt in the quality of the government services taxpayers receive in return. In his book The Warping of Government Work, Harvard public-policy scholar John Donahue explains how </w:t>
      </w:r>
      <w:r w:rsidRPr="5ADB0FB1" w:rsidR="0EE5C5A2">
        <w:rPr>
          <w:rFonts w:ascii="Times New Roman" w:hAnsi="Times New Roman" w:eastAsia="Times New Roman" w:cs="Times New Roman"/>
          <w:b w:val="1"/>
          <w:bCs w:val="1"/>
          <w:noProof w:val="0"/>
          <w:sz w:val="20"/>
          <w:szCs w:val="20"/>
          <w:highlight w:val="yellow"/>
          <w:u w:val="single"/>
          <w:lang w:val="en-US"/>
        </w:rPr>
        <w:t>public-employee unions have reduced government efficiency and responsiveness</w:t>
      </w:r>
      <w:r w:rsidRPr="5ADB0FB1" w:rsidR="0EE5C5A2">
        <w:rPr>
          <w:rFonts w:ascii="Times New Roman" w:hAnsi="Times New Roman" w:eastAsia="Times New Roman" w:cs="Times New Roman"/>
          <w:noProof w:val="0"/>
          <w:sz w:val="20"/>
          <w:szCs w:val="20"/>
          <w:highlight w:val="yellow"/>
          <w:lang w:val="en-US"/>
        </w:rPr>
        <w:t xml:space="preserve">. </w:t>
      </w:r>
      <w:r w:rsidRPr="5ADB0FB1" w:rsidR="0EE5C5A2">
        <w:rPr>
          <w:rFonts w:ascii="Times New Roman" w:hAnsi="Times New Roman" w:eastAsia="Times New Roman" w:cs="Times New Roman"/>
          <w:b w:val="1"/>
          <w:bCs w:val="1"/>
          <w:noProof w:val="0"/>
          <w:sz w:val="20"/>
          <w:szCs w:val="20"/>
          <w:u w:val="single"/>
          <w:lang w:val="en-US"/>
        </w:rPr>
        <w:t>With poor prospects in the ultra-competitive private sector, government work is increasingly desirable for those with limited skills</w:t>
      </w:r>
      <w:r w:rsidRPr="5ADB0FB1" w:rsidR="0EE5C5A2">
        <w:rPr>
          <w:rFonts w:ascii="Times New Roman" w:hAnsi="Times New Roman" w:eastAsia="Times New Roman" w:cs="Times New Roman"/>
          <w:noProof w:val="0"/>
          <w:sz w:val="20"/>
          <w:szCs w:val="20"/>
          <w:lang w:val="en-US"/>
        </w:rPr>
        <w:t xml:space="preserve">; at the opposite end of the spectrum, </w:t>
      </w:r>
      <w:r w:rsidRPr="5ADB0FB1" w:rsidR="0EE5C5A2">
        <w:rPr>
          <w:rFonts w:ascii="Times New Roman" w:hAnsi="Times New Roman" w:eastAsia="Times New Roman" w:cs="Times New Roman"/>
          <w:b w:val="1"/>
          <w:bCs w:val="1"/>
          <w:noProof w:val="0"/>
          <w:sz w:val="20"/>
          <w:szCs w:val="20"/>
          <w:highlight w:val="yellow"/>
          <w:u w:val="single"/>
          <w:lang w:val="en-US"/>
        </w:rPr>
        <w:t>the wage compression imposed by unions and civil-service rules makes government employment less attractive to those whose abilities are in high demand</w:t>
      </w:r>
      <w:r w:rsidRPr="5ADB0FB1" w:rsidR="0EE5C5A2">
        <w:rPr>
          <w:rFonts w:ascii="Times New Roman" w:hAnsi="Times New Roman" w:eastAsia="Times New Roman" w:cs="Times New Roman"/>
          <w:noProof w:val="0"/>
          <w:sz w:val="20"/>
          <w:szCs w:val="20"/>
          <w:lang w:val="en-US"/>
        </w:rPr>
        <w:t xml:space="preserve">. Consequently, </w:t>
      </w:r>
      <w:r w:rsidRPr="5ADB0FB1" w:rsidR="0EE5C5A2">
        <w:rPr>
          <w:rFonts w:ascii="Times New Roman" w:hAnsi="Times New Roman" w:eastAsia="Times New Roman" w:cs="Times New Roman"/>
          <w:b w:val="1"/>
          <w:bCs w:val="1"/>
          <w:noProof w:val="0"/>
          <w:sz w:val="20"/>
          <w:szCs w:val="20"/>
          <w:highlight w:val="yellow"/>
          <w:u w:val="single"/>
          <w:lang w:val="en-US"/>
        </w:rPr>
        <w:t>there is a "brain drain" at the top end of the government</w:t>
      </w:r>
      <w:r w:rsidRPr="5ADB0FB1" w:rsidR="0EE5C5A2">
        <w:rPr>
          <w:rFonts w:ascii="Times New Roman" w:hAnsi="Times New Roman" w:eastAsia="Times New Roman" w:cs="Times New Roman"/>
          <w:b w:val="1"/>
          <w:bCs w:val="1"/>
          <w:noProof w:val="0"/>
          <w:sz w:val="20"/>
          <w:szCs w:val="20"/>
          <w:u w:val="single"/>
          <w:lang w:val="en-US"/>
        </w:rPr>
        <w:t xml:space="preserve"> work force</w:t>
      </w:r>
      <w:r w:rsidRPr="5ADB0FB1" w:rsidR="0EE5C5A2">
        <w:rPr>
          <w:rFonts w:ascii="Times New Roman" w:hAnsi="Times New Roman" w:eastAsia="Times New Roman" w:cs="Times New Roman"/>
          <w:noProof w:val="0"/>
          <w:sz w:val="20"/>
          <w:szCs w:val="20"/>
          <w:lang w:val="en-US"/>
        </w:rPr>
        <w:t xml:space="preserve">, as many of the country's most talented people opt for jobs in the private sector where they can be richly rewarded for their skills (and avoid the intricate work rules, and glacial advancement through big bureaucracies, that are part and parcel of government work). Thus, as New York University professor Paul Light argues, </w:t>
      </w:r>
      <w:r w:rsidRPr="5ADB0FB1" w:rsidR="0EE5C5A2">
        <w:rPr>
          <w:rFonts w:ascii="Times New Roman" w:hAnsi="Times New Roman" w:eastAsia="Times New Roman" w:cs="Times New Roman"/>
          <w:b w:val="1"/>
          <w:bCs w:val="1"/>
          <w:noProof w:val="0"/>
          <w:sz w:val="20"/>
          <w:szCs w:val="20"/>
          <w:u w:val="single"/>
          <w:lang w:val="en-US"/>
        </w:rPr>
        <w:t xml:space="preserve">government </w:t>
      </w:r>
      <w:r w:rsidRPr="5ADB0FB1" w:rsidR="0EE5C5A2">
        <w:rPr>
          <w:rFonts w:ascii="Times New Roman" w:hAnsi="Times New Roman" w:eastAsia="Times New Roman" w:cs="Times New Roman"/>
          <w:b w:val="1"/>
          <w:bCs w:val="1"/>
          <w:noProof w:val="0"/>
          <w:sz w:val="20"/>
          <w:szCs w:val="20"/>
          <w:highlight w:val="yellow"/>
          <w:u w:val="single"/>
          <w:lang w:val="en-US"/>
        </w:rPr>
        <w:t>employment "caters more to the security-craver than the risk-taker."</w:t>
      </w:r>
      <w:r w:rsidRPr="5ADB0FB1" w:rsidR="0EE5C5A2">
        <w:rPr>
          <w:rFonts w:ascii="Times New Roman" w:hAnsi="Times New Roman" w:eastAsia="Times New Roman" w:cs="Times New Roman"/>
          <w:noProof w:val="0"/>
          <w:sz w:val="20"/>
          <w:szCs w:val="20"/>
          <w:lang w:val="en-US"/>
        </w:rPr>
        <w:t xml:space="preserve"> And </w:t>
      </w:r>
      <w:r w:rsidRPr="5ADB0FB1" w:rsidR="0EE5C5A2">
        <w:rPr>
          <w:rFonts w:ascii="Times New Roman" w:hAnsi="Times New Roman" w:eastAsia="Times New Roman" w:cs="Times New Roman"/>
          <w:b w:val="1"/>
          <w:bCs w:val="1"/>
          <w:noProof w:val="0"/>
          <w:sz w:val="20"/>
          <w:szCs w:val="20"/>
          <w:highlight w:val="yellow"/>
          <w:u w:val="single"/>
          <w:lang w:val="en-US"/>
        </w:rPr>
        <w:t>because government employs more of the former and fewer of the latter, it is less flexible, less responsive, and less innovative</w:t>
      </w:r>
      <w:r w:rsidRPr="5ADB0FB1" w:rsidR="0EE5C5A2">
        <w:rPr>
          <w:rFonts w:ascii="Times New Roman" w:hAnsi="Times New Roman" w:eastAsia="Times New Roman" w:cs="Times New Roman"/>
          <w:b w:val="1"/>
          <w:bCs w:val="1"/>
          <w:noProof w:val="0"/>
          <w:sz w:val="20"/>
          <w:szCs w:val="20"/>
          <w:u w:val="single"/>
          <w:lang w:val="en-US"/>
        </w:rPr>
        <w:t>.</w:t>
      </w:r>
      <w:r w:rsidRPr="5ADB0FB1" w:rsidR="0EE5C5A2">
        <w:rPr>
          <w:rFonts w:ascii="Times New Roman" w:hAnsi="Times New Roman" w:eastAsia="Times New Roman" w:cs="Times New Roman"/>
          <w:noProof w:val="0"/>
          <w:sz w:val="20"/>
          <w:szCs w:val="20"/>
          <w:lang w:val="en-US"/>
        </w:rPr>
        <w:t xml:space="preserve"> It is also more expensive: Northeastern University economist Barry Bluestone has shown that, between 2000 and 2008, the price of state and local public services has increased by 41% nationally, compared with 27% for private services.</w:t>
      </w:r>
    </w:p>
    <w:p w:rsidR="5ADB0FB1" w:rsidP="5ADB0FB1" w:rsidRDefault="5ADB0FB1" w14:paraId="7DC9910D" w14:textId="4F30A503">
      <w:pPr>
        <w:pStyle w:val="Normal"/>
      </w:pPr>
    </w:p>
    <w:p w:rsidR="729701C2" w:rsidP="5ADB0FB1" w:rsidRDefault="729701C2" w14:paraId="1D11F82D" w14:textId="6FEE0E68">
      <w:pPr>
        <w:pStyle w:val="Heading4"/>
        <w:spacing w:before="0" w:beforeAutospacing="off" w:after="0" w:afterAutospacing="off"/>
      </w:pPr>
      <w:r w:rsidRPr="5ADB0FB1" w:rsidR="729701C2">
        <w:rPr>
          <w:rFonts w:ascii="Times New Roman" w:hAnsi="Times New Roman" w:eastAsia="Times New Roman" w:cs="Times New Roman"/>
          <w:b w:val="1"/>
          <w:bCs w:val="1"/>
          <w:noProof w:val="0"/>
          <w:sz w:val="24"/>
          <w:szCs w:val="24"/>
          <w:lang w:val="en-US"/>
        </w:rPr>
        <w:t xml:space="preserve">Collective bargaining rights for federal workers decreases government accountability and responsiveness </w:t>
      </w:r>
    </w:p>
    <w:p w:rsidR="729701C2" w:rsidP="5ADB0FB1" w:rsidRDefault="729701C2" w14:paraId="059A64C7" w14:textId="21587529">
      <w:pPr>
        <w:spacing w:before="0" w:beforeAutospacing="off" w:after="0" w:afterAutospacing="off"/>
        <w:rPr>
          <w:rFonts w:ascii="Times New Roman" w:hAnsi="Times New Roman" w:eastAsia="Times New Roman" w:cs="Times New Roman"/>
          <w:b w:val="1"/>
          <w:bCs w:val="1"/>
          <w:noProof w:val="0"/>
          <w:sz w:val="24"/>
          <w:szCs w:val="24"/>
          <w:highlight w:val="yellow"/>
          <w:lang w:val="en-US"/>
        </w:rPr>
      </w:pPr>
      <w:r w:rsidRPr="5ADB0FB1" w:rsidR="729701C2">
        <w:rPr>
          <w:rFonts w:ascii="Times New Roman" w:hAnsi="Times New Roman" w:eastAsia="Times New Roman" w:cs="Times New Roman"/>
          <w:b w:val="1"/>
          <w:bCs w:val="1"/>
          <w:noProof w:val="0"/>
          <w:sz w:val="24"/>
          <w:szCs w:val="24"/>
          <w:highlight w:val="yellow"/>
          <w:lang w:val="en-US"/>
        </w:rPr>
        <w:t>Skorup and Delie</w:t>
      </w:r>
      <w:r w:rsidRPr="5ADB0FB1" w:rsidR="729701C2">
        <w:rPr>
          <w:rFonts w:ascii="Times New Roman" w:hAnsi="Times New Roman" w:eastAsia="Times New Roman" w:cs="Times New Roman"/>
          <w:noProof w:val="0"/>
          <w:sz w:val="20"/>
          <w:szCs w:val="20"/>
          <w:highlight w:val="yellow"/>
          <w:lang w:val="en-US"/>
        </w:rPr>
        <w:t>, 3-24-</w:t>
      </w:r>
      <w:r w:rsidRPr="5ADB0FB1" w:rsidR="729701C2">
        <w:rPr>
          <w:rFonts w:ascii="Times New Roman" w:hAnsi="Times New Roman" w:eastAsia="Times New Roman" w:cs="Times New Roman"/>
          <w:b w:val="1"/>
          <w:bCs w:val="1"/>
          <w:noProof w:val="0"/>
          <w:sz w:val="24"/>
          <w:szCs w:val="24"/>
          <w:highlight w:val="yellow"/>
          <w:lang w:val="en-US"/>
        </w:rPr>
        <w:t>25</w:t>
      </w:r>
    </w:p>
    <w:p w:rsidR="729701C2" w:rsidP="5ADB0FB1" w:rsidRDefault="729701C2" w14:paraId="5D2D2D00" w14:textId="3633C927">
      <w:pPr>
        <w:spacing w:before="0" w:beforeAutospacing="off" w:after="0" w:afterAutospacing="off"/>
      </w:pPr>
      <w:r w:rsidRPr="5ADB0FB1" w:rsidR="729701C2">
        <w:rPr>
          <w:rFonts w:ascii="Times New Roman" w:hAnsi="Times New Roman" w:eastAsia="Times New Roman" w:cs="Times New Roman"/>
          <w:noProof w:val="0"/>
          <w:sz w:val="20"/>
          <w:szCs w:val="20"/>
          <w:lang w:val="en-US"/>
        </w:rPr>
        <w:t xml:space="preserve">(Jarrett and Steve, “Federal Workers Shouldn’t Have Collective-Bargaining Rights,” accessed 10-19-25, </w:t>
      </w:r>
      <w:hyperlink r:id="R865db755880e4e41">
        <w:r w:rsidRPr="5ADB0FB1" w:rsidR="729701C2">
          <w:rPr>
            <w:rStyle w:val="Hyperlink"/>
            <w:rFonts w:ascii="Times New Roman" w:hAnsi="Times New Roman" w:eastAsia="Times New Roman" w:cs="Times New Roman"/>
            <w:noProof w:val="0"/>
            <w:sz w:val="20"/>
            <w:szCs w:val="20"/>
            <w:lang w:val="en-US"/>
          </w:rPr>
          <w:t>https://www.city-journal.org/article/federal-workers-collective-bargaining-doge</w:t>
        </w:r>
      </w:hyperlink>
      <w:r w:rsidRPr="5ADB0FB1" w:rsidR="729701C2">
        <w:rPr>
          <w:rFonts w:ascii="Times New Roman" w:hAnsi="Times New Roman" w:eastAsia="Times New Roman" w:cs="Times New Roman"/>
          <w:noProof w:val="0"/>
          <w:sz w:val="20"/>
          <w:szCs w:val="20"/>
          <w:lang w:val="en-US"/>
        </w:rPr>
        <w:t xml:space="preserve">) JFN </w:t>
      </w:r>
    </w:p>
    <w:p w:rsidR="729701C2" w:rsidP="5ADB0FB1" w:rsidRDefault="729701C2" w14:paraId="27BA000C" w14:textId="3BD0BD71">
      <w:pPr>
        <w:spacing w:before="0" w:beforeAutospacing="off" w:after="0" w:afterAutospacing="off"/>
      </w:pPr>
      <w:r w:rsidRPr="5ADB0FB1" w:rsidR="729701C2">
        <w:rPr>
          <w:rFonts w:ascii="Times New Roman" w:hAnsi="Times New Roman" w:eastAsia="Times New Roman" w:cs="Times New Roman"/>
          <w:noProof w:val="0"/>
          <w:sz w:val="20"/>
          <w:szCs w:val="20"/>
          <w:lang w:val="en-US"/>
        </w:rPr>
        <w:t xml:space="preserve"> </w:t>
      </w:r>
    </w:p>
    <w:p w:rsidR="729701C2" w:rsidP="5ADB0FB1" w:rsidRDefault="729701C2" w14:paraId="0EE5AE17" w14:textId="2A6CB158">
      <w:pPr>
        <w:pStyle w:val="Normal"/>
      </w:pPr>
      <w:r w:rsidRPr="5ADB0FB1" w:rsidR="729701C2">
        <w:rPr>
          <w:rFonts w:ascii="Times New Roman" w:hAnsi="Times New Roman" w:eastAsia="Times New Roman" w:cs="Times New Roman"/>
          <w:noProof w:val="0"/>
          <w:sz w:val="20"/>
          <w:szCs w:val="20"/>
          <w:lang w:val="en-US"/>
        </w:rPr>
        <w:t xml:space="preserve">Trump </w:t>
      </w:r>
      <w:r w:rsidRPr="5ADB0FB1" w:rsidR="729701C2">
        <w:rPr>
          <w:rFonts w:ascii="Times New Roman" w:hAnsi="Times New Roman" w:eastAsia="Times New Roman" w:cs="Times New Roman"/>
          <w:noProof w:val="0"/>
          <w:sz w:val="20"/>
          <w:szCs w:val="20"/>
          <w:lang w:val="en-US"/>
        </w:rPr>
        <w:t>wouldn’t</w:t>
      </w:r>
      <w:r w:rsidRPr="5ADB0FB1" w:rsidR="729701C2">
        <w:rPr>
          <w:rFonts w:ascii="Times New Roman" w:hAnsi="Times New Roman" w:eastAsia="Times New Roman" w:cs="Times New Roman"/>
          <w:noProof w:val="0"/>
          <w:sz w:val="20"/>
          <w:szCs w:val="20"/>
          <w:lang w:val="en-US"/>
        </w:rPr>
        <w:t xml:space="preserve"> be the first president to oppose </w:t>
      </w:r>
      <w:r w:rsidRPr="5ADB0FB1" w:rsidR="729701C2">
        <w:rPr>
          <w:rFonts w:ascii="Times New Roman" w:hAnsi="Times New Roman" w:eastAsia="Times New Roman" w:cs="Times New Roman"/>
          <w:b w:val="1"/>
          <w:bCs w:val="1"/>
          <w:noProof w:val="0"/>
          <w:sz w:val="20"/>
          <w:szCs w:val="20"/>
          <w:highlight w:val="yellow"/>
          <w:u w:val="single"/>
          <w:lang w:val="en-US"/>
        </w:rPr>
        <w:t>federal collective bargaining</w:t>
      </w:r>
      <w:r w:rsidRPr="5ADB0FB1" w:rsidR="729701C2">
        <w:rPr>
          <w:rFonts w:ascii="Times New Roman" w:hAnsi="Times New Roman" w:eastAsia="Times New Roman" w:cs="Times New Roman"/>
          <w:noProof w:val="0"/>
          <w:sz w:val="20"/>
          <w:szCs w:val="20"/>
          <w:lang w:val="en-US"/>
        </w:rPr>
        <w:t xml:space="preserve">. Even liberal icon </w:t>
      </w:r>
      <w:r w:rsidRPr="5ADB0FB1" w:rsidR="729701C2">
        <w:rPr>
          <w:rFonts w:ascii="Times New Roman" w:hAnsi="Times New Roman" w:eastAsia="Times New Roman" w:cs="Times New Roman"/>
          <w:b w:val="1"/>
          <w:bCs w:val="1"/>
          <w:noProof w:val="0"/>
          <w:sz w:val="20"/>
          <w:szCs w:val="20"/>
          <w:highlight w:val="yellow"/>
          <w:u w:val="single"/>
          <w:lang w:val="en-US"/>
        </w:rPr>
        <w:t>F</w:t>
      </w:r>
      <w:r w:rsidRPr="5ADB0FB1" w:rsidR="729701C2">
        <w:rPr>
          <w:rFonts w:ascii="Times New Roman" w:hAnsi="Times New Roman" w:eastAsia="Times New Roman" w:cs="Times New Roman"/>
          <w:b w:val="1"/>
          <w:bCs w:val="1"/>
          <w:noProof w:val="0"/>
          <w:sz w:val="20"/>
          <w:szCs w:val="20"/>
          <w:u w:val="single"/>
          <w:lang w:val="en-US"/>
        </w:rPr>
        <w:t xml:space="preserve">ranklin </w:t>
      </w:r>
      <w:r w:rsidRPr="5ADB0FB1" w:rsidR="729701C2">
        <w:rPr>
          <w:rFonts w:ascii="Times New Roman" w:hAnsi="Times New Roman" w:eastAsia="Times New Roman" w:cs="Times New Roman"/>
          <w:b w:val="1"/>
          <w:bCs w:val="1"/>
          <w:noProof w:val="0"/>
          <w:sz w:val="20"/>
          <w:szCs w:val="20"/>
          <w:highlight w:val="yellow"/>
          <w:u w:val="single"/>
          <w:lang w:val="en-US"/>
        </w:rPr>
        <w:t>D</w:t>
      </w:r>
      <w:r w:rsidRPr="5ADB0FB1" w:rsidR="729701C2">
        <w:rPr>
          <w:rFonts w:ascii="Times New Roman" w:hAnsi="Times New Roman" w:eastAsia="Times New Roman" w:cs="Times New Roman"/>
          <w:b w:val="1"/>
          <w:bCs w:val="1"/>
          <w:noProof w:val="0"/>
          <w:sz w:val="20"/>
          <w:szCs w:val="20"/>
          <w:u w:val="single"/>
          <w:lang w:val="en-US"/>
        </w:rPr>
        <w:t xml:space="preserve">elano </w:t>
      </w:r>
      <w:r w:rsidRPr="5ADB0FB1" w:rsidR="729701C2">
        <w:rPr>
          <w:rFonts w:ascii="Times New Roman" w:hAnsi="Times New Roman" w:eastAsia="Times New Roman" w:cs="Times New Roman"/>
          <w:b w:val="1"/>
          <w:bCs w:val="1"/>
          <w:noProof w:val="0"/>
          <w:sz w:val="20"/>
          <w:szCs w:val="20"/>
          <w:highlight w:val="yellow"/>
          <w:u w:val="single"/>
          <w:lang w:val="en-US"/>
        </w:rPr>
        <w:t>R</w:t>
      </w:r>
      <w:r w:rsidRPr="5ADB0FB1" w:rsidR="729701C2">
        <w:rPr>
          <w:rFonts w:ascii="Times New Roman" w:hAnsi="Times New Roman" w:eastAsia="Times New Roman" w:cs="Times New Roman"/>
          <w:b w:val="1"/>
          <w:bCs w:val="1"/>
          <w:noProof w:val="0"/>
          <w:sz w:val="20"/>
          <w:szCs w:val="20"/>
          <w:u w:val="single"/>
          <w:lang w:val="en-US"/>
        </w:rPr>
        <w:t xml:space="preserve">oosevelt </w:t>
      </w:r>
      <w:r w:rsidRPr="5ADB0FB1" w:rsidR="729701C2">
        <w:rPr>
          <w:rFonts w:ascii="Times New Roman" w:hAnsi="Times New Roman" w:eastAsia="Times New Roman" w:cs="Times New Roman"/>
          <w:b w:val="1"/>
          <w:bCs w:val="1"/>
          <w:noProof w:val="0"/>
          <w:sz w:val="20"/>
          <w:szCs w:val="20"/>
          <w:highlight w:val="yellow"/>
          <w:u w:val="single"/>
          <w:lang w:val="en-US"/>
        </w:rPr>
        <w:t>rejected the practice,</w:t>
      </w:r>
      <w:r w:rsidRPr="5ADB0FB1" w:rsidR="729701C2">
        <w:rPr>
          <w:rFonts w:ascii="Times New Roman" w:hAnsi="Times New Roman" w:eastAsia="Times New Roman" w:cs="Times New Roman"/>
          <w:b w:val="1"/>
          <w:bCs w:val="1"/>
          <w:noProof w:val="0"/>
          <w:sz w:val="20"/>
          <w:szCs w:val="20"/>
          <w:u w:val="single"/>
          <w:lang w:val="en-US"/>
        </w:rPr>
        <w:t xml:space="preserve"> </w:t>
      </w:r>
      <w:r w:rsidRPr="5ADB0FB1" w:rsidR="729701C2">
        <w:rPr>
          <w:rFonts w:ascii="Times New Roman" w:hAnsi="Times New Roman" w:eastAsia="Times New Roman" w:cs="Times New Roman"/>
          <w:b w:val="1"/>
          <w:bCs w:val="1"/>
          <w:noProof w:val="0"/>
          <w:sz w:val="20"/>
          <w:szCs w:val="20"/>
          <w:highlight w:val="yellow"/>
          <w:u w:val="single"/>
          <w:lang w:val="en-US"/>
        </w:rPr>
        <w:t>arguing that it made government less accountable</w:t>
      </w:r>
      <w:r w:rsidRPr="5ADB0FB1" w:rsidR="729701C2">
        <w:rPr>
          <w:rFonts w:ascii="Times New Roman" w:hAnsi="Times New Roman" w:eastAsia="Times New Roman" w:cs="Times New Roman"/>
          <w:noProof w:val="0"/>
          <w:sz w:val="20"/>
          <w:szCs w:val="20"/>
          <w:highlight w:val="yellow"/>
          <w:lang w:val="en-US"/>
        </w:rPr>
        <w:t xml:space="preserve">. </w:t>
      </w:r>
      <w:r w:rsidRPr="5ADB0FB1" w:rsidR="729701C2">
        <w:rPr>
          <w:rFonts w:ascii="Times New Roman" w:hAnsi="Times New Roman" w:eastAsia="Times New Roman" w:cs="Times New Roman"/>
          <w:b w:val="1"/>
          <w:bCs w:val="1"/>
          <w:noProof w:val="0"/>
          <w:sz w:val="20"/>
          <w:szCs w:val="20"/>
          <w:highlight w:val="yellow"/>
          <w:u w:val="single"/>
          <w:lang w:val="en-US"/>
        </w:rPr>
        <w:t>He was right</w:t>
      </w:r>
      <w:r w:rsidRPr="5ADB0FB1" w:rsidR="729701C2">
        <w:rPr>
          <w:rFonts w:ascii="Times New Roman" w:hAnsi="Times New Roman" w:eastAsia="Times New Roman" w:cs="Times New Roman"/>
          <w:b w:val="1"/>
          <w:bCs w:val="1"/>
          <w:noProof w:val="0"/>
          <w:sz w:val="20"/>
          <w:szCs w:val="20"/>
          <w:u w:val="single"/>
          <w:lang w:val="en-US"/>
        </w:rPr>
        <w:t xml:space="preserve">. </w:t>
      </w:r>
      <w:r w:rsidRPr="5ADB0FB1" w:rsidR="729701C2">
        <w:rPr>
          <w:rFonts w:ascii="Times New Roman" w:hAnsi="Times New Roman" w:eastAsia="Times New Roman" w:cs="Times New Roman"/>
          <w:b w:val="1"/>
          <w:bCs w:val="1"/>
          <w:noProof w:val="0"/>
          <w:sz w:val="20"/>
          <w:szCs w:val="20"/>
          <w:highlight w:val="yellow"/>
          <w:u w:val="single"/>
          <w:lang w:val="en-US"/>
        </w:rPr>
        <w:t>When federal unions negotiate with agencies, the taxpayers who fund them have no voice.</w:t>
      </w:r>
      <w:r w:rsidRPr="5ADB0FB1" w:rsidR="729701C2">
        <w:rPr>
          <w:rFonts w:ascii="Times New Roman" w:hAnsi="Times New Roman" w:eastAsia="Times New Roman" w:cs="Times New Roman"/>
          <w:b w:val="1"/>
          <w:bCs w:val="1"/>
          <w:noProof w:val="0"/>
          <w:sz w:val="20"/>
          <w:szCs w:val="20"/>
          <w:u w:val="single"/>
          <w:lang w:val="en-US"/>
        </w:rPr>
        <w:t xml:space="preserve"> Repealing collective-bargaining rights would help restore that voice</w:t>
      </w:r>
      <w:r w:rsidRPr="5ADB0FB1" w:rsidR="729701C2">
        <w:rPr>
          <w:rFonts w:ascii="Times New Roman" w:hAnsi="Times New Roman" w:eastAsia="Times New Roman" w:cs="Times New Roman"/>
          <w:noProof w:val="0"/>
          <w:sz w:val="20"/>
          <w:szCs w:val="20"/>
          <w:lang w:val="en-US"/>
        </w:rPr>
        <w:t xml:space="preserve">. While public unions claim the change would leave workers powerless, </w:t>
      </w:r>
      <w:r w:rsidRPr="5ADB0FB1" w:rsidR="729701C2">
        <w:rPr>
          <w:rFonts w:ascii="Times New Roman" w:hAnsi="Times New Roman" w:eastAsia="Times New Roman" w:cs="Times New Roman"/>
          <w:noProof w:val="0"/>
          <w:sz w:val="20"/>
          <w:szCs w:val="20"/>
          <w:lang w:val="en-US"/>
        </w:rPr>
        <w:t>that’s</w:t>
      </w:r>
      <w:r w:rsidRPr="5ADB0FB1" w:rsidR="729701C2">
        <w:rPr>
          <w:rFonts w:ascii="Times New Roman" w:hAnsi="Times New Roman" w:eastAsia="Times New Roman" w:cs="Times New Roman"/>
          <w:noProof w:val="0"/>
          <w:sz w:val="20"/>
          <w:szCs w:val="20"/>
          <w:lang w:val="en-US"/>
        </w:rPr>
        <w:t xml:space="preserve"> simply not true. Federal employees would still be free to negotiate their own contracts instead of being locked into one-size-fits-all union demands—something unions are determined to protect. The unions’ resistance to DOGE’s cost-cutting efforts only underscores the need for reform. If Elon Musk’s clash with unions helps bring about the repeal of federal collective-bargaining rights, he will have done taxpayers a lasting service.</w:t>
      </w:r>
    </w:p>
    <w:p w:rsidR="5ADB0FB1" w:rsidP="5ADB0FB1" w:rsidRDefault="5ADB0FB1" w14:paraId="4C56EA51" w14:textId="2576EF33">
      <w:pPr>
        <w:pStyle w:val="Normal"/>
        <w:rPr>
          <w:rFonts w:ascii="Times New Roman" w:hAnsi="Times New Roman" w:eastAsia="Times New Roman" w:cs="Times New Roman"/>
          <w:noProof w:val="0"/>
          <w:sz w:val="20"/>
          <w:szCs w:val="20"/>
          <w:lang w:val="en-US"/>
        </w:rPr>
      </w:pPr>
    </w:p>
    <w:p w:rsidR="23E35013" w:rsidP="5ADB0FB1" w:rsidRDefault="23E35013" w14:paraId="469EF0EA" w14:textId="4DE0F529">
      <w:pPr>
        <w:pStyle w:val="Heading2"/>
        <w:spacing w:before="0" w:beforeAutospacing="off" w:after="0" w:afterAutospacing="off"/>
        <w:jc w:val="center"/>
      </w:pPr>
      <w:r w:rsidRPr="5ADB0FB1" w:rsidR="23E35013">
        <w:rPr>
          <w:rFonts w:ascii="Times New Roman" w:hAnsi="Times New Roman" w:eastAsia="Times New Roman" w:cs="Times New Roman"/>
          <w:b w:val="1"/>
          <w:bCs w:val="1"/>
          <w:strike w:val="0"/>
          <w:dstrike w:val="0"/>
          <w:noProof w:val="0"/>
          <w:sz w:val="32"/>
          <w:szCs w:val="32"/>
          <w:u w:val="single"/>
          <w:lang w:val="en-US"/>
        </w:rPr>
        <w:t xml:space="preserve">National Security: 1NC </w:t>
      </w:r>
    </w:p>
    <w:p w:rsidR="23E35013" w:rsidP="5ADB0FB1" w:rsidRDefault="23E35013" w14:paraId="0F0CE64B" w14:textId="3396E493">
      <w:pPr>
        <w:pStyle w:val="Heading4"/>
        <w:spacing w:before="0" w:beforeAutospacing="off" w:after="0" w:afterAutospacing="off"/>
      </w:pPr>
      <w:r w:rsidRPr="5ADB0FB1" w:rsidR="23E35013">
        <w:rPr>
          <w:rFonts w:ascii="Times New Roman" w:hAnsi="Times New Roman" w:eastAsia="Times New Roman" w:cs="Times New Roman"/>
          <w:b w:val="1"/>
          <w:bCs w:val="1"/>
          <w:noProof w:val="0"/>
          <w:sz w:val="24"/>
          <w:szCs w:val="24"/>
          <w:lang w:val="en-US"/>
        </w:rPr>
        <w:t xml:space="preserve">Collective bargaining rights for federal workers undermines national security </w:t>
      </w:r>
    </w:p>
    <w:p w:rsidR="23E35013" w:rsidP="5ADB0FB1" w:rsidRDefault="23E35013" w14:paraId="699FEFA4" w14:textId="11F6F759">
      <w:pPr>
        <w:spacing w:before="0" w:beforeAutospacing="off" w:after="0" w:afterAutospacing="off"/>
        <w:rPr>
          <w:rFonts w:ascii="Times New Roman" w:hAnsi="Times New Roman" w:eastAsia="Times New Roman" w:cs="Times New Roman"/>
          <w:b w:val="1"/>
          <w:bCs w:val="1"/>
          <w:noProof w:val="0"/>
          <w:sz w:val="24"/>
          <w:szCs w:val="24"/>
          <w:highlight w:val="yellow"/>
          <w:lang w:val="en-US"/>
        </w:rPr>
      </w:pPr>
      <w:r w:rsidRPr="5ADB0FB1" w:rsidR="23E35013">
        <w:rPr>
          <w:rFonts w:ascii="Times New Roman" w:hAnsi="Times New Roman" w:eastAsia="Times New Roman" w:cs="Times New Roman"/>
          <w:b w:val="1"/>
          <w:bCs w:val="1"/>
          <w:noProof w:val="0"/>
          <w:sz w:val="24"/>
          <w:szCs w:val="24"/>
          <w:highlight w:val="yellow"/>
          <w:lang w:val="en-US"/>
        </w:rPr>
        <w:t>MacDonald and Pizzella</w:t>
      </w:r>
      <w:r w:rsidRPr="5ADB0FB1" w:rsidR="23E35013">
        <w:rPr>
          <w:rFonts w:ascii="Times New Roman" w:hAnsi="Times New Roman" w:eastAsia="Times New Roman" w:cs="Times New Roman"/>
          <w:noProof w:val="0"/>
          <w:sz w:val="20"/>
          <w:szCs w:val="20"/>
          <w:highlight w:val="yellow"/>
          <w:lang w:val="en-US"/>
        </w:rPr>
        <w:t>, 9-1-</w:t>
      </w:r>
      <w:r w:rsidRPr="5ADB0FB1" w:rsidR="23E35013">
        <w:rPr>
          <w:rFonts w:ascii="Times New Roman" w:hAnsi="Times New Roman" w:eastAsia="Times New Roman" w:cs="Times New Roman"/>
          <w:b w:val="1"/>
          <w:bCs w:val="1"/>
          <w:noProof w:val="0"/>
          <w:sz w:val="24"/>
          <w:szCs w:val="24"/>
          <w:highlight w:val="yellow"/>
          <w:lang w:val="en-US"/>
        </w:rPr>
        <w:t>25</w:t>
      </w:r>
    </w:p>
    <w:p w:rsidR="23E35013" w:rsidP="5ADB0FB1" w:rsidRDefault="23E35013" w14:paraId="5110040D" w14:textId="56D227FF">
      <w:pPr>
        <w:spacing w:before="0" w:beforeAutospacing="off" w:after="0" w:afterAutospacing="off"/>
      </w:pPr>
      <w:r w:rsidRPr="5ADB0FB1" w:rsidR="23E35013">
        <w:rPr>
          <w:rFonts w:ascii="Times New Roman" w:hAnsi="Times New Roman" w:eastAsia="Times New Roman" w:cs="Times New Roman"/>
          <w:noProof w:val="0"/>
          <w:sz w:val="20"/>
          <w:szCs w:val="20"/>
          <w:lang w:val="en-US"/>
        </w:rPr>
        <w:t xml:space="preserve">(Alexander and Patrick, “Collective bargaining for federal employees still doesn’t work,” accessed 10-19-25, </w:t>
      </w:r>
      <w:hyperlink r:id="R0ac680b9cc854e68">
        <w:r w:rsidRPr="5ADB0FB1" w:rsidR="23E35013">
          <w:rPr>
            <w:rStyle w:val="Hyperlink"/>
            <w:rFonts w:ascii="Times New Roman" w:hAnsi="Times New Roman" w:eastAsia="Times New Roman" w:cs="Times New Roman"/>
            <w:noProof w:val="0"/>
            <w:sz w:val="20"/>
            <w:szCs w:val="20"/>
            <w:lang w:val="en-US"/>
          </w:rPr>
          <w:t>https://www.washingtonexaminer.com/restoring-america/faith-freedom-self-reliance/3787618/collective-bargaining-for-federal-employees-still-doesnt-work/</w:t>
        </w:r>
      </w:hyperlink>
      <w:r w:rsidRPr="5ADB0FB1" w:rsidR="23E35013">
        <w:rPr>
          <w:rFonts w:ascii="Times New Roman" w:hAnsi="Times New Roman" w:eastAsia="Times New Roman" w:cs="Times New Roman"/>
          <w:noProof w:val="0"/>
          <w:sz w:val="20"/>
          <w:szCs w:val="20"/>
          <w:lang w:val="en-US"/>
        </w:rPr>
        <w:t xml:space="preserve">) JFN </w:t>
      </w:r>
    </w:p>
    <w:p w:rsidR="23E35013" w:rsidP="5ADB0FB1" w:rsidRDefault="23E35013" w14:paraId="0AC531C3" w14:textId="150D8CEE">
      <w:pPr>
        <w:spacing w:before="0" w:beforeAutospacing="off" w:after="0" w:afterAutospacing="off"/>
      </w:pPr>
      <w:r w:rsidRPr="5ADB0FB1" w:rsidR="23E35013">
        <w:rPr>
          <w:rFonts w:ascii="Times New Roman" w:hAnsi="Times New Roman" w:eastAsia="Times New Roman" w:cs="Times New Roman"/>
          <w:noProof w:val="0"/>
          <w:sz w:val="20"/>
          <w:szCs w:val="20"/>
          <w:lang w:val="en-US"/>
        </w:rPr>
        <w:t xml:space="preserve"> </w:t>
      </w:r>
    </w:p>
    <w:p w:rsidR="23E35013" w:rsidP="5ADB0FB1" w:rsidRDefault="23E35013" w14:paraId="6123B585" w14:textId="347DE816">
      <w:pPr>
        <w:spacing w:before="0" w:beforeAutospacing="off" w:after="0" w:afterAutospacing="off"/>
      </w:pPr>
      <w:r w:rsidRPr="5ADB0FB1" w:rsidR="23E35013">
        <w:rPr>
          <w:rFonts w:ascii="Times New Roman" w:hAnsi="Times New Roman" w:eastAsia="Times New Roman" w:cs="Times New Roman"/>
          <w:noProof w:val="0"/>
          <w:sz w:val="20"/>
          <w:szCs w:val="20"/>
          <w:lang w:val="en-US"/>
        </w:rPr>
        <w:t xml:space="preserve">In late May, </w:t>
      </w:r>
      <w:r w:rsidRPr="5ADB0FB1" w:rsidR="23E35013">
        <w:rPr>
          <w:rFonts w:ascii="Times New Roman" w:hAnsi="Times New Roman" w:eastAsia="Times New Roman" w:cs="Times New Roman"/>
          <w:b w:val="1"/>
          <w:bCs w:val="1"/>
          <w:noProof w:val="0"/>
          <w:sz w:val="20"/>
          <w:szCs w:val="20"/>
          <w:u w:val="single"/>
          <w:lang w:val="en-US"/>
        </w:rPr>
        <w:t>the Trump administration declared void a swath of collective-bargaining agreements with federal unions</w:t>
      </w:r>
      <w:r w:rsidRPr="5ADB0FB1" w:rsidR="23E35013">
        <w:rPr>
          <w:rFonts w:ascii="Times New Roman" w:hAnsi="Times New Roman" w:eastAsia="Times New Roman" w:cs="Times New Roman"/>
          <w:noProof w:val="0"/>
          <w:sz w:val="20"/>
          <w:szCs w:val="20"/>
          <w:lang w:val="en-US"/>
        </w:rPr>
        <w:t xml:space="preserve">. </w:t>
      </w:r>
      <w:r w:rsidRPr="5ADB0FB1" w:rsidR="23E35013">
        <w:rPr>
          <w:rFonts w:ascii="Times New Roman" w:hAnsi="Times New Roman" w:eastAsia="Times New Roman" w:cs="Times New Roman"/>
          <w:b w:val="1"/>
          <w:bCs w:val="1"/>
          <w:noProof w:val="0"/>
          <w:sz w:val="20"/>
          <w:szCs w:val="20"/>
          <w:highlight w:val="yellow"/>
          <w:u w:val="single"/>
          <w:lang w:val="en-US"/>
        </w:rPr>
        <w:t>These agreements affected employees in more than a dozen agencies</w:t>
      </w:r>
      <w:r w:rsidRPr="5ADB0FB1" w:rsidR="23E35013">
        <w:rPr>
          <w:rFonts w:ascii="Times New Roman" w:hAnsi="Times New Roman" w:eastAsia="Times New Roman" w:cs="Times New Roman"/>
          <w:noProof w:val="0"/>
          <w:sz w:val="20"/>
          <w:szCs w:val="20"/>
          <w:lang w:val="en-US"/>
        </w:rPr>
        <w:t xml:space="preserve">, ranging from the Department of Defense to the Transportation Security Administration. The agreements had covered more than four-fifths of the federal civilian workforce, </w:t>
      </w:r>
      <w:r w:rsidRPr="5ADB0FB1" w:rsidR="23E35013">
        <w:rPr>
          <w:rFonts w:ascii="Times New Roman" w:hAnsi="Times New Roman" w:eastAsia="Times New Roman" w:cs="Times New Roman"/>
          <w:b w:val="1"/>
          <w:bCs w:val="1"/>
          <w:noProof w:val="0"/>
          <w:sz w:val="20"/>
          <w:szCs w:val="20"/>
          <w:highlight w:val="yellow"/>
          <w:u w:val="single"/>
          <w:lang w:val="en-US"/>
        </w:rPr>
        <w:t>effectively tying the administration’s hands over how to manage personnel in the executive branch</w:t>
      </w:r>
      <w:r w:rsidRPr="5ADB0FB1" w:rsidR="23E35013">
        <w:rPr>
          <w:rFonts w:ascii="Times New Roman" w:hAnsi="Times New Roman" w:eastAsia="Times New Roman" w:cs="Times New Roman"/>
          <w:noProof w:val="0"/>
          <w:sz w:val="20"/>
          <w:szCs w:val="20"/>
          <w:lang w:val="en-US"/>
        </w:rPr>
        <w:t xml:space="preserve">. </w:t>
      </w:r>
      <w:r w:rsidRPr="5ADB0FB1" w:rsidR="23E35013">
        <w:rPr>
          <w:rFonts w:ascii="Times New Roman" w:hAnsi="Times New Roman" w:eastAsia="Times New Roman" w:cs="Times New Roman"/>
          <w:b w:val="1"/>
          <w:bCs w:val="1"/>
          <w:noProof w:val="0"/>
          <w:sz w:val="20"/>
          <w:szCs w:val="20"/>
          <w:u w:val="single"/>
          <w:lang w:val="en-US"/>
        </w:rPr>
        <w:t xml:space="preserve">Justifying the order, </w:t>
      </w:r>
      <w:r w:rsidRPr="5ADB0FB1" w:rsidR="23E35013">
        <w:rPr>
          <w:rFonts w:ascii="Times New Roman" w:hAnsi="Times New Roman" w:eastAsia="Times New Roman" w:cs="Times New Roman"/>
          <w:b w:val="1"/>
          <w:bCs w:val="1"/>
          <w:noProof w:val="0"/>
          <w:sz w:val="20"/>
          <w:szCs w:val="20"/>
          <w:highlight w:val="yellow"/>
          <w:u w:val="single"/>
          <w:lang w:val="en-US"/>
        </w:rPr>
        <w:t>the administration cited national security and the risks posed by slow management in executive agencies</w:t>
      </w:r>
      <w:r w:rsidRPr="5ADB0FB1" w:rsidR="23E35013">
        <w:rPr>
          <w:rFonts w:ascii="Times New Roman" w:hAnsi="Times New Roman" w:eastAsia="Times New Roman" w:cs="Times New Roman"/>
          <w:noProof w:val="0"/>
          <w:sz w:val="20"/>
          <w:szCs w:val="20"/>
          <w:lang w:val="en-US"/>
        </w:rPr>
        <w:t xml:space="preserve">. To be sure, </w:t>
      </w:r>
      <w:r w:rsidRPr="5ADB0FB1" w:rsidR="23E35013">
        <w:rPr>
          <w:rFonts w:ascii="Times New Roman" w:hAnsi="Times New Roman" w:eastAsia="Times New Roman" w:cs="Times New Roman"/>
          <w:b w:val="1"/>
          <w:bCs w:val="1"/>
          <w:noProof w:val="0"/>
          <w:sz w:val="20"/>
          <w:szCs w:val="20"/>
          <w:highlight w:val="yellow"/>
          <w:u w:val="single"/>
          <w:lang w:val="en-US"/>
        </w:rPr>
        <w:t xml:space="preserve">national security is a legitimate concern; when the president can’t manage the people who handle our </w:t>
      </w:r>
      <w:r w:rsidRPr="5ADB0FB1" w:rsidR="23E35013">
        <w:rPr>
          <w:rFonts w:ascii="Times New Roman" w:hAnsi="Times New Roman" w:eastAsia="Times New Roman" w:cs="Times New Roman"/>
          <w:b w:val="1"/>
          <w:bCs w:val="1"/>
          <w:noProof w:val="0"/>
          <w:sz w:val="20"/>
          <w:szCs w:val="20"/>
          <w:u w:val="single"/>
          <w:lang w:val="en-US"/>
        </w:rPr>
        <w:t xml:space="preserve">top secrets and </w:t>
      </w:r>
      <w:r w:rsidRPr="5ADB0FB1" w:rsidR="23E35013">
        <w:rPr>
          <w:rFonts w:ascii="Times New Roman" w:hAnsi="Times New Roman" w:eastAsia="Times New Roman" w:cs="Times New Roman"/>
          <w:b w:val="1"/>
          <w:bCs w:val="1"/>
          <w:noProof w:val="0"/>
          <w:sz w:val="20"/>
          <w:szCs w:val="20"/>
          <w:highlight w:val="yellow"/>
          <w:u w:val="single"/>
          <w:lang w:val="en-US"/>
        </w:rPr>
        <w:t>national defense, the country’s security is</w:t>
      </w:r>
      <w:r w:rsidRPr="5ADB0FB1" w:rsidR="23E35013">
        <w:rPr>
          <w:rFonts w:ascii="Times New Roman" w:hAnsi="Times New Roman" w:eastAsia="Times New Roman" w:cs="Times New Roman"/>
          <w:b w:val="1"/>
          <w:bCs w:val="1"/>
          <w:noProof w:val="0"/>
          <w:sz w:val="20"/>
          <w:szCs w:val="20"/>
          <w:u w:val="single"/>
          <w:lang w:val="en-US"/>
        </w:rPr>
        <w:t xml:space="preserve"> surely </w:t>
      </w:r>
      <w:r w:rsidRPr="5ADB0FB1" w:rsidR="23E35013">
        <w:rPr>
          <w:rFonts w:ascii="Times New Roman" w:hAnsi="Times New Roman" w:eastAsia="Times New Roman" w:cs="Times New Roman"/>
          <w:b w:val="1"/>
          <w:bCs w:val="1"/>
          <w:noProof w:val="0"/>
          <w:sz w:val="20"/>
          <w:szCs w:val="20"/>
          <w:highlight w:val="yellow"/>
          <w:u w:val="single"/>
          <w:lang w:val="en-US"/>
        </w:rPr>
        <w:t>at</w:t>
      </w:r>
      <w:r w:rsidRPr="5ADB0FB1" w:rsidR="23E35013">
        <w:rPr>
          <w:rFonts w:ascii="Times New Roman" w:hAnsi="Times New Roman" w:eastAsia="Times New Roman" w:cs="Times New Roman"/>
          <w:b w:val="1"/>
          <w:bCs w:val="1"/>
          <w:noProof w:val="0"/>
          <w:sz w:val="20"/>
          <w:szCs w:val="20"/>
          <w:u w:val="single"/>
          <w:lang w:val="en-US"/>
        </w:rPr>
        <w:t xml:space="preserve"> greater</w:t>
      </w:r>
      <w:r w:rsidRPr="5ADB0FB1" w:rsidR="23E35013">
        <w:rPr>
          <w:rFonts w:ascii="Times New Roman" w:hAnsi="Times New Roman" w:eastAsia="Times New Roman" w:cs="Times New Roman"/>
          <w:b w:val="1"/>
          <w:bCs w:val="1"/>
          <w:noProof w:val="0"/>
          <w:sz w:val="20"/>
          <w:szCs w:val="20"/>
          <w:highlight w:val="yellow"/>
          <w:u w:val="single"/>
          <w:lang w:val="en-US"/>
        </w:rPr>
        <w:t xml:space="preserve"> risk</w:t>
      </w:r>
      <w:r w:rsidRPr="5ADB0FB1" w:rsidR="23E35013">
        <w:rPr>
          <w:rFonts w:ascii="Times New Roman" w:hAnsi="Times New Roman" w:eastAsia="Times New Roman" w:cs="Times New Roman"/>
          <w:noProof w:val="0"/>
          <w:sz w:val="20"/>
          <w:szCs w:val="20"/>
          <w:lang w:val="en-US"/>
        </w:rPr>
        <w:t>. But the administration might have been on even firmer ground had it relied on simple, gross inefficiency. Today, the federal government is the largest unionized employer on planet Earth. Each year, it spends hundreds of millions of taxpayer dollars bargaining with labor organizations. The resulting waste is well documented: Millions are spent on travel, equipment, office space, and the salaries of union officials.</w:t>
      </w:r>
    </w:p>
    <w:p w:rsidR="23E35013" w:rsidP="5ADB0FB1" w:rsidRDefault="23E35013" w14:paraId="72736CA9" w14:textId="465202BE">
      <w:pPr>
        <w:spacing w:before="0" w:beforeAutospacing="off" w:after="0" w:afterAutospacing="off"/>
      </w:pPr>
      <w:r w:rsidRPr="5ADB0FB1" w:rsidR="23E35013">
        <w:rPr>
          <w:rFonts w:ascii="Times New Roman" w:hAnsi="Times New Roman" w:eastAsia="Times New Roman" w:cs="Times New Roman"/>
          <w:noProof w:val="0"/>
          <w:sz w:val="20"/>
          <w:szCs w:val="20"/>
          <w:lang w:val="en-US"/>
        </w:rPr>
        <w:t xml:space="preserve"> </w:t>
      </w:r>
    </w:p>
    <w:p w:rsidR="23E35013" w:rsidP="5ADB0FB1" w:rsidRDefault="23E35013" w14:paraId="3F63347E" w14:textId="366D4B92">
      <w:pPr>
        <w:pStyle w:val="Heading2"/>
        <w:spacing w:before="0" w:beforeAutospacing="off" w:after="0" w:afterAutospacing="off"/>
        <w:jc w:val="center"/>
      </w:pPr>
      <w:r w:rsidRPr="5ADB0FB1" w:rsidR="23E35013">
        <w:rPr>
          <w:rFonts w:ascii="Times New Roman" w:hAnsi="Times New Roman" w:eastAsia="Times New Roman" w:cs="Times New Roman"/>
          <w:b w:val="1"/>
          <w:bCs w:val="1"/>
          <w:strike w:val="0"/>
          <w:dstrike w:val="0"/>
          <w:noProof w:val="0"/>
          <w:sz w:val="32"/>
          <w:szCs w:val="32"/>
          <w:u w:val="single"/>
          <w:lang w:val="en-US"/>
        </w:rPr>
        <w:t xml:space="preserve">Waste: 1NC </w:t>
      </w:r>
    </w:p>
    <w:p w:rsidR="23E35013" w:rsidP="5ADB0FB1" w:rsidRDefault="23E35013" w14:paraId="7649243A" w14:textId="4B29D193">
      <w:pPr>
        <w:spacing w:before="0" w:beforeAutospacing="off" w:after="0" w:afterAutospacing="off"/>
      </w:pPr>
      <w:r w:rsidRPr="5ADB0FB1" w:rsidR="23E35013">
        <w:rPr>
          <w:rFonts w:ascii="Times New Roman" w:hAnsi="Times New Roman" w:eastAsia="Times New Roman" w:cs="Times New Roman"/>
          <w:noProof w:val="0"/>
          <w:sz w:val="20"/>
          <w:szCs w:val="20"/>
          <w:lang w:val="en-US"/>
        </w:rPr>
        <w:t xml:space="preserve"> </w:t>
      </w:r>
    </w:p>
    <w:p w:rsidR="23E35013" w:rsidP="5ADB0FB1" w:rsidRDefault="23E35013" w14:paraId="08ABC7E9" w14:textId="4B049A7C">
      <w:pPr>
        <w:pStyle w:val="Heading4"/>
        <w:spacing w:before="0" w:beforeAutospacing="off" w:after="0" w:afterAutospacing="off"/>
      </w:pPr>
      <w:r w:rsidRPr="5ADB0FB1" w:rsidR="23E35013">
        <w:rPr>
          <w:rFonts w:ascii="Times New Roman" w:hAnsi="Times New Roman" w:eastAsia="Times New Roman" w:cs="Times New Roman"/>
          <w:b w:val="1"/>
          <w:bCs w:val="1"/>
          <w:noProof w:val="0"/>
          <w:sz w:val="24"/>
          <w:szCs w:val="24"/>
          <w:lang w:val="en-US"/>
        </w:rPr>
        <w:t>Collective bargaining rights for federal workers wastes hundreds of millions of dollars per year</w:t>
      </w:r>
    </w:p>
    <w:p w:rsidR="23E35013" w:rsidP="5ADB0FB1" w:rsidRDefault="23E35013" w14:paraId="0B3B574A" w14:textId="676343EB">
      <w:pPr>
        <w:spacing w:before="0" w:beforeAutospacing="off" w:after="0" w:afterAutospacing="off"/>
      </w:pPr>
      <w:r w:rsidRPr="5ADB0FB1" w:rsidR="23E35013">
        <w:rPr>
          <w:rFonts w:ascii="Times New Roman" w:hAnsi="Times New Roman" w:eastAsia="Times New Roman" w:cs="Times New Roman"/>
          <w:b w:val="1"/>
          <w:bCs w:val="1"/>
          <w:noProof w:val="0"/>
          <w:sz w:val="24"/>
          <w:szCs w:val="24"/>
          <w:highlight w:val="yellow"/>
          <w:lang w:val="en-US"/>
        </w:rPr>
        <w:t>MacDonald and Pizzella</w:t>
      </w:r>
      <w:r w:rsidRPr="5ADB0FB1" w:rsidR="23E35013">
        <w:rPr>
          <w:rFonts w:ascii="Times New Roman" w:hAnsi="Times New Roman" w:eastAsia="Times New Roman" w:cs="Times New Roman"/>
          <w:noProof w:val="0"/>
          <w:sz w:val="20"/>
          <w:szCs w:val="20"/>
          <w:highlight w:val="yellow"/>
          <w:lang w:val="en-US"/>
        </w:rPr>
        <w:t>, 9-1-</w:t>
      </w:r>
      <w:r w:rsidRPr="5ADB0FB1" w:rsidR="23E35013">
        <w:rPr>
          <w:rFonts w:ascii="Times New Roman" w:hAnsi="Times New Roman" w:eastAsia="Times New Roman" w:cs="Times New Roman"/>
          <w:b w:val="1"/>
          <w:bCs w:val="1"/>
          <w:noProof w:val="0"/>
          <w:sz w:val="24"/>
          <w:szCs w:val="24"/>
          <w:highlight w:val="yellow"/>
          <w:lang w:val="en-US"/>
        </w:rPr>
        <w:t>25</w:t>
      </w:r>
    </w:p>
    <w:p w:rsidR="23E35013" w:rsidP="5ADB0FB1" w:rsidRDefault="23E35013" w14:paraId="4C9D57C7" w14:textId="0EC47B7D">
      <w:pPr>
        <w:spacing w:before="0" w:beforeAutospacing="off" w:after="0" w:afterAutospacing="off"/>
      </w:pPr>
      <w:r w:rsidRPr="5ADB0FB1" w:rsidR="23E35013">
        <w:rPr>
          <w:rFonts w:ascii="Times New Roman" w:hAnsi="Times New Roman" w:eastAsia="Times New Roman" w:cs="Times New Roman"/>
          <w:noProof w:val="0"/>
          <w:sz w:val="20"/>
          <w:szCs w:val="20"/>
          <w:lang w:val="en-US"/>
        </w:rPr>
        <w:t xml:space="preserve">(Alexander and Patrick, “Collective bargaining for federal employees still doesn’t work,” accessed 10-19-25, </w:t>
      </w:r>
      <w:hyperlink r:id="R23b1347f35d74dc7">
        <w:r w:rsidRPr="5ADB0FB1" w:rsidR="23E35013">
          <w:rPr>
            <w:rStyle w:val="Hyperlink"/>
            <w:rFonts w:ascii="Times New Roman" w:hAnsi="Times New Roman" w:eastAsia="Times New Roman" w:cs="Times New Roman"/>
            <w:noProof w:val="0"/>
            <w:sz w:val="20"/>
            <w:szCs w:val="20"/>
            <w:lang w:val="en-US"/>
          </w:rPr>
          <w:t>https://www.washingtonexaminer.com/restoring-america/faith-freedom-self-reliance/3787618/collective-bargaining-for-federal-employees-still-doesnt-work/</w:t>
        </w:r>
      </w:hyperlink>
      <w:r w:rsidRPr="5ADB0FB1" w:rsidR="23E35013">
        <w:rPr>
          <w:rFonts w:ascii="Times New Roman" w:hAnsi="Times New Roman" w:eastAsia="Times New Roman" w:cs="Times New Roman"/>
          <w:noProof w:val="0"/>
          <w:sz w:val="20"/>
          <w:szCs w:val="20"/>
          <w:lang w:val="en-US"/>
        </w:rPr>
        <w:t xml:space="preserve">) JFN </w:t>
      </w:r>
    </w:p>
    <w:p w:rsidR="23E35013" w:rsidP="5ADB0FB1" w:rsidRDefault="23E35013" w14:paraId="4B7CA7E5" w14:textId="6F4DF240">
      <w:pPr>
        <w:spacing w:before="0" w:beforeAutospacing="off" w:after="0" w:afterAutospacing="off"/>
      </w:pPr>
      <w:r w:rsidRPr="5ADB0FB1" w:rsidR="23E35013">
        <w:rPr>
          <w:rFonts w:ascii="Times New Roman" w:hAnsi="Times New Roman" w:eastAsia="Times New Roman" w:cs="Times New Roman"/>
          <w:noProof w:val="0"/>
          <w:sz w:val="20"/>
          <w:szCs w:val="20"/>
          <w:lang w:val="en-US"/>
        </w:rPr>
        <w:t xml:space="preserve"> </w:t>
      </w:r>
    </w:p>
    <w:p w:rsidR="23E35013" w:rsidP="5ADB0FB1" w:rsidRDefault="23E35013" w14:paraId="2B5CC5D6" w14:textId="181499F8">
      <w:pPr>
        <w:pStyle w:val="Normal"/>
        <w:rPr>
          <w:rFonts w:ascii="Times New Roman" w:hAnsi="Times New Roman" w:eastAsia="Times New Roman" w:cs="Times New Roman"/>
          <w:noProof w:val="0"/>
          <w:sz w:val="20"/>
          <w:szCs w:val="20"/>
          <w:lang w:val="en-US"/>
        </w:rPr>
      </w:pPr>
      <w:r w:rsidRPr="5ADB0FB1" w:rsidR="23E35013">
        <w:rPr>
          <w:rFonts w:ascii="Times New Roman" w:hAnsi="Times New Roman" w:eastAsia="Times New Roman" w:cs="Times New Roman"/>
          <w:noProof w:val="0"/>
          <w:sz w:val="20"/>
          <w:szCs w:val="20"/>
          <w:lang w:val="en-US"/>
        </w:rPr>
        <w:t xml:space="preserve">To be sure, national security is a legitimate concern; when the president can’t manage the people who handle our top secrets and national defense, the country’s security is surely at greater risk. But the administration might have been on even firmer ground had it relied on simple, gross inefficiency. Today, </w:t>
      </w:r>
      <w:r w:rsidRPr="5ADB0FB1" w:rsidR="23E35013">
        <w:rPr>
          <w:rFonts w:ascii="Times New Roman" w:hAnsi="Times New Roman" w:eastAsia="Times New Roman" w:cs="Times New Roman"/>
          <w:b w:val="1"/>
          <w:bCs w:val="1"/>
          <w:noProof w:val="0"/>
          <w:sz w:val="20"/>
          <w:szCs w:val="20"/>
          <w:highlight w:val="yellow"/>
          <w:u w:val="single"/>
          <w:lang w:val="en-US"/>
        </w:rPr>
        <w:t>the federal government</w:t>
      </w:r>
      <w:r w:rsidRPr="5ADB0FB1" w:rsidR="23E35013">
        <w:rPr>
          <w:rFonts w:ascii="Times New Roman" w:hAnsi="Times New Roman" w:eastAsia="Times New Roman" w:cs="Times New Roman"/>
          <w:b w:val="1"/>
          <w:bCs w:val="1"/>
          <w:noProof w:val="0"/>
          <w:sz w:val="20"/>
          <w:szCs w:val="20"/>
          <w:u w:val="single"/>
          <w:lang w:val="en-US"/>
        </w:rPr>
        <w:t xml:space="preserve"> is the largest unionized employer on planet Earth. Each year, it </w:t>
      </w:r>
      <w:r w:rsidRPr="5ADB0FB1" w:rsidR="23E35013">
        <w:rPr>
          <w:rFonts w:ascii="Times New Roman" w:hAnsi="Times New Roman" w:eastAsia="Times New Roman" w:cs="Times New Roman"/>
          <w:b w:val="1"/>
          <w:bCs w:val="1"/>
          <w:noProof w:val="0"/>
          <w:sz w:val="20"/>
          <w:szCs w:val="20"/>
          <w:highlight w:val="yellow"/>
          <w:u w:val="single"/>
          <w:lang w:val="en-US"/>
        </w:rPr>
        <w:t>spends hundreds of millions of taxpayer dollars bargaining with labor organizations.</w:t>
      </w:r>
      <w:r w:rsidRPr="5ADB0FB1" w:rsidR="23E35013">
        <w:rPr>
          <w:rFonts w:ascii="Times New Roman" w:hAnsi="Times New Roman" w:eastAsia="Times New Roman" w:cs="Times New Roman"/>
          <w:b w:val="1"/>
          <w:bCs w:val="1"/>
          <w:noProof w:val="0"/>
          <w:sz w:val="20"/>
          <w:szCs w:val="20"/>
          <w:u w:val="single"/>
          <w:lang w:val="en-US"/>
        </w:rPr>
        <w:t xml:space="preserve"> The resulting waste is well documented: </w:t>
      </w:r>
      <w:r w:rsidRPr="5ADB0FB1" w:rsidR="23E35013">
        <w:rPr>
          <w:rFonts w:ascii="Times New Roman" w:hAnsi="Times New Roman" w:eastAsia="Times New Roman" w:cs="Times New Roman"/>
          <w:b w:val="1"/>
          <w:bCs w:val="1"/>
          <w:noProof w:val="0"/>
          <w:sz w:val="20"/>
          <w:szCs w:val="20"/>
          <w:highlight w:val="yellow"/>
          <w:u w:val="single"/>
          <w:lang w:val="en-US"/>
        </w:rPr>
        <w:t>Millions are spent on travel, equipment, office space, and the salaries of union officials</w:t>
      </w:r>
      <w:r w:rsidRPr="5ADB0FB1" w:rsidR="23E35013">
        <w:rPr>
          <w:rFonts w:ascii="Times New Roman" w:hAnsi="Times New Roman" w:eastAsia="Times New Roman" w:cs="Times New Roman"/>
          <w:b w:val="1"/>
          <w:bCs w:val="1"/>
          <w:noProof w:val="0"/>
          <w:sz w:val="20"/>
          <w:szCs w:val="20"/>
          <w:u w:val="single"/>
          <w:lang w:val="en-US"/>
        </w:rPr>
        <w:t>.</w:t>
      </w:r>
    </w:p>
    <w:p w:rsidR="4BB4B81B" w:rsidP="4BB4B81B" w:rsidRDefault="4BB4B81B" w14:paraId="73DFB0EE" w14:textId="7562CCEE">
      <w:pPr>
        <w:pStyle w:val="Normal"/>
      </w:pPr>
    </w:p>
    <w:p w:rsidR="5ADB0FB1" w:rsidP="5ADB0FB1" w:rsidRDefault="5ADB0FB1" w14:paraId="6C503330" w14:textId="0C4AF94B">
      <w:pPr>
        <w:pStyle w:val="Normal"/>
      </w:pPr>
    </w:p>
    <w:p w:rsidR="260E1AA1" w:rsidP="5ADB0FB1" w:rsidRDefault="260E1AA1" w14:paraId="37CEDFD5" w14:textId="19E950D9">
      <w:pPr>
        <w:pStyle w:val="Heading1"/>
      </w:pPr>
      <w:r w:rsidR="260E1AA1">
        <w:rPr/>
        <w:t xml:space="preserve">Executive </w:t>
      </w:r>
      <w:r w:rsidR="260E1AA1">
        <w:rPr/>
        <w:t>Overreach</w:t>
      </w:r>
    </w:p>
    <w:p w:rsidR="5ADB0FB1" w:rsidP="5ADB0FB1" w:rsidRDefault="5ADB0FB1" w14:paraId="23934B35" w14:textId="3F379F52">
      <w:pPr>
        <w:pStyle w:val="Normal"/>
      </w:pPr>
    </w:p>
    <w:p w:rsidR="5ADB0FB1" w:rsidP="5ADB0FB1" w:rsidRDefault="5ADB0FB1" w14:paraId="0D3F7E5D" w14:textId="18188DE6">
      <w:pPr>
        <w:pStyle w:val="Normal"/>
      </w:pPr>
    </w:p>
    <w:p w:rsidR="71904308" w:rsidP="5ADB0FB1" w:rsidRDefault="71904308" w14:paraId="052F4BCB" w14:textId="0271AC97">
      <w:pPr>
        <w:pStyle w:val="Heading1"/>
        <w:spacing w:before="0" w:beforeAutospacing="off" w:after="0" w:afterAutospacing="off"/>
        <w:jc w:val="center"/>
      </w:pPr>
      <w:r w:rsidRPr="5ADB0FB1" w:rsidR="71904308">
        <w:rPr>
          <w:rFonts w:ascii="Times New Roman" w:hAnsi="Times New Roman" w:eastAsia="Times New Roman" w:cs="Times New Roman"/>
          <w:b w:val="1"/>
          <w:bCs w:val="1"/>
          <w:noProof w:val="0"/>
          <w:sz w:val="32"/>
          <w:szCs w:val="32"/>
          <w:lang w:val="en-US"/>
        </w:rPr>
        <w:t>***AGENCY ADVANTAGE ANSWERS***</w:t>
      </w:r>
    </w:p>
    <w:p w:rsidR="71904308" w:rsidP="5ADB0FB1" w:rsidRDefault="71904308" w14:paraId="69CCD7C7" w14:textId="5925EF0B">
      <w:pPr>
        <w:spacing w:before="0" w:beforeAutospacing="off" w:after="0" w:afterAutospacing="off"/>
      </w:pPr>
      <w:r w:rsidRPr="5ADB0FB1" w:rsidR="71904308">
        <w:rPr>
          <w:rFonts w:ascii="Times New Roman" w:hAnsi="Times New Roman" w:eastAsia="Times New Roman" w:cs="Times New Roman"/>
          <w:noProof w:val="0"/>
          <w:sz w:val="20"/>
          <w:szCs w:val="20"/>
          <w:lang w:val="en-US"/>
        </w:rPr>
        <w:t xml:space="preserve"> </w:t>
      </w:r>
    </w:p>
    <w:p w:rsidR="5489A2A1" w:rsidP="5ADB0FB1" w:rsidRDefault="5489A2A1" w14:paraId="5B4758B8" w14:textId="070F5C2D">
      <w:pPr>
        <w:pStyle w:val="Heading2"/>
        <w:spacing w:before="0" w:beforeAutospacing="off" w:after="0" w:afterAutospacing="off"/>
        <w:jc w:val="center"/>
      </w:pPr>
      <w:r w:rsidRPr="5ADB0FB1" w:rsidR="5489A2A1">
        <w:rPr>
          <w:rFonts w:ascii="Times New Roman" w:hAnsi="Times New Roman" w:eastAsia="Times New Roman" w:cs="Times New Roman"/>
          <w:b w:val="1"/>
          <w:bCs w:val="1"/>
          <w:strike w:val="0"/>
          <w:dstrike w:val="0"/>
          <w:noProof w:val="0"/>
          <w:sz w:val="32"/>
          <w:szCs w:val="32"/>
          <w:u w:val="single"/>
          <w:lang w:val="en-US"/>
        </w:rPr>
        <w:t xml:space="preserve">No Proliferation Impact: 1NC </w:t>
      </w:r>
    </w:p>
    <w:p w:rsidR="5489A2A1" w:rsidP="5ADB0FB1" w:rsidRDefault="5489A2A1" w14:paraId="60839398" w14:textId="3F57A80B">
      <w:pPr>
        <w:spacing w:before="0" w:beforeAutospacing="off" w:after="0" w:afterAutospacing="off"/>
      </w:pPr>
      <w:r w:rsidRPr="5ADB0FB1" w:rsidR="5489A2A1">
        <w:rPr>
          <w:rFonts w:ascii="Times New Roman" w:hAnsi="Times New Roman" w:eastAsia="Times New Roman" w:cs="Times New Roman"/>
          <w:noProof w:val="0"/>
          <w:sz w:val="20"/>
          <w:szCs w:val="20"/>
          <w:lang w:val="en-US"/>
        </w:rPr>
        <w:t xml:space="preserve"> </w:t>
      </w:r>
    </w:p>
    <w:p w:rsidR="5489A2A1" w:rsidP="5ADB0FB1" w:rsidRDefault="5489A2A1" w14:paraId="5056B27D" w14:textId="75FCE54E">
      <w:pPr>
        <w:spacing w:before="0" w:beforeAutospacing="off" w:after="0" w:afterAutospacing="off"/>
      </w:pPr>
      <w:r w:rsidRPr="5ADB0FB1" w:rsidR="5489A2A1">
        <w:rPr>
          <w:rFonts w:ascii="Times New Roman" w:hAnsi="Times New Roman" w:eastAsia="Times New Roman" w:cs="Times New Roman"/>
          <w:b w:val="1"/>
          <w:bCs w:val="1"/>
          <w:noProof w:val="0"/>
          <w:sz w:val="24"/>
          <w:szCs w:val="24"/>
          <w:lang w:val="en-US"/>
        </w:rPr>
        <w:t>no prolif spread and no impact</w:t>
      </w:r>
    </w:p>
    <w:p w:rsidR="5489A2A1" w:rsidP="5ADB0FB1" w:rsidRDefault="5489A2A1" w14:paraId="7F34311D" w14:textId="1CEF7CD6">
      <w:pPr>
        <w:spacing w:before="20" w:beforeAutospacing="off" w:after="20" w:afterAutospacing="off"/>
      </w:pPr>
      <w:r w:rsidRPr="5ADB0FB1" w:rsidR="5489A2A1">
        <w:rPr>
          <w:rFonts w:ascii="Times New Roman" w:hAnsi="Times New Roman" w:eastAsia="Times New Roman" w:cs="Times New Roman"/>
          <w:b w:val="1"/>
          <w:bCs w:val="1"/>
          <w:noProof w:val="0"/>
          <w:sz w:val="24"/>
          <w:szCs w:val="24"/>
          <w:lang w:val="en-US"/>
        </w:rPr>
        <w:t>Schneider, Senior Researcher, 19</w:t>
      </w:r>
    </w:p>
    <w:p w:rsidR="5489A2A1" w:rsidP="5ADB0FB1" w:rsidRDefault="5489A2A1" w14:paraId="680422C2" w14:textId="4D516627">
      <w:pPr>
        <w:spacing w:before="20" w:beforeAutospacing="off" w:after="20" w:afterAutospacing="off"/>
      </w:pPr>
      <w:r w:rsidRPr="5ADB0FB1" w:rsidR="5489A2A1">
        <w:rPr>
          <w:rFonts w:ascii="Times New Roman" w:hAnsi="Times New Roman" w:eastAsia="Times New Roman" w:cs="Times New Roman"/>
          <w:noProof w:val="0"/>
          <w:sz w:val="20"/>
          <w:szCs w:val="20"/>
          <w:lang w:val="en-US"/>
        </w:rPr>
        <w:t>(Jonas, at the Center for Security Studies, 9-7-19 “Chapter 26: Nuclear Proliferation and International Security.” Understanding Global Politics: Actors and Themes in International Affairs, edited by Klaus Larres and Ruth Wittlinger, Routledge, pp. 409–425.</w:t>
      </w:r>
    </w:p>
    <w:p w:rsidR="5489A2A1" w:rsidP="5ADB0FB1" w:rsidRDefault="5489A2A1" w14:paraId="5595DC71" w14:textId="44E38C98">
      <w:pPr>
        <w:spacing w:before="20" w:beforeAutospacing="off" w:after="20" w:afterAutospacing="off"/>
      </w:pPr>
      <w:r w:rsidRPr="5ADB0FB1" w:rsidR="5489A2A1">
        <w:rPr>
          <w:rFonts w:ascii="Times New Roman" w:hAnsi="Times New Roman" w:eastAsia="Times New Roman" w:cs="Times New Roman"/>
          <w:noProof w:val="0"/>
          <w:sz w:val="14"/>
          <w:szCs w:val="14"/>
          <w:lang w:val="en-US"/>
        </w:rPr>
        <w:t xml:space="preserve">Other analysts have sounded a much less alarmist tone, however. Some scholars even suggested that an Iranian </w:t>
      </w:r>
      <w:r w:rsidRPr="5ADB0FB1" w:rsidR="5489A2A1">
        <w:rPr>
          <w:rFonts w:ascii="Times New Roman" w:hAnsi="Times New Roman" w:eastAsia="Times New Roman" w:cs="Times New Roman"/>
          <w:noProof w:val="0"/>
          <w:sz w:val="20"/>
          <w:szCs w:val="20"/>
          <w:highlight w:val="yellow"/>
          <w:u w:val="single"/>
          <w:lang w:val="en-US"/>
        </w:rPr>
        <w:t>bomb</w:t>
      </w:r>
      <w:r w:rsidRPr="5ADB0FB1" w:rsidR="5489A2A1">
        <w:rPr>
          <w:rFonts w:ascii="Times New Roman" w:hAnsi="Times New Roman" w:eastAsia="Times New Roman" w:cs="Times New Roman"/>
          <w:noProof w:val="0"/>
          <w:sz w:val="20"/>
          <w:szCs w:val="20"/>
          <w:u w:val="single"/>
          <w:lang w:val="en-US"/>
        </w:rPr>
        <w:t xml:space="preserve"> held great potential for </w:t>
      </w:r>
      <w:r w:rsidRPr="5ADB0FB1" w:rsidR="5489A2A1">
        <w:rPr>
          <w:rFonts w:ascii="Times New Roman" w:hAnsi="Times New Roman" w:eastAsia="Times New Roman" w:cs="Times New Roman"/>
          <w:noProof w:val="0"/>
          <w:sz w:val="20"/>
          <w:szCs w:val="20"/>
          <w:highlight w:val="yellow"/>
          <w:u w:val="single"/>
          <w:lang w:val="en-US"/>
        </w:rPr>
        <w:t>stabilising</w:t>
      </w:r>
      <w:r w:rsidRPr="5ADB0FB1" w:rsidR="5489A2A1">
        <w:rPr>
          <w:rFonts w:ascii="Times New Roman" w:hAnsi="Times New Roman" w:eastAsia="Times New Roman" w:cs="Times New Roman"/>
          <w:noProof w:val="0"/>
          <w:sz w:val="20"/>
          <w:szCs w:val="20"/>
          <w:u w:val="single"/>
          <w:lang w:val="en-US"/>
        </w:rPr>
        <w:t xml:space="preserve"> an unbalanced and volatile Middle East </w:t>
      </w:r>
      <w:r w:rsidRPr="5ADB0FB1" w:rsidR="5489A2A1">
        <w:rPr>
          <w:rFonts w:ascii="Times New Roman" w:hAnsi="Times New Roman" w:eastAsia="Times New Roman" w:cs="Times New Roman"/>
          <w:noProof w:val="0"/>
          <w:sz w:val="14"/>
          <w:szCs w:val="14"/>
          <w:lang w:val="en-US"/>
        </w:rPr>
        <w:t xml:space="preserve">(Waltz, 2012). Closer to the mainstream of Western strategic discourse, various experts have argued that </w:t>
      </w:r>
      <w:r w:rsidRPr="5ADB0FB1" w:rsidR="5489A2A1">
        <w:rPr>
          <w:rFonts w:ascii="Times New Roman" w:hAnsi="Times New Roman" w:eastAsia="Times New Roman" w:cs="Times New Roman"/>
          <w:noProof w:val="0"/>
          <w:sz w:val="20"/>
          <w:szCs w:val="20"/>
          <w:highlight w:val="yellow"/>
          <w:u w:val="single"/>
          <w:lang w:val="en-US"/>
        </w:rPr>
        <w:t>despite</w:t>
      </w:r>
      <w:r w:rsidRPr="5ADB0FB1" w:rsidR="5489A2A1">
        <w:rPr>
          <w:rFonts w:ascii="Times New Roman" w:hAnsi="Times New Roman" w:eastAsia="Times New Roman" w:cs="Times New Roman"/>
          <w:noProof w:val="0"/>
          <w:sz w:val="20"/>
          <w:szCs w:val="20"/>
          <w:u w:val="single"/>
          <w:lang w:val="en-US"/>
        </w:rPr>
        <w:t xml:space="preserve"> the </w:t>
      </w:r>
      <w:r w:rsidRPr="5ADB0FB1" w:rsidR="5489A2A1">
        <w:rPr>
          <w:rFonts w:ascii="Times New Roman" w:hAnsi="Times New Roman" w:eastAsia="Times New Roman" w:cs="Times New Roman"/>
          <w:noProof w:val="0"/>
          <w:sz w:val="20"/>
          <w:szCs w:val="20"/>
          <w:highlight w:val="yellow"/>
          <w:u w:val="single"/>
          <w:lang w:val="en-US"/>
        </w:rPr>
        <w:t>risks of prolif</w:t>
      </w:r>
      <w:r w:rsidRPr="5ADB0FB1" w:rsidR="5489A2A1">
        <w:rPr>
          <w:rFonts w:ascii="Times New Roman" w:hAnsi="Times New Roman" w:eastAsia="Times New Roman" w:cs="Times New Roman"/>
          <w:noProof w:val="0"/>
          <w:sz w:val="20"/>
          <w:szCs w:val="20"/>
          <w:u w:val="single"/>
          <w:lang w:val="en-US"/>
        </w:rPr>
        <w:t xml:space="preserve">eration, nuclear weapons, and the </w:t>
      </w:r>
      <w:r w:rsidRPr="5ADB0FB1" w:rsidR="5489A2A1">
        <w:rPr>
          <w:rFonts w:ascii="Times New Roman" w:hAnsi="Times New Roman" w:eastAsia="Times New Roman" w:cs="Times New Roman"/>
          <w:noProof w:val="0"/>
          <w:sz w:val="20"/>
          <w:szCs w:val="20"/>
          <w:highlight w:val="yellow"/>
          <w:u w:val="single"/>
          <w:lang w:val="en-US"/>
        </w:rPr>
        <w:t>deterrent</w:t>
      </w:r>
      <w:r w:rsidRPr="5ADB0FB1" w:rsidR="5489A2A1">
        <w:rPr>
          <w:rFonts w:ascii="Times New Roman" w:hAnsi="Times New Roman" w:eastAsia="Times New Roman" w:cs="Times New Roman"/>
          <w:noProof w:val="0"/>
          <w:sz w:val="20"/>
          <w:szCs w:val="20"/>
          <w:u w:val="single"/>
          <w:lang w:val="en-US"/>
        </w:rPr>
        <w:t xml:space="preserve"> they provide</w:t>
      </w:r>
      <w:r w:rsidRPr="5ADB0FB1" w:rsidR="5489A2A1">
        <w:rPr>
          <w:rFonts w:ascii="Times New Roman" w:hAnsi="Times New Roman" w:eastAsia="Times New Roman" w:cs="Times New Roman"/>
          <w:noProof w:val="0"/>
          <w:sz w:val="14"/>
          <w:szCs w:val="14"/>
          <w:lang w:val="en-US"/>
        </w:rPr>
        <w:t xml:space="preserve"> should get (more) credit for </w:t>
      </w:r>
      <w:r w:rsidRPr="5ADB0FB1" w:rsidR="5489A2A1">
        <w:rPr>
          <w:rFonts w:ascii="Times New Roman" w:hAnsi="Times New Roman" w:eastAsia="Times New Roman" w:cs="Times New Roman"/>
          <w:noProof w:val="0"/>
          <w:sz w:val="20"/>
          <w:szCs w:val="20"/>
          <w:highlight w:val="yellow"/>
          <w:u w:val="single"/>
          <w:lang w:val="en-US"/>
        </w:rPr>
        <w:t>contribut</w:t>
      </w:r>
      <w:r w:rsidRPr="5ADB0FB1" w:rsidR="5489A2A1">
        <w:rPr>
          <w:rFonts w:ascii="Times New Roman" w:hAnsi="Times New Roman" w:eastAsia="Times New Roman" w:cs="Times New Roman"/>
          <w:noProof w:val="0"/>
          <w:sz w:val="20"/>
          <w:szCs w:val="20"/>
          <w:u w:val="single"/>
          <w:lang w:val="en-US"/>
        </w:rPr>
        <w:t>ing</w:t>
      </w:r>
      <w:r w:rsidRPr="5ADB0FB1" w:rsidR="5489A2A1">
        <w:rPr>
          <w:rFonts w:ascii="Times New Roman" w:hAnsi="Times New Roman" w:eastAsia="Times New Roman" w:cs="Times New Roman"/>
          <w:noProof w:val="0"/>
          <w:sz w:val="14"/>
          <w:szCs w:val="14"/>
          <w:lang w:val="en-US"/>
        </w:rPr>
        <w:t xml:space="preserve">, in combination with other factors, </w:t>
      </w:r>
      <w:r w:rsidRPr="5ADB0FB1" w:rsidR="5489A2A1">
        <w:rPr>
          <w:rFonts w:ascii="Times New Roman" w:hAnsi="Times New Roman" w:eastAsia="Times New Roman" w:cs="Times New Roman"/>
          <w:noProof w:val="0"/>
          <w:sz w:val="20"/>
          <w:szCs w:val="20"/>
          <w:highlight w:val="yellow"/>
          <w:u w:val="single"/>
          <w:lang w:val="en-US"/>
        </w:rPr>
        <w:t>to</w:t>
      </w:r>
      <w:r w:rsidRPr="5ADB0FB1" w:rsidR="5489A2A1">
        <w:rPr>
          <w:rFonts w:ascii="Times New Roman" w:hAnsi="Times New Roman" w:eastAsia="Times New Roman" w:cs="Times New Roman"/>
          <w:noProof w:val="0"/>
          <w:sz w:val="20"/>
          <w:szCs w:val="20"/>
          <w:u w:val="single"/>
          <w:lang w:val="en-US"/>
        </w:rPr>
        <w:t xml:space="preserve"> what has been labelled ‘the </w:t>
      </w:r>
      <w:r w:rsidRPr="5ADB0FB1" w:rsidR="5489A2A1">
        <w:rPr>
          <w:rFonts w:ascii="Times New Roman" w:hAnsi="Times New Roman" w:eastAsia="Times New Roman" w:cs="Times New Roman"/>
          <w:noProof w:val="0"/>
          <w:sz w:val="20"/>
          <w:szCs w:val="20"/>
          <w:highlight w:val="yellow"/>
          <w:u w:val="single"/>
          <w:lang w:val="en-US"/>
        </w:rPr>
        <w:t>Long Peace’</w:t>
      </w:r>
      <w:r w:rsidRPr="5ADB0FB1" w:rsidR="5489A2A1">
        <w:rPr>
          <w:rFonts w:ascii="Times New Roman" w:hAnsi="Times New Roman" w:eastAsia="Times New Roman" w:cs="Times New Roman"/>
          <w:noProof w:val="0"/>
          <w:sz w:val="20"/>
          <w:szCs w:val="20"/>
          <w:u w:val="single"/>
          <w:lang w:val="en-US"/>
        </w:rPr>
        <w:t xml:space="preserve"> among the great powers since 1945</w:t>
      </w:r>
      <w:r w:rsidRPr="5ADB0FB1" w:rsidR="5489A2A1">
        <w:rPr>
          <w:rFonts w:ascii="Times New Roman" w:hAnsi="Times New Roman" w:eastAsia="Times New Roman" w:cs="Times New Roman"/>
          <w:noProof w:val="0"/>
          <w:sz w:val="14"/>
          <w:szCs w:val="14"/>
          <w:lang w:val="en-US"/>
        </w:rPr>
        <w:t xml:space="preserve"> (Gaddis, 1999, p. 268–271; Gavin, 2012a, p. 164; Acton 2010, pp. 16–17). Still others have contended that </w:t>
      </w:r>
      <w:r w:rsidRPr="5ADB0FB1" w:rsidR="5489A2A1">
        <w:rPr>
          <w:rFonts w:ascii="Times New Roman" w:hAnsi="Times New Roman" w:eastAsia="Times New Roman" w:cs="Times New Roman"/>
          <w:noProof w:val="0"/>
          <w:sz w:val="20"/>
          <w:szCs w:val="20"/>
          <w:u w:val="single"/>
          <w:lang w:val="en-US"/>
        </w:rPr>
        <w:t xml:space="preserve">because nuclear </w:t>
      </w:r>
      <w:r w:rsidRPr="5ADB0FB1" w:rsidR="5489A2A1">
        <w:rPr>
          <w:rFonts w:ascii="Times New Roman" w:hAnsi="Times New Roman" w:eastAsia="Times New Roman" w:cs="Times New Roman"/>
          <w:noProof w:val="0"/>
          <w:sz w:val="20"/>
          <w:szCs w:val="20"/>
          <w:highlight w:val="yellow"/>
          <w:u w:val="single"/>
          <w:lang w:val="en-US"/>
        </w:rPr>
        <w:t>prolif</w:t>
      </w:r>
      <w:r w:rsidRPr="5ADB0FB1" w:rsidR="5489A2A1">
        <w:rPr>
          <w:rFonts w:ascii="Times New Roman" w:hAnsi="Times New Roman" w:eastAsia="Times New Roman" w:cs="Times New Roman"/>
          <w:noProof w:val="0"/>
          <w:sz w:val="20"/>
          <w:szCs w:val="20"/>
          <w:u w:val="single"/>
          <w:lang w:val="en-US"/>
        </w:rPr>
        <w:t xml:space="preserve">eration </w:t>
      </w:r>
      <w:r w:rsidRPr="5ADB0FB1" w:rsidR="5489A2A1">
        <w:rPr>
          <w:rFonts w:ascii="Times New Roman" w:hAnsi="Times New Roman" w:eastAsia="Times New Roman" w:cs="Times New Roman"/>
          <w:noProof w:val="0"/>
          <w:sz w:val="20"/>
          <w:szCs w:val="20"/>
          <w:highlight w:val="yellow"/>
          <w:u w:val="single"/>
          <w:lang w:val="en-US"/>
        </w:rPr>
        <w:t>is</w:t>
      </w:r>
      <w:r w:rsidRPr="5ADB0FB1" w:rsidR="5489A2A1">
        <w:rPr>
          <w:rFonts w:ascii="Times New Roman" w:hAnsi="Times New Roman" w:eastAsia="Times New Roman" w:cs="Times New Roman"/>
          <w:noProof w:val="0"/>
          <w:sz w:val="20"/>
          <w:szCs w:val="20"/>
          <w:u w:val="single"/>
          <w:lang w:val="en-US"/>
        </w:rPr>
        <w:t xml:space="preserve"> such a </w:t>
      </w:r>
      <w:r w:rsidRPr="5ADB0FB1" w:rsidR="5489A2A1">
        <w:rPr>
          <w:rFonts w:ascii="Times New Roman" w:hAnsi="Times New Roman" w:eastAsia="Times New Roman" w:cs="Times New Roman"/>
          <w:noProof w:val="0"/>
          <w:sz w:val="20"/>
          <w:szCs w:val="20"/>
          <w:highlight w:val="yellow"/>
          <w:u w:val="single"/>
          <w:lang w:val="en-US"/>
        </w:rPr>
        <w:t>rare</w:t>
      </w:r>
      <w:r w:rsidRPr="5ADB0FB1" w:rsidR="5489A2A1">
        <w:rPr>
          <w:rFonts w:ascii="Times New Roman" w:hAnsi="Times New Roman" w:eastAsia="Times New Roman" w:cs="Times New Roman"/>
          <w:noProof w:val="0"/>
          <w:sz w:val="20"/>
          <w:szCs w:val="20"/>
          <w:u w:val="single"/>
          <w:lang w:val="en-US"/>
        </w:rPr>
        <w:t xml:space="preserve"> phenomenon, </w:t>
      </w:r>
      <w:r w:rsidRPr="5ADB0FB1" w:rsidR="5489A2A1">
        <w:rPr>
          <w:rFonts w:ascii="Times New Roman" w:hAnsi="Times New Roman" w:eastAsia="Times New Roman" w:cs="Times New Roman"/>
          <w:noProof w:val="0"/>
          <w:sz w:val="20"/>
          <w:szCs w:val="20"/>
          <w:highlight w:val="yellow"/>
          <w:u w:val="single"/>
          <w:lang w:val="en-US"/>
        </w:rPr>
        <w:t>and</w:t>
      </w:r>
      <w:r w:rsidRPr="5ADB0FB1" w:rsidR="5489A2A1">
        <w:rPr>
          <w:rFonts w:ascii="Times New Roman" w:hAnsi="Times New Roman" w:eastAsia="Times New Roman" w:cs="Times New Roman"/>
          <w:noProof w:val="0"/>
          <w:sz w:val="20"/>
          <w:szCs w:val="20"/>
          <w:u w:val="single"/>
          <w:lang w:val="en-US"/>
        </w:rPr>
        <w:t xml:space="preserve"> since </w:t>
      </w:r>
      <w:r w:rsidRPr="5ADB0FB1" w:rsidR="5489A2A1">
        <w:rPr>
          <w:rFonts w:ascii="Times New Roman" w:hAnsi="Times New Roman" w:eastAsia="Times New Roman" w:cs="Times New Roman"/>
          <w:noProof w:val="0"/>
          <w:sz w:val="20"/>
          <w:szCs w:val="20"/>
          <w:highlight w:val="yellow"/>
          <w:u w:val="single"/>
          <w:lang w:val="en-US"/>
        </w:rPr>
        <w:t>robust</w:t>
      </w:r>
      <w:r w:rsidRPr="5ADB0FB1" w:rsidR="5489A2A1">
        <w:rPr>
          <w:rFonts w:ascii="Times New Roman" w:hAnsi="Times New Roman" w:eastAsia="Times New Roman" w:cs="Times New Roman"/>
          <w:noProof w:val="0"/>
          <w:sz w:val="20"/>
          <w:szCs w:val="20"/>
          <w:u w:val="single"/>
          <w:lang w:val="en-US"/>
        </w:rPr>
        <w:t xml:space="preserve"> nonprolif</w:t>
      </w:r>
      <w:r w:rsidRPr="5ADB0FB1" w:rsidR="5489A2A1">
        <w:rPr>
          <w:rFonts w:ascii="Times New Roman" w:hAnsi="Times New Roman" w:eastAsia="Times New Roman" w:cs="Times New Roman"/>
          <w:noProof w:val="0"/>
          <w:sz w:val="14"/>
          <w:szCs w:val="14"/>
          <w:lang w:val="en-US"/>
        </w:rPr>
        <w:t xml:space="preserve">eration </w:t>
      </w:r>
      <w:r w:rsidRPr="5ADB0FB1" w:rsidR="5489A2A1">
        <w:rPr>
          <w:rFonts w:ascii="Times New Roman" w:hAnsi="Times New Roman" w:eastAsia="Times New Roman" w:cs="Times New Roman"/>
          <w:noProof w:val="0"/>
          <w:sz w:val="20"/>
          <w:szCs w:val="20"/>
          <w:highlight w:val="yellow"/>
          <w:u w:val="single"/>
          <w:lang w:val="en-US"/>
        </w:rPr>
        <w:t>measures</w:t>
      </w:r>
      <w:r w:rsidRPr="5ADB0FB1" w:rsidR="5489A2A1">
        <w:rPr>
          <w:rFonts w:ascii="Times New Roman" w:hAnsi="Times New Roman" w:eastAsia="Times New Roman" w:cs="Times New Roman"/>
          <w:noProof w:val="0"/>
          <w:sz w:val="20"/>
          <w:szCs w:val="20"/>
          <w:u w:val="single"/>
          <w:lang w:val="en-US"/>
        </w:rPr>
        <w:t xml:space="preserve"> tend to be</w:t>
      </w:r>
      <w:r w:rsidRPr="5ADB0FB1" w:rsidR="5489A2A1">
        <w:rPr>
          <w:rFonts w:ascii="Times New Roman" w:hAnsi="Times New Roman" w:eastAsia="Times New Roman" w:cs="Times New Roman"/>
          <w:noProof w:val="0"/>
          <w:sz w:val="14"/>
          <w:szCs w:val="14"/>
          <w:lang w:val="en-US"/>
        </w:rPr>
        <w:t xml:space="preserve"> </w:t>
      </w:r>
      <w:r w:rsidRPr="5ADB0FB1" w:rsidR="5489A2A1">
        <w:rPr>
          <w:rFonts w:ascii="Times New Roman" w:hAnsi="Times New Roman" w:eastAsia="Times New Roman" w:cs="Times New Roman"/>
          <w:noProof w:val="0"/>
          <w:sz w:val="20"/>
          <w:szCs w:val="20"/>
          <w:highlight w:val="yellow"/>
          <w:u w:val="single"/>
          <w:lang w:val="en-US"/>
        </w:rPr>
        <w:t>disrupt</w:t>
      </w:r>
      <w:r w:rsidRPr="5ADB0FB1" w:rsidR="5489A2A1">
        <w:rPr>
          <w:rFonts w:ascii="Times New Roman" w:hAnsi="Times New Roman" w:eastAsia="Times New Roman" w:cs="Times New Roman"/>
          <w:noProof w:val="0"/>
          <w:sz w:val="20"/>
          <w:szCs w:val="20"/>
          <w:u w:val="single"/>
          <w:lang w:val="en-US"/>
        </w:rPr>
        <w:t xml:space="preserve">ive, </w:t>
      </w:r>
      <w:r w:rsidRPr="5ADB0FB1" w:rsidR="5489A2A1">
        <w:rPr>
          <w:rFonts w:ascii="Times New Roman" w:hAnsi="Times New Roman" w:eastAsia="Times New Roman" w:cs="Times New Roman"/>
          <w:noProof w:val="0"/>
          <w:sz w:val="20"/>
          <w:szCs w:val="20"/>
          <w:highlight w:val="yellow"/>
          <w:u w:val="single"/>
          <w:lang w:val="en-US"/>
        </w:rPr>
        <w:t>the net</w:t>
      </w:r>
      <w:r w:rsidRPr="5ADB0FB1" w:rsidR="5489A2A1">
        <w:rPr>
          <w:rFonts w:ascii="Times New Roman" w:hAnsi="Times New Roman" w:eastAsia="Times New Roman" w:cs="Times New Roman"/>
          <w:noProof w:val="0"/>
          <w:sz w:val="20"/>
          <w:szCs w:val="20"/>
          <w:u w:val="single"/>
          <w:lang w:val="en-US"/>
        </w:rPr>
        <w:t xml:space="preserve"> destabilising </w:t>
      </w:r>
      <w:r w:rsidRPr="5ADB0FB1" w:rsidR="5489A2A1">
        <w:rPr>
          <w:rFonts w:ascii="Times New Roman" w:hAnsi="Times New Roman" w:eastAsia="Times New Roman" w:cs="Times New Roman"/>
          <w:noProof w:val="0"/>
          <w:sz w:val="20"/>
          <w:szCs w:val="20"/>
          <w:highlight w:val="yellow"/>
          <w:u w:val="single"/>
          <w:lang w:val="en-US"/>
        </w:rPr>
        <w:t>effect</w:t>
      </w:r>
      <w:r w:rsidRPr="5ADB0FB1" w:rsidR="5489A2A1">
        <w:rPr>
          <w:rFonts w:ascii="Times New Roman" w:hAnsi="Times New Roman" w:eastAsia="Times New Roman" w:cs="Times New Roman"/>
          <w:noProof w:val="0"/>
          <w:sz w:val="20"/>
          <w:szCs w:val="20"/>
          <w:u w:val="single"/>
          <w:lang w:val="en-US"/>
        </w:rPr>
        <w:t xml:space="preserve"> of new nuclear countries </w:t>
      </w:r>
      <w:r w:rsidRPr="5ADB0FB1" w:rsidR="5489A2A1">
        <w:rPr>
          <w:rFonts w:ascii="Times New Roman" w:hAnsi="Times New Roman" w:eastAsia="Times New Roman" w:cs="Times New Roman"/>
          <w:noProof w:val="0"/>
          <w:sz w:val="20"/>
          <w:szCs w:val="20"/>
          <w:highlight w:val="yellow"/>
          <w:u w:val="single"/>
          <w:lang w:val="en-US"/>
        </w:rPr>
        <w:t>is</w:t>
      </w:r>
      <w:r w:rsidRPr="5ADB0FB1" w:rsidR="5489A2A1">
        <w:rPr>
          <w:rFonts w:ascii="Times New Roman" w:hAnsi="Times New Roman" w:eastAsia="Times New Roman" w:cs="Times New Roman"/>
          <w:noProof w:val="0"/>
          <w:sz w:val="20"/>
          <w:szCs w:val="20"/>
          <w:u w:val="single"/>
          <w:lang w:val="en-US"/>
        </w:rPr>
        <w:t xml:space="preserve"> quite </w:t>
      </w:r>
      <w:r w:rsidRPr="5ADB0FB1" w:rsidR="5489A2A1">
        <w:rPr>
          <w:rFonts w:ascii="Times New Roman" w:hAnsi="Times New Roman" w:eastAsia="Times New Roman" w:cs="Times New Roman"/>
          <w:noProof w:val="0"/>
          <w:sz w:val="20"/>
          <w:szCs w:val="20"/>
          <w:highlight w:val="yellow"/>
          <w:u w:val="single"/>
          <w:lang w:val="en-US"/>
        </w:rPr>
        <w:t>small</w:t>
      </w:r>
      <w:r w:rsidRPr="5ADB0FB1" w:rsidR="5489A2A1">
        <w:rPr>
          <w:rFonts w:ascii="Times New Roman" w:hAnsi="Times New Roman" w:eastAsia="Times New Roman" w:cs="Times New Roman"/>
          <w:noProof w:val="0"/>
          <w:sz w:val="20"/>
          <w:szCs w:val="20"/>
          <w:u w:val="single"/>
          <w:lang w:val="en-US"/>
        </w:rPr>
        <w:t xml:space="preserve"> and, therefore,</w:t>
      </w:r>
      <w:r w:rsidRPr="5ADB0FB1" w:rsidR="5489A2A1">
        <w:rPr>
          <w:rFonts w:ascii="Times New Roman" w:hAnsi="Times New Roman" w:eastAsia="Times New Roman" w:cs="Times New Roman"/>
          <w:noProof w:val="0"/>
          <w:sz w:val="14"/>
          <w:szCs w:val="14"/>
          <w:lang w:val="en-US"/>
        </w:rPr>
        <w:t xml:space="preserve"> </w:t>
      </w:r>
      <w:r w:rsidRPr="5ADB0FB1" w:rsidR="5489A2A1">
        <w:rPr>
          <w:rFonts w:ascii="Times New Roman" w:hAnsi="Times New Roman" w:eastAsia="Times New Roman" w:cs="Times New Roman"/>
          <w:noProof w:val="0"/>
          <w:sz w:val="20"/>
          <w:szCs w:val="20"/>
          <w:u w:val="single"/>
          <w:lang w:val="en-US"/>
        </w:rPr>
        <w:t>manageable</w:t>
      </w:r>
      <w:r w:rsidRPr="5ADB0FB1" w:rsidR="5489A2A1">
        <w:rPr>
          <w:rFonts w:ascii="Times New Roman" w:hAnsi="Times New Roman" w:eastAsia="Times New Roman" w:cs="Times New Roman"/>
          <w:noProof w:val="0"/>
          <w:sz w:val="14"/>
          <w:szCs w:val="14"/>
          <w:lang w:val="en-US"/>
        </w:rPr>
        <w:t xml:space="preserve"> (Mueller 2010, pp. 95–99; Hymans 2013, pp. 293–296). The question of whether nuclear proliferation has stabilising or destabilising effects is not just fascinating for scholars of the nuclear age, but also highly consequential for practical policy issues. For in order to debate the merits of particular policy choices – such as preventive military strikes against nuclear facilities, grand bargains with potential proliferators or complete nuclear disarmament – we need to understand first how the spread of nuclear weapons impacts regional and global security. The chapter proceeds in three steps. The first section provides the foundation for the other parts by summarising what we know about empirical patterns of proliferation and the utility of nuclear weapons for statecraft. The second section then engages the literature on the consequences of proliferation, focusing in particular on how proliferation has influenced international stability. The final section explores whether some states have been more affected than others, and what measures these states have taken to prevent proliferation, or at least mitigate its negative consequences. Patterns of nuclear proliferation and the utility of nuclear weapons 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 One important empirical pattern that has shaped how nuclear proliferation is understood concerns the way in which nuclear weapons have spread. </w:t>
      </w:r>
      <w:r w:rsidRPr="5ADB0FB1" w:rsidR="5489A2A1">
        <w:rPr>
          <w:rFonts w:ascii="Times New Roman" w:hAnsi="Times New Roman" w:eastAsia="Times New Roman" w:cs="Times New Roman"/>
          <w:noProof w:val="0"/>
          <w:sz w:val="20"/>
          <w:szCs w:val="20"/>
          <w:u w:val="single"/>
          <w:lang w:val="en-US"/>
        </w:rPr>
        <w:t xml:space="preserve">The word </w:t>
      </w:r>
      <w:r w:rsidRPr="5ADB0FB1" w:rsidR="5489A2A1">
        <w:rPr>
          <w:rFonts w:ascii="Times New Roman" w:hAnsi="Times New Roman" w:eastAsia="Times New Roman" w:cs="Times New Roman"/>
          <w:noProof w:val="0"/>
          <w:sz w:val="20"/>
          <w:szCs w:val="20"/>
          <w:highlight w:val="yellow"/>
          <w:u w:val="single"/>
          <w:lang w:val="en-US"/>
        </w:rPr>
        <w:t>‘spread’</w:t>
      </w:r>
      <w:r w:rsidRPr="5ADB0FB1" w:rsidR="5489A2A1">
        <w:rPr>
          <w:rFonts w:ascii="Times New Roman" w:hAnsi="Times New Roman" w:eastAsia="Times New Roman" w:cs="Times New Roman"/>
          <w:noProof w:val="0"/>
          <w:sz w:val="20"/>
          <w:szCs w:val="20"/>
          <w:u w:val="single"/>
          <w:lang w:val="en-US"/>
        </w:rPr>
        <w:t xml:space="preserve"> appears to suggest that the established nuclear powers have provided other interested nations with (at least a few) operational nuclear warheads. Yet such transfers have </w:t>
      </w:r>
      <w:r w:rsidRPr="5ADB0FB1" w:rsidR="5489A2A1">
        <w:rPr>
          <w:rFonts w:ascii="Times New Roman" w:hAnsi="Times New Roman" w:eastAsia="Times New Roman" w:cs="Times New Roman"/>
          <w:noProof w:val="0"/>
          <w:sz w:val="20"/>
          <w:szCs w:val="20"/>
          <w:highlight w:val="yellow"/>
          <w:u w:val="single"/>
          <w:lang w:val="en-US"/>
        </w:rPr>
        <w:t>never</w:t>
      </w:r>
      <w:r w:rsidRPr="5ADB0FB1" w:rsidR="5489A2A1">
        <w:rPr>
          <w:rFonts w:ascii="Times New Roman" w:hAnsi="Times New Roman" w:eastAsia="Times New Roman" w:cs="Times New Roman"/>
          <w:noProof w:val="0"/>
          <w:sz w:val="20"/>
          <w:szCs w:val="20"/>
          <w:u w:val="single"/>
          <w:lang w:val="en-US"/>
        </w:rPr>
        <w:t xml:space="preserve"> been </w:t>
      </w:r>
      <w:r w:rsidRPr="5ADB0FB1" w:rsidR="5489A2A1">
        <w:rPr>
          <w:rFonts w:ascii="Times New Roman" w:hAnsi="Times New Roman" w:eastAsia="Times New Roman" w:cs="Times New Roman"/>
          <w:noProof w:val="0"/>
          <w:sz w:val="20"/>
          <w:szCs w:val="20"/>
          <w:highlight w:val="yellow"/>
          <w:u w:val="single"/>
          <w:lang w:val="en-US"/>
        </w:rPr>
        <w:t>undertaken</w:t>
      </w:r>
      <w:r w:rsidRPr="5ADB0FB1" w:rsidR="5489A2A1">
        <w:rPr>
          <w:rFonts w:ascii="Times New Roman" w:hAnsi="Times New Roman" w:eastAsia="Times New Roman" w:cs="Times New Roman"/>
          <w:noProof w:val="0"/>
          <w:sz w:val="20"/>
          <w:szCs w:val="20"/>
          <w:u w:val="single"/>
          <w:lang w:val="en-US"/>
        </w:rPr>
        <w:t>. Certainly, states that sought nuclear weapons have often received</w:t>
      </w:r>
      <w:r w:rsidRPr="5ADB0FB1" w:rsidR="5489A2A1">
        <w:rPr>
          <w:rFonts w:ascii="Times New Roman" w:hAnsi="Times New Roman" w:eastAsia="Times New Roman" w:cs="Times New Roman"/>
          <w:noProof w:val="0"/>
          <w:sz w:val="14"/>
          <w:szCs w:val="14"/>
          <w:lang w:val="en-US"/>
        </w:rPr>
        <w:t xml:space="preserve"> </w:t>
      </w:r>
      <w:r w:rsidRPr="5ADB0FB1" w:rsidR="5489A2A1">
        <w:rPr>
          <w:rFonts w:ascii="Times New Roman" w:hAnsi="Times New Roman" w:eastAsia="Times New Roman" w:cs="Times New Roman"/>
          <w:noProof w:val="0"/>
          <w:sz w:val="20"/>
          <w:szCs w:val="20"/>
          <w:u w:val="single"/>
          <w:lang w:val="en-US"/>
        </w:rPr>
        <w:t xml:space="preserve">significant assistance </w:t>
      </w:r>
      <w:r w:rsidRPr="5ADB0FB1" w:rsidR="5489A2A1">
        <w:rPr>
          <w:rFonts w:ascii="Times New Roman" w:hAnsi="Times New Roman" w:eastAsia="Times New Roman" w:cs="Times New Roman"/>
          <w:noProof w:val="0"/>
          <w:sz w:val="14"/>
          <w:szCs w:val="14"/>
          <w:lang w:val="en-US"/>
        </w:rPr>
        <w:t xml:space="preserve">from other nations (Schofield, 2014; Fuhrmann, 2012), </w:t>
      </w:r>
      <w:r w:rsidRPr="5ADB0FB1" w:rsidR="5489A2A1">
        <w:rPr>
          <w:rFonts w:ascii="Times New Roman" w:hAnsi="Times New Roman" w:eastAsia="Times New Roman" w:cs="Times New Roman"/>
          <w:noProof w:val="0"/>
          <w:sz w:val="20"/>
          <w:szCs w:val="20"/>
          <w:u w:val="single"/>
          <w:lang w:val="en-US"/>
        </w:rPr>
        <w:t>sometimes in the form of</w:t>
      </w:r>
      <w:r w:rsidRPr="5ADB0FB1" w:rsidR="5489A2A1">
        <w:rPr>
          <w:rFonts w:ascii="Times New Roman" w:hAnsi="Times New Roman" w:eastAsia="Times New Roman" w:cs="Times New Roman"/>
          <w:noProof w:val="0"/>
          <w:sz w:val="14"/>
          <w:szCs w:val="14"/>
          <w:lang w:val="en-US"/>
        </w:rPr>
        <w:t xml:space="preserve"> highly sensitive </w:t>
      </w:r>
      <w:r w:rsidRPr="5ADB0FB1" w:rsidR="5489A2A1">
        <w:rPr>
          <w:rFonts w:ascii="Times New Roman" w:hAnsi="Times New Roman" w:eastAsia="Times New Roman" w:cs="Times New Roman"/>
          <w:noProof w:val="0"/>
          <w:sz w:val="20"/>
          <w:szCs w:val="20"/>
          <w:u w:val="single"/>
          <w:lang w:val="en-US"/>
        </w:rPr>
        <w:t>tech</w:t>
      </w:r>
      <w:r w:rsidRPr="5ADB0FB1" w:rsidR="5489A2A1">
        <w:rPr>
          <w:rFonts w:ascii="Times New Roman" w:hAnsi="Times New Roman" w:eastAsia="Times New Roman" w:cs="Times New Roman"/>
          <w:noProof w:val="0"/>
          <w:sz w:val="14"/>
          <w:szCs w:val="14"/>
          <w:lang w:val="en-US"/>
        </w:rPr>
        <w:t xml:space="preserve">nologies (Kroenig, 2010). </w:t>
      </w:r>
      <w:r w:rsidRPr="5ADB0FB1" w:rsidR="5489A2A1">
        <w:rPr>
          <w:rFonts w:ascii="Times New Roman" w:hAnsi="Times New Roman" w:eastAsia="Times New Roman" w:cs="Times New Roman"/>
          <w:noProof w:val="0"/>
          <w:sz w:val="20"/>
          <w:szCs w:val="20"/>
          <w:u w:val="single"/>
          <w:lang w:val="en-US"/>
        </w:rPr>
        <w:t>Nonetheless,</w:t>
      </w:r>
      <w:r w:rsidRPr="5ADB0FB1" w:rsidR="5489A2A1">
        <w:rPr>
          <w:rFonts w:ascii="Times New Roman" w:hAnsi="Times New Roman" w:eastAsia="Times New Roman" w:cs="Times New Roman"/>
          <w:noProof w:val="0"/>
          <w:sz w:val="14"/>
          <w:szCs w:val="14"/>
          <w:lang w:val="en-US"/>
        </w:rPr>
        <w:t xml:space="preserve"> since </w:t>
      </w:r>
      <w:r w:rsidRPr="5ADB0FB1" w:rsidR="5489A2A1">
        <w:rPr>
          <w:rFonts w:ascii="Times New Roman" w:hAnsi="Times New Roman" w:eastAsia="Times New Roman" w:cs="Times New Roman"/>
          <w:noProof w:val="0"/>
          <w:sz w:val="20"/>
          <w:szCs w:val="20"/>
          <w:u w:val="single"/>
          <w:lang w:val="en-US"/>
        </w:rPr>
        <w:t>all</w:t>
      </w:r>
      <w:r w:rsidRPr="5ADB0FB1" w:rsidR="5489A2A1">
        <w:rPr>
          <w:rFonts w:ascii="Times New Roman" w:hAnsi="Times New Roman" w:eastAsia="Times New Roman" w:cs="Times New Roman"/>
          <w:noProof w:val="0"/>
          <w:sz w:val="14"/>
          <w:szCs w:val="14"/>
          <w:lang w:val="en-US"/>
        </w:rPr>
        <w:t xml:space="preserve"> these transfers </w:t>
      </w:r>
      <w:r w:rsidRPr="5ADB0FB1" w:rsidR="5489A2A1">
        <w:rPr>
          <w:rFonts w:ascii="Times New Roman" w:hAnsi="Times New Roman" w:eastAsia="Times New Roman" w:cs="Times New Roman"/>
          <w:noProof w:val="0"/>
          <w:sz w:val="20"/>
          <w:szCs w:val="20"/>
          <w:highlight w:val="yellow"/>
          <w:u w:val="single"/>
          <w:lang w:val="en-US"/>
        </w:rPr>
        <w:t>remained</w:t>
      </w:r>
      <w:r w:rsidRPr="5ADB0FB1" w:rsidR="5489A2A1">
        <w:rPr>
          <w:rFonts w:ascii="Times New Roman" w:hAnsi="Times New Roman" w:eastAsia="Times New Roman" w:cs="Times New Roman"/>
          <w:noProof w:val="0"/>
          <w:sz w:val="20"/>
          <w:szCs w:val="20"/>
          <w:u w:val="single"/>
          <w:lang w:val="en-US"/>
        </w:rPr>
        <w:t xml:space="preserve"> well </w:t>
      </w:r>
      <w:r w:rsidRPr="5ADB0FB1" w:rsidR="5489A2A1">
        <w:rPr>
          <w:rFonts w:ascii="Times New Roman" w:hAnsi="Times New Roman" w:eastAsia="Times New Roman" w:cs="Times New Roman"/>
          <w:noProof w:val="0"/>
          <w:sz w:val="20"/>
          <w:szCs w:val="20"/>
          <w:highlight w:val="yellow"/>
          <w:u w:val="single"/>
          <w:lang w:val="en-US"/>
        </w:rPr>
        <w:t>below</w:t>
      </w:r>
      <w:r w:rsidRPr="5ADB0FB1" w:rsidR="5489A2A1">
        <w:rPr>
          <w:rFonts w:ascii="Times New Roman" w:hAnsi="Times New Roman" w:eastAsia="Times New Roman" w:cs="Times New Roman"/>
          <w:noProof w:val="0"/>
          <w:sz w:val="20"/>
          <w:szCs w:val="20"/>
          <w:u w:val="single"/>
          <w:lang w:val="en-US"/>
        </w:rPr>
        <w:t xml:space="preserve"> the </w:t>
      </w:r>
      <w:r w:rsidRPr="5ADB0FB1" w:rsidR="5489A2A1">
        <w:rPr>
          <w:rFonts w:ascii="Times New Roman" w:hAnsi="Times New Roman" w:eastAsia="Times New Roman" w:cs="Times New Roman"/>
          <w:noProof w:val="0"/>
          <w:sz w:val="20"/>
          <w:szCs w:val="20"/>
          <w:highlight w:val="yellow"/>
          <w:u w:val="single"/>
          <w:lang w:val="en-US"/>
        </w:rPr>
        <w:t>weapons threshold</w:t>
      </w:r>
      <w:r w:rsidRPr="5ADB0FB1" w:rsidR="5489A2A1">
        <w:rPr>
          <w:rFonts w:ascii="Times New Roman" w:hAnsi="Times New Roman" w:eastAsia="Times New Roman" w:cs="Times New Roman"/>
          <w:noProof w:val="0"/>
          <w:sz w:val="14"/>
          <w:szCs w:val="14"/>
          <w:lang w:val="en-US"/>
        </w:rPr>
        <w:t xml:space="preserve">, nations seeking nuclear weapons always had to build them indigenously. Hence, </w:t>
      </w:r>
      <w:r w:rsidRPr="5ADB0FB1" w:rsidR="5489A2A1">
        <w:rPr>
          <w:rFonts w:ascii="Times New Roman" w:hAnsi="Times New Roman" w:eastAsia="Times New Roman" w:cs="Times New Roman"/>
          <w:noProof w:val="0"/>
          <w:sz w:val="20"/>
          <w:szCs w:val="20"/>
          <w:u w:val="single"/>
          <w:lang w:val="en-US"/>
        </w:rPr>
        <w:t>in reality, the spread of nuclear weapons has meant that merely the ambition to possess a nuclear arsenal has spread</w:t>
      </w:r>
      <w:r w:rsidRPr="5ADB0FB1" w:rsidR="5489A2A1">
        <w:rPr>
          <w:rFonts w:ascii="Times New Roman" w:hAnsi="Times New Roman" w:eastAsia="Times New Roman" w:cs="Times New Roman"/>
          <w:noProof w:val="0"/>
          <w:sz w:val="14"/>
          <w:szCs w:val="14"/>
          <w:lang w:val="en-US"/>
        </w:rPr>
        <w:t xml:space="preserve"> to additional states, each of which then had to pursue that goal primarily through indigenous efforts. </w:t>
      </w:r>
      <w:r w:rsidRPr="5ADB0FB1" w:rsidR="5489A2A1">
        <w:rPr>
          <w:rFonts w:ascii="Times New Roman" w:hAnsi="Times New Roman" w:eastAsia="Times New Roman" w:cs="Times New Roman"/>
          <w:noProof w:val="0"/>
          <w:sz w:val="20"/>
          <w:szCs w:val="20"/>
          <w:u w:val="single"/>
          <w:lang w:val="en-US"/>
        </w:rPr>
        <w:t xml:space="preserve">Importantly, since a state’s national </w:t>
      </w:r>
      <w:r w:rsidRPr="5ADB0FB1" w:rsidR="5489A2A1">
        <w:rPr>
          <w:rFonts w:ascii="Times New Roman" w:hAnsi="Times New Roman" w:eastAsia="Times New Roman" w:cs="Times New Roman"/>
          <w:noProof w:val="0"/>
          <w:sz w:val="20"/>
          <w:szCs w:val="20"/>
          <w:highlight w:val="yellow"/>
          <w:u w:val="single"/>
          <w:lang w:val="en-US"/>
        </w:rPr>
        <w:t>efforts</w:t>
      </w:r>
      <w:r w:rsidRPr="5ADB0FB1" w:rsidR="5489A2A1">
        <w:rPr>
          <w:rFonts w:ascii="Times New Roman" w:hAnsi="Times New Roman" w:eastAsia="Times New Roman" w:cs="Times New Roman"/>
          <w:noProof w:val="0"/>
          <w:sz w:val="20"/>
          <w:szCs w:val="20"/>
          <w:u w:val="single"/>
          <w:lang w:val="en-US"/>
        </w:rPr>
        <w:t xml:space="preserve"> to turn its desire for nuclear weapons into reality naturally </w:t>
      </w:r>
      <w:r w:rsidRPr="5ADB0FB1" w:rsidR="5489A2A1">
        <w:rPr>
          <w:rFonts w:ascii="Times New Roman" w:hAnsi="Times New Roman" w:eastAsia="Times New Roman" w:cs="Times New Roman"/>
          <w:noProof w:val="0"/>
          <w:sz w:val="20"/>
          <w:szCs w:val="20"/>
          <w:highlight w:val="yellow"/>
          <w:u w:val="single"/>
          <w:lang w:val="en-US"/>
        </w:rPr>
        <w:t>span</w:t>
      </w:r>
      <w:r w:rsidRPr="5ADB0FB1" w:rsidR="5489A2A1">
        <w:rPr>
          <w:rFonts w:ascii="Times New Roman" w:hAnsi="Times New Roman" w:eastAsia="Times New Roman" w:cs="Times New Roman"/>
          <w:noProof w:val="0"/>
          <w:sz w:val="20"/>
          <w:szCs w:val="20"/>
          <w:u w:val="single"/>
          <w:lang w:val="en-US"/>
        </w:rPr>
        <w:t xml:space="preserve"> several (and sometimes many) </w:t>
      </w:r>
      <w:r w:rsidRPr="5ADB0FB1" w:rsidR="5489A2A1">
        <w:rPr>
          <w:rFonts w:ascii="Times New Roman" w:hAnsi="Times New Roman" w:eastAsia="Times New Roman" w:cs="Times New Roman"/>
          <w:noProof w:val="0"/>
          <w:sz w:val="20"/>
          <w:szCs w:val="20"/>
          <w:highlight w:val="yellow"/>
          <w:u w:val="single"/>
          <w:lang w:val="en-US"/>
        </w:rPr>
        <w:t>years</w:t>
      </w:r>
      <w:r w:rsidRPr="5ADB0FB1" w:rsidR="5489A2A1">
        <w:rPr>
          <w:rFonts w:ascii="Times New Roman" w:hAnsi="Times New Roman" w:eastAsia="Times New Roman" w:cs="Times New Roman"/>
          <w:noProof w:val="0"/>
          <w:sz w:val="20"/>
          <w:szCs w:val="20"/>
          <w:u w:val="single"/>
          <w:lang w:val="en-US"/>
        </w:rPr>
        <w:t>, nuclear proliferation must be conceived of as a process</w:t>
      </w:r>
      <w:r w:rsidRPr="5ADB0FB1" w:rsidR="5489A2A1">
        <w:rPr>
          <w:rFonts w:ascii="Times New Roman" w:hAnsi="Times New Roman" w:eastAsia="Times New Roman" w:cs="Times New Roman"/>
          <w:noProof w:val="0"/>
          <w:sz w:val="14"/>
          <w:szCs w:val="14"/>
          <w:lang w:val="en-US"/>
        </w:rPr>
        <w:t xml:space="preserve">, as opposed to just a single step (Meyer, 1986). </w:t>
      </w:r>
      <w:r w:rsidRPr="5ADB0FB1" w:rsidR="5489A2A1">
        <w:rPr>
          <w:rFonts w:ascii="Times New Roman" w:hAnsi="Times New Roman" w:eastAsia="Times New Roman" w:cs="Times New Roman"/>
          <w:noProof w:val="0"/>
          <w:sz w:val="20"/>
          <w:szCs w:val="20"/>
          <w:u w:val="single"/>
          <w:lang w:val="en-US"/>
        </w:rPr>
        <w:t xml:space="preserve">This point is reinforced by the fact that </w:t>
      </w:r>
      <w:r w:rsidRPr="5ADB0FB1" w:rsidR="5489A2A1">
        <w:rPr>
          <w:rFonts w:ascii="Times New Roman" w:hAnsi="Times New Roman" w:eastAsia="Times New Roman" w:cs="Times New Roman"/>
          <w:noProof w:val="0"/>
          <w:sz w:val="20"/>
          <w:szCs w:val="20"/>
          <w:highlight w:val="yellow"/>
          <w:u w:val="single"/>
          <w:lang w:val="en-US"/>
        </w:rPr>
        <w:t>29</w:t>
      </w:r>
      <w:r w:rsidRPr="5ADB0FB1" w:rsidR="5489A2A1">
        <w:rPr>
          <w:rFonts w:ascii="Times New Roman" w:hAnsi="Times New Roman" w:eastAsia="Times New Roman" w:cs="Times New Roman"/>
          <w:noProof w:val="0"/>
          <w:sz w:val="20"/>
          <w:szCs w:val="20"/>
          <w:u w:val="single"/>
          <w:lang w:val="en-US"/>
        </w:rPr>
        <w:t xml:space="preserve"> out </w:t>
      </w:r>
      <w:r w:rsidRPr="5ADB0FB1" w:rsidR="5489A2A1">
        <w:rPr>
          <w:rFonts w:ascii="Times New Roman" w:hAnsi="Times New Roman" w:eastAsia="Times New Roman" w:cs="Times New Roman"/>
          <w:noProof w:val="0"/>
          <w:sz w:val="20"/>
          <w:szCs w:val="20"/>
          <w:highlight w:val="yellow"/>
          <w:u w:val="single"/>
          <w:lang w:val="en-US"/>
        </w:rPr>
        <w:t>of 39</w:t>
      </w:r>
      <w:r w:rsidRPr="5ADB0FB1" w:rsidR="5489A2A1">
        <w:rPr>
          <w:rFonts w:ascii="Times New Roman" w:hAnsi="Times New Roman" w:eastAsia="Times New Roman" w:cs="Times New Roman"/>
          <w:noProof w:val="0"/>
          <w:sz w:val="20"/>
          <w:szCs w:val="20"/>
          <w:u w:val="single"/>
          <w:lang w:val="en-US"/>
        </w:rPr>
        <w:t xml:space="preserve"> states </w:t>
      </w:r>
      <w:r w:rsidRPr="5ADB0FB1" w:rsidR="5489A2A1">
        <w:rPr>
          <w:rFonts w:ascii="Times New Roman" w:hAnsi="Times New Roman" w:eastAsia="Times New Roman" w:cs="Times New Roman"/>
          <w:noProof w:val="0"/>
          <w:sz w:val="20"/>
          <w:szCs w:val="20"/>
          <w:highlight w:val="yellow"/>
          <w:u w:val="single"/>
          <w:lang w:val="en-US"/>
        </w:rPr>
        <w:t>that</w:t>
      </w:r>
      <w:r w:rsidRPr="5ADB0FB1" w:rsidR="5489A2A1">
        <w:rPr>
          <w:rFonts w:ascii="Times New Roman" w:hAnsi="Times New Roman" w:eastAsia="Times New Roman" w:cs="Times New Roman"/>
          <w:noProof w:val="0"/>
          <w:sz w:val="20"/>
          <w:szCs w:val="20"/>
          <w:u w:val="single"/>
          <w:lang w:val="en-US"/>
        </w:rPr>
        <w:t xml:space="preserve"> have </w:t>
      </w:r>
      <w:r w:rsidRPr="5ADB0FB1" w:rsidR="5489A2A1">
        <w:rPr>
          <w:rFonts w:ascii="Times New Roman" w:hAnsi="Times New Roman" w:eastAsia="Times New Roman" w:cs="Times New Roman"/>
          <w:noProof w:val="0"/>
          <w:sz w:val="20"/>
          <w:szCs w:val="20"/>
          <w:highlight w:val="yellow"/>
          <w:u w:val="single"/>
          <w:lang w:val="en-US"/>
        </w:rPr>
        <w:t>embarked</w:t>
      </w:r>
      <w:r w:rsidRPr="5ADB0FB1" w:rsidR="5489A2A1">
        <w:rPr>
          <w:rFonts w:ascii="Times New Roman" w:hAnsi="Times New Roman" w:eastAsia="Times New Roman" w:cs="Times New Roman"/>
          <w:noProof w:val="0"/>
          <w:sz w:val="20"/>
          <w:szCs w:val="20"/>
          <w:u w:val="single"/>
          <w:lang w:val="en-US"/>
        </w:rPr>
        <w:t xml:space="preserve"> upon that path</w:t>
      </w:r>
      <w:r w:rsidRPr="5ADB0FB1" w:rsidR="5489A2A1">
        <w:rPr>
          <w:rFonts w:ascii="Times New Roman" w:hAnsi="Times New Roman" w:eastAsia="Times New Roman" w:cs="Times New Roman"/>
          <w:noProof w:val="0"/>
          <w:sz w:val="14"/>
          <w:szCs w:val="14"/>
          <w:lang w:val="en-US"/>
        </w:rPr>
        <w:t xml:space="preserve"> (Müller and Schmidt, 2010, p. 157; Mikoyan, 2012; Santoro, 2017) </w:t>
      </w:r>
      <w:r w:rsidRPr="5ADB0FB1" w:rsidR="5489A2A1">
        <w:rPr>
          <w:rFonts w:ascii="Times New Roman" w:hAnsi="Times New Roman" w:eastAsia="Times New Roman" w:cs="Times New Roman"/>
          <w:noProof w:val="0"/>
          <w:sz w:val="20"/>
          <w:szCs w:val="20"/>
          <w:u w:val="single"/>
          <w:lang w:val="en-US"/>
        </w:rPr>
        <w:t xml:space="preserve">have </w:t>
      </w:r>
      <w:r w:rsidRPr="5ADB0FB1" w:rsidR="5489A2A1">
        <w:rPr>
          <w:rFonts w:ascii="Times New Roman" w:hAnsi="Times New Roman" w:eastAsia="Times New Roman" w:cs="Times New Roman"/>
          <w:noProof w:val="0"/>
          <w:sz w:val="20"/>
          <w:szCs w:val="20"/>
          <w:highlight w:val="yellow"/>
          <w:u w:val="single"/>
          <w:lang w:val="en-US"/>
        </w:rPr>
        <w:t>not acquired</w:t>
      </w:r>
      <w:r w:rsidRPr="5ADB0FB1" w:rsidR="5489A2A1">
        <w:rPr>
          <w:rFonts w:ascii="Times New Roman" w:hAnsi="Times New Roman" w:eastAsia="Times New Roman" w:cs="Times New Roman"/>
          <w:noProof w:val="0"/>
          <w:sz w:val="20"/>
          <w:szCs w:val="20"/>
          <w:u w:val="single"/>
          <w:lang w:val="en-US"/>
        </w:rPr>
        <w:t xml:space="preserve"> a nuclear arsenal.</w:t>
      </w:r>
      <w:r w:rsidRPr="5ADB0FB1" w:rsidR="5489A2A1">
        <w:rPr>
          <w:rFonts w:ascii="Times New Roman" w:hAnsi="Times New Roman" w:eastAsia="Times New Roman" w:cs="Times New Roman"/>
          <w:noProof w:val="0"/>
          <w:sz w:val="14"/>
          <w:szCs w:val="14"/>
          <w:lang w:val="en-US"/>
        </w:rPr>
        <w:t xml:space="preserve"> Hence, a lot of nuclear proliferation activity has been undertaken by nations that did not ultimately become nuclear weapon states. Three patterns explain this situation. First, </w:t>
      </w:r>
      <w:r w:rsidRPr="5ADB0FB1" w:rsidR="5489A2A1">
        <w:rPr>
          <w:rFonts w:ascii="Times New Roman" w:hAnsi="Times New Roman" w:eastAsia="Times New Roman" w:cs="Times New Roman"/>
          <w:noProof w:val="0"/>
          <w:sz w:val="20"/>
          <w:szCs w:val="20"/>
          <w:highlight w:val="yellow"/>
          <w:u w:val="single"/>
          <w:lang w:val="en-US"/>
        </w:rPr>
        <w:t>owing</w:t>
      </w:r>
      <w:r w:rsidRPr="5ADB0FB1" w:rsidR="5489A2A1">
        <w:rPr>
          <w:rFonts w:ascii="Times New Roman" w:hAnsi="Times New Roman" w:eastAsia="Times New Roman" w:cs="Times New Roman"/>
          <w:noProof w:val="0"/>
          <w:sz w:val="14"/>
          <w:szCs w:val="14"/>
          <w:lang w:val="en-US"/>
        </w:rPr>
        <w:t xml:space="preserve"> not just </w:t>
      </w:r>
      <w:r w:rsidRPr="5ADB0FB1" w:rsidR="5489A2A1">
        <w:rPr>
          <w:rFonts w:ascii="Times New Roman" w:hAnsi="Times New Roman" w:eastAsia="Times New Roman" w:cs="Times New Roman"/>
          <w:noProof w:val="0"/>
          <w:sz w:val="20"/>
          <w:szCs w:val="20"/>
          <w:highlight w:val="yellow"/>
          <w:u w:val="single"/>
          <w:lang w:val="en-US"/>
        </w:rPr>
        <w:t>to</w:t>
      </w:r>
      <w:r w:rsidRPr="5ADB0FB1" w:rsidR="5489A2A1">
        <w:rPr>
          <w:rFonts w:ascii="Times New Roman" w:hAnsi="Times New Roman" w:eastAsia="Times New Roman" w:cs="Times New Roman"/>
          <w:noProof w:val="0"/>
          <w:sz w:val="20"/>
          <w:szCs w:val="20"/>
          <w:u w:val="single"/>
          <w:lang w:val="en-US"/>
        </w:rPr>
        <w:t xml:space="preserve"> the </w:t>
      </w:r>
      <w:r w:rsidRPr="5ADB0FB1" w:rsidR="5489A2A1">
        <w:rPr>
          <w:rFonts w:ascii="Times New Roman" w:hAnsi="Times New Roman" w:eastAsia="Times New Roman" w:cs="Times New Roman"/>
          <w:noProof w:val="0"/>
          <w:sz w:val="20"/>
          <w:szCs w:val="20"/>
          <w:highlight w:val="yellow"/>
          <w:u w:val="single"/>
          <w:lang w:val="en-US"/>
        </w:rPr>
        <w:t>tech</w:t>
      </w:r>
      <w:r w:rsidRPr="5ADB0FB1" w:rsidR="5489A2A1">
        <w:rPr>
          <w:rFonts w:ascii="Times New Roman" w:hAnsi="Times New Roman" w:eastAsia="Times New Roman" w:cs="Times New Roman"/>
          <w:noProof w:val="0"/>
          <w:sz w:val="20"/>
          <w:szCs w:val="20"/>
          <w:u w:val="single"/>
          <w:lang w:val="en-US"/>
        </w:rPr>
        <w:t xml:space="preserve">nological, but also the </w:t>
      </w:r>
      <w:r w:rsidRPr="5ADB0FB1" w:rsidR="5489A2A1">
        <w:rPr>
          <w:rFonts w:ascii="Times New Roman" w:hAnsi="Times New Roman" w:eastAsia="Times New Roman" w:cs="Times New Roman"/>
          <w:noProof w:val="0"/>
          <w:sz w:val="20"/>
          <w:szCs w:val="20"/>
          <w:highlight w:val="yellow"/>
          <w:u w:val="single"/>
          <w:lang w:val="en-US"/>
        </w:rPr>
        <w:t>institutional and managerial challenges</w:t>
      </w:r>
      <w:r w:rsidRPr="5ADB0FB1" w:rsidR="5489A2A1">
        <w:rPr>
          <w:rFonts w:ascii="Times New Roman" w:hAnsi="Times New Roman" w:eastAsia="Times New Roman" w:cs="Times New Roman"/>
          <w:noProof w:val="0"/>
          <w:sz w:val="20"/>
          <w:szCs w:val="20"/>
          <w:u w:val="single"/>
          <w:lang w:val="en-US"/>
        </w:rPr>
        <w:t xml:space="preserve"> of the task, some </w:t>
      </w:r>
      <w:r w:rsidRPr="5ADB0FB1" w:rsidR="5489A2A1">
        <w:rPr>
          <w:rFonts w:ascii="Times New Roman" w:hAnsi="Times New Roman" w:eastAsia="Times New Roman" w:cs="Times New Roman"/>
          <w:noProof w:val="0"/>
          <w:sz w:val="20"/>
          <w:szCs w:val="20"/>
          <w:highlight w:val="yellow"/>
          <w:u w:val="single"/>
          <w:lang w:val="en-US"/>
        </w:rPr>
        <w:t>nations</w:t>
      </w:r>
      <w:r w:rsidRPr="5ADB0FB1" w:rsidR="5489A2A1">
        <w:rPr>
          <w:rFonts w:ascii="Times New Roman" w:hAnsi="Times New Roman" w:eastAsia="Times New Roman" w:cs="Times New Roman"/>
          <w:noProof w:val="0"/>
          <w:sz w:val="20"/>
          <w:szCs w:val="20"/>
          <w:u w:val="single"/>
          <w:lang w:val="en-US"/>
        </w:rPr>
        <w:t xml:space="preserve"> simply </w:t>
      </w:r>
      <w:r w:rsidRPr="5ADB0FB1" w:rsidR="5489A2A1">
        <w:rPr>
          <w:rFonts w:ascii="Times New Roman" w:hAnsi="Times New Roman" w:eastAsia="Times New Roman" w:cs="Times New Roman"/>
          <w:noProof w:val="0"/>
          <w:sz w:val="20"/>
          <w:szCs w:val="20"/>
          <w:highlight w:val="yellow"/>
          <w:u w:val="single"/>
          <w:lang w:val="en-US"/>
        </w:rPr>
        <w:t>failed</w:t>
      </w:r>
      <w:r w:rsidRPr="5ADB0FB1" w:rsidR="5489A2A1">
        <w:rPr>
          <w:rFonts w:ascii="Times New Roman" w:hAnsi="Times New Roman" w:eastAsia="Times New Roman" w:cs="Times New Roman"/>
          <w:noProof w:val="0"/>
          <w:sz w:val="20"/>
          <w:szCs w:val="20"/>
          <w:u w:val="single"/>
          <w:lang w:val="en-US"/>
        </w:rPr>
        <w:t xml:space="preserve"> in their efforts</w:t>
      </w:r>
      <w:r w:rsidRPr="5ADB0FB1" w:rsidR="5489A2A1">
        <w:rPr>
          <w:rFonts w:ascii="Times New Roman" w:hAnsi="Times New Roman" w:eastAsia="Times New Roman" w:cs="Times New Roman"/>
          <w:noProof w:val="0"/>
          <w:sz w:val="14"/>
          <w:szCs w:val="14"/>
          <w:lang w:val="en-US"/>
        </w:rPr>
        <w:t xml:space="preserve"> to build the bomb (Hymans, 2012; Braut-Hegghammer, 2016). Second, a few countries have chosen a nuclear ‘hedging’ strategy, intentionally confining their efforts to developing the technological capability to build an arsenal quickly while refraining from exercising that option (Narang, 2016–17, p. 134). Third, </w:t>
      </w:r>
      <w:r w:rsidRPr="5ADB0FB1" w:rsidR="5489A2A1">
        <w:rPr>
          <w:rFonts w:ascii="Times New Roman" w:hAnsi="Times New Roman" w:eastAsia="Times New Roman" w:cs="Times New Roman"/>
          <w:noProof w:val="0"/>
          <w:sz w:val="20"/>
          <w:szCs w:val="20"/>
          <w:highlight w:val="yellow"/>
          <w:u w:val="single"/>
          <w:lang w:val="en-US"/>
        </w:rPr>
        <w:t>several</w:t>
      </w:r>
      <w:r w:rsidRPr="5ADB0FB1" w:rsidR="5489A2A1">
        <w:rPr>
          <w:rFonts w:ascii="Times New Roman" w:hAnsi="Times New Roman" w:eastAsia="Times New Roman" w:cs="Times New Roman"/>
          <w:noProof w:val="0"/>
          <w:sz w:val="20"/>
          <w:szCs w:val="20"/>
          <w:u w:val="single"/>
          <w:lang w:val="en-US"/>
        </w:rPr>
        <w:t xml:space="preserve"> states </w:t>
      </w:r>
      <w:r w:rsidRPr="5ADB0FB1" w:rsidR="5489A2A1">
        <w:rPr>
          <w:rFonts w:ascii="Times New Roman" w:hAnsi="Times New Roman" w:eastAsia="Times New Roman" w:cs="Times New Roman"/>
          <w:noProof w:val="0"/>
          <w:sz w:val="14"/>
          <w:szCs w:val="14"/>
          <w:lang w:val="en-US"/>
        </w:rPr>
        <w:t xml:space="preserve">have </w:t>
      </w:r>
      <w:r w:rsidRPr="5ADB0FB1" w:rsidR="5489A2A1">
        <w:rPr>
          <w:rFonts w:ascii="Times New Roman" w:hAnsi="Times New Roman" w:eastAsia="Times New Roman" w:cs="Times New Roman"/>
          <w:noProof w:val="0"/>
          <w:sz w:val="20"/>
          <w:szCs w:val="20"/>
          <w:highlight w:val="yellow"/>
          <w:u w:val="single"/>
          <w:lang w:val="en-US"/>
        </w:rPr>
        <w:t>undertake</w:t>
      </w:r>
      <w:r w:rsidRPr="5ADB0FB1" w:rsidR="5489A2A1">
        <w:rPr>
          <w:rFonts w:ascii="Times New Roman" w:hAnsi="Times New Roman" w:eastAsia="Times New Roman" w:cs="Times New Roman"/>
          <w:noProof w:val="0"/>
          <w:sz w:val="20"/>
          <w:szCs w:val="20"/>
          <w:u w:val="single"/>
          <w:lang w:val="en-US"/>
        </w:rPr>
        <w:t>n</w:t>
      </w:r>
      <w:r w:rsidRPr="5ADB0FB1" w:rsidR="5489A2A1">
        <w:rPr>
          <w:rFonts w:ascii="Times New Roman" w:hAnsi="Times New Roman" w:eastAsia="Times New Roman" w:cs="Times New Roman"/>
          <w:noProof w:val="0"/>
          <w:sz w:val="14"/>
          <w:szCs w:val="14"/>
          <w:lang w:val="en-US"/>
        </w:rPr>
        <w:t xml:space="preserve"> a ‘</w:t>
      </w:r>
      <w:r w:rsidRPr="5ADB0FB1" w:rsidR="5489A2A1">
        <w:rPr>
          <w:rFonts w:ascii="Times New Roman" w:hAnsi="Times New Roman" w:eastAsia="Times New Roman" w:cs="Times New Roman"/>
          <w:noProof w:val="0"/>
          <w:sz w:val="20"/>
          <w:szCs w:val="20"/>
          <w:highlight w:val="yellow"/>
          <w:u w:val="single"/>
          <w:lang w:val="en-US"/>
        </w:rPr>
        <w:t>nuclear reversal’, abandoning</w:t>
      </w:r>
      <w:r w:rsidRPr="5ADB0FB1" w:rsidR="5489A2A1">
        <w:rPr>
          <w:rFonts w:ascii="Times New Roman" w:hAnsi="Times New Roman" w:eastAsia="Times New Roman" w:cs="Times New Roman"/>
          <w:noProof w:val="0"/>
          <w:sz w:val="20"/>
          <w:szCs w:val="20"/>
          <w:u w:val="single"/>
          <w:lang w:val="en-US"/>
        </w:rPr>
        <w:t xml:space="preserve"> their</w:t>
      </w:r>
      <w:r w:rsidRPr="5ADB0FB1" w:rsidR="5489A2A1">
        <w:rPr>
          <w:rFonts w:ascii="Times New Roman" w:hAnsi="Times New Roman" w:eastAsia="Times New Roman" w:cs="Times New Roman"/>
          <w:noProof w:val="0"/>
          <w:sz w:val="14"/>
          <w:szCs w:val="14"/>
          <w:lang w:val="en-US"/>
        </w:rPr>
        <w:t xml:space="preserve"> nuclear </w:t>
      </w:r>
      <w:r w:rsidRPr="5ADB0FB1" w:rsidR="5489A2A1">
        <w:rPr>
          <w:rFonts w:ascii="Times New Roman" w:hAnsi="Times New Roman" w:eastAsia="Times New Roman" w:cs="Times New Roman"/>
          <w:noProof w:val="0"/>
          <w:sz w:val="20"/>
          <w:szCs w:val="20"/>
          <w:u w:val="single"/>
          <w:lang w:val="en-US"/>
        </w:rPr>
        <w:t xml:space="preserve">weapons </w:t>
      </w:r>
      <w:r w:rsidRPr="5ADB0FB1" w:rsidR="5489A2A1">
        <w:rPr>
          <w:rFonts w:ascii="Times New Roman" w:hAnsi="Times New Roman" w:eastAsia="Times New Roman" w:cs="Times New Roman"/>
          <w:noProof w:val="0"/>
          <w:sz w:val="20"/>
          <w:szCs w:val="20"/>
          <w:highlight w:val="yellow"/>
          <w:u w:val="single"/>
          <w:lang w:val="en-US"/>
        </w:rPr>
        <w:t>activities</w:t>
      </w:r>
      <w:r w:rsidRPr="5ADB0FB1" w:rsidR="5489A2A1">
        <w:rPr>
          <w:rFonts w:ascii="Times New Roman" w:hAnsi="Times New Roman" w:eastAsia="Times New Roman" w:cs="Times New Roman"/>
          <w:noProof w:val="0"/>
          <w:sz w:val="14"/>
          <w:szCs w:val="14"/>
          <w:lang w:val="en-US"/>
        </w:rPr>
        <w:t xml:space="preserve"> before developing nuclear explosive devices (Müller and Schmidt, 2010).</w:t>
      </w:r>
    </w:p>
    <w:p w:rsidR="5ADB0FB1" w:rsidP="5ADB0FB1" w:rsidRDefault="5ADB0FB1" w14:paraId="3C27CC0C" w14:textId="13822C1D">
      <w:pPr>
        <w:spacing w:after="0" w:line="240" w:lineRule="auto"/>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pPr>
    </w:p>
    <w:p w:rsidR="4BB4B81B" w:rsidP="4BB4B81B" w:rsidRDefault="4BB4B81B" w14:paraId="0B8AEE4B" w14:textId="258756AE">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CAA9F5E" w:rsidP="4BB4B81B" w:rsidRDefault="0CAA9F5E" w14:paraId="1D5AE53D" w14:textId="36494568">
      <w:pPr>
        <w:pStyle w:val="Heading2"/>
        <w:keepNext w:val="1"/>
        <w:keepLines w:val="1"/>
        <w:spacing w:after="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 xml:space="preserve">NO IMPACT: DEMOCRACY: 1NC </w:t>
      </w:r>
    </w:p>
    <w:p w:rsidR="4BB4B81B" w:rsidP="4BB4B81B" w:rsidRDefault="4BB4B81B" w14:paraId="3A483549" w14:textId="106422CC">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CAA9F5E" w:rsidP="4BB4B81B" w:rsidRDefault="0CAA9F5E" w14:paraId="6D5811EF" w14:textId="4BEDC07D">
      <w:pPr>
        <w:pStyle w:val="Heading4"/>
        <w:keepNext w:val="1"/>
        <w:keepLines w:val="1"/>
        <w:spacing w:after="0"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BB4B81B" w:rsidR="0CAA9F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US democracy is resilient and not on the brink of collapse </w:t>
      </w:r>
    </w:p>
    <w:p w:rsidR="0CAA9F5E" w:rsidP="4BB4B81B" w:rsidRDefault="0CAA9F5E" w14:paraId="2E9DB786" w14:textId="0F8C77DA">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BB4B81B" w:rsidR="0CAA9F5E">
        <w:rPr>
          <w:rFonts w:ascii="Times New Roman" w:hAnsi="Times New Roman" w:eastAsia="Times New Roman" w:cs="Times New Roman"/>
          <w:b w:val="1"/>
          <w:bCs w:val="1"/>
          <w:i w:val="0"/>
          <w:iCs w:val="0"/>
          <w:caps w:val="0"/>
          <w:smallCaps w:val="0"/>
          <w:noProof w:val="0"/>
          <w:color w:val="000000" w:themeColor="text1" w:themeTint="FF" w:themeShade="FF"/>
          <w:sz w:val="24"/>
          <w:szCs w:val="24"/>
          <w:highlight w:val="yellow"/>
          <w:lang w:val="en-US"/>
        </w:rPr>
        <w:t>Schlefer</w:t>
      </w:r>
      <w:r w:rsidRPr="4BB4B81B" w:rsidR="0CAA9F5E">
        <w:rPr>
          <w:rFonts w:ascii="Times New Roman" w:hAnsi="Times New Roman" w:eastAsia="Times New Roman" w:cs="Times New Roman"/>
          <w:b w:val="1"/>
          <w:bCs w:val="1"/>
          <w:i w:val="0"/>
          <w:iCs w:val="0"/>
          <w:caps w:val="0"/>
          <w:smallCaps w:val="0"/>
          <w:noProof w:val="0"/>
          <w:color w:val="000000" w:themeColor="text1" w:themeTint="FF" w:themeShade="FF"/>
          <w:sz w:val="24"/>
          <w:szCs w:val="24"/>
          <w:highlight w:val="yellow"/>
          <w:lang w:val="en-US"/>
        </w:rPr>
        <w:t>, 9-19</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-25</w:t>
      </w:r>
    </w:p>
    <w:p w:rsidR="0CAA9F5E" w:rsidP="4BB4B81B" w:rsidRDefault="0CAA9F5E" w14:paraId="0B7A7D3D" w14:textId="78BCA164">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(Jonathan, “American Democracy Might Be Stronger Than Donald Trump,” accessed 9-23-25, </w:t>
      </w:r>
      <w:hyperlink r:id="Rd9e92a6f8910489d">
        <w:r w:rsidRPr="4BB4B81B" w:rsidR="0CAA9F5E">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https://www.politico.com/news/magazine/2025/09/19/american-democracy-resilience-00548910</w:t>
        </w:r>
      </w:hyperlink>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JFN </w:t>
      </w:r>
    </w:p>
    <w:p w:rsidR="4BB4B81B" w:rsidP="4BB4B81B" w:rsidRDefault="4BB4B81B" w14:paraId="3B9D9833" w14:textId="42C5A920">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CAA9F5E" w:rsidP="4BB4B81B" w:rsidRDefault="0CAA9F5E" w14:paraId="6E0BEA31" w14:textId="5E0DAD2B">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But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Trump’s authoritarianism</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also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resembles</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that of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 xml:space="preserve">dangerous populists who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failed to</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 xml:space="preserve"> kill democracy</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highlight w:val="yellow"/>
          <w:lang w:val="en-US"/>
        </w:rPr>
        <w:t>.</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Careful studies</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that </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never seem to get</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much press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find</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that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only</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about a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fifth</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of dangerous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 xml:space="preserve">populists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actually kill</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 xml:space="preserve"> democracy,</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including in different regions and across different time spans</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If </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you’re</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serious about weighing the Trump threat, you should be asking what makes the difference between countries where democracy died and countries where it survives. </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 significant difficulty in answering this question arises from the structure of the political science discipline itself.</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When I got my doctorate some 23 years ago, American politics occupied one subfield and comparative politics (the study of all other nations, often via comparison) occupied another — and never the twain should meet. Levitsky and </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Ziblatt</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are comparativists. This division has only begun to soften. </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It’s</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difficult to apply lessons from elsewhere to Trump’s America because the U.S. political system does differ starkly from others, but this disciplinary divide has made that problem even harder. I’m also a comparativist, but where Levitsky and </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Ziblatt</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from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the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advanced capitalist democracies</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that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survived</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the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brutal 20th century</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two world wars</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the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Great Depression</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in the 1930s, stagflation in the 1970s,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Soviet and Chinese threats</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Only two fell to internal authoritarian threats</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Italy and Germany between the world wars. 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shared fear that U.S. politics is at an existential moment as the 2026 and 2028 elections approach surely portends more widespread and equally damaging threats of violence. What if Americans </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didn’t</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didn’t</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work for them in 2024. All Americans might better see beyond this fraught moment to focus more on solving the problems of a democracy that was already in grave need of repair before Trump made the situation far worse. A careful comparison with countries that fought off autocratic attempts, as well as those that succumbed, suggests that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American democracy</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might be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more resilient than you think</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At a minimum,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it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has crucial advantages over democracies that failed.</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Three main things </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stand</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out: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None</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was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nearly so</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 xml:space="preserve"> rich.</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None</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was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nearly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so</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 xml:space="preserve"> long-lived.</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And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none had a legal establishment tracing</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its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genealogy</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back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to</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the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Magna Carta in 1215.</w:t>
      </w:r>
    </w:p>
    <w:p w:rsidR="4BB4B81B" w:rsidP="4BB4B81B" w:rsidRDefault="4BB4B81B" w14:paraId="38B6D1B4" w14:textId="129F19DB">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BB4B81B" w:rsidP="4BB4B81B" w:rsidRDefault="4BB4B81B" w14:paraId="178606D9" w14:textId="045DB644">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CAA9F5E" w:rsidP="4BB4B81B" w:rsidRDefault="0CAA9F5E" w14:paraId="07B14BBE" w14:textId="311E7D0E">
      <w:pPr>
        <w:pStyle w:val="Heading2"/>
        <w:keepNext w:val="1"/>
        <w:keepLines w:val="1"/>
        <w:spacing w:after="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TURN: FOCUS: 1NC</w:t>
      </w:r>
    </w:p>
    <w:p w:rsidR="4BB4B81B" w:rsidP="4BB4B81B" w:rsidRDefault="4BB4B81B" w14:paraId="5C05CE3F" w14:textId="59F6C9D4">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CAA9F5E" w:rsidP="4BB4B81B" w:rsidRDefault="0CAA9F5E" w14:paraId="1ECCD44F" w14:textId="7B56D33F">
      <w:pPr>
        <w:pStyle w:val="Heading4"/>
        <w:keepNext w:val="1"/>
        <w:keepLines w:val="1"/>
        <w:spacing w:after="0"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BB4B81B" w:rsidR="0CAA9F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Turn: Federal collective bargaining trades-off with focus on workers providing essential services </w:t>
      </w:r>
    </w:p>
    <w:p w:rsidR="0CAA9F5E" w:rsidP="4BB4B81B" w:rsidRDefault="0CAA9F5E" w14:paraId="42193B4C" w14:textId="4B7A7711">
      <w:pPr>
        <w:tabs>
          <w:tab w:val="left" w:leader="none" w:pos="4824"/>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US"/>
        </w:rPr>
      </w:pPr>
      <w:r w:rsidRPr="4BB4B81B" w:rsidR="0CAA9F5E">
        <w:rPr>
          <w:rFonts w:ascii="Times New Roman" w:hAnsi="Times New Roman" w:eastAsia="Times New Roman" w:cs="Times New Roman"/>
          <w:b w:val="1"/>
          <w:bCs w:val="1"/>
          <w:i w:val="0"/>
          <w:iCs w:val="0"/>
          <w:caps w:val="0"/>
          <w:smallCaps w:val="0"/>
          <w:noProof w:val="0"/>
          <w:color w:val="000000" w:themeColor="text1" w:themeTint="FF" w:themeShade="FF"/>
          <w:sz w:val="24"/>
          <w:szCs w:val="24"/>
          <w:highlight w:val="yellow"/>
          <w:lang w:val="en-US"/>
        </w:rPr>
        <w:t>Conway, 25</w:t>
      </w:r>
    </w:p>
    <w:p w:rsidR="0CAA9F5E" w:rsidP="4BB4B81B" w:rsidRDefault="0CAA9F5E" w14:paraId="45952731" w14:textId="0BC6CAE7">
      <w:pPr>
        <w:tabs>
          <w:tab w:val="left" w:leader="none" w:pos="4824"/>
          <w:tab w:val="left" w:leader="none" w:pos="7716"/>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(Molly, “Transparency Needed in the Process of Federal Collective Bargaining,” accessed 9-14-25, </w:t>
      </w:r>
      <w:hyperlink r:id="R6b40f70bb78f4f8d">
        <w:r w:rsidRPr="4BB4B81B" w:rsidR="0CAA9F5E">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https://i4aw.org/wp-content/uploads/2025/01/Cost-of-Collective-Bargaining-Report-2.pdf</w:t>
        </w:r>
      </w:hyperlink>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JFN </w:t>
      </w:r>
    </w:p>
    <w:p w:rsidR="4BB4B81B" w:rsidP="4BB4B81B" w:rsidRDefault="4BB4B81B" w14:paraId="781DA5AC" w14:textId="6A4E9395">
      <w:pPr>
        <w:tabs>
          <w:tab w:val="left" w:leader="none" w:pos="4824"/>
          <w:tab w:val="left" w:leader="none" w:pos="7716"/>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CAA9F5E" w:rsidP="4BB4B81B" w:rsidRDefault="0CAA9F5E" w14:paraId="093CB7A2" w14:textId="254CF3AC">
      <w:pPr>
        <w:tabs>
          <w:tab w:val="left" w:leader="none" w:pos="4824"/>
          <w:tab w:val="left" w:leader="none" w:pos="7716"/>
        </w:tabs>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Government Union-Focused Bureaucracy.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A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substantial number of federal employees spend</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the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majority</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or even all, of their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time handling collective bargaining-related matters rather than delivering vital public services.</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This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diversion of resources undermines government efficiency and</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single"/>
          <w:lang w:val="en-US"/>
        </w:rPr>
        <w:t xml:space="preserve"> detracts from</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w:t>
      </w:r>
      <w:r w:rsidRPr="4BB4B81B" w:rsidR="0CAA9F5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highlight w:val="yellow"/>
          <w:u w:val="single"/>
          <w:lang w:val="en-US"/>
        </w:rPr>
        <w:t>essential services</w:t>
      </w:r>
      <w:r w:rsidRPr="4BB4B81B" w:rsidR="0CAA9F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taxpayers expect.</w:t>
      </w:r>
    </w:p>
    <w:p w:rsidR="4BB4B81B" w:rsidP="4BB4B81B" w:rsidRDefault="4BB4B81B" w14:paraId="2F99E032" w14:textId="4DA631F1">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BB4B81B" w:rsidP="4BB4B81B" w:rsidRDefault="4BB4B81B" w14:paraId="32019C69" w14:textId="7792ED5F">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BB4B81B" w:rsidP="4BB4B81B" w:rsidRDefault="4BB4B81B" w14:paraId="4CDECAD1" w14:textId="355AC530">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BB4B81B" w:rsidP="4BB4B81B" w:rsidRDefault="4BB4B81B" w14:paraId="42BE67EE" w14:textId="0CA327AA">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BB4B81B" w:rsidP="4BB4B81B" w:rsidRDefault="4BB4B81B" w14:paraId="4F78949E" w14:textId="1B19D1C5">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BB4B81B" w:rsidP="4BB4B81B" w:rsidRDefault="4BB4B81B" w14:paraId="5E0AF114" w14:textId="31232D30">
      <w:pPr>
        <w:tabs>
          <w:tab w:val="left" w:leader="none" w:pos="1752"/>
        </w:tabs>
        <w:spacing w:before="0" w:beforeAutospacing="off" w:after="0" w:afterAutospacing="off"/>
        <w:rPr>
          <w:rFonts w:ascii="Times New Roman" w:hAnsi="Times New Roman" w:eastAsia="Times New Roman" w:cs="Times New Roman"/>
          <w:noProof w:val="0"/>
          <w:sz w:val="20"/>
          <w:szCs w:val="20"/>
          <w:lang w:val="en-US"/>
        </w:rPr>
      </w:pPr>
    </w:p>
    <w:sectPr w:rsidRPr="00B55AD5" w:rsidR="00A9565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441ea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num w:numId="11">
    <w:abstractNumId w:val="10"/>
  </w:num>
  <w:num w:numId="1" w16cid:durableId="830104437">
    <w:abstractNumId w:val="9"/>
  </w:num>
  <w:num w:numId="2" w16cid:durableId="1146892166">
    <w:abstractNumId w:val="7"/>
  </w:num>
  <w:num w:numId="3" w16cid:durableId="324013700">
    <w:abstractNumId w:val="6"/>
  </w:num>
  <w:num w:numId="4" w16cid:durableId="1555387125">
    <w:abstractNumId w:val="5"/>
  </w:num>
  <w:num w:numId="5" w16cid:durableId="568730297">
    <w:abstractNumId w:val="4"/>
  </w:num>
  <w:num w:numId="6" w16cid:durableId="1217280677">
    <w:abstractNumId w:val="8"/>
  </w:num>
  <w:num w:numId="7" w16cid:durableId="504324794">
    <w:abstractNumId w:val="3"/>
  </w:num>
  <w:num w:numId="8" w16cid:durableId="2111194992">
    <w:abstractNumId w:val="2"/>
  </w:num>
  <w:num w:numId="9" w16cid:durableId="902985785">
    <w:abstractNumId w:val="1"/>
  </w:num>
  <w:num w:numId="10" w16cid:durableId="135195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dirty"/>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A17041"/>
    <w:rsid w:val="000139A3"/>
    <w:rsid w:val="00100833"/>
    <w:rsid w:val="00104529"/>
    <w:rsid w:val="00105942"/>
    <w:rsid w:val="00144A4C"/>
    <w:rsid w:val="00176AB0"/>
    <w:rsid w:val="00177B7D"/>
    <w:rsid w:val="0018322D"/>
    <w:rsid w:val="001B5776"/>
    <w:rsid w:val="001E527A"/>
    <w:rsid w:val="001F78CE"/>
    <w:rsid w:val="002148FA"/>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2912"/>
    <w:rsid w:val="006065BD"/>
    <w:rsid w:val="00636894"/>
    <w:rsid w:val="00645FA9"/>
    <w:rsid w:val="00647866"/>
    <w:rsid w:val="00657453"/>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B7D86"/>
    <w:rsid w:val="008C1B2E"/>
    <w:rsid w:val="0091627E"/>
    <w:rsid w:val="00936BC3"/>
    <w:rsid w:val="0097032B"/>
    <w:rsid w:val="009D2EAD"/>
    <w:rsid w:val="009D54B2"/>
    <w:rsid w:val="009E1922"/>
    <w:rsid w:val="009F7ED2"/>
    <w:rsid w:val="00A17041"/>
    <w:rsid w:val="00A93661"/>
    <w:rsid w:val="00A95652"/>
    <w:rsid w:val="00AC0AB8"/>
    <w:rsid w:val="00AF0C0B"/>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5262C"/>
    <w:rsid w:val="00EC7DC4"/>
    <w:rsid w:val="00ED30CF"/>
    <w:rsid w:val="00EF1914"/>
    <w:rsid w:val="00F176EF"/>
    <w:rsid w:val="00F6364A"/>
    <w:rsid w:val="00F9113A"/>
    <w:rsid w:val="00FE2546"/>
    <w:rsid w:val="00FF53A6"/>
    <w:rsid w:val="01FB5C57"/>
    <w:rsid w:val="02D9A08F"/>
    <w:rsid w:val="02F3086B"/>
    <w:rsid w:val="040216EF"/>
    <w:rsid w:val="0488EFF8"/>
    <w:rsid w:val="06734A52"/>
    <w:rsid w:val="08762233"/>
    <w:rsid w:val="08A2C749"/>
    <w:rsid w:val="092B85ED"/>
    <w:rsid w:val="0BCF69E7"/>
    <w:rsid w:val="0BE1F526"/>
    <w:rsid w:val="0C1729B4"/>
    <w:rsid w:val="0CAA9F5E"/>
    <w:rsid w:val="0E1A2304"/>
    <w:rsid w:val="0E8647D8"/>
    <w:rsid w:val="0EE5C5A2"/>
    <w:rsid w:val="0FF5E57F"/>
    <w:rsid w:val="11734FA0"/>
    <w:rsid w:val="11B20139"/>
    <w:rsid w:val="135717C5"/>
    <w:rsid w:val="13DA74F1"/>
    <w:rsid w:val="144018D1"/>
    <w:rsid w:val="14B0ECF5"/>
    <w:rsid w:val="15BD7301"/>
    <w:rsid w:val="161FE135"/>
    <w:rsid w:val="1943F45B"/>
    <w:rsid w:val="1CA8C450"/>
    <w:rsid w:val="1D785EB8"/>
    <w:rsid w:val="1D936698"/>
    <w:rsid w:val="236FF946"/>
    <w:rsid w:val="23E35013"/>
    <w:rsid w:val="24084681"/>
    <w:rsid w:val="260E1AA1"/>
    <w:rsid w:val="27FDDEF0"/>
    <w:rsid w:val="287ABA83"/>
    <w:rsid w:val="290FE46C"/>
    <w:rsid w:val="2A108C93"/>
    <w:rsid w:val="2BE3BD22"/>
    <w:rsid w:val="2D839C4A"/>
    <w:rsid w:val="2DB76F19"/>
    <w:rsid w:val="2ED90763"/>
    <w:rsid w:val="2F811B94"/>
    <w:rsid w:val="2FD08D67"/>
    <w:rsid w:val="30DEDE53"/>
    <w:rsid w:val="30DEDE53"/>
    <w:rsid w:val="338BBD9B"/>
    <w:rsid w:val="3514AD59"/>
    <w:rsid w:val="37A16633"/>
    <w:rsid w:val="37A16633"/>
    <w:rsid w:val="386CD4AE"/>
    <w:rsid w:val="39F99FBC"/>
    <w:rsid w:val="3A1DE45E"/>
    <w:rsid w:val="3B6F408F"/>
    <w:rsid w:val="3E1A2F82"/>
    <w:rsid w:val="3E5FA466"/>
    <w:rsid w:val="3F37B9A4"/>
    <w:rsid w:val="3F47260B"/>
    <w:rsid w:val="3F63C9FE"/>
    <w:rsid w:val="411628B3"/>
    <w:rsid w:val="48739709"/>
    <w:rsid w:val="4923740D"/>
    <w:rsid w:val="49B83EF9"/>
    <w:rsid w:val="49E52981"/>
    <w:rsid w:val="49F5F24F"/>
    <w:rsid w:val="4A259E41"/>
    <w:rsid w:val="4A3DD77B"/>
    <w:rsid w:val="4AD463D6"/>
    <w:rsid w:val="4BB4B81B"/>
    <w:rsid w:val="4D55F31D"/>
    <w:rsid w:val="4E1C4BBA"/>
    <w:rsid w:val="4E76A84C"/>
    <w:rsid w:val="4F72C8A6"/>
    <w:rsid w:val="4FED6664"/>
    <w:rsid w:val="53E0AD3D"/>
    <w:rsid w:val="5489A2A1"/>
    <w:rsid w:val="5801FE78"/>
    <w:rsid w:val="5859FAA7"/>
    <w:rsid w:val="5A6A536C"/>
    <w:rsid w:val="5ADB0FB1"/>
    <w:rsid w:val="5CCC6C0D"/>
    <w:rsid w:val="5D24EF38"/>
    <w:rsid w:val="5FDC5295"/>
    <w:rsid w:val="60792CD4"/>
    <w:rsid w:val="61FEED07"/>
    <w:rsid w:val="622F59B7"/>
    <w:rsid w:val="6325E3C6"/>
    <w:rsid w:val="64E1E9F6"/>
    <w:rsid w:val="64E1E9F6"/>
    <w:rsid w:val="66478789"/>
    <w:rsid w:val="680A53B3"/>
    <w:rsid w:val="680C4B75"/>
    <w:rsid w:val="6987A2F0"/>
    <w:rsid w:val="6A52F681"/>
    <w:rsid w:val="6E61AADA"/>
    <w:rsid w:val="6F904CBA"/>
    <w:rsid w:val="702B30BA"/>
    <w:rsid w:val="7173FE6D"/>
    <w:rsid w:val="71904308"/>
    <w:rsid w:val="72334CD2"/>
    <w:rsid w:val="729701C2"/>
    <w:rsid w:val="731CFCEA"/>
    <w:rsid w:val="731CFCEA"/>
    <w:rsid w:val="737194EF"/>
    <w:rsid w:val="74BB5D65"/>
    <w:rsid w:val="74E7DFC2"/>
    <w:rsid w:val="75EEF293"/>
    <w:rsid w:val="75F97DA7"/>
    <w:rsid w:val="76651E0B"/>
    <w:rsid w:val="77C33812"/>
    <w:rsid w:val="798F9559"/>
    <w:rsid w:val="7ABC4130"/>
    <w:rsid w:val="7BFB8452"/>
    <w:rsid w:val="7CA03E31"/>
    <w:rsid w:val="7E68E215"/>
    <w:rsid w:val="7EA4AD15"/>
    <w:rsid w:val="7FC3A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A404A"/>
  <w15:chartTrackingRefBased/>
  <w15:docId w15:val="{F317DC39-68F0-4C02-9C75-8B18D2E1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ormal/Card"/>
    <w:uiPriority w:val="4"/>
    <w:qFormat/>
    <w:rsid w:val="00A1704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A17041"/>
    <w:pPr>
      <w:keepNext/>
      <w:keepLines/>
      <w:pageBreakBefore/>
      <w:pBdr>
        <w:top w:val="single" w:color="auto" w:sz="24" w:space="1"/>
        <w:left w:val="single" w:color="auto" w:sz="24" w:space="4"/>
        <w:bottom w:val="single" w:color="auto" w:sz="24" w:space="1"/>
        <w:right w:val="single" w:color="auto" w:sz="24" w:space="4"/>
      </w:pBdr>
      <w:contextualSpacing/>
      <w:jc w:val="center"/>
      <w:outlineLvl w:val="0"/>
    </w:pPr>
    <w:rPr>
      <w:rFonts w:eastAsiaTheme="majorEastAsia" w:cstheme="majorBidi"/>
      <w:b/>
      <w:sz w:val="32"/>
      <w:szCs w:val="32"/>
    </w:rPr>
  </w:style>
  <w:style w:type="paragraph" w:styleId="Heading2">
    <w:name w:val="heading 2"/>
    <w:aliases w:val="Hat"/>
    <w:basedOn w:val="Normal"/>
    <w:next w:val="Normal"/>
    <w:link w:val="Heading2Char"/>
    <w:autoRedefine/>
    <w:uiPriority w:val="1"/>
    <w:unhideWhenUsed/>
    <w:qFormat/>
    <w:rsid w:val="00A17041"/>
    <w:pPr>
      <w:keepNext/>
      <w:keepLines/>
      <w:pageBreakBefore/>
      <w:contextualSpacing/>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autoRedefine/>
    <w:uiPriority w:val="2"/>
    <w:unhideWhenUsed/>
    <w:qFormat/>
    <w:rsid w:val="00A17041"/>
    <w:pPr>
      <w:keepNext/>
      <w:keepLines/>
      <w:pageBreakBefore/>
      <w:contextualSpacing/>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17041"/>
    <w:pPr>
      <w:keepNext/>
      <w:keepLines/>
      <w:contextualSpacing/>
      <w:outlineLvl w:val="3"/>
    </w:pPr>
    <w:rPr>
      <w:rFonts w:eastAsiaTheme="majorEastAsia" w:cstheme="majorBidi"/>
      <w:b/>
      <w:iCs/>
      <w:sz w:val="24"/>
    </w:rPr>
  </w:style>
  <w:style w:type="character" w:styleId="DefaultParagraphFont" w:default="1">
    <w:name w:val="Default Paragraph Font"/>
    <w:uiPriority w:val="1"/>
    <w:semiHidden/>
    <w:unhideWhenUsed/>
    <w:rsid w:val="00A17041"/>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A17041"/>
  </w:style>
  <w:style w:type="character" w:styleId="Heading1Char" w:customStyle="1">
    <w:name w:val="Heading 1 Char"/>
    <w:aliases w:val="Pocket Char"/>
    <w:basedOn w:val="DefaultParagraphFont"/>
    <w:link w:val="Heading1"/>
    <w:rsid w:val="00A17041"/>
    <w:rPr>
      <w:rFonts w:ascii="Times New Roman" w:hAnsi="Times New Roman" w:eastAsiaTheme="majorEastAsia" w:cstheme="majorBidi"/>
      <w:b/>
      <w:sz w:val="32"/>
      <w:szCs w:val="32"/>
    </w:rPr>
  </w:style>
  <w:style w:type="character" w:styleId="Heading2Char" w:customStyle="1">
    <w:name w:val="Heading 2 Char"/>
    <w:aliases w:val="Hat Char"/>
    <w:basedOn w:val="DefaultParagraphFont"/>
    <w:link w:val="Heading2"/>
    <w:uiPriority w:val="1"/>
    <w:rsid w:val="00A17041"/>
    <w:rPr>
      <w:rFonts w:ascii="Times New Roman" w:hAnsi="Times New Roman" w:eastAsiaTheme="majorEastAsia" w:cstheme="majorBidi"/>
      <w:b/>
      <w:sz w:val="32"/>
      <w:szCs w:val="26"/>
      <w:u w:val="double"/>
    </w:rPr>
  </w:style>
  <w:style w:type="character" w:styleId="Heading3Char" w:customStyle="1">
    <w:name w:val="Heading 3 Char"/>
    <w:aliases w:val="Block Char"/>
    <w:basedOn w:val="DefaultParagraphFont"/>
    <w:link w:val="Heading3"/>
    <w:uiPriority w:val="2"/>
    <w:rsid w:val="00A17041"/>
    <w:rPr>
      <w:rFonts w:ascii="Times New Roman" w:hAnsi="Times New Roman" w:eastAsiaTheme="majorEastAsia" w:cstheme="majorBidi"/>
      <w:b/>
      <w:sz w:val="32"/>
      <w:szCs w:val="24"/>
      <w:u w:val="single"/>
    </w:rPr>
  </w:style>
  <w:style w:type="character" w:styleId="Heading4Char" w:customStyle="1">
    <w:name w:val="Heading 4 Char"/>
    <w:aliases w:val="Tag Char"/>
    <w:basedOn w:val="DefaultParagraphFont"/>
    <w:link w:val="Heading4"/>
    <w:uiPriority w:val="3"/>
    <w:rsid w:val="00A17041"/>
    <w:rPr>
      <w:rFonts w:ascii="Times New Roman" w:hAnsi="Times New Roman" w:eastAsiaTheme="majorEastAsia" w:cstheme="majorBidi"/>
      <w:b/>
      <w:iCs/>
      <w:sz w:val="24"/>
    </w:rPr>
  </w:style>
  <w:style w:type="character" w:styleId="Emphasis">
    <w:name w:val="Emphasis"/>
    <w:basedOn w:val="DefaultParagraphFont"/>
    <w:uiPriority w:val="7"/>
    <w:qFormat/>
    <w:rsid w:val="00A17041"/>
    <w:rPr>
      <w:rFonts w:ascii="Times New Roman" w:hAnsi="Times New Roman" w:cs="Times New Roman"/>
      <w:b/>
      <w:i w:val="0"/>
      <w:iCs/>
      <w:sz w:val="20"/>
      <w:u w:val="single"/>
      <w:bdr w:val="none" w:color="auto" w:sz="0" w:space="0"/>
    </w:rPr>
  </w:style>
  <w:style w:type="character" w:styleId="Style13ptBold" w:customStyle="1">
    <w:name w:val="Style 13 pt Bold"/>
    <w:aliases w:val="Cite"/>
    <w:basedOn w:val="DefaultParagraphFont"/>
    <w:uiPriority w:val="5"/>
    <w:qFormat/>
    <w:rsid w:val="00A17041"/>
    <w:rPr>
      <w:b/>
      <w:bCs/>
      <w:sz w:val="24"/>
      <w:u w:val="none"/>
    </w:rPr>
  </w:style>
  <w:style w:type="character" w:styleId="StyleUnderline" w:customStyle="1">
    <w:name w:val="Style Underline"/>
    <w:aliases w:val="Underline"/>
    <w:basedOn w:val="DefaultParagraphFont"/>
    <w:uiPriority w:val="6"/>
    <w:qFormat/>
    <w:rsid w:val="00A17041"/>
    <w:rPr>
      <w:b w:val="0"/>
      <w:sz w:val="20"/>
      <w:u w:val="single"/>
    </w:rPr>
  </w:style>
  <w:style w:type="character" w:styleId="Hyperlink">
    <w:name w:val="Hyperlink"/>
    <w:basedOn w:val="DefaultParagraphFont"/>
    <w:uiPriority w:val="99"/>
    <w:semiHidden/>
    <w:unhideWhenUsed/>
    <w:rsid w:val="00A17041"/>
    <w:rPr>
      <w:color w:val="auto"/>
      <w:u w:val="none"/>
    </w:rPr>
  </w:style>
  <w:style w:type="character" w:styleId="FollowedHyperlink">
    <w:name w:val="FollowedHyperlink"/>
    <w:basedOn w:val="DefaultParagraphFont"/>
    <w:uiPriority w:val="99"/>
    <w:semiHidden/>
    <w:unhideWhenUsed/>
    <w:rsid w:val="00A17041"/>
    <w:rPr>
      <w:color w:val="auto"/>
      <w:u w:val="none"/>
    </w:rPr>
  </w:style>
  <w:style w:type="paragraph" w:styleId="Card" w:customStyle="true">
    <w:uiPriority w:val="99"/>
    <w:name w:val="Card"/>
    <w:basedOn w:val="Normal"/>
    <w:link w:val="Hyperlink"/>
    <w:qFormat/>
    <w:rsid w:val="4BB4B81B"/>
    <w:rPr>
      <w:rFonts w:eastAsia="ＭＳ ゴシック" w:asciiTheme="minorAscii" w:hAnsiTheme="minorAscii" w:eastAsiaTheme="majorEastAsia" w:cstheme="majorBidi"/>
      <w:b w:val="0"/>
      <w:bCs w:val="0"/>
      <w:sz w:val="22"/>
      <w:szCs w:val="22"/>
    </w:rPr>
    <w:pPr>
      <w:keepNext w:val="0"/>
      <w:keepLines w:val="0"/>
      <w:pageBreakBefore w:val="0"/>
      <w:pBdr>
        <w:top w:val="none" w:color="FF000000" w:sz="0" w:space="0"/>
        <w:left w:val="none" w:color="FF000000" w:sz="0" w:space="0"/>
        <w:bottom w:val="none" w:color="FF000000" w:sz="0" w:space="0"/>
        <w:right w:val="none" w:color="FF000000" w:sz="0" w:space="0"/>
      </w:pBdr>
      <w:jc w:val="left"/>
    </w:pPr>
  </w:style>
  <w:style w:type="paragraph" w:styleId="ListParagraph">
    <w:uiPriority w:val="34"/>
    <w:name w:val="List Paragraph"/>
    <w:basedOn w:val="Normal"/>
    <w:qFormat/>
    <w:rsid w:val="76651E0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cei.org/publication/study-collective-bargaining-slows-economic-growth-lowers-wages/" TargetMode="External" Id="Rdb3ab9a0d8934e46" /><Relationship Type="http://schemas.openxmlformats.org/officeDocument/2006/relationships/hyperlink" Target="https://cepr.org/voxeu/columns/understanding-global-role-us-economy" TargetMode="External" Id="R9028068206ae49a2" /><Relationship Type="http://schemas.openxmlformats.org/officeDocument/2006/relationships/hyperlink" Target="https://www.proquest.com/docview/3052586980?accountid=12085&amp;sourcetype=Magazines" TargetMode="External" Id="R23d1808b38d446f5" /><Relationship Type="http://schemas.openxmlformats.org/officeDocument/2006/relationships/hyperlink" Target="https://nyujlpp.org/wp-content/uploads/2024/07/JLPP-26-3-Barudi.pdf" TargetMode="External" Id="R93403df3ffef4761" /><Relationship Type="http://schemas.openxmlformats.org/officeDocument/2006/relationships/hyperlink" Target="https://www.kava.io/news/u-s-blockchain-leadership-the-clarity-acts-path-to-digital-asset-market-structure" TargetMode="External" Id="R46242e41be2e4825" /><Relationship Type="http://schemas.openxmlformats.org/officeDocument/2006/relationships/hyperlink" Target="https://digitalchamber.wpenginepowered.com/wp-content/uploads/2025/07/Blockchain-and-National-Security-A-Strategic-Imperative.pdf" TargetMode="External" Id="Rd1290c30874f43fd" /><Relationship Type="http://schemas.openxmlformats.org/officeDocument/2006/relationships/hyperlink" Target="https://www.rand.org/content/dam/rand/pubs/research_reports/RRA2300/RRA2397-2/RAND_RRA2397-2.pdf" TargetMode="External" Id="R928e7a4c270143e2" /><Relationship Type="http://schemas.openxmlformats.org/officeDocument/2006/relationships/hyperlink" Target="https://www.politico.com/news/magazine/2025/09/19/american-democracy-resilience-00548910" TargetMode="External" Id="Rd9e92a6f8910489d" /><Relationship Type="http://schemas.openxmlformats.org/officeDocument/2006/relationships/hyperlink" Target="https://i4aw.org/wp-content/uploads/2025/01/Cost-of-Collective-Bargaining-Report-2.pdf" TargetMode="External" Id="R6b40f70bb78f4f8d" /><Relationship Type="http://schemas.openxmlformats.org/officeDocument/2006/relationships/hyperlink" Target="https://journalrecord.com/2026/01/29/fed-pause-rate-cuts-strong-us-economy/" TargetMode="External" Id="Rd7334dbef43040ce" /><Relationship Type="http://schemas.openxmlformats.org/officeDocument/2006/relationships/hyperlink" Target="https://coingape.com/clarity-act-advances-as-senate-ag-committee-votes-in-favor-of-crypto-bill/" TargetMode="External" Id="R70f4de3ece304695" /><Relationship Type="http://schemas.openxmlformats.org/officeDocument/2006/relationships/hyperlink" Target="https://www.globalccsinstitute.com/about/what-is-ccs/" TargetMode="External" Id="Rc4c69850de794de8" /><Relationship Type="http://schemas.openxmlformats.org/officeDocument/2006/relationships/hyperlink" Target="http://www.merriam-webster.com/dictionary/the" TargetMode="External" Id="Rb42383615dad4fa2" /><Relationship Type="http://schemas.openxmlformats.org/officeDocument/2006/relationships/hyperlink" Target="https://viennalawreview.com/index.php/vlr/article/view/7614" TargetMode="External" Id="Rf713cc25d500457a" /><Relationship Type="http://schemas.openxmlformats.org/officeDocument/2006/relationships/hyperlink" Target="https://journals.sagepub.com/doi/pdf/10.1177/09596801251351303" TargetMode="External" Id="Re6e996a77d924954" /><Relationship Type="http://schemas.openxmlformats.org/officeDocument/2006/relationships/hyperlink" Target="https://www.google.com/search?q=substantially+definition&amp;sca_esv=3153b04427d9d7e5&amp;rlz=1C1GCEA_enUS1118US1118&amp;sxsrf=AE3TifNBCaK7wPWXqA-g6HxBIpPWhcYd9Q%3A1756048028665&amp;ei=nCqraJyiKLTe5NoPpq_W0AQ&amp;ved=0ahUKEwic4NPX3KOPAxU0L1kFHaaXFUoQ4dUDCBE&amp;uact=5&amp;oq=substantially+definition&amp;gs_lp=Egxnd3Mtd2l6LXNlcnAiGHN1YnN0YW50aWFsbHkgZGVmaW5pdGlvbjIQEAAYgAQYkQIYigUYRhj5ATIFEAAYgAQyBhAAGBYYHjIGEAAYFhgeMgYQABgWGB4yBhAAGBYYHjIGEAAYFhgeMgYQABgWGB4yBhAAGBYYHjIGEAAYFhgeMioQABiABBiRAhiKBRhGGPkBGJcFGIwFGN0EGEYY-QEY9AMY9QMY9gPYAQFImR5QtAlYhx1wBHgBkAEAmAFuoAHuDaoBBDIyLjK4AQPIAQD4AQGYAhygAroPwgIKEAAYsAMY1gQYR8ICChAjGIAEGCcYigXCAgsQABiABBiRAhiKBcICDhAAGIAEGLEDGIMBGIoFwgIKEC4YgAQYQxiKBcICCxAAGIAEGLEDGIMBwgIUEC4YgAQYsQMY0QMYgwEYxwEYigXCAgQQIxgnwgIQEAAYgAQYsQMYQxiDARiKBcICChAAGIAEGEMYigXCAg4QLhiABBixAxjRAxjHAcICERAuGIAEGLEDGNEDGMcBGMkDwgIIEAAYgAQYsQPCAgoQABiABBgUGIcCwgINEAAYgAQYsQMYQxiKBcICDhAAGIAEGJECGLEDGIoFwgINEAAYgAQYsQMYFBiHAsICEBAuGIAEGLEDGEMYgwEYigXCAioQABiABBiRAhiKBRhGGPkBGJcFGIwFGN0EGEYY-QEY9AMY9QMY9gPYAQHCAhMQABiABBiRAhixAxiKBRhGGPkBwgILEC4YgAQYsQMYgwHCAi0QABiABBiRAhixAxiKBRhGGPkBGJcFGIwFGN0EGEYY-QEY9AMY9QMY9gPYAQHCAg8QABiABBgUGIcCGEYY-QHCAikQABiABBgUGIcCGEYY-QEYlwUYjAUY3QQYRhj5ARj0Axj1Axj2A9gBAZgDAIgGAZAGCLoGBggBEAEYE5IHBDI2LjKgB4KnArIHBDIyLjK4B6kPwgcKMC40LjE1LjguMcgHtwE&amp;sclient=gws-wiz-serp" TargetMode="External" Id="Rae5ed631f6324f46" /><Relationship Type="http://schemas.openxmlformats.org/officeDocument/2006/relationships/hyperlink" Target="https://www.nationalaffairs.com/publications/detail/the-trouble-with-public-sector-unions" TargetMode="External" Id="R398f627c05324bf0" /><Relationship Type="http://schemas.openxmlformats.org/officeDocument/2006/relationships/hyperlink" Target="https://www.nationalaffairs.com/publications/detail/the-trouble-with-public-sector-unions" TargetMode="External" Id="R69fcc5b1064748e7" /><Relationship Type="http://schemas.openxmlformats.org/officeDocument/2006/relationships/hyperlink" Target="https://www.city-journal.org/article/federal-workers-collective-bargaining-doge" TargetMode="External" Id="R865db755880e4e41" /><Relationship Type="http://schemas.openxmlformats.org/officeDocument/2006/relationships/hyperlink" Target="https://www.washingtonexaminer.com/restoring-america/faith-freedom-self-reliance/3787618/collective-bargaining-for-federal-employees-still-doesnt-work/" TargetMode="External" Id="R0ac680b9cc854e68" /><Relationship Type="http://schemas.openxmlformats.org/officeDocument/2006/relationships/hyperlink" Target="https://www.washingtonexaminer.com/restoring-america/faith-freedom-self-reliance/3787618/collective-bargaining-for-federal-employees-still-doesnt-work/" TargetMode="External" Id="R23b1347f35d74dc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hathaway\AppData\Roaming\Microsoft\Templates\Debate.dotm"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Hathaway, Isaac David</dc:creator>
  <keywords>5.1</keywords>
  <dc:description/>
  <lastModifiedBy>Hathaway, Isaiah Michael</lastModifiedBy>
  <revision>5</revision>
  <dcterms:created xsi:type="dcterms:W3CDTF">2026-01-16T18:54:00.0000000Z</dcterms:created>
  <dcterms:modified xsi:type="dcterms:W3CDTF">2026-01-31T21:04:30.8600093Z</dcterms:modified>
</coreProperties>
</file>