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A1115" w14:textId="77777777" w:rsidR="00660ED1" w:rsidRDefault="00660ED1" w:rsidP="00660ED1">
      <w:pPr>
        <w:pStyle w:val="Heading2"/>
      </w:pPr>
      <w:r>
        <w:t>Off</w:t>
      </w:r>
    </w:p>
    <w:p w14:paraId="10BDFE8A" w14:textId="77777777" w:rsidR="00660ED1" w:rsidRPr="00FE027C" w:rsidRDefault="00660ED1" w:rsidP="00660ED1">
      <w:pPr>
        <w:pStyle w:val="Heading3"/>
      </w:pPr>
      <w:r>
        <w:t>1NC---T/L</w:t>
      </w:r>
    </w:p>
    <w:p w14:paraId="63DAB88A" w14:textId="77777777" w:rsidR="00660ED1" w:rsidRPr="00F964FA" w:rsidRDefault="00660ED1" w:rsidP="00660ED1">
      <w:pPr>
        <w:pStyle w:val="Heading4"/>
      </w:pPr>
      <w:r>
        <w:t xml:space="preserve">Collective bargaining is only the </w:t>
      </w:r>
      <w:r w:rsidRPr="008E2079">
        <w:rPr>
          <w:u w:val="single"/>
        </w:rPr>
        <w:t>right to negotiate</w:t>
      </w:r>
      <w:r>
        <w:t xml:space="preserve"> a </w:t>
      </w:r>
      <w:r w:rsidRPr="008E2079">
        <w:rPr>
          <w:u w:val="single"/>
        </w:rPr>
        <w:t>labor contract</w:t>
      </w:r>
      <w:r>
        <w:t xml:space="preserve">. That is </w:t>
      </w:r>
      <w:r w:rsidRPr="008E2079">
        <w:rPr>
          <w:u w:val="single"/>
        </w:rPr>
        <w:t>distinct</w:t>
      </w:r>
      <w:r>
        <w:t xml:space="preserve"> from labor rights </w:t>
      </w:r>
      <w:r>
        <w:rPr>
          <w:u w:val="single"/>
        </w:rPr>
        <w:t>broadly</w:t>
      </w:r>
      <w:r>
        <w:t>.</w:t>
      </w:r>
    </w:p>
    <w:p w14:paraId="58E6801D" w14:textId="77777777" w:rsidR="00660ED1" w:rsidRPr="00F964FA" w:rsidRDefault="00660ED1" w:rsidP="00660ED1">
      <w:r w:rsidRPr="008E2079">
        <w:rPr>
          <w:rStyle w:val="Style13ptBold"/>
        </w:rPr>
        <w:t>Court</w:t>
      </w:r>
      <w:r w:rsidRPr="00F964FA">
        <w:rPr>
          <w:rStyle w:val="Style13ptBold"/>
        </w:rPr>
        <w:t xml:space="preserve"> of Appeals for the D.C. Circuit 13 —</w:t>
      </w:r>
      <w:r>
        <w:t xml:space="preserve"> “</w:t>
      </w:r>
      <w:r w:rsidRPr="00F964FA">
        <w:t>American Federation of Government Employees, AFL-CIO, Local 3669 v. Shinseki</w:t>
      </w:r>
      <w:r>
        <w:t xml:space="preserve">.” </w:t>
      </w:r>
      <w:r w:rsidRPr="00F964FA">
        <w:t>709 F.3d 29, 195 L.R.R.M. (BNA) 2206, 404 U.S. App. D.C. 199, 2013 WL 845784, 2013 U.S. App. LEXIS 4708</w:t>
      </w:r>
      <w:r>
        <w:t xml:space="preserve"> //WMK</w:t>
      </w:r>
    </w:p>
    <w:p w14:paraId="1DCDCDA7" w14:textId="77777777" w:rsidR="00660ED1" w:rsidRDefault="00660ED1" w:rsidP="00660ED1">
      <w:r w:rsidRPr="00760B34">
        <w:rPr>
          <w:rStyle w:val="StyleUnderline"/>
          <w:highlight w:val="cyan"/>
        </w:rPr>
        <w:t xml:space="preserve">We have </w:t>
      </w:r>
      <w:r w:rsidRPr="00760B34">
        <w:rPr>
          <w:rStyle w:val="Emphasis"/>
          <w:highlight w:val="cyan"/>
        </w:rPr>
        <w:t>consistently distinguished</w:t>
      </w:r>
      <w:r w:rsidRPr="00760B34">
        <w:rPr>
          <w:highlight w:val="cyan"/>
        </w:rPr>
        <w:t xml:space="preserve"> </w:t>
      </w:r>
      <w:r w:rsidRPr="00760B34">
        <w:rPr>
          <w:rStyle w:val="StyleUnderline"/>
          <w:highlight w:val="cyan"/>
        </w:rPr>
        <w:t>between</w:t>
      </w:r>
      <w:r w:rsidRPr="00F964FA">
        <w:rPr>
          <w:rStyle w:val="StyleUnderline"/>
        </w:rPr>
        <w:t xml:space="preserve"> the</w:t>
      </w:r>
      <w:r w:rsidRPr="004D2D19">
        <w:t xml:space="preserve"> </w:t>
      </w:r>
      <w:r w:rsidRPr="00F964FA">
        <w:t xml:space="preserve">limited </w:t>
      </w:r>
      <w:r w:rsidRPr="00760B34">
        <w:rPr>
          <w:rStyle w:val="Emphasis"/>
          <w:highlight w:val="cyan"/>
        </w:rPr>
        <w:t>collective bargaining right</w:t>
      </w:r>
      <w:r w:rsidRPr="004D2D19">
        <w:t xml:space="preserve"> provided by § 7422 </w:t>
      </w:r>
      <w:r w:rsidRPr="00760B34">
        <w:rPr>
          <w:rStyle w:val="StyleUnderline"/>
          <w:highlight w:val="cyan"/>
        </w:rPr>
        <w:t xml:space="preserve">and </w:t>
      </w:r>
      <w:r w:rsidRPr="00760B34">
        <w:rPr>
          <w:rStyle w:val="Emphasis"/>
          <w:highlight w:val="cyan"/>
        </w:rPr>
        <w:t>labor rights more broadly</w:t>
      </w:r>
      <w:r w:rsidRPr="004D2D19">
        <w:t xml:space="preserve">. In Local 589, </w:t>
      </w:r>
      <w:r w:rsidRPr="00F964FA">
        <w:t xml:space="preserve">we stated that “Congress has gradually extended some of the protections in chapter 71 of title 5 to VA medical personnel, for example ... by granting all VA medical personnel limited collective </w:t>
      </w:r>
      <w:r w:rsidRPr="004D2D19">
        <w:t xml:space="preserve">bargaining rights in 1991.” 73 F.3d at 395 (emphases added). *35 Similarly, in United States Department of Veterans Affairs, Washington, D.C. v. FLRA, we </w:t>
      </w:r>
      <w:r w:rsidRPr="00760B34">
        <w:rPr>
          <w:rStyle w:val="StyleUnderline"/>
          <w:highlight w:val="cyan"/>
        </w:rPr>
        <w:t>differentiated</w:t>
      </w:r>
      <w:r w:rsidRPr="004D2D19">
        <w:t xml:space="preserve"> </w:t>
      </w:r>
      <w:r w:rsidRPr="00760B34">
        <w:rPr>
          <w:rStyle w:val="StyleUnderline"/>
          <w:highlight w:val="cyan"/>
        </w:rPr>
        <w:t>the</w:t>
      </w:r>
      <w:r w:rsidRPr="00760B34">
        <w:rPr>
          <w:highlight w:val="cyan"/>
        </w:rPr>
        <w:t xml:space="preserve"> “</w:t>
      </w:r>
      <w:r w:rsidRPr="00760B34">
        <w:rPr>
          <w:rStyle w:val="Emphasis"/>
          <w:highlight w:val="cyan"/>
        </w:rPr>
        <w:t>right to negotiate collective bargaining agreements</w:t>
      </w:r>
      <w:r w:rsidRPr="004D2D19">
        <w:t xml:space="preserve">, </w:t>
      </w:r>
      <w:r w:rsidRPr="00760B34">
        <w:rPr>
          <w:rStyle w:val="StyleUnderline"/>
          <w:highlight w:val="cyan"/>
        </w:rPr>
        <w:t>or</w:t>
      </w:r>
      <w:r w:rsidRPr="00F964FA">
        <w:rPr>
          <w:rStyle w:val="StyleUnderline"/>
        </w:rPr>
        <w:t xml:space="preserve"> to </w:t>
      </w:r>
      <w:r w:rsidRPr="00760B34">
        <w:rPr>
          <w:rStyle w:val="StyleUnderline"/>
          <w:highlight w:val="cyan"/>
        </w:rPr>
        <w:t>administer such agreements</w:t>
      </w:r>
      <w:r w:rsidRPr="004D2D19">
        <w:t xml:space="preserve"> through grievance arbitration procedures” </w:t>
      </w:r>
      <w:r w:rsidRPr="00760B34">
        <w:rPr>
          <w:rStyle w:val="StyleUnderline"/>
          <w:highlight w:val="cyan"/>
        </w:rPr>
        <w:t>from</w:t>
      </w:r>
      <w:r w:rsidRPr="004D2D19">
        <w:t xml:space="preserve"> “</w:t>
      </w:r>
      <w:r w:rsidRPr="00760B34">
        <w:rPr>
          <w:rStyle w:val="Emphasis"/>
          <w:highlight w:val="cyan"/>
        </w:rPr>
        <w:t>other rights protected</w:t>
      </w:r>
      <w:r w:rsidRPr="004D2D19">
        <w:t xml:space="preserve"> by the FSLMRS, </w:t>
      </w:r>
      <w:r w:rsidRPr="00F964FA">
        <w:rPr>
          <w:rStyle w:val="StyleUnderline"/>
        </w:rPr>
        <w:t>including</w:t>
      </w:r>
      <w:r w:rsidRPr="004D2D19">
        <w:t xml:space="preserve"> ‘</w:t>
      </w:r>
      <w:r w:rsidRPr="00F964FA">
        <w:rPr>
          <w:rStyle w:val="StyleUnderline"/>
        </w:rPr>
        <w:t>the right to form, join, or assist a labor organization without fear of penalty or reprisal</w:t>
      </w:r>
      <w:r w:rsidRPr="004D2D19">
        <w:t>.’”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w:t>
      </w:r>
      <w:r w:rsidRPr="00F964FA">
        <w:rPr>
          <w:rStyle w:val="StyleUnderline"/>
        </w:rPr>
        <w:t>distinguishing between “</w:t>
      </w:r>
      <w:r w:rsidRPr="00F964FA">
        <w:rPr>
          <w:rStyle w:val="Emphasis"/>
        </w:rPr>
        <w:t>collective bargaining</w:t>
      </w:r>
      <w:r w:rsidRPr="004D2D19">
        <w:t xml:space="preserve">” </w:t>
      </w:r>
      <w:r w:rsidRPr="00760B34">
        <w:rPr>
          <w:rStyle w:val="StyleUnderline"/>
          <w:highlight w:val="cyan"/>
        </w:rPr>
        <w:t>and</w:t>
      </w:r>
      <w:r w:rsidRPr="004D2D19">
        <w:t xml:space="preserve"> “</w:t>
      </w:r>
      <w:r w:rsidRPr="00760B34">
        <w:rPr>
          <w:rStyle w:val="Emphasis"/>
          <w:highlight w:val="cyan"/>
        </w:rPr>
        <w:t>other representational activities</w:t>
      </w:r>
      <w:r w:rsidRPr="004D2D19">
        <w:t>”). Finally, the VA’s interpretation does violence to the statutory text. It would be nonsensical to read the phrase “engage in collective bargaining with respect to conditions of employment,” 38 U.S.C. § 7422(a), as “engage in labor rights with respect to conditions of employment.”</w:t>
      </w:r>
    </w:p>
    <w:p w14:paraId="7B572F78" w14:textId="77777777" w:rsidR="00660ED1" w:rsidRDefault="00660ED1" w:rsidP="00660ED1">
      <w:r w:rsidRPr="00760B34">
        <w:rPr>
          <w:rStyle w:val="StyleUnderline"/>
          <w:highlight w:val="cyan"/>
        </w:rPr>
        <w:t xml:space="preserve">Given the </w:t>
      </w:r>
      <w:r w:rsidRPr="00760B34">
        <w:rPr>
          <w:rStyle w:val="Emphasis"/>
          <w:highlight w:val="cyan"/>
        </w:rPr>
        <w:t>clear definition</w:t>
      </w:r>
      <w:r w:rsidRPr="008E2079">
        <w:rPr>
          <w:rStyle w:val="Emphasis"/>
        </w:rPr>
        <w:t xml:space="preserve"> of collective bargaining</w:t>
      </w:r>
      <w:r w:rsidRPr="004D2D19">
        <w:t xml:space="preserve">, </w:t>
      </w:r>
      <w:r w:rsidRPr="008E2079">
        <w:rPr>
          <w:rStyle w:val="StyleUnderline"/>
        </w:rPr>
        <w:t>we hold that</w:t>
      </w:r>
      <w:r w:rsidRPr="004D2D19">
        <w:t xml:space="preserve"> the district court correctly held that the VA Under Secretary lacked authority under § 7422(d) to exclude these ULPs from the FLRA’s jurisdiction. The VA acknowledges — indeed, argues — that </w:t>
      </w:r>
      <w:r w:rsidRPr="00760B34">
        <w:rPr>
          <w:rStyle w:val="StyleUnderline"/>
          <w:highlight w:val="cyan"/>
        </w:rPr>
        <w:t>the phrase “</w:t>
      </w:r>
      <w:r w:rsidRPr="00760B34">
        <w:rPr>
          <w:rStyle w:val="Emphasis"/>
          <w:highlight w:val="cyan"/>
        </w:rPr>
        <w:t>collective bargaining</w:t>
      </w:r>
      <w:r w:rsidRPr="008E2079">
        <w:rPr>
          <w:rStyle w:val="StyleUnderline"/>
        </w:rPr>
        <w:t>”</w:t>
      </w:r>
      <w:r w:rsidRPr="004D2D19">
        <w:t xml:space="preserve"> should be read the same in § 7422(a) and § 7422(b). As we have shown, </w:t>
      </w:r>
      <w:r w:rsidRPr="008E2079">
        <w:t>“collective bargaining” in</w:t>
      </w:r>
      <w:r w:rsidRPr="004D2D19">
        <w:t xml:space="preserve"> § 7422(a) </w:t>
      </w:r>
      <w:r w:rsidRPr="00760B34">
        <w:rPr>
          <w:rStyle w:val="StyleUnderline"/>
          <w:highlight w:val="cyan"/>
        </w:rPr>
        <w:t xml:space="preserve">has a </w:t>
      </w:r>
      <w:r w:rsidRPr="00760B34">
        <w:rPr>
          <w:rStyle w:val="Emphasis"/>
          <w:highlight w:val="cyan"/>
        </w:rPr>
        <w:t xml:space="preserve">narrow definition </w:t>
      </w:r>
      <w:r w:rsidRPr="00760B34">
        <w:rPr>
          <w:rStyle w:val="StyleUnderline"/>
          <w:highlight w:val="cyan"/>
        </w:rPr>
        <w:t xml:space="preserve">focused on </w:t>
      </w:r>
      <w:r w:rsidRPr="00760B34">
        <w:rPr>
          <w:rStyle w:val="Emphasis"/>
          <w:highlight w:val="cyan"/>
        </w:rPr>
        <w:t>negotiating a labor agreement</w:t>
      </w:r>
      <w:r w:rsidRPr="004D2D19">
        <w:t>, so “collective bargaining” in § 7422(b) has the same narrow meaning. The VA also relies on legislative history, but that rebanee is fundamentally flawed. Legislative history cannot create ambiguity in a clear statutory text. See Milner, 131 S.Ct. at 1267.</w:t>
      </w:r>
    </w:p>
    <w:p w14:paraId="5AC50A73" w14:textId="77777777" w:rsidR="00660ED1" w:rsidRDefault="00660ED1" w:rsidP="00660ED1">
      <w:pPr>
        <w:pStyle w:val="Heading4"/>
      </w:pPr>
      <w:r>
        <w:t>That means the aff must specifically strengthen the right to negotiate a labor contract to be topical</w:t>
      </w:r>
    </w:p>
    <w:p w14:paraId="542EC15B" w14:textId="77777777" w:rsidR="00660ED1" w:rsidRDefault="00660ED1" w:rsidP="00660ED1">
      <w:pPr>
        <w:pStyle w:val="Heading4"/>
      </w:pPr>
      <w:r>
        <w:t xml:space="preserve">Violation- the aff does not strengthen the right create negotiating labor agreement </w:t>
      </w:r>
    </w:p>
    <w:p w14:paraId="20BCA943" w14:textId="77777777" w:rsidR="00660ED1" w:rsidRPr="00E95C7D" w:rsidRDefault="00660ED1" w:rsidP="00660ED1">
      <w:r>
        <w:t>Limits explosion for any policy remotely related to labor which is infinite and ends neg ground</w:t>
      </w:r>
    </w:p>
    <w:p w14:paraId="00B623B8" w14:textId="77777777" w:rsidR="00660ED1" w:rsidRDefault="00660ED1" w:rsidP="00660ED1">
      <w:pPr>
        <w:pStyle w:val="Heading4"/>
      </w:pPr>
      <w:r>
        <w:t>Vote negative on fairness – letting the aff win incentivizes a model of debate that makes competition impossible and locks the neg out of every round</w:t>
      </w:r>
    </w:p>
    <w:p w14:paraId="6684FC0B" w14:textId="77777777" w:rsidR="00660ED1" w:rsidRPr="00904727" w:rsidRDefault="00660ED1" w:rsidP="00660ED1">
      <w:pPr>
        <w:pStyle w:val="Heading4"/>
      </w:pPr>
      <w:r>
        <w:t>No RVIs – letting them win for proving they aren’t abusive incentivizes a race to the bottom</w:t>
      </w:r>
    </w:p>
    <w:p w14:paraId="16C626AA" w14:textId="77777777" w:rsidR="00660ED1" w:rsidRDefault="00660ED1" w:rsidP="00660ED1"/>
    <w:p w14:paraId="4AC5FF94" w14:textId="77777777" w:rsidR="00660ED1" w:rsidRPr="00666F01" w:rsidRDefault="00660ED1" w:rsidP="00660ED1">
      <w:pPr>
        <w:pStyle w:val="Heading3"/>
      </w:pPr>
      <w:r w:rsidRPr="00666F01">
        <w:t>1NC – Persuasive Resistance CP</w:t>
      </w:r>
    </w:p>
    <w:p w14:paraId="28EAB6F8" w14:textId="77777777" w:rsidR="00660ED1" w:rsidRPr="00E90860" w:rsidRDefault="00660ED1" w:rsidP="00660ED1">
      <w:pPr>
        <w:keepNext/>
        <w:keepLines/>
        <w:spacing w:before="40" w:after="0"/>
        <w:outlineLvl w:val="3"/>
        <w:rPr>
          <w:rFonts w:eastAsia="Yu Gothic Light" w:cs="Times New Roman"/>
          <w:b/>
          <w:iCs/>
          <w:sz w:val="26"/>
        </w:rPr>
      </w:pPr>
      <w:r>
        <w:t>The 50 states all relevant sub-federal entities should pass legislation [</w:t>
      </w:r>
      <w:r w:rsidRPr="00E90860">
        <w:rPr>
          <w:rFonts w:eastAsia="Yu Gothic Light" w:cs="Times New Roman"/>
          <w:b/>
          <w:iCs/>
          <w:sz w:val="26"/>
        </w:rPr>
        <w:t>implement</w:t>
      </w:r>
      <w:r>
        <w:rPr>
          <w:rFonts w:eastAsia="Yu Gothic Light" w:cs="Times New Roman"/>
          <w:b/>
          <w:iCs/>
          <w:sz w:val="26"/>
        </w:rPr>
        <w:t>ing</w:t>
      </w:r>
      <w:r w:rsidRPr="00E90860">
        <w:rPr>
          <w:rFonts w:eastAsia="Yu Gothic Light" w:cs="Times New Roman"/>
          <w:b/>
          <w:iCs/>
          <w:sz w:val="26"/>
        </w:rPr>
        <w:t xml:space="preserve"> a Jobs Guarantee. </w:t>
      </w:r>
    </w:p>
    <w:p w14:paraId="4F7A18A4" w14:textId="77777777" w:rsidR="00660ED1" w:rsidRDefault="00660ED1" w:rsidP="00660ED1">
      <w:pPr>
        <w:pStyle w:val="Heading4"/>
      </w:pPr>
      <w:r>
        <w:t xml:space="preserve">] that becomes legally effective if and only if </w:t>
      </w:r>
    </w:p>
    <w:p w14:paraId="1A102F89" w14:textId="77777777" w:rsidR="00660ED1" w:rsidRPr="00E90860" w:rsidRDefault="00660ED1" w:rsidP="00660ED1">
      <w:pPr>
        <w:keepNext/>
        <w:keepLines/>
        <w:spacing w:before="40" w:after="0"/>
        <w:outlineLvl w:val="3"/>
        <w:rPr>
          <w:rFonts w:eastAsia="Yu Gothic Light" w:cs="Times New Roman"/>
          <w:b/>
          <w:iCs/>
          <w:sz w:val="26"/>
        </w:rPr>
      </w:pPr>
      <w:r>
        <w:t>---Congress removes federal preemption of [</w:t>
      </w:r>
      <w:r w:rsidRPr="00E90860">
        <w:rPr>
          <w:rFonts w:eastAsia="Yu Gothic Light" w:cs="Times New Roman"/>
          <w:b/>
          <w:iCs/>
          <w:sz w:val="26"/>
        </w:rPr>
        <w:t>implement</w:t>
      </w:r>
      <w:r>
        <w:rPr>
          <w:rFonts w:eastAsia="Yu Gothic Light" w:cs="Times New Roman"/>
          <w:b/>
          <w:iCs/>
          <w:sz w:val="26"/>
        </w:rPr>
        <w:t>ing</w:t>
      </w:r>
      <w:r w:rsidRPr="00E90860">
        <w:rPr>
          <w:rFonts w:eastAsia="Yu Gothic Light" w:cs="Times New Roman"/>
          <w:b/>
          <w:iCs/>
          <w:sz w:val="26"/>
        </w:rPr>
        <w:t xml:space="preserve"> a Jobs Guarantee. </w:t>
      </w:r>
    </w:p>
    <w:p w14:paraId="79FC5A15" w14:textId="77777777" w:rsidR="00660ED1" w:rsidRDefault="00660ED1" w:rsidP="00660ED1">
      <w:pPr>
        <w:pStyle w:val="Heading4"/>
      </w:pPr>
      <w:r>
        <w:t xml:space="preserve">] from the National Labor Relations Act; and </w:t>
      </w:r>
    </w:p>
    <w:p w14:paraId="6118C420" w14:textId="77777777" w:rsidR="00660ED1" w:rsidRDefault="00660ED1" w:rsidP="00660ED1">
      <w:pPr>
        <w:pStyle w:val="Heading4"/>
      </w:pPr>
      <w:r>
        <w:t>---other states adopt the same legislation.</w:t>
      </w:r>
    </w:p>
    <w:p w14:paraId="0E28DA11" w14:textId="77777777" w:rsidR="00660ED1" w:rsidRPr="00E64CD4" w:rsidRDefault="00660ED1" w:rsidP="00660ED1"/>
    <w:p w14:paraId="50427ADE" w14:textId="77777777" w:rsidR="00660ED1" w:rsidRDefault="00660ED1" w:rsidP="00660ED1">
      <w:pPr>
        <w:pStyle w:val="Heading4"/>
      </w:pPr>
      <w:r>
        <w:t xml:space="preserve">The counterplan </w:t>
      </w:r>
      <w:r w:rsidRPr="001B693D">
        <w:rPr>
          <w:u w:val="single"/>
        </w:rPr>
        <w:t>solves</w:t>
      </w:r>
      <w:r>
        <w:t xml:space="preserve">. It builds </w:t>
      </w:r>
      <w:r>
        <w:rPr>
          <w:u w:val="single"/>
        </w:rPr>
        <w:t>persuasive resistance</w:t>
      </w:r>
      <w:r>
        <w:t xml:space="preserve"> </w:t>
      </w:r>
      <w:r w:rsidRPr="001B693D">
        <w:rPr>
          <w:b w:val="0"/>
          <w:bCs/>
        </w:rPr>
        <w:t xml:space="preserve">through </w:t>
      </w:r>
      <w:r w:rsidRPr="001B693D">
        <w:rPr>
          <w:b w:val="0"/>
          <w:bCs/>
          <w:u w:val="single"/>
        </w:rPr>
        <w:t>trigger</w:t>
      </w:r>
      <w:r w:rsidRPr="001B693D">
        <w:rPr>
          <w:b w:val="0"/>
          <w:bCs/>
        </w:rPr>
        <w:t xml:space="preserve"> and </w:t>
      </w:r>
      <w:r w:rsidRPr="001B693D">
        <w:rPr>
          <w:b w:val="0"/>
          <w:bCs/>
          <w:u w:val="single"/>
        </w:rPr>
        <w:t>conditional clauses</w:t>
      </w:r>
      <w:r>
        <w:t xml:space="preserve"> which </w:t>
      </w:r>
      <w:r>
        <w:rPr>
          <w:u w:val="single"/>
        </w:rPr>
        <w:t>spills-over</w:t>
      </w:r>
      <w:r>
        <w:t xml:space="preserve"> to </w:t>
      </w:r>
      <w:r>
        <w:rPr>
          <w:u w:val="single"/>
        </w:rPr>
        <w:t>end</w:t>
      </w:r>
      <w:r>
        <w:t xml:space="preserve"> NLRA preemption</w:t>
      </w:r>
      <w:r w:rsidRPr="001B693D">
        <w:rPr>
          <w:b w:val="0"/>
          <w:bCs/>
        </w:rPr>
        <w:t xml:space="preserve"> </w:t>
      </w:r>
      <w:r w:rsidRPr="001B693D">
        <w:rPr>
          <w:b w:val="0"/>
          <w:bCs/>
          <w:u w:val="single"/>
        </w:rPr>
        <w:t>over the plan</w:t>
      </w:r>
      <w:r w:rsidRPr="001B693D">
        <w:rPr>
          <w:b w:val="0"/>
          <w:bCs/>
        </w:rPr>
        <w:t>.</w:t>
      </w:r>
    </w:p>
    <w:p w14:paraId="2170756F" w14:textId="77777777" w:rsidR="00660ED1" w:rsidRPr="00D05B95" w:rsidRDefault="00660ED1" w:rsidP="00660ED1">
      <w:r w:rsidRPr="0051617A">
        <w:rPr>
          <w:rStyle w:val="Style13ptBold"/>
        </w:rPr>
        <w:t>LeClercq 25 —</w:t>
      </w:r>
      <w:r>
        <w:t xml:space="preserve"> </w:t>
      </w:r>
      <w:r w:rsidRPr="00C02AB4">
        <w:t>Assistant Professor, University of Georgia School of Law</w:t>
      </w:r>
      <w:r>
        <w:t xml:space="preserve">. </w:t>
      </w:r>
      <w:r w:rsidRPr="00C02AB4">
        <w:t>LeClercq, Desiree. "Resisting Federal Preemption." University of Georgia School of Law Legal Studies Research Paper Forthcoming, Alabama Law Review 77 (2025).</w:t>
      </w:r>
      <w:r>
        <w:t xml:space="preserve"> //WMK</w:t>
      </w:r>
    </w:p>
    <w:p w14:paraId="7255F48B" w14:textId="77777777" w:rsidR="00660ED1" w:rsidRDefault="00660ED1" w:rsidP="00660ED1">
      <w:r>
        <w:t>Paper Forthcoming, Alabama Law Review 77 (2025). //WMK</w:t>
      </w:r>
    </w:p>
    <w:p w14:paraId="669374CD" w14:textId="77777777" w:rsidR="00660ED1" w:rsidRDefault="00660ED1" w:rsidP="00660ED1">
      <w:pPr>
        <w:rPr>
          <w:sz w:val="16"/>
        </w:rPr>
      </w:pPr>
      <w:r>
        <w:rPr>
          <w:sz w:val="16"/>
        </w:rPr>
        <w:t xml:space="preserve">Between 2015 and 2024, </w:t>
      </w:r>
      <w:r w:rsidRPr="00760B34">
        <w:rPr>
          <w:rStyle w:val="StyleUnderline"/>
          <w:highlight w:val="cyan"/>
        </w:rPr>
        <w:t>states introduced</w:t>
      </w:r>
      <w:r>
        <w:rPr>
          <w:sz w:val="16"/>
        </w:rPr>
        <w:t xml:space="preserve"> at least 450 </w:t>
      </w:r>
      <w:r w:rsidRPr="00760B34">
        <w:rPr>
          <w:rStyle w:val="StyleUnderline"/>
          <w:highlight w:val="cyan"/>
        </w:rPr>
        <w:t>bills</w:t>
      </w:r>
      <w:r>
        <w:rPr>
          <w:rStyle w:val="StyleUnderline"/>
        </w:rPr>
        <w:t xml:space="preserve"> and resolutions</w:t>
      </w:r>
      <w:r>
        <w:rPr>
          <w:sz w:val="16"/>
        </w:rPr>
        <w:t xml:space="preserve"> relating to daylight saving time. 153 Many of those bills would reject both options under the UTA and advance a third option, permanent daylight saving time. 154 While those bills </w:t>
      </w:r>
      <w:r w:rsidRPr="00760B34">
        <w:rPr>
          <w:rStyle w:val="StyleUnderline"/>
          <w:highlight w:val="cyan"/>
        </w:rPr>
        <w:t xml:space="preserve">presumably violate </w:t>
      </w:r>
      <w:r w:rsidRPr="00760B34">
        <w:rPr>
          <w:rStyle w:val="Emphasis"/>
          <w:highlight w:val="cyan"/>
        </w:rPr>
        <w:t>federal preemption</w:t>
      </w:r>
      <w:r>
        <w:rPr>
          <w:sz w:val="16"/>
        </w:rPr>
        <w:t xml:space="preserve">, </w:t>
      </w:r>
      <w:r>
        <w:rPr>
          <w:rStyle w:val="StyleUnderline"/>
        </w:rPr>
        <w:t xml:space="preserve">they </w:t>
      </w:r>
      <w:r w:rsidRPr="00760B34">
        <w:rPr>
          <w:rStyle w:val="StyleUnderline"/>
          <w:highlight w:val="cyan"/>
        </w:rPr>
        <w:t>contain</w:t>
      </w:r>
      <w:r>
        <w:rPr>
          <w:rStyle w:val="StyleUnderline"/>
        </w:rPr>
        <w:t xml:space="preserve"> </w:t>
      </w:r>
      <w:r>
        <w:rPr>
          <w:sz w:val="16"/>
        </w:rPr>
        <w:t>two clauses, what this Article calls “</w:t>
      </w:r>
      <w:r w:rsidRPr="00760B34">
        <w:rPr>
          <w:rStyle w:val="Emphasis"/>
          <w:highlight w:val="cyan"/>
        </w:rPr>
        <w:t>trigger</w:t>
      </w:r>
      <w:r>
        <w:rPr>
          <w:sz w:val="16"/>
        </w:rPr>
        <w:t xml:space="preserve">” </w:t>
      </w:r>
      <w:r w:rsidRPr="00760B34">
        <w:rPr>
          <w:rStyle w:val="StyleUnderline"/>
          <w:highlight w:val="cyan"/>
        </w:rPr>
        <w:t>and</w:t>
      </w:r>
      <w:r>
        <w:rPr>
          <w:sz w:val="16"/>
        </w:rPr>
        <w:t xml:space="preserve"> “</w:t>
      </w:r>
      <w:r w:rsidRPr="00760B34">
        <w:rPr>
          <w:rStyle w:val="Emphasis"/>
          <w:highlight w:val="cyan"/>
        </w:rPr>
        <w:t>conditional</w:t>
      </w:r>
      <w:r>
        <w:rPr>
          <w:sz w:val="16"/>
        </w:rPr>
        <w:t xml:space="preserve">” </w:t>
      </w:r>
      <w:r w:rsidRPr="00760B34">
        <w:rPr>
          <w:rStyle w:val="Emphasis"/>
          <w:highlight w:val="cyan"/>
        </w:rPr>
        <w:t>clauses</w:t>
      </w:r>
      <w:r>
        <w:rPr>
          <w:rStyle w:val="StyleUnderline"/>
        </w:rPr>
        <w:t xml:space="preserve">, </w:t>
      </w:r>
      <w:r w:rsidRPr="00760B34">
        <w:rPr>
          <w:rStyle w:val="StyleUnderline"/>
          <w:highlight w:val="cyan"/>
        </w:rPr>
        <w:t xml:space="preserve">ensuring </w:t>
      </w:r>
      <w:r w:rsidRPr="00760B34">
        <w:rPr>
          <w:rStyle w:val="Emphasis"/>
          <w:highlight w:val="cyan"/>
        </w:rPr>
        <w:t>compliance</w:t>
      </w:r>
      <w:r>
        <w:rPr>
          <w:sz w:val="16"/>
        </w:rPr>
        <w:t xml:space="preserve"> with UTA </w:t>
      </w:r>
      <w:r>
        <w:rPr>
          <w:rStyle w:val="StyleUnderline"/>
        </w:rPr>
        <w:t>while</w:t>
      </w:r>
      <w:r>
        <w:rPr>
          <w:sz w:val="16"/>
        </w:rPr>
        <w:t xml:space="preserve"> </w:t>
      </w:r>
      <w:r>
        <w:rPr>
          <w:rStyle w:val="StyleUnderline"/>
        </w:rPr>
        <w:t xml:space="preserve">signaling </w:t>
      </w:r>
      <w:r>
        <w:rPr>
          <w:rStyle w:val="Emphasis"/>
        </w:rPr>
        <w:t>states’ preferred alternative</w:t>
      </w:r>
      <w:r>
        <w:rPr>
          <w:sz w:val="16"/>
        </w:rPr>
        <w:t>.</w:t>
      </w:r>
    </w:p>
    <w:p w14:paraId="41F4C380" w14:textId="77777777" w:rsidR="00660ED1" w:rsidRDefault="00660ED1" w:rsidP="00660ED1">
      <w:pPr>
        <w:rPr>
          <w:sz w:val="16"/>
        </w:rPr>
      </w:pPr>
      <w:r>
        <w:rPr>
          <w:rStyle w:val="StyleUnderline"/>
        </w:rPr>
        <w:t>Scholars have overlooked these burgeoning bills and their implications for federalism</w:t>
      </w:r>
      <w:r>
        <w:rPr>
          <w:sz w:val="16"/>
        </w:rPr>
        <w:t xml:space="preserve"> should they prove successful. They may have done so because states only began adopting laws with conditional and trigger clauses around 2018.155 More importantly, they may have overlooked </w:t>
      </w:r>
      <w:r w:rsidRPr="00760B34">
        <w:rPr>
          <w:rStyle w:val="StyleUnderline"/>
          <w:highlight w:val="cyan"/>
        </w:rPr>
        <w:t>persuasive resistance strategies</w:t>
      </w:r>
      <w:r>
        <w:rPr>
          <w:sz w:val="16"/>
        </w:rPr>
        <w:t xml:space="preserve"> because they </w:t>
      </w:r>
      <w:r w:rsidRPr="00760B34">
        <w:rPr>
          <w:rStyle w:val="StyleUnderline"/>
          <w:highlight w:val="cyan"/>
        </w:rPr>
        <w:t>don’t look like traditional</w:t>
      </w:r>
      <w:r>
        <w:rPr>
          <w:rStyle w:val="StyleUnderline"/>
        </w:rPr>
        <w:t xml:space="preserve"> </w:t>
      </w:r>
      <w:r w:rsidRPr="00760B34">
        <w:rPr>
          <w:rStyle w:val="StyleUnderline"/>
          <w:highlight w:val="cyan"/>
        </w:rPr>
        <w:t>resistance</w:t>
      </w:r>
      <w:r>
        <w:rPr>
          <w:rStyle w:val="StyleUnderline"/>
        </w:rPr>
        <w:t xml:space="preserve"> in the context of federalism.</w:t>
      </w:r>
      <w:r>
        <w:rPr>
          <w:sz w:val="16"/>
        </w:rPr>
        <w:t xml:space="preserve"> </w:t>
      </w:r>
      <w:r w:rsidRPr="00760B34">
        <w:rPr>
          <w:rStyle w:val="StyleUnderline"/>
          <w:highlight w:val="cyan"/>
        </w:rPr>
        <w:t xml:space="preserve">States are not </w:t>
      </w:r>
      <w:r w:rsidRPr="00760B34">
        <w:rPr>
          <w:rStyle w:val="Emphasis"/>
          <w:highlight w:val="cyan"/>
        </w:rPr>
        <w:t>adopting laws that affect their legal responsibilities</w:t>
      </w:r>
      <w:r>
        <w:rPr>
          <w:sz w:val="16"/>
        </w:rPr>
        <w:t xml:space="preserve">. In the case of persuasive resistance, </w:t>
      </w:r>
      <w:r>
        <w:rPr>
          <w:rStyle w:val="StyleUnderline"/>
        </w:rPr>
        <w:t xml:space="preserve">it is </w:t>
      </w:r>
      <w:r w:rsidRPr="00760B34">
        <w:rPr>
          <w:rStyle w:val="StyleUnderline"/>
          <w:highlight w:val="cyan"/>
        </w:rPr>
        <w:t>the</w:t>
      </w:r>
      <w:r>
        <w:rPr>
          <w:rStyle w:val="StyleUnderline"/>
        </w:rPr>
        <w:t xml:space="preserve"> persuasive </w:t>
      </w:r>
      <w:r w:rsidRPr="00760B34">
        <w:rPr>
          <w:rStyle w:val="StyleUnderline"/>
          <w:highlight w:val="cyan"/>
        </w:rPr>
        <w:t>means</w:t>
      </w:r>
      <w:r>
        <w:rPr>
          <w:rStyle w:val="StyleUnderline"/>
        </w:rPr>
        <w:t xml:space="preserve"> through </w:t>
      </w:r>
      <w:r w:rsidRPr="00760B34">
        <w:rPr>
          <w:rStyle w:val="StyleUnderline"/>
          <w:highlight w:val="cyan"/>
        </w:rPr>
        <w:t>which</w:t>
      </w:r>
      <w:r>
        <w:rPr>
          <w:rStyle w:val="StyleUnderline"/>
        </w:rPr>
        <w:t xml:space="preserve"> states </w:t>
      </w:r>
      <w:r w:rsidRPr="00760B34">
        <w:rPr>
          <w:rStyle w:val="Emphasis"/>
          <w:highlight w:val="cyan"/>
        </w:rPr>
        <w:t xml:space="preserve">express </w:t>
      </w:r>
      <w:r>
        <w:rPr>
          <w:rStyle w:val="Emphasis"/>
        </w:rPr>
        <w:t xml:space="preserve">that </w:t>
      </w:r>
      <w:r w:rsidRPr="00760B34">
        <w:rPr>
          <w:rStyle w:val="Emphasis"/>
          <w:highlight w:val="cyan"/>
        </w:rPr>
        <w:t>resistance</w:t>
      </w:r>
      <w:r>
        <w:rPr>
          <w:sz w:val="16"/>
        </w:rPr>
        <w:t xml:space="preserve"> </w:t>
      </w:r>
      <w:r>
        <w:rPr>
          <w:rStyle w:val="StyleUnderline"/>
        </w:rPr>
        <w:t xml:space="preserve">that operates to </w:t>
      </w:r>
      <w:r w:rsidRPr="00760B34">
        <w:rPr>
          <w:rStyle w:val="Emphasis"/>
          <w:highlight w:val="cyan"/>
        </w:rPr>
        <w:t>influence the national agenda</w:t>
      </w:r>
      <w:r>
        <w:rPr>
          <w:sz w:val="16"/>
        </w:rPr>
        <w:t>. 156</w:t>
      </w:r>
    </w:p>
    <w:p w14:paraId="65FCD5F9" w14:textId="77777777" w:rsidR="00660ED1" w:rsidRDefault="00660ED1" w:rsidP="00660ED1">
      <w:pPr>
        <w:rPr>
          <w:sz w:val="16"/>
        </w:rPr>
      </w:pPr>
      <w:r>
        <w:rPr>
          <w:sz w:val="16"/>
        </w:rPr>
        <w:t>1. Trigger Clauses</w:t>
      </w:r>
    </w:p>
    <w:p w14:paraId="2FA98E72" w14:textId="77777777" w:rsidR="00660ED1" w:rsidRDefault="00660ED1" w:rsidP="00660ED1">
      <w:pPr>
        <w:rPr>
          <w:sz w:val="16"/>
        </w:rPr>
      </w:pPr>
      <w:r>
        <w:rPr>
          <w:sz w:val="16"/>
        </w:rPr>
        <w:t>Twenty states have adopted laws or resolutions that would automatically observe daylight saving time permanently should Congress amend the UTA to allow it. Florida was the first to adopt such legislation in 2018. Its bill states:</w:t>
      </w:r>
    </w:p>
    <w:p w14:paraId="16CA6EDA" w14:textId="77777777" w:rsidR="00660ED1" w:rsidRDefault="00660ED1" w:rsidP="00660ED1">
      <w:pPr>
        <w:rPr>
          <w:sz w:val="16"/>
        </w:rPr>
      </w:pPr>
      <w:r>
        <w:rPr>
          <w:sz w:val="16"/>
        </w:rPr>
        <w:t>If the United States Congress amends 15 U.S.C. s. 260a 18 to authorize states to observe daylight saving time yearround, it is the intent of the Legislature that daylight saving time shall be the year-round standard time of the entire state and all of its political subdivisions.157</w:t>
      </w:r>
    </w:p>
    <w:p w14:paraId="6F0B66F3" w14:textId="77777777" w:rsidR="00660ED1" w:rsidRDefault="00660ED1" w:rsidP="00660ED1">
      <w:pPr>
        <w:rPr>
          <w:sz w:val="16"/>
        </w:rPr>
      </w:pPr>
      <w:r>
        <w:rPr>
          <w:sz w:val="16"/>
        </w:rPr>
        <w:t>Since then, 19 additional states have adopted laws with similar trigger clauses: five in 2019,158 six in 2020,159 five in 2021,160 two in 2022,161 and the most recent in 2024.162 Between 2022 and 2023, 11 additional states introduced similar laws.163</w:t>
      </w:r>
    </w:p>
    <w:p w14:paraId="23797C9A" w14:textId="77777777" w:rsidR="00660ED1" w:rsidRDefault="00660ED1" w:rsidP="00660ED1">
      <w:pPr>
        <w:rPr>
          <w:sz w:val="16"/>
        </w:rPr>
      </w:pPr>
      <w:r>
        <w:rPr>
          <w:sz w:val="16"/>
        </w:rPr>
        <w:t xml:space="preserve">Trigger clauses are not new. They came to the fore in the wake of Dobbs, when states sought to signal their displeasure with Roe v. Wade164 by adopting laws that placed restrictions on abortion access. Despite facially conflicting with the federally protected right to access an abortion, those clauses had no legal effect until Roe was overturned.165 </w:t>
      </w:r>
      <w:r w:rsidRPr="00760B34">
        <w:rPr>
          <w:rStyle w:val="StyleUnderline"/>
          <w:highlight w:val="cyan"/>
        </w:rPr>
        <w:t>Trigger clauses</w:t>
      </w:r>
      <w:r w:rsidRPr="00760B34">
        <w:rPr>
          <w:sz w:val="16"/>
          <w:highlight w:val="cyan"/>
        </w:rPr>
        <w:t xml:space="preserve"> </w:t>
      </w:r>
      <w:r w:rsidRPr="00760B34">
        <w:rPr>
          <w:rStyle w:val="Emphasis"/>
          <w:highlight w:val="cyan"/>
        </w:rPr>
        <w:t>have</w:t>
      </w:r>
      <w:r>
        <w:rPr>
          <w:sz w:val="16"/>
        </w:rPr>
        <w:t xml:space="preserve"> since </w:t>
      </w:r>
      <w:r w:rsidRPr="00760B34">
        <w:rPr>
          <w:rStyle w:val="StyleUnderline"/>
          <w:highlight w:val="cyan"/>
        </w:rPr>
        <w:t>become</w:t>
      </w:r>
      <w:r>
        <w:rPr>
          <w:sz w:val="16"/>
        </w:rPr>
        <w:t xml:space="preserve"> known as </w:t>
      </w:r>
      <w:r w:rsidRPr="00760B34">
        <w:rPr>
          <w:rStyle w:val="Emphasis"/>
          <w:highlight w:val="cyan"/>
        </w:rPr>
        <w:t>strategic</w:t>
      </w:r>
      <w:r>
        <w:rPr>
          <w:rStyle w:val="Emphasis"/>
        </w:rPr>
        <w:t xml:space="preserve"> </w:t>
      </w:r>
      <w:r w:rsidRPr="00760B34">
        <w:rPr>
          <w:rStyle w:val="Emphasis"/>
          <w:highlight w:val="cyan"/>
        </w:rPr>
        <w:t>technologies</w:t>
      </w:r>
      <w:r w:rsidRPr="00760B34">
        <w:rPr>
          <w:sz w:val="16"/>
          <w:highlight w:val="cyan"/>
        </w:rPr>
        <w:t xml:space="preserve"> </w:t>
      </w:r>
      <w:r w:rsidRPr="00760B34">
        <w:rPr>
          <w:rStyle w:val="StyleUnderline"/>
          <w:highlight w:val="cyan"/>
        </w:rPr>
        <w:t>that allow states to express</w:t>
      </w:r>
      <w:r>
        <w:rPr>
          <w:rStyle w:val="StyleUnderline"/>
        </w:rPr>
        <w:t xml:space="preserve"> their </w:t>
      </w:r>
      <w:r w:rsidRPr="00760B34">
        <w:rPr>
          <w:rStyle w:val="Emphasis"/>
          <w:highlight w:val="cyan"/>
        </w:rPr>
        <w:t>displeasure</w:t>
      </w:r>
      <w:r w:rsidRPr="00760B34">
        <w:rPr>
          <w:sz w:val="16"/>
          <w:highlight w:val="cyan"/>
        </w:rPr>
        <w:t xml:space="preserve"> </w:t>
      </w:r>
      <w:r w:rsidRPr="00760B34">
        <w:rPr>
          <w:rStyle w:val="StyleUnderline"/>
          <w:highlight w:val="cyan"/>
        </w:rPr>
        <w:t xml:space="preserve">with </w:t>
      </w:r>
      <w:r w:rsidRPr="00760B34">
        <w:rPr>
          <w:rStyle w:val="Emphasis"/>
          <w:highlight w:val="cyan"/>
        </w:rPr>
        <w:t>federal legislation</w:t>
      </w:r>
      <w:r w:rsidRPr="00760B34">
        <w:rPr>
          <w:sz w:val="16"/>
          <w:highlight w:val="cyan"/>
        </w:rPr>
        <w:t xml:space="preserve"> </w:t>
      </w:r>
      <w:r w:rsidRPr="00760B34">
        <w:rPr>
          <w:rStyle w:val="StyleUnderline"/>
          <w:highlight w:val="cyan"/>
        </w:rPr>
        <w:t>without crossing</w:t>
      </w:r>
      <w:r>
        <w:rPr>
          <w:rStyle w:val="StyleUnderline"/>
        </w:rPr>
        <w:t xml:space="preserve"> </w:t>
      </w:r>
      <w:r w:rsidRPr="00760B34">
        <w:rPr>
          <w:rStyle w:val="Emphasis"/>
          <w:highlight w:val="cyan"/>
        </w:rPr>
        <w:t>constitutional lines</w:t>
      </w:r>
      <w:r>
        <w:rPr>
          <w:sz w:val="16"/>
        </w:rPr>
        <w:t>.166</w:t>
      </w:r>
    </w:p>
    <w:p w14:paraId="06ADF165" w14:textId="77777777" w:rsidR="00660ED1" w:rsidRDefault="00660ED1" w:rsidP="00660ED1">
      <w:pPr>
        <w:rPr>
          <w:sz w:val="16"/>
        </w:rPr>
      </w:pPr>
      <w:r>
        <w:rPr>
          <w:rStyle w:val="StyleUnderline"/>
        </w:rPr>
        <w:t xml:space="preserve">In expressing their </w:t>
      </w:r>
      <w:r w:rsidRPr="00760B34">
        <w:rPr>
          <w:rStyle w:val="Emphasis"/>
          <w:highlight w:val="cyan"/>
        </w:rPr>
        <w:t>alternative preference</w:t>
      </w:r>
      <w:r>
        <w:rPr>
          <w:sz w:val="16"/>
        </w:rPr>
        <w:t xml:space="preserve"> for permanent daylight saving time, </w:t>
      </w:r>
      <w:r>
        <w:rPr>
          <w:rStyle w:val="StyleUnderline"/>
        </w:rPr>
        <w:t xml:space="preserve">states hope to </w:t>
      </w:r>
      <w:r w:rsidRPr="00760B34">
        <w:rPr>
          <w:rStyle w:val="StyleUnderline"/>
          <w:highlight w:val="cyan"/>
        </w:rPr>
        <w:t>create a “</w:t>
      </w:r>
      <w:r w:rsidRPr="00760B34">
        <w:rPr>
          <w:rStyle w:val="Emphasis"/>
          <w:highlight w:val="cyan"/>
        </w:rPr>
        <w:t>pressure</w:t>
      </w:r>
      <w:r>
        <w:rPr>
          <w:rStyle w:val="Emphasis"/>
        </w:rPr>
        <w:t xml:space="preserve"> </w:t>
      </w:r>
      <w:r w:rsidRPr="00760B34">
        <w:rPr>
          <w:rStyle w:val="Emphasis"/>
          <w:highlight w:val="cyan"/>
        </w:rPr>
        <w:t>point for</w:t>
      </w:r>
      <w:r>
        <w:rPr>
          <w:sz w:val="16"/>
        </w:rPr>
        <w:t xml:space="preserve">”167 </w:t>
      </w:r>
      <w:r>
        <w:rPr>
          <w:rStyle w:val="StyleUnderline"/>
        </w:rPr>
        <w:t xml:space="preserve">for </w:t>
      </w:r>
      <w:r w:rsidRPr="00760B34">
        <w:rPr>
          <w:rStyle w:val="Emphasis"/>
          <w:highlight w:val="cyan"/>
        </w:rPr>
        <w:t>Congress</w:t>
      </w:r>
      <w:r>
        <w:rPr>
          <w:sz w:val="16"/>
        </w:rPr>
        <w:t xml:space="preserve"> to pass the Sunshine Protection Act, which amends the UTA to allow permanent daylight saving time. 168 </w:t>
      </w:r>
      <w:r>
        <w:rPr>
          <w:rStyle w:val="StyleUnderline"/>
        </w:rPr>
        <w:t xml:space="preserve">Those signals are </w:t>
      </w:r>
      <w:r>
        <w:rPr>
          <w:rStyle w:val="Emphasis"/>
        </w:rPr>
        <w:t>reaching</w:t>
      </w:r>
      <w:r>
        <w:rPr>
          <w:sz w:val="16"/>
        </w:rPr>
        <w:t xml:space="preserve"> some </w:t>
      </w:r>
      <w:r>
        <w:rPr>
          <w:rStyle w:val="Emphasis"/>
        </w:rPr>
        <w:t>members of Congress</w:t>
      </w:r>
      <w:r>
        <w:rPr>
          <w:sz w:val="16"/>
        </w:rPr>
        <w:t>.169 Senator Patty Murray, who co-sponsored the Sunshine Protection Act with Senator Marco Rubio, was partly motivated when the governor of her home state, Washington, signed a law that would make daylight saving time permanent.170</w:t>
      </w:r>
    </w:p>
    <w:p w14:paraId="5A12742D" w14:textId="77777777" w:rsidR="00660ED1" w:rsidRDefault="00660ED1" w:rsidP="00660ED1">
      <w:pPr>
        <w:rPr>
          <w:sz w:val="16"/>
        </w:rPr>
      </w:pPr>
      <w:r>
        <w:rPr>
          <w:sz w:val="16"/>
        </w:rPr>
        <w:t>Nevertheless, trigger clauses, alone, are insufficient to contradict Congress’ initial motivations to preempt states in matters requiring coordination and organization. Consider what would happen, for instance, if Vermont and Connecticut adopted permanent daylight saving time while New York and Rhode Island observed the biannual clock adjustments. What would happen to those who live in Connecticut but work in New York? Or the bus and train schedules that frequently cross state borders?</w:t>
      </w:r>
    </w:p>
    <w:p w14:paraId="10FFBCF0" w14:textId="77777777" w:rsidR="00660ED1" w:rsidRDefault="00660ED1" w:rsidP="00660ED1">
      <w:pPr>
        <w:rPr>
          <w:sz w:val="16"/>
        </w:rPr>
      </w:pPr>
      <w:r>
        <w:rPr>
          <w:sz w:val="16"/>
        </w:rPr>
        <w:t xml:space="preserve">2. Conditional Clauses </w:t>
      </w:r>
    </w:p>
    <w:p w14:paraId="3E000DD1" w14:textId="77777777" w:rsidR="00660ED1" w:rsidRDefault="00660ED1" w:rsidP="00660ED1">
      <w:pPr>
        <w:rPr>
          <w:sz w:val="16"/>
        </w:rPr>
      </w:pPr>
      <w:r>
        <w:rPr>
          <w:rStyle w:val="StyleUnderline"/>
        </w:rPr>
        <w:t>Given the legitimate concerns of regional disorganization</w:t>
      </w:r>
      <w:r>
        <w:rPr>
          <w:sz w:val="16"/>
        </w:rPr>
        <w:t xml:space="preserve"> and chaos, </w:t>
      </w:r>
      <w:r w:rsidRPr="00760B34">
        <w:rPr>
          <w:rStyle w:val="StyleUnderline"/>
          <w:highlight w:val="cyan"/>
        </w:rPr>
        <w:t>states</w:t>
      </w:r>
      <w:r>
        <w:rPr>
          <w:sz w:val="16"/>
        </w:rPr>
        <w:t xml:space="preserve"> that prefer permanent daylight saving time </w:t>
      </w:r>
      <w:r w:rsidRPr="00760B34">
        <w:rPr>
          <w:rStyle w:val="StyleUnderline"/>
          <w:highlight w:val="cyan"/>
        </w:rPr>
        <w:t>need a way to assure Congress</w:t>
      </w:r>
      <w:r>
        <w:rPr>
          <w:rStyle w:val="StyleUnderline"/>
        </w:rPr>
        <w:t xml:space="preserve"> that </w:t>
      </w:r>
      <w:r w:rsidRPr="00760B34">
        <w:rPr>
          <w:rStyle w:val="StyleUnderline"/>
          <w:highlight w:val="cyan"/>
        </w:rPr>
        <w:t xml:space="preserve">they can </w:t>
      </w:r>
      <w:r w:rsidRPr="00760B34">
        <w:rPr>
          <w:rStyle w:val="Emphasis"/>
          <w:highlight w:val="cyan"/>
        </w:rPr>
        <w:t>coordinate</w:t>
      </w:r>
      <w:r>
        <w:rPr>
          <w:sz w:val="16"/>
        </w:rPr>
        <w:t xml:space="preserve"> </w:t>
      </w:r>
      <w:r>
        <w:rPr>
          <w:rStyle w:val="StyleUnderline"/>
        </w:rPr>
        <w:t>among themselves</w:t>
      </w:r>
      <w:r>
        <w:rPr>
          <w:sz w:val="16"/>
        </w:rPr>
        <w:t>. Otherwise, by giving states the additional option of permanent daylight saving time, Congress increases the risk that neighboring states will observe different time zones, at least during portions of the year.</w:t>
      </w:r>
    </w:p>
    <w:p w14:paraId="231EE178" w14:textId="77777777" w:rsidR="00660ED1" w:rsidRDefault="00660ED1" w:rsidP="00660ED1">
      <w:pPr>
        <w:rPr>
          <w:sz w:val="16"/>
        </w:rPr>
      </w:pPr>
      <w:r>
        <w:rPr>
          <w:sz w:val="16"/>
        </w:rPr>
        <w:t>The problem states face is that they cannot take for granted that other states will join them in preferring permanent daylight saving time. Not all states share the same preferences for clock adjustments. For instance, those in the northeast corridor face unique daylight challenges. Easternmost states have much to gain from permanent daylight saving time. Much of New England, Rhode Island, Maine, and Massachusetts would benefit from later sunsets – around 5 pm instead of 4 pm. By contrast, states on the western border of the Eastern Standard Time zone – western Indiana, Michigan, and North Dakota – would experience darker days. The sun would not set until after 6 pm, but the latest sunrise would occur after 9 am from mid-November to mid-February.</w:t>
      </w:r>
    </w:p>
    <w:p w14:paraId="72BC8A90" w14:textId="77777777" w:rsidR="00660ED1" w:rsidRDefault="00660ED1" w:rsidP="00660ED1">
      <w:pPr>
        <w:rPr>
          <w:sz w:val="16"/>
        </w:rPr>
      </w:pPr>
      <w:r>
        <w:rPr>
          <w:rStyle w:val="StyleUnderline"/>
        </w:rPr>
        <w:t>States needed a way to</w:t>
      </w:r>
      <w:r>
        <w:rPr>
          <w:sz w:val="16"/>
        </w:rPr>
        <w:t xml:space="preserve"> </w:t>
      </w:r>
      <w:r>
        <w:rPr>
          <w:rStyle w:val="Emphasis"/>
        </w:rPr>
        <w:t>signal their preferences</w:t>
      </w:r>
      <w:r>
        <w:rPr>
          <w:sz w:val="16"/>
        </w:rPr>
        <w:t xml:space="preserve"> </w:t>
      </w:r>
      <w:r>
        <w:rPr>
          <w:rStyle w:val="StyleUnderline"/>
        </w:rPr>
        <w:t>and persu</w:t>
      </w:r>
      <w:r>
        <w:rPr>
          <w:rStyle w:val="Emphasis"/>
        </w:rPr>
        <w:t xml:space="preserve">ade others to adopt </w:t>
      </w:r>
      <w:r>
        <w:rPr>
          <w:sz w:val="16"/>
        </w:rPr>
        <w:t xml:space="preserve">permanent standard time as </w:t>
      </w:r>
      <w:r>
        <w:rPr>
          <w:rStyle w:val="StyleUnderline"/>
        </w:rPr>
        <w:t>the new norm</w:t>
      </w:r>
      <w:r>
        <w:rPr>
          <w:sz w:val="16"/>
        </w:rPr>
        <w:t>. Consequently, 21 states adopted or otherwise proposed legislation containing conditional clauses recruiting their neighbors to join them. 171 For instance, Connecticut’s bill states:</w:t>
      </w:r>
    </w:p>
    <w:p w14:paraId="461CAB93" w14:textId="77777777" w:rsidR="00660ED1" w:rsidRDefault="00660ED1" w:rsidP="00660ED1">
      <w:pPr>
        <w:rPr>
          <w:sz w:val="16"/>
        </w:rPr>
      </w:pPr>
      <w:r>
        <w:rPr>
          <w:sz w:val="16"/>
        </w:rPr>
        <w:t>That section 1-6 of the general statutes be amended to delete the provision concerning advancing the standard of time one hour in March of each year until November, upon the adoption of the elimination of daylight saving time in Massachusetts, New York and Rhode Island.172</w:t>
      </w:r>
    </w:p>
    <w:p w14:paraId="54EF0A95" w14:textId="77777777" w:rsidR="00660ED1" w:rsidRDefault="00660ED1" w:rsidP="00660ED1">
      <w:pPr>
        <w:rPr>
          <w:sz w:val="16"/>
        </w:rPr>
      </w:pPr>
      <w:r>
        <w:rPr>
          <w:sz w:val="16"/>
        </w:rPr>
        <w:t xml:space="preserve">Conditional clauses, by themselves, are not new.173 </w:t>
      </w:r>
      <w:r>
        <w:rPr>
          <w:rStyle w:val="StyleUnderline"/>
        </w:rPr>
        <w:t>States</w:t>
      </w:r>
      <w:r>
        <w:rPr>
          <w:sz w:val="16"/>
        </w:rPr>
        <w:t xml:space="preserve"> have long </w:t>
      </w:r>
      <w:r>
        <w:rPr>
          <w:rStyle w:val="StyleUnderline"/>
        </w:rPr>
        <w:t xml:space="preserve">conditioned their </w:t>
      </w:r>
      <w:r>
        <w:rPr>
          <w:rStyle w:val="Emphasis"/>
        </w:rPr>
        <w:t>bills</w:t>
      </w:r>
      <w:r>
        <w:rPr>
          <w:sz w:val="16"/>
        </w:rPr>
        <w:t xml:space="preserve"> </w:t>
      </w:r>
      <w:r>
        <w:rPr>
          <w:rStyle w:val="StyleUnderline"/>
        </w:rPr>
        <w:t xml:space="preserve">on </w:t>
      </w:r>
      <w:r>
        <w:rPr>
          <w:rStyle w:val="Emphasis"/>
        </w:rPr>
        <w:t>similar bills</w:t>
      </w:r>
      <w:r>
        <w:rPr>
          <w:sz w:val="16"/>
        </w:rPr>
        <w:t xml:space="preserve"> </w:t>
      </w:r>
      <w:r>
        <w:rPr>
          <w:rStyle w:val="StyleUnderline"/>
        </w:rPr>
        <w:t>enacted</w:t>
      </w:r>
      <w:r>
        <w:rPr>
          <w:sz w:val="16"/>
        </w:rPr>
        <w:t xml:space="preserve"> in other states to “compete with, or to repel the expansion of, federal administration….”174 In the early twentieth century, Felix Frankfurter and James Landis observed that states were exploring waysto engender “a fruitful exchange of views on State policies essential to an understanding of common interests.”175 Since then, states have combined their legislative initiatives </w:t>
      </w:r>
      <w:r w:rsidRPr="00760B34">
        <w:rPr>
          <w:rStyle w:val="StyleUnderline"/>
          <w:highlight w:val="cyan"/>
        </w:rPr>
        <w:t>across</w:t>
      </w:r>
      <w:r>
        <w:rPr>
          <w:sz w:val="16"/>
        </w:rPr>
        <w:t xml:space="preserve"> multiple </w:t>
      </w:r>
      <w:r>
        <w:rPr>
          <w:rStyle w:val="Emphasis"/>
        </w:rPr>
        <w:t>policy fronts</w:t>
      </w:r>
      <w:r>
        <w:rPr>
          <w:sz w:val="16"/>
        </w:rPr>
        <w:t xml:space="preserve">, from immutable areas like daylight saving time and state boundaries176 </w:t>
      </w:r>
      <w:r>
        <w:rPr>
          <w:rStyle w:val="StyleUnderline"/>
        </w:rPr>
        <w:t>to complex</w:t>
      </w:r>
      <w:r>
        <w:rPr>
          <w:sz w:val="16"/>
        </w:rPr>
        <w:t xml:space="preserve"> </w:t>
      </w:r>
      <w:r w:rsidRPr="00760B34">
        <w:rPr>
          <w:rStyle w:val="StyleUnderline"/>
          <w:highlight w:val="cyan"/>
        </w:rPr>
        <w:t>health care</w:t>
      </w:r>
      <w:r>
        <w:rPr>
          <w:rStyle w:val="StyleUnderline"/>
        </w:rPr>
        <w:t xml:space="preserve"> </w:t>
      </w:r>
      <w:r>
        <w:rPr>
          <w:sz w:val="16"/>
        </w:rPr>
        <w:t xml:space="preserve">regulations, </w:t>
      </w:r>
      <w:r w:rsidRPr="00760B34">
        <w:rPr>
          <w:rStyle w:val="StyleUnderline"/>
          <w:highlight w:val="cyan"/>
        </w:rPr>
        <w:t>law enforcement</w:t>
      </w:r>
      <w:r>
        <w:rPr>
          <w:sz w:val="16"/>
        </w:rPr>
        <w:t xml:space="preserve">,177 </w:t>
      </w:r>
      <w:r w:rsidRPr="00760B34">
        <w:rPr>
          <w:rStyle w:val="StyleUnderline"/>
          <w:highlight w:val="cyan"/>
        </w:rPr>
        <w:t>transportation</w:t>
      </w:r>
      <w:r>
        <w:rPr>
          <w:sz w:val="16"/>
        </w:rPr>
        <w:t xml:space="preserve">,178 </w:t>
      </w:r>
      <w:r>
        <w:rPr>
          <w:rStyle w:val="StyleUnderline"/>
        </w:rPr>
        <w:t>genetically modified foods</w:t>
      </w:r>
      <w:r>
        <w:rPr>
          <w:sz w:val="16"/>
        </w:rPr>
        <w:t xml:space="preserve">,179 </w:t>
      </w:r>
      <w:r>
        <w:rPr>
          <w:rStyle w:val="StyleUnderline"/>
        </w:rPr>
        <w:t>and copyright</w:t>
      </w:r>
      <w:r>
        <w:rPr>
          <w:sz w:val="16"/>
        </w:rPr>
        <w:t>.180</w:t>
      </w:r>
    </w:p>
    <w:p w14:paraId="7175CA58" w14:textId="77777777" w:rsidR="00660ED1" w:rsidRDefault="00660ED1" w:rsidP="00660ED1">
      <w:pPr>
        <w:rPr>
          <w:sz w:val="16"/>
        </w:rPr>
      </w:pPr>
      <w:r>
        <w:rPr>
          <w:sz w:val="16"/>
        </w:rPr>
        <w:t>The National Popular Vote Compact (NPVC) may be the most wellknown initiative to interlink state legislation. Many critics dislike the Electoral College, or rather, what has become of it (a “winner-take-all rule”),181 and proposed state-level conditional legislation.182 Under that proposal, th</w:t>
      </w:r>
      <w:r>
        <w:rPr>
          <w:rStyle w:val="StyleUnderline"/>
        </w:rPr>
        <w:t xml:space="preserve">e </w:t>
      </w:r>
      <w:r w:rsidRPr="00760B34">
        <w:rPr>
          <w:rStyle w:val="StyleUnderline"/>
          <w:highlight w:val="cyan"/>
        </w:rPr>
        <w:t>compact would come into effect</w:t>
      </w:r>
      <w:r w:rsidRPr="00760B34">
        <w:rPr>
          <w:sz w:val="16"/>
          <w:highlight w:val="cyan"/>
        </w:rPr>
        <w:t xml:space="preserve"> “</w:t>
      </w:r>
      <w:r w:rsidRPr="00760B34">
        <w:rPr>
          <w:rStyle w:val="Emphasis"/>
          <w:highlight w:val="cyan"/>
        </w:rPr>
        <w:t>if and only if other states</w:t>
      </w:r>
      <w:r>
        <w:rPr>
          <w:sz w:val="16"/>
        </w:rPr>
        <w:t xml:space="preserve">, whose electors taken together with this state’s electors totally at least 270, also </w:t>
      </w:r>
      <w:r w:rsidRPr="00760B34">
        <w:rPr>
          <w:rStyle w:val="Emphasis"/>
          <w:highlight w:val="cyan"/>
        </w:rPr>
        <w:t>enact</w:t>
      </w:r>
      <w:r>
        <w:rPr>
          <w:sz w:val="16"/>
        </w:rPr>
        <w:t xml:space="preserve"> [to do </w:t>
      </w:r>
      <w:r w:rsidRPr="00760B34">
        <w:rPr>
          <w:rStyle w:val="Emphasis"/>
          <w:highlight w:val="cyan"/>
        </w:rPr>
        <w:t>the same</w:t>
      </w:r>
      <w:r>
        <w:rPr>
          <w:sz w:val="16"/>
        </w:rPr>
        <w:t>].”183</w:t>
      </w:r>
    </w:p>
    <w:p w14:paraId="4EE09877" w14:textId="77777777" w:rsidR="00660ED1" w:rsidRDefault="00660ED1" w:rsidP="00660ED1">
      <w:pPr>
        <w:pStyle w:val="Heading3"/>
      </w:pPr>
      <w:r>
        <w:t>CP---1NC</w:t>
      </w:r>
    </w:p>
    <w:p w14:paraId="1945E8DF" w14:textId="77777777" w:rsidR="00660ED1" w:rsidRDefault="00660ED1" w:rsidP="00660ED1">
      <w:r>
        <w:t>Adv CP:</w:t>
      </w:r>
    </w:p>
    <w:p w14:paraId="2A036C1C" w14:textId="77777777" w:rsidR="00660ED1" w:rsidRDefault="00660ED1" w:rsidP="00660ED1">
      <w:pPr>
        <w:pStyle w:val="Heading4"/>
      </w:pPr>
      <w:r>
        <w:t>The United States federal government should</w:t>
      </w:r>
    </w:p>
    <w:p w14:paraId="60573162" w14:textId="77777777" w:rsidR="00660ED1" w:rsidRDefault="00660ED1" w:rsidP="00660ED1">
      <w:pPr>
        <w:pStyle w:val="Heading4"/>
      </w:pPr>
      <w:r>
        <w:t>---build space sunshades,</w:t>
      </w:r>
    </w:p>
    <w:p w14:paraId="0C0E53D2" w14:textId="77777777" w:rsidR="00660ED1" w:rsidRDefault="00660ED1" w:rsidP="00660ED1">
      <w:pPr>
        <w:pStyle w:val="Heading4"/>
      </w:pPr>
      <w:r>
        <w:t>---create a closed phosphorus cycle through reuse,</w:t>
      </w:r>
    </w:p>
    <w:p w14:paraId="1CB26340" w14:textId="77777777" w:rsidR="00660ED1" w:rsidRDefault="00660ED1" w:rsidP="00660ED1">
      <w:pPr>
        <w:pStyle w:val="Heading4"/>
      </w:pPr>
      <w:r>
        <w:t>---install kill switches in all artificial intelligence,</w:t>
      </w:r>
    </w:p>
    <w:p w14:paraId="02965E6D" w14:textId="77777777" w:rsidR="00660ED1" w:rsidRDefault="00660ED1" w:rsidP="00660ED1">
      <w:pPr>
        <w:pStyle w:val="Heading4"/>
      </w:pPr>
      <w:r>
        <w:t>---mandate that all artificial intelligence be created with degrowth values, except for use in space colonization,</w:t>
      </w:r>
    </w:p>
    <w:p w14:paraId="5DB13CB5" w14:textId="77777777" w:rsidR="00660ED1" w:rsidRDefault="00660ED1" w:rsidP="00660ED1">
      <w:pPr>
        <w:pStyle w:val="Heading4"/>
      </w:pPr>
      <w:r>
        <w:t>---announce that they are going to ban industrial agriculture in 1 year,</w:t>
      </w:r>
    </w:p>
    <w:p w14:paraId="7372E609" w14:textId="77777777" w:rsidR="00660ED1" w:rsidRDefault="00660ED1" w:rsidP="00660ED1">
      <w:pPr>
        <w:pStyle w:val="Heading4"/>
      </w:pPr>
      <w:r>
        <w:t>---ban industrial agriculture in 1 year,</w:t>
      </w:r>
    </w:p>
    <w:p w14:paraId="19EFE8E6" w14:textId="77777777" w:rsidR="00660ED1" w:rsidRDefault="00660ED1" w:rsidP="00660ED1">
      <w:pPr>
        <w:pStyle w:val="Heading4"/>
      </w:pPr>
      <w:r>
        <w:t>---pay every country in the world a lot of money to implement the above planks.</w:t>
      </w:r>
    </w:p>
    <w:p w14:paraId="23C67C53" w14:textId="77777777" w:rsidR="00660ED1" w:rsidRDefault="00660ED1" w:rsidP="00660ED1"/>
    <w:p w14:paraId="109C3B8B" w14:textId="77777777" w:rsidR="00660ED1" w:rsidRDefault="00660ED1" w:rsidP="00660ED1">
      <w:pPr>
        <w:pStyle w:val="Heading3"/>
      </w:pPr>
      <w:r>
        <w:t>Shutdown---1NC</w:t>
      </w:r>
    </w:p>
    <w:p w14:paraId="54A51099" w14:textId="77777777" w:rsidR="00660ED1" w:rsidRPr="006B47EB" w:rsidRDefault="00660ED1" w:rsidP="00660ED1">
      <w:pPr>
        <w:pStyle w:val="Heading4"/>
      </w:pPr>
      <w:r>
        <w:t>Bipartisan negotiation propels Congress to avoid a shutdown now.</w:t>
      </w:r>
    </w:p>
    <w:p w14:paraId="5B7A93E6" w14:textId="77777777" w:rsidR="00660ED1" w:rsidRPr="006B47EB" w:rsidRDefault="00660ED1" w:rsidP="00660ED1">
      <w:r w:rsidRPr="006B47EB">
        <w:rPr>
          <w:rStyle w:val="Style13ptBold"/>
        </w:rPr>
        <w:t>Shutt 9-5</w:t>
      </w:r>
      <w:r>
        <w:t xml:space="preserve">, covers the nation's capital as a senior reporter for States Newsroom; Jennifer and Shauneen Miranda. “Despite shutdown deadline, little movement in Congress on spending deal.” The Miami Times. 9-5-2025. </w:t>
      </w:r>
      <w:hyperlink r:id="rId8" w:history="1">
        <w:r w:rsidRPr="0003411E">
          <w:rPr>
            <w:rStyle w:val="Hyperlink"/>
          </w:rPr>
          <w:t>https://www.miamitimesonline.com/news/world_national/despite-shutdown-deadline-little-movement-in-congress-on-spending-deal/article_73ca3b4d-3727-48ee-8831-b7a1df039db9.html</w:t>
        </w:r>
      </w:hyperlink>
      <w:r>
        <w:t>; accessed 9-5-2025</w:t>
      </w:r>
    </w:p>
    <w:p w14:paraId="0888C1FD" w14:textId="77777777" w:rsidR="00660ED1" w:rsidRPr="006B47EB" w:rsidRDefault="00660ED1" w:rsidP="00660ED1">
      <w:pPr>
        <w:rPr>
          <w:sz w:val="16"/>
        </w:rPr>
      </w:pPr>
      <w:r w:rsidRPr="006B47EB">
        <w:rPr>
          <w:sz w:val="16"/>
        </w:rPr>
        <w:t xml:space="preserve">Members of </w:t>
      </w:r>
      <w:r w:rsidRPr="00760B34">
        <w:rPr>
          <w:rStyle w:val="StyleUnderline"/>
          <w:highlight w:val="cyan"/>
        </w:rPr>
        <w:t xml:space="preserve">Congress began searching for </w:t>
      </w:r>
      <w:r w:rsidRPr="00760B34">
        <w:rPr>
          <w:rStyle w:val="Emphasis"/>
          <w:highlight w:val="cyan"/>
        </w:rPr>
        <w:t>compromise</w:t>
      </w:r>
      <w:r w:rsidRPr="006B47EB">
        <w:rPr>
          <w:sz w:val="16"/>
        </w:rPr>
        <w:t xml:space="preserve"> on a short-term government funding bill Wednesday, with just a few weeks left to broker a deal before a possible shutdown.</w:t>
      </w:r>
    </w:p>
    <w:p w14:paraId="0186BBD0" w14:textId="77777777" w:rsidR="00660ED1" w:rsidRPr="006B47EB" w:rsidRDefault="00660ED1" w:rsidP="00660ED1">
      <w:pPr>
        <w:rPr>
          <w:sz w:val="16"/>
        </w:rPr>
      </w:pPr>
      <w:r w:rsidRPr="006B47EB">
        <w:rPr>
          <w:sz w:val="16"/>
        </w:rPr>
        <w:t xml:space="preserve">Fresh off their August recess, </w:t>
      </w:r>
      <w:r w:rsidRPr="006B47EB">
        <w:rPr>
          <w:rStyle w:val="StyleUnderline"/>
        </w:rPr>
        <w:t xml:space="preserve">congressional </w:t>
      </w:r>
      <w:r w:rsidRPr="00760B34">
        <w:rPr>
          <w:rStyle w:val="StyleUnderline"/>
          <w:highlight w:val="cyan"/>
        </w:rPr>
        <w:t>leaders</w:t>
      </w:r>
      <w:r w:rsidRPr="006B47EB">
        <w:rPr>
          <w:sz w:val="16"/>
        </w:rPr>
        <w:t xml:space="preserve"> and members of the Appropriations Committee </w:t>
      </w:r>
      <w:r w:rsidRPr="00760B34">
        <w:rPr>
          <w:rStyle w:val="StyleUnderline"/>
          <w:highlight w:val="cyan"/>
        </w:rPr>
        <w:t xml:space="preserve">appealed for </w:t>
      </w:r>
      <w:r w:rsidRPr="00760B34">
        <w:rPr>
          <w:rStyle w:val="Emphasis"/>
          <w:highlight w:val="cyan"/>
        </w:rPr>
        <w:t>bipart</w:t>
      </w:r>
      <w:r w:rsidRPr="006B47EB">
        <w:rPr>
          <w:rStyle w:val="StyleUnderline"/>
        </w:rPr>
        <w:t>isanship</w:t>
      </w:r>
      <w:r w:rsidRPr="006B47EB">
        <w:rPr>
          <w:sz w:val="16"/>
        </w:rPr>
        <w:t xml:space="preserve"> from the other side while admitting they are far from a final agreement.</w:t>
      </w:r>
    </w:p>
    <w:p w14:paraId="28DFD72E" w14:textId="77777777" w:rsidR="00660ED1" w:rsidRPr="006B47EB" w:rsidRDefault="00660ED1" w:rsidP="00660ED1">
      <w:pPr>
        <w:rPr>
          <w:sz w:val="16"/>
        </w:rPr>
      </w:pPr>
      <w:r w:rsidRPr="006B47EB">
        <w:rPr>
          <w:sz w:val="16"/>
        </w:rPr>
        <w:t>Speaker Mike Johnson, R-La., declined to say during a press conference whether he will negotiate a stopgap spending bill with Democrats, or use the go-at-it-alone approach that succeeded in March.</w:t>
      </w:r>
    </w:p>
    <w:p w14:paraId="2E4ED788" w14:textId="77777777" w:rsidR="00660ED1" w:rsidRPr="006B47EB" w:rsidRDefault="00660ED1" w:rsidP="00660ED1">
      <w:pPr>
        <w:rPr>
          <w:sz w:val="16"/>
        </w:rPr>
      </w:pPr>
      <w:r w:rsidRPr="006B47EB">
        <w:rPr>
          <w:sz w:val="16"/>
        </w:rPr>
        <w:t>“</w:t>
      </w:r>
      <w:r w:rsidRPr="00760B34">
        <w:rPr>
          <w:rStyle w:val="StyleUnderline"/>
          <w:highlight w:val="cyan"/>
        </w:rPr>
        <w:t xml:space="preserve">Republicans are </w:t>
      </w:r>
      <w:r w:rsidRPr="00760B34">
        <w:rPr>
          <w:rStyle w:val="Emphasis"/>
          <w:highlight w:val="cyan"/>
        </w:rPr>
        <w:t>committed</w:t>
      </w:r>
      <w:r w:rsidRPr="00760B34">
        <w:rPr>
          <w:rStyle w:val="StyleUnderline"/>
          <w:highlight w:val="cyan"/>
        </w:rPr>
        <w:t xml:space="preserve"> to keeping the </w:t>
      </w:r>
      <w:r w:rsidRPr="00760B34">
        <w:rPr>
          <w:rStyle w:val="Emphasis"/>
          <w:highlight w:val="cyan"/>
        </w:rPr>
        <w:t>government open</w:t>
      </w:r>
      <w:r w:rsidRPr="006B47EB">
        <w:rPr>
          <w:sz w:val="16"/>
        </w:rPr>
        <w:t>, and unfortunately, it seems like not all Democrats agree with that, and they’re beginning to apply the government shutdown pressure,” Johnson said. “But I want you to remember one thing: All but one House Democrat voted to shut down the government in March, and we expect, sadly, that that may happen again.”</w:t>
      </w:r>
    </w:p>
    <w:p w14:paraId="21AF36E4" w14:textId="77777777" w:rsidR="00660ED1" w:rsidRPr="006B47EB" w:rsidRDefault="00660ED1" w:rsidP="00660ED1">
      <w:pPr>
        <w:rPr>
          <w:sz w:val="16"/>
        </w:rPr>
      </w:pPr>
      <w:r w:rsidRPr="006B47EB">
        <w:rPr>
          <w:sz w:val="16"/>
        </w:rPr>
        <w:t>Johnson said he was open to negotiations with Democratic leaders as long as they “are willing to work with us and think responsibly about how we can spend less than we did last year.”</w:t>
      </w:r>
    </w:p>
    <w:p w14:paraId="59D986AE" w14:textId="77777777" w:rsidR="00660ED1" w:rsidRPr="006B47EB" w:rsidRDefault="00660ED1" w:rsidP="00660ED1">
      <w:pPr>
        <w:rPr>
          <w:sz w:val="16"/>
        </w:rPr>
      </w:pPr>
      <w:r w:rsidRPr="006B47EB">
        <w:rPr>
          <w:sz w:val="16"/>
        </w:rPr>
        <w:t>Senate Minority Leader Chuck Schumer said during an afternoon press conference that Democrats want GOP leaders to negotiate the stopgap spending bill across party lines. </w:t>
      </w:r>
    </w:p>
    <w:p w14:paraId="0910AC1A" w14:textId="77777777" w:rsidR="00660ED1" w:rsidRPr="006B47EB" w:rsidRDefault="00660ED1" w:rsidP="00660ED1">
      <w:pPr>
        <w:rPr>
          <w:sz w:val="16"/>
        </w:rPr>
      </w:pPr>
      <w:r w:rsidRPr="006B47EB">
        <w:rPr>
          <w:sz w:val="16"/>
        </w:rPr>
        <w:t xml:space="preserve">“The bottom line is very simple: We </w:t>
      </w:r>
      <w:r w:rsidRPr="00760B34">
        <w:rPr>
          <w:rStyle w:val="StyleUnderline"/>
          <w:highlight w:val="cyan"/>
        </w:rPr>
        <w:t>Dem</w:t>
      </w:r>
      <w:r w:rsidRPr="006B47EB">
        <w:rPr>
          <w:rStyle w:val="StyleUnderline"/>
        </w:rPr>
        <w:t>ocrat</w:t>
      </w:r>
      <w:r w:rsidRPr="00760B34">
        <w:rPr>
          <w:rStyle w:val="StyleUnderline"/>
          <w:highlight w:val="cyan"/>
        </w:rPr>
        <w:t>s</w:t>
      </w:r>
      <w:r w:rsidRPr="006B47EB">
        <w:rPr>
          <w:rStyle w:val="StyleUnderline"/>
        </w:rPr>
        <w:t xml:space="preserve"> </w:t>
      </w:r>
      <w:r w:rsidRPr="00760B34">
        <w:rPr>
          <w:rStyle w:val="StyleUnderline"/>
          <w:highlight w:val="cyan"/>
        </w:rPr>
        <w:t xml:space="preserve">want a </w:t>
      </w:r>
      <w:r w:rsidRPr="00760B34">
        <w:rPr>
          <w:rStyle w:val="Emphasis"/>
          <w:highlight w:val="cyan"/>
        </w:rPr>
        <w:t>bipart</w:t>
      </w:r>
      <w:r w:rsidRPr="006B47EB">
        <w:rPr>
          <w:rStyle w:val="StyleUnderline"/>
        </w:rPr>
        <w:t xml:space="preserve">isan </w:t>
      </w:r>
      <w:r w:rsidRPr="00760B34">
        <w:rPr>
          <w:rStyle w:val="StyleUnderline"/>
          <w:highlight w:val="cyan"/>
        </w:rPr>
        <w:t>bill</w:t>
      </w:r>
      <w:r w:rsidRPr="006B47EB">
        <w:rPr>
          <w:sz w:val="16"/>
        </w:rPr>
        <w:t xml:space="preserve"> and we are pushing the Republicans very hard to do it,” </w:t>
      </w:r>
      <w:r w:rsidRPr="00760B34">
        <w:rPr>
          <w:rStyle w:val="StyleUnderline"/>
          <w:highlight w:val="cyan"/>
        </w:rPr>
        <w:t>Schumer said</w:t>
      </w:r>
      <w:r w:rsidRPr="006B47EB">
        <w:rPr>
          <w:sz w:val="16"/>
        </w:rPr>
        <w:t>. “We’re on our front foot. We’re unified.” </w:t>
      </w:r>
    </w:p>
    <w:p w14:paraId="5FA70602" w14:textId="77777777" w:rsidR="00660ED1" w:rsidRPr="006B47EB" w:rsidRDefault="00660ED1" w:rsidP="00660ED1">
      <w:pPr>
        <w:rPr>
          <w:sz w:val="16"/>
        </w:rPr>
      </w:pPr>
      <w:r w:rsidRPr="006B47EB">
        <w:rPr>
          <w:sz w:val="16"/>
        </w:rPr>
        <w:t>Schumer, who took considerable flak for helping Republicans limit debate on a partisan stopgap bill in March, said “it’s much different than last time.” </w:t>
      </w:r>
    </w:p>
    <w:p w14:paraId="259E6D25" w14:textId="77777777" w:rsidR="00660ED1" w:rsidRPr="006B47EB" w:rsidRDefault="00660ED1" w:rsidP="00660ED1">
      <w:pPr>
        <w:rPr>
          <w:sz w:val="16"/>
        </w:rPr>
      </w:pPr>
      <w:r w:rsidRPr="006B47EB">
        <w:rPr>
          <w:sz w:val="16"/>
        </w:rPr>
        <w:t>Pressed by several reporters about what Democrats would help move through the Senate this time around, Schumer said: “We are willing to sit down and negotiate a bipartisan proposal with significant Democratic input. So far, they are not.”</w:t>
      </w:r>
    </w:p>
    <w:p w14:paraId="49CDE5EE" w14:textId="77777777" w:rsidR="00660ED1" w:rsidRPr="006B47EB" w:rsidRDefault="00660ED1" w:rsidP="00660ED1">
      <w:pPr>
        <w:rPr>
          <w:sz w:val="16"/>
        </w:rPr>
      </w:pPr>
      <w:r w:rsidRPr="006B47EB">
        <w:rPr>
          <w:sz w:val="16"/>
        </w:rPr>
        <w:t>Spending running on autopilot</w:t>
      </w:r>
    </w:p>
    <w:p w14:paraId="7AFAABDB" w14:textId="77777777" w:rsidR="00660ED1" w:rsidRPr="006B47EB" w:rsidRDefault="00660ED1" w:rsidP="00660ED1">
      <w:pPr>
        <w:rPr>
          <w:sz w:val="16"/>
        </w:rPr>
      </w:pPr>
      <w:r w:rsidRPr="006B47EB">
        <w:rPr>
          <w:sz w:val="16"/>
        </w:rPr>
        <w:t xml:space="preserve">The House and Senate are supposed to complete work on the dozen annual government funding bills by the start of the fiscal year on Oct. 1 but that hasn’t happened for decades, so </w:t>
      </w:r>
      <w:r w:rsidRPr="00760B34">
        <w:rPr>
          <w:rStyle w:val="StyleUnderline"/>
          <w:highlight w:val="cyan"/>
        </w:rPr>
        <w:t xml:space="preserve">lawmakers rely on a </w:t>
      </w:r>
      <w:r w:rsidRPr="00760B34">
        <w:rPr>
          <w:rStyle w:val="Emphasis"/>
          <w:highlight w:val="cyan"/>
        </w:rPr>
        <w:t>stopgap</w:t>
      </w:r>
      <w:r w:rsidRPr="006B47EB">
        <w:rPr>
          <w:rStyle w:val="StyleUnderline"/>
        </w:rPr>
        <w:t xml:space="preserve"> spending bill</w:t>
      </w:r>
      <w:r w:rsidRPr="006B47EB">
        <w:rPr>
          <w:sz w:val="16"/>
        </w:rPr>
        <w:t xml:space="preserve"> to keep federal departments and agencies running on autopilot for a couple months. </w:t>
      </w:r>
    </w:p>
    <w:p w14:paraId="7D9FECF0" w14:textId="77777777" w:rsidR="00660ED1" w:rsidRPr="006B47EB" w:rsidRDefault="00660ED1" w:rsidP="00660ED1">
      <w:pPr>
        <w:rPr>
          <w:sz w:val="16"/>
        </w:rPr>
      </w:pPr>
      <w:r w:rsidRPr="006B47EB">
        <w:rPr>
          <w:sz w:val="16"/>
        </w:rPr>
        <w:t>That measure, sometimes called a continuing resolution, is intended to give lawmakers a bit more time to complete bipartisan House-Senate negotiations on the full-year appropriations bills, though Congress used three CRs to fund the government this fiscal year instead of getting its work done. </w:t>
      </w:r>
    </w:p>
    <w:p w14:paraId="7B51A11B" w14:textId="77777777" w:rsidR="00660ED1" w:rsidRPr="006B47EB" w:rsidRDefault="00660ED1" w:rsidP="00660ED1">
      <w:pPr>
        <w:rPr>
          <w:sz w:val="16"/>
        </w:rPr>
      </w:pPr>
      <w:r w:rsidRPr="006B47EB">
        <w:rPr>
          <w:sz w:val="16"/>
        </w:rPr>
        <w:t>Senate Majority Leader John Thune, R-S.D., said he expects lawmakers will need to approve a stopgap spending bill “for some time into the foreseeable future,” but that discussions are ongoing about how long it will last and what else might be added. </w:t>
      </w:r>
    </w:p>
    <w:p w14:paraId="059E74A2" w14:textId="77777777" w:rsidR="00660ED1" w:rsidRPr="006B47EB" w:rsidRDefault="00660ED1" w:rsidP="00660ED1">
      <w:pPr>
        <w:rPr>
          <w:sz w:val="16"/>
        </w:rPr>
      </w:pPr>
      <w:r w:rsidRPr="006B47EB">
        <w:rPr>
          <w:sz w:val="16"/>
        </w:rPr>
        <w:t>“My hope would be that whatever that CR looks like, that it is clean and that it enables us to buy some time to get a regular appropriations process done,” Thune said. “I still think the best way to fund the government is through the appropriations process.”</w:t>
      </w:r>
    </w:p>
    <w:p w14:paraId="2AED2D04" w14:textId="77777777" w:rsidR="00660ED1" w:rsidRPr="006B47EB" w:rsidRDefault="00660ED1" w:rsidP="00660ED1">
      <w:pPr>
        <w:rPr>
          <w:sz w:val="16"/>
        </w:rPr>
      </w:pPr>
      <w:r w:rsidRPr="006B47EB">
        <w:rPr>
          <w:sz w:val="16"/>
        </w:rPr>
        <w:t xml:space="preserve">President Donald </w:t>
      </w:r>
      <w:r w:rsidRPr="00760B34">
        <w:rPr>
          <w:rStyle w:val="StyleUnderline"/>
          <w:highlight w:val="cyan"/>
        </w:rPr>
        <w:t>Trump</w:t>
      </w:r>
      <w:r w:rsidRPr="006B47EB">
        <w:rPr>
          <w:sz w:val="16"/>
        </w:rPr>
        <w:t xml:space="preserve"> said from the Oval Office earlier in the day that he </w:t>
      </w:r>
      <w:r w:rsidRPr="00760B34">
        <w:rPr>
          <w:rStyle w:val="StyleUnderline"/>
          <w:highlight w:val="cyan"/>
        </w:rPr>
        <w:t xml:space="preserve">expects Republicans will vote for a </w:t>
      </w:r>
      <w:r w:rsidRPr="00760B34">
        <w:rPr>
          <w:rStyle w:val="Emphasis"/>
          <w:highlight w:val="cyan"/>
        </w:rPr>
        <w:t>stopgap</w:t>
      </w:r>
      <w:r w:rsidRPr="006B47EB">
        <w:rPr>
          <w:rStyle w:val="StyleUnderline"/>
        </w:rPr>
        <w:t xml:space="preserve"> spending bill</w:t>
      </w:r>
      <w:r w:rsidRPr="006B47EB">
        <w:rPr>
          <w:sz w:val="16"/>
        </w:rPr>
        <w:t xml:space="preserve"> but he didn’t address how it would get through the Senate’s 60-vote legislative filibuster, which requires bipartisanship. </w:t>
      </w:r>
    </w:p>
    <w:p w14:paraId="67E4B4D6" w14:textId="77777777" w:rsidR="00660ED1" w:rsidRPr="006B47EB" w:rsidRDefault="00660ED1" w:rsidP="00660ED1">
      <w:pPr>
        <w:rPr>
          <w:sz w:val="16"/>
        </w:rPr>
      </w:pPr>
      <w:r w:rsidRPr="006B47EB">
        <w:rPr>
          <w:sz w:val="16"/>
        </w:rPr>
        <w:t>“I think the Republicans will vote for an extension,” Trump said. “We won’t have any Democrat votes.” </w:t>
      </w:r>
    </w:p>
    <w:p w14:paraId="4BFA7366" w14:textId="77777777" w:rsidR="00660ED1" w:rsidRPr="006B47EB" w:rsidRDefault="00660ED1" w:rsidP="00660ED1">
      <w:pPr>
        <w:rPr>
          <w:sz w:val="16"/>
        </w:rPr>
      </w:pPr>
      <w:r w:rsidRPr="006B47EB">
        <w:rPr>
          <w:sz w:val="16"/>
        </w:rPr>
        <w:t>Three spending bills seen as possible</w:t>
      </w:r>
    </w:p>
    <w:p w14:paraId="6229DAFB" w14:textId="77777777" w:rsidR="00660ED1" w:rsidRPr="006B47EB" w:rsidRDefault="00660ED1" w:rsidP="00660ED1">
      <w:pPr>
        <w:rPr>
          <w:sz w:val="16"/>
        </w:rPr>
      </w:pPr>
      <w:r w:rsidRPr="006B47EB">
        <w:rPr>
          <w:sz w:val="16"/>
        </w:rPr>
        <w:t>House Appropriations Chairman Tom Cole, R-Okla., told reporters he hopes to negotiate final versions of three full-year bills with the Senate before the end of the month.</w:t>
      </w:r>
    </w:p>
    <w:p w14:paraId="7AC2C199" w14:textId="77777777" w:rsidR="00660ED1" w:rsidRPr="006B47EB" w:rsidRDefault="00660ED1" w:rsidP="00660ED1">
      <w:pPr>
        <w:rPr>
          <w:sz w:val="16"/>
        </w:rPr>
      </w:pPr>
      <w:r w:rsidRPr="006B47EB">
        <w:rPr>
          <w:sz w:val="16"/>
        </w:rPr>
        <w:t>Lawmakers would then use a stopgap spending bill to keep the departments and agencies covered in the other nine bills flat funded for a couple of months until the two chambers can reach final agreement on the spending levels and policy within those measures. </w:t>
      </w:r>
    </w:p>
    <w:p w14:paraId="1C89F26F" w14:textId="77777777" w:rsidR="00660ED1" w:rsidRPr="006B47EB" w:rsidRDefault="00660ED1" w:rsidP="00660ED1">
      <w:pPr>
        <w:rPr>
          <w:sz w:val="16"/>
        </w:rPr>
      </w:pPr>
      <w:r w:rsidRPr="006B47EB">
        <w:rPr>
          <w:sz w:val="16"/>
        </w:rPr>
        <w:t>“</w:t>
      </w:r>
      <w:r w:rsidRPr="00760B34">
        <w:rPr>
          <w:rStyle w:val="StyleUnderline"/>
          <w:highlight w:val="cyan"/>
        </w:rPr>
        <w:t>We’re talking</w:t>
      </w:r>
      <w:r w:rsidRPr="006B47EB">
        <w:rPr>
          <w:rStyle w:val="StyleUnderline"/>
        </w:rPr>
        <w:t xml:space="preserve"> about </w:t>
      </w:r>
      <w:r w:rsidRPr="00760B34">
        <w:rPr>
          <w:rStyle w:val="StyleUnderline"/>
          <w:highlight w:val="cyan"/>
        </w:rPr>
        <w:t xml:space="preserve">relatively </w:t>
      </w:r>
      <w:r w:rsidRPr="00760B34">
        <w:rPr>
          <w:rStyle w:val="Emphasis"/>
          <w:highlight w:val="cyan"/>
        </w:rPr>
        <w:t>modest</w:t>
      </w:r>
      <w:r w:rsidRPr="00760B34">
        <w:rPr>
          <w:rStyle w:val="StyleUnderline"/>
          <w:highlight w:val="cyan"/>
        </w:rPr>
        <w:t xml:space="preserve"> bills</w:t>
      </w:r>
      <w:r w:rsidRPr="006B47EB">
        <w:rPr>
          <w:rStyle w:val="StyleUnderline"/>
        </w:rPr>
        <w:t xml:space="preserve"> and bills </w:t>
      </w:r>
      <w:r w:rsidRPr="00760B34">
        <w:rPr>
          <w:rStyle w:val="StyleUnderline"/>
          <w:highlight w:val="cyan"/>
        </w:rPr>
        <w:t>where there is</w:t>
      </w:r>
      <w:r w:rsidRPr="006B47EB">
        <w:rPr>
          <w:rStyle w:val="StyleUnderline"/>
        </w:rPr>
        <w:t xml:space="preserve"> either </w:t>
      </w:r>
      <w:r w:rsidRPr="00760B34">
        <w:rPr>
          <w:rStyle w:val="Emphasis"/>
          <w:highlight w:val="cyan"/>
        </w:rPr>
        <w:t>broad agreement</w:t>
      </w:r>
      <w:r w:rsidRPr="006B47EB">
        <w:rPr>
          <w:sz w:val="16"/>
        </w:rPr>
        <w:t>, like MilCon-VA, or LegBranch and Ag,” Cole said. “We’re not talking about major bills. You can’t really do that until you have a topline and we don’t have a topline.”</w:t>
      </w:r>
    </w:p>
    <w:p w14:paraId="73265CDF" w14:textId="77777777" w:rsidR="00660ED1" w:rsidRPr="006B47EB" w:rsidRDefault="00660ED1" w:rsidP="00660ED1">
      <w:pPr>
        <w:rPr>
          <w:sz w:val="16"/>
        </w:rPr>
      </w:pPr>
      <w:r w:rsidRPr="006B47EB">
        <w:rPr>
          <w:sz w:val="16"/>
        </w:rPr>
        <w:t>The Agriculture-FDA, Legislative Branch and Military Construction-VA spending bills are generally easier to negotiate than some of the other full-year measures, like Defense, Homeland Security and Labor-Health and Human Services-Education. </w:t>
      </w:r>
    </w:p>
    <w:p w14:paraId="21C5BAF8" w14:textId="77777777" w:rsidR="00660ED1" w:rsidRPr="006B47EB" w:rsidRDefault="00660ED1" w:rsidP="00660ED1">
      <w:pPr>
        <w:rPr>
          <w:sz w:val="16"/>
        </w:rPr>
      </w:pPr>
      <w:r w:rsidRPr="006B47EB">
        <w:rPr>
          <w:sz w:val="16"/>
        </w:rPr>
        <w:t>Cole said when House and Senate leaders begin negotiating a total spending level for all of the bills, or topline, is “above my paygrade.”</w:t>
      </w:r>
    </w:p>
    <w:p w14:paraId="39A27B8F" w14:textId="77777777" w:rsidR="00660ED1" w:rsidRPr="006B47EB" w:rsidRDefault="00660ED1" w:rsidP="00660ED1">
      <w:pPr>
        <w:rPr>
          <w:sz w:val="16"/>
        </w:rPr>
      </w:pPr>
      <w:r w:rsidRPr="006B47EB">
        <w:rPr>
          <w:sz w:val="16"/>
        </w:rPr>
        <w:t>“I’m ready to do it at any time if they want to empower us, otherwise the leadership on both sides and the president have to” figure that out, Cole said.</w:t>
      </w:r>
    </w:p>
    <w:p w14:paraId="296AF105" w14:textId="77777777" w:rsidR="00660ED1" w:rsidRPr="006B47EB" w:rsidRDefault="00660ED1" w:rsidP="00660ED1">
      <w:pPr>
        <w:rPr>
          <w:sz w:val="16"/>
        </w:rPr>
      </w:pPr>
      <w:r w:rsidRPr="006B47EB">
        <w:rPr>
          <w:sz w:val="16"/>
        </w:rPr>
        <w:t>The House and Senate are supposed to start off the annual government funding process in the spring by reaching bipartisan agreement on how much in total spending to spread throughout the dozen appropriations bills. </w:t>
      </w:r>
    </w:p>
    <w:p w14:paraId="06AD1F04" w14:textId="77777777" w:rsidR="00660ED1" w:rsidRPr="006B47EB" w:rsidRDefault="00660ED1" w:rsidP="00660ED1">
      <w:pPr>
        <w:rPr>
          <w:sz w:val="16"/>
        </w:rPr>
      </w:pPr>
      <w:r w:rsidRPr="006B47EB">
        <w:rPr>
          <w:sz w:val="16"/>
        </w:rPr>
        <w:t>Those talks haven’t even started for fiscal 2026, which is slated to begin Oct. 1. </w:t>
      </w:r>
    </w:p>
    <w:p w14:paraId="3A8B99E5" w14:textId="77777777" w:rsidR="00660ED1" w:rsidRPr="006B47EB" w:rsidRDefault="00660ED1" w:rsidP="00660ED1">
      <w:pPr>
        <w:rPr>
          <w:sz w:val="16"/>
        </w:rPr>
      </w:pPr>
      <w:r w:rsidRPr="006B47EB">
        <w:rPr>
          <w:sz w:val="16"/>
        </w:rPr>
        <w:t>Instead, the House and Senate Appropriations committees have separately decided how much to spend and written vastly different versions of the bills. </w:t>
      </w:r>
    </w:p>
    <w:p w14:paraId="189BBDEF" w14:textId="77777777" w:rsidR="00660ED1" w:rsidRPr="006B47EB" w:rsidRDefault="00660ED1" w:rsidP="00660ED1">
      <w:pPr>
        <w:rPr>
          <w:sz w:val="16"/>
        </w:rPr>
      </w:pPr>
      <w:r w:rsidRPr="006B47EB">
        <w:rPr>
          <w:sz w:val="16"/>
        </w:rPr>
        <w:t>House and Senate at odds</w:t>
      </w:r>
    </w:p>
    <w:p w14:paraId="29D24833" w14:textId="77777777" w:rsidR="00660ED1" w:rsidRPr="006B47EB" w:rsidRDefault="00660ED1" w:rsidP="00660ED1">
      <w:pPr>
        <w:rPr>
          <w:sz w:val="16"/>
        </w:rPr>
      </w:pPr>
      <w:r w:rsidRPr="006B47EB">
        <w:rPr>
          <w:sz w:val="16"/>
        </w:rPr>
        <w:t>The 12 bills that have been released by the GOP-led House committee are partisan, while the eight bills released by the Senate panel have received broad bipartisan support in committee. </w:t>
      </w:r>
    </w:p>
    <w:p w14:paraId="0328A638" w14:textId="77777777" w:rsidR="00660ED1" w:rsidRPr="006B47EB" w:rsidRDefault="00660ED1" w:rsidP="00660ED1">
      <w:pPr>
        <w:rPr>
          <w:sz w:val="16"/>
        </w:rPr>
      </w:pPr>
      <w:r w:rsidRPr="006B47EB">
        <w:rPr>
          <w:sz w:val="16"/>
        </w:rPr>
        <w:t>Senate Appropriations Chairwoman Susan Collins, R-Maine, said she’s spoken with Cole a couple of times about the three-bills-plus-stopgap strategy and supports the concept. </w:t>
      </w:r>
    </w:p>
    <w:p w14:paraId="497D7614" w14:textId="77777777" w:rsidR="00660ED1" w:rsidRPr="006B47EB" w:rsidRDefault="00660ED1" w:rsidP="00660ED1">
      <w:pPr>
        <w:rPr>
          <w:sz w:val="16"/>
        </w:rPr>
      </w:pPr>
      <w:r w:rsidRPr="006B47EB">
        <w:rPr>
          <w:sz w:val="16"/>
        </w:rPr>
        <w:t>“I have and I agree with that approach,” Collins said.</w:t>
      </w:r>
    </w:p>
    <w:p w14:paraId="6D27BEE6" w14:textId="77777777" w:rsidR="00660ED1" w:rsidRPr="006B47EB" w:rsidRDefault="00660ED1" w:rsidP="00660ED1">
      <w:pPr>
        <w:rPr>
          <w:sz w:val="16"/>
        </w:rPr>
      </w:pPr>
      <w:r w:rsidRPr="006B47EB">
        <w:rPr>
          <w:sz w:val="16"/>
        </w:rPr>
        <w:t>Washington state Democratic Sen. Patty Murray, ranking member on the Appropriations Committee, said any stopgap bill “needs to be a real bipartisan compromise.”</w:t>
      </w:r>
    </w:p>
    <w:p w14:paraId="28D36209" w14:textId="77777777" w:rsidR="00660ED1" w:rsidRPr="006B47EB" w:rsidRDefault="00660ED1" w:rsidP="00660ED1">
      <w:pPr>
        <w:rPr>
          <w:sz w:val="16"/>
        </w:rPr>
      </w:pPr>
      <w:r w:rsidRPr="006B47EB">
        <w:rPr>
          <w:sz w:val="16"/>
        </w:rPr>
        <w:t>“For the last few months we have shown a bipartisan way forward on the Appropriations Committee,” Murray said. “</w:t>
      </w:r>
      <w:r w:rsidRPr="00760B34">
        <w:rPr>
          <w:rStyle w:val="StyleUnderline"/>
          <w:highlight w:val="cyan"/>
        </w:rPr>
        <w:t>Dem</w:t>
      </w:r>
      <w:r w:rsidRPr="006B47EB">
        <w:rPr>
          <w:rStyle w:val="StyleUnderline"/>
        </w:rPr>
        <w:t>ocrat</w:t>
      </w:r>
      <w:r w:rsidRPr="00760B34">
        <w:rPr>
          <w:rStyle w:val="StyleUnderline"/>
          <w:highlight w:val="cyan"/>
        </w:rPr>
        <w:t>s</w:t>
      </w:r>
      <w:r w:rsidRPr="006B47EB">
        <w:rPr>
          <w:rStyle w:val="StyleUnderline"/>
        </w:rPr>
        <w:t xml:space="preserve"> </w:t>
      </w:r>
      <w:r w:rsidRPr="00760B34">
        <w:rPr>
          <w:rStyle w:val="StyleUnderline"/>
          <w:highlight w:val="cyan"/>
        </w:rPr>
        <w:t>have shown</w:t>
      </w:r>
      <w:r w:rsidRPr="006B47EB">
        <w:rPr>
          <w:rStyle w:val="StyleUnderline"/>
        </w:rPr>
        <w:t xml:space="preserve"> that </w:t>
      </w:r>
      <w:r w:rsidRPr="00760B34">
        <w:rPr>
          <w:rStyle w:val="StyleUnderline"/>
          <w:highlight w:val="cyan"/>
        </w:rPr>
        <w:t xml:space="preserve">we are </w:t>
      </w:r>
      <w:r w:rsidRPr="00760B34">
        <w:rPr>
          <w:rStyle w:val="Emphasis"/>
          <w:highlight w:val="cyan"/>
        </w:rPr>
        <w:t>willing</w:t>
      </w:r>
      <w:r w:rsidRPr="00760B34">
        <w:rPr>
          <w:rStyle w:val="StyleUnderline"/>
          <w:highlight w:val="cyan"/>
        </w:rPr>
        <w:t xml:space="preserve"> to work in </w:t>
      </w:r>
      <w:r w:rsidRPr="00760B34">
        <w:rPr>
          <w:rStyle w:val="Emphasis"/>
          <w:highlight w:val="cyan"/>
        </w:rPr>
        <w:t>good faith</w:t>
      </w:r>
      <w:r w:rsidRPr="006B47EB">
        <w:rPr>
          <w:sz w:val="16"/>
        </w:rPr>
        <w:t xml:space="preserve"> to write bipartisan funding bills that protect investments in education, life-saving research and a lot more. </w:t>
      </w:r>
    </w:p>
    <w:p w14:paraId="5064BD13" w14:textId="77777777" w:rsidR="00660ED1" w:rsidRPr="006B47EB" w:rsidRDefault="00660ED1" w:rsidP="00660ED1">
      <w:pPr>
        <w:rPr>
          <w:sz w:val="16"/>
        </w:rPr>
      </w:pPr>
      <w:r w:rsidRPr="006B47EB">
        <w:rPr>
          <w:sz w:val="16"/>
        </w:rPr>
        <w:t>“</w:t>
      </w:r>
      <w:r w:rsidRPr="00760B34">
        <w:rPr>
          <w:rStyle w:val="StyleUnderline"/>
          <w:highlight w:val="cyan"/>
        </w:rPr>
        <w:t xml:space="preserve">We’ve already </w:t>
      </w:r>
      <w:r w:rsidRPr="00760B34">
        <w:rPr>
          <w:rStyle w:val="Emphasis"/>
          <w:highlight w:val="cyan"/>
        </w:rPr>
        <w:t>passed</w:t>
      </w:r>
      <w:r w:rsidRPr="006B47EB">
        <w:rPr>
          <w:rStyle w:val="Emphasis"/>
        </w:rPr>
        <w:t xml:space="preserve"> eight</w:t>
      </w:r>
      <w:r w:rsidRPr="006B47EB">
        <w:rPr>
          <w:sz w:val="16"/>
        </w:rPr>
        <w:t xml:space="preserve"> out of the committee and three on the floor: MilCon-VA, Ag and LegBranch. As part of a bipartisan short-term CR, I support conferencing those three bills and passing them with the short-term CR for the remaining nine bills.”</w:t>
      </w:r>
    </w:p>
    <w:p w14:paraId="43B65885" w14:textId="77777777" w:rsidR="00660ED1" w:rsidRPr="006B47EB" w:rsidRDefault="00660ED1" w:rsidP="00660ED1">
      <w:pPr>
        <w:rPr>
          <w:sz w:val="16"/>
        </w:rPr>
      </w:pPr>
      <w:r w:rsidRPr="006B47EB">
        <w:rPr>
          <w:sz w:val="16"/>
        </w:rPr>
        <w:t>House Appropriations ranking member Rosa DeLauro said “the best case scenario for us is to move forward.” </w:t>
      </w:r>
    </w:p>
    <w:p w14:paraId="456EBF42" w14:textId="77777777" w:rsidR="00660ED1" w:rsidRPr="006B47EB" w:rsidRDefault="00660ED1" w:rsidP="00660ED1">
      <w:pPr>
        <w:rPr>
          <w:sz w:val="16"/>
        </w:rPr>
      </w:pPr>
      <w:r w:rsidRPr="006B47EB">
        <w:rPr>
          <w:sz w:val="16"/>
        </w:rPr>
        <w:t>“No gimmicks, no riders, let’s clear the decks,” the Connecticut Democrat said. “Talk about how we get Republican priorities, Democratic priorities.” </w:t>
      </w:r>
    </w:p>
    <w:p w14:paraId="44AC11C1" w14:textId="77777777" w:rsidR="00660ED1" w:rsidRPr="006B47EB" w:rsidRDefault="00660ED1" w:rsidP="00660ED1">
      <w:pPr>
        <w:rPr>
          <w:sz w:val="16"/>
        </w:rPr>
      </w:pPr>
      <w:r w:rsidRPr="006B47EB">
        <w:rPr>
          <w:sz w:val="16"/>
        </w:rPr>
        <w:t>Negotiations ‘for weeks now’</w:t>
      </w:r>
    </w:p>
    <w:p w14:paraId="1831FD98" w14:textId="77777777" w:rsidR="00660ED1" w:rsidRPr="006B47EB" w:rsidRDefault="00660ED1" w:rsidP="00660ED1">
      <w:pPr>
        <w:rPr>
          <w:sz w:val="16"/>
        </w:rPr>
      </w:pPr>
      <w:r w:rsidRPr="006B47EB">
        <w:rPr>
          <w:sz w:val="16"/>
        </w:rPr>
        <w:t>House Majority Leader Steve Scalise said “there’s a chance” to wrap up negotiations between the two chambers on final versions of some of the full-year government spending bills before the end of the month. </w:t>
      </w:r>
    </w:p>
    <w:p w14:paraId="50DA79F3" w14:textId="77777777" w:rsidR="00660ED1" w:rsidRPr="006B47EB" w:rsidRDefault="00660ED1" w:rsidP="00660ED1">
      <w:pPr>
        <w:rPr>
          <w:sz w:val="16"/>
        </w:rPr>
      </w:pPr>
      <w:r w:rsidRPr="006B47EB">
        <w:rPr>
          <w:sz w:val="16"/>
        </w:rPr>
        <w:t>“It might not be all 12, but a few of them for sure,” Scalise said. “So let’s give the appropriators that opportunity to keep negotiating. They’ve already been having negotiations for weeks now — Tom Cole and a lot of his counterparts. I have faith they can hopefully get a lot of things done.”</w:t>
      </w:r>
    </w:p>
    <w:p w14:paraId="68852EED" w14:textId="77777777" w:rsidR="00660ED1" w:rsidRPr="006B47EB" w:rsidRDefault="00660ED1" w:rsidP="00660ED1">
      <w:pPr>
        <w:rPr>
          <w:sz w:val="16"/>
        </w:rPr>
      </w:pPr>
      <w:r w:rsidRPr="006B47EB">
        <w:rPr>
          <w:sz w:val="16"/>
        </w:rPr>
        <w:t>Scalise, R-La., said he plans to reserve floor time later this month to  ensure whatever spending bill gets written is “the top priority.”</w:t>
      </w:r>
    </w:p>
    <w:p w14:paraId="58661728" w14:textId="77777777" w:rsidR="00660ED1" w:rsidRPr="006B47EB" w:rsidRDefault="00660ED1" w:rsidP="00660ED1">
      <w:pPr>
        <w:rPr>
          <w:sz w:val="16"/>
        </w:rPr>
      </w:pPr>
      <w:r w:rsidRPr="006B47EB">
        <w:rPr>
          <w:sz w:val="16"/>
        </w:rPr>
        <w:t>Rep. Robert Aderholt, chairman of the Labor-HHS-Education Appropriations Subcommittee, said he thinks most people agree there’s going to be some sort of stopgap given all 12 of the annual bills aren’t close to becoming law.</w:t>
      </w:r>
    </w:p>
    <w:p w14:paraId="5F934A4C" w14:textId="77777777" w:rsidR="00660ED1" w:rsidRPr="006B47EB" w:rsidRDefault="00660ED1" w:rsidP="00660ED1">
      <w:pPr>
        <w:rPr>
          <w:sz w:val="16"/>
        </w:rPr>
      </w:pPr>
      <w:r w:rsidRPr="006B47EB">
        <w:rPr>
          <w:sz w:val="16"/>
        </w:rPr>
        <w:t>The Alabama Republican said this feat is “almost impossible” given the short number of legislative days left before the shutdown deadline. </w:t>
      </w:r>
    </w:p>
    <w:p w14:paraId="30962D9C" w14:textId="77777777" w:rsidR="00660ED1" w:rsidRPr="006B47EB" w:rsidRDefault="00660ED1" w:rsidP="00660ED1">
      <w:pPr>
        <w:rPr>
          <w:sz w:val="16"/>
        </w:rPr>
      </w:pPr>
      <w:r w:rsidRPr="006B47EB">
        <w:rPr>
          <w:sz w:val="16"/>
        </w:rPr>
        <w:t>“The solution, of course, obviously, or the only alternative, would be to have a CR, but I think the shorter the CR, the better,” he said, noting that the measure would have to be “long enough that you can have negotiations, but short enough that it doesn’t drag out until Christmas and that … we’re up here at Christmas doing an omnibus or something like that, which everybody wants to avoid.” </w:t>
      </w:r>
    </w:p>
    <w:p w14:paraId="0C609803" w14:textId="77777777" w:rsidR="00660ED1" w:rsidRPr="006B47EB" w:rsidRDefault="00660ED1" w:rsidP="00660ED1">
      <w:pPr>
        <w:rPr>
          <w:sz w:val="16"/>
        </w:rPr>
      </w:pPr>
      <w:r w:rsidRPr="006B47EB">
        <w:rPr>
          <w:sz w:val="16"/>
        </w:rPr>
        <w:t>Congress has often bundled the final, conferenced versions of the dozen bills together into a sweeping omnibus package at the end of the year to ensure quick floor votes, though GOP leaders have tried to get away from that practice in recent years. </w:t>
      </w:r>
    </w:p>
    <w:p w14:paraId="70B45280" w14:textId="77777777" w:rsidR="00660ED1" w:rsidRPr="006B47EB" w:rsidRDefault="00660ED1" w:rsidP="00660ED1">
      <w:pPr>
        <w:rPr>
          <w:sz w:val="16"/>
        </w:rPr>
      </w:pPr>
      <w:r w:rsidRPr="006B47EB">
        <w:rPr>
          <w:sz w:val="16"/>
        </w:rPr>
        <w:t xml:space="preserve">Rep. Chuck Edwards, a North Carolina Republican who sits on </w:t>
      </w:r>
      <w:r w:rsidRPr="006B47EB">
        <w:rPr>
          <w:rStyle w:val="StyleUnderline"/>
        </w:rPr>
        <w:t xml:space="preserve">the House </w:t>
      </w:r>
      <w:r w:rsidRPr="00760B34">
        <w:rPr>
          <w:rStyle w:val="StyleUnderline"/>
          <w:highlight w:val="cyan"/>
        </w:rPr>
        <w:t>Appropriations</w:t>
      </w:r>
      <w:r w:rsidRPr="006B47EB">
        <w:rPr>
          <w:rStyle w:val="StyleUnderline"/>
        </w:rPr>
        <w:t xml:space="preserve"> Committee</w:t>
      </w:r>
      <w:r w:rsidRPr="006B47EB">
        <w:rPr>
          <w:sz w:val="16"/>
        </w:rPr>
        <w:t xml:space="preserve">, said that while he hopes a stopgap spending bill is “not necessary,” </w:t>
      </w:r>
      <w:r w:rsidRPr="006B47EB">
        <w:rPr>
          <w:rStyle w:val="StyleUnderline"/>
        </w:rPr>
        <w:t xml:space="preserve">the panel </w:t>
      </w:r>
      <w:r w:rsidRPr="00760B34">
        <w:rPr>
          <w:rStyle w:val="StyleUnderline"/>
          <w:highlight w:val="cyan"/>
        </w:rPr>
        <w:t>is</w:t>
      </w:r>
      <w:r w:rsidRPr="006B47EB">
        <w:rPr>
          <w:rStyle w:val="StyleUnderline"/>
        </w:rPr>
        <w:t xml:space="preserve"> “certainly </w:t>
      </w:r>
      <w:r w:rsidRPr="00760B34">
        <w:rPr>
          <w:rStyle w:val="Emphasis"/>
          <w:highlight w:val="cyan"/>
        </w:rPr>
        <w:t>prepared</w:t>
      </w:r>
      <w:r w:rsidRPr="00760B34">
        <w:rPr>
          <w:rStyle w:val="StyleUnderline"/>
          <w:highlight w:val="cyan"/>
        </w:rPr>
        <w:t xml:space="preserve"> to put together a</w:t>
      </w:r>
      <w:r w:rsidRPr="006B47EB">
        <w:rPr>
          <w:rStyle w:val="StyleUnderline"/>
        </w:rPr>
        <w:t xml:space="preserve"> short-term </w:t>
      </w:r>
      <w:r w:rsidRPr="00760B34">
        <w:rPr>
          <w:rStyle w:val="Emphasis"/>
          <w:highlight w:val="cyan"/>
        </w:rPr>
        <w:t>CR</w:t>
      </w:r>
      <w:r w:rsidRPr="006B47EB">
        <w:rPr>
          <w:sz w:val="16"/>
        </w:rPr>
        <w:t xml:space="preserve"> if that’s what’s required to avoid a shutdown.”</w:t>
      </w:r>
    </w:p>
    <w:p w14:paraId="50CDE72B" w14:textId="77777777" w:rsidR="00660ED1" w:rsidRPr="00F76F2E" w:rsidRDefault="00660ED1" w:rsidP="00660ED1">
      <w:pPr>
        <w:pStyle w:val="Heading4"/>
      </w:pPr>
      <w:r>
        <w:t xml:space="preserve">Any </w:t>
      </w:r>
      <w:r>
        <w:rPr>
          <w:u w:val="single"/>
        </w:rPr>
        <w:t>pro-labor policy</w:t>
      </w:r>
      <w:r>
        <w:t xml:space="preserve"> faces </w:t>
      </w:r>
      <w:r>
        <w:rPr>
          <w:u w:val="single"/>
        </w:rPr>
        <w:t>immense</w:t>
      </w:r>
      <w:r>
        <w:t xml:space="preserve"> political opposition---prefer </w:t>
      </w:r>
      <w:r w:rsidRPr="00F76F2E">
        <w:rPr>
          <w:u w:val="single"/>
        </w:rPr>
        <w:t>every empiric</w:t>
      </w:r>
      <w:r>
        <w:t xml:space="preserve"> from the </w:t>
      </w:r>
      <w:r w:rsidRPr="00F76F2E">
        <w:rPr>
          <w:u w:val="single"/>
        </w:rPr>
        <w:t xml:space="preserve">last </w:t>
      </w:r>
      <w:r>
        <w:rPr>
          <w:u w:val="single"/>
        </w:rPr>
        <w:t>eight</w:t>
      </w:r>
      <w:r w:rsidRPr="00F76F2E">
        <w:rPr>
          <w:u w:val="single"/>
        </w:rPr>
        <w:t xml:space="preserve"> decades</w:t>
      </w:r>
      <w:r>
        <w:t xml:space="preserve">. Overcoming the filibuster requires </w:t>
      </w:r>
      <w:r>
        <w:rPr>
          <w:u w:val="single"/>
        </w:rPr>
        <w:t>immense capital</w:t>
      </w:r>
      <w:r>
        <w:t>.</w:t>
      </w:r>
    </w:p>
    <w:p w14:paraId="062A4167" w14:textId="77777777" w:rsidR="00660ED1" w:rsidRPr="00F76F2E" w:rsidRDefault="00660ED1" w:rsidP="00660ED1">
      <w:r>
        <w:t>---AT: Momentum now: that’s empirically always true, but proposals still die out due to entrenched opposition and lack of political will</w:t>
      </w:r>
    </w:p>
    <w:p w14:paraId="1E1BCBA9" w14:textId="77777777" w:rsidR="00660ED1" w:rsidRPr="00E145FF" w:rsidRDefault="00660ED1" w:rsidP="00660ED1">
      <w:r w:rsidRPr="00E145FF">
        <w:rPr>
          <w:rStyle w:val="Style13ptBold"/>
        </w:rPr>
        <w:t>Levin and Puckett 22 —</w:t>
      </w:r>
      <w:r>
        <w:t xml:space="preserve"> Member, United States House of Representatives (D-MI). B.A., Williams College, 1983; M.A., University of Michigan, 1990; J.D., Harvard Law School, 1994. Congressman Levin serves on the House Committee on Education and Labor and the House Foreign Affairs Committee. He began his career as a union organizer for SEIU in the 1980s and served as Assistant Director of Organizing at the AFL-CIO from 1995-2006. He is one of the lead sponsors of the Protecting the Right to Organize Act. The authors would like to thank Jacob Wilson and Kyle deCant for their valuable assistance. †B.S., University of Louisville, 2011; J.D., Tulane University Law School, 2014. Mr. Puckett served as Representative Levin’s inaugural Labor Law Fellow from September 2019 to September 2021. </w:t>
      </w:r>
      <w:r w:rsidRPr="00E145FF">
        <w:t>Levin, Andy, and Colton Puckett. "Labor Law Reform at a Critical Juncture: The Case for the Protecting the Right to Organize Act." Harv. J. on Legis. 59 (2022): 1.</w:t>
      </w:r>
      <w:r>
        <w:t xml:space="preserve"> //WMK</w:t>
      </w:r>
    </w:p>
    <w:p w14:paraId="2B60D190" w14:textId="77777777" w:rsidR="00660ED1" w:rsidRPr="00F76F2E" w:rsidRDefault="00660ED1" w:rsidP="00660ED1">
      <w:pPr>
        <w:rPr>
          <w:sz w:val="14"/>
        </w:rPr>
      </w:pPr>
      <w:r w:rsidRPr="00F76F2E">
        <w:rPr>
          <w:rStyle w:val="StyleUnderline"/>
        </w:rPr>
        <w:t>The dire need for pro-worker labor law reform is not new</w:t>
      </w:r>
      <w:r w:rsidRPr="00F76F2E">
        <w:rPr>
          <w:sz w:val="14"/>
        </w:rPr>
        <w:t xml:space="preserve">. A 1984 report published by the Subcommittee on Labor-Management Relations of the House Committee on Education and Labor begins simply, “[l]abor law has failed.”88 </w:t>
      </w:r>
    </w:p>
    <w:p w14:paraId="3C543982" w14:textId="77777777" w:rsidR="00660ED1" w:rsidRPr="00F76F2E" w:rsidRDefault="00660ED1" w:rsidP="00660ED1">
      <w:pPr>
        <w:rPr>
          <w:sz w:val="14"/>
        </w:rPr>
      </w:pPr>
      <w:r w:rsidRPr="00F76F2E">
        <w:rPr>
          <w:rStyle w:val="StyleUnderline"/>
        </w:rPr>
        <w:t xml:space="preserve">Yet </w:t>
      </w:r>
      <w:r w:rsidRPr="00760B34">
        <w:rPr>
          <w:rStyle w:val="StyleUnderline"/>
          <w:highlight w:val="cyan"/>
        </w:rPr>
        <w:t>over</w:t>
      </w:r>
      <w:r w:rsidRPr="00F76F2E">
        <w:rPr>
          <w:rStyle w:val="StyleUnderline"/>
        </w:rPr>
        <w:t xml:space="preserve"> the past </w:t>
      </w:r>
      <w:r w:rsidRPr="00760B34">
        <w:rPr>
          <w:rStyle w:val="Emphasis"/>
          <w:highlight w:val="cyan"/>
        </w:rPr>
        <w:t>eighty-six years</w:t>
      </w:r>
      <w:r w:rsidRPr="00F76F2E">
        <w:rPr>
          <w:rStyle w:val="StyleUnderline"/>
        </w:rPr>
        <w:t xml:space="preserve"> and counting since the Wagner Act passed, </w:t>
      </w:r>
      <w:r w:rsidRPr="00760B34">
        <w:rPr>
          <w:rStyle w:val="Emphasis"/>
          <w:highlight w:val="cyan"/>
        </w:rPr>
        <w:t>pro-worker reform</w:t>
      </w:r>
      <w:r w:rsidRPr="00F76F2E">
        <w:rPr>
          <w:rStyle w:val="StyleUnderline"/>
        </w:rPr>
        <w:t xml:space="preserve"> has </w:t>
      </w:r>
      <w:r w:rsidRPr="00760B34">
        <w:rPr>
          <w:rStyle w:val="StyleUnderline"/>
          <w:highlight w:val="cyan"/>
        </w:rPr>
        <w:t xml:space="preserve">remained </w:t>
      </w:r>
      <w:r w:rsidRPr="00760B34">
        <w:rPr>
          <w:rStyle w:val="Emphasis"/>
          <w:highlight w:val="cyan"/>
        </w:rPr>
        <w:t>elusive</w:t>
      </w:r>
      <w:r w:rsidRPr="00760B34">
        <w:rPr>
          <w:sz w:val="14"/>
          <w:highlight w:val="cyan"/>
        </w:rPr>
        <w:t>.</w:t>
      </w:r>
      <w:r w:rsidRPr="00F76F2E">
        <w:rPr>
          <w:sz w:val="14"/>
        </w:rPr>
        <w:t xml:space="preserve"> That is not to say there have not been efforts. In 1977, </w:t>
      </w:r>
      <w:r w:rsidRPr="00F76F2E">
        <w:rPr>
          <w:rStyle w:val="StyleUnderline"/>
        </w:rPr>
        <w:t>the House of Representatives passed the Labor Reform Act</w:t>
      </w:r>
      <w:r w:rsidRPr="00F76F2E">
        <w:rPr>
          <w:sz w:val="14"/>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w:t>
      </w:r>
      <w:r w:rsidRPr="00F76F2E">
        <w:rPr>
          <w:rStyle w:val="StyleUnderline"/>
        </w:rPr>
        <w:t xml:space="preserve">but </w:t>
      </w:r>
      <w:r w:rsidRPr="00760B34">
        <w:rPr>
          <w:rStyle w:val="Emphasis"/>
          <w:highlight w:val="cyan"/>
        </w:rPr>
        <w:t>died in the Senate</w:t>
      </w:r>
      <w:r w:rsidRPr="00760B34">
        <w:rPr>
          <w:sz w:val="14"/>
          <w:highlight w:val="cyan"/>
        </w:rPr>
        <w:t xml:space="preserve"> </w:t>
      </w:r>
      <w:r w:rsidRPr="00760B34">
        <w:rPr>
          <w:rStyle w:val="StyleUnderline"/>
          <w:highlight w:val="cyan"/>
        </w:rPr>
        <w:t>a</w:t>
      </w:r>
      <w:r w:rsidRPr="00F76F2E">
        <w:rPr>
          <w:rStyle w:val="StyleUnderline"/>
        </w:rPr>
        <w:t>fter six attempts to overcome a filibuster</w:t>
      </w:r>
      <w:r w:rsidRPr="00F76F2E">
        <w:rPr>
          <w:sz w:val="14"/>
        </w:rPr>
        <w:t xml:space="preserve">.90 </w:t>
      </w:r>
    </w:p>
    <w:p w14:paraId="062F12E9" w14:textId="77777777" w:rsidR="00660ED1" w:rsidRPr="00F76F2E" w:rsidRDefault="00660ED1" w:rsidP="00660ED1">
      <w:pPr>
        <w:rPr>
          <w:sz w:val="14"/>
        </w:rPr>
      </w:pPr>
      <w:r w:rsidRPr="00F76F2E">
        <w:rPr>
          <w:sz w:val="14"/>
        </w:rPr>
        <w:t xml:space="preserve">President </w:t>
      </w:r>
      <w:r w:rsidRPr="00F76F2E">
        <w:rPr>
          <w:rStyle w:val="StyleUnderline"/>
        </w:rPr>
        <w:t>Clinton threw his support behind a bill that would have protected striking workers</w:t>
      </w:r>
      <w:r w:rsidRPr="00F76F2E">
        <w:rPr>
          <w:sz w:val="14"/>
        </w:rPr>
        <w:t xml:space="preserve"> from being replaced permanently, </w:t>
      </w:r>
      <w:r w:rsidRPr="00F76F2E">
        <w:rPr>
          <w:rStyle w:val="StyleUnderline"/>
        </w:rPr>
        <w:t>but that bil</w:t>
      </w:r>
      <w:r w:rsidRPr="00F76F2E">
        <w:rPr>
          <w:sz w:val="14"/>
        </w:rPr>
        <w:t xml:space="preserve">l, too, died </w:t>
      </w:r>
      <w:r w:rsidRPr="00760B34">
        <w:rPr>
          <w:rStyle w:val="StyleUnderline"/>
          <w:highlight w:val="cyan"/>
        </w:rPr>
        <w:t>in the face of</w:t>
      </w:r>
      <w:r w:rsidRPr="00F76F2E">
        <w:rPr>
          <w:rStyle w:val="StyleUnderline"/>
        </w:rPr>
        <w:t xml:space="preserve"> a Senate </w:t>
      </w:r>
      <w:r w:rsidRPr="00760B34">
        <w:rPr>
          <w:rStyle w:val="Emphasis"/>
          <w:highlight w:val="cyan"/>
        </w:rPr>
        <w:t>filibuster</w:t>
      </w:r>
      <w:r w:rsidRPr="00F76F2E">
        <w:rPr>
          <w:sz w:val="14"/>
        </w:rPr>
        <w:t xml:space="preserve">.91 President </w:t>
      </w:r>
      <w:r w:rsidRPr="00F76F2E">
        <w:rPr>
          <w:rStyle w:val="StyleUnderline"/>
        </w:rPr>
        <w:t>Clinton also created the Commission for the Future of Worker-Management Relations to examine potential reforms</w:t>
      </w:r>
      <w:r w:rsidRPr="00F76F2E">
        <w:rPr>
          <w:sz w:val="14"/>
        </w:rPr>
        <w:t xml:space="preserve">.92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760B34">
        <w:rPr>
          <w:rStyle w:val="StyleUnderline"/>
          <w:highlight w:val="cyan"/>
        </w:rPr>
        <w:t>Republicans</w:t>
      </w:r>
      <w:r w:rsidRPr="00F76F2E">
        <w:rPr>
          <w:rStyle w:val="StyleUnderline"/>
        </w:rPr>
        <w:t xml:space="preserve"> swept into power in the House</w:t>
      </w:r>
      <w:r w:rsidRPr="00F76F2E">
        <w:rPr>
          <w:sz w:val="14"/>
        </w:rPr>
        <w:t xml:space="preserve"> after the 1994 elections, </w:t>
      </w:r>
      <w:r w:rsidRPr="00F76F2E">
        <w:rPr>
          <w:rStyle w:val="StyleUnderline"/>
        </w:rPr>
        <w:t xml:space="preserve">and the recommendations in the report were </w:t>
      </w:r>
      <w:r w:rsidRPr="00760B34">
        <w:rPr>
          <w:rStyle w:val="Emphasis"/>
          <w:highlight w:val="cyan"/>
        </w:rPr>
        <w:t>never taken up</w:t>
      </w:r>
      <w:r w:rsidRPr="00F76F2E">
        <w:rPr>
          <w:rStyle w:val="StyleUnderline"/>
        </w:rPr>
        <w:t xml:space="preserve"> by Congress.</w:t>
      </w:r>
      <w:r w:rsidRPr="00F76F2E">
        <w:rPr>
          <w:sz w:val="14"/>
        </w:rPr>
        <w:t xml:space="preserve"> </w:t>
      </w:r>
    </w:p>
    <w:p w14:paraId="56F53096" w14:textId="77777777" w:rsidR="00660ED1" w:rsidRPr="00F76F2E" w:rsidRDefault="00660ED1" w:rsidP="00660ED1">
      <w:pPr>
        <w:rPr>
          <w:sz w:val="14"/>
        </w:rPr>
      </w:pPr>
      <w:r w:rsidRPr="00F76F2E">
        <w:rPr>
          <w:rStyle w:val="StyleUnderline"/>
        </w:rPr>
        <w:t>The most recent attempt at labor law reform before the PRO Act</w:t>
      </w:r>
      <w:r w:rsidRPr="00F76F2E">
        <w:rPr>
          <w:sz w:val="14"/>
        </w:rPr>
        <w:t xml:space="preserve"> was also the closest to success. While the Employee Free Choice Act (“EFCA”) contained a few provisions similar to those in the PRO Act,96 the centerpiece of the legislation took a decidedly different form by codifying the “card check” procedure for </w:t>
      </w:r>
      <w:r w:rsidRPr="00760B34">
        <w:rPr>
          <w:rStyle w:val="StyleUnderline"/>
          <w:highlight w:val="cyan"/>
        </w:rPr>
        <w:t>union</w:t>
      </w:r>
      <w:r w:rsidRPr="00760B34">
        <w:rPr>
          <w:sz w:val="14"/>
          <w:highlight w:val="cyan"/>
        </w:rPr>
        <w:t xml:space="preserve"> </w:t>
      </w:r>
      <w:r w:rsidRPr="00760B34">
        <w:rPr>
          <w:rStyle w:val="StyleUnderline"/>
          <w:highlight w:val="cyan"/>
        </w:rPr>
        <w:t>certification</w:t>
      </w:r>
      <w:r w:rsidRPr="00F76F2E">
        <w:rPr>
          <w:sz w:val="14"/>
        </w:rPr>
        <w:t xml:space="preserve">.97 That is, if a union were to present signed authorization cards from the majority of workers in a proposed bargaining unit, the NLRB would be required to certify that union without forcing workers to go through the onerous election process. </w:t>
      </w:r>
      <w:r w:rsidRPr="00F76F2E">
        <w:rPr>
          <w:rStyle w:val="StyleUnderline"/>
        </w:rPr>
        <w:t>Although this bill passed the House in 2007</w:t>
      </w:r>
      <w:r w:rsidRPr="00F76F2E">
        <w:rPr>
          <w:sz w:val="14"/>
        </w:rPr>
        <w:t xml:space="preserve">, </w:t>
      </w:r>
      <w:r w:rsidRPr="00F76F2E">
        <w:rPr>
          <w:rStyle w:val="Emphasis"/>
        </w:rPr>
        <w:t>it died in the Senate</w:t>
      </w:r>
      <w:r w:rsidRPr="00F76F2E">
        <w:rPr>
          <w:sz w:val="14"/>
        </w:rPr>
        <w:t xml:space="preserve"> </w:t>
      </w:r>
      <w:r w:rsidRPr="00F76F2E">
        <w:rPr>
          <w:rStyle w:val="StyleUnderline"/>
        </w:rPr>
        <w:t>after a failed vote to overcome the filibuster</w:t>
      </w:r>
      <w:r w:rsidRPr="00F76F2E">
        <w:rPr>
          <w:sz w:val="14"/>
        </w:rPr>
        <w:t xml:space="preserve">.98 </w:t>
      </w:r>
    </w:p>
    <w:p w14:paraId="1755D053" w14:textId="77777777" w:rsidR="00660ED1" w:rsidRPr="00F76F2E" w:rsidRDefault="00660ED1" w:rsidP="00660ED1">
      <w:pPr>
        <w:rPr>
          <w:sz w:val="14"/>
        </w:rPr>
      </w:pPr>
      <w:r w:rsidRPr="00F76F2E">
        <w:rPr>
          <w:rStyle w:val="StyleUnderline"/>
        </w:rPr>
        <w:t>When President Obama took office</w:t>
      </w:r>
      <w:r w:rsidRPr="00F76F2E">
        <w:rPr>
          <w:sz w:val="14"/>
        </w:rPr>
        <w:t xml:space="preserve"> with a House majority and, soon after, sixty Democratic votes in the Senate,99 </w:t>
      </w:r>
      <w:r w:rsidRPr="00F76F2E">
        <w:rPr>
          <w:rStyle w:val="StyleUnderline"/>
        </w:rPr>
        <w:t>many hoped that the EFCA might become a reality</w:t>
      </w:r>
      <w:r w:rsidRPr="00F76F2E">
        <w:rPr>
          <w:sz w:val="14"/>
        </w:rPr>
        <w:t xml:space="preserve">. </w:t>
      </w:r>
      <w:r w:rsidRPr="00F76F2E">
        <w:rPr>
          <w:rStyle w:val="StyleUnderline"/>
        </w:rPr>
        <w:t>However</w:t>
      </w:r>
      <w:r w:rsidRPr="00F76F2E">
        <w:rPr>
          <w:sz w:val="14"/>
        </w:rPr>
        <w:t xml:space="preserve">, </w:t>
      </w:r>
      <w:r w:rsidRPr="00760B34">
        <w:rPr>
          <w:rStyle w:val="Emphasis"/>
          <w:highlight w:val="cyan"/>
        </w:rPr>
        <w:t>even amongst Democrats</w:t>
      </w:r>
      <w:r w:rsidRPr="00760B34">
        <w:rPr>
          <w:sz w:val="14"/>
          <w:highlight w:val="cyan"/>
        </w:rPr>
        <w:t>,</w:t>
      </w:r>
      <w:r w:rsidRPr="00F76F2E">
        <w:rPr>
          <w:sz w:val="14"/>
        </w:rPr>
        <w:t xml:space="preserve"> </w:t>
      </w:r>
      <w:r w:rsidRPr="00760B34">
        <w:rPr>
          <w:rStyle w:val="StyleUnderline"/>
          <w:highlight w:val="cyan"/>
        </w:rPr>
        <w:t xml:space="preserve">getting </w:t>
      </w:r>
      <w:r w:rsidRPr="00760B34">
        <w:rPr>
          <w:rStyle w:val="Emphasis"/>
          <w:highlight w:val="cyan"/>
        </w:rPr>
        <w:t>sixty votes</w:t>
      </w:r>
      <w:r w:rsidRPr="00F76F2E">
        <w:rPr>
          <w:rStyle w:val="Emphasis"/>
        </w:rPr>
        <w:t xml:space="preserve"> </w:t>
      </w:r>
      <w:r w:rsidRPr="00F76F2E">
        <w:rPr>
          <w:rStyle w:val="StyleUnderline"/>
        </w:rPr>
        <w:t xml:space="preserve">to support the bill </w:t>
      </w:r>
      <w:r w:rsidRPr="00760B34">
        <w:rPr>
          <w:rStyle w:val="StyleUnderline"/>
          <w:highlight w:val="cyan"/>
        </w:rPr>
        <w:t xml:space="preserve">proved </w:t>
      </w:r>
      <w:r w:rsidRPr="00760B34">
        <w:rPr>
          <w:rStyle w:val="Emphasis"/>
          <w:highlight w:val="cyan"/>
        </w:rPr>
        <w:t>difficult</w:t>
      </w:r>
      <w:r w:rsidRPr="00F76F2E">
        <w:rPr>
          <w:sz w:val="14"/>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 </w:t>
      </w:r>
    </w:p>
    <w:p w14:paraId="5225ADDC" w14:textId="77777777" w:rsidR="00660ED1" w:rsidRDefault="00660ED1" w:rsidP="00660ED1">
      <w:pPr>
        <w:rPr>
          <w:sz w:val="14"/>
        </w:rPr>
      </w:pPr>
      <w:r w:rsidRPr="00F76F2E">
        <w:rPr>
          <w:rStyle w:val="StyleUnderline"/>
        </w:rPr>
        <w:t>These prior attempts at labor law reform prove</w:t>
      </w:r>
      <w:r w:rsidRPr="00F76F2E">
        <w:rPr>
          <w:sz w:val="14"/>
        </w:rPr>
        <w:t xml:space="preserve"> two interrelated points: (1) that </w:t>
      </w:r>
      <w:r w:rsidRPr="00760B34">
        <w:rPr>
          <w:rStyle w:val="Emphasis"/>
          <w:sz w:val="28"/>
          <w:szCs w:val="28"/>
          <w:highlight w:val="cyan"/>
        </w:rPr>
        <w:t>any pro-worker labor law reform</w:t>
      </w:r>
      <w:r w:rsidRPr="00F76F2E">
        <w:rPr>
          <w:rStyle w:val="Emphasis"/>
          <w:sz w:val="28"/>
          <w:szCs w:val="28"/>
        </w:rPr>
        <w:t xml:space="preserve"> </w:t>
      </w:r>
      <w:r w:rsidRPr="00760B34">
        <w:rPr>
          <w:rStyle w:val="StyleUnderline"/>
          <w:highlight w:val="cyan"/>
        </w:rPr>
        <w:t xml:space="preserve">will face </w:t>
      </w:r>
      <w:r w:rsidRPr="00760B34">
        <w:rPr>
          <w:rStyle w:val="Emphasis"/>
          <w:highlight w:val="cyan"/>
        </w:rPr>
        <w:t>significant opposition</w:t>
      </w:r>
      <w:r w:rsidRPr="00F76F2E">
        <w:rPr>
          <w:sz w:val="14"/>
        </w:rPr>
        <w:t xml:space="preserve"> </w:t>
      </w:r>
      <w:r w:rsidRPr="00760B34">
        <w:rPr>
          <w:rStyle w:val="StyleUnderline"/>
          <w:highlight w:val="cyan"/>
        </w:rPr>
        <w:t xml:space="preserve">and be </w:t>
      </w:r>
      <w:r w:rsidRPr="00760B34">
        <w:rPr>
          <w:rStyle w:val="Emphasis"/>
          <w:highlight w:val="cyan"/>
        </w:rPr>
        <w:t>incredibly difficult to pass</w:t>
      </w:r>
      <w:r w:rsidRPr="00F76F2E">
        <w:rPr>
          <w:sz w:val="14"/>
        </w:rPr>
        <w:t xml:space="preserve">; </w:t>
      </w:r>
      <w:r w:rsidRPr="00F76F2E">
        <w:rPr>
          <w:rStyle w:val="StyleUnderline"/>
        </w:rPr>
        <w:t>and</w:t>
      </w:r>
      <w:r w:rsidRPr="00F76F2E">
        <w:rPr>
          <w:sz w:val="14"/>
        </w:rPr>
        <w:t xml:space="preserve"> (2) </w:t>
      </w:r>
      <w:r w:rsidRPr="00F76F2E">
        <w:rPr>
          <w:rStyle w:val="StyleUnderline"/>
        </w:rPr>
        <w:t>that the filibuster has been, and will continue to be, one of the biggest barriers to achieving refor</w:t>
      </w:r>
      <w:r w:rsidRPr="00F76F2E">
        <w:rPr>
          <w:sz w:val="14"/>
        </w:rPr>
        <w:t>m.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0A8BA31F" w14:textId="77777777" w:rsidR="00660ED1" w:rsidRPr="008F20A3" w:rsidRDefault="00660ED1" w:rsidP="00660ED1">
      <w:pPr>
        <w:rPr>
          <w:sz w:val="16"/>
        </w:rPr>
      </w:pPr>
    </w:p>
    <w:p w14:paraId="29FD99B4" w14:textId="77777777" w:rsidR="00660ED1" w:rsidRDefault="00660ED1" w:rsidP="00660ED1">
      <w:pPr>
        <w:rPr>
          <w:sz w:val="16"/>
        </w:rPr>
      </w:pPr>
    </w:p>
    <w:p w14:paraId="00FE6623" w14:textId="77777777" w:rsidR="00660ED1" w:rsidRDefault="00660ED1" w:rsidP="00660ED1">
      <w:pPr>
        <w:pStyle w:val="Heading4"/>
      </w:pPr>
      <w:r>
        <w:t xml:space="preserve">Shutdown </w:t>
      </w:r>
      <w:r>
        <w:rPr>
          <w:u w:val="single"/>
        </w:rPr>
        <w:t>collapses</w:t>
      </w:r>
      <w:r>
        <w:t xml:space="preserve"> military readiness.</w:t>
      </w:r>
    </w:p>
    <w:p w14:paraId="3AA0F4BA" w14:textId="77777777" w:rsidR="00660ED1" w:rsidRDefault="00660ED1" w:rsidP="00660ED1">
      <w:r>
        <w:rPr>
          <w:rStyle w:val="Style13ptBold"/>
        </w:rPr>
        <w:t xml:space="preserve">McCusker ’23 </w:t>
      </w:r>
      <w:r>
        <w:t>[Elaine; September 6, 2023; senior fellow at the American Enterprise Institute and former acting undersecretary of defense (comptroller); “The avoidable consequences of a government shutdown,” https://www.defensenews.com/opinion/2023/09/06/the-avoidable-consequences-of-a-government-shutdown/]</w:t>
      </w:r>
    </w:p>
    <w:p w14:paraId="4BD95D43" w14:textId="77777777" w:rsidR="00660ED1" w:rsidRDefault="00660ED1" w:rsidP="00660ED1">
      <w:pPr>
        <w:rPr>
          <w:sz w:val="16"/>
        </w:rPr>
      </w:pPr>
      <w:r>
        <w:rPr>
          <w:sz w:val="16"/>
        </w:rPr>
        <w:t xml:space="preserve">As members of Congress return to the Capitol from the August work period at home with their constituents, only 11 joint legislative days remain for them to finish their most fundamental annual duty: </w:t>
      </w:r>
      <w:r>
        <w:rPr>
          <w:rStyle w:val="StyleUnderline"/>
        </w:rPr>
        <w:t>funding the federal government to support American security and competitiveness</w:t>
      </w:r>
      <w:r>
        <w:rPr>
          <w:sz w:val="16"/>
        </w:rPr>
        <w:t>.</w:t>
      </w:r>
    </w:p>
    <w:p w14:paraId="6CDBA289" w14:textId="77777777" w:rsidR="00660ED1" w:rsidRDefault="00660ED1" w:rsidP="00660ED1">
      <w:pPr>
        <w:rPr>
          <w:sz w:val="16"/>
        </w:rPr>
      </w:pPr>
      <w:r>
        <w:rPr>
          <w:sz w:val="16"/>
        </w:rPr>
        <w:t xml:space="preserve">There are many necessary and useful debates to be had related to this responsibility, including the size and scope of the federal government and its activities, the way taxpayer funds are used, and the looming repercussions of a growing federal deficit. </w:t>
      </w:r>
      <w:r>
        <w:rPr>
          <w:rStyle w:val="StyleUnderline"/>
        </w:rPr>
        <w:t xml:space="preserve">However, Americans need more emphasis on negotiated solutions to </w:t>
      </w:r>
      <w:r>
        <w:rPr>
          <w:rStyle w:val="Emphasis"/>
        </w:rPr>
        <w:t>confronting</w:t>
      </w:r>
      <w:r>
        <w:rPr>
          <w:rStyle w:val="StyleUnderline"/>
        </w:rPr>
        <w:t xml:space="preserve"> the nation’s key challenges</w:t>
      </w:r>
      <w:r>
        <w:rPr>
          <w:sz w:val="16"/>
        </w:rPr>
        <w:t>, and less on who gets the blame for failure.</w:t>
      </w:r>
    </w:p>
    <w:p w14:paraId="40F761BF" w14:textId="77777777" w:rsidR="00660ED1" w:rsidRDefault="00660ED1" w:rsidP="00660ED1">
      <w:pPr>
        <w:rPr>
          <w:sz w:val="16"/>
        </w:rPr>
      </w:pPr>
      <w:r>
        <w:rPr>
          <w:sz w:val="16"/>
        </w:rPr>
        <w:t xml:space="preserve">With attention currently going toward the probability of </w:t>
      </w:r>
      <w:r>
        <w:rPr>
          <w:rStyle w:val="StyleUnderline"/>
        </w:rPr>
        <w:t>a government shutdown</w:t>
      </w:r>
      <w:r>
        <w:rPr>
          <w:sz w:val="16"/>
        </w:rPr>
        <w:t>, which is what happens when annual funding is not enacted or extended, there appears to be little discussion or understanding of the consequences such a failure would bring.</w:t>
      </w:r>
    </w:p>
    <w:p w14:paraId="6D6DBF84" w14:textId="77777777" w:rsidR="00660ED1" w:rsidRDefault="00660ED1" w:rsidP="00660ED1">
      <w:pPr>
        <w:rPr>
          <w:sz w:val="16"/>
        </w:rPr>
      </w:pPr>
      <w:r>
        <w:rPr>
          <w:sz w:val="16"/>
        </w:rPr>
        <w:t>The real hostages, and eventual losers in this blame game, are not elected officials or single issues of contention; they are American taxpayers and the national security they support with their tax dollars.</w:t>
      </w:r>
    </w:p>
    <w:p w14:paraId="265910B5" w14:textId="77777777" w:rsidR="00660ED1" w:rsidRDefault="00660ED1" w:rsidP="00660ED1">
      <w:pPr>
        <w:rPr>
          <w:rStyle w:val="StyleUnderline"/>
        </w:rPr>
      </w:pPr>
      <w:r>
        <w:rPr>
          <w:rStyle w:val="StyleUnderline"/>
        </w:rPr>
        <w:t xml:space="preserve">Who are the </w:t>
      </w:r>
      <w:r>
        <w:rPr>
          <w:rStyle w:val="Emphasis"/>
        </w:rPr>
        <w:t>winners</w:t>
      </w:r>
      <w:r>
        <w:rPr>
          <w:rStyle w:val="StyleUnderline"/>
        </w:rPr>
        <w:t xml:space="preserve">? </w:t>
      </w:r>
      <w:r>
        <w:rPr>
          <w:rStyle w:val="Emphasis"/>
        </w:rPr>
        <w:t>China</w:t>
      </w:r>
      <w:r>
        <w:rPr>
          <w:rStyle w:val="StyleUnderline"/>
        </w:rPr>
        <w:t xml:space="preserve">, </w:t>
      </w:r>
      <w:r>
        <w:rPr>
          <w:rStyle w:val="Emphasis"/>
        </w:rPr>
        <w:t>Russia</w:t>
      </w:r>
      <w:r>
        <w:rPr>
          <w:rStyle w:val="StyleUnderline"/>
        </w:rPr>
        <w:t xml:space="preserve"> and other U.S </w:t>
      </w:r>
      <w:r>
        <w:rPr>
          <w:rStyle w:val="Emphasis"/>
        </w:rPr>
        <w:t>adversaries</w:t>
      </w:r>
      <w:r>
        <w:rPr>
          <w:rStyle w:val="StyleUnderline"/>
        </w:rPr>
        <w:t>.</w:t>
      </w:r>
    </w:p>
    <w:p w14:paraId="41E2BD01" w14:textId="77777777" w:rsidR="00660ED1" w:rsidRDefault="00660ED1" w:rsidP="00660ED1">
      <w:pPr>
        <w:rPr>
          <w:sz w:val="16"/>
        </w:rPr>
      </w:pPr>
      <w:r>
        <w:rPr>
          <w:sz w:val="16"/>
        </w:rPr>
        <w:t xml:space="preserve">The consequences of a government shutdown can be put into three basic categories. The first is </w:t>
      </w:r>
      <w:r w:rsidRPr="00760B34">
        <w:rPr>
          <w:rStyle w:val="Emphasis"/>
          <w:highlight w:val="cyan"/>
        </w:rPr>
        <w:t>reputational</w:t>
      </w:r>
      <w:r>
        <w:rPr>
          <w:sz w:val="16"/>
        </w:rPr>
        <w:t xml:space="preserve">, which has broad strategic, security and financial </w:t>
      </w:r>
      <w:r w:rsidRPr="00760B34">
        <w:rPr>
          <w:rStyle w:val="StyleUnderline"/>
          <w:highlight w:val="cyan"/>
        </w:rPr>
        <w:t>implications</w:t>
      </w:r>
      <w:r>
        <w:rPr>
          <w:sz w:val="16"/>
        </w:rPr>
        <w:t>. The second is anticipatory, meaning the planning, diversion of attention and hedging activities that come with a shutdown threat. The third is financial — or the tangible wasted money of shutting down and then restarting the government — and the lost opportunity and revenue that permeates the economy and thereby threatens our security.</w:t>
      </w:r>
    </w:p>
    <w:p w14:paraId="3279B39E" w14:textId="77777777" w:rsidR="00660ED1" w:rsidRDefault="00660ED1" w:rsidP="00660ED1">
      <w:pPr>
        <w:rPr>
          <w:rStyle w:val="StyleUnderline"/>
        </w:rPr>
      </w:pPr>
      <w:r>
        <w:rPr>
          <w:sz w:val="16"/>
        </w:rPr>
        <w:t xml:space="preserve">First, </w:t>
      </w:r>
      <w:r w:rsidRPr="00760B34">
        <w:rPr>
          <w:rStyle w:val="StyleUnderline"/>
          <w:highlight w:val="cyan"/>
        </w:rPr>
        <w:t>a</w:t>
      </w:r>
      <w:r>
        <w:rPr>
          <w:sz w:val="16"/>
        </w:rPr>
        <w:t xml:space="preserve"> government </w:t>
      </w:r>
      <w:r w:rsidRPr="00760B34">
        <w:rPr>
          <w:rStyle w:val="Emphasis"/>
          <w:highlight w:val="cyan"/>
        </w:rPr>
        <w:t>shutdown</w:t>
      </w:r>
      <w:r>
        <w:rPr>
          <w:sz w:val="16"/>
        </w:rPr>
        <w:t xml:space="preserve"> </w:t>
      </w:r>
      <w:r w:rsidRPr="00760B34">
        <w:rPr>
          <w:rStyle w:val="StyleUnderline"/>
          <w:highlight w:val="cyan"/>
        </w:rPr>
        <w:t>feeds</w:t>
      </w:r>
      <w:r>
        <w:rPr>
          <w:sz w:val="16"/>
        </w:rPr>
        <w:t xml:space="preserve"> directly </w:t>
      </w:r>
      <w:r w:rsidRPr="00760B34">
        <w:rPr>
          <w:rStyle w:val="StyleUnderline"/>
          <w:highlight w:val="cyan"/>
        </w:rPr>
        <w:t xml:space="preserve">into the </w:t>
      </w:r>
      <w:r w:rsidRPr="00760B34">
        <w:rPr>
          <w:rStyle w:val="Emphasis"/>
          <w:highlight w:val="cyan"/>
        </w:rPr>
        <w:t>strategic narrative</w:t>
      </w:r>
      <w:r>
        <w:rPr>
          <w:sz w:val="16"/>
        </w:rPr>
        <w:t xml:space="preserve"> of our adversaries who have the most to gain when we provide evidence to support their talking points that the U.S. is fractured, dysfunctional, distracted and unreliable. Combine </w:t>
      </w:r>
      <w:r w:rsidRPr="00760B34">
        <w:rPr>
          <w:rStyle w:val="StyleUnderline"/>
          <w:highlight w:val="cyan"/>
        </w:rPr>
        <w:t>a</w:t>
      </w:r>
      <w:r>
        <w:rPr>
          <w:rStyle w:val="StyleUnderline"/>
        </w:rPr>
        <w:t xml:space="preserve"> potential </w:t>
      </w:r>
      <w:r w:rsidRPr="00760B34">
        <w:rPr>
          <w:rStyle w:val="Emphasis"/>
          <w:highlight w:val="cyan"/>
        </w:rPr>
        <w:t>shutdown</w:t>
      </w:r>
      <w:r>
        <w:rPr>
          <w:sz w:val="16"/>
        </w:rPr>
        <w:t xml:space="preserve"> </w:t>
      </w:r>
      <w:r>
        <w:rPr>
          <w:rStyle w:val="StyleUnderline"/>
        </w:rPr>
        <w:t>with</w:t>
      </w:r>
      <w:r>
        <w:rPr>
          <w:sz w:val="16"/>
        </w:rPr>
        <w:t xml:space="preserve"> the debacle leading up to the last-minute avoidance of the debt limit breach earlier this year; the Biden administration’s inept, weak and confusing foreign policy; and the somewhat embarrassing nature of our current national politics, and our country</w:t>
      </w:r>
      <w:r>
        <w:rPr>
          <w:rStyle w:val="StyleUnderline"/>
        </w:rPr>
        <w:t xml:space="preserve"> </w:t>
      </w:r>
      <w:r w:rsidRPr="00760B34">
        <w:rPr>
          <w:rStyle w:val="StyleUnderline"/>
          <w:highlight w:val="cyan"/>
        </w:rPr>
        <w:t xml:space="preserve">is not sending </w:t>
      </w:r>
      <w:r w:rsidRPr="00760B34">
        <w:rPr>
          <w:rStyle w:val="Emphasis"/>
          <w:highlight w:val="cyan"/>
        </w:rPr>
        <w:t>signals</w:t>
      </w:r>
      <w:r w:rsidRPr="00760B34">
        <w:rPr>
          <w:rStyle w:val="StyleUnderline"/>
          <w:highlight w:val="cyan"/>
        </w:rPr>
        <w:t xml:space="preserve"> of </w:t>
      </w:r>
      <w:r w:rsidRPr="00760B34">
        <w:rPr>
          <w:rStyle w:val="Emphasis"/>
          <w:highlight w:val="cyan"/>
        </w:rPr>
        <w:t>confidence</w:t>
      </w:r>
      <w:r w:rsidRPr="00760B34">
        <w:rPr>
          <w:rStyle w:val="StyleUnderline"/>
          <w:highlight w:val="cyan"/>
        </w:rPr>
        <w:t xml:space="preserve"> and </w:t>
      </w:r>
      <w:r w:rsidRPr="00760B34">
        <w:rPr>
          <w:rStyle w:val="Emphasis"/>
          <w:highlight w:val="cyan"/>
        </w:rPr>
        <w:t>strength</w:t>
      </w:r>
      <w:r w:rsidRPr="00760B34">
        <w:rPr>
          <w:rStyle w:val="StyleUnderline"/>
          <w:highlight w:val="cyan"/>
        </w:rPr>
        <w:t>.</w:t>
      </w:r>
    </w:p>
    <w:p w14:paraId="01EC8F97" w14:textId="77777777" w:rsidR="00660ED1" w:rsidRDefault="00660ED1" w:rsidP="00660ED1">
      <w:pPr>
        <w:rPr>
          <w:sz w:val="16"/>
        </w:rPr>
      </w:pPr>
      <w:r>
        <w:rPr>
          <w:sz w:val="16"/>
        </w:rPr>
        <w:t xml:space="preserve">In fact, the inability for our national leaders to accomplish even the most basic tasks </w:t>
      </w:r>
      <w:r w:rsidRPr="00760B34">
        <w:rPr>
          <w:rStyle w:val="StyleUnderline"/>
          <w:highlight w:val="cyan"/>
        </w:rPr>
        <w:t>must</w:t>
      </w:r>
      <w:r>
        <w:rPr>
          <w:sz w:val="16"/>
        </w:rPr>
        <w:t xml:space="preserve"> only </w:t>
      </w:r>
      <w:r w:rsidRPr="00760B34">
        <w:rPr>
          <w:rStyle w:val="StyleUnderline"/>
          <w:highlight w:val="cyan"/>
        </w:rPr>
        <w:t>encourage</w:t>
      </w:r>
      <w:r>
        <w:rPr>
          <w:sz w:val="16"/>
        </w:rPr>
        <w:t xml:space="preserve"> countries to continue </w:t>
      </w:r>
      <w:r w:rsidRPr="00760B34">
        <w:rPr>
          <w:rStyle w:val="Emphasis"/>
          <w:highlight w:val="cyan"/>
        </w:rPr>
        <w:t>hedging strategies</w:t>
      </w:r>
      <w:r>
        <w:rPr>
          <w:sz w:val="16"/>
        </w:rPr>
        <w:t xml:space="preserve">, </w:t>
      </w:r>
      <w:r w:rsidRPr="00760B34">
        <w:rPr>
          <w:rStyle w:val="StyleUnderline"/>
          <w:highlight w:val="cyan"/>
        </w:rPr>
        <w:t>allowing China and Russia to capitalize on</w:t>
      </w:r>
      <w:r>
        <w:rPr>
          <w:sz w:val="16"/>
        </w:rPr>
        <w:t xml:space="preserve"> our </w:t>
      </w:r>
      <w:r w:rsidRPr="00760B34">
        <w:rPr>
          <w:rStyle w:val="StyleUnderline"/>
          <w:highlight w:val="cyan"/>
        </w:rPr>
        <w:t>divisions</w:t>
      </w:r>
      <w:r>
        <w:rPr>
          <w:sz w:val="16"/>
        </w:rPr>
        <w:t xml:space="preserve"> to achieve their aims.</w:t>
      </w:r>
    </w:p>
    <w:p w14:paraId="6B4D4980" w14:textId="77777777" w:rsidR="00660ED1" w:rsidRDefault="00660ED1" w:rsidP="00660ED1">
      <w:pPr>
        <w:rPr>
          <w:sz w:val="16"/>
        </w:rPr>
      </w:pPr>
      <w:r>
        <w:rPr>
          <w:sz w:val="16"/>
        </w:rPr>
        <w:t xml:space="preserve">Second, as the end of the fiscal year approaches and a small cadre of elected representatives indicates a government shutdown may actually be useful, federal leaders and the workforce must prepare for all the notifications and mechanics of making it happen. Despite the reams of instructions and directives about how to do it, the actual implementation of </w:t>
      </w:r>
      <w:r w:rsidRPr="00760B34">
        <w:rPr>
          <w:rStyle w:val="StyleUnderline"/>
          <w:highlight w:val="cyan"/>
        </w:rPr>
        <w:t>a shutdown is</w:t>
      </w:r>
      <w:r>
        <w:rPr>
          <w:sz w:val="16"/>
        </w:rPr>
        <w:t xml:space="preserve"> complicated, </w:t>
      </w:r>
      <w:r w:rsidRPr="00760B34">
        <w:rPr>
          <w:rStyle w:val="Emphasis"/>
          <w:highlight w:val="cyan"/>
        </w:rPr>
        <w:t>confusing</w:t>
      </w:r>
      <w:r>
        <w:rPr>
          <w:sz w:val="16"/>
        </w:rPr>
        <w:t xml:space="preserve"> </w:t>
      </w:r>
      <w:r>
        <w:rPr>
          <w:rStyle w:val="StyleUnderline"/>
        </w:rPr>
        <w:t>and subject to shifting interpretations</w:t>
      </w:r>
      <w:r>
        <w:rPr>
          <w:sz w:val="16"/>
        </w:rPr>
        <w:t xml:space="preserve">. In fact, there are so many detailed questions that arise before, during and after a government shutdown that </w:t>
      </w:r>
      <w:r>
        <w:rPr>
          <w:rStyle w:val="StyleUnderline"/>
        </w:rPr>
        <w:t>daily calls at leadership levels across the government consume large amounts of time</w:t>
      </w:r>
      <w:r>
        <w:rPr>
          <w:sz w:val="16"/>
        </w:rPr>
        <w:t xml:space="preserve">. These </w:t>
      </w:r>
      <w:r w:rsidRPr="00760B34">
        <w:rPr>
          <w:rStyle w:val="Emphasis"/>
          <w:highlight w:val="cyan"/>
        </w:rPr>
        <w:t>engagements</w:t>
      </w:r>
      <w:r>
        <w:rPr>
          <w:sz w:val="16"/>
        </w:rPr>
        <w:t xml:space="preserve"> </w:t>
      </w:r>
      <w:r>
        <w:rPr>
          <w:rStyle w:val="StyleUnderline"/>
        </w:rPr>
        <w:t>cover a huge range of topics and questions, ranging from ways to maintain military modernization momentum that is lagging China</w:t>
      </w:r>
      <w:r>
        <w:rPr>
          <w:sz w:val="16"/>
        </w:rPr>
        <w:t>, to specifics on the diversion of major training events, to how to pay the local base groundskeeper or provide loan assistance for military families who don’t know when the next paycheck may be coming.</w:t>
      </w:r>
    </w:p>
    <w:p w14:paraId="0F09B5CE" w14:textId="77777777" w:rsidR="00660ED1" w:rsidRDefault="00660ED1" w:rsidP="00660ED1">
      <w:pPr>
        <w:rPr>
          <w:sz w:val="16"/>
        </w:rPr>
      </w:pPr>
      <w:r w:rsidRPr="00760B34">
        <w:rPr>
          <w:rStyle w:val="StyleUnderline"/>
          <w:highlight w:val="cyan"/>
        </w:rPr>
        <w:t>Multiply</w:t>
      </w:r>
      <w:r>
        <w:rPr>
          <w:sz w:val="16"/>
        </w:rPr>
        <w:t xml:space="preserve"> these calls </w:t>
      </w:r>
      <w:r w:rsidRPr="00760B34">
        <w:rPr>
          <w:rStyle w:val="StyleUnderline"/>
          <w:highlight w:val="cyan"/>
        </w:rPr>
        <w:t>across</w:t>
      </w:r>
      <w:r>
        <w:rPr>
          <w:rStyle w:val="StyleUnderline"/>
        </w:rPr>
        <w:t xml:space="preserve"> functional areas around</w:t>
      </w:r>
      <w:r>
        <w:rPr>
          <w:sz w:val="16"/>
        </w:rPr>
        <w:t xml:space="preserve"> </w:t>
      </w:r>
      <w:r w:rsidRPr="00760B34">
        <w:rPr>
          <w:rStyle w:val="Emphasis"/>
          <w:highlight w:val="cyan"/>
        </w:rPr>
        <w:t>the globe</w:t>
      </w:r>
      <w:r>
        <w:rPr>
          <w:sz w:val="16"/>
        </w:rPr>
        <w:t xml:space="preserve">, and thousands of hours adding up to millions of dollars are wasted while </w:t>
      </w:r>
      <w:r w:rsidRPr="00760B34">
        <w:rPr>
          <w:rStyle w:val="StyleUnderline"/>
          <w:highlight w:val="cyan"/>
        </w:rPr>
        <w:t>attention is diverted from core</w:t>
      </w:r>
      <w:r>
        <w:rPr>
          <w:rStyle w:val="StyleUnderline"/>
        </w:rPr>
        <w:t xml:space="preserve"> </w:t>
      </w:r>
      <w:r>
        <w:rPr>
          <w:sz w:val="16"/>
        </w:rPr>
        <w:t xml:space="preserve">missions and activities, and away from real </w:t>
      </w:r>
      <w:r w:rsidRPr="00760B34">
        <w:rPr>
          <w:rStyle w:val="Emphasis"/>
          <w:highlight w:val="cyan"/>
        </w:rPr>
        <w:t>national priorities</w:t>
      </w:r>
      <w:r>
        <w:rPr>
          <w:sz w:val="16"/>
        </w:rPr>
        <w:t xml:space="preserve"> of security and economic progress.</w:t>
      </w:r>
    </w:p>
    <w:p w14:paraId="02906573" w14:textId="77777777" w:rsidR="00660ED1" w:rsidRDefault="00660ED1" w:rsidP="00660ED1">
      <w:pPr>
        <w:rPr>
          <w:sz w:val="16"/>
        </w:rPr>
      </w:pPr>
      <w:r>
        <w:rPr>
          <w:sz w:val="16"/>
        </w:rPr>
        <w:t>Finally, a government shutdown is expensive and imposes a negative cost on the economy, and thereby on security. For example, the Congressional Budget Office estimated that the 2018-2019 shutdown reduced gross domestic product by a total of $11 billion, including $3 billion that was unrecoverable.</w:t>
      </w:r>
    </w:p>
    <w:p w14:paraId="7890966F" w14:textId="77777777" w:rsidR="00660ED1" w:rsidRDefault="00660ED1" w:rsidP="00660ED1">
      <w:pPr>
        <w:rPr>
          <w:sz w:val="16"/>
        </w:rPr>
      </w:pPr>
      <w:r>
        <w:rPr>
          <w:sz w:val="16"/>
        </w:rPr>
        <w:t>Financial impacts come in the form of reduced access to federal loans, lost interest payments, delayed contracts and the inability to disburse funds, which then reverberates into private sector investments and hiring decisions. A 2019 Senate report found that the three government shutdowns — in 2013, 2018 and 2019 — cost taxpayers nearly $4 billion.</w:t>
      </w:r>
    </w:p>
    <w:p w14:paraId="5DE8203A" w14:textId="77777777" w:rsidR="00660ED1" w:rsidRDefault="00660ED1" w:rsidP="00660ED1">
      <w:pPr>
        <w:rPr>
          <w:sz w:val="16"/>
        </w:rPr>
      </w:pPr>
      <w:r>
        <w:rPr>
          <w:sz w:val="16"/>
        </w:rPr>
        <w:t xml:space="preserve">From a Pentagon perspective, </w:t>
      </w:r>
      <w:r w:rsidRPr="00760B34">
        <w:rPr>
          <w:rStyle w:val="StyleUnderline"/>
          <w:highlight w:val="cyan"/>
        </w:rPr>
        <w:t xml:space="preserve">weapons systems are </w:t>
      </w:r>
      <w:r w:rsidRPr="00760B34">
        <w:rPr>
          <w:rStyle w:val="Emphasis"/>
          <w:highlight w:val="cyan"/>
        </w:rPr>
        <w:t>delayed</w:t>
      </w:r>
      <w:r>
        <w:rPr>
          <w:sz w:val="16"/>
        </w:rPr>
        <w:t xml:space="preserve">; </w:t>
      </w:r>
      <w:r w:rsidRPr="00760B34">
        <w:rPr>
          <w:rStyle w:val="Emphasis"/>
          <w:highlight w:val="cyan"/>
        </w:rPr>
        <w:t>training is missed</w:t>
      </w:r>
      <w:r>
        <w:rPr>
          <w:sz w:val="16"/>
        </w:rPr>
        <w:t xml:space="preserve">, </w:t>
      </w:r>
      <w:r>
        <w:rPr>
          <w:rStyle w:val="StyleUnderline"/>
        </w:rPr>
        <w:t>which impacts readiness</w:t>
      </w:r>
      <w:r>
        <w:rPr>
          <w:sz w:val="16"/>
        </w:rPr>
        <w:t xml:space="preserve">; and junior uniform personnel, who are already struggling with financial challenges, go unpaid while they continue to work. In addition, </w:t>
      </w:r>
      <w:r w:rsidRPr="00760B34">
        <w:rPr>
          <w:rStyle w:val="StyleUnderline"/>
          <w:highlight w:val="cyan"/>
        </w:rPr>
        <w:t>costs are incurred</w:t>
      </w:r>
      <w:r>
        <w:rPr>
          <w:sz w:val="16"/>
        </w:rPr>
        <w:t xml:space="preserve"> when back pay is provided to a federal workforce that is largely furloughed. </w:t>
      </w:r>
      <w:r w:rsidRPr="00760B34">
        <w:rPr>
          <w:rStyle w:val="StyleUnderline"/>
          <w:highlight w:val="cyan"/>
        </w:rPr>
        <w:t>These</w:t>
      </w:r>
      <w:r>
        <w:rPr>
          <w:sz w:val="16"/>
        </w:rPr>
        <w:t xml:space="preserve"> financial impacts not only waste taxpayer dollars, but they </w:t>
      </w:r>
      <w:r w:rsidRPr="00760B34">
        <w:rPr>
          <w:rStyle w:val="Emphasis"/>
          <w:highlight w:val="cyan"/>
        </w:rPr>
        <w:t>reach</w:t>
      </w:r>
      <w:r>
        <w:rPr>
          <w:sz w:val="16"/>
        </w:rPr>
        <w:t xml:space="preserve"> large and small businesses, a shaky supply chain, and ultimately </w:t>
      </w:r>
      <w:r w:rsidRPr="00760B34">
        <w:rPr>
          <w:rStyle w:val="Emphasis"/>
          <w:highlight w:val="cyan"/>
        </w:rPr>
        <w:t>military competitiveness</w:t>
      </w:r>
      <w:r>
        <w:rPr>
          <w:sz w:val="16"/>
        </w:rPr>
        <w:t xml:space="preserve"> and national security.</w:t>
      </w:r>
    </w:p>
    <w:p w14:paraId="2D29443D" w14:textId="77777777" w:rsidR="00660ED1" w:rsidRDefault="00660ED1" w:rsidP="00660ED1">
      <w:pPr>
        <w:rPr>
          <w:sz w:val="16"/>
        </w:rPr>
      </w:pPr>
      <w:r>
        <w:rPr>
          <w:sz w:val="16"/>
        </w:rPr>
        <w:t xml:space="preserve">Congress has a key constitutional responsibility: providing annual appropriations to fund the federal government. The federal government has only one mandatory and exclusive job: providing for the common defense. A government </w:t>
      </w:r>
      <w:r w:rsidRPr="00760B34">
        <w:rPr>
          <w:rStyle w:val="StyleUnderline"/>
          <w:highlight w:val="cyan"/>
        </w:rPr>
        <w:t>shutdown is</w:t>
      </w:r>
      <w:r>
        <w:rPr>
          <w:sz w:val="16"/>
        </w:rPr>
        <w:t xml:space="preserve"> </w:t>
      </w:r>
      <w:r w:rsidRPr="00760B34">
        <w:rPr>
          <w:rStyle w:val="StyleUnderline"/>
          <w:highlight w:val="cyan"/>
        </w:rPr>
        <w:t>a</w:t>
      </w:r>
      <w:r>
        <w:rPr>
          <w:sz w:val="16"/>
        </w:rPr>
        <w:t xml:space="preserve">n avoidable self-inflicted wound that </w:t>
      </w:r>
      <w:r w:rsidRPr="00760B34">
        <w:rPr>
          <w:rStyle w:val="StyleUnderline"/>
          <w:highlight w:val="cyan"/>
        </w:rPr>
        <w:t>disgraceful</w:t>
      </w:r>
      <w:r>
        <w:rPr>
          <w:sz w:val="16"/>
        </w:rPr>
        <w:t xml:space="preserve">ly demonstrates </w:t>
      </w:r>
      <w:r w:rsidRPr="00760B34">
        <w:rPr>
          <w:rStyle w:val="StyleUnderline"/>
          <w:highlight w:val="cyan"/>
        </w:rPr>
        <w:t>failure</w:t>
      </w:r>
      <w:r>
        <w:rPr>
          <w:sz w:val="16"/>
        </w:rPr>
        <w:t xml:space="preserve"> to meet both foundational tasks while </w:t>
      </w:r>
      <w:r w:rsidRPr="00760B34">
        <w:rPr>
          <w:rStyle w:val="StyleUnderline"/>
          <w:highlight w:val="cyan"/>
        </w:rPr>
        <w:t>damaging</w:t>
      </w:r>
      <w:r>
        <w:rPr>
          <w:sz w:val="16"/>
        </w:rPr>
        <w:t xml:space="preserve"> </w:t>
      </w:r>
      <w:r w:rsidRPr="00760B34">
        <w:rPr>
          <w:rStyle w:val="StyleUnderline"/>
          <w:highlight w:val="cyan"/>
        </w:rPr>
        <w:t xml:space="preserve">America’s </w:t>
      </w:r>
      <w:r w:rsidRPr="00760B34">
        <w:rPr>
          <w:rStyle w:val="Emphasis"/>
          <w:highlight w:val="cyan"/>
        </w:rPr>
        <w:t>rep</w:t>
      </w:r>
      <w:r>
        <w:rPr>
          <w:rStyle w:val="Emphasis"/>
        </w:rPr>
        <w:t>utation</w:t>
      </w:r>
      <w:r>
        <w:rPr>
          <w:rStyle w:val="StyleUnderline"/>
        </w:rPr>
        <w:t xml:space="preserve">, </w:t>
      </w:r>
      <w:r w:rsidRPr="00760B34">
        <w:rPr>
          <w:rStyle w:val="Emphasis"/>
          <w:highlight w:val="cyan"/>
        </w:rPr>
        <w:t>security</w:t>
      </w:r>
      <w:r w:rsidRPr="00760B34">
        <w:rPr>
          <w:rStyle w:val="StyleUnderline"/>
          <w:highlight w:val="cyan"/>
        </w:rPr>
        <w:t xml:space="preserve"> and </w:t>
      </w:r>
      <w:r w:rsidRPr="00760B34">
        <w:rPr>
          <w:rStyle w:val="Emphasis"/>
          <w:highlight w:val="cyan"/>
        </w:rPr>
        <w:t>economy</w:t>
      </w:r>
      <w:r>
        <w:rPr>
          <w:sz w:val="16"/>
        </w:rPr>
        <w:t>.</w:t>
      </w:r>
    </w:p>
    <w:p w14:paraId="232B929B" w14:textId="77777777" w:rsidR="00660ED1" w:rsidRDefault="00660ED1" w:rsidP="00660ED1">
      <w:pPr>
        <w:rPr>
          <w:sz w:val="16"/>
        </w:rPr>
      </w:pPr>
    </w:p>
    <w:p w14:paraId="59A411DC" w14:textId="77777777" w:rsidR="00660ED1" w:rsidRDefault="00660ED1" w:rsidP="00660ED1">
      <w:pPr>
        <w:pStyle w:val="Heading4"/>
        <w:rPr>
          <w:rFonts w:cs="Arial"/>
        </w:rPr>
      </w:pPr>
      <w:r>
        <w:rPr>
          <w:rFonts w:cs="Arial"/>
        </w:rPr>
        <w:t xml:space="preserve">The impact is </w:t>
      </w:r>
      <w:r>
        <w:rPr>
          <w:rFonts w:cs="Arial"/>
          <w:u w:val="single"/>
        </w:rPr>
        <w:t>nuclear war</w:t>
      </w:r>
      <w:r>
        <w:rPr>
          <w:rFonts w:cs="Arial"/>
        </w:rPr>
        <w:t xml:space="preserve">, </w:t>
      </w:r>
      <w:r>
        <w:rPr>
          <w:rFonts w:cs="Arial"/>
          <w:u w:val="single"/>
        </w:rPr>
        <w:t>nuclear terror,</w:t>
      </w:r>
      <w:r>
        <w:rPr>
          <w:rFonts w:cs="Arial"/>
        </w:rPr>
        <w:t xml:space="preserve"> and </w:t>
      </w:r>
      <w:r>
        <w:rPr>
          <w:rFonts w:cs="Arial"/>
          <w:u w:val="single"/>
        </w:rPr>
        <w:t>arms racing</w:t>
      </w:r>
      <w:r>
        <w:rPr>
          <w:rFonts w:cs="Arial"/>
        </w:rPr>
        <w:t>.</w:t>
      </w:r>
    </w:p>
    <w:p w14:paraId="064DFEB1" w14:textId="77777777" w:rsidR="00660ED1" w:rsidRDefault="00660ED1" w:rsidP="00660ED1">
      <w:r>
        <w:rPr>
          <w:rStyle w:val="Style13ptBold"/>
        </w:rPr>
        <w:t xml:space="preserve">Brands ’18 </w:t>
      </w:r>
      <w:r>
        <w:t>[Hal; January 16; Professor of Global Affairs at Johns Hopkins University’s School of Advanced International Studies, Senior Fellow at the Center for Strategic and Budgetary Assessments; American Grand Strategy in the Age of Trump, “Does America Have Enough Hard Power?” Ch. 6]</w:t>
      </w:r>
    </w:p>
    <w:p w14:paraId="793070A3" w14:textId="77777777" w:rsidR="00660ED1" w:rsidRDefault="00660ED1" w:rsidP="00660ED1">
      <w:pPr>
        <w:rPr>
          <w:sz w:val="16"/>
        </w:rPr>
      </w:pPr>
      <w:r>
        <w:rPr>
          <w:sz w:val="16"/>
        </w:rPr>
        <w:t>Primacy and Post-Cold War Grand Strategy</w:t>
      </w:r>
    </w:p>
    <w:p w14:paraId="525E2116" w14:textId="77777777" w:rsidR="00660ED1" w:rsidRDefault="00660ED1" w:rsidP="00660ED1">
      <w:pPr>
        <w:rPr>
          <w:sz w:val="16"/>
        </w:rPr>
      </w:pPr>
      <w:r>
        <w:rPr>
          <w:sz w:val="16"/>
        </w:rPr>
        <w:t xml:space="preserve">Since World War II, </w:t>
      </w:r>
      <w:r>
        <w:rPr>
          <w:rStyle w:val="StyleUnderline"/>
        </w:rPr>
        <w:t>the U</w:t>
      </w:r>
      <w:r>
        <w:rPr>
          <w:sz w:val="16"/>
        </w:rPr>
        <w:t xml:space="preserve">nited </w:t>
      </w:r>
      <w:r>
        <w:rPr>
          <w:rStyle w:val="StyleUnderline"/>
        </w:rPr>
        <w:t>S</w:t>
      </w:r>
      <w:r>
        <w:rPr>
          <w:sz w:val="16"/>
        </w:rPr>
        <w:t xml:space="preserve">tates </w:t>
      </w:r>
      <w:r>
        <w:rPr>
          <w:rStyle w:val="StyleUnderline"/>
        </w:rPr>
        <w:t xml:space="preserve">has had a military </w:t>
      </w:r>
      <w:r>
        <w:rPr>
          <w:rStyle w:val="Emphasis"/>
        </w:rPr>
        <w:t>second to none</w:t>
      </w:r>
      <w:r>
        <w:rPr>
          <w:sz w:val="16"/>
        </w:rPr>
        <w:t xml:space="preserve">. Since the Cold War, </w:t>
      </w:r>
      <w:r w:rsidRPr="00760B34">
        <w:rPr>
          <w:rStyle w:val="StyleUnderline"/>
          <w:highlight w:val="cyan"/>
        </w:rPr>
        <w:t>America</w:t>
      </w:r>
      <w:r>
        <w:rPr>
          <w:sz w:val="16"/>
        </w:rPr>
        <w:t xml:space="preserve"> has </w:t>
      </w:r>
      <w:r w:rsidRPr="00760B34">
        <w:rPr>
          <w:rStyle w:val="StyleUnderline"/>
          <w:highlight w:val="cyan"/>
        </w:rPr>
        <w:t>committed to</w:t>
      </w:r>
      <w:r>
        <w:rPr>
          <w:sz w:val="16"/>
        </w:rPr>
        <w:t xml:space="preserve"> having </w:t>
      </w:r>
      <w:r>
        <w:rPr>
          <w:rStyle w:val="Emphasis"/>
        </w:rPr>
        <w:t>overwhelming</w:t>
      </w:r>
      <w:r>
        <w:rPr>
          <w:rStyle w:val="StyleUnderline"/>
        </w:rPr>
        <w:t xml:space="preserve"> military </w:t>
      </w:r>
      <w:r w:rsidRPr="00760B34">
        <w:rPr>
          <w:rStyle w:val="Emphasis"/>
          <w:highlight w:val="cyan"/>
        </w:rPr>
        <w:t>primacy</w:t>
      </w:r>
      <w:r>
        <w:rPr>
          <w:sz w:val="16"/>
        </w:rPr>
        <w:t xml:space="preserve">. </w:t>
      </w:r>
      <w:r>
        <w:rPr>
          <w:rStyle w:val="StyleUnderline"/>
        </w:rPr>
        <w:t>The idea</w:t>
      </w:r>
      <w:r>
        <w:rPr>
          <w:sz w:val="16"/>
        </w:rPr>
        <w:t xml:space="preserve">, as George W. Bush declared in 2002, that </w:t>
      </w:r>
      <w:r>
        <w:rPr>
          <w:rStyle w:val="StyleUnderline"/>
        </w:rPr>
        <w:t>America must possess “</w:t>
      </w:r>
      <w:r>
        <w:rPr>
          <w:rStyle w:val="Emphasis"/>
        </w:rPr>
        <w:t>strengths beyond challenge</w:t>
      </w:r>
      <w:r>
        <w:rPr>
          <w:rStyle w:val="StyleUnderline"/>
        </w:rPr>
        <w:t xml:space="preserve">” has featured </w:t>
      </w:r>
      <w:r w:rsidRPr="00760B34">
        <w:rPr>
          <w:rStyle w:val="StyleUnderline"/>
          <w:highlight w:val="cyan"/>
        </w:rPr>
        <w:t xml:space="preserve">in </w:t>
      </w:r>
      <w:r w:rsidRPr="00760B34">
        <w:rPr>
          <w:rStyle w:val="Emphasis"/>
          <w:highlight w:val="cyan"/>
        </w:rPr>
        <w:t>every</w:t>
      </w:r>
      <w:r>
        <w:rPr>
          <w:sz w:val="16"/>
        </w:rPr>
        <w:t xml:space="preserve"> major U.S. </w:t>
      </w:r>
      <w:r>
        <w:rPr>
          <w:rStyle w:val="StyleUnderline"/>
        </w:rPr>
        <w:t xml:space="preserve">strategy </w:t>
      </w:r>
      <w:r w:rsidRPr="00760B34">
        <w:rPr>
          <w:rStyle w:val="StyleUnderline"/>
          <w:highlight w:val="cyan"/>
        </w:rPr>
        <w:t>document</w:t>
      </w:r>
      <w:r>
        <w:rPr>
          <w:rStyle w:val="StyleUnderline"/>
        </w:rPr>
        <w:t xml:space="preserve"> for a quarter century</w:t>
      </w:r>
      <w:r>
        <w:rPr>
          <w:sz w:val="16"/>
        </w:rPr>
        <w:t xml:space="preserve">; it has also been reflected in concrete terms.6 </w:t>
      </w:r>
    </w:p>
    <w:p w14:paraId="00283D36" w14:textId="77777777" w:rsidR="00660ED1" w:rsidRDefault="00660ED1" w:rsidP="00660ED1">
      <w:pPr>
        <w:rPr>
          <w:sz w:val="16"/>
        </w:rPr>
      </w:pPr>
      <w:r>
        <w:rPr>
          <w:sz w:val="16"/>
        </w:rPr>
        <w:t xml:space="preserve">From the early 1990s, for example, </w:t>
      </w:r>
      <w:r w:rsidRPr="00760B34">
        <w:rPr>
          <w:rStyle w:val="StyleUnderline"/>
          <w:highlight w:val="cyan"/>
        </w:rPr>
        <w:t>the U</w:t>
      </w:r>
      <w:r>
        <w:rPr>
          <w:sz w:val="16"/>
        </w:rPr>
        <w:t xml:space="preserve">nited </w:t>
      </w:r>
      <w:r w:rsidRPr="00760B34">
        <w:rPr>
          <w:rStyle w:val="StyleUnderline"/>
          <w:highlight w:val="cyan"/>
        </w:rPr>
        <w:t>S</w:t>
      </w:r>
      <w:r>
        <w:rPr>
          <w:sz w:val="16"/>
        </w:rPr>
        <w:t xml:space="preserve">tates consistently </w:t>
      </w:r>
      <w:r>
        <w:rPr>
          <w:rStyle w:val="StyleUnderline"/>
        </w:rPr>
        <w:t>accounted for</w:t>
      </w:r>
      <w:r>
        <w:rPr>
          <w:sz w:val="16"/>
        </w:rPr>
        <w:t xml:space="preserve"> around 35 to </w:t>
      </w:r>
      <w:r>
        <w:rPr>
          <w:rStyle w:val="Emphasis"/>
        </w:rPr>
        <w:t>45 percent</w:t>
      </w:r>
      <w:r>
        <w:rPr>
          <w:rStyle w:val="StyleUnderline"/>
        </w:rPr>
        <w:t xml:space="preserve"> of world defense spending and </w:t>
      </w:r>
      <w:r w:rsidRPr="00760B34">
        <w:rPr>
          <w:rStyle w:val="StyleUnderline"/>
          <w:highlight w:val="cyan"/>
        </w:rPr>
        <w:t xml:space="preserve">maintained </w:t>
      </w:r>
      <w:r w:rsidRPr="00760B34">
        <w:rPr>
          <w:rStyle w:val="Emphasis"/>
          <w:highlight w:val="cyan"/>
        </w:rPr>
        <w:t>peerless</w:t>
      </w:r>
      <w:r>
        <w:rPr>
          <w:rStyle w:val="Emphasis"/>
        </w:rPr>
        <w:t xml:space="preserve"> global </w:t>
      </w:r>
      <w:r w:rsidRPr="00760B34">
        <w:rPr>
          <w:rStyle w:val="Emphasis"/>
          <w:highlight w:val="cyan"/>
        </w:rPr>
        <w:t>power-projection</w:t>
      </w:r>
      <w:r>
        <w:rPr>
          <w:rStyle w:val="StyleUnderline"/>
        </w:rPr>
        <w:t xml:space="preserve"> capabilities</w:t>
      </w:r>
      <w:r>
        <w:rPr>
          <w:sz w:val="16"/>
        </w:rPr>
        <w:t xml:space="preserve">.7 Perhaps more important, </w:t>
      </w:r>
      <w:r>
        <w:rPr>
          <w:rStyle w:val="StyleUnderline"/>
        </w:rPr>
        <w:t>U.S. primacy was</w:t>
      </w:r>
      <w:r>
        <w:rPr>
          <w:sz w:val="16"/>
        </w:rPr>
        <w:t xml:space="preserve"> also </w:t>
      </w:r>
      <w:r>
        <w:rPr>
          <w:rStyle w:val="StyleUnderline"/>
        </w:rPr>
        <w:t xml:space="preserve">unrivaled </w:t>
      </w:r>
      <w:r w:rsidRPr="00760B34">
        <w:rPr>
          <w:rStyle w:val="StyleUnderline"/>
          <w:highlight w:val="cyan"/>
        </w:rPr>
        <w:t>in</w:t>
      </w:r>
      <w:r>
        <w:rPr>
          <w:rStyle w:val="StyleUnderline"/>
        </w:rPr>
        <w:t xml:space="preserve"> key overseas </w:t>
      </w:r>
      <w:r>
        <w:rPr>
          <w:rStyle w:val="Emphasis"/>
        </w:rPr>
        <w:t>strategic regions</w:t>
      </w:r>
      <w:r>
        <w:rPr>
          <w:rStyle w:val="StyleUnderline"/>
        </w:rPr>
        <w:t>—</w:t>
      </w:r>
      <w:r w:rsidRPr="00760B34">
        <w:rPr>
          <w:rStyle w:val="Emphasis"/>
          <w:highlight w:val="cyan"/>
        </w:rPr>
        <w:t>Europe</w:t>
      </w:r>
      <w:r>
        <w:rPr>
          <w:rStyle w:val="StyleUnderline"/>
        </w:rPr>
        <w:t xml:space="preserve">, </w:t>
      </w:r>
      <w:r>
        <w:rPr>
          <w:rStyle w:val="Emphasis"/>
        </w:rPr>
        <w:t xml:space="preserve">East </w:t>
      </w:r>
      <w:r w:rsidRPr="00760B34">
        <w:rPr>
          <w:rStyle w:val="Emphasis"/>
          <w:highlight w:val="cyan"/>
        </w:rPr>
        <w:t>Asia</w:t>
      </w:r>
      <w:r w:rsidRPr="00760B34">
        <w:rPr>
          <w:rStyle w:val="StyleUnderline"/>
          <w:highlight w:val="cyan"/>
        </w:rPr>
        <w:t>, the</w:t>
      </w:r>
      <w:r>
        <w:rPr>
          <w:rStyle w:val="StyleUnderline"/>
        </w:rPr>
        <w:t xml:space="preserve"> </w:t>
      </w:r>
      <w:r>
        <w:rPr>
          <w:rStyle w:val="Emphasis"/>
        </w:rPr>
        <w:t xml:space="preserve">Middle </w:t>
      </w:r>
      <w:r w:rsidRPr="00760B34">
        <w:rPr>
          <w:rStyle w:val="Emphasis"/>
          <w:highlight w:val="cyan"/>
        </w:rPr>
        <w:t>East</w:t>
      </w:r>
      <w:r>
        <w:rPr>
          <w:rStyle w:val="StyleUnderline"/>
        </w:rPr>
        <w:t>. From thrashing</w:t>
      </w:r>
      <w:r>
        <w:rPr>
          <w:sz w:val="16"/>
        </w:rPr>
        <w:t xml:space="preserve"> Saddam </w:t>
      </w:r>
      <w:r>
        <w:rPr>
          <w:rStyle w:val="StyleUnderline"/>
        </w:rPr>
        <w:t>Hussein’s</w:t>
      </w:r>
      <w:r>
        <w:rPr>
          <w:sz w:val="16"/>
        </w:rPr>
        <w:t xml:space="preserve"> million-man </w:t>
      </w:r>
      <w:r>
        <w:rPr>
          <w:rStyle w:val="StyleUnderline"/>
        </w:rPr>
        <w:t>Iraqi military during</w:t>
      </w:r>
      <w:r>
        <w:rPr>
          <w:sz w:val="16"/>
        </w:rPr>
        <w:t xml:space="preserve"> Operation </w:t>
      </w:r>
      <w:r>
        <w:rPr>
          <w:rStyle w:val="StyleUnderline"/>
        </w:rPr>
        <w:t>Desert Storm, to deploying</w:t>
      </w:r>
      <w:r>
        <w:rPr>
          <w:sz w:val="16"/>
        </w:rPr>
        <w:t>—with impunity—</w:t>
      </w:r>
      <w:r>
        <w:rPr>
          <w:rStyle w:val="StyleUnderline"/>
        </w:rPr>
        <w:t>two carrier strike groups off Taiwan</w:t>
      </w:r>
      <w:r>
        <w:rPr>
          <w:sz w:val="16"/>
        </w:rPr>
        <w:t xml:space="preserve"> during the China-Taiwan crisis of 1995– 96, </w:t>
      </w:r>
      <w:r>
        <w:rPr>
          <w:rStyle w:val="StyleUnderline"/>
        </w:rPr>
        <w:t xml:space="preserve">Washington has been able to </w:t>
      </w:r>
      <w:r>
        <w:rPr>
          <w:rStyle w:val="Emphasis"/>
        </w:rPr>
        <w:t>project military power</w:t>
      </w:r>
      <w:r>
        <w:rPr>
          <w:rStyle w:val="StyleUnderline"/>
        </w:rPr>
        <w:t xml:space="preserve"> superior to anything a </w:t>
      </w:r>
      <w:r>
        <w:rPr>
          <w:rStyle w:val="Emphasis"/>
        </w:rPr>
        <w:t>regional rival</w:t>
      </w:r>
      <w:r>
        <w:rPr>
          <w:rStyle w:val="StyleUnderline"/>
        </w:rPr>
        <w:t xml:space="preserve"> could employ</w:t>
      </w:r>
      <w:r>
        <w:rPr>
          <w:sz w:val="16"/>
        </w:rPr>
        <w:t xml:space="preserve"> even </w:t>
      </w:r>
      <w:r>
        <w:rPr>
          <w:rStyle w:val="StyleUnderline"/>
        </w:rPr>
        <w:t>on its own geopolitical doorstep</w:t>
      </w:r>
      <w:r>
        <w:rPr>
          <w:sz w:val="16"/>
        </w:rPr>
        <w:t>.</w:t>
      </w:r>
    </w:p>
    <w:p w14:paraId="22C0E988" w14:textId="77777777" w:rsidR="00660ED1" w:rsidRDefault="00660ED1" w:rsidP="00660ED1">
      <w:pPr>
        <w:rPr>
          <w:sz w:val="16"/>
        </w:rPr>
      </w:pPr>
      <w:r>
        <w:rPr>
          <w:sz w:val="16"/>
        </w:rPr>
        <w:t xml:space="preserve">This </w:t>
      </w:r>
      <w:r>
        <w:rPr>
          <w:rStyle w:val="StyleUnderline"/>
        </w:rPr>
        <w:t xml:space="preserve">military </w:t>
      </w:r>
      <w:r w:rsidRPr="00760B34">
        <w:rPr>
          <w:rStyle w:val="StyleUnderline"/>
          <w:highlight w:val="cyan"/>
        </w:rPr>
        <w:t>dominance</w:t>
      </w:r>
      <w:r>
        <w:rPr>
          <w:sz w:val="16"/>
        </w:rPr>
        <w:t xml:space="preserve"> has </w:t>
      </w:r>
      <w:r w:rsidRPr="00760B34">
        <w:rPr>
          <w:rStyle w:val="StyleUnderline"/>
          <w:highlight w:val="cyan"/>
        </w:rPr>
        <w:t>constituted the</w:t>
      </w:r>
      <w:r>
        <w:rPr>
          <w:rStyle w:val="StyleUnderline"/>
        </w:rPr>
        <w:t xml:space="preserve"> </w:t>
      </w:r>
      <w:r>
        <w:rPr>
          <w:rStyle w:val="Emphasis"/>
        </w:rPr>
        <w:t xml:space="preserve">hard-power </w:t>
      </w:r>
      <w:r w:rsidRPr="00760B34">
        <w:rPr>
          <w:rStyle w:val="Emphasis"/>
          <w:highlight w:val="cyan"/>
        </w:rPr>
        <w:t>backbone</w:t>
      </w:r>
      <w:r w:rsidRPr="00760B34">
        <w:rPr>
          <w:rStyle w:val="StyleUnderline"/>
          <w:highlight w:val="cyan"/>
        </w:rPr>
        <w:t xml:space="preserve"> of</w:t>
      </w:r>
      <w:r>
        <w:rPr>
          <w:sz w:val="16"/>
        </w:rPr>
        <w:t xml:space="preserve"> an ambitious </w:t>
      </w:r>
      <w:r>
        <w:rPr>
          <w:rStyle w:val="Emphasis"/>
        </w:rPr>
        <w:t xml:space="preserve">global </w:t>
      </w:r>
      <w:r w:rsidRPr="00760B34">
        <w:rPr>
          <w:rStyle w:val="Emphasis"/>
          <w:highlight w:val="cyan"/>
        </w:rPr>
        <w:t>strategy</w:t>
      </w:r>
      <w:r>
        <w:rPr>
          <w:sz w:val="16"/>
        </w:rPr>
        <w:t xml:space="preserve">. After the Cold War, </w:t>
      </w:r>
      <w:r>
        <w:rPr>
          <w:rStyle w:val="StyleUnderline"/>
        </w:rPr>
        <w:t xml:space="preserve">U.S. policymakers committed </w:t>
      </w:r>
      <w:r w:rsidRPr="00760B34">
        <w:rPr>
          <w:rStyle w:val="StyleUnderline"/>
          <w:highlight w:val="cyan"/>
        </w:rPr>
        <w:t>to</w:t>
      </w:r>
      <w:r>
        <w:rPr>
          <w:rStyle w:val="StyleUnderline"/>
        </w:rPr>
        <w:t xml:space="preserve"> averting a return to</w:t>
      </w:r>
      <w:r>
        <w:rPr>
          <w:sz w:val="16"/>
        </w:rPr>
        <w:t xml:space="preserve"> the </w:t>
      </w:r>
      <w:r>
        <w:rPr>
          <w:rStyle w:val="Emphasis"/>
        </w:rPr>
        <w:t>unstable multipolarity</w:t>
      </w:r>
      <w:r>
        <w:rPr>
          <w:sz w:val="16"/>
        </w:rPr>
        <w:t xml:space="preserve"> of earlier eras, </w:t>
      </w:r>
      <w:r>
        <w:rPr>
          <w:rStyle w:val="StyleUnderline"/>
        </w:rPr>
        <w:t>and</w:t>
      </w:r>
      <w:r>
        <w:rPr>
          <w:sz w:val="16"/>
        </w:rPr>
        <w:t xml:space="preserve"> to </w:t>
      </w:r>
      <w:r w:rsidRPr="00760B34">
        <w:rPr>
          <w:rStyle w:val="StyleUnderline"/>
          <w:highlight w:val="cyan"/>
        </w:rPr>
        <w:t>perpetuat</w:t>
      </w:r>
      <w:r>
        <w:rPr>
          <w:rStyle w:val="StyleUnderline"/>
        </w:rPr>
        <w:t xml:space="preserve">ing </w:t>
      </w:r>
      <w:r w:rsidRPr="00760B34">
        <w:rPr>
          <w:rStyle w:val="StyleUnderline"/>
          <w:highlight w:val="cyan"/>
        </w:rPr>
        <w:t>the</w:t>
      </w:r>
      <w:r>
        <w:rPr>
          <w:sz w:val="16"/>
        </w:rPr>
        <w:t xml:space="preserve"> more </w:t>
      </w:r>
      <w:r>
        <w:rPr>
          <w:rStyle w:val="StyleUnderline"/>
        </w:rPr>
        <w:t xml:space="preserve">favorable </w:t>
      </w:r>
      <w:r w:rsidRPr="00760B34">
        <w:rPr>
          <w:rStyle w:val="Emphasis"/>
          <w:highlight w:val="cyan"/>
        </w:rPr>
        <w:t>unipolar order</w:t>
      </w:r>
      <w:r w:rsidRPr="00760B34">
        <w:rPr>
          <w:rStyle w:val="StyleUnderline"/>
          <w:highlight w:val="cyan"/>
        </w:rPr>
        <w:t>. They</w:t>
      </w:r>
      <w:r>
        <w:rPr>
          <w:rStyle w:val="StyleUnderline"/>
        </w:rPr>
        <w:t xml:space="preserve"> committed to building</w:t>
      </w:r>
      <w:r>
        <w:rPr>
          <w:sz w:val="16"/>
        </w:rPr>
        <w:t xml:space="preserve"> on the successes of the postwar era by further advancing liberal political values and </w:t>
      </w:r>
      <w:r>
        <w:rPr>
          <w:rStyle w:val="StyleUnderline"/>
        </w:rPr>
        <w:t>an</w:t>
      </w:r>
      <w:r>
        <w:rPr>
          <w:sz w:val="16"/>
        </w:rPr>
        <w:t xml:space="preserve"> open </w:t>
      </w:r>
      <w:r>
        <w:rPr>
          <w:rStyle w:val="StyleUnderline"/>
        </w:rPr>
        <w:t>international economy, and</w:t>
      </w:r>
      <w:r>
        <w:rPr>
          <w:sz w:val="16"/>
        </w:rPr>
        <w:t xml:space="preserve"> to </w:t>
      </w:r>
      <w:r w:rsidRPr="00760B34">
        <w:rPr>
          <w:rStyle w:val="StyleUnderline"/>
          <w:highlight w:val="cyan"/>
        </w:rPr>
        <w:t>suppress</w:t>
      </w:r>
      <w:r>
        <w:rPr>
          <w:rStyle w:val="StyleUnderline"/>
        </w:rPr>
        <w:t xml:space="preserve">ing </w:t>
      </w:r>
      <w:r>
        <w:rPr>
          <w:rStyle w:val="Emphasis"/>
        </w:rPr>
        <w:t>international scourges</w:t>
      </w:r>
      <w:r>
        <w:rPr>
          <w:rStyle w:val="StyleUnderline"/>
        </w:rPr>
        <w:t xml:space="preserve"> such as </w:t>
      </w:r>
      <w:r w:rsidRPr="00760B34">
        <w:rPr>
          <w:rStyle w:val="Emphasis"/>
          <w:highlight w:val="cyan"/>
        </w:rPr>
        <w:t>rogue states</w:t>
      </w:r>
      <w:r w:rsidRPr="00760B34">
        <w:rPr>
          <w:rStyle w:val="StyleUnderline"/>
          <w:highlight w:val="cyan"/>
        </w:rPr>
        <w:t xml:space="preserve">, </w:t>
      </w:r>
      <w:r w:rsidRPr="00760B34">
        <w:rPr>
          <w:rStyle w:val="Emphasis"/>
          <w:highlight w:val="cyan"/>
        </w:rPr>
        <w:t>nuclear prolif</w:t>
      </w:r>
      <w:r>
        <w:rPr>
          <w:rStyle w:val="Emphasis"/>
        </w:rPr>
        <w:t>eration</w:t>
      </w:r>
      <w:r>
        <w:rPr>
          <w:rStyle w:val="StyleUnderline"/>
        </w:rPr>
        <w:t xml:space="preserve">, </w:t>
      </w:r>
      <w:r w:rsidRPr="00760B34">
        <w:rPr>
          <w:rStyle w:val="StyleUnderline"/>
          <w:highlight w:val="cyan"/>
        </w:rPr>
        <w:t>and</w:t>
      </w:r>
      <w:r>
        <w:rPr>
          <w:rStyle w:val="StyleUnderline"/>
        </w:rPr>
        <w:t xml:space="preserve"> </w:t>
      </w:r>
      <w:r>
        <w:rPr>
          <w:rStyle w:val="Emphasis"/>
        </w:rPr>
        <w:t xml:space="preserve">catastrophic </w:t>
      </w:r>
      <w:r w:rsidRPr="00760B34">
        <w:rPr>
          <w:rStyle w:val="Emphasis"/>
          <w:highlight w:val="cyan"/>
        </w:rPr>
        <w:t>terror</w:t>
      </w:r>
      <w:r>
        <w:rPr>
          <w:rStyle w:val="Emphasis"/>
        </w:rPr>
        <w:t>ism</w:t>
      </w:r>
      <w:r>
        <w:rPr>
          <w:sz w:val="16"/>
        </w:rPr>
        <w:t xml:space="preserve">. And because they recognized that military force remained the ultima ratio regum, </w:t>
      </w:r>
      <w:r>
        <w:rPr>
          <w:rStyle w:val="StyleUnderline"/>
        </w:rPr>
        <w:t xml:space="preserve">they understood the </w:t>
      </w:r>
      <w:r>
        <w:rPr>
          <w:rStyle w:val="Emphasis"/>
        </w:rPr>
        <w:t>centrality</w:t>
      </w:r>
      <w:r>
        <w:rPr>
          <w:rStyle w:val="StyleUnderline"/>
        </w:rPr>
        <w:t xml:space="preserve"> of </w:t>
      </w:r>
      <w:r>
        <w:rPr>
          <w:rStyle w:val="Emphasis"/>
        </w:rPr>
        <w:t>military preponderance</w:t>
      </w:r>
      <w:r>
        <w:rPr>
          <w:sz w:val="16"/>
        </w:rPr>
        <w:t xml:space="preserve">. </w:t>
      </w:r>
    </w:p>
    <w:p w14:paraId="5DCBC0A0" w14:textId="77777777" w:rsidR="00660ED1" w:rsidRDefault="00660ED1" w:rsidP="00660ED1">
      <w:pPr>
        <w:rPr>
          <w:sz w:val="16"/>
        </w:rPr>
      </w:pPr>
      <w:r w:rsidRPr="00760B34">
        <w:rPr>
          <w:rStyle w:val="StyleUnderline"/>
          <w:highlight w:val="cyan"/>
        </w:rPr>
        <w:t>Washington</w:t>
      </w:r>
      <w:r>
        <w:rPr>
          <w:sz w:val="16"/>
        </w:rPr>
        <w:t xml:space="preserve"> would </w:t>
      </w:r>
      <w:r>
        <w:rPr>
          <w:rStyle w:val="StyleUnderline"/>
        </w:rPr>
        <w:t>need</w:t>
      </w:r>
      <w:r>
        <w:rPr>
          <w:sz w:val="16"/>
        </w:rPr>
        <w:t xml:space="preserve"> the </w:t>
      </w:r>
      <w:r>
        <w:rPr>
          <w:rStyle w:val="StyleUnderline"/>
        </w:rPr>
        <w:t>military power</w:t>
      </w:r>
      <w:r>
        <w:rPr>
          <w:sz w:val="16"/>
        </w:rPr>
        <w:t xml:space="preserve"> necessary </w:t>
      </w:r>
      <w:r>
        <w:rPr>
          <w:rStyle w:val="StyleUnderline"/>
        </w:rPr>
        <w:t>to underwrite</w:t>
      </w:r>
      <w:r>
        <w:rPr>
          <w:sz w:val="16"/>
        </w:rPr>
        <w:t xml:space="preserve"> worldwide </w:t>
      </w:r>
      <w:r>
        <w:rPr>
          <w:rStyle w:val="StyleUnderline"/>
        </w:rPr>
        <w:t xml:space="preserve">alliance commitments. It would have to </w:t>
      </w:r>
      <w:r w:rsidRPr="00760B34">
        <w:rPr>
          <w:rStyle w:val="StyleUnderline"/>
          <w:highlight w:val="cyan"/>
        </w:rPr>
        <w:t>preserve</w:t>
      </w:r>
      <w:r>
        <w:rPr>
          <w:rStyle w:val="StyleUnderline"/>
        </w:rPr>
        <w:t xml:space="preserve"> </w:t>
      </w:r>
      <w:r>
        <w:rPr>
          <w:rStyle w:val="Emphasis"/>
        </w:rPr>
        <w:t xml:space="preserve">substantial </w:t>
      </w:r>
      <w:r w:rsidRPr="00760B34">
        <w:rPr>
          <w:rStyle w:val="Emphasis"/>
          <w:highlight w:val="cyan"/>
        </w:rPr>
        <w:t>overmatch</w:t>
      </w:r>
      <w:r w:rsidRPr="00760B34">
        <w:rPr>
          <w:rStyle w:val="StyleUnderline"/>
          <w:highlight w:val="cyan"/>
        </w:rPr>
        <w:t xml:space="preserve"> versus</w:t>
      </w:r>
      <w:r>
        <w:rPr>
          <w:rStyle w:val="StyleUnderline"/>
        </w:rPr>
        <w:t xml:space="preserve"> any</w:t>
      </w:r>
      <w:r>
        <w:rPr>
          <w:sz w:val="16"/>
        </w:rPr>
        <w:t xml:space="preserve"> potential </w:t>
      </w:r>
      <w:r>
        <w:rPr>
          <w:rStyle w:val="Emphasis"/>
        </w:rPr>
        <w:t>great-power rival</w:t>
      </w:r>
      <w:r>
        <w:rPr>
          <w:rStyle w:val="StyleUnderline"/>
        </w:rPr>
        <w:t>. It must</w:t>
      </w:r>
      <w:r>
        <w:rPr>
          <w:sz w:val="16"/>
        </w:rPr>
        <w:t xml:space="preserve"> be able to </w:t>
      </w:r>
      <w:r>
        <w:rPr>
          <w:rStyle w:val="StyleUnderline"/>
        </w:rPr>
        <w:t xml:space="preserve">answer the </w:t>
      </w:r>
      <w:r>
        <w:rPr>
          <w:rStyle w:val="Emphasis"/>
        </w:rPr>
        <w:t xml:space="preserve">sharpest </w:t>
      </w:r>
      <w:r w:rsidRPr="00760B34">
        <w:rPr>
          <w:rStyle w:val="Emphasis"/>
          <w:highlight w:val="cyan"/>
        </w:rPr>
        <w:t>challenges</w:t>
      </w:r>
      <w:r w:rsidRPr="00760B34">
        <w:rPr>
          <w:rStyle w:val="StyleUnderline"/>
          <w:highlight w:val="cyan"/>
        </w:rPr>
        <w:t xml:space="preserve"> to the</w:t>
      </w:r>
      <w:r>
        <w:rPr>
          <w:rStyle w:val="StyleUnderline"/>
        </w:rPr>
        <w:t xml:space="preserve"> international </w:t>
      </w:r>
      <w:r w:rsidRPr="00760B34">
        <w:rPr>
          <w:rStyle w:val="StyleUnderline"/>
          <w:highlight w:val="cyan"/>
        </w:rPr>
        <w:t>system</w:t>
      </w:r>
      <w:r>
        <w:rPr>
          <w:rStyle w:val="StyleUnderline"/>
        </w:rPr>
        <w:t xml:space="preserve">, such as </w:t>
      </w:r>
      <w:r>
        <w:rPr>
          <w:sz w:val="16"/>
        </w:rPr>
        <w:t xml:space="preserve">Saddam’s </w:t>
      </w:r>
      <w:r>
        <w:rPr>
          <w:rStyle w:val="StyleUnderline"/>
        </w:rPr>
        <w:t>invasion</w:t>
      </w:r>
      <w:r>
        <w:rPr>
          <w:sz w:val="16"/>
        </w:rPr>
        <w:t xml:space="preserve"> of Kuwait in 1990 </w:t>
      </w:r>
      <w:r>
        <w:rPr>
          <w:rStyle w:val="StyleUnderline"/>
        </w:rPr>
        <w:t>or</w:t>
      </w:r>
      <w:r>
        <w:rPr>
          <w:sz w:val="16"/>
        </w:rPr>
        <w:t xml:space="preserve"> jihadist </w:t>
      </w:r>
      <w:r>
        <w:rPr>
          <w:rStyle w:val="StyleUnderline"/>
        </w:rPr>
        <w:t>extremism</w:t>
      </w:r>
      <w:r>
        <w:rPr>
          <w:sz w:val="16"/>
        </w:rPr>
        <w:t xml:space="preserve"> after 9/11. Finally, </w:t>
      </w:r>
      <w:r>
        <w:rPr>
          <w:rStyle w:val="StyleUnderline"/>
        </w:rPr>
        <w:t xml:space="preserve">because prevailing global </w:t>
      </w:r>
      <w:r w:rsidRPr="00760B34">
        <w:rPr>
          <w:rStyle w:val="StyleUnderline"/>
          <w:highlight w:val="cyan"/>
        </w:rPr>
        <w:t>norms</w:t>
      </w:r>
      <w:r>
        <w:rPr>
          <w:sz w:val="16"/>
        </w:rPr>
        <w:t xml:space="preserve"> generally </w:t>
      </w:r>
      <w:r w:rsidRPr="00760B34">
        <w:rPr>
          <w:rStyle w:val="Emphasis"/>
          <w:highlight w:val="cyan"/>
        </w:rPr>
        <w:t>reflect</w:t>
      </w:r>
      <w:r>
        <w:rPr>
          <w:rStyle w:val="Emphasis"/>
        </w:rPr>
        <w:t xml:space="preserve"> hard-</w:t>
      </w:r>
      <w:r w:rsidRPr="00760B34">
        <w:rPr>
          <w:rStyle w:val="Emphasis"/>
          <w:highlight w:val="cyan"/>
        </w:rPr>
        <w:t>power</w:t>
      </w:r>
      <w:r>
        <w:rPr>
          <w:rStyle w:val="StyleUnderline"/>
        </w:rPr>
        <w:t xml:space="preserve"> realities, America</w:t>
      </w:r>
      <w:r>
        <w:rPr>
          <w:sz w:val="16"/>
        </w:rPr>
        <w:t xml:space="preserve"> would </w:t>
      </w:r>
      <w:r>
        <w:rPr>
          <w:rStyle w:val="StyleUnderline"/>
        </w:rPr>
        <w:t>need the superiority to assure</w:t>
      </w:r>
      <w:r>
        <w:rPr>
          <w:sz w:val="16"/>
        </w:rPr>
        <w:t xml:space="preserve"> that </w:t>
      </w:r>
      <w:r>
        <w:rPr>
          <w:rStyle w:val="StyleUnderline"/>
        </w:rPr>
        <w:t>its</w:t>
      </w:r>
      <w:r>
        <w:rPr>
          <w:sz w:val="16"/>
        </w:rPr>
        <w:t xml:space="preserve"> own </w:t>
      </w:r>
      <w:r>
        <w:rPr>
          <w:rStyle w:val="StyleUnderline"/>
        </w:rPr>
        <w:t>values remained ascendant</w:t>
      </w:r>
      <w:r>
        <w:rPr>
          <w:sz w:val="16"/>
        </w:rPr>
        <w:t>. It was impolitic to say that U.S. strategy and the international order required “strengths beyond challenge,” but it was not at all inaccurate.</w:t>
      </w:r>
    </w:p>
    <w:p w14:paraId="6CA9A785" w14:textId="77777777" w:rsidR="00660ED1" w:rsidRDefault="00660ED1" w:rsidP="00660ED1">
      <w:pPr>
        <w:rPr>
          <w:sz w:val="16"/>
        </w:rPr>
      </w:pPr>
      <w:r>
        <w:rPr>
          <w:sz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438C7AA6" w14:textId="77777777" w:rsidR="00660ED1" w:rsidRDefault="00660ED1" w:rsidP="00660ED1">
      <w:pPr>
        <w:rPr>
          <w:sz w:val="16"/>
        </w:rPr>
      </w:pPr>
      <w:r>
        <w:rPr>
          <w:sz w:val="16"/>
        </w:rPr>
        <w:t>Yet U.S. strategy also heeded, at least until recently, 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 Alliances would lose credibility; the stability of key regions would be eroded; rivals would be emboldened; international crises would go unaddressed.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w:t>
      </w:r>
    </w:p>
    <w:p w14:paraId="7F4A0A58" w14:textId="77777777" w:rsidR="00660ED1" w:rsidRDefault="00660ED1" w:rsidP="00660ED1">
      <w:pPr>
        <w:rPr>
          <w:sz w:val="16"/>
        </w:rPr>
      </w:pPr>
      <w:r>
        <w:rPr>
          <w:sz w:val="16"/>
        </w:rPr>
        <w:t>The Darkening Horizon</w:t>
      </w:r>
    </w:p>
    <w:p w14:paraId="567BBC37" w14:textId="77777777" w:rsidR="00660ED1" w:rsidRDefault="00660ED1" w:rsidP="00660ED1">
      <w:pPr>
        <w:rPr>
          <w:sz w:val="16"/>
        </w:rPr>
      </w:pPr>
      <w:r>
        <w:rPr>
          <w:rStyle w:val="StyleUnderline"/>
        </w:rPr>
        <w:t>For</w:t>
      </w:r>
      <w:r>
        <w:rPr>
          <w:sz w:val="16"/>
        </w:rPr>
        <w:t xml:space="preserve"> most of </w:t>
      </w:r>
      <w:r>
        <w:rPr>
          <w:rStyle w:val="StyleUnderline"/>
        </w:rPr>
        <w:t>the post–Cold War era, the international system was</w:t>
      </w:r>
      <w:r>
        <w:rPr>
          <w:sz w:val="16"/>
        </w:rPr>
        <w:t xml:space="preserve">— by historical standards—remarkably </w:t>
      </w:r>
      <w:r>
        <w:rPr>
          <w:rStyle w:val="StyleUnderline"/>
        </w:rPr>
        <w:t>benign</w:t>
      </w:r>
      <w:r>
        <w:rPr>
          <w:sz w:val="16"/>
        </w:rPr>
        <w:t xml:space="preserve">. Dangers existed, and as the terrorist attacks of September 11, 2001, demonstrated, they could manifest with horrific effect. But for two decades </w:t>
      </w:r>
      <w:r>
        <w:rPr>
          <w:rStyle w:val="StyleUnderline"/>
        </w:rPr>
        <w:t>after</w:t>
      </w:r>
      <w:r>
        <w:rPr>
          <w:sz w:val="16"/>
        </w:rPr>
        <w:t xml:space="preserve"> the </w:t>
      </w:r>
      <w:r>
        <w:rPr>
          <w:rStyle w:val="StyleUnderline"/>
        </w:rPr>
        <w:t>Soviet collapse, the world was characterized by</w:t>
      </w:r>
      <w:r>
        <w:rPr>
          <w:sz w:val="16"/>
        </w:rPr>
        <w:t xml:space="preserve"> remarkably </w:t>
      </w:r>
      <w:r>
        <w:rPr>
          <w:rStyle w:val="Emphasis"/>
        </w:rPr>
        <w:t>low levels</w:t>
      </w:r>
      <w:r>
        <w:rPr>
          <w:rStyle w:val="StyleUnderline"/>
        </w:rPr>
        <w:t xml:space="preserve"> of </w:t>
      </w:r>
      <w:r>
        <w:rPr>
          <w:rStyle w:val="Emphasis"/>
        </w:rPr>
        <w:t>great-power competition</w:t>
      </w:r>
      <w:r>
        <w:rPr>
          <w:rStyle w:val="StyleUnderline"/>
        </w:rPr>
        <w:t>, high levels of security in</w:t>
      </w:r>
      <w:r>
        <w:rPr>
          <w:sz w:val="16"/>
        </w:rPr>
        <w:t xml:space="preserve"> key </w:t>
      </w:r>
      <w:r>
        <w:rPr>
          <w:rStyle w:val="StyleUnderline"/>
        </w:rPr>
        <w:t xml:space="preserve">theaters such as </w:t>
      </w:r>
      <w:r>
        <w:rPr>
          <w:rStyle w:val="Emphasis"/>
        </w:rPr>
        <w:t>Europe</w:t>
      </w:r>
      <w:r>
        <w:rPr>
          <w:rStyle w:val="StyleUnderline"/>
        </w:rPr>
        <w:t xml:space="preserve"> and </w:t>
      </w:r>
      <w:r>
        <w:rPr>
          <w:rStyle w:val="Emphasis"/>
        </w:rPr>
        <w:t>East Asia</w:t>
      </w:r>
      <w:r>
        <w:rPr>
          <w:rStyle w:val="StyleUnderline"/>
        </w:rPr>
        <w:t>, and</w:t>
      </w:r>
      <w:r>
        <w:rPr>
          <w:sz w:val="16"/>
        </w:rPr>
        <w:t xml:space="preserve"> the </w:t>
      </w:r>
      <w:r>
        <w:rPr>
          <w:rStyle w:val="Emphasis"/>
        </w:rPr>
        <w:t>comparative weakness</w:t>
      </w:r>
      <w:r>
        <w:rPr>
          <w:rStyle w:val="StyleUnderline"/>
        </w:rPr>
        <w:t xml:space="preserve"> of</w:t>
      </w:r>
      <w:r>
        <w:rPr>
          <w:sz w:val="16"/>
        </w:rPr>
        <w:t xml:space="preserve"> those </w:t>
      </w:r>
      <w:r>
        <w:rPr>
          <w:rStyle w:val="StyleUnderline"/>
        </w:rPr>
        <w:t>“rogue” actors—Iran, Iraq, North Korea, al-Qaeda—who</w:t>
      </w:r>
      <w:r>
        <w:rPr>
          <w:sz w:val="16"/>
        </w:rPr>
        <w:t xml:space="preserve"> most </w:t>
      </w:r>
      <w:r>
        <w:rPr>
          <w:rStyle w:val="Emphasis"/>
        </w:rPr>
        <w:t>aggressively challenged</w:t>
      </w:r>
      <w:r>
        <w:rPr>
          <w:rStyle w:val="StyleUnderline"/>
        </w:rPr>
        <w:t xml:space="preserve"> American power</w:t>
      </w:r>
      <w:r>
        <w:rPr>
          <w:sz w:val="16"/>
        </w:rPr>
        <w:t xml:space="preserve">. During the 1990s, some observers even spoke of a “strategic pause,” the idea being that the end of the Cold War had afforded the United States a respite from normal levels of geopolitical danger and competition. </w:t>
      </w:r>
      <w:r>
        <w:rPr>
          <w:rStyle w:val="StyleUnderline"/>
        </w:rPr>
        <w:t>Now</w:t>
      </w:r>
      <w:r>
        <w:rPr>
          <w:sz w:val="16"/>
        </w:rPr>
        <w:t xml:space="preserve">, however, </w:t>
      </w:r>
      <w:r>
        <w:rPr>
          <w:rStyle w:val="StyleUnderline"/>
        </w:rPr>
        <w:t xml:space="preserve">the strategic horizon is </w:t>
      </w:r>
      <w:r>
        <w:rPr>
          <w:rStyle w:val="Emphasis"/>
        </w:rPr>
        <w:t>darkening</w:t>
      </w:r>
      <w:r>
        <w:rPr>
          <w:sz w:val="16"/>
        </w:rPr>
        <w:t>, due to four factors.</w:t>
      </w:r>
    </w:p>
    <w:p w14:paraId="63F079B2" w14:textId="77777777" w:rsidR="00660ED1" w:rsidRDefault="00660ED1" w:rsidP="00660ED1">
      <w:pPr>
        <w:rPr>
          <w:sz w:val="16"/>
        </w:rPr>
      </w:pPr>
      <w:r>
        <w:rPr>
          <w:rStyle w:val="StyleUnderline"/>
        </w:rPr>
        <w:t xml:space="preserve">First, </w:t>
      </w:r>
      <w:r w:rsidRPr="00760B34">
        <w:rPr>
          <w:rStyle w:val="Emphasis"/>
          <w:highlight w:val="cyan"/>
        </w:rPr>
        <w:t>great</w:t>
      </w:r>
      <w:r>
        <w:rPr>
          <w:rStyle w:val="Emphasis"/>
        </w:rPr>
        <w:t>-power</w:t>
      </w:r>
      <w:r>
        <w:rPr>
          <w:rStyle w:val="StyleUnderline"/>
        </w:rPr>
        <w:t xml:space="preserve"> military </w:t>
      </w:r>
      <w:r>
        <w:rPr>
          <w:rStyle w:val="Emphasis"/>
        </w:rPr>
        <w:t>competition is back</w:t>
      </w:r>
      <w:r>
        <w:rPr>
          <w:rStyle w:val="StyleUnderline"/>
        </w:rPr>
        <w:t>. The</w:t>
      </w:r>
      <w:r>
        <w:rPr>
          <w:sz w:val="16"/>
        </w:rPr>
        <w:t xml:space="preserve"> world’s two </w:t>
      </w:r>
      <w:r>
        <w:rPr>
          <w:rStyle w:val="StyleUnderline"/>
        </w:rPr>
        <w:t xml:space="preserve">leading </w:t>
      </w:r>
      <w:r>
        <w:rPr>
          <w:rStyle w:val="Emphasis"/>
        </w:rPr>
        <w:t xml:space="preserve">authoritarian </w:t>
      </w:r>
      <w:r w:rsidRPr="00760B34">
        <w:rPr>
          <w:rStyle w:val="Emphasis"/>
          <w:highlight w:val="cyan"/>
        </w:rPr>
        <w:t>powers</w:t>
      </w:r>
      <w:r>
        <w:rPr>
          <w:rStyle w:val="StyleUnderline"/>
        </w:rPr>
        <w:t>—China and Russia—</w:t>
      </w:r>
      <w:r w:rsidRPr="00760B34">
        <w:rPr>
          <w:rStyle w:val="StyleUnderline"/>
          <w:highlight w:val="cyan"/>
        </w:rPr>
        <w:t>are seeking</w:t>
      </w:r>
      <w:r>
        <w:rPr>
          <w:rStyle w:val="StyleUnderline"/>
        </w:rPr>
        <w:t xml:space="preserve"> </w:t>
      </w:r>
      <w:r>
        <w:rPr>
          <w:rStyle w:val="Emphasis"/>
        </w:rPr>
        <w:t xml:space="preserve">regional </w:t>
      </w:r>
      <w:r w:rsidRPr="00760B34">
        <w:rPr>
          <w:rStyle w:val="Emphasis"/>
          <w:highlight w:val="cyan"/>
        </w:rPr>
        <w:t>heg</w:t>
      </w:r>
      <w:r>
        <w:rPr>
          <w:rStyle w:val="Emphasis"/>
        </w:rPr>
        <w:t>emony</w:t>
      </w:r>
      <w:r>
        <w:rPr>
          <w:rStyle w:val="StyleUnderline"/>
        </w:rPr>
        <w:t xml:space="preserve">, contesting </w:t>
      </w:r>
      <w:r>
        <w:rPr>
          <w:rStyle w:val="Emphasis"/>
        </w:rPr>
        <w:t>global norms</w:t>
      </w:r>
      <w:r>
        <w:rPr>
          <w:rStyle w:val="StyleUnderline"/>
        </w:rPr>
        <w:t xml:space="preserve"> such as nonaggression and freedom of navigation, and </w:t>
      </w:r>
      <w:r w:rsidRPr="00760B34">
        <w:rPr>
          <w:rStyle w:val="StyleUnderline"/>
          <w:highlight w:val="cyan"/>
        </w:rPr>
        <w:t>developing</w:t>
      </w:r>
      <w:r>
        <w:rPr>
          <w:sz w:val="16"/>
        </w:rPr>
        <w:t xml:space="preserve"> the </w:t>
      </w:r>
      <w:r>
        <w:rPr>
          <w:rStyle w:val="Emphasis"/>
        </w:rPr>
        <w:t>military punch</w:t>
      </w:r>
      <w:r>
        <w:rPr>
          <w:rStyle w:val="StyleUnderline"/>
        </w:rPr>
        <w:t xml:space="preserve"> to underwrite these ambitions</w:t>
      </w:r>
      <w:r>
        <w:rPr>
          <w:sz w:val="16"/>
        </w:rPr>
        <w:t xml:space="preserve">. Notwithstanding severe economic and demographic problems, </w:t>
      </w:r>
      <w:r>
        <w:rPr>
          <w:rStyle w:val="StyleUnderline"/>
        </w:rPr>
        <w:t>Russia</w:t>
      </w:r>
      <w:r>
        <w:rPr>
          <w:sz w:val="16"/>
        </w:rPr>
        <w:t xml:space="preserve"> has </w:t>
      </w:r>
      <w:r>
        <w:rPr>
          <w:rStyle w:val="StyleUnderline"/>
        </w:rPr>
        <w:t>conducted</w:t>
      </w:r>
      <w:r>
        <w:rPr>
          <w:sz w:val="16"/>
        </w:rPr>
        <w:t xml:space="preserve"> a </w:t>
      </w:r>
      <w:r>
        <w:rPr>
          <w:rStyle w:val="StyleUnderline"/>
        </w:rPr>
        <w:t xml:space="preserve">major </w:t>
      </w:r>
      <w:r>
        <w:rPr>
          <w:rStyle w:val="Emphasis"/>
        </w:rPr>
        <w:t xml:space="preserve">military </w:t>
      </w:r>
      <w:r w:rsidRPr="00760B34">
        <w:rPr>
          <w:rStyle w:val="Emphasis"/>
          <w:highlight w:val="cyan"/>
        </w:rPr>
        <w:t>modernization</w:t>
      </w:r>
      <w:r w:rsidRPr="00760B34">
        <w:rPr>
          <w:rStyle w:val="StyleUnderline"/>
          <w:highlight w:val="cyan"/>
        </w:rPr>
        <w:t xml:space="preserve"> emphasizing </w:t>
      </w:r>
      <w:r w:rsidRPr="00760B34">
        <w:rPr>
          <w:rStyle w:val="Emphasis"/>
          <w:highlight w:val="cyan"/>
        </w:rPr>
        <w:t>nuclear</w:t>
      </w:r>
      <w:r>
        <w:rPr>
          <w:rStyle w:val="Emphasis"/>
        </w:rPr>
        <w:t xml:space="preserve"> weapons</w:t>
      </w:r>
      <w:r>
        <w:rPr>
          <w:rStyle w:val="StyleUnderline"/>
        </w:rPr>
        <w:t xml:space="preserve">, high-end </w:t>
      </w:r>
      <w:r w:rsidRPr="00760B34">
        <w:rPr>
          <w:rStyle w:val="Emphasis"/>
          <w:highlight w:val="cyan"/>
        </w:rPr>
        <w:t>conventional</w:t>
      </w:r>
      <w:r>
        <w:rPr>
          <w:rStyle w:val="Emphasis"/>
        </w:rPr>
        <w:t xml:space="preserve"> capabilities</w:t>
      </w:r>
      <w:r>
        <w:rPr>
          <w:rStyle w:val="StyleUnderline"/>
        </w:rPr>
        <w:t xml:space="preserve">, </w:t>
      </w:r>
      <w:r w:rsidRPr="00760B34">
        <w:rPr>
          <w:rStyle w:val="StyleUnderline"/>
          <w:highlight w:val="cyan"/>
        </w:rPr>
        <w:t>and</w:t>
      </w:r>
      <w:r>
        <w:rPr>
          <w:rStyle w:val="StyleUnderline"/>
        </w:rPr>
        <w:t xml:space="preserve"> </w:t>
      </w:r>
      <w:r>
        <w:rPr>
          <w:rStyle w:val="Emphasis"/>
        </w:rPr>
        <w:t>rapid-deployment</w:t>
      </w:r>
      <w:r>
        <w:rPr>
          <w:rStyle w:val="StyleUnderline"/>
        </w:rPr>
        <w:t xml:space="preserve"> and </w:t>
      </w:r>
      <w:r w:rsidRPr="00760B34">
        <w:rPr>
          <w:rStyle w:val="Emphasis"/>
          <w:highlight w:val="cyan"/>
        </w:rPr>
        <w:t>special</w:t>
      </w:r>
      <w:r>
        <w:rPr>
          <w:rStyle w:val="Emphasis"/>
        </w:rPr>
        <w:t xml:space="preserve"> operations</w:t>
      </w:r>
      <w:r>
        <w:rPr>
          <w:rStyle w:val="StyleUnderline"/>
        </w:rPr>
        <w:t xml:space="preserve"> </w:t>
      </w:r>
      <w:r w:rsidRPr="00760B34">
        <w:rPr>
          <w:rStyle w:val="StyleUnderline"/>
          <w:highlight w:val="cyan"/>
        </w:rPr>
        <w:t>forces</w:t>
      </w:r>
      <w:r>
        <w:rPr>
          <w:sz w:val="16"/>
        </w:rPr>
        <w:t xml:space="preserve"> — </w:t>
      </w:r>
      <w:r>
        <w:rPr>
          <w:rStyle w:val="StyleUnderline"/>
        </w:rPr>
        <w:t>and utilized</w:t>
      </w:r>
      <w:r>
        <w:rPr>
          <w:sz w:val="16"/>
        </w:rPr>
        <w:t xml:space="preserve"> many of </w:t>
      </w:r>
      <w:r>
        <w:rPr>
          <w:rStyle w:val="StyleUnderline"/>
        </w:rPr>
        <w:t>these capabilities</w:t>
      </w:r>
      <w:r>
        <w:rPr>
          <w:sz w:val="16"/>
        </w:rPr>
        <w:t xml:space="preserve"> in conflicts </w:t>
      </w:r>
      <w:r>
        <w:rPr>
          <w:rStyle w:val="StyleUnderline"/>
        </w:rPr>
        <w:t xml:space="preserve">in </w:t>
      </w:r>
      <w:r>
        <w:rPr>
          <w:rStyle w:val="Emphasis"/>
        </w:rPr>
        <w:t>Ukraine</w:t>
      </w:r>
      <w:r>
        <w:rPr>
          <w:rStyle w:val="StyleUnderline"/>
        </w:rPr>
        <w:t xml:space="preserve"> and </w:t>
      </w:r>
      <w:r>
        <w:rPr>
          <w:rStyle w:val="Emphasis"/>
        </w:rPr>
        <w:t>Syria</w:t>
      </w:r>
      <w:r>
        <w:rPr>
          <w:sz w:val="16"/>
        </w:rPr>
        <w:t xml:space="preserve">.10 </w:t>
      </w:r>
      <w:r>
        <w:rPr>
          <w:rStyle w:val="StyleUnderline"/>
        </w:rPr>
        <w:t>China</w:t>
      </w:r>
      <w:r>
        <w:rPr>
          <w:sz w:val="16"/>
        </w:rPr>
        <w:t xml:space="preserve">, meanwhile, has </w:t>
      </w:r>
      <w:r>
        <w:rPr>
          <w:rStyle w:val="StyleUnderline"/>
        </w:rPr>
        <w:t xml:space="preserve">carried out a buildup of </w:t>
      </w:r>
      <w:r>
        <w:rPr>
          <w:rStyle w:val="Emphasis"/>
        </w:rPr>
        <w:t>historic proportions</w:t>
      </w:r>
      <w:r>
        <w:rPr>
          <w:rStyle w:val="StyleUnderline"/>
        </w:rPr>
        <w:t>, with</w:t>
      </w:r>
      <w:r>
        <w:rPr>
          <w:sz w:val="16"/>
        </w:rPr>
        <w:t xml:space="preserve"> constant-dollar defense </w:t>
      </w:r>
      <w:r>
        <w:rPr>
          <w:rStyle w:val="StyleUnderline"/>
        </w:rPr>
        <w:t>outlays rising from</w:t>
      </w:r>
      <w:r>
        <w:rPr>
          <w:sz w:val="16"/>
        </w:rPr>
        <w:t xml:space="preserve"> US$26 billion in </w:t>
      </w:r>
      <w:r>
        <w:rPr>
          <w:rStyle w:val="StyleUnderline"/>
        </w:rPr>
        <w:t>1995 to</w:t>
      </w:r>
      <w:r>
        <w:rPr>
          <w:sz w:val="16"/>
        </w:rPr>
        <w:t xml:space="preserve"> US$226 billion in </w:t>
      </w:r>
      <w:r>
        <w:rPr>
          <w:rStyle w:val="StyleUnderline"/>
        </w:rPr>
        <w:t>2016</w:t>
      </w:r>
      <w:r>
        <w:rPr>
          <w:sz w:val="16"/>
        </w:rPr>
        <w:t xml:space="preserve">.11 Ominously, </w:t>
      </w:r>
      <w:r>
        <w:rPr>
          <w:rStyle w:val="StyleUnderline"/>
        </w:rPr>
        <w:t>these expenditures</w:t>
      </w:r>
      <w:r>
        <w:rPr>
          <w:sz w:val="16"/>
        </w:rPr>
        <w:t xml:space="preserve"> have </w:t>
      </w:r>
      <w:r>
        <w:rPr>
          <w:rStyle w:val="StyleUnderline"/>
        </w:rPr>
        <w:t>funded</w:t>
      </w:r>
      <w:r>
        <w:rPr>
          <w:sz w:val="16"/>
        </w:rPr>
        <w:t xml:space="preserve"> development of </w:t>
      </w:r>
      <w:r>
        <w:rPr>
          <w:rStyle w:val="Emphasis"/>
        </w:rPr>
        <w:t>power-projection</w:t>
      </w:r>
      <w:r>
        <w:rPr>
          <w:rStyle w:val="StyleUnderline"/>
        </w:rPr>
        <w:t xml:space="preserve"> and </w:t>
      </w:r>
      <w:r>
        <w:rPr>
          <w:rStyle w:val="Emphasis"/>
        </w:rPr>
        <w:t>anti-access</w:t>
      </w:r>
      <w:r>
        <w:rPr>
          <w:rStyle w:val="StyleUnderline"/>
        </w:rPr>
        <w:t>/</w:t>
      </w:r>
      <w:r>
        <w:rPr>
          <w:rStyle w:val="Emphasis"/>
        </w:rPr>
        <w:t>area denial</w:t>
      </w:r>
      <w:r>
        <w:rPr>
          <w:sz w:val="16"/>
        </w:rPr>
        <w:t xml:space="preserve"> (A2/AD) tools </w:t>
      </w:r>
      <w:r>
        <w:rPr>
          <w:rStyle w:val="StyleUnderline"/>
        </w:rPr>
        <w:t xml:space="preserve">necessary to threaten China’s neighbors and complicate </w:t>
      </w:r>
      <w:r>
        <w:rPr>
          <w:rStyle w:val="Emphasis"/>
        </w:rPr>
        <w:t>U.S. intervention</w:t>
      </w:r>
      <w:r>
        <w:rPr>
          <w:sz w:val="16"/>
        </w:rPr>
        <w:t xml:space="preserve"> on their behalf. </w:t>
      </w:r>
      <w:r>
        <w:rPr>
          <w:rStyle w:val="StyleUnderline"/>
        </w:rPr>
        <w:t xml:space="preserve">Washington has grown </w:t>
      </w:r>
      <w:r>
        <w:rPr>
          <w:rStyle w:val="Emphasis"/>
        </w:rPr>
        <w:t>accustomed</w:t>
      </w:r>
      <w:r>
        <w:rPr>
          <w:rStyle w:val="StyleUnderline"/>
        </w:rPr>
        <w:t xml:space="preserve"> to</w:t>
      </w:r>
      <w:r>
        <w:rPr>
          <w:sz w:val="16"/>
        </w:rPr>
        <w:t xml:space="preserve"> having </w:t>
      </w:r>
      <w:r>
        <w:rPr>
          <w:rStyle w:val="StyleUnderline"/>
        </w:rPr>
        <w:t xml:space="preserve">a generational military lead; </w:t>
      </w:r>
      <w:r>
        <w:rPr>
          <w:rStyle w:val="Emphasis"/>
        </w:rPr>
        <w:t>Russian</w:t>
      </w:r>
      <w:r>
        <w:rPr>
          <w:rStyle w:val="StyleUnderline"/>
        </w:rPr>
        <w:t xml:space="preserve"> and </w:t>
      </w:r>
      <w:r>
        <w:rPr>
          <w:rStyle w:val="Emphasis"/>
        </w:rPr>
        <w:t>Chinese modernization</w:t>
      </w:r>
      <w:r>
        <w:rPr>
          <w:rStyle w:val="StyleUnderline"/>
        </w:rPr>
        <w:t xml:space="preserve"> efforts are</w:t>
      </w:r>
      <w:r>
        <w:rPr>
          <w:sz w:val="16"/>
        </w:rPr>
        <w:t xml:space="preserve"> now </w:t>
      </w:r>
      <w:r>
        <w:rPr>
          <w:rStyle w:val="StyleUnderline"/>
        </w:rPr>
        <w:t>creating a</w:t>
      </w:r>
      <w:r>
        <w:rPr>
          <w:sz w:val="16"/>
        </w:rPr>
        <w:t xml:space="preserve"> far </w:t>
      </w:r>
      <w:r>
        <w:rPr>
          <w:rStyle w:val="StyleUnderline"/>
        </w:rPr>
        <w:t>more competitive environment</w:t>
      </w:r>
      <w:r>
        <w:rPr>
          <w:sz w:val="16"/>
        </w:rPr>
        <w:t xml:space="preserve">. </w:t>
      </w:r>
    </w:p>
    <w:p w14:paraId="1B799B33" w14:textId="77777777" w:rsidR="00660ED1" w:rsidRDefault="00660ED1" w:rsidP="00660ED1">
      <w:pPr>
        <w:rPr>
          <w:sz w:val="16"/>
        </w:rPr>
      </w:pPr>
      <w:r>
        <w:rPr>
          <w:rStyle w:val="StyleUnderline"/>
        </w:rPr>
        <w:t>Second</w:t>
      </w:r>
      <w:r>
        <w:rPr>
          <w:sz w:val="16"/>
        </w:rPr>
        <w:t xml:space="preserve">, the </w:t>
      </w:r>
      <w:r>
        <w:rPr>
          <w:rStyle w:val="StyleUnderline"/>
        </w:rPr>
        <w:t xml:space="preserve">international outlaws are </w:t>
      </w:r>
      <w:r>
        <w:rPr>
          <w:rStyle w:val="Emphasis"/>
        </w:rPr>
        <w:t>no longer</w:t>
      </w:r>
      <w:r>
        <w:rPr>
          <w:rStyle w:val="StyleUnderline"/>
        </w:rPr>
        <w:t xml:space="preserve"> so weak. </w:t>
      </w:r>
      <w:r>
        <w:rPr>
          <w:rStyle w:val="Emphasis"/>
        </w:rPr>
        <w:t>North Korea’s</w:t>
      </w:r>
      <w:r>
        <w:rPr>
          <w:rStyle w:val="StyleUnderline"/>
        </w:rPr>
        <w:t xml:space="preserve"> conventional forces </w:t>
      </w:r>
      <w:r>
        <w:rPr>
          <w:sz w:val="16"/>
        </w:rPr>
        <w:t xml:space="preserve">have </w:t>
      </w:r>
      <w:r>
        <w:rPr>
          <w:rStyle w:val="StyleUnderline"/>
        </w:rPr>
        <w:t>atrophied, but it</w:t>
      </w:r>
      <w:r>
        <w:rPr>
          <w:sz w:val="16"/>
        </w:rPr>
        <w:t xml:space="preserve"> has </w:t>
      </w:r>
      <w:r>
        <w:rPr>
          <w:rStyle w:val="StyleUnderline"/>
        </w:rPr>
        <w:t xml:space="preserve">amassed a growing </w:t>
      </w:r>
      <w:r>
        <w:rPr>
          <w:rStyle w:val="Emphasis"/>
        </w:rPr>
        <w:t>nuclear arsenal</w:t>
      </w:r>
      <w:r>
        <w:rPr>
          <w:rStyle w:val="StyleUnderline"/>
        </w:rPr>
        <w:t xml:space="preserve"> and is developing</w:t>
      </w:r>
      <w:r>
        <w:rPr>
          <w:sz w:val="16"/>
        </w:rPr>
        <w:t xml:space="preserve"> an </w:t>
      </w:r>
      <w:r>
        <w:rPr>
          <w:rStyle w:val="Emphasis"/>
        </w:rPr>
        <w:t>intercontinental</w:t>
      </w:r>
      <w:r>
        <w:rPr>
          <w:rStyle w:val="StyleUnderline"/>
        </w:rPr>
        <w:t xml:space="preserve"> delivery capability that will</w:t>
      </w:r>
      <w:r>
        <w:rPr>
          <w:sz w:val="16"/>
        </w:rPr>
        <w:t xml:space="preserve"> soon </w:t>
      </w:r>
      <w:r>
        <w:rPr>
          <w:rStyle w:val="StyleUnderline"/>
        </w:rPr>
        <w:t>allow it to threaten</w:t>
      </w:r>
      <w:r>
        <w:rPr>
          <w:sz w:val="16"/>
        </w:rPr>
        <w:t xml:space="preserve"> not just America’s regional allies but also </w:t>
      </w:r>
      <w:r>
        <w:rPr>
          <w:rStyle w:val="StyleUnderline"/>
        </w:rPr>
        <w:t>the continental U</w:t>
      </w:r>
      <w:r>
        <w:rPr>
          <w:sz w:val="16"/>
        </w:rPr>
        <w:t xml:space="preserve">nited </w:t>
      </w:r>
      <w:r>
        <w:rPr>
          <w:rStyle w:val="StyleUnderline"/>
        </w:rPr>
        <w:t>S</w:t>
      </w:r>
      <w:r>
        <w:rPr>
          <w:sz w:val="16"/>
        </w:rPr>
        <w:t xml:space="preserve">tates.12 </w:t>
      </w:r>
      <w:r w:rsidRPr="00760B34">
        <w:rPr>
          <w:rStyle w:val="Emphasis"/>
          <w:highlight w:val="cyan"/>
        </w:rPr>
        <w:t>Iran</w:t>
      </w:r>
      <w:r>
        <w:rPr>
          <w:rStyle w:val="StyleUnderline"/>
        </w:rPr>
        <w:t xml:space="preserve"> remains a </w:t>
      </w:r>
      <w:r>
        <w:rPr>
          <w:rStyle w:val="Emphasis"/>
        </w:rPr>
        <w:t>nuclear threshold</w:t>
      </w:r>
      <w:r>
        <w:rPr>
          <w:sz w:val="16"/>
        </w:rPr>
        <w:t xml:space="preserve"> state, one </w:t>
      </w:r>
      <w:r>
        <w:rPr>
          <w:rStyle w:val="StyleUnderline"/>
        </w:rPr>
        <w:t xml:space="preserve">that continues to </w:t>
      </w:r>
      <w:r w:rsidRPr="00760B34">
        <w:rPr>
          <w:rStyle w:val="StyleUnderline"/>
          <w:highlight w:val="cyan"/>
        </w:rPr>
        <w:t>develop</w:t>
      </w:r>
      <w:r>
        <w:rPr>
          <w:rStyle w:val="StyleUnderline"/>
        </w:rPr>
        <w:t xml:space="preserve"> </w:t>
      </w:r>
      <w:r>
        <w:rPr>
          <w:rStyle w:val="Emphasis"/>
        </w:rPr>
        <w:t>ballistic missiles</w:t>
      </w:r>
      <w:r>
        <w:rPr>
          <w:rStyle w:val="StyleUnderline"/>
        </w:rPr>
        <w:t xml:space="preserve"> and </w:t>
      </w:r>
      <w:r w:rsidRPr="00760B34">
        <w:rPr>
          <w:rStyle w:val="Emphasis"/>
          <w:highlight w:val="cyan"/>
        </w:rPr>
        <w:t>A2/AD</w:t>
      </w:r>
      <w:r>
        <w:rPr>
          <w:rStyle w:val="Emphasis"/>
        </w:rPr>
        <w:t xml:space="preserve"> capabilities</w:t>
      </w:r>
      <w:r>
        <w:rPr>
          <w:rStyle w:val="StyleUnderline"/>
        </w:rPr>
        <w:t xml:space="preserve"> while employing</w:t>
      </w:r>
      <w:r>
        <w:rPr>
          <w:sz w:val="16"/>
        </w:rPr>
        <w:t xml:space="preserve"> sectarian and </w:t>
      </w:r>
      <w:r>
        <w:rPr>
          <w:rStyle w:val="StyleUnderline"/>
        </w:rPr>
        <w:t>proxy forces across the Middle East. The Islamic State</w:t>
      </w:r>
      <w:r>
        <w:rPr>
          <w:sz w:val="16"/>
        </w:rPr>
        <w:t xml:space="preserve">, for its part, is headed for defeat, but has </w:t>
      </w:r>
      <w:r>
        <w:rPr>
          <w:rStyle w:val="StyleUnderline"/>
        </w:rPr>
        <w:t xml:space="preserve">displayed military capabilities </w:t>
      </w:r>
      <w:r>
        <w:rPr>
          <w:rStyle w:val="Emphasis"/>
        </w:rPr>
        <w:t>unprecedented</w:t>
      </w:r>
      <w:r>
        <w:rPr>
          <w:rStyle w:val="StyleUnderline"/>
        </w:rPr>
        <w:t xml:space="preserve"> for any </w:t>
      </w:r>
      <w:r>
        <w:rPr>
          <w:rStyle w:val="Emphasis"/>
        </w:rPr>
        <w:t>terrorist group</w:t>
      </w:r>
      <w:r>
        <w:rPr>
          <w:rStyle w:val="StyleUnderline"/>
        </w:rPr>
        <w:t>, and</w:t>
      </w:r>
      <w:r>
        <w:rPr>
          <w:sz w:val="16"/>
        </w:rPr>
        <w:t xml:space="preserve"> shown that </w:t>
      </w:r>
      <w:r>
        <w:rPr>
          <w:rStyle w:val="StyleUnderline"/>
        </w:rPr>
        <w:t>counterterrorism will</w:t>
      </w:r>
      <w:r>
        <w:rPr>
          <w:sz w:val="16"/>
        </w:rPr>
        <w:t xml:space="preserve"> continue to </w:t>
      </w:r>
      <w:r>
        <w:rPr>
          <w:rStyle w:val="StyleUnderline"/>
        </w:rPr>
        <w:t>place</w:t>
      </w:r>
      <w:r>
        <w:rPr>
          <w:sz w:val="16"/>
        </w:rPr>
        <w:t xml:space="preserve"> significant </w:t>
      </w:r>
      <w:r>
        <w:rPr>
          <w:rStyle w:val="StyleUnderline"/>
        </w:rPr>
        <w:t>operational demands on U.S. forces</w:t>
      </w:r>
      <w:r>
        <w:rPr>
          <w:sz w:val="16"/>
        </w:rPr>
        <w:t xml:space="preserve"> whether in this context or in others. </w:t>
      </w:r>
      <w:r>
        <w:rPr>
          <w:rStyle w:val="StyleUnderline"/>
        </w:rPr>
        <w:t>Rogue actors</w:t>
      </w:r>
      <w:r>
        <w:rPr>
          <w:sz w:val="16"/>
        </w:rPr>
        <w:t xml:space="preserve"> have long preoccupied American planners, but the rogues </w:t>
      </w:r>
      <w:r>
        <w:rPr>
          <w:rStyle w:val="StyleUnderline"/>
        </w:rPr>
        <w:t>are</w:t>
      </w:r>
      <w:r>
        <w:rPr>
          <w:sz w:val="16"/>
        </w:rPr>
        <w:t xml:space="preserve"> now </w:t>
      </w:r>
      <w:r>
        <w:rPr>
          <w:rStyle w:val="Emphasis"/>
        </w:rPr>
        <w:t>more capable</w:t>
      </w:r>
      <w:r>
        <w:rPr>
          <w:rStyle w:val="StyleUnderline"/>
        </w:rPr>
        <w:t xml:space="preserve"> than at any time </w:t>
      </w:r>
      <w:r>
        <w:rPr>
          <w:rStyle w:val="Emphasis"/>
        </w:rPr>
        <w:t>in decades</w:t>
      </w:r>
      <w:r>
        <w:rPr>
          <w:sz w:val="16"/>
        </w:rPr>
        <w:t>.</w:t>
      </w:r>
    </w:p>
    <w:p w14:paraId="2343BED5" w14:textId="77777777" w:rsidR="00660ED1" w:rsidRDefault="00660ED1" w:rsidP="00660ED1">
      <w:pPr>
        <w:rPr>
          <w:sz w:val="16"/>
        </w:rPr>
      </w:pPr>
      <w:r>
        <w:rPr>
          <w:rStyle w:val="StyleUnderline"/>
        </w:rPr>
        <w:t>Third</w:t>
      </w:r>
      <w:r>
        <w:rPr>
          <w:sz w:val="16"/>
        </w:rPr>
        <w:t xml:space="preserve">, the </w:t>
      </w:r>
      <w:r>
        <w:rPr>
          <w:rStyle w:val="StyleUnderline"/>
        </w:rPr>
        <w:t xml:space="preserve">democratization of </w:t>
      </w:r>
      <w:r w:rsidRPr="00760B34">
        <w:rPr>
          <w:rStyle w:val="Emphasis"/>
          <w:highlight w:val="cyan"/>
        </w:rPr>
        <w:t>tech</w:t>
      </w:r>
      <w:r>
        <w:rPr>
          <w:rStyle w:val="Emphasis"/>
        </w:rPr>
        <w:t>nology</w:t>
      </w:r>
      <w:r>
        <w:rPr>
          <w:sz w:val="16"/>
        </w:rPr>
        <w:t xml:space="preserve"> has </w:t>
      </w:r>
      <w:r w:rsidRPr="00760B34">
        <w:rPr>
          <w:rStyle w:val="StyleUnderline"/>
          <w:highlight w:val="cyan"/>
        </w:rPr>
        <w:t>allowed</w:t>
      </w:r>
      <w:r>
        <w:rPr>
          <w:rStyle w:val="StyleUnderline"/>
        </w:rPr>
        <w:t xml:space="preserve"> more </w:t>
      </w:r>
      <w:r w:rsidRPr="00760B34">
        <w:rPr>
          <w:rStyle w:val="StyleUnderline"/>
          <w:highlight w:val="cyan"/>
        </w:rPr>
        <w:t>actors to contest</w:t>
      </w:r>
      <w:r>
        <w:rPr>
          <w:rStyle w:val="StyleUnderline"/>
        </w:rPr>
        <w:t xml:space="preserve"> </w:t>
      </w:r>
      <w:r>
        <w:rPr>
          <w:rStyle w:val="Emphasis"/>
        </w:rPr>
        <w:t xml:space="preserve">American </w:t>
      </w:r>
      <w:r w:rsidRPr="00760B34">
        <w:rPr>
          <w:rStyle w:val="Emphasis"/>
          <w:highlight w:val="cyan"/>
        </w:rPr>
        <w:t>superiority</w:t>
      </w:r>
      <w:r>
        <w:rPr>
          <w:sz w:val="16"/>
        </w:rPr>
        <w:t xml:space="preserve"> in dangerous ways. </w:t>
      </w:r>
      <w:r>
        <w:rPr>
          <w:rStyle w:val="StyleUnderline"/>
        </w:rPr>
        <w:t xml:space="preserve">The </w:t>
      </w:r>
      <w:r w:rsidRPr="00760B34">
        <w:rPr>
          <w:rStyle w:val="StyleUnderline"/>
          <w:highlight w:val="cyan"/>
        </w:rPr>
        <w:t xml:space="preserve">spread of </w:t>
      </w:r>
      <w:r w:rsidRPr="00760B34">
        <w:rPr>
          <w:rStyle w:val="Emphasis"/>
          <w:highlight w:val="cyan"/>
        </w:rPr>
        <w:t>a</w:t>
      </w:r>
      <w:r>
        <w:rPr>
          <w:rStyle w:val="Emphasis"/>
        </w:rPr>
        <w:t>nti</w:t>
      </w:r>
      <w:r w:rsidRPr="00760B34">
        <w:rPr>
          <w:rStyle w:val="Emphasis"/>
          <w:highlight w:val="cyan"/>
        </w:rPr>
        <w:t>sat</w:t>
      </w:r>
      <w:r>
        <w:rPr>
          <w:rStyle w:val="Emphasis"/>
        </w:rPr>
        <w:t>ellite</w:t>
      </w:r>
      <w:r>
        <w:rPr>
          <w:rStyle w:val="StyleUnderline"/>
        </w:rPr>
        <w:t xml:space="preserve"> and </w:t>
      </w:r>
      <w:r w:rsidRPr="00760B34">
        <w:rPr>
          <w:rStyle w:val="Emphasis"/>
          <w:highlight w:val="cyan"/>
        </w:rPr>
        <w:t>cyber</w:t>
      </w:r>
      <w:r>
        <w:rPr>
          <w:rStyle w:val="Emphasis"/>
        </w:rPr>
        <w:t>warfare</w:t>
      </w:r>
      <w:r>
        <w:rPr>
          <w:rStyle w:val="StyleUnderline"/>
        </w:rPr>
        <w:t xml:space="preserve"> capabilities; the </w:t>
      </w:r>
      <w:r>
        <w:rPr>
          <w:rStyle w:val="Emphasis"/>
        </w:rPr>
        <w:t>proliferation</w:t>
      </w:r>
      <w:r>
        <w:rPr>
          <w:rStyle w:val="StyleUnderline"/>
        </w:rPr>
        <w:t xml:space="preserve"> of</w:t>
      </w:r>
      <w:r>
        <w:rPr>
          <w:sz w:val="16"/>
        </w:rPr>
        <w:t xml:space="preserve"> man-portable </w:t>
      </w:r>
      <w:r w:rsidRPr="00760B34">
        <w:rPr>
          <w:rStyle w:val="Emphasis"/>
          <w:highlight w:val="cyan"/>
        </w:rPr>
        <w:t>air defense</w:t>
      </w:r>
      <w:r>
        <w:rPr>
          <w:rStyle w:val="StyleUnderline"/>
        </w:rPr>
        <w:t xml:space="preserve"> systems </w:t>
      </w:r>
      <w:r w:rsidRPr="00760B34">
        <w:rPr>
          <w:rStyle w:val="StyleUnderline"/>
          <w:highlight w:val="cyan"/>
        </w:rPr>
        <w:t>and</w:t>
      </w:r>
      <w:r>
        <w:rPr>
          <w:rStyle w:val="StyleUnderline"/>
        </w:rPr>
        <w:t xml:space="preserve"> </w:t>
      </w:r>
      <w:r>
        <w:rPr>
          <w:rStyle w:val="Emphasis"/>
        </w:rPr>
        <w:t>ballistic missiles</w:t>
      </w:r>
      <w:r>
        <w:rPr>
          <w:rStyle w:val="StyleUnderline"/>
        </w:rPr>
        <w:t>; the increasing availability of</w:t>
      </w:r>
      <w:r>
        <w:rPr>
          <w:sz w:val="16"/>
        </w:rPr>
        <w:t xml:space="preserve"> key elements of the </w:t>
      </w:r>
      <w:r w:rsidRPr="00760B34">
        <w:rPr>
          <w:rStyle w:val="StyleUnderline"/>
          <w:highlight w:val="cyan"/>
        </w:rPr>
        <w:t>precision-strike</w:t>
      </w:r>
      <w:r>
        <w:rPr>
          <w:sz w:val="16"/>
        </w:rPr>
        <w:t xml:space="preserve"> complex— these phenomena </w:t>
      </w:r>
      <w:r>
        <w:rPr>
          <w:rStyle w:val="StyleUnderline"/>
        </w:rPr>
        <w:t xml:space="preserve">have </w:t>
      </w:r>
      <w:r w:rsidRPr="00760B34">
        <w:rPr>
          <w:rStyle w:val="StyleUnderline"/>
          <w:highlight w:val="cyan"/>
        </w:rPr>
        <w:t>had a</w:t>
      </w:r>
      <w:r>
        <w:rPr>
          <w:rStyle w:val="StyleUnderline"/>
        </w:rPr>
        <w:t xml:space="preserve"> </w:t>
      </w:r>
      <w:r>
        <w:rPr>
          <w:rStyle w:val="Emphasis"/>
        </w:rPr>
        <w:t xml:space="preserve">military </w:t>
      </w:r>
      <w:r w:rsidRPr="00760B34">
        <w:rPr>
          <w:rStyle w:val="Emphasis"/>
          <w:highlight w:val="cyan"/>
        </w:rPr>
        <w:t>leveling effect</w:t>
      </w:r>
      <w:r>
        <w:rPr>
          <w:rStyle w:val="StyleUnderline"/>
        </w:rPr>
        <w:t xml:space="preserve"> by giving </w:t>
      </w:r>
      <w:r>
        <w:rPr>
          <w:rStyle w:val="Emphasis"/>
        </w:rPr>
        <w:t>weaker actors</w:t>
      </w:r>
      <w:r>
        <w:rPr>
          <w:rStyle w:val="StyleUnderline"/>
        </w:rPr>
        <w:t xml:space="preserve"> capabilities which</w:t>
      </w:r>
      <w:r>
        <w:rPr>
          <w:sz w:val="16"/>
        </w:rPr>
        <w:t xml:space="preserve"> were </w:t>
      </w:r>
      <w:r>
        <w:rPr>
          <w:rStyle w:val="StyleUnderline"/>
        </w:rPr>
        <w:t>formerly unique to</w:t>
      </w:r>
      <w:r>
        <w:rPr>
          <w:sz w:val="16"/>
        </w:rPr>
        <w:t xml:space="preserve"> technologically </w:t>
      </w:r>
      <w:r>
        <w:rPr>
          <w:rStyle w:val="StyleUnderline"/>
        </w:rPr>
        <w:t>advanced states. As</w:t>
      </w:r>
      <w:r>
        <w:rPr>
          <w:sz w:val="16"/>
        </w:rPr>
        <w:t xml:space="preserve"> such </w:t>
      </w:r>
      <w:r>
        <w:rPr>
          <w:rStyle w:val="StyleUnderline"/>
        </w:rPr>
        <w:t>technologies “</w:t>
      </w:r>
      <w:r>
        <w:rPr>
          <w:rStyle w:val="Emphasis"/>
        </w:rPr>
        <w:t>proliferate worldwide</w:t>
      </w:r>
      <w:r>
        <w:rPr>
          <w:rStyle w:val="StyleUnderline"/>
        </w:rPr>
        <w:t>,”</w:t>
      </w:r>
      <w:r>
        <w:rPr>
          <w:sz w:val="16"/>
        </w:rPr>
        <w:t xml:space="preserve"> Air Force Chief of Staff General David Goldfein commented in 2016, </w:t>
      </w:r>
      <w:r>
        <w:rPr>
          <w:rStyle w:val="StyleUnderline"/>
        </w:rPr>
        <w:t>“the</w:t>
      </w:r>
      <w:r>
        <w:rPr>
          <w:sz w:val="16"/>
        </w:rPr>
        <w:t xml:space="preserve"> technology and </w:t>
      </w:r>
      <w:r>
        <w:rPr>
          <w:rStyle w:val="Emphasis"/>
        </w:rPr>
        <w:t>capability gaps</w:t>
      </w:r>
      <w:r>
        <w:rPr>
          <w:rStyle w:val="StyleUnderline"/>
        </w:rPr>
        <w:t xml:space="preserve"> between America and</w:t>
      </w:r>
      <w:r>
        <w:rPr>
          <w:sz w:val="16"/>
        </w:rPr>
        <w:t xml:space="preserve"> our </w:t>
      </w:r>
      <w:r>
        <w:rPr>
          <w:rStyle w:val="StyleUnderline"/>
        </w:rPr>
        <w:t xml:space="preserve">adversaries are </w:t>
      </w:r>
      <w:r>
        <w:rPr>
          <w:rStyle w:val="Emphasis"/>
        </w:rPr>
        <w:t>closing</w:t>
      </w:r>
      <w:r>
        <w:rPr>
          <w:rStyle w:val="StyleUnderline"/>
        </w:rPr>
        <w:t xml:space="preserve"> dangerously fast.”</w:t>
      </w:r>
      <w:r>
        <w:rPr>
          <w:sz w:val="16"/>
        </w:rPr>
        <w:t xml:space="preserve">13 Indeed, </w:t>
      </w:r>
      <w:r>
        <w:rPr>
          <w:rStyle w:val="StyleUnderline"/>
        </w:rPr>
        <w:t>as</w:t>
      </w:r>
      <w:r>
        <w:rPr>
          <w:sz w:val="16"/>
        </w:rPr>
        <w:t xml:space="preserve"> these </w:t>
      </w:r>
      <w:r>
        <w:rPr>
          <w:rStyle w:val="StyleUnderline"/>
        </w:rPr>
        <w:t>capabilities spread, fourth-generation systems</w:t>
      </w:r>
      <w:r>
        <w:rPr>
          <w:sz w:val="16"/>
        </w:rPr>
        <w:t xml:space="preserve"> (such as F-15s and F-16s) may </w:t>
      </w:r>
      <w:r>
        <w:rPr>
          <w:rStyle w:val="StyleUnderline"/>
        </w:rPr>
        <w:t xml:space="preserve">provide </w:t>
      </w:r>
      <w:r>
        <w:rPr>
          <w:rStyle w:val="Emphasis"/>
        </w:rPr>
        <w:t>decreasing utility</w:t>
      </w:r>
      <w:r>
        <w:rPr>
          <w:rStyle w:val="StyleUnderline"/>
        </w:rPr>
        <w:t xml:space="preserve"> against</w:t>
      </w:r>
      <w:r>
        <w:rPr>
          <w:sz w:val="16"/>
        </w:rPr>
        <w:t xml:space="preserve"> even non-great-power </w:t>
      </w:r>
      <w:r>
        <w:rPr>
          <w:rStyle w:val="StyleUnderline"/>
        </w:rPr>
        <w:t>competitors</w:t>
      </w:r>
      <w:r>
        <w:rPr>
          <w:sz w:val="16"/>
        </w:rPr>
        <w:t>, and far more fifth-generation capabilities may be needed to perpetuate American overmatch.</w:t>
      </w:r>
    </w:p>
    <w:p w14:paraId="78FCB9E8" w14:textId="77777777" w:rsidR="00660ED1" w:rsidRDefault="00660ED1" w:rsidP="00660ED1">
      <w:pPr>
        <w:rPr>
          <w:sz w:val="16"/>
        </w:rPr>
      </w:pPr>
      <w:r>
        <w:rPr>
          <w:rStyle w:val="StyleUnderline"/>
        </w:rPr>
        <w:t xml:space="preserve">Finally, the number of </w:t>
      </w:r>
      <w:r w:rsidRPr="00760B34">
        <w:rPr>
          <w:rStyle w:val="StyleUnderline"/>
          <w:highlight w:val="cyan"/>
        </w:rPr>
        <w:t>challenges</w:t>
      </w:r>
      <w:r>
        <w:rPr>
          <w:sz w:val="16"/>
        </w:rPr>
        <w:t xml:space="preserve"> has </w:t>
      </w:r>
      <w:r w:rsidRPr="00760B34">
        <w:rPr>
          <w:rStyle w:val="Emphasis"/>
          <w:highlight w:val="cyan"/>
        </w:rPr>
        <w:t>multiplied</w:t>
      </w:r>
      <w:r>
        <w:rPr>
          <w:sz w:val="16"/>
        </w:rPr>
        <w:t xml:space="preserve">. During the 1990s and early 2000s, Washington faced rogue states and jihadist extremism—but not intense great-power rivalry. America faced conflicts in the Middle East—but East Asia and Europe were comparatively secure. Now, the </w:t>
      </w:r>
      <w:r>
        <w:rPr>
          <w:rStyle w:val="StyleUnderline"/>
        </w:rPr>
        <w:t xml:space="preserve">old threats </w:t>
      </w:r>
      <w:r>
        <w:rPr>
          <w:rStyle w:val="Emphasis"/>
        </w:rPr>
        <w:t>still exist</w:t>
      </w:r>
      <w:r>
        <w:rPr>
          <w:rStyle w:val="StyleUnderline"/>
        </w:rPr>
        <w:t>—but</w:t>
      </w:r>
      <w:r>
        <w:rPr>
          <w:sz w:val="16"/>
        </w:rPr>
        <w:t xml:space="preserve"> the more </w:t>
      </w:r>
      <w:r>
        <w:rPr>
          <w:rStyle w:val="StyleUnderline"/>
        </w:rPr>
        <w:t>permissive conditions</w:t>
      </w:r>
      <w:r>
        <w:rPr>
          <w:sz w:val="16"/>
        </w:rPr>
        <w:t xml:space="preserve"> have </w:t>
      </w:r>
      <w:r>
        <w:rPr>
          <w:rStyle w:val="Emphasis"/>
        </w:rPr>
        <w:t>vanished</w:t>
      </w:r>
      <w:r>
        <w:rPr>
          <w:rStyle w:val="StyleUnderline"/>
        </w:rPr>
        <w:t xml:space="preserve">. </w:t>
      </w:r>
      <w:r w:rsidRPr="00760B34">
        <w:rPr>
          <w:rStyle w:val="StyleUnderline"/>
          <w:highlight w:val="cyan"/>
        </w:rPr>
        <w:t>The U</w:t>
      </w:r>
      <w:r>
        <w:rPr>
          <w:sz w:val="16"/>
        </w:rPr>
        <w:t xml:space="preserve">nited </w:t>
      </w:r>
      <w:r w:rsidRPr="00760B34">
        <w:rPr>
          <w:rStyle w:val="StyleUnderline"/>
          <w:highlight w:val="cyan"/>
        </w:rPr>
        <w:t>S</w:t>
      </w:r>
      <w:r>
        <w:rPr>
          <w:sz w:val="16"/>
        </w:rPr>
        <w:t xml:space="preserve">tates </w:t>
      </w:r>
      <w:r w:rsidRPr="00760B34">
        <w:rPr>
          <w:rStyle w:val="StyleUnderline"/>
          <w:highlight w:val="cyan"/>
        </w:rPr>
        <w:t xml:space="preserve">confronts </w:t>
      </w:r>
      <w:r w:rsidRPr="00760B34">
        <w:rPr>
          <w:rStyle w:val="Emphasis"/>
          <w:highlight w:val="cyan"/>
        </w:rPr>
        <w:t>rogue states</w:t>
      </w:r>
      <w:r>
        <w:rPr>
          <w:sz w:val="16"/>
        </w:rPr>
        <w:t xml:space="preserve">, lethal </w:t>
      </w:r>
      <w:r w:rsidRPr="00760B34">
        <w:rPr>
          <w:rStyle w:val="StyleUnderline"/>
          <w:highlight w:val="cyan"/>
        </w:rPr>
        <w:t>jihadist</w:t>
      </w:r>
      <w:r>
        <w:rPr>
          <w:rStyle w:val="StyleUnderline"/>
        </w:rPr>
        <w:t xml:space="preserve"> organizations, </w:t>
      </w:r>
      <w:r w:rsidRPr="00760B34">
        <w:rPr>
          <w:rStyle w:val="StyleUnderline"/>
          <w:highlight w:val="cyan"/>
        </w:rPr>
        <w:t xml:space="preserve">and </w:t>
      </w:r>
      <w:r w:rsidRPr="00760B34">
        <w:rPr>
          <w:rStyle w:val="Emphasis"/>
          <w:highlight w:val="cyan"/>
        </w:rPr>
        <w:t>great-power competition</w:t>
      </w:r>
      <w:r>
        <w:rPr>
          <w:rStyle w:val="StyleUnderline"/>
        </w:rPr>
        <w:t xml:space="preserve">; there are severe challenges in </w:t>
      </w:r>
      <w:r>
        <w:rPr>
          <w:rStyle w:val="Emphasis"/>
        </w:rPr>
        <w:t>all three</w:t>
      </w:r>
      <w:r>
        <w:rPr>
          <w:rStyle w:val="StyleUnderline"/>
        </w:rPr>
        <w:t xml:space="preserve"> Eurasian theaters. “I don’t recall</w:t>
      </w:r>
      <w:r>
        <w:rPr>
          <w:sz w:val="16"/>
        </w:rPr>
        <w:t xml:space="preserve"> a time when we have been confronted with </w:t>
      </w:r>
      <w:r>
        <w:rPr>
          <w:rStyle w:val="StyleUnderline"/>
        </w:rPr>
        <w:t xml:space="preserve">a more </w:t>
      </w:r>
      <w:r>
        <w:rPr>
          <w:rStyle w:val="Emphasis"/>
        </w:rPr>
        <w:t>diverse array</w:t>
      </w:r>
      <w:r>
        <w:rPr>
          <w:rStyle w:val="StyleUnderline"/>
        </w:rPr>
        <w:t xml:space="preserve"> of threats, whether</w:t>
      </w:r>
      <w:r>
        <w:rPr>
          <w:sz w:val="16"/>
        </w:rPr>
        <w:t xml:space="preserve"> it’s the nation state threats posed by </w:t>
      </w:r>
      <w:r>
        <w:rPr>
          <w:rStyle w:val="StyleUnderline"/>
        </w:rPr>
        <w:t>Russia and China and</w:t>
      </w:r>
      <w:r>
        <w:rPr>
          <w:sz w:val="16"/>
        </w:rPr>
        <w:t xml:space="preserve"> particularly </w:t>
      </w:r>
      <w:r>
        <w:rPr>
          <w:rStyle w:val="StyleUnderline"/>
        </w:rPr>
        <w:t>their</w:t>
      </w:r>
      <w:r>
        <w:rPr>
          <w:sz w:val="16"/>
        </w:rPr>
        <w:t xml:space="preserve"> substantial </w:t>
      </w:r>
      <w:r>
        <w:rPr>
          <w:rStyle w:val="Emphasis"/>
        </w:rPr>
        <w:t>nuclear capabilities</w:t>
      </w:r>
      <w:r>
        <w:rPr>
          <w:rStyle w:val="StyleUnderline"/>
        </w:rPr>
        <w:t xml:space="preserve">, or </w:t>
      </w:r>
      <w:r>
        <w:rPr>
          <w:rStyle w:val="Emphasis"/>
        </w:rPr>
        <w:t>non-nation states</w:t>
      </w:r>
      <w:r>
        <w:rPr>
          <w:sz w:val="16"/>
        </w:rPr>
        <w:t xml:space="preserve"> of the likes </w:t>
      </w:r>
      <w:r>
        <w:rPr>
          <w:rStyle w:val="StyleUnderline"/>
        </w:rPr>
        <w:t>of ISIL, Al Qaida, etc.,”</w:t>
      </w:r>
      <w:r>
        <w:rPr>
          <w:sz w:val="16"/>
        </w:rPr>
        <w:t xml:space="preserve"> Director of National Intelligence James Clapper commented in 2016. </w:t>
      </w:r>
      <w:r>
        <w:rPr>
          <w:rStyle w:val="StyleUnderline"/>
        </w:rPr>
        <w:t>Trends in the</w:t>
      </w:r>
      <w:r>
        <w:rPr>
          <w:sz w:val="16"/>
        </w:rPr>
        <w:t xml:space="preserve"> strategic </w:t>
      </w:r>
      <w:r>
        <w:rPr>
          <w:rStyle w:val="StyleUnderline"/>
        </w:rPr>
        <w:t>landscape constituted a veritable “</w:t>
      </w:r>
      <w:r>
        <w:rPr>
          <w:rStyle w:val="Emphasis"/>
        </w:rPr>
        <w:t>litany of doom</w:t>
      </w:r>
      <w:r>
        <w:rPr>
          <w:rStyle w:val="StyleUnderline"/>
        </w:rPr>
        <w:t>.”</w:t>
      </w:r>
      <w:r>
        <w:rPr>
          <w:sz w:val="16"/>
        </w:rPr>
        <w:t xml:space="preserve">14 </w:t>
      </w:r>
      <w:r>
        <w:rPr>
          <w:rStyle w:val="StyleUnderline"/>
        </w:rPr>
        <w:t>The U</w:t>
      </w:r>
      <w:r>
        <w:rPr>
          <w:sz w:val="16"/>
        </w:rPr>
        <w:t xml:space="preserve">nited </w:t>
      </w:r>
      <w:r>
        <w:rPr>
          <w:rStyle w:val="StyleUnderline"/>
        </w:rPr>
        <w:t>S</w:t>
      </w:r>
      <w:r>
        <w:rPr>
          <w:sz w:val="16"/>
        </w:rPr>
        <w:t xml:space="preserve">tates thus </w:t>
      </w:r>
      <w:r>
        <w:rPr>
          <w:rStyle w:val="StyleUnderline"/>
        </w:rPr>
        <w:t>faces not just more significant, but</w:t>
      </w:r>
      <w:r>
        <w:rPr>
          <w:sz w:val="16"/>
        </w:rPr>
        <w:t xml:space="preserve"> also </w:t>
      </w:r>
      <w:r>
        <w:rPr>
          <w:rStyle w:val="StyleUnderline"/>
        </w:rPr>
        <w:t xml:space="preserve">more </w:t>
      </w:r>
      <w:r>
        <w:rPr>
          <w:rStyle w:val="Emphasis"/>
        </w:rPr>
        <w:t>numerous</w:t>
      </w:r>
      <w:r>
        <w:rPr>
          <w:rStyle w:val="StyleUnderline"/>
        </w:rPr>
        <w:t>, challenges to</w:t>
      </w:r>
      <w:r>
        <w:rPr>
          <w:sz w:val="16"/>
        </w:rPr>
        <w:t xml:space="preserve"> its </w:t>
      </w:r>
      <w:r>
        <w:rPr>
          <w:rStyle w:val="StyleUnderline"/>
        </w:rPr>
        <w:t>military dominance than</w:t>
      </w:r>
      <w:r>
        <w:rPr>
          <w:sz w:val="16"/>
        </w:rPr>
        <w:t xml:space="preserve"> it has </w:t>
      </w:r>
      <w:r>
        <w:rPr>
          <w:rStyle w:val="StyleUnderline"/>
        </w:rPr>
        <w:t>for</w:t>
      </w:r>
      <w:r>
        <w:rPr>
          <w:sz w:val="16"/>
        </w:rPr>
        <w:t xml:space="preserve"> at least </w:t>
      </w:r>
      <w:r>
        <w:rPr>
          <w:rStyle w:val="StyleUnderline"/>
        </w:rPr>
        <w:t>a quarter century</w:t>
      </w:r>
      <w:r>
        <w:rPr>
          <w:sz w:val="16"/>
        </w:rPr>
        <w:t>.</w:t>
      </w:r>
    </w:p>
    <w:p w14:paraId="1274F2E5" w14:textId="77777777" w:rsidR="00660ED1" w:rsidRDefault="00660ED1" w:rsidP="00660ED1">
      <w:pPr>
        <w:rPr>
          <w:sz w:val="16"/>
        </w:rPr>
      </w:pPr>
    </w:p>
    <w:p w14:paraId="2B96E72D" w14:textId="77777777" w:rsidR="00660ED1" w:rsidRDefault="00660ED1" w:rsidP="00660ED1">
      <w:pPr>
        <w:pStyle w:val="Heading3"/>
      </w:pPr>
      <w:r>
        <w:t>1NC – DA</w:t>
      </w:r>
    </w:p>
    <w:p w14:paraId="572F74B9" w14:textId="77777777" w:rsidR="00660ED1" w:rsidRPr="00BD386C" w:rsidRDefault="00660ED1" w:rsidP="00660ED1">
      <w:pPr>
        <w:pStyle w:val="Heading4"/>
      </w:pPr>
      <w:r>
        <w:t xml:space="preserve">Federal attacks on collective bargaining incite </w:t>
      </w:r>
      <w:r>
        <w:rPr>
          <w:u w:val="single"/>
        </w:rPr>
        <w:t>growing labor militancy</w:t>
      </w:r>
      <w:r>
        <w:t xml:space="preserve"> – that’s a </w:t>
      </w:r>
      <w:r>
        <w:rPr>
          <w:u w:val="single"/>
        </w:rPr>
        <w:t>necessary</w:t>
      </w:r>
      <w:r>
        <w:t xml:space="preserve"> check on Trump.</w:t>
      </w:r>
    </w:p>
    <w:p w14:paraId="529DD312" w14:textId="77777777" w:rsidR="00660ED1" w:rsidRDefault="00660ED1" w:rsidP="00660ED1">
      <w:r w:rsidRPr="00BD386C">
        <w:rPr>
          <w:rStyle w:val="Style13ptBold"/>
        </w:rPr>
        <w:t xml:space="preserve">Fletcher </w:t>
      </w:r>
      <w:r>
        <w:rPr>
          <w:rStyle w:val="Style13ptBold"/>
        </w:rPr>
        <w:t>25</w:t>
      </w:r>
      <w:r>
        <w:t>, Bill Fletcher Jr.</w:t>
      </w:r>
      <w:r w:rsidRPr="001F242D">
        <w:t xml:space="preserve">, 4-8-2025, </w:t>
      </w:r>
      <w:r w:rsidRPr="00DD4508">
        <w:t>labor activist and scholar</w:t>
      </w:r>
      <w:r>
        <w:rPr>
          <w:b/>
          <w:bCs/>
        </w:rPr>
        <w:t xml:space="preserve">, </w:t>
      </w:r>
      <w:r w:rsidRPr="001F242D">
        <w:t xml:space="preserve">"Unions as a 21st Century Anti-Fascist Force", In These Times, </w:t>
      </w:r>
      <w:r w:rsidRPr="00BD386C">
        <w:t>https://inthesetimes.com/article/unions-labor-trump-oligarchy-fascism //</w:t>
      </w:r>
      <w:r>
        <w:t xml:space="preserve"> ~kwudjwa~</w:t>
      </w:r>
    </w:p>
    <w:p w14:paraId="0BB728AB" w14:textId="77777777" w:rsidR="00660ED1" w:rsidRPr="001C3D9C" w:rsidRDefault="00660ED1" w:rsidP="00660ED1">
      <w:pPr>
        <w:rPr>
          <w:vanish/>
          <w:sz w:val="14"/>
        </w:rPr>
      </w:pPr>
      <w:r w:rsidRPr="001C3D9C">
        <w:rPr>
          <w:sz w:val="14"/>
        </w:rPr>
        <w:t xml:space="preserve">The rise of President </w:t>
      </w:r>
      <w:r w:rsidRPr="00760B34">
        <w:rPr>
          <w:rStyle w:val="StyleUnderline"/>
          <w:highlight w:val="cyan"/>
        </w:rPr>
        <w:t>Trump’s</w:t>
      </w:r>
      <w:r w:rsidRPr="001C3D9C">
        <w:rPr>
          <w:sz w:val="14"/>
        </w:rPr>
        <w:t xml:space="preserve"> Make America Great Again (</w:t>
      </w:r>
      <w:r w:rsidRPr="00760B34">
        <w:rPr>
          <w:rStyle w:val="StyleUnderline"/>
          <w:highlight w:val="cyan"/>
        </w:rPr>
        <w:t>MAGA</w:t>
      </w:r>
      <w:r w:rsidRPr="001C3D9C">
        <w:rPr>
          <w:sz w:val="14"/>
        </w:rPr>
        <w:t xml:space="preserve">) movement has represented the morphing of a broad, rightwing populist movement into a fascist movement that </w:t>
      </w:r>
      <w:r w:rsidRPr="00760B34">
        <w:rPr>
          <w:rStyle w:val="StyleUnderline"/>
          <w:highlight w:val="cyan"/>
        </w:rPr>
        <w:t xml:space="preserve">seeks to </w:t>
      </w:r>
      <w:r w:rsidRPr="00760B34">
        <w:rPr>
          <w:rStyle w:val="Emphasis"/>
          <w:highlight w:val="cyan"/>
        </w:rPr>
        <w:t>destroy</w:t>
      </w:r>
      <w:r w:rsidRPr="00385F45">
        <w:rPr>
          <w:rStyle w:val="StyleUnderline"/>
        </w:rPr>
        <w:t xml:space="preserve"> constitutional </w:t>
      </w:r>
      <w:r w:rsidRPr="00760B34">
        <w:rPr>
          <w:rStyle w:val="StyleUnderline"/>
          <w:highlight w:val="cyan"/>
        </w:rPr>
        <w:t>democracy</w:t>
      </w:r>
      <w:r w:rsidRPr="001C3D9C">
        <w:rPr>
          <w:sz w:val="14"/>
        </w:rPr>
        <w:t xml:space="preserve">. The current purging of the federal government, through Elon Musk’s Department of Government Efficiency (DOGE), aims at both opening the doors to a kleptocracy as well as ensuring loyalty to the MAGA vision and its retrograde goals. Yet while MAGA can be defined as fascist (or postfascist), </w:t>
      </w:r>
      <w:r w:rsidRPr="00385F45">
        <w:rPr>
          <w:rStyle w:val="StyleUnderline"/>
        </w:rPr>
        <w:t>what we do not yet see is full fascism in power</w:t>
      </w:r>
      <w:r w:rsidRPr="001C3D9C">
        <w:rPr>
          <w:sz w:val="14"/>
        </w:rPr>
        <w:t xml:space="preserve">. </w:t>
      </w:r>
      <w:r w:rsidRPr="00385F45">
        <w:rPr>
          <w:rStyle w:val="StyleUnderline"/>
        </w:rPr>
        <w:t xml:space="preserve">Rather what </w:t>
      </w:r>
      <w:r w:rsidRPr="00760B34">
        <w:rPr>
          <w:rStyle w:val="StyleUnderline"/>
          <w:highlight w:val="cyan"/>
        </w:rPr>
        <w:t>we are</w:t>
      </w:r>
      <w:r w:rsidRPr="00385F45">
        <w:rPr>
          <w:rStyle w:val="StyleUnderline"/>
        </w:rPr>
        <w:t xml:space="preserve"> now </w:t>
      </w:r>
      <w:r w:rsidRPr="00760B34">
        <w:rPr>
          <w:rStyle w:val="StyleUnderline"/>
          <w:highlight w:val="cyan"/>
        </w:rPr>
        <w:t>witnessing</w:t>
      </w:r>
      <w:r w:rsidRPr="00385F45">
        <w:rPr>
          <w:rStyle w:val="StyleUnderline"/>
        </w:rPr>
        <w:t xml:space="preserve"> appears to be something along the lines of Viktor Orbán’s regime in Hungary and, ultimately, a</w:t>
      </w:r>
      <w:r>
        <w:rPr>
          <w:rStyle w:val="StyleUnderline"/>
        </w:rPr>
        <w:t xml:space="preserve"> </w:t>
      </w:r>
      <w:r w:rsidRPr="00385F45">
        <w:rPr>
          <w:rStyle w:val="StyleUnderline"/>
        </w:rPr>
        <w:t xml:space="preserve">Putinesque regime, i.e., </w:t>
      </w:r>
      <w:r w:rsidRPr="00760B34">
        <w:rPr>
          <w:rStyle w:val="StyleUnderline"/>
          <w:highlight w:val="cyan"/>
        </w:rPr>
        <w:t>increased rightwing authoritarianism</w:t>
      </w:r>
      <w:r w:rsidRPr="001C3D9C">
        <w:rPr>
          <w:sz w:val="14"/>
        </w:rPr>
        <w:t xml:space="preserve">. Still, </w:t>
      </w:r>
      <w:r w:rsidRPr="00760B34">
        <w:rPr>
          <w:rStyle w:val="StyleUnderline"/>
          <w:highlight w:val="cyan"/>
        </w:rPr>
        <w:t>the aim of</w:t>
      </w:r>
      <w:r w:rsidRPr="00385F45">
        <w:rPr>
          <w:rStyle w:val="StyleUnderline"/>
        </w:rPr>
        <w:t xml:space="preserve"> the </w:t>
      </w:r>
      <w:r w:rsidRPr="00760B34">
        <w:rPr>
          <w:rStyle w:val="StyleUnderline"/>
          <w:highlight w:val="cyan"/>
        </w:rPr>
        <w:t>Trump</w:t>
      </w:r>
      <w:r w:rsidRPr="00385F45">
        <w:rPr>
          <w:rStyle w:val="StyleUnderline"/>
        </w:rPr>
        <w:t xml:space="preserve"> regime </w:t>
      </w:r>
      <w:r w:rsidRPr="00760B34">
        <w:rPr>
          <w:rStyle w:val="StyleUnderline"/>
          <w:highlight w:val="cyan"/>
        </w:rPr>
        <w:t>remains to destabilize all</w:t>
      </w:r>
      <w:r w:rsidRPr="00385F45">
        <w:rPr>
          <w:rStyle w:val="StyleUnderline"/>
        </w:rPr>
        <w:t xml:space="preserve"> real and potential</w:t>
      </w:r>
      <w:r>
        <w:rPr>
          <w:rStyle w:val="StyleUnderline"/>
        </w:rPr>
        <w:t xml:space="preserve"> </w:t>
      </w:r>
      <w:r w:rsidRPr="00760B34">
        <w:rPr>
          <w:rStyle w:val="StyleUnderline"/>
          <w:highlight w:val="cyan"/>
        </w:rPr>
        <w:t>opposition</w:t>
      </w:r>
      <w:r w:rsidRPr="00385F45">
        <w:rPr>
          <w:rStyle w:val="StyleUnderline"/>
        </w:rPr>
        <w:t>.</w:t>
      </w:r>
      <w:r>
        <w:rPr>
          <w:rStyle w:val="StyleUnderline"/>
        </w:rPr>
        <w:t xml:space="preserve"> </w:t>
      </w:r>
      <w:r w:rsidRPr="001C3D9C">
        <w:rPr>
          <w:sz w:val="14"/>
        </w:rPr>
        <w:t xml:space="preserve">MAGA, as a movement, has converged with the objectives of that segment of the capitalist class often referenced as ​“oligarchs.” </w:t>
      </w:r>
      <w:r w:rsidRPr="00385F45">
        <w:rPr>
          <w:rStyle w:val="StyleUnderline"/>
        </w:rPr>
        <w:t>Particularly situated in high tech, this group of capitalists has become very influential through their control over critical online and communications systems</w:t>
      </w:r>
      <w:r w:rsidRPr="001C3D9C">
        <w:rPr>
          <w:sz w:val="14"/>
        </w:rPr>
        <w:t xml:space="preserve">. Initially aligned, for the most part, with Democrats, the oligarchs appear to have decided that they are nothing short of superior beings that must seize the reins of government in order to operate it much like a business, and for their own ends. This includes expanding their wealth, but also for those, such as Musk, who have a quasi-science fiction vision of a future where the elite abandon Earth and settle Mars or some artificial satellite, there is the need for direct governmental involvement in such projects. Along with the oligarchs are those in the business class who simply wish to ravage the federal kitty, leading to the emergence of kleptocracy. In earlier eras the expression ​“offensive of capital” would be used for moments when the capitalist class would move to reverse the victories that working people had won. We are now experiencing something more dramatic than that. </w:t>
      </w:r>
      <w:r w:rsidRPr="00385F45">
        <w:rPr>
          <w:rStyle w:val="StyleUnderline"/>
        </w:rPr>
        <w:t>This is a</w:t>
      </w:r>
      <w:r>
        <w:rPr>
          <w:rStyle w:val="StyleUnderline"/>
        </w:rPr>
        <w:t xml:space="preserve"> </w:t>
      </w:r>
      <w:r w:rsidRPr="00385F45">
        <w:rPr>
          <w:rStyle w:val="StyleUnderline"/>
        </w:rPr>
        <w:t>​‘blitzkrieg’ of segments of capital in alignment with a</w:t>
      </w:r>
      <w:r>
        <w:rPr>
          <w:rStyle w:val="StyleUnderline"/>
        </w:rPr>
        <w:t xml:space="preserve"> </w:t>
      </w:r>
      <w:r w:rsidRPr="00385F45">
        <w:rPr>
          <w:rStyle w:val="StyleUnderline"/>
        </w:rPr>
        <w:t>mass rightwing movement, making the current attack especially dangerous</w:t>
      </w:r>
      <w:r w:rsidRPr="001C3D9C">
        <w:rPr>
          <w:sz w:val="14"/>
        </w:rPr>
        <w:t xml:space="preserve">. To put it another way, the millions of diehard MAGA supporters are not just observers but have become the foot-soldiers for Trump even when they may have an ambivalence about the objectives of the oligarchs. </w:t>
      </w:r>
      <w:r w:rsidRPr="001C3D9C">
        <w:rPr>
          <w:vanish/>
          <w:sz w:val="14"/>
        </w:rPr>
        <w:t>Bottom of Form</w:t>
      </w:r>
    </w:p>
    <w:p w14:paraId="0C9FD468" w14:textId="77777777" w:rsidR="00660ED1" w:rsidRPr="001C3D9C" w:rsidRDefault="00660ED1" w:rsidP="00660ED1">
      <w:pPr>
        <w:rPr>
          <w:sz w:val="14"/>
        </w:rPr>
      </w:pPr>
      <w:r w:rsidRPr="001C3D9C">
        <w:rPr>
          <w:sz w:val="14"/>
        </w:rPr>
        <w:t xml:space="preserve">Organized labor has been divided over whether and how to respond to this offensive. Roughly speaking, there are three general categories: </w:t>
      </w:r>
      <w:r w:rsidRPr="001C3D9C">
        <w:rPr>
          <w:i/>
          <w:iCs/>
          <w:sz w:val="14"/>
        </w:rPr>
        <w:t>the collaborators, the ostriches and the resisters</w:t>
      </w:r>
      <w:r w:rsidRPr="001C3D9C">
        <w:rPr>
          <w:sz w:val="14"/>
        </w:rPr>
        <w:t xml:space="preserve">. The ​“collaborators” are those unions that are going along with Trump’s agenda. The ​“ostriches” are those that are attempting to avoid conflict and hoping to simply last out the next four years. The ​“resisters” are those that seek to reject MAGA and the current offensive. Each of these categories are quite uneven and their approaches have their own limits. The resisters, for instance, are prepared to ally with other groups to a certain extent, but have a tendency to work on their own. </w:t>
      </w:r>
      <w:r w:rsidRPr="00385F45">
        <w:rPr>
          <w:rStyle w:val="StyleUnderline"/>
        </w:rPr>
        <w:t xml:space="preserve">The </w:t>
      </w:r>
      <w:r w:rsidRPr="00760B34">
        <w:rPr>
          <w:rStyle w:val="StyleUnderline"/>
          <w:highlight w:val="cyan"/>
        </w:rPr>
        <w:t>federal sector unions</w:t>
      </w:r>
      <w:r w:rsidRPr="00385F45">
        <w:rPr>
          <w:rStyle w:val="StyleUnderline"/>
        </w:rPr>
        <w:t xml:space="preserve"> that </w:t>
      </w:r>
      <w:r w:rsidRPr="00760B34">
        <w:rPr>
          <w:rStyle w:val="StyleUnderline"/>
          <w:highlight w:val="cyan"/>
        </w:rPr>
        <w:t>are being forced to resist</w:t>
      </w:r>
      <w:r w:rsidRPr="00385F45">
        <w:rPr>
          <w:rStyle w:val="StyleUnderline"/>
        </w:rPr>
        <w:t xml:space="preserve"> are mainly relying on litigation and lobbying</w:t>
      </w:r>
      <w:r w:rsidRPr="001C3D9C">
        <w:rPr>
          <w:sz w:val="14"/>
        </w:rPr>
        <w:t xml:space="preserve">, for instance, </w:t>
      </w:r>
      <w:r w:rsidRPr="00385F45">
        <w:rPr>
          <w:rStyle w:val="StyleUnderline"/>
        </w:rPr>
        <w:t>appearing to be largely uncomfortable with, or unprepared for, more mass actions, such as work stoppages</w:t>
      </w:r>
      <w:r w:rsidRPr="001C3D9C">
        <w:rPr>
          <w:sz w:val="14"/>
        </w:rPr>
        <w:t xml:space="preserve">. </w:t>
      </w:r>
      <w:r w:rsidRPr="00385F45">
        <w:rPr>
          <w:rStyle w:val="StyleUnderline"/>
        </w:rPr>
        <w:t xml:space="preserve">This dynamic may soon shift </w:t>
      </w:r>
      <w:r w:rsidRPr="00760B34">
        <w:rPr>
          <w:rStyle w:val="StyleUnderline"/>
          <w:highlight w:val="cyan"/>
        </w:rPr>
        <w:t>as a result of Trump attempting to obliterate collective bargaining</w:t>
      </w:r>
      <w:r w:rsidRPr="00385F45">
        <w:rPr>
          <w:rStyle w:val="StyleUnderline"/>
        </w:rPr>
        <w:t xml:space="preserve"> for nearly one million federal</w:t>
      </w:r>
      <w:r>
        <w:rPr>
          <w:rStyle w:val="StyleUnderline"/>
        </w:rPr>
        <w:t xml:space="preserve"> </w:t>
      </w:r>
      <w:r w:rsidRPr="00385F45">
        <w:rPr>
          <w:rStyle w:val="StyleUnderline"/>
        </w:rPr>
        <w:t>workers.</w:t>
      </w:r>
      <w:r>
        <w:rPr>
          <w:rStyle w:val="StyleUnderline"/>
        </w:rPr>
        <w:t xml:space="preserve"> </w:t>
      </w:r>
      <w:r w:rsidRPr="001C3D9C">
        <w:rPr>
          <w:sz w:val="14"/>
        </w:rPr>
        <w:t xml:space="preserve">The difference in approach among sections of organized labor is not, primarily, a disagreement over tactics. Rather, it reflects differences over how to understand the nature of the moment and, as a result, the question of what is the necessary strategy. The reality is that we are living through a time when forces of fascism are on the march. This means that </w:t>
      </w:r>
      <w:r w:rsidRPr="00385F45">
        <w:rPr>
          <w:rStyle w:val="StyleUnderline"/>
        </w:rPr>
        <w:t>confronting MAGA solely on the grounds of deteriorating working (or living) conditions is insufficient</w:t>
      </w:r>
      <w:r w:rsidRPr="001C3D9C">
        <w:rPr>
          <w:sz w:val="14"/>
        </w:rPr>
        <w:t xml:space="preserve">. </w:t>
      </w:r>
      <w:r w:rsidRPr="00385F45">
        <w:rPr>
          <w:rStyle w:val="StyleUnderline"/>
        </w:rPr>
        <w:t xml:space="preserve">The </w:t>
      </w:r>
      <w:r w:rsidRPr="00760B34">
        <w:rPr>
          <w:rStyle w:val="StyleUnderline"/>
          <w:highlight w:val="cyan"/>
        </w:rPr>
        <w:t>Trump</w:t>
      </w:r>
      <w:r w:rsidRPr="00385F45">
        <w:rPr>
          <w:rStyle w:val="StyleUnderline"/>
        </w:rPr>
        <w:t xml:space="preserve"> regime </w:t>
      </w:r>
      <w:r w:rsidRPr="00760B34">
        <w:rPr>
          <w:rStyle w:val="StyleUnderline"/>
          <w:highlight w:val="cyan"/>
        </w:rPr>
        <w:t>is aiming to roll back all</w:t>
      </w:r>
      <w:r w:rsidRPr="00385F45">
        <w:rPr>
          <w:rStyle w:val="StyleUnderline"/>
        </w:rPr>
        <w:t xml:space="preserve"> of the </w:t>
      </w:r>
      <w:r w:rsidRPr="00760B34">
        <w:rPr>
          <w:rStyle w:val="StyleUnderline"/>
          <w:highlight w:val="cyan"/>
        </w:rPr>
        <w:t>progress</w:t>
      </w:r>
      <w:r w:rsidRPr="00385F45">
        <w:rPr>
          <w:rStyle w:val="StyleUnderline"/>
        </w:rPr>
        <w:t xml:space="preserve"> made throughout the</w:t>
      </w:r>
      <w:r>
        <w:rPr>
          <w:rStyle w:val="StyleUnderline"/>
        </w:rPr>
        <w:t xml:space="preserve"> </w:t>
      </w:r>
      <w:r w:rsidRPr="00385F45">
        <w:rPr>
          <w:rStyle w:val="StyleUnderline"/>
        </w:rPr>
        <w:t>20th</w:t>
      </w:r>
      <w:r>
        <w:rPr>
          <w:rStyle w:val="StyleUnderline"/>
        </w:rPr>
        <w:t xml:space="preserve"> </w:t>
      </w:r>
      <w:r w:rsidRPr="00385F45">
        <w:rPr>
          <w:rStyle w:val="StyleUnderline"/>
        </w:rPr>
        <w:t>century, and is targeting political opposition wherever it arises</w:t>
      </w:r>
      <w:r w:rsidRPr="001C3D9C">
        <w:rPr>
          <w:sz w:val="14"/>
        </w:rPr>
        <w:t xml:space="preserve">. </w:t>
      </w:r>
      <w:r w:rsidRPr="00760B34">
        <w:rPr>
          <w:rStyle w:val="Emphasis"/>
          <w:highlight w:val="cyan"/>
        </w:rPr>
        <w:t>This requires an all-hands-on-deck response</w:t>
      </w:r>
      <w:r w:rsidRPr="001C3D9C">
        <w:rPr>
          <w:sz w:val="14"/>
        </w:rPr>
        <w:t xml:space="preserve">. This is not a moment for faux bipartisanship; it is a moment for resistance and obstruction to block the Trump administration from carrying out its far-right objectives. Rank-and-file members of our unions should be won over to fully appreciate the nature of the danger facing us, and all that it implies.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 Workers must be convinced of the possibility of beating back the darkness and winning. </w:t>
      </w:r>
      <w:r w:rsidRPr="00760B34">
        <w:rPr>
          <w:rStyle w:val="StyleUnderline"/>
          <w:highlight w:val="cyan"/>
        </w:rPr>
        <w:t>Taking on MAGA will need</w:t>
      </w:r>
      <w:r w:rsidRPr="00385F45">
        <w:rPr>
          <w:rStyle w:val="StyleUnderline"/>
        </w:rPr>
        <w:t xml:space="preserve"> to involve, </w:t>
      </w:r>
      <w:r w:rsidRPr="001C3D9C">
        <w:rPr>
          <w:sz w:val="14"/>
        </w:rPr>
        <w:t>but not be limited to,</w:t>
      </w:r>
      <w:r w:rsidRPr="00385F45">
        <w:rPr>
          <w:rStyle w:val="StyleUnderline"/>
        </w:rPr>
        <w:t xml:space="preserve"> labor </w:t>
      </w:r>
      <w:r w:rsidRPr="00760B34">
        <w:rPr>
          <w:rStyle w:val="StyleUnderline"/>
          <w:highlight w:val="cyan"/>
        </w:rPr>
        <w:t>militancy</w:t>
      </w:r>
      <w:r w:rsidRPr="001C3D9C">
        <w:rPr>
          <w:sz w:val="14"/>
        </w:rPr>
        <w:t xml:space="preserve">. </w:t>
      </w:r>
      <w:r w:rsidRPr="00760B34">
        <w:rPr>
          <w:rStyle w:val="StyleUnderline"/>
          <w:highlight w:val="cyan"/>
        </w:rPr>
        <w:t>Accompanying</w:t>
      </w:r>
      <w:r w:rsidRPr="00385F45">
        <w:rPr>
          <w:rStyle w:val="StyleUnderline"/>
        </w:rPr>
        <w:t xml:space="preserve"> shrewd and creative </w:t>
      </w:r>
      <w:r w:rsidRPr="00760B34">
        <w:rPr>
          <w:rStyle w:val="StyleUnderline"/>
          <w:highlight w:val="cyan"/>
        </w:rPr>
        <w:t>tactical actions must be</w:t>
      </w:r>
      <w:r w:rsidRPr="00385F45">
        <w:rPr>
          <w:rStyle w:val="StyleUnderline"/>
        </w:rPr>
        <w:t xml:space="preserve"> a</w:t>
      </w:r>
      <w:r>
        <w:rPr>
          <w:rStyle w:val="StyleUnderline"/>
        </w:rPr>
        <w:t xml:space="preserve"> </w:t>
      </w:r>
      <w:r w:rsidRPr="00385F45">
        <w:rPr>
          <w:rStyle w:val="StyleUnderline"/>
        </w:rPr>
        <w:t>proactive vision regarding an alternative to rightwing authoritarianism, an alternative many of us summarize as the fight for a</w:t>
      </w:r>
      <w:r>
        <w:rPr>
          <w:rStyle w:val="StyleUnderline"/>
        </w:rPr>
        <w:t xml:space="preserve"> </w:t>
      </w:r>
      <w:r w:rsidRPr="00385F45">
        <w:rPr>
          <w:rStyle w:val="StyleUnderline"/>
        </w:rPr>
        <w:t>​“</w:t>
      </w:r>
      <w:hyperlink r:id="rId9" w:tgtFrame="_blank" w:history="1">
        <w:r w:rsidRPr="00385F45">
          <w:rPr>
            <w:rStyle w:val="StyleUnderline"/>
          </w:rPr>
          <w:t>Third Reconstruction</w:t>
        </w:r>
      </w:hyperlink>
      <w:r w:rsidRPr="00385F45">
        <w:rPr>
          <w:rStyle w:val="StyleUnderline"/>
        </w:rPr>
        <w:t>” — </w:t>
      </w:r>
      <w:r w:rsidRPr="00760B34">
        <w:rPr>
          <w:rStyle w:val="StyleUnderline"/>
          <w:highlight w:val="cyan"/>
        </w:rPr>
        <w:t>a political realignment carried</w:t>
      </w:r>
      <w:r w:rsidRPr="00385F45">
        <w:rPr>
          <w:rStyle w:val="StyleUnderline"/>
        </w:rPr>
        <w:t xml:space="preserve"> out </w:t>
      </w:r>
      <w:r w:rsidRPr="00760B34">
        <w:rPr>
          <w:rStyle w:val="StyleUnderline"/>
          <w:highlight w:val="cyan"/>
        </w:rPr>
        <w:t xml:space="preserve">through a </w:t>
      </w:r>
      <w:r w:rsidRPr="00385F45">
        <w:rPr>
          <w:rStyle w:val="StyleUnderline"/>
        </w:rPr>
        <w:t xml:space="preserve">multiracial democratic </w:t>
      </w:r>
      <w:r w:rsidRPr="00760B34">
        <w:rPr>
          <w:rStyle w:val="StyleUnderline"/>
          <w:highlight w:val="cyan"/>
        </w:rPr>
        <w:t>movement from below</w:t>
      </w:r>
      <w:r w:rsidRPr="001C3D9C">
        <w:rPr>
          <w:sz w:val="14"/>
        </w:rPr>
        <w:t xml:space="preserve">. This is a challenging but essential task since many in this country have not only lost faith in constitutional democracy, but they have lost faith in the ability to bring about lasting progressive change. </w:t>
      </w:r>
      <w:r w:rsidRPr="00760B34">
        <w:rPr>
          <w:rStyle w:val="StyleUnderline"/>
          <w:highlight w:val="cyan"/>
        </w:rPr>
        <w:t>Reversing</w:t>
      </w:r>
      <w:r w:rsidRPr="00385F45">
        <w:rPr>
          <w:rStyle w:val="StyleUnderline"/>
        </w:rPr>
        <w:t xml:space="preserve"> this sense of </w:t>
      </w:r>
      <w:r w:rsidRPr="00760B34">
        <w:rPr>
          <w:rStyle w:val="StyleUnderline"/>
          <w:highlight w:val="cyan"/>
        </w:rPr>
        <w:t>pessimism is key to the survival of the labor movement</w:t>
      </w:r>
      <w:r w:rsidRPr="00385F45">
        <w:rPr>
          <w:rStyle w:val="StyleUnderline"/>
        </w:rPr>
        <w:t>, both among established trade unions as well as more nontraditional forms of labor organizing</w:t>
      </w:r>
      <w:r w:rsidRPr="001C3D9C">
        <w:rPr>
          <w:sz w:val="14"/>
        </w:rPr>
        <w:t>. Workers must be convinced of the possibility of beating back the darkness and winning. Indeed, our work must be guided by the notion that we are fighting for a future without fear</w:t>
      </w:r>
      <w:r w:rsidRPr="001C3D9C">
        <w:rPr>
          <w:i/>
          <w:iCs/>
          <w:sz w:val="14"/>
        </w:rPr>
        <w:t>.</w:t>
      </w:r>
    </w:p>
    <w:p w14:paraId="6AA45AAB" w14:textId="77777777" w:rsidR="00660ED1" w:rsidRPr="00617781" w:rsidRDefault="00660ED1" w:rsidP="00660ED1">
      <w:pPr>
        <w:pStyle w:val="Heading4"/>
      </w:pPr>
      <w:r>
        <w:t xml:space="preserve">Protections </w:t>
      </w:r>
      <w:r w:rsidRPr="00511CD3">
        <w:rPr>
          <w:u w:val="single"/>
        </w:rPr>
        <w:t>shred</w:t>
      </w:r>
      <w:r>
        <w:t xml:space="preserve"> </w:t>
      </w:r>
      <w:r w:rsidRPr="00511CD3">
        <w:t>militancy</w:t>
      </w:r>
      <w:r>
        <w:t xml:space="preserve"> and guarantees </w:t>
      </w:r>
      <w:r>
        <w:rPr>
          <w:u w:val="single"/>
        </w:rPr>
        <w:t>counter-veiling labor laws</w:t>
      </w:r>
      <w:r>
        <w:t xml:space="preserve"> that weaken labor power broadly – turns case.</w:t>
      </w:r>
    </w:p>
    <w:p w14:paraId="3E373780" w14:textId="77777777" w:rsidR="00660ED1" w:rsidRPr="00617781" w:rsidRDefault="00660ED1" w:rsidP="00660ED1">
      <w:r w:rsidRPr="00631961">
        <w:rPr>
          <w:rStyle w:val="Style13ptBold"/>
        </w:rPr>
        <w:t>Fisk 21</w:t>
      </w:r>
      <w:r>
        <w:t>,</w:t>
      </w:r>
      <w:r w:rsidRPr="00631961">
        <w:t xml:space="preserve"> </w:t>
      </w:r>
      <w:r w:rsidRPr="00617781">
        <w:t>Catherine L. Fisk</w:t>
      </w:r>
      <w:r>
        <w:t xml:space="preserve">, 03 feb 2021, </w:t>
      </w:r>
      <w:r w:rsidRPr="00DD4508">
        <w:t>Barbara Nachtrieb Armstrong Professor of Law at the UC Berkeley School of Law</w:t>
      </w:r>
      <w:r>
        <w:t>, “</w:t>
      </w:r>
      <w:r w:rsidRPr="00617781">
        <w:t>The Once and Future Countervailing Power of Labor</w:t>
      </w:r>
      <w:r>
        <w:t xml:space="preserve">,” The Yale Law Journal, Volume 130, </w:t>
      </w:r>
      <w:r w:rsidRPr="00631961">
        <w:t>https://www.yalelawjournal.org/forum/the-once-and-future-countervailing-power-of-labor //</w:t>
      </w:r>
      <w:r>
        <w:t xml:space="preserve"> ~kwudjwa~</w:t>
      </w:r>
    </w:p>
    <w:p w14:paraId="6758FA1F" w14:textId="77777777" w:rsidR="00660ED1" w:rsidRPr="00617781" w:rsidRDefault="00660ED1" w:rsidP="00660ED1">
      <w:pPr>
        <w:rPr>
          <w:sz w:val="16"/>
        </w:rPr>
      </w:pPr>
      <w:r w:rsidRPr="00760B34">
        <w:rPr>
          <w:rStyle w:val="StyleUnderline"/>
          <w:highlight w:val="cyan"/>
        </w:rPr>
        <w:t xml:space="preserve">Government protection of labor </w:t>
      </w:r>
      <w:r w:rsidRPr="00786232">
        <w:rPr>
          <w:rStyle w:val="StyleUnderline"/>
        </w:rPr>
        <w:t>organizing</w:t>
      </w:r>
      <w:r w:rsidRPr="00CA7905">
        <w:rPr>
          <w:rStyle w:val="StyleUnderline"/>
        </w:rPr>
        <w:t xml:space="preserve"> came with government regulation of labor organizations. </w:t>
      </w:r>
      <w:r w:rsidRPr="00617781">
        <w:rPr>
          <w:sz w:val="16"/>
        </w:rPr>
        <w:t xml:space="preserve">The labor organizations to which the NLRA gave a special role in the self-regulation of industry were no longer just private-membership organizations but were now imbued with the public </w:t>
      </w:r>
      <w:r w:rsidRPr="00786232">
        <w:rPr>
          <w:sz w:val="16"/>
        </w:rPr>
        <w:t xml:space="preserve">interest.18 </w:t>
      </w:r>
      <w:r w:rsidRPr="00786232">
        <w:rPr>
          <w:rStyle w:val="StyleUnderline"/>
        </w:rPr>
        <w:t>Law</w:t>
      </w:r>
      <w:r w:rsidRPr="00786232">
        <w:rPr>
          <w:sz w:val="16"/>
        </w:rPr>
        <w:t xml:space="preserve"> therefore </w:t>
      </w:r>
      <w:r w:rsidRPr="00786232">
        <w:rPr>
          <w:rStyle w:val="StyleUnderline"/>
        </w:rPr>
        <w:t>created a tangle of incentives towards less radical, less political, more self-interested behavior</w:t>
      </w:r>
      <w:r w:rsidRPr="00786232">
        <w:rPr>
          <w:sz w:val="16"/>
        </w:rPr>
        <w:t xml:space="preserve">.19 </w:t>
      </w:r>
      <w:r w:rsidRPr="00786232">
        <w:rPr>
          <w:rStyle w:val="Emphasis"/>
        </w:rPr>
        <w:t xml:space="preserve">The Norris-LaGuardia Act and the NLRA reduced outright repression of labor as a social movement, but they </w:t>
      </w:r>
      <w:r w:rsidRPr="00760B34">
        <w:rPr>
          <w:rStyle w:val="Emphasis"/>
          <w:highlight w:val="cyan"/>
        </w:rPr>
        <w:t xml:space="preserve">channeled union activism towards </w:t>
      </w:r>
      <w:r w:rsidRPr="00786232">
        <w:rPr>
          <w:rStyle w:val="Emphasis"/>
        </w:rPr>
        <w:t>a state-preferred goal—</w:t>
      </w:r>
      <w:r w:rsidRPr="00760B34">
        <w:rPr>
          <w:rStyle w:val="Emphasis"/>
          <w:highlight w:val="cyan"/>
        </w:rPr>
        <w:t>collective bargaining</w:t>
      </w:r>
      <w:r w:rsidRPr="00617781">
        <w:rPr>
          <w:rStyle w:val="Emphasis"/>
        </w:rPr>
        <w:t>—and away from more radical movement objectives.</w:t>
      </w:r>
      <w:r w:rsidRPr="00CA7905">
        <w:rPr>
          <w:rStyle w:val="StyleUnderline"/>
        </w:rPr>
        <w:t xml:space="preserve"> </w:t>
      </w:r>
      <w:r w:rsidRPr="00617781">
        <w:rPr>
          <w:sz w:val="16"/>
        </w:rPr>
        <w:t xml:space="preserve">21 The NLRA’s promotion of union organizing on a certain model changed the structure under which unions organized. 22 As Andrias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worker interests (which could have been industry-wide or sectoral).23 The protection of worker power through mandated union security based on exclusive representation enabled racist unions to exclude people of color24 while empowering conservative and quiescent unions to push out more radical unions.25 And, as we now see with police, legal protections for majority unions have enabled union leaders to thwart challenges from reform-oriented or minority groups.26 Antilabor interpretations of the NLRA increased the costs of movement activism, including sitdown strikes (which had been crucial to organizing Detroit in 1937), slowdowns (useful for workers who fear being fired for striking), and secondary picketing or boycotts (which are necessary to exert effective power in supply chains and in the service economy).27 Courts and, to a lesser extent, the NLRB, imported pre-NLRA notions from master-servant law into the new labor law in ways that constrained the rights of workers to act collectively.28 Regulation of the internal affairs of unions increased financial transparency but did not invariably make unions more democratic and in fact increased the power of government and union opponents to channel union activity.29 </w:t>
      </w:r>
      <w:r w:rsidRPr="00200137">
        <w:rPr>
          <w:rStyle w:val="StyleUnderline"/>
        </w:rPr>
        <w:t xml:space="preserve">The vast literature on twentieth-century labor and civil </w:t>
      </w:r>
      <w:r w:rsidRPr="00786232">
        <w:rPr>
          <w:rStyle w:val="StyleUnderline"/>
        </w:rPr>
        <w:t xml:space="preserve">rights shows how </w:t>
      </w:r>
      <w:r w:rsidRPr="00786232">
        <w:rPr>
          <w:rStyle w:val="Emphasis"/>
        </w:rPr>
        <w:t>business skillfully deployed the menaces of radicalism, socialism, and communism to tar ambitious labor and civil-rights organizing</w:t>
      </w:r>
      <w:r w:rsidRPr="00786232">
        <w:rPr>
          <w:sz w:val="16"/>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w:t>
      </w:r>
      <w:r w:rsidRPr="00617781">
        <w:rPr>
          <w:sz w:val="16"/>
        </w:rPr>
        <w:t xml:space="preserve"> radicals out of leadership positions.31 The National Association for the Advancement of Colored People and some other civil-rights groups sought to preserve their legitimacy and influence by taking a strong stance against communists in their ranks.32 </w:t>
      </w:r>
      <w:r w:rsidRPr="00200137">
        <w:rPr>
          <w:rStyle w:val="StyleUnderline"/>
        </w:rPr>
        <w:t>Although there is plenty of blame to go around</w:t>
      </w:r>
      <w:r w:rsidRPr="00617781">
        <w:rPr>
          <w:sz w:val="16"/>
        </w:rPr>
        <w:t>—indeed, some American communists did the cause of labor and civil rights no favors33—</w:t>
      </w:r>
      <w:r w:rsidRPr="00200137">
        <w:rPr>
          <w:rStyle w:val="StyleUnderline"/>
        </w:rPr>
        <w:t>the purge of progressives and radicals reduced the vigor of organizing and derailed certain efforts to end race and sex discrimination on the part of employers and unions</w:t>
      </w:r>
      <w:r w:rsidRPr="00617781">
        <w:rPr>
          <w:sz w:val="16"/>
        </w:rPr>
        <w:t xml:space="preserve">.34 </w:t>
      </w:r>
      <w:r w:rsidRPr="00760B34">
        <w:rPr>
          <w:rStyle w:val="Emphasis"/>
          <w:sz w:val="28"/>
          <w:szCs w:val="28"/>
          <w:highlight w:val="cyan"/>
        </w:rPr>
        <w:t xml:space="preserve">History invites us to think about what happens </w:t>
      </w:r>
      <w:r w:rsidRPr="00760B34">
        <w:rPr>
          <w:rStyle w:val="Emphasis"/>
          <w:i/>
          <w:sz w:val="28"/>
          <w:szCs w:val="28"/>
          <w:highlight w:val="cyan"/>
        </w:rPr>
        <w:t>after</w:t>
      </w:r>
      <w:r w:rsidRPr="00760B34">
        <w:rPr>
          <w:rStyle w:val="Emphasis"/>
          <w:sz w:val="28"/>
          <w:szCs w:val="28"/>
          <w:highlight w:val="cyan"/>
        </w:rPr>
        <w:t xml:space="preserve"> unions </w:t>
      </w:r>
      <w:r w:rsidRPr="00786232">
        <w:rPr>
          <w:rStyle w:val="Emphasis"/>
          <w:sz w:val="28"/>
          <w:szCs w:val="28"/>
        </w:rPr>
        <w:t xml:space="preserve">or other social-movement organizations </w:t>
      </w:r>
      <w:r w:rsidRPr="00760B34">
        <w:rPr>
          <w:rStyle w:val="Emphasis"/>
          <w:sz w:val="28"/>
          <w:szCs w:val="28"/>
          <w:highlight w:val="cyan"/>
        </w:rPr>
        <w:t>gain power.</w:t>
      </w:r>
      <w:r w:rsidRPr="00617781">
        <w:rPr>
          <w:sz w:val="16"/>
        </w:rPr>
        <w:t xml:space="preserve"> </w:t>
      </w:r>
      <w:r w:rsidRPr="00617781">
        <w:rPr>
          <w:rStyle w:val="StyleUnderline"/>
        </w:rPr>
        <w:t xml:space="preserve">At the end of World War II, just as unions were poised to win (through a massive strike wave) the wage increases that had been long delayed by wartime wage and price controls, </w:t>
      </w:r>
      <w:r w:rsidRPr="00511CD3">
        <w:rPr>
          <w:rStyle w:val="StyleUnderline"/>
        </w:rPr>
        <w:t>business used the labor upsurge as a wedge issue to win Congress</w:t>
      </w:r>
      <w:r w:rsidRPr="00617781">
        <w:rPr>
          <w:rStyle w:val="StyleUnderline"/>
        </w:rPr>
        <w:t xml:space="preserve"> for the first time since 1932.</w:t>
      </w:r>
      <w:r w:rsidRPr="00617781">
        <w:rPr>
          <w:sz w:val="16"/>
        </w:rPr>
        <w:t xml:space="preserve"> </w:t>
      </w:r>
      <w:r w:rsidRPr="00760B34">
        <w:rPr>
          <w:rStyle w:val="StyleUnderline"/>
          <w:highlight w:val="cyan"/>
        </w:rPr>
        <w:t xml:space="preserve">Congress scaled back </w:t>
      </w:r>
      <w:r w:rsidRPr="00511CD3">
        <w:rPr>
          <w:rStyle w:val="StyleUnderline"/>
        </w:rPr>
        <w:t xml:space="preserve">labor </w:t>
      </w:r>
      <w:r w:rsidRPr="00760B34">
        <w:rPr>
          <w:rStyle w:val="StyleUnderline"/>
          <w:highlight w:val="cyan"/>
        </w:rPr>
        <w:t>protections</w:t>
      </w:r>
      <w:r w:rsidRPr="00617781">
        <w:rPr>
          <w:rStyle w:val="StyleUnderline"/>
        </w:rPr>
        <w:t xml:space="preserve"> over President Truman’s half-hearted veto, insisting that labor had become too powerful.</w:t>
      </w:r>
      <w:r w:rsidRPr="00617781">
        <w:rPr>
          <w:sz w:val="16"/>
        </w:rPr>
        <w:t xml:space="preserve"> </w:t>
      </w:r>
      <w:r w:rsidRPr="00617781">
        <w:rPr>
          <w:rStyle w:val="StyleUnderline"/>
        </w:rPr>
        <w:t xml:space="preserve">The </w:t>
      </w:r>
      <w:r w:rsidRPr="00760B34">
        <w:rPr>
          <w:rStyle w:val="StyleUnderline"/>
          <w:highlight w:val="cyan"/>
        </w:rPr>
        <w:t>Taft-Hartley</w:t>
      </w:r>
      <w:r w:rsidRPr="00617781">
        <w:rPr>
          <w:rStyle w:val="StyleUnderline"/>
        </w:rPr>
        <w:t xml:space="preserve"> Act of 1947</w:t>
      </w:r>
      <w:r w:rsidRPr="00617781">
        <w:rPr>
          <w:sz w:val="16"/>
        </w:rPr>
        <w:t xml:space="preserve"> adopted a multipronged approach to reducing union power.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protest.37 It forced leftists out of leadership positions.38 It made unions subject to suit as entities.39 It</w:t>
      </w:r>
      <w:r w:rsidRPr="00617781">
        <w:rPr>
          <w:rStyle w:val="StyleUnderline"/>
        </w:rPr>
        <w:t xml:space="preserve"> </w:t>
      </w:r>
      <w:r w:rsidRPr="00760B34">
        <w:rPr>
          <w:rStyle w:val="StyleUnderline"/>
          <w:highlight w:val="cyan"/>
        </w:rPr>
        <w:t>made c</w:t>
      </w:r>
      <w:r w:rsidRPr="00617781">
        <w:rPr>
          <w:rStyle w:val="StyleUnderline"/>
        </w:rPr>
        <w:t>ollective-</w:t>
      </w:r>
      <w:r w:rsidRPr="00760B34">
        <w:rPr>
          <w:rStyle w:val="StyleUnderline"/>
          <w:highlight w:val="cyan"/>
        </w:rPr>
        <w:t>b</w:t>
      </w:r>
      <w:r w:rsidRPr="00617781">
        <w:rPr>
          <w:rStyle w:val="StyleUnderline"/>
        </w:rPr>
        <w:t xml:space="preserve">argaining </w:t>
      </w:r>
      <w:r w:rsidRPr="00760B34">
        <w:rPr>
          <w:rStyle w:val="StyleUnderline"/>
          <w:highlight w:val="cyan"/>
        </w:rPr>
        <w:t>a</w:t>
      </w:r>
      <w:r w:rsidRPr="00617781">
        <w:rPr>
          <w:rStyle w:val="StyleUnderline"/>
        </w:rPr>
        <w:t xml:space="preserve">greements </w:t>
      </w:r>
      <w:r w:rsidRPr="00760B34">
        <w:rPr>
          <w:rStyle w:val="StyleUnderline"/>
          <w:highlight w:val="cyan"/>
        </w:rPr>
        <w:t xml:space="preserve">enforceable by judges who used that power </w:t>
      </w:r>
      <w:r w:rsidRPr="00511CD3">
        <w:rPr>
          <w:rStyle w:val="StyleUnderline"/>
        </w:rPr>
        <w:t xml:space="preserve">to enjoin strikes in violation of collectively bargained no-strike clauses and </w:t>
      </w:r>
      <w:r w:rsidRPr="00760B34">
        <w:rPr>
          <w:rStyle w:val="StyleUnderline"/>
          <w:highlight w:val="cyan"/>
        </w:rPr>
        <w:t xml:space="preserve">to award damages against unions </w:t>
      </w:r>
      <w:r w:rsidRPr="00511CD3">
        <w:rPr>
          <w:rStyle w:val="StyleUnderline"/>
        </w:rPr>
        <w:t>that were insufficiently vigorous or competent in enforcing contracts against employer breach</w:t>
      </w:r>
      <w:r w:rsidRPr="00617781">
        <w:rPr>
          <w:rStyle w:val="StyleUnderline"/>
        </w:rPr>
        <w:t>.</w:t>
      </w:r>
      <w:r w:rsidRPr="00617781">
        <w:rPr>
          <w:sz w:val="16"/>
        </w:rPr>
        <w:t xml:space="preserve">41 The Landrum-Griffin Act continued the work of the Taft-Hartley Act by eliminating legal protection for secondary protests and by regulating internal union affairs.42 The ostensible purpose of this legislation was to curb union abuses of power and corruption, and make unions more responsible to their members and to their contracts with employers.43 But an important purpose and effect was also to weaken unions and reduce labor protest. As I have documented elsewhere, the </w:t>
      </w:r>
      <w:r w:rsidRPr="00760B34">
        <w:rPr>
          <w:rStyle w:val="StyleUnderline"/>
          <w:highlight w:val="cyan"/>
        </w:rPr>
        <w:t xml:space="preserve">legislation used unions’ institutional power </w:t>
      </w:r>
      <w:r w:rsidRPr="00511CD3">
        <w:rPr>
          <w:rStyle w:val="StyleUnderline"/>
        </w:rPr>
        <w:t xml:space="preserve">as leverage </w:t>
      </w:r>
      <w:r w:rsidRPr="00760B34">
        <w:rPr>
          <w:rStyle w:val="StyleUnderline"/>
          <w:highlight w:val="cyan"/>
        </w:rPr>
        <w:t xml:space="preserve">to reduce </w:t>
      </w:r>
      <w:r w:rsidRPr="00511CD3">
        <w:rPr>
          <w:rStyle w:val="StyleUnderline"/>
        </w:rPr>
        <w:t>their activism</w:t>
      </w:r>
      <w:r w:rsidRPr="00617781">
        <w:rPr>
          <w:rStyle w:val="StyleUnderline"/>
        </w:rPr>
        <w:t xml:space="preserve"> by punishing union picketing with crushing damages liability and injunctions.</w:t>
      </w:r>
      <w:r w:rsidRPr="00617781">
        <w:rPr>
          <w:sz w:val="16"/>
        </w:rPr>
        <w:t xml:space="preserve">44 </w:t>
      </w:r>
      <w:r w:rsidRPr="00511CD3">
        <w:rPr>
          <w:rStyle w:val="StyleUnderline"/>
        </w:rPr>
        <w:t xml:space="preserve">This, in turn, required union lawyers to protect the union by counseling against certain forms of </w:t>
      </w:r>
      <w:r w:rsidRPr="00760B34">
        <w:rPr>
          <w:rStyle w:val="StyleUnderline"/>
          <w:highlight w:val="cyan"/>
        </w:rPr>
        <w:t>protest</w:t>
      </w:r>
      <w:r w:rsidRPr="00511CD3">
        <w:rPr>
          <w:rStyle w:val="StyleUnderline"/>
        </w:rPr>
        <w:t>, reviewing the content, timing, and location of union picket signs and other protest tactics, and even censoring union newspapers</w:t>
      </w:r>
      <w:r w:rsidRPr="00617781">
        <w:rPr>
          <w:rStyle w:val="StyleUnderline"/>
        </w:rPr>
        <w:t>.45</w:t>
      </w:r>
    </w:p>
    <w:p w14:paraId="5B80622F" w14:textId="77777777" w:rsidR="00660ED1" w:rsidRDefault="00660ED1" w:rsidP="00660ED1">
      <w:pPr>
        <w:pStyle w:val="Heading4"/>
      </w:pPr>
      <w:r>
        <w:t xml:space="preserve">Unconstrained Trumpism causes extinction – makes </w:t>
      </w:r>
      <w:r w:rsidRPr="00786232">
        <w:t>system-wide risks</w:t>
      </w:r>
      <w:r>
        <w:t xml:space="preserve"> </w:t>
      </w:r>
      <w:r w:rsidRPr="00786232">
        <w:rPr>
          <w:u w:val="single"/>
        </w:rPr>
        <w:t>impossible</w:t>
      </w:r>
      <w:r>
        <w:t xml:space="preserve"> to contain – democracy-from-below is key</w:t>
      </w:r>
      <w:r w:rsidRPr="004C1EC1">
        <w:t xml:space="preserve">.  </w:t>
      </w:r>
    </w:p>
    <w:p w14:paraId="674386A1" w14:textId="77777777" w:rsidR="00660ED1" w:rsidRPr="004C1EC1" w:rsidRDefault="00660ED1" w:rsidP="00660ED1">
      <w:r w:rsidRPr="004C1EC1">
        <w:rPr>
          <w:rStyle w:val="Style13ptBold"/>
        </w:rPr>
        <w:t>Monbiot 2-10</w:t>
      </w:r>
      <w:r>
        <w:t>, George Monbiot</w:t>
      </w:r>
      <w:r w:rsidRPr="004C1EC1">
        <w:t xml:space="preserve">, 2-10-2025, </w:t>
      </w:r>
      <w:r w:rsidRPr="005B5455">
        <w:t>English journalist, author, and environmental and political activist</w:t>
      </w:r>
      <w:r>
        <w:t>,</w:t>
      </w:r>
      <w:r w:rsidRPr="005B5455">
        <w:t xml:space="preserve"> </w:t>
      </w:r>
      <w:r w:rsidRPr="004C1EC1">
        <w:t xml:space="preserve">"There are many ways Trump could trigger a global collapse. Here’s how to survive if that happens", </w:t>
      </w:r>
      <w:r w:rsidRPr="00786232">
        <w:t>https://www.theguardian.com/commentisfree/2025/feb/18/donald-trump-global-collapse-wildfires-pandemic-financial-crisis //</w:t>
      </w:r>
      <w:r>
        <w:t xml:space="preserve"> ~kwudjwa~</w:t>
      </w:r>
    </w:p>
    <w:p w14:paraId="2490BB5C" w14:textId="77777777" w:rsidR="00660ED1" w:rsidRPr="00BD386C" w:rsidRDefault="00660ED1" w:rsidP="00660ED1">
      <w:r w:rsidRPr="004C1EC1">
        <w:rPr>
          <w:sz w:val="16"/>
        </w:rPr>
        <w:t xml:space="preserve"> Though we might find it hard to imagine, </w:t>
      </w:r>
      <w:r w:rsidRPr="00760B34">
        <w:rPr>
          <w:rStyle w:val="StyleUnderline"/>
          <w:highlight w:val="cyan"/>
        </w:rPr>
        <w:t>we cannot</w:t>
      </w:r>
      <w:r w:rsidRPr="004C1EC1">
        <w:rPr>
          <w:sz w:val="16"/>
        </w:rPr>
        <w:t xml:space="preserve"> now </w:t>
      </w:r>
      <w:r w:rsidRPr="00760B34">
        <w:rPr>
          <w:rStyle w:val="StyleUnderline"/>
          <w:highlight w:val="cyan"/>
        </w:rPr>
        <w:t>rule</w:t>
      </w:r>
      <w:r w:rsidRPr="004C1EC1">
        <w:rPr>
          <w:sz w:val="16"/>
        </w:rPr>
        <w:t xml:space="preserve"> it </w:t>
      </w:r>
      <w:r w:rsidRPr="00760B34">
        <w:rPr>
          <w:rStyle w:val="StyleUnderline"/>
          <w:highlight w:val="cyan"/>
        </w:rPr>
        <w:t>out</w:t>
      </w:r>
      <w:r w:rsidRPr="004C1EC1">
        <w:rPr>
          <w:sz w:val="16"/>
        </w:rPr>
        <w:t xml:space="preserve">: the possibility of </w:t>
      </w:r>
      <w:r w:rsidRPr="00760B34">
        <w:rPr>
          <w:rStyle w:val="Emphasis"/>
          <w:highlight w:val="cyan"/>
        </w:rPr>
        <w:t>systemic collapse</w:t>
      </w:r>
      <w:r w:rsidRPr="004C1EC1">
        <w:rPr>
          <w:sz w:val="16"/>
        </w:rPr>
        <w:t xml:space="preserve"> in the United States. The degradation of federal government by Donald </w:t>
      </w:r>
      <w:r w:rsidRPr="00760B34">
        <w:rPr>
          <w:rStyle w:val="StyleUnderline"/>
          <w:highlight w:val="cyan"/>
        </w:rPr>
        <w:t>Trump</w:t>
      </w:r>
      <w:r w:rsidRPr="004C1EC1">
        <w:rPr>
          <w:sz w:val="16"/>
        </w:rPr>
        <w:t xml:space="preserve"> and Elon Musk </w:t>
      </w:r>
      <w:r w:rsidRPr="00760B34">
        <w:rPr>
          <w:rStyle w:val="StyleUnderline"/>
          <w:highlight w:val="cyan"/>
        </w:rPr>
        <w:t xml:space="preserve">could trigger </w:t>
      </w:r>
      <w:r w:rsidRPr="004C1EC1">
        <w:rPr>
          <w:rStyle w:val="StyleUnderline"/>
        </w:rPr>
        <w:t xml:space="preserve">a series of converging and </w:t>
      </w:r>
      <w:r w:rsidRPr="00760B34">
        <w:rPr>
          <w:rStyle w:val="Emphasis"/>
          <w:highlight w:val="cyan"/>
        </w:rPr>
        <w:t>compounding crises,</w:t>
      </w:r>
      <w:r w:rsidRPr="004C1EC1">
        <w:rPr>
          <w:rStyle w:val="StyleUnderline"/>
        </w:rPr>
        <w:t xml:space="preserve"> leading to social, financial and industrial failure</w:t>
      </w:r>
      <w:r w:rsidRPr="004C1EC1">
        <w:rPr>
          <w:sz w:val="16"/>
        </w:rPr>
        <w:t xml:space="preserve">. </w:t>
      </w:r>
      <w:r w:rsidRPr="004C1EC1">
        <w:rPr>
          <w:rStyle w:val="StyleUnderline"/>
        </w:rPr>
        <w:t>There are several possible mechanisms</w:t>
      </w:r>
      <w:r w:rsidRPr="004C1EC1">
        <w:rPr>
          <w:sz w:val="16"/>
        </w:rPr>
        <w:t xml:space="preserve">. Let’s start with an obvious one: </w:t>
      </w:r>
      <w:r w:rsidRPr="004C1EC1">
        <w:rPr>
          <w:rStyle w:val="StyleUnderline"/>
        </w:rPr>
        <w:t>their assault on financial regulation</w:t>
      </w:r>
      <w:r w:rsidRPr="004C1EC1">
        <w:rPr>
          <w:sz w:val="16"/>
        </w:rPr>
        <w:t xml:space="preserve">. Trump’s appointee to the US Consumer Financial Protection Bureau (CFPB), Russell Vought, has </w:t>
      </w:r>
      <w:hyperlink r:id="rId10" w:history="1">
        <w:r w:rsidRPr="004C1EC1">
          <w:rPr>
            <w:rStyle w:val="Hyperlink"/>
          </w:rPr>
          <w:t>suspended all the agency’s activity</w:t>
        </w:r>
      </w:hyperlink>
      <w:r w:rsidRPr="004C1EC1">
        <w:rPr>
          <w:sz w:val="16"/>
        </w:rPr>
        <w:t>, slashed its budget and could be pursuing Musk’s ambition to “</w:t>
      </w:r>
      <w:hyperlink r:id="rId11" w:history="1">
        <w:r w:rsidRPr="004C1EC1">
          <w:rPr>
            <w:rStyle w:val="Hyperlink"/>
          </w:rPr>
          <w:t>delete</w:t>
        </w:r>
      </w:hyperlink>
      <w:r w:rsidRPr="004C1EC1">
        <w:rPr>
          <w:sz w:val="16"/>
        </w:rPr>
        <w:t xml:space="preserve">” the bureau. The CFPB was established by Congress after the 2008 financial crisis, to protect people from the predatory activity that helped trigger the crash. The signal to the financial sector could not be clearer: “Fill your boots, boys.” </w:t>
      </w:r>
      <w:r w:rsidRPr="004C1EC1">
        <w:rPr>
          <w:rStyle w:val="StyleUnderline"/>
        </w:rPr>
        <w:t>A financial crisis in the US would immediately become a global crisis.</w:t>
      </w:r>
      <w:r>
        <w:rPr>
          <w:rStyle w:val="StyleUnderline"/>
        </w:rPr>
        <w:t xml:space="preserve"> </w:t>
      </w:r>
      <w:r w:rsidRPr="004C1EC1">
        <w:rPr>
          <w:sz w:val="16"/>
        </w:rPr>
        <w:t>But the hazards extend much further. Musk, calling for a “</w:t>
      </w:r>
      <w:r w:rsidRPr="00760B34">
        <w:rPr>
          <w:rStyle w:val="Emphasis"/>
          <w:highlight w:val="cyan"/>
        </w:rPr>
        <w:t>wholesale removal of regulations</w:t>
      </w:r>
      <w:r w:rsidRPr="004C1EC1">
        <w:rPr>
          <w:sz w:val="16"/>
        </w:rPr>
        <w:t xml:space="preserve">”, sends his child soldiers to attack government departments stabilising the entire US system. Regulations, though endlessly maligned by corporate and oligarchic propaganda, are all that protect us from multiple disasters. In its initial impacts, deregulation is class war, hitting the poorest and the middle classes at the behest of the rich. As the effects proliferate, it </w:t>
      </w:r>
      <w:r w:rsidRPr="004C1EC1">
        <w:rPr>
          <w:rStyle w:val="StyleUnderline"/>
        </w:rPr>
        <w:t>becomes an assault on everyone’s wellbeing.</w:t>
      </w:r>
      <w:r>
        <w:rPr>
          <w:rStyle w:val="StyleUnderline"/>
        </w:rPr>
        <w:t xml:space="preserve"> </w:t>
      </w:r>
      <w:r w:rsidRPr="004C1EC1">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C1EC1">
        <w:rPr>
          <w:rStyle w:val="StyleUnderline"/>
        </w:rPr>
        <w:t>As Trump</w:t>
      </w:r>
      <w:r>
        <w:rPr>
          <w:rStyle w:val="StyleUnderline"/>
        </w:rPr>
        <w:t xml:space="preserve"> </w:t>
      </w:r>
      <w:r w:rsidRPr="004C1EC1">
        <w:rPr>
          <w:rStyle w:val="StyleUnderline"/>
        </w:rPr>
        <w:t>rips down environmental protections</w:t>
      </w:r>
      <w:r>
        <w:rPr>
          <w:rStyle w:val="StyleUnderline"/>
        </w:rPr>
        <w:t xml:space="preserve"> </w:t>
      </w:r>
      <w:r w:rsidRPr="004C1EC1">
        <w:rPr>
          <w:rStyle w:val="StyleUnderline"/>
        </w:rPr>
        <w:t>and</w:t>
      </w:r>
      <w:r>
        <w:rPr>
          <w:rStyle w:val="StyleUnderline"/>
        </w:rPr>
        <w:t xml:space="preserve"> </w:t>
      </w:r>
      <w:r w:rsidRPr="004C1EC1">
        <w:rPr>
          <w:rStyle w:val="StyleUnderline"/>
        </w:rPr>
        <w:t xml:space="preserve">trashes federal responsiveness, the impacts </w:t>
      </w:r>
      <w:r w:rsidRPr="00760B34">
        <w:rPr>
          <w:rStyle w:val="Emphasis"/>
          <w:highlight w:val="cyan"/>
        </w:rPr>
        <w:t>will spiral</w:t>
      </w:r>
      <w:r w:rsidRPr="004C1EC1">
        <w:rPr>
          <w:sz w:val="16"/>
        </w:rPr>
        <w:t xml:space="preserve">. </w:t>
      </w:r>
      <w:r w:rsidRPr="004C1EC1">
        <w:rPr>
          <w:rStyle w:val="StyleUnderline"/>
        </w:rPr>
        <w:t xml:space="preserve">They could include </w:t>
      </w:r>
      <w:r w:rsidRPr="00760B34">
        <w:rPr>
          <w:rStyle w:val="Emphasis"/>
          <w:highlight w:val="cyan"/>
        </w:rPr>
        <w:t>non-linear shocks</w:t>
      </w:r>
      <w:r w:rsidRPr="004C1EC1">
        <w:rPr>
          <w:rStyle w:val="StyleUnderline"/>
        </w:rPr>
        <w:t xml:space="preserve"> to either</w:t>
      </w:r>
      <w:r>
        <w:rPr>
          <w:rStyle w:val="StyleUnderline"/>
        </w:rPr>
        <w:t xml:space="preserve"> </w:t>
      </w:r>
      <w:hyperlink r:id="rId12" w:history="1">
        <w:r w:rsidRPr="004C1EC1">
          <w:rPr>
            <w:rStyle w:val="StyleUnderline"/>
          </w:rPr>
          <w:t>the insurance sector</w:t>
        </w:r>
      </w:hyperlink>
      <w:r>
        <w:rPr>
          <w:rStyle w:val="StyleUnderline"/>
        </w:rPr>
        <w:t xml:space="preserve"> </w:t>
      </w:r>
      <w:r w:rsidRPr="004C1EC1">
        <w:rPr>
          <w:rStyle w:val="StyleUnderline"/>
        </w:rPr>
        <w:t xml:space="preserve">or homeowners, </w:t>
      </w:r>
      <w:r w:rsidRPr="00760B34">
        <w:rPr>
          <w:rStyle w:val="Emphasis"/>
          <w:highlight w:val="cyan"/>
        </w:rPr>
        <w:t>escalat</w:t>
      </w:r>
      <w:r w:rsidRPr="004C1EC1">
        <w:rPr>
          <w:rStyle w:val="StyleUnderline"/>
        </w:rPr>
        <w:t>ing into US-wide economic and social crisis.</w:t>
      </w:r>
      <w:r>
        <w:rPr>
          <w:rStyle w:val="StyleUnderline"/>
        </w:rPr>
        <w:t xml:space="preserve"> </w:t>
      </w:r>
      <w:r w:rsidRPr="004C1EC1">
        <w:rPr>
          <w:sz w:val="16"/>
        </w:rPr>
        <w:t xml:space="preserve">If (or </w:t>
      </w:r>
      <w:r w:rsidRPr="004C1EC1">
        <w:rPr>
          <w:rStyle w:val="StyleUnderline"/>
        </w:rPr>
        <w:t>when</w:t>
      </w:r>
      <w:r w:rsidRPr="004C1EC1">
        <w:rPr>
          <w:sz w:val="16"/>
        </w:rPr>
        <w:t xml:space="preserve">) </w:t>
      </w:r>
      <w:r w:rsidRPr="00760B34">
        <w:rPr>
          <w:rStyle w:val="Emphasis"/>
          <w:highlight w:val="cyan"/>
        </w:rPr>
        <w:t>another pandemic</w:t>
      </w:r>
      <w:r w:rsidRPr="00760B34">
        <w:rPr>
          <w:rStyle w:val="StyleUnderline"/>
          <w:highlight w:val="cyan"/>
        </w:rPr>
        <w:t xml:space="preserve"> </w:t>
      </w:r>
      <w:r w:rsidRPr="004C1EC1">
        <w:rPr>
          <w:rStyle w:val="StyleUnderline"/>
        </w:rPr>
        <w:t>strikes</w:t>
      </w:r>
      <w:r w:rsidRPr="004C1EC1">
        <w:rPr>
          <w:sz w:val="16"/>
        </w:rPr>
        <w:t xml:space="preserve">, which could involve a pathogen more transmissible and even more deadly than Covid-19 (which has so far killed 1.2 million people in the US), </w:t>
      </w:r>
      <w:r w:rsidRPr="004C1EC1">
        <w:rPr>
          <w:rStyle w:val="StyleUnderline"/>
        </w:rPr>
        <w:t>it will hit a nation whose</w:t>
      </w:r>
      <w:r>
        <w:rPr>
          <w:rStyle w:val="StyleUnderline"/>
        </w:rPr>
        <w:t xml:space="preserve"> </w:t>
      </w:r>
      <w:hyperlink r:id="rId13" w:history="1">
        <w:r w:rsidRPr="004C1EC1">
          <w:rPr>
            <w:rStyle w:val="StyleUnderline"/>
          </w:rPr>
          <w:t>defences have been stood down</w:t>
        </w:r>
      </w:hyperlink>
      <w:r w:rsidRPr="004C1EC1">
        <w:rPr>
          <w:sz w:val="16"/>
        </w:rPr>
        <w:t xml:space="preserve">. </w:t>
      </w:r>
      <w:r w:rsidRPr="004C1EC1">
        <w:rPr>
          <w:rStyle w:val="StyleUnderline"/>
        </w:rPr>
        <w:t>Basic public health measures</w:t>
      </w:r>
      <w:r w:rsidRPr="004C1EC1">
        <w:rPr>
          <w:sz w:val="16"/>
        </w:rPr>
        <w:t xml:space="preserve">, such as vaccination and quarantine, </w:t>
      </w:r>
      <w:r w:rsidRPr="00760B34">
        <w:rPr>
          <w:rStyle w:val="StyleUnderline"/>
          <w:highlight w:val="cyan"/>
        </w:rPr>
        <w:t>might</w:t>
      </w:r>
      <w:r w:rsidRPr="004C1EC1">
        <w:rPr>
          <w:rStyle w:val="StyleUnderline"/>
        </w:rPr>
        <w:t xml:space="preserve"> be inaccessible to most</w:t>
      </w:r>
      <w:r w:rsidRPr="004C1EC1">
        <w:rPr>
          <w:sz w:val="16"/>
        </w:rPr>
        <w:t xml:space="preserve">. </w:t>
      </w:r>
      <w:r w:rsidRPr="004C1EC1">
        <w:rPr>
          <w:rStyle w:val="StyleUnderline"/>
        </w:rPr>
        <w:t xml:space="preserve">A pandemic in these circumstances could end millions of lives and </w:t>
      </w:r>
      <w:r w:rsidRPr="00760B34">
        <w:rPr>
          <w:rStyle w:val="StyleUnderline"/>
          <w:highlight w:val="cyan"/>
        </w:rPr>
        <w:t>cause spontaneous</w:t>
      </w:r>
      <w:r w:rsidRPr="004C1EC1">
        <w:rPr>
          <w:rStyle w:val="StyleUnderline"/>
        </w:rPr>
        <w:t xml:space="preserve"> economic </w:t>
      </w:r>
      <w:r w:rsidRPr="00760B34">
        <w:rPr>
          <w:rStyle w:val="StyleUnderline"/>
          <w:highlight w:val="cyan"/>
        </w:rPr>
        <w:t>shutdown</w:t>
      </w:r>
      <w:r w:rsidRPr="004C1EC1">
        <w:rPr>
          <w:rStyle w:val="StyleUnderline"/>
        </w:rPr>
        <w:t>.</w:t>
      </w:r>
      <w:r>
        <w:rPr>
          <w:rStyle w:val="StyleUnderline"/>
        </w:rPr>
        <w:t xml:space="preserve"> </w:t>
      </w:r>
      <w:r w:rsidRPr="004C1EC1">
        <w:rPr>
          <w:sz w:val="16"/>
        </w:rPr>
        <w:t xml:space="preserve">Because there is little public understanding of how complex systems operate, </w:t>
      </w:r>
      <w:r w:rsidRPr="004C1EC1">
        <w:rPr>
          <w:rStyle w:val="StyleUnderline"/>
        </w:rPr>
        <w:t>collapse tends to take almost everyone by surprise</w:t>
      </w:r>
      <w:r w:rsidRPr="004C1EC1">
        <w:rPr>
          <w:sz w:val="16"/>
        </w:rPr>
        <w:t xml:space="preserve">. </w:t>
      </w:r>
      <w:r w:rsidRPr="004C1EC1">
        <w:rPr>
          <w:rStyle w:val="StyleUnderline"/>
        </w:rPr>
        <w:t>Complex systems</w:t>
      </w:r>
      <w:r w:rsidRPr="004C1EC1">
        <w:rPr>
          <w:sz w:val="16"/>
        </w:rPr>
        <w:t xml:space="preserve"> (such as economies and human societies) have characteristics that </w:t>
      </w:r>
      <w:r w:rsidRPr="004C1EC1">
        <w:rPr>
          <w:rStyle w:val="StyleUnderline"/>
        </w:rPr>
        <w:t>make them either</w:t>
      </w:r>
      <w:r>
        <w:rPr>
          <w:rStyle w:val="StyleUnderline"/>
        </w:rPr>
        <w:t xml:space="preserve"> </w:t>
      </w:r>
      <w:hyperlink r:id="rId14" w:history="1">
        <w:r w:rsidRPr="004C1EC1">
          <w:rPr>
            <w:rStyle w:val="StyleUnderline"/>
          </w:rPr>
          <w:t>resilient or fragile</w:t>
        </w:r>
      </w:hyperlink>
      <w:r w:rsidRPr="004C1EC1">
        <w:rPr>
          <w:sz w:val="16"/>
        </w:rPr>
        <w:t xml:space="preserve">. </w:t>
      </w:r>
      <w:r w:rsidRPr="00760B34">
        <w:rPr>
          <w:rStyle w:val="StyleUnderline"/>
          <w:highlight w:val="cyan"/>
        </w:rPr>
        <w:t>A system that loses</w:t>
      </w:r>
      <w:r w:rsidRPr="004C1EC1">
        <w:rPr>
          <w:rStyle w:val="StyleUnderline"/>
        </w:rPr>
        <w:t xml:space="preserve"> its diversity, redundancy, modularity</w:t>
      </w:r>
      <w:r w:rsidRPr="004C1EC1">
        <w:rPr>
          <w:sz w:val="16"/>
        </w:rPr>
        <w:t xml:space="preserve"> (the degree of compartmentalisation), </w:t>
      </w:r>
      <w:r w:rsidRPr="004C1EC1">
        <w:rPr>
          <w:rStyle w:val="StyleUnderline"/>
        </w:rPr>
        <w:t>its “</w:t>
      </w:r>
      <w:r w:rsidRPr="00760B34">
        <w:rPr>
          <w:rStyle w:val="StyleUnderline"/>
          <w:highlight w:val="cyan"/>
        </w:rPr>
        <w:t>circuit breakers</w:t>
      </w:r>
      <w:r w:rsidRPr="004C1EC1">
        <w:rPr>
          <w:rStyle w:val="StyleUnderline"/>
        </w:rPr>
        <w:t>”</w:t>
      </w:r>
      <w:r w:rsidRPr="004C1EC1">
        <w:rPr>
          <w:sz w:val="16"/>
        </w:rPr>
        <w:t xml:space="preserve"> (such as government regulations) </w:t>
      </w:r>
      <w:r w:rsidRPr="004C1EC1">
        <w:rPr>
          <w:rStyle w:val="StyleUnderline"/>
        </w:rPr>
        <w:t>and backup strategies</w:t>
      </w:r>
      <w:r w:rsidRPr="004C1EC1">
        <w:rPr>
          <w:sz w:val="16"/>
        </w:rPr>
        <w:t xml:space="preserve"> (alternative means of achieving a goal) </w:t>
      </w:r>
      <w:r w:rsidRPr="00760B34">
        <w:rPr>
          <w:rStyle w:val="StyleUnderline"/>
          <w:highlight w:val="cyan"/>
        </w:rPr>
        <w:t>is less resilient</w:t>
      </w:r>
      <w:r w:rsidRPr="004C1EC1">
        <w:rPr>
          <w:rStyle w:val="StyleUnderline"/>
        </w:rPr>
        <w:t xml:space="preserve"> than one which retains these features.</w:t>
      </w:r>
      <w:r w:rsidRPr="004C1EC1">
        <w:rPr>
          <w:sz w:val="16"/>
        </w:rPr>
        <w:t xml:space="preserve"> So is a system whose processes become synchronised. </w:t>
      </w:r>
      <w:r w:rsidRPr="004C1EC1">
        <w:rPr>
          <w:rStyle w:val="StyleUnderline"/>
        </w:rPr>
        <w:t xml:space="preserve">In a fragile system, shocks can amplify more rapidly and become more transmissible: a </w:t>
      </w:r>
      <w:r w:rsidRPr="00760B34">
        <w:rPr>
          <w:rStyle w:val="StyleUnderline"/>
          <w:highlight w:val="cyan"/>
        </w:rPr>
        <w:t>disruption</w:t>
      </w:r>
      <w:r w:rsidRPr="004C1EC1">
        <w:rPr>
          <w:rStyle w:val="StyleUnderline"/>
        </w:rPr>
        <w:t xml:space="preserve"> in one place</w:t>
      </w:r>
      <w:r>
        <w:rPr>
          <w:rStyle w:val="StyleUnderline"/>
        </w:rPr>
        <w:t xml:space="preserve"> </w:t>
      </w:r>
      <w:hyperlink r:id="rId15" w:history="1">
        <w:r w:rsidRPr="00760B34">
          <w:rPr>
            <w:rStyle w:val="StyleUnderline"/>
            <w:highlight w:val="cyan"/>
          </w:rPr>
          <w:t>proliferates</w:t>
        </w:r>
        <w:r w:rsidRPr="004C1EC1">
          <w:rPr>
            <w:rStyle w:val="StyleUnderline"/>
          </w:rPr>
          <w:t xml:space="preserve"> into disaster everywhere</w:t>
        </w:r>
      </w:hyperlink>
      <w:r w:rsidRPr="004C1EC1">
        <w:rPr>
          <w:sz w:val="16"/>
        </w:rPr>
        <w:t xml:space="preserve">. </w:t>
      </w:r>
      <w:r w:rsidRPr="00760B34">
        <w:rPr>
          <w:rStyle w:val="StyleUnderline"/>
          <w:highlight w:val="cyan"/>
        </w:rPr>
        <w:t>This</w:t>
      </w:r>
      <w:r w:rsidRPr="004C1EC1">
        <w:rPr>
          <w:sz w:val="16"/>
        </w:rPr>
        <w:t xml:space="preserve">, as Andy Haldane, former chief economist at the Bank of England, has deftly explained, </w:t>
      </w:r>
      <w:r w:rsidRPr="004C1EC1">
        <w:rPr>
          <w:rStyle w:val="StyleUnderline"/>
        </w:rPr>
        <w:t>is</w:t>
      </w:r>
      <w:r>
        <w:rPr>
          <w:rStyle w:val="StyleUnderline"/>
        </w:rPr>
        <w:t xml:space="preserve"> </w:t>
      </w:r>
      <w:r w:rsidRPr="004C1EC1">
        <w:rPr>
          <w:rStyle w:val="StyleUnderline"/>
        </w:rPr>
        <w:t xml:space="preserve">what </w:t>
      </w:r>
      <w:r w:rsidRPr="00760B34">
        <w:rPr>
          <w:rStyle w:val="StyleUnderline"/>
          <w:highlight w:val="cyan"/>
        </w:rPr>
        <w:t>happened</w:t>
      </w:r>
      <w:r w:rsidRPr="004C1EC1">
        <w:rPr>
          <w:rStyle w:val="StyleUnderline"/>
        </w:rPr>
        <w:t xml:space="preserve"> to the financial system</w:t>
      </w:r>
      <w:r>
        <w:rPr>
          <w:rStyle w:val="StyleUnderline"/>
        </w:rPr>
        <w:t xml:space="preserve"> </w:t>
      </w:r>
      <w:r w:rsidRPr="00760B34">
        <w:rPr>
          <w:rStyle w:val="StyleUnderline"/>
          <w:highlight w:val="cyan"/>
        </w:rPr>
        <w:t>in</w:t>
      </w:r>
      <w:r w:rsidRPr="004C1EC1">
        <w:rPr>
          <w:rStyle w:val="StyleUnderline"/>
        </w:rPr>
        <w:t xml:space="preserve"> 20</w:t>
      </w:r>
      <w:r w:rsidRPr="00760B34">
        <w:rPr>
          <w:rStyle w:val="StyleUnderline"/>
          <w:highlight w:val="cyan"/>
        </w:rPr>
        <w:t>08</w:t>
      </w:r>
      <w:r w:rsidRPr="004C1EC1">
        <w:rPr>
          <w:rStyle w:val="StyleUnderline"/>
        </w:rPr>
        <w:t>.</w:t>
      </w:r>
      <w:r>
        <w:rPr>
          <w:rStyle w:val="StyleUnderline"/>
        </w:rPr>
        <w:t xml:space="preserve"> </w:t>
      </w:r>
      <w:r w:rsidRPr="00786232">
        <w:t>A consistent feature of globalised capitalism is an unintentional assault on systemic resilience.</w:t>
      </w:r>
      <w:r w:rsidRPr="004C1EC1">
        <w:rPr>
          <w:sz w:val="16"/>
        </w:rPr>
        <w:t xml:space="preserve"> </w:t>
      </w:r>
      <w:r w:rsidRPr="004C1EC1">
        <w:rPr>
          <w:rStyle w:val="StyleUnderline"/>
        </w:rPr>
        <w:t>As corporations pursue similar profit-making strategies, and financialisation and digitisation permeate every enterprise, the economic system loses its diversity and starts to synchronise</w:t>
      </w:r>
      <w:r w:rsidRPr="004C1EC1">
        <w:rPr>
          <w:sz w:val="16"/>
        </w:rPr>
        <w:t xml:space="preserve">. As they consolidate, and the biggest conglomerates become hubs to which many other enterprises are connected (think of Amazon or the food and farming giant Cargill), major failures could cascade at astonishing speed. </w:t>
      </w:r>
      <w:r w:rsidRPr="004C1EC1">
        <w:rPr>
          <w:rStyle w:val="StyleUnderline"/>
        </w:rPr>
        <w:t>As every enterprise seeks efficiencies, the system loses its redundancy</w:t>
      </w:r>
      <w:r w:rsidRPr="004C1EC1">
        <w:rPr>
          <w:sz w:val="16"/>
        </w:rPr>
        <w:t xml:space="preserve">. </w:t>
      </w:r>
      <w:r w:rsidRPr="004C1EC1">
        <w:rPr>
          <w:rStyle w:val="StyleUnderline"/>
        </w:rPr>
        <w:t>As trading rules and physical infrastructure are standardised (</w:t>
      </w:r>
      <w:r w:rsidRPr="004C1EC1">
        <w:rPr>
          <w:sz w:val="16"/>
        </w:rPr>
        <w:t xml:space="preserve">think of those identical container terminals, shipping and trucking networks), </w:t>
      </w:r>
      <w:r w:rsidRPr="004C1EC1">
        <w:rPr>
          <w:rStyle w:val="StyleUnderline"/>
        </w:rPr>
        <w:t>the system loses both modularity and backup strategies. When a system has lost its resilience, a small external shock can trigger cascading collapse.</w:t>
      </w:r>
      <w:r>
        <w:rPr>
          <w:rStyle w:val="StyleUnderline"/>
        </w:rPr>
        <w:t xml:space="preserve"> </w:t>
      </w:r>
      <w:r w:rsidRPr="004C1EC1">
        <w:rPr>
          <w:sz w:val="16"/>
        </w:rPr>
        <w:t xml:space="preserve">Paradoxically, with his trade wars and assault on global standards, Trump could help to desynchronise the system and reintroduce some modularity. But, </w:t>
      </w:r>
      <w:r w:rsidRPr="004C1EC1">
        <w:rPr>
          <w:rStyle w:val="StyleUnderline"/>
        </w:rPr>
        <w:t>as he simultaneously rips down circuit breakers, undermines preparedness and treats Earth systems as an enemy to be crushed, the net effect is likely to make</w:t>
      </w:r>
      <w:r>
        <w:rPr>
          <w:rStyle w:val="StyleUnderline"/>
        </w:rPr>
        <w:t xml:space="preserve"> </w:t>
      </w:r>
      <w:hyperlink r:id="rId16" w:history="1">
        <w:r w:rsidRPr="004C1EC1">
          <w:rPr>
            <w:rStyle w:val="StyleUnderline"/>
          </w:rPr>
          <w:t>human systems</w:t>
        </w:r>
      </w:hyperlink>
      <w:r>
        <w:rPr>
          <w:rStyle w:val="StyleUnderline"/>
        </w:rPr>
        <w:t xml:space="preserve"> </w:t>
      </w:r>
      <w:r w:rsidRPr="004C1EC1">
        <w:rPr>
          <w:rStyle w:val="StyleUnderline"/>
        </w:rPr>
        <w:t>more prone to collapse.</w:t>
      </w:r>
      <w:r>
        <w:rPr>
          <w:rStyle w:val="StyleUnderline"/>
        </w:rPr>
        <w:t xml:space="preserve"> </w:t>
      </w:r>
      <w:r w:rsidRPr="004C1EC1">
        <w:rPr>
          <w:sz w:val="16"/>
        </w:rPr>
        <w:t xml:space="preserve">At least in the short term, </w:t>
      </w:r>
      <w:r w:rsidRPr="00760B34">
        <w:rPr>
          <w:rStyle w:val="Emphasis"/>
          <w:highlight w:val="cyan"/>
        </w:rPr>
        <w:t>the far right</w:t>
      </w:r>
      <w:r w:rsidRPr="004C1EC1">
        <w:rPr>
          <w:rStyle w:val="StyleUnderline"/>
        </w:rPr>
        <w:t xml:space="preserve"> tends to benefit from chaos and disruption: this </w:t>
      </w:r>
      <w:r w:rsidRPr="00760B34">
        <w:rPr>
          <w:rStyle w:val="Emphasis"/>
          <w:highlight w:val="cyan"/>
        </w:rPr>
        <w:t>is another</w:t>
      </w:r>
      <w:r w:rsidRPr="004C1EC1">
        <w:rPr>
          <w:rStyle w:val="StyleUnderline"/>
        </w:rPr>
        <w:t xml:space="preserve"> of the </w:t>
      </w:r>
      <w:r w:rsidRPr="00760B34">
        <w:rPr>
          <w:rStyle w:val="Emphasis"/>
          <w:highlight w:val="cyan"/>
        </w:rPr>
        <w:t>feedback loop</w:t>
      </w:r>
      <w:r w:rsidRPr="004C1EC1">
        <w:rPr>
          <w:rStyle w:val="StyleUnderline"/>
        </w:rPr>
        <w:t>s that can turn a crisis into a catastrophe</w:t>
      </w:r>
      <w:r w:rsidRPr="004C1EC1">
        <w:rPr>
          <w:sz w:val="16"/>
        </w:rPr>
        <w:t xml:space="preserve">. </w:t>
      </w:r>
      <w:r w:rsidRPr="004C1EC1">
        <w:rPr>
          <w:rStyle w:val="StyleUnderline"/>
        </w:rPr>
        <w:t>Trump presents himself as the hero who will save the nation from the ruptures he has caused, while deflecting the blame on to scapegoats.</w:t>
      </w:r>
      <w:r>
        <w:rPr>
          <w:rStyle w:val="StyleUnderline"/>
        </w:rPr>
        <w:t xml:space="preserve"> </w:t>
      </w:r>
      <w:r w:rsidRPr="004C1EC1">
        <w:rPr>
          <w:sz w:val="16"/>
        </w:rPr>
        <w:t xml:space="preserve">Alternatively, </w:t>
      </w:r>
      <w:r w:rsidRPr="00760B34">
        <w:rPr>
          <w:rStyle w:val="Emphasis"/>
          <w:sz w:val="26"/>
          <w:szCs w:val="26"/>
          <w:highlight w:val="cyan"/>
        </w:rPr>
        <w:t xml:space="preserve">if collapse appears imminent, Trump </w:t>
      </w:r>
      <w:r w:rsidRPr="004C1EC1">
        <w:rPr>
          <w:rStyle w:val="Emphasis"/>
          <w:sz w:val="26"/>
          <w:szCs w:val="26"/>
        </w:rPr>
        <w:t xml:space="preserve">and his team </w:t>
      </w:r>
      <w:r w:rsidRPr="00760B34">
        <w:rPr>
          <w:rStyle w:val="Emphasis"/>
          <w:sz w:val="26"/>
          <w:szCs w:val="26"/>
          <w:highlight w:val="cyan"/>
        </w:rPr>
        <w:t xml:space="preserve">might not </w:t>
      </w:r>
      <w:r w:rsidRPr="004C1EC1">
        <w:rPr>
          <w:rStyle w:val="Emphasis"/>
          <w:sz w:val="26"/>
          <w:szCs w:val="26"/>
        </w:rPr>
        <w:t xml:space="preserve">wish to </w:t>
      </w:r>
      <w:r w:rsidRPr="00760B34">
        <w:rPr>
          <w:rStyle w:val="Emphasis"/>
          <w:sz w:val="26"/>
          <w:szCs w:val="26"/>
          <w:highlight w:val="cyan"/>
        </w:rPr>
        <w:t>respond</w:t>
      </w:r>
      <w:r w:rsidRPr="004C1EC1">
        <w:rPr>
          <w:sz w:val="16"/>
        </w:rPr>
        <w:t xml:space="preserve">.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w:t>
      </w:r>
      <w:hyperlink r:id="rId17" w:history="1">
        <w:r w:rsidRPr="004C1EC1">
          <w:rPr>
            <w:rStyle w:val="Hyperlink"/>
          </w:rPr>
          <w:t>the ocean floor</w:t>
        </w:r>
      </w:hyperlink>
      <w:r w:rsidRPr="004C1EC1">
        <w:rPr>
          <w:sz w:val="16"/>
        </w:rPr>
        <w:t xml:space="preserve"> (forgetting, as they always do, that their wealth, power and survival is entirely dependent on other people). </w:t>
      </w:r>
      <w:r w:rsidRPr="004C1EC1">
        <w:rPr>
          <w:rStyle w:val="StyleUnderline"/>
        </w:rPr>
        <w:t xml:space="preserve">Or </w:t>
      </w:r>
      <w:r w:rsidRPr="00760B34">
        <w:rPr>
          <w:rStyle w:val="StyleUnderline"/>
          <w:highlight w:val="cyan"/>
        </w:rPr>
        <w:t>they yearn for</w:t>
      </w:r>
      <w:r w:rsidRPr="004C1EC1">
        <w:rPr>
          <w:rStyle w:val="StyleUnderline"/>
        </w:rPr>
        <w:t xml:space="preserve"> a different </w:t>
      </w:r>
      <w:r w:rsidRPr="00760B34">
        <w:rPr>
          <w:rStyle w:val="StyleUnderline"/>
          <w:highlight w:val="cyan"/>
        </w:rPr>
        <w:t>apocalypse</w:t>
      </w:r>
      <w:r w:rsidRPr="004C1EC1">
        <w:rPr>
          <w:rStyle w:val="StyleUnderline"/>
        </w:rPr>
        <w:t>, in which the rest of us roast while</w:t>
      </w:r>
      <w:r>
        <w:rPr>
          <w:rStyle w:val="StyleUnderline"/>
        </w:rPr>
        <w:t xml:space="preserve"> </w:t>
      </w:r>
      <w:hyperlink r:id="rId18" w:history="1">
        <w:r w:rsidRPr="004C1EC1">
          <w:rPr>
            <w:rStyle w:val="StyleUnderline"/>
          </w:rPr>
          <w:t>they party with Jesus</w:t>
        </w:r>
      </w:hyperlink>
      <w:r>
        <w:rPr>
          <w:rStyle w:val="StyleUnderline"/>
        </w:rPr>
        <w:t xml:space="preserve"> </w:t>
      </w:r>
      <w:r w:rsidRPr="004C1EC1">
        <w:rPr>
          <w:rStyle w:val="StyleUnderline"/>
        </w:rPr>
        <w:t>in his restored kingdom.</w:t>
      </w:r>
      <w:r>
        <w:rPr>
          <w:rStyle w:val="StyleUnderline"/>
        </w:rPr>
        <w:t xml:space="preserve"> </w:t>
      </w:r>
      <w:r w:rsidRPr="004C1EC1">
        <w:rPr>
          <w:sz w:val="16"/>
        </w:rPr>
        <w:t xml:space="preserve">Every government should hope for the best and prepare for the worst. But, </w:t>
      </w:r>
      <w:r w:rsidRPr="004C1EC1">
        <w:rPr>
          <w:rStyle w:val="StyleUnderline"/>
        </w:rPr>
        <w:t>as they do with</w:t>
      </w:r>
      <w:r w:rsidRPr="0023176C">
        <w:rPr>
          <w:rStyle w:val="StyleUnderline"/>
        </w:rPr>
        <w:t xml:space="preserve"> </w:t>
      </w:r>
      <w:r w:rsidRPr="00760B34">
        <w:rPr>
          <w:rStyle w:val="Emphasis"/>
          <w:highlight w:val="cyan"/>
        </w:rPr>
        <w:t>climate</w:t>
      </w:r>
      <w:r w:rsidRPr="004C1EC1">
        <w:rPr>
          <w:rStyle w:val="Emphasis"/>
        </w:rPr>
        <w:t xml:space="preserve"> and ecological </w:t>
      </w:r>
      <w:r w:rsidRPr="00760B34">
        <w:rPr>
          <w:rStyle w:val="Emphasis"/>
          <w:highlight w:val="cyan"/>
        </w:rPr>
        <w:t>breakdown</w:t>
      </w:r>
      <w:r w:rsidRPr="004C1EC1">
        <w:rPr>
          <w:rStyle w:val="Emphasis"/>
        </w:rPr>
        <w:t>,</w:t>
      </w:r>
      <w:r w:rsidRPr="0023176C">
        <w:rPr>
          <w:rStyle w:val="Emphasis"/>
        </w:rPr>
        <w:t xml:space="preserve"> </w:t>
      </w:r>
      <w:r w:rsidRPr="00760B34">
        <w:rPr>
          <w:rStyle w:val="Emphasis"/>
          <w:highlight w:val="cyan"/>
        </w:rPr>
        <w:t>freshwater depletion</w:t>
      </w:r>
      <w:r w:rsidRPr="004C1EC1">
        <w:rPr>
          <w:rStyle w:val="Emphasis"/>
        </w:rPr>
        <w:t>, the possibility of</w:t>
      </w:r>
      <w:r w:rsidRPr="0023176C">
        <w:rPr>
          <w:rStyle w:val="Emphasis"/>
        </w:rPr>
        <w:t xml:space="preserve"> </w:t>
      </w:r>
      <w:r w:rsidRPr="00760B34">
        <w:rPr>
          <w:rStyle w:val="Emphasis"/>
          <w:highlight w:val="cyan"/>
        </w:rPr>
        <w:t>food system collapse, a</w:t>
      </w:r>
      <w:r w:rsidRPr="004C1EC1">
        <w:rPr>
          <w:rStyle w:val="Emphasis"/>
        </w:rPr>
        <w:t xml:space="preserve">ntibiotic </w:t>
      </w:r>
      <w:r w:rsidRPr="00760B34">
        <w:rPr>
          <w:rStyle w:val="Emphasis"/>
          <w:highlight w:val="cyan"/>
        </w:rPr>
        <w:t>r</w:t>
      </w:r>
      <w:r w:rsidRPr="004C1EC1">
        <w:rPr>
          <w:rStyle w:val="Emphasis"/>
        </w:rPr>
        <w:t>esistance</w:t>
      </w:r>
      <w:r w:rsidRPr="0023176C">
        <w:rPr>
          <w:rStyle w:val="Emphasis"/>
        </w:rPr>
        <w:t xml:space="preserve"> </w:t>
      </w:r>
      <w:r w:rsidRPr="00760B34">
        <w:rPr>
          <w:rStyle w:val="Emphasis"/>
          <w:highlight w:val="cyan"/>
        </w:rPr>
        <w:t>and</w:t>
      </w:r>
      <w:r w:rsidRPr="0023176C">
        <w:rPr>
          <w:rStyle w:val="Emphasis"/>
        </w:rPr>
        <w:t xml:space="preserve"> </w:t>
      </w:r>
      <w:r w:rsidRPr="00760B34">
        <w:rPr>
          <w:rStyle w:val="Emphasis"/>
          <w:highlight w:val="cyan"/>
        </w:rPr>
        <w:t>nuc</w:t>
      </w:r>
      <w:r w:rsidRPr="004C1EC1">
        <w:rPr>
          <w:rStyle w:val="Emphasis"/>
        </w:rPr>
        <w:t xml:space="preserve">lear </w:t>
      </w:r>
      <w:r w:rsidRPr="00760B34">
        <w:rPr>
          <w:rStyle w:val="Emphasis"/>
          <w:highlight w:val="cyan"/>
        </w:rPr>
        <w:t>prolif</w:t>
      </w:r>
      <w:r w:rsidRPr="004C1EC1">
        <w:rPr>
          <w:rStyle w:val="Emphasis"/>
        </w:rPr>
        <w:t>eration</w:t>
      </w:r>
      <w:r w:rsidRPr="004C1EC1">
        <w:rPr>
          <w:sz w:val="16"/>
        </w:rPr>
        <w:t xml:space="preserve">, </w:t>
      </w:r>
      <w:r w:rsidRPr="004C1EC1">
        <w:rPr>
          <w:rStyle w:val="StyleUnderline"/>
        </w:rPr>
        <w:t>most governments</w:t>
      </w:r>
      <w:r w:rsidRPr="004C1EC1">
        <w:rPr>
          <w:sz w:val="16"/>
        </w:rPr>
        <w:t xml:space="preserve">, including the UK’s, </w:t>
      </w:r>
      <w:r w:rsidRPr="004C1EC1">
        <w:rPr>
          <w:rStyle w:val="StyleUnderline"/>
        </w:rPr>
        <w:t>now seem to hope for the best and leave it there</w:t>
      </w:r>
      <w:r w:rsidRPr="004C1EC1">
        <w:rPr>
          <w:sz w:val="16"/>
        </w:rPr>
        <w:t xml:space="preserve">. So, though there is no substitute for effective government, </w:t>
      </w:r>
      <w:r w:rsidRPr="00760B34">
        <w:rPr>
          <w:rStyle w:val="Emphasis"/>
          <w:highlight w:val="cyan"/>
        </w:rPr>
        <w:t xml:space="preserve">we must </w:t>
      </w:r>
      <w:r w:rsidRPr="004C1EC1">
        <w:rPr>
          <w:rStyle w:val="Emphasis"/>
        </w:rPr>
        <w:t xml:space="preserve">seek to </w:t>
      </w:r>
      <w:r w:rsidRPr="00760B34">
        <w:rPr>
          <w:rStyle w:val="Emphasis"/>
          <w:highlight w:val="cyan"/>
        </w:rPr>
        <w:t>create our own backup systems.</w:t>
      </w:r>
      <w:r>
        <w:rPr>
          <w:rStyle w:val="Emphasis"/>
        </w:rPr>
        <w:t xml:space="preserve"> </w:t>
      </w:r>
      <w:r w:rsidRPr="004C1EC1">
        <w:rPr>
          <w:sz w:val="16"/>
        </w:rPr>
        <w:t xml:space="preserve">Start with this principle: don’t face your fears alone. Make friends, meet your neighbours, set up support networks, help those who are struggling. Since the dawn of humankind, those with robust social networks have been more resilient than those without. Discuss what we confront, explore the means by which we might respond. Through neighbourhood networks, </w:t>
      </w:r>
      <w:r w:rsidRPr="00760B34">
        <w:rPr>
          <w:rStyle w:val="Emphasis"/>
          <w:highlight w:val="cyan"/>
        </w:rPr>
        <w:t>start building a deliberative, participatory democracy,</w:t>
      </w:r>
      <w:r w:rsidRPr="00760B34">
        <w:rPr>
          <w:rStyle w:val="StyleUnderline"/>
          <w:highlight w:val="cyan"/>
        </w:rPr>
        <w:t xml:space="preserve"> to resolve</w:t>
      </w:r>
      <w:r w:rsidRPr="004C1EC1">
        <w:rPr>
          <w:rStyle w:val="StyleUnderline"/>
        </w:rPr>
        <w:t xml:space="preserve"> at least </w:t>
      </w:r>
      <w:r w:rsidRPr="00760B34">
        <w:rPr>
          <w:rStyle w:val="Emphasis"/>
          <w:highlight w:val="cyan"/>
        </w:rPr>
        <w:t xml:space="preserve">some of the issues </w:t>
      </w:r>
      <w:r w:rsidRPr="00760B34">
        <w:rPr>
          <w:rStyle w:val="StyleUnderline"/>
          <w:highlight w:val="cyan"/>
        </w:rPr>
        <w:t>that</w:t>
      </w:r>
      <w:r w:rsidRPr="00760B34">
        <w:rPr>
          <w:rStyle w:val="Emphasis"/>
          <w:highlight w:val="cyan"/>
        </w:rPr>
        <w:t xml:space="preserve"> can be fixed at the local level</w:t>
      </w:r>
      <w:r w:rsidRPr="004C1EC1">
        <w:rPr>
          <w:rStyle w:val="StyleUnderline"/>
        </w:rPr>
        <w:t>.</w:t>
      </w:r>
      <w:r w:rsidRPr="004C1EC1">
        <w:rPr>
          <w:sz w:val="16"/>
        </w:rPr>
        <w:t xml:space="preserve"> If you can, secure local resources for the community (in England this will be made easier with the forthcoming </w:t>
      </w:r>
      <w:hyperlink r:id="rId19" w:history="1">
        <w:r w:rsidRPr="004C1EC1">
          <w:rPr>
            <w:rStyle w:val="Hyperlink"/>
          </w:rPr>
          <w:t>community right to buy</w:t>
        </w:r>
      </w:hyperlink>
      <w:r w:rsidRPr="004C1EC1">
        <w:rPr>
          <w:sz w:val="16"/>
        </w:rPr>
        <w:t xml:space="preserve">, like Scotland’s). </w:t>
      </w:r>
      <w:r w:rsidRPr="004C1EC1">
        <w:rPr>
          <w:rStyle w:val="StyleUnderline"/>
        </w:rPr>
        <w:t>From democratised neighbourhoods, we might seek to develop a new politics, along the lines proposed by</w:t>
      </w:r>
      <w:r>
        <w:rPr>
          <w:rStyle w:val="StyleUnderline"/>
        </w:rPr>
        <w:t xml:space="preserve"> </w:t>
      </w:r>
      <w:hyperlink r:id="rId20" w:history="1">
        <w:r w:rsidRPr="004C1EC1">
          <w:rPr>
            <w:rStyle w:val="StyleUnderline"/>
          </w:rPr>
          <w:t>Murray Bookchin</w:t>
        </w:r>
      </w:hyperlink>
      <w:r w:rsidRPr="004C1EC1">
        <w:rPr>
          <w:rStyle w:val="StyleUnderline"/>
        </w:rPr>
        <w:t>, in which decisions are passed upwards, not downwards, with the aim of creating a political system not only more democratic than those we currently suffer, but which also permits more diversity, redundancy and modularity.</w:t>
      </w:r>
      <w:r>
        <w:rPr>
          <w:rStyle w:val="StyleUnderline"/>
        </w:rPr>
        <w:t xml:space="preserve"> </w:t>
      </w:r>
      <w:r w:rsidRPr="004C1EC1">
        <w:rPr>
          <w:sz w:val="16"/>
        </w:rPr>
        <w:t>Yes, we also – and urgently – need national and global action, brokered by governments</w:t>
      </w:r>
      <w:r w:rsidRPr="004C1EC1">
        <w:rPr>
          <w:rStyle w:val="Emphasis"/>
        </w:rPr>
        <w:t xml:space="preserve">. But it’s beginning to look as if no one has our backs. </w:t>
      </w:r>
      <w:r w:rsidRPr="00760B34">
        <w:rPr>
          <w:rStyle w:val="Emphasis"/>
          <w:highlight w:val="cyan"/>
        </w:rPr>
        <w:t>Prepare for the worst</w:t>
      </w:r>
      <w:r>
        <w:rPr>
          <w:rStyle w:val="Emphasis"/>
        </w:rPr>
        <w:t>.</w:t>
      </w:r>
    </w:p>
    <w:p w14:paraId="5F708F56" w14:textId="77777777" w:rsidR="00660ED1" w:rsidRDefault="00660ED1" w:rsidP="00660ED1"/>
    <w:p w14:paraId="7C37CB0D" w14:textId="77777777" w:rsidR="00660ED1" w:rsidRDefault="00660ED1" w:rsidP="00660ED1">
      <w:pPr>
        <w:pStyle w:val="Heading2"/>
      </w:pPr>
      <w:r>
        <w:t>Case</w:t>
      </w:r>
    </w:p>
    <w:p w14:paraId="0375B8BF" w14:textId="77777777" w:rsidR="00660ED1" w:rsidRDefault="00660ED1" w:rsidP="00660ED1">
      <w:pPr>
        <w:pStyle w:val="Heading3"/>
      </w:pPr>
      <w:r>
        <w:t>Circumvention – T/S</w:t>
      </w:r>
    </w:p>
    <w:p w14:paraId="563D3726" w14:textId="77777777" w:rsidR="00660ED1" w:rsidRDefault="00660ED1" w:rsidP="00660ED1">
      <w:pPr>
        <w:pStyle w:val="Heading4"/>
      </w:pPr>
      <w:r>
        <w:t xml:space="preserve">The plan solves </w:t>
      </w:r>
      <w:r w:rsidRPr="00710648">
        <w:rPr>
          <w:u w:val="single"/>
        </w:rPr>
        <w:t>nothing</w:t>
      </w:r>
      <w:r>
        <w:t>.</w:t>
      </w:r>
    </w:p>
    <w:p w14:paraId="05799CC0" w14:textId="77777777" w:rsidR="00660ED1" w:rsidRDefault="00660ED1" w:rsidP="00660ED1">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257F3377" w14:textId="77777777" w:rsidR="00660ED1" w:rsidRPr="00CD772A" w:rsidRDefault="00660ED1" w:rsidP="00660ED1">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760B34">
        <w:rPr>
          <w:rStyle w:val="Emphasis"/>
          <w:highlight w:val="cyan"/>
        </w:rPr>
        <w:t>violator</w:t>
      </w:r>
      <w:r w:rsidRPr="00CD772A">
        <w:rPr>
          <w:rStyle w:val="StyleUnderline"/>
        </w:rPr>
        <w:t xml:space="preserve"> would </w:t>
      </w:r>
      <w:r w:rsidRPr="00760B34">
        <w:rPr>
          <w:rStyle w:val="StyleUnderline"/>
          <w:highlight w:val="cyan"/>
        </w:rPr>
        <w:t>have to expect</w:t>
      </w:r>
      <w:r w:rsidRPr="00CD772A">
        <w:rPr>
          <w:rStyle w:val="StyleUnderline"/>
        </w:rPr>
        <w:t xml:space="preserve"> a</w:t>
      </w:r>
      <w:r w:rsidRPr="00CD772A">
        <w:rPr>
          <w:sz w:val="16"/>
        </w:rPr>
        <w:t xml:space="preserve"> 48% to </w:t>
      </w:r>
      <w:r w:rsidRPr="00760B34">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760B34">
        <w:rPr>
          <w:rStyle w:val="StyleUnderline"/>
          <w:highlight w:val="cyan"/>
        </w:rPr>
        <w:t xml:space="preserve">to have an </w:t>
      </w:r>
      <w:r w:rsidRPr="00760B34">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760B34">
        <w:rPr>
          <w:rStyle w:val="Emphasis"/>
          <w:highlight w:val="cyan"/>
        </w:rPr>
        <w:t>in practice</w:t>
      </w:r>
      <w:r w:rsidRPr="00CD772A">
        <w:rPr>
          <w:sz w:val="16"/>
        </w:rPr>
        <w:t xml:space="preserve">? </w:t>
      </w:r>
      <w:r w:rsidRPr="00760B34">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760B34">
        <w:rPr>
          <w:rStyle w:val="StyleUnderline"/>
          <w:highlight w:val="cyan"/>
        </w:rPr>
        <w:t xml:space="preserve">in the </w:t>
      </w:r>
      <w:r w:rsidRPr="00760B34">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760B34">
        <w:rPr>
          <w:rStyle w:val="Emphasis"/>
          <w:sz w:val="30"/>
          <w:szCs w:val="30"/>
          <w:highlight w:val="cyan"/>
        </w:rPr>
        <w:t>less than 1%</w:t>
      </w:r>
      <w:r w:rsidRPr="00CD772A">
        <w:rPr>
          <w:sz w:val="16"/>
        </w:rPr>
        <w:t>.</w:t>
      </w:r>
    </w:p>
    <w:p w14:paraId="1BE61B2C" w14:textId="77777777" w:rsidR="00660ED1" w:rsidRPr="00CD772A" w:rsidRDefault="00660ED1" w:rsidP="00660ED1">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760B34">
        <w:rPr>
          <w:rStyle w:val="StyleUnderline"/>
          <w:highlight w:val="cyan"/>
        </w:rPr>
        <w:t>three years</w:t>
      </w:r>
      <w:r w:rsidRPr="00CD772A">
        <w:rPr>
          <w:sz w:val="16"/>
        </w:rPr>
        <w:t xml:space="preserve">, </w:t>
      </w:r>
      <w:r w:rsidRPr="00760B34">
        <w:rPr>
          <w:rStyle w:val="StyleUnderline"/>
          <w:highlight w:val="cyan"/>
        </w:rPr>
        <w:t xml:space="preserve">the </w:t>
      </w:r>
      <w:r w:rsidRPr="00760B34">
        <w:rPr>
          <w:rStyle w:val="Emphasis"/>
          <w:highlight w:val="cyan"/>
        </w:rPr>
        <w:t>maximum length</w:t>
      </w:r>
      <w:r w:rsidRPr="00760B34">
        <w:rPr>
          <w:rStyle w:val="StyleUnderline"/>
          <w:highlight w:val="cyan"/>
        </w:rPr>
        <w:t xml:space="preserve"> for which</w:t>
      </w:r>
      <w:r w:rsidRPr="00CD772A">
        <w:rPr>
          <w:rStyle w:val="StyleUnderline"/>
        </w:rPr>
        <w:t xml:space="preserve"> </w:t>
      </w:r>
      <w:r w:rsidRPr="00CD772A">
        <w:rPr>
          <w:rStyle w:val="Emphasis"/>
        </w:rPr>
        <w:t xml:space="preserve">back </w:t>
      </w:r>
      <w:r w:rsidRPr="00760B34">
        <w:rPr>
          <w:rStyle w:val="Emphasis"/>
          <w:highlight w:val="cyan"/>
        </w:rPr>
        <w:t>wages</w:t>
      </w:r>
      <w:r w:rsidRPr="00760B34">
        <w:rPr>
          <w:rStyle w:val="StyleUnderline"/>
          <w:highlight w:val="cyan"/>
        </w:rPr>
        <w:t xml:space="preserve"> can be claimed</w:t>
      </w:r>
      <w:r w:rsidRPr="00CD772A">
        <w:rPr>
          <w:sz w:val="16"/>
        </w:rPr>
        <w:t xml:space="preserve">). This finding illustrates that </w:t>
      </w:r>
      <w:r w:rsidRPr="00760B34">
        <w:rPr>
          <w:rStyle w:val="StyleUnderline"/>
          <w:highlight w:val="cyan"/>
        </w:rPr>
        <w:t>even under</w:t>
      </w:r>
      <w:r w:rsidRPr="00CD772A">
        <w:rPr>
          <w:sz w:val="16"/>
        </w:rPr>
        <w:t xml:space="preserve"> relatively </w:t>
      </w:r>
      <w:r w:rsidRPr="00760B34">
        <w:rPr>
          <w:rStyle w:val="Emphasis"/>
          <w:highlight w:val="cyan"/>
        </w:rPr>
        <w:t>effective targeting</w:t>
      </w:r>
      <w:r w:rsidRPr="00CD772A">
        <w:rPr>
          <w:sz w:val="16"/>
        </w:rPr>
        <w:t xml:space="preserve">, </w:t>
      </w:r>
      <w:r w:rsidRPr="00760B34">
        <w:rPr>
          <w:rStyle w:val="StyleUnderline"/>
          <w:highlight w:val="cyan"/>
        </w:rPr>
        <w:t xml:space="preserve">detection probabilities would need to increase by </w:t>
      </w:r>
      <w:r w:rsidRPr="00760B34">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65AD30A3" w14:textId="77777777" w:rsidR="00660ED1" w:rsidRPr="00CD772A" w:rsidRDefault="00660ED1" w:rsidP="00660ED1">
      <w:pPr>
        <w:rPr>
          <w:sz w:val="16"/>
        </w:rPr>
      </w:pPr>
      <w:r w:rsidRPr="00760B34">
        <w:rPr>
          <w:rStyle w:val="StyleUnderline"/>
          <w:highlight w:val="cyan"/>
        </w:rPr>
        <w:t>Given the</w:t>
      </w:r>
      <w:r w:rsidRPr="00CD772A">
        <w:rPr>
          <w:sz w:val="16"/>
        </w:rPr>
        <w:t xml:space="preserve"> relative </w:t>
      </w:r>
      <w:r w:rsidRPr="00760B34">
        <w:rPr>
          <w:rStyle w:val="StyleUnderline"/>
          <w:highlight w:val="cyan"/>
        </w:rPr>
        <w:t>scarcity of</w:t>
      </w:r>
      <w:r w:rsidRPr="00CD772A">
        <w:rPr>
          <w:rStyle w:val="StyleUnderline"/>
        </w:rPr>
        <w:t xml:space="preserve"> </w:t>
      </w:r>
      <w:r w:rsidRPr="00CD772A">
        <w:rPr>
          <w:rStyle w:val="Emphasis"/>
        </w:rPr>
        <w:t xml:space="preserve">inspection </w:t>
      </w:r>
      <w:r w:rsidRPr="00760B34">
        <w:rPr>
          <w:rStyle w:val="Emphasis"/>
          <w:highlight w:val="cyan"/>
        </w:rPr>
        <w:t>resources</w:t>
      </w:r>
      <w:r w:rsidRPr="00CD772A">
        <w:rPr>
          <w:sz w:val="16"/>
        </w:rPr>
        <w:t xml:space="preserve">, </w:t>
      </w:r>
      <w:r w:rsidRPr="00760B34">
        <w:rPr>
          <w:rStyle w:val="StyleUnderline"/>
          <w:highlight w:val="cyan"/>
        </w:rPr>
        <w:t>worker-initiated actions are</w:t>
      </w:r>
      <w:r w:rsidRPr="00CD772A">
        <w:rPr>
          <w:rStyle w:val="StyleUnderline"/>
        </w:rPr>
        <w:t xml:space="preserve"> a </w:t>
      </w:r>
      <w:r w:rsidRPr="00760B34">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760B34">
        <w:rPr>
          <w:rStyle w:val="StyleUnderline"/>
          <w:highlight w:val="cyan"/>
        </w:rPr>
        <w:t>workers</w:t>
      </w:r>
      <w:r w:rsidRPr="00CD772A">
        <w:rPr>
          <w:rStyle w:val="StyleUnderline"/>
        </w:rPr>
        <w:t xml:space="preserve"> </w:t>
      </w:r>
      <w:r w:rsidRPr="00CD772A">
        <w:rPr>
          <w:rStyle w:val="Emphasis"/>
        </w:rPr>
        <w:t xml:space="preserve">often </w:t>
      </w:r>
      <w:r w:rsidRPr="00760B34">
        <w:rPr>
          <w:rStyle w:val="Emphasis"/>
          <w:highlight w:val="cyan"/>
        </w:rPr>
        <w:t>do not</w:t>
      </w:r>
      <w:r w:rsidRPr="00760B34">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760B34">
        <w:rPr>
          <w:rStyle w:val="Emphasis"/>
          <w:highlight w:val="cyan"/>
        </w:rPr>
        <w:t>particularly</w:t>
      </w:r>
      <w:r w:rsidRPr="00CD772A">
        <w:rPr>
          <w:rStyle w:val="Emphasis"/>
        </w:rPr>
        <w:t xml:space="preserve"> true</w:t>
      </w:r>
      <w:r w:rsidRPr="00CD772A">
        <w:rPr>
          <w:rStyle w:val="StyleUnderline"/>
        </w:rPr>
        <w:t xml:space="preserve"> for </w:t>
      </w:r>
      <w:r w:rsidRPr="00760B34">
        <w:rPr>
          <w:rStyle w:val="StyleUnderline"/>
          <w:highlight w:val="cyan"/>
        </w:rPr>
        <w:t xml:space="preserve">the </w:t>
      </w:r>
      <w:r w:rsidRPr="00760B34">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760B34">
        <w:rPr>
          <w:rStyle w:val="StyleUnderline"/>
          <w:highlight w:val="cyan"/>
        </w:rPr>
        <w:t xml:space="preserve">for </w:t>
      </w:r>
      <w:r w:rsidRPr="00760B34">
        <w:rPr>
          <w:rStyle w:val="Emphasis"/>
          <w:highlight w:val="cyan"/>
        </w:rPr>
        <w:t>every 130</w:t>
      </w:r>
      <w:r w:rsidRPr="00CD772A">
        <w:rPr>
          <w:sz w:val="16"/>
        </w:rPr>
        <w:t xml:space="preserve"> overtime </w:t>
      </w:r>
      <w:r w:rsidRPr="00760B34">
        <w:rPr>
          <w:rStyle w:val="StyleUnderline"/>
          <w:highlight w:val="cyan"/>
        </w:rPr>
        <w:t>violations</w:t>
      </w:r>
      <w:r w:rsidRPr="00CD772A">
        <w:rPr>
          <w:sz w:val="16"/>
        </w:rPr>
        <w:t xml:space="preserve">, </w:t>
      </w:r>
      <w:r w:rsidRPr="00760B34">
        <w:rPr>
          <w:rStyle w:val="StyleUnderline"/>
          <w:highlight w:val="cyan"/>
        </w:rPr>
        <w:t xml:space="preserve">only </w:t>
      </w:r>
      <w:r w:rsidRPr="00760B34">
        <w:rPr>
          <w:rStyle w:val="Emphasis"/>
          <w:highlight w:val="cyan"/>
        </w:rPr>
        <w:t>one complaint</w:t>
      </w:r>
      <w:r w:rsidRPr="00760B34">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402FCC42" w14:textId="77777777" w:rsidR="00660ED1" w:rsidRDefault="00660ED1" w:rsidP="00660ED1">
      <w:pPr>
        <w:rPr>
          <w:sz w:val="16"/>
        </w:rPr>
      </w:pPr>
      <w:r w:rsidRPr="00641FCA">
        <w:rPr>
          <w:sz w:val="16"/>
        </w:rPr>
        <w:t xml:space="preserve">Why would workers not report violations? First, many </w:t>
      </w:r>
      <w:r w:rsidRPr="00760B34">
        <w:rPr>
          <w:rStyle w:val="StyleUnderline"/>
          <w:highlight w:val="cyan"/>
        </w:rPr>
        <w:t xml:space="preserve">workers are </w:t>
      </w:r>
      <w:r w:rsidRPr="00760B34">
        <w:rPr>
          <w:rStyle w:val="Emphasis"/>
          <w:highlight w:val="cyan"/>
        </w:rPr>
        <w:t>unaware</w:t>
      </w:r>
      <w:r w:rsidRPr="00641FCA">
        <w:rPr>
          <w:rStyle w:val="StyleUnderline"/>
        </w:rPr>
        <w:t xml:space="preserve"> that their </w:t>
      </w:r>
      <w:r w:rsidRPr="00641FCA">
        <w:rPr>
          <w:rStyle w:val="Emphasis"/>
        </w:rPr>
        <w:t xml:space="preserve">employer’s pay </w:t>
      </w:r>
      <w:r w:rsidRPr="00760B34">
        <w:rPr>
          <w:rStyle w:val="Emphasis"/>
          <w:highlight w:val="cyan"/>
        </w:rPr>
        <w:t>practices</w:t>
      </w:r>
      <w:r w:rsidRPr="00760B34">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760B34">
        <w:rPr>
          <w:rStyle w:val="StyleUnderline"/>
          <w:highlight w:val="cyan"/>
        </w:rPr>
        <w:t xml:space="preserve">lack </w:t>
      </w:r>
      <w:r w:rsidRPr="00760B34">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760B34">
        <w:rPr>
          <w:rStyle w:val="StyleUnderline"/>
          <w:highlight w:val="cyan"/>
        </w:rPr>
        <w:t>scared of</w:t>
      </w:r>
      <w:r w:rsidRPr="00641FCA">
        <w:rPr>
          <w:rStyle w:val="StyleUnderline"/>
        </w:rPr>
        <w:t xml:space="preserve"> </w:t>
      </w:r>
      <w:r w:rsidRPr="00641FCA">
        <w:rPr>
          <w:rStyle w:val="Emphasis"/>
        </w:rPr>
        <w:t xml:space="preserve">employer </w:t>
      </w:r>
      <w:r w:rsidRPr="00760B34">
        <w:rPr>
          <w:rStyle w:val="Emphasis"/>
          <w:highlight w:val="cyan"/>
        </w:rPr>
        <w:t>retaliation</w:t>
      </w:r>
      <w:r w:rsidRPr="00641FCA">
        <w:rPr>
          <w:sz w:val="16"/>
        </w:rPr>
        <w:t xml:space="preserve">, </w:t>
      </w:r>
      <w:r w:rsidRPr="00641FCA">
        <w:rPr>
          <w:rStyle w:val="StyleUnderline"/>
        </w:rPr>
        <w:t xml:space="preserve">of </w:t>
      </w:r>
      <w:r w:rsidRPr="00760B34">
        <w:rPr>
          <w:rStyle w:val="StyleUnderline"/>
          <w:highlight w:val="cyan"/>
        </w:rPr>
        <w:t xml:space="preserve">losing their job if the firm is </w:t>
      </w:r>
      <w:r w:rsidRPr="00760B34">
        <w:rPr>
          <w:rStyle w:val="Emphasis"/>
          <w:highlight w:val="cyan"/>
        </w:rPr>
        <w:t>penalized</w:t>
      </w:r>
      <w:r w:rsidRPr="00641FCA">
        <w:rPr>
          <w:rStyle w:val="Emphasis"/>
        </w:rPr>
        <w:t xml:space="preserve"> by the DOL</w:t>
      </w:r>
      <w:r w:rsidRPr="00641FCA">
        <w:rPr>
          <w:sz w:val="16"/>
        </w:rPr>
        <w:t xml:space="preserve">, </w:t>
      </w:r>
      <w:r w:rsidRPr="00760B34">
        <w:rPr>
          <w:rStyle w:val="StyleUnderline"/>
          <w:highlight w:val="cyan"/>
        </w:rPr>
        <w:t>or</w:t>
      </w:r>
      <w:r w:rsidRPr="00641FCA">
        <w:rPr>
          <w:sz w:val="16"/>
        </w:rPr>
        <w:t xml:space="preserve"> of </w:t>
      </w:r>
      <w:r w:rsidRPr="00641FCA">
        <w:rPr>
          <w:rStyle w:val="StyleUnderline"/>
        </w:rPr>
        <w:t xml:space="preserve">contacting </w:t>
      </w:r>
      <w:r w:rsidRPr="00760B34">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760B34">
        <w:rPr>
          <w:rStyle w:val="StyleUnderline"/>
          <w:highlight w:val="cyan"/>
        </w:rPr>
        <w:t>workers</w:t>
      </w:r>
      <w:r w:rsidRPr="00641FCA">
        <w:rPr>
          <w:sz w:val="16"/>
        </w:rPr>
        <w:t xml:space="preserve"> may </w:t>
      </w:r>
      <w:r w:rsidRPr="00641FCA">
        <w:rPr>
          <w:rStyle w:val="Emphasis"/>
        </w:rPr>
        <w:t xml:space="preserve">simply </w:t>
      </w:r>
      <w:r w:rsidRPr="00760B34">
        <w:rPr>
          <w:rStyle w:val="Emphasis"/>
          <w:highlight w:val="cyan"/>
        </w:rPr>
        <w:t>move</w:t>
      </w:r>
      <w:r w:rsidRPr="00641FCA">
        <w:rPr>
          <w:rStyle w:val="Emphasis"/>
        </w:rPr>
        <w:t xml:space="preserve"> on</w:t>
      </w:r>
      <w:r w:rsidRPr="00641FCA">
        <w:rPr>
          <w:rStyle w:val="StyleUnderline"/>
        </w:rPr>
        <w:t xml:space="preserve"> </w:t>
      </w:r>
      <w:r w:rsidRPr="00760B34">
        <w:rPr>
          <w:rStyle w:val="StyleUnderline"/>
          <w:highlight w:val="cyan"/>
        </w:rPr>
        <w:t>to another job</w:t>
      </w:r>
      <w:r w:rsidRPr="00641FCA">
        <w:rPr>
          <w:sz w:val="16"/>
        </w:rPr>
        <w:t xml:space="preserve"> (Bobo 2011). Finally, </w:t>
      </w:r>
      <w:r w:rsidRPr="00760B34">
        <w:rPr>
          <w:rStyle w:val="StyleUnderline"/>
          <w:highlight w:val="cyan"/>
        </w:rPr>
        <w:t>if</w:t>
      </w:r>
      <w:r w:rsidRPr="00641FCA">
        <w:rPr>
          <w:rStyle w:val="StyleUnderline"/>
        </w:rPr>
        <w:t xml:space="preserve"> a worker believes</w:t>
      </w:r>
      <w:r w:rsidRPr="00641FCA">
        <w:rPr>
          <w:sz w:val="16"/>
        </w:rPr>
        <w:t xml:space="preserve"> that </w:t>
      </w:r>
      <w:r w:rsidRPr="00760B34">
        <w:rPr>
          <w:rStyle w:val="StyleUnderline"/>
          <w:highlight w:val="cyan"/>
        </w:rPr>
        <w:t xml:space="preserve">their job </w:t>
      </w:r>
      <w:r w:rsidRPr="00760B34">
        <w:rPr>
          <w:rStyle w:val="Emphasis"/>
          <w:highlight w:val="cyan"/>
        </w:rPr>
        <w:t>would not exist</w:t>
      </w:r>
      <w:r w:rsidRPr="00760B34">
        <w:rPr>
          <w:rStyle w:val="StyleUnderline"/>
          <w:highlight w:val="cyan"/>
        </w:rPr>
        <w:t xml:space="preserve"> with a higher wage</w:t>
      </w:r>
      <w:r w:rsidRPr="00641FCA">
        <w:rPr>
          <w:sz w:val="16"/>
        </w:rPr>
        <w:t xml:space="preserve">, </w:t>
      </w:r>
      <w:r w:rsidRPr="00641FCA">
        <w:rPr>
          <w:rStyle w:val="StyleUnderline"/>
        </w:rPr>
        <w:t xml:space="preserve">a </w:t>
      </w:r>
      <w:r w:rsidRPr="00760B34">
        <w:rPr>
          <w:rStyle w:val="StyleUnderline"/>
          <w:highlight w:val="cyan"/>
        </w:rPr>
        <w:t>firm and worker</w:t>
      </w:r>
      <w:r w:rsidRPr="00641FCA">
        <w:rPr>
          <w:sz w:val="16"/>
        </w:rPr>
        <w:t xml:space="preserve"> may </w:t>
      </w:r>
      <w:r w:rsidRPr="00760B34">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760B34">
        <w:rPr>
          <w:rStyle w:val="StyleUnderline"/>
          <w:highlight w:val="cyan"/>
        </w:rPr>
        <w:t>Even if a worker does want to bring a suit</w:t>
      </w:r>
      <w:r w:rsidRPr="00641FCA">
        <w:rPr>
          <w:sz w:val="16"/>
        </w:rPr>
        <w:t xml:space="preserve">, </w:t>
      </w:r>
      <w:r w:rsidRPr="00760B34">
        <w:rPr>
          <w:rStyle w:val="Emphasis"/>
          <w:highlight w:val="cyan"/>
        </w:rPr>
        <w:t>high costs</w:t>
      </w:r>
      <w:r w:rsidRPr="00641FCA">
        <w:rPr>
          <w:rStyle w:val="StyleUnderline"/>
        </w:rPr>
        <w:t xml:space="preserve"> </w:t>
      </w:r>
      <w:r w:rsidRPr="00760B34">
        <w:rPr>
          <w:rStyle w:val="StyleUnderline"/>
          <w:highlight w:val="cyan"/>
        </w:rPr>
        <w:t>mean</w:t>
      </w:r>
      <w:r w:rsidRPr="00641FCA">
        <w:rPr>
          <w:rStyle w:val="StyleUnderline"/>
        </w:rPr>
        <w:t xml:space="preserve"> that </w:t>
      </w:r>
      <w:r w:rsidRPr="00485207">
        <w:rPr>
          <w:rStyle w:val="Emphasis"/>
        </w:rPr>
        <w:t xml:space="preserve">FLSA </w:t>
      </w:r>
      <w:r w:rsidRPr="00760B34">
        <w:rPr>
          <w:rStyle w:val="Emphasis"/>
          <w:highlight w:val="cyan"/>
        </w:rPr>
        <w:t>cases</w:t>
      </w:r>
      <w:r w:rsidRPr="00760B34">
        <w:rPr>
          <w:rStyle w:val="StyleUnderline"/>
          <w:highlight w:val="cyan"/>
        </w:rPr>
        <w:t xml:space="preserve"> are</w:t>
      </w:r>
      <w:r w:rsidRPr="00641FCA">
        <w:rPr>
          <w:rStyle w:val="StyleUnderline"/>
        </w:rPr>
        <w:t xml:space="preserve"> often </w:t>
      </w:r>
      <w:r w:rsidRPr="00760B34">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04BBE12A" w14:textId="77777777" w:rsidR="00660ED1" w:rsidRPr="00D62403" w:rsidRDefault="00660ED1" w:rsidP="00660ED1">
      <w:pPr>
        <w:pStyle w:val="Heading4"/>
        <w:rPr>
          <w:u w:val="single"/>
        </w:rPr>
      </w:pPr>
      <w:r>
        <w:t xml:space="preserve">The </w:t>
      </w:r>
      <w:r>
        <w:rPr>
          <w:u w:val="single"/>
        </w:rPr>
        <w:t>NLRB</w:t>
      </w:r>
      <w:r>
        <w:t xml:space="preserve"> is </w:t>
      </w:r>
      <w:r>
        <w:rPr>
          <w:u w:val="single"/>
        </w:rPr>
        <w:t>frozen</w:t>
      </w:r>
      <w:r>
        <w:t xml:space="preserve"> from </w:t>
      </w:r>
      <w:r>
        <w:rPr>
          <w:u w:val="single"/>
        </w:rPr>
        <w:t>enforcing</w:t>
      </w:r>
      <w:r>
        <w:t xml:space="preserve"> </w:t>
      </w:r>
      <w:r>
        <w:rPr>
          <w:i/>
          <w:iCs w:val="0"/>
        </w:rPr>
        <w:t>any</w:t>
      </w:r>
      <w:r>
        <w:t xml:space="preserve"> </w:t>
      </w:r>
      <w:r>
        <w:rPr>
          <w:u w:val="single"/>
        </w:rPr>
        <w:t>labor laws</w:t>
      </w:r>
      <w:r>
        <w:t>.</w:t>
      </w:r>
    </w:p>
    <w:p w14:paraId="36B9ABED" w14:textId="77777777" w:rsidR="00660ED1" w:rsidRDefault="00660ED1" w:rsidP="00660ED1">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0C056843" w14:textId="77777777" w:rsidR="00660ED1" w:rsidRPr="00847794" w:rsidRDefault="00660ED1" w:rsidP="00660ED1">
      <w:pPr>
        <w:rPr>
          <w:b/>
          <w:iCs/>
          <w:sz w:val="26"/>
          <w:u w:val="single"/>
          <w:bdr w:val="single" w:sz="8" w:space="0" w:color="auto"/>
        </w:rPr>
      </w:pPr>
      <w:r w:rsidRPr="00C654A0">
        <w:rPr>
          <w:sz w:val="16"/>
        </w:rPr>
        <w:t xml:space="preserve">In my paper “The Death of Labor Law and the Rebirth of the Labor Movement” (forthcoming in the Boston College Law Review), I explain how the Supreme Court could use one of the cases that Elon Musk’s company SpaceX is bringing to challenge the Board’s use of administrative law judges as a mechanism to completely set aside the NLRA and with it the restrictions on unions’ organizing tactics. In some ways, I am arguing that </w:t>
      </w:r>
      <w:r w:rsidRPr="001E4F89">
        <w:rPr>
          <w:u w:val="single"/>
        </w:rPr>
        <w:t xml:space="preserve">it would be </w:t>
      </w:r>
      <w:r w:rsidRPr="001E4F89">
        <w:rPr>
          <w:rStyle w:val="Emphasis"/>
        </w:rPr>
        <w:t>better</w:t>
      </w:r>
      <w:r w:rsidRPr="001E4F89">
        <w:rPr>
          <w:u w:val="single"/>
        </w:rPr>
        <w:t xml:space="preserve"> to </w:t>
      </w:r>
      <w:r w:rsidRPr="001E4F89">
        <w:rPr>
          <w:rStyle w:val="Emphasis"/>
        </w:rPr>
        <w:t>return</w:t>
      </w:r>
      <w:r w:rsidRPr="001E4F89">
        <w:rPr>
          <w:u w:val="single"/>
        </w:rPr>
        <w:t xml:space="preserve"> labor law to the “</w:t>
      </w:r>
      <w:r w:rsidRPr="001E4F89">
        <w:rPr>
          <w:rStyle w:val="Emphasis"/>
        </w:rPr>
        <w:t>law</w:t>
      </w:r>
      <w:r w:rsidRPr="001E4F89">
        <w:rPr>
          <w:u w:val="single"/>
        </w:rPr>
        <w:t xml:space="preserve"> of the </w:t>
      </w:r>
      <w:r w:rsidRPr="001E4F89">
        <w:rPr>
          <w:rStyle w:val="Emphasis"/>
        </w:rPr>
        <w:t>jungle.</w:t>
      </w:r>
      <w:r w:rsidRPr="001E4F89">
        <w:rPr>
          <w:u w:val="single"/>
        </w:rPr>
        <w:t>”</w:t>
      </w:r>
      <w:r w:rsidRPr="00C654A0">
        <w:rPr>
          <w:u w:val="single"/>
        </w:rPr>
        <w:t xml:space="preserve"> Here is why.</w:t>
      </w:r>
      <w:r w:rsidRPr="00C654A0">
        <w:rPr>
          <w:sz w:val="16"/>
        </w:rPr>
        <w:t xml:space="preserve"> </w:t>
      </w:r>
      <w:r w:rsidRPr="00425FCD">
        <w:rPr>
          <w:sz w:val="12"/>
        </w:rPr>
        <w:t>¶</w:t>
      </w:r>
      <w:r w:rsidRPr="00C654A0">
        <w:rPr>
          <w:sz w:val="16"/>
        </w:rPr>
        <w:t xml:space="preserve"> The most harmful result that </w:t>
      </w:r>
      <w:r w:rsidRPr="00760B34">
        <w:rPr>
          <w:highlight w:val="cyan"/>
          <w:u w:val="single"/>
        </w:rPr>
        <w:t xml:space="preserve">the </w:t>
      </w:r>
      <w:r w:rsidRPr="00760B34">
        <w:rPr>
          <w:rStyle w:val="Emphasis"/>
          <w:highlight w:val="cyan"/>
        </w:rPr>
        <w:t>Supreme Court</w:t>
      </w:r>
      <w:r w:rsidRPr="00760B34">
        <w:rPr>
          <w:highlight w:val="cyan"/>
          <w:u w:val="single"/>
        </w:rPr>
        <w:t xml:space="preserve"> could</w:t>
      </w:r>
      <w:r w:rsidRPr="00C654A0">
        <w:rPr>
          <w:u w:val="single"/>
        </w:rPr>
        <w:t xml:space="preserve"> achieve is to </w:t>
      </w:r>
      <w:r w:rsidRPr="00760B34">
        <w:rPr>
          <w:rStyle w:val="Emphasis"/>
          <w:highlight w:val="cyan"/>
        </w:rPr>
        <w:t>render</w:t>
      </w:r>
      <w:r w:rsidRPr="00760B34">
        <w:rPr>
          <w:highlight w:val="cyan"/>
          <w:u w:val="single"/>
        </w:rPr>
        <w:t xml:space="preserve"> the </w:t>
      </w:r>
      <w:r w:rsidRPr="00760B34">
        <w:rPr>
          <w:rStyle w:val="Emphasis"/>
          <w:highlight w:val="cyan"/>
        </w:rPr>
        <w:t>NLRB</w:t>
      </w:r>
      <w:r w:rsidRPr="00760B34">
        <w:rPr>
          <w:highlight w:val="cyan"/>
          <w:u w:val="single"/>
        </w:rPr>
        <w:t xml:space="preserve"> a </w:t>
      </w:r>
      <w:r w:rsidRPr="00760B34">
        <w:rPr>
          <w:rStyle w:val="Emphasis"/>
          <w:highlight w:val="cyan"/>
        </w:rPr>
        <w:t>zombie agency</w:t>
      </w:r>
      <w:r w:rsidRPr="00760B34">
        <w:rPr>
          <w:highlight w:val="cyan"/>
          <w:u w:val="single"/>
        </w:rPr>
        <w:t xml:space="preserve"> that </w:t>
      </w:r>
      <w:r w:rsidRPr="00760B34">
        <w:rPr>
          <w:rStyle w:val="Emphasis"/>
          <w:highlight w:val="cyan"/>
        </w:rPr>
        <w:t>formally exists</w:t>
      </w:r>
      <w:r w:rsidRPr="00760B34">
        <w:rPr>
          <w:highlight w:val="cyan"/>
          <w:u w:val="single"/>
        </w:rPr>
        <w:t>, but</w:t>
      </w:r>
      <w:r w:rsidRPr="00C654A0">
        <w:rPr>
          <w:u w:val="single"/>
        </w:rPr>
        <w:t xml:space="preserve"> is </w:t>
      </w:r>
      <w:r w:rsidRPr="00760B34">
        <w:rPr>
          <w:rStyle w:val="Emphasis"/>
          <w:highlight w:val="cyan"/>
        </w:rPr>
        <w:t>hobbled</w:t>
      </w:r>
      <w:r w:rsidRPr="00760B34">
        <w:rPr>
          <w:highlight w:val="cyan"/>
          <w:u w:val="single"/>
        </w:rPr>
        <w:t xml:space="preserve"> in its </w:t>
      </w:r>
      <w:r w:rsidRPr="00760B34">
        <w:rPr>
          <w:rStyle w:val="Emphasis"/>
          <w:highlight w:val="cyan"/>
        </w:rPr>
        <w:t>ability</w:t>
      </w:r>
      <w:r w:rsidRPr="00760B34">
        <w:rPr>
          <w:highlight w:val="cyan"/>
          <w:u w:val="single"/>
        </w:rPr>
        <w:t xml:space="preserve"> to </w:t>
      </w:r>
      <w:r w:rsidRPr="00760B34">
        <w:rPr>
          <w:rStyle w:val="Emphasis"/>
          <w:highlight w:val="cyan"/>
        </w:rPr>
        <w:t>protect</w:t>
      </w:r>
      <w:r w:rsidRPr="00760B34">
        <w:rPr>
          <w:highlight w:val="cyan"/>
          <w:u w:val="single"/>
        </w:rPr>
        <w:t xml:space="preserve"> </w:t>
      </w:r>
      <w:r w:rsidRPr="00760B34">
        <w:rPr>
          <w:rStyle w:val="Emphasis"/>
          <w:highlight w:val="cyan"/>
        </w:rPr>
        <w:t>workers</w:t>
      </w:r>
      <w:r w:rsidRPr="00C654A0">
        <w:rPr>
          <w:u w:val="single"/>
        </w:rPr>
        <w:t xml:space="preserve"> who seek to </w:t>
      </w:r>
      <w:r w:rsidRPr="00C654A0">
        <w:rPr>
          <w:rStyle w:val="Emphasis"/>
        </w:rPr>
        <w:t>collectively</w:t>
      </w:r>
      <w:r w:rsidRPr="00C654A0">
        <w:rPr>
          <w:u w:val="single"/>
        </w:rPr>
        <w:t xml:space="preserve"> </w:t>
      </w:r>
      <w:r w:rsidRPr="00C654A0">
        <w:rPr>
          <w:rStyle w:val="Emphasis"/>
        </w:rPr>
        <w:t>bargain.</w:t>
      </w:r>
      <w:r w:rsidRPr="00C654A0">
        <w:rPr>
          <w:sz w:val="16"/>
        </w:rPr>
        <w:t xml:space="preserve">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w:t>
      </w:r>
      <w:r w:rsidRPr="00760B34">
        <w:rPr>
          <w:highlight w:val="cyan"/>
          <w:u w:val="single"/>
        </w:rPr>
        <w:t xml:space="preserve">the </w:t>
      </w:r>
      <w:r w:rsidRPr="00760B34">
        <w:rPr>
          <w:rStyle w:val="Emphasis"/>
          <w:highlight w:val="cyan"/>
        </w:rPr>
        <w:t>agency</w:t>
      </w:r>
      <w:r w:rsidRPr="00760B34">
        <w:rPr>
          <w:highlight w:val="cyan"/>
          <w:u w:val="single"/>
        </w:rPr>
        <w:t xml:space="preserve"> would be </w:t>
      </w:r>
      <w:r w:rsidRPr="00760B34">
        <w:rPr>
          <w:rStyle w:val="Emphasis"/>
          <w:highlight w:val="cyan"/>
        </w:rPr>
        <w:t>unable</w:t>
      </w:r>
      <w:r w:rsidRPr="00760B34">
        <w:rPr>
          <w:highlight w:val="cyan"/>
          <w:u w:val="single"/>
        </w:rPr>
        <w:t xml:space="preserve"> to </w:t>
      </w:r>
      <w:r w:rsidRPr="00760B34">
        <w:rPr>
          <w:rStyle w:val="Emphasis"/>
          <w:highlight w:val="cyan"/>
        </w:rPr>
        <w:t>function</w:t>
      </w:r>
      <w:r w:rsidRPr="00760B34">
        <w:rPr>
          <w:highlight w:val="cyan"/>
          <w:u w:val="single"/>
        </w:rPr>
        <w:t xml:space="preserve"> and </w:t>
      </w:r>
      <w:r w:rsidRPr="00760B34">
        <w:rPr>
          <w:rStyle w:val="Emphasis"/>
          <w:highlight w:val="cyan"/>
        </w:rPr>
        <w:t>provide</w:t>
      </w:r>
      <w:r w:rsidRPr="00760B34">
        <w:rPr>
          <w:highlight w:val="cyan"/>
          <w:u w:val="single"/>
        </w:rPr>
        <w:t xml:space="preserve"> a </w:t>
      </w:r>
      <w:r w:rsidRPr="00760B34">
        <w:rPr>
          <w:rStyle w:val="Emphasis"/>
          <w:highlight w:val="cyan"/>
        </w:rPr>
        <w:t>modicum</w:t>
      </w:r>
      <w:r w:rsidRPr="00760B34">
        <w:rPr>
          <w:highlight w:val="cyan"/>
          <w:u w:val="single"/>
        </w:rPr>
        <w:t xml:space="preserve"> of </w:t>
      </w:r>
      <w:r w:rsidRPr="00760B34">
        <w:rPr>
          <w:rStyle w:val="Emphasis"/>
          <w:highlight w:val="cyan"/>
        </w:rPr>
        <w:t>protection</w:t>
      </w:r>
      <w:r w:rsidRPr="00760B34">
        <w:rPr>
          <w:highlight w:val="cyan"/>
          <w:u w:val="single"/>
        </w:rPr>
        <w:t xml:space="preserve"> to </w:t>
      </w:r>
      <w:r w:rsidRPr="00760B34">
        <w:rPr>
          <w:rStyle w:val="Emphasis"/>
          <w:highlight w:val="cyan"/>
        </w:rPr>
        <w:t>workers</w:t>
      </w:r>
      <w:r w:rsidRPr="00C654A0">
        <w:rPr>
          <w:u w:val="single"/>
        </w:rPr>
        <w:t xml:space="preserve"> seeking to organize </w:t>
      </w:r>
      <w:r w:rsidRPr="00760B34">
        <w:rPr>
          <w:highlight w:val="cyan"/>
          <w:u w:val="single"/>
        </w:rPr>
        <w:t xml:space="preserve">as its </w:t>
      </w:r>
      <w:r w:rsidRPr="00760B34">
        <w:rPr>
          <w:rStyle w:val="Emphasis"/>
          <w:highlight w:val="cyan"/>
        </w:rPr>
        <w:t>internal mechanism</w:t>
      </w:r>
      <w:r w:rsidRPr="00760B34">
        <w:rPr>
          <w:highlight w:val="cyan"/>
          <w:u w:val="single"/>
        </w:rPr>
        <w:t xml:space="preserve"> for </w:t>
      </w:r>
      <w:r w:rsidRPr="00760B34">
        <w:rPr>
          <w:rStyle w:val="Emphasis"/>
          <w:highlight w:val="cyan"/>
        </w:rPr>
        <w:t>deciding</w:t>
      </w:r>
      <w:r w:rsidRPr="00760B34">
        <w:rPr>
          <w:highlight w:val="cyan"/>
          <w:u w:val="single"/>
        </w:rPr>
        <w:t xml:space="preserve"> </w:t>
      </w:r>
      <w:r w:rsidRPr="00760B34">
        <w:rPr>
          <w:rStyle w:val="Emphasis"/>
          <w:highlight w:val="cyan"/>
        </w:rPr>
        <w:t>cases</w:t>
      </w:r>
      <w:r w:rsidRPr="00760B34">
        <w:rPr>
          <w:highlight w:val="cyan"/>
          <w:u w:val="single"/>
        </w:rPr>
        <w:t xml:space="preserve"> would be </w:t>
      </w:r>
      <w:r w:rsidRPr="00760B34">
        <w:rPr>
          <w:rStyle w:val="Emphasis"/>
          <w:highlight w:val="cyan"/>
        </w:rPr>
        <w:t>hollowed out.</w:t>
      </w:r>
      <w:r w:rsidRPr="00425FCD">
        <w:rPr>
          <w:sz w:val="12"/>
        </w:rPr>
        <w:t>¶</w:t>
      </w:r>
      <w:r w:rsidRPr="00D62403">
        <w:rPr>
          <w:sz w:val="12"/>
        </w:rPr>
        <w:t xml:space="preserve"> </w:t>
      </w:r>
      <w:r w:rsidRPr="00D62403">
        <w:rPr>
          <w:sz w:val="16"/>
        </w:rPr>
        <w:t>A fed</w:t>
      </w:r>
      <w:r w:rsidRPr="00C654A0">
        <w:rPr>
          <w:sz w:val="16"/>
        </w:rPr>
        <w:t xml:space="preserve">eral district judge in Texas already reached this result. That judge ruled that SpaceX was correct in asserting that the administrative law judges (ALJs) that hear cases were without constitutional authority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w:t>
      </w:r>
      <w:r w:rsidRPr="00C654A0">
        <w:rPr>
          <w:u w:val="single"/>
        </w:rPr>
        <w:t xml:space="preserve">Other courts have not issued rulings that are quite as broad. Whereas the judge in the Space X matter took a maul to the NLRA, other </w:t>
      </w:r>
      <w:r w:rsidRPr="00760B34">
        <w:rPr>
          <w:rStyle w:val="Emphasis"/>
          <w:highlight w:val="cyan"/>
        </w:rPr>
        <w:t>courts</w:t>
      </w:r>
      <w:r w:rsidRPr="00760B34">
        <w:rPr>
          <w:highlight w:val="cyan"/>
          <w:u w:val="single"/>
        </w:rPr>
        <w:t xml:space="preserve"> have used a </w:t>
      </w:r>
      <w:r w:rsidRPr="00760B34">
        <w:rPr>
          <w:rStyle w:val="Emphasis"/>
          <w:highlight w:val="cyan"/>
        </w:rPr>
        <w:t>scalpel</w:t>
      </w:r>
      <w:r w:rsidRPr="00760B34">
        <w:rPr>
          <w:highlight w:val="cyan"/>
          <w:u w:val="single"/>
        </w:rPr>
        <w:t xml:space="preserve"> to </w:t>
      </w:r>
      <w:r w:rsidRPr="00760B34">
        <w:rPr>
          <w:rStyle w:val="Emphasis"/>
          <w:highlight w:val="cyan"/>
        </w:rPr>
        <w:t>carefully deal</w:t>
      </w:r>
      <w:r w:rsidRPr="00760B34">
        <w:rPr>
          <w:highlight w:val="cyan"/>
          <w:u w:val="single"/>
        </w:rPr>
        <w:t xml:space="preserve"> with</w:t>
      </w:r>
      <w:r w:rsidRPr="00C654A0">
        <w:rPr>
          <w:u w:val="single"/>
        </w:rPr>
        <w:t xml:space="preserve"> administrative and constitutional law matters affecting </w:t>
      </w:r>
      <w:r w:rsidRPr="00760B34">
        <w:rPr>
          <w:highlight w:val="cyan"/>
          <w:u w:val="single"/>
        </w:rPr>
        <w:t xml:space="preserve">the </w:t>
      </w:r>
      <w:r w:rsidRPr="00760B34">
        <w:rPr>
          <w:rStyle w:val="Emphasis"/>
          <w:highlight w:val="cyan"/>
        </w:rPr>
        <w:t>Board</w:t>
      </w:r>
      <w:r w:rsidRPr="00C654A0">
        <w:rPr>
          <w:u w:val="single"/>
        </w:rPr>
        <w:t xml:space="preserve"> and its </w:t>
      </w:r>
      <w:r w:rsidRPr="00760B34">
        <w:rPr>
          <w:rStyle w:val="Emphasis"/>
          <w:highlight w:val="cyan"/>
        </w:rPr>
        <w:t>decision-making apparatus.</w:t>
      </w:r>
    </w:p>
    <w:p w14:paraId="467D788E" w14:textId="77777777" w:rsidR="00660ED1" w:rsidRPr="00846D5B" w:rsidRDefault="00660ED1" w:rsidP="00660ED1">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5686AB7D" w14:textId="77777777" w:rsidR="00660ED1" w:rsidRDefault="00660ED1" w:rsidP="00660ED1">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076DB454" w14:textId="77777777" w:rsidR="00660ED1" w:rsidRDefault="00660ED1" w:rsidP="00660ED1">
      <w:pPr>
        <w:rPr>
          <w:rStyle w:val="Emphasis"/>
        </w:rPr>
      </w:pPr>
      <w:r w:rsidRPr="007B3076">
        <w:rPr>
          <w:sz w:val="16"/>
        </w:rPr>
        <w:t xml:space="preserve">On January 27, </w:t>
      </w:r>
      <w:r w:rsidRPr="00760B34">
        <w:rPr>
          <w:rStyle w:val="Emphasis"/>
          <w:highlight w:val="cyan"/>
        </w:rPr>
        <w:t>Trump</w:t>
      </w:r>
      <w:r w:rsidRPr="007B3076">
        <w:rPr>
          <w:u w:val="single"/>
        </w:rPr>
        <w:t xml:space="preserve"> also </w:t>
      </w:r>
      <w:r w:rsidRPr="00760B34">
        <w:rPr>
          <w:rStyle w:val="Emphasis"/>
          <w:highlight w:val="cyan"/>
        </w:rPr>
        <w:t>fired</w:t>
      </w:r>
      <w:r w:rsidRPr="007B3076">
        <w:rPr>
          <w:u w:val="single"/>
        </w:rPr>
        <w:t xml:space="preserve"> </w:t>
      </w:r>
      <w:r w:rsidRPr="00AF4506">
        <w:rPr>
          <w:rStyle w:val="Emphasis"/>
        </w:rPr>
        <w:t xml:space="preserve">Jennifer </w:t>
      </w:r>
      <w:r w:rsidRPr="00760B34">
        <w:rPr>
          <w:rStyle w:val="Emphasis"/>
          <w:highlight w:val="cyan"/>
        </w:rPr>
        <w:t>Abruzzo</w:t>
      </w:r>
      <w:r w:rsidRPr="007B3076">
        <w:rPr>
          <w:u w:val="single"/>
        </w:rPr>
        <w:t>, the NLRB’s general counsel.</w:t>
      </w:r>
      <w:r w:rsidRPr="007B3076">
        <w:rPr>
          <w:sz w:val="16"/>
        </w:rPr>
        <w:t xml:space="preserve"> Since being appointed by President Joe Biden in 2021, </w:t>
      </w:r>
      <w:r w:rsidRPr="00760B34">
        <w:rPr>
          <w:rStyle w:val="Emphasis"/>
          <w:highlight w:val="cyan"/>
        </w:rPr>
        <w:t>Abruzzo</w:t>
      </w:r>
      <w:r w:rsidRPr="00760B34">
        <w:rPr>
          <w:highlight w:val="cyan"/>
          <w:u w:val="single"/>
        </w:rPr>
        <w:t xml:space="preserve"> </w:t>
      </w:r>
      <w:r w:rsidRPr="00760B34">
        <w:rPr>
          <w:rStyle w:val="Emphasis"/>
          <w:highlight w:val="cyan"/>
        </w:rPr>
        <w:t>implemented</w:t>
      </w:r>
      <w:r w:rsidRPr="007B3076">
        <w:rPr>
          <w:u w:val="single"/>
        </w:rPr>
        <w:t xml:space="preserve"> dozens of </w:t>
      </w:r>
      <w:r w:rsidRPr="00760B34">
        <w:rPr>
          <w:rStyle w:val="Emphasis"/>
          <w:highlight w:val="cyan"/>
        </w:rPr>
        <w:t>policies</w:t>
      </w:r>
      <w:r w:rsidRPr="007B3076">
        <w:rPr>
          <w:u w:val="single"/>
        </w:rPr>
        <w:t xml:space="preserve"> at the NLRB </w:t>
      </w:r>
      <w:r w:rsidRPr="00760B34">
        <w:rPr>
          <w:highlight w:val="cyan"/>
          <w:u w:val="single"/>
        </w:rPr>
        <w:t xml:space="preserve">that </w:t>
      </w:r>
      <w:r w:rsidRPr="00760B34">
        <w:rPr>
          <w:rStyle w:val="Emphasis"/>
          <w:highlight w:val="cyan"/>
        </w:rPr>
        <w:t>strengthen</w:t>
      </w:r>
      <w:r w:rsidRPr="00760B34">
        <w:rPr>
          <w:highlight w:val="cyan"/>
          <w:u w:val="single"/>
        </w:rPr>
        <w:t xml:space="preserve"> </w:t>
      </w:r>
      <w:r w:rsidRPr="00760B34">
        <w:rPr>
          <w:rStyle w:val="Emphasis"/>
          <w:highlight w:val="cyan"/>
        </w:rPr>
        <w:t>workers’ right</w:t>
      </w:r>
      <w:r w:rsidRPr="00760B34">
        <w:rPr>
          <w:highlight w:val="cyan"/>
          <w:u w:val="single"/>
        </w:rPr>
        <w:t xml:space="preserve"> to </w:t>
      </w:r>
      <w:r w:rsidRPr="00760B34">
        <w:rPr>
          <w:rStyle w:val="Emphasis"/>
          <w:highlight w:val="cyan"/>
        </w:rPr>
        <w:t>organize.</w:t>
      </w:r>
      <w:r w:rsidRPr="007B3076">
        <w:rPr>
          <w:u w:val="single"/>
        </w:rPr>
        <w:t xml:space="preserve"> Under Abruzzo’s direction, </w:t>
      </w:r>
      <w:r w:rsidRPr="00760B34">
        <w:rPr>
          <w:highlight w:val="cyan"/>
          <w:u w:val="single"/>
        </w:rPr>
        <w:t xml:space="preserve">the </w:t>
      </w:r>
      <w:r w:rsidRPr="00760B34">
        <w:rPr>
          <w:rStyle w:val="Emphasis"/>
          <w:highlight w:val="cyan"/>
        </w:rPr>
        <w:t>agency</w:t>
      </w:r>
      <w:r w:rsidRPr="00760B34">
        <w:rPr>
          <w:highlight w:val="cyan"/>
          <w:u w:val="single"/>
        </w:rPr>
        <w:t xml:space="preserve"> </w:t>
      </w:r>
      <w:r w:rsidRPr="00760B34">
        <w:rPr>
          <w:rStyle w:val="Emphasis"/>
          <w:highlight w:val="cyan"/>
        </w:rPr>
        <w:t>sought</w:t>
      </w:r>
      <w:r w:rsidRPr="00760B34">
        <w:rPr>
          <w:highlight w:val="cyan"/>
          <w:u w:val="single"/>
        </w:rPr>
        <w:t xml:space="preserve"> </w:t>
      </w:r>
      <w:r w:rsidRPr="00760B34">
        <w:rPr>
          <w:rStyle w:val="Emphasis"/>
          <w:highlight w:val="cyan"/>
        </w:rPr>
        <w:t>stronger remedies</w:t>
      </w:r>
      <w:r w:rsidRPr="007B3076">
        <w:rPr>
          <w:u w:val="single"/>
        </w:rPr>
        <w:t xml:space="preserve"> for workers who lost their jobs after being fired for organizing; </w:t>
      </w:r>
      <w:r w:rsidRPr="00760B34">
        <w:rPr>
          <w:rStyle w:val="Emphasis"/>
          <w:highlight w:val="cyan"/>
        </w:rPr>
        <w:t>limited</w:t>
      </w:r>
      <w:r w:rsidRPr="007B3076">
        <w:rPr>
          <w:u w:val="single"/>
        </w:rPr>
        <w:t xml:space="preserve"> the use of </w:t>
      </w:r>
      <w:r w:rsidRPr="00760B34">
        <w:rPr>
          <w:rStyle w:val="Emphasis"/>
          <w:highlight w:val="cyan"/>
        </w:rPr>
        <w:t>monitoring</w:t>
      </w:r>
      <w:r w:rsidRPr="00AF4506">
        <w:rPr>
          <w:rStyle w:val="Emphasis"/>
        </w:rPr>
        <w:t xml:space="preserve"> technologies</w:t>
      </w:r>
      <w:r w:rsidRPr="007B3076">
        <w:rPr>
          <w:u w:val="single"/>
        </w:rPr>
        <w:t xml:space="preserve">, including artificial intelligence, to spy on workers; </w:t>
      </w:r>
      <w:r w:rsidRPr="00760B34">
        <w:rPr>
          <w:highlight w:val="cyan"/>
          <w:u w:val="single"/>
        </w:rPr>
        <w:t xml:space="preserve">and </w:t>
      </w:r>
      <w:r w:rsidRPr="00760B34">
        <w:rPr>
          <w:rStyle w:val="Emphasis"/>
          <w:highlight w:val="cyan"/>
        </w:rPr>
        <w:t>prevented</w:t>
      </w:r>
      <w:r w:rsidRPr="007B3076">
        <w:rPr>
          <w:u w:val="single"/>
        </w:rPr>
        <w:t xml:space="preserve"> corporations from trapping workers in </w:t>
      </w:r>
      <w:r w:rsidRPr="00760B34">
        <w:rPr>
          <w:rStyle w:val="Emphasis"/>
          <w:highlight w:val="cyan"/>
        </w:rPr>
        <w:t>noncompete agreements.</w:t>
      </w:r>
      <w:r w:rsidRPr="007B3076">
        <w:rPr>
          <w:sz w:val="16"/>
        </w:rPr>
        <w:t xml:space="preserve"> However, </w:t>
      </w:r>
      <w:r w:rsidRPr="00760B34">
        <w:rPr>
          <w:highlight w:val="cyan"/>
          <w:u w:val="single"/>
        </w:rPr>
        <w:t>her</w:t>
      </w:r>
      <w:r w:rsidRPr="007B3076">
        <w:rPr>
          <w:u w:val="single"/>
        </w:rPr>
        <w:t xml:space="preserve"> </w:t>
      </w:r>
      <w:r w:rsidRPr="00AF4506">
        <w:rPr>
          <w:rStyle w:val="Emphasis"/>
        </w:rPr>
        <w:t xml:space="preserve">temporary </w:t>
      </w:r>
      <w:r w:rsidRPr="00760B34">
        <w:rPr>
          <w:rStyle w:val="Emphasis"/>
          <w:highlight w:val="cyan"/>
        </w:rPr>
        <w:t>replacement</w:t>
      </w:r>
      <w:r w:rsidRPr="00760B34">
        <w:rPr>
          <w:highlight w:val="cyan"/>
          <w:u w:val="single"/>
        </w:rPr>
        <w:t xml:space="preserve"> </w:t>
      </w:r>
      <w:r w:rsidRPr="00760B34">
        <w:rPr>
          <w:rStyle w:val="Emphasis"/>
          <w:highlight w:val="cyan"/>
        </w:rPr>
        <w:t>revoked</w:t>
      </w:r>
      <w:r w:rsidRPr="007B3076">
        <w:rPr>
          <w:u w:val="single"/>
        </w:rPr>
        <w:t xml:space="preserve"> all of </w:t>
      </w:r>
      <w:r w:rsidRPr="00760B34">
        <w:rPr>
          <w:highlight w:val="cyan"/>
          <w:u w:val="single"/>
        </w:rPr>
        <w:t xml:space="preserve">these </w:t>
      </w:r>
      <w:r w:rsidRPr="00760B34">
        <w:rPr>
          <w:rStyle w:val="Emphasis"/>
          <w:highlight w:val="cyan"/>
        </w:rPr>
        <w:t>orders</w:t>
      </w:r>
      <w:r w:rsidRPr="00760B34">
        <w:rPr>
          <w:highlight w:val="cyan"/>
          <w:u w:val="single"/>
        </w:rPr>
        <w:t xml:space="preserve">, and </w:t>
      </w:r>
      <w:r w:rsidRPr="00760B34">
        <w:rPr>
          <w:rStyle w:val="Emphasis"/>
          <w:highlight w:val="cyan"/>
        </w:rPr>
        <w:t>Trump’s nominee</w:t>
      </w:r>
      <w:r w:rsidRPr="00760B34">
        <w:rPr>
          <w:highlight w:val="cyan"/>
          <w:u w:val="single"/>
        </w:rPr>
        <w:t xml:space="preserve"> for her </w:t>
      </w:r>
      <w:r w:rsidRPr="00760B34">
        <w:rPr>
          <w:rStyle w:val="Emphasis"/>
          <w:highlight w:val="cyan"/>
        </w:rPr>
        <w:t>permanent replacement</w:t>
      </w:r>
      <w:r w:rsidRPr="00760B34">
        <w:rPr>
          <w:highlight w:val="cyan"/>
          <w:u w:val="single"/>
        </w:rPr>
        <w:t xml:space="preserve"> has a </w:t>
      </w:r>
      <w:r w:rsidRPr="00760B34">
        <w:rPr>
          <w:rStyle w:val="Emphasis"/>
          <w:highlight w:val="cyan"/>
        </w:rPr>
        <w:t>history</w:t>
      </w:r>
      <w:r w:rsidRPr="00760B34">
        <w:rPr>
          <w:highlight w:val="cyan"/>
          <w:u w:val="single"/>
        </w:rPr>
        <w:t xml:space="preserve"> of </w:t>
      </w:r>
      <w:r w:rsidRPr="00760B34">
        <w:rPr>
          <w:rStyle w:val="Emphasis"/>
          <w:highlight w:val="cyan"/>
        </w:rPr>
        <w:t>helping</w:t>
      </w:r>
      <w:r w:rsidRPr="007B3076">
        <w:rPr>
          <w:u w:val="single"/>
        </w:rPr>
        <w:t xml:space="preserve"> corporations </w:t>
      </w:r>
      <w:r w:rsidRPr="00760B34">
        <w:rPr>
          <w:rStyle w:val="Emphasis"/>
          <w:highlight w:val="cyan"/>
        </w:rPr>
        <w:t>bust</w:t>
      </w:r>
      <w:r w:rsidRPr="00760B34">
        <w:rPr>
          <w:highlight w:val="cyan"/>
          <w:u w:val="single"/>
        </w:rPr>
        <w:t xml:space="preserve"> </w:t>
      </w:r>
      <w:r w:rsidRPr="00760B34">
        <w:rPr>
          <w:rStyle w:val="Emphasis"/>
          <w:highlight w:val="cyan"/>
        </w:rPr>
        <w:t>unions.</w:t>
      </w:r>
    </w:p>
    <w:p w14:paraId="16ABACCC" w14:textId="77777777" w:rsidR="00660ED1" w:rsidRPr="00D62403" w:rsidRDefault="00660ED1" w:rsidP="00660ED1">
      <w:pPr>
        <w:pStyle w:val="Heading4"/>
      </w:pPr>
      <w:r>
        <w:t xml:space="preserve">And </w:t>
      </w:r>
      <w:r>
        <w:rPr>
          <w:u w:val="single"/>
        </w:rPr>
        <w:t>weak remedies</w:t>
      </w:r>
      <w:r>
        <w:t xml:space="preserve"> make </w:t>
      </w:r>
      <w:r>
        <w:rPr>
          <w:u w:val="single"/>
        </w:rPr>
        <w:t>violating</w:t>
      </w:r>
      <w:r>
        <w:t xml:space="preserve"> the </w:t>
      </w:r>
      <w:r>
        <w:rPr>
          <w:u w:val="single"/>
        </w:rPr>
        <w:t>plan</w:t>
      </w:r>
      <w:r>
        <w:t xml:space="preserve"> an ‘</w:t>
      </w:r>
      <w:r>
        <w:rPr>
          <w:u w:val="single"/>
        </w:rPr>
        <w:t>economic choice</w:t>
      </w:r>
      <w:r>
        <w:t>.’</w:t>
      </w:r>
    </w:p>
    <w:p w14:paraId="5310BD03" w14:textId="77777777" w:rsidR="00660ED1" w:rsidRPr="00032EC7" w:rsidRDefault="00660ED1" w:rsidP="00660ED1">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4430110E" w14:textId="77777777" w:rsidR="00660ED1" w:rsidRDefault="00660ED1" w:rsidP="00660ED1">
      <w:r w:rsidRPr="00760B34">
        <w:rPr>
          <w:rStyle w:val="Emphasis"/>
          <w:highlight w:val="cyan"/>
        </w:rPr>
        <w:t>Labor density</w:t>
      </w:r>
      <w:r w:rsidRPr="00905C61">
        <w:rPr>
          <w:u w:val="single"/>
        </w:rPr>
        <w:t xml:space="preserve">, or the share of workers who are members of a labor union, </w:t>
      </w:r>
      <w:r w:rsidRPr="00760B34">
        <w:rPr>
          <w:highlight w:val="cyan"/>
          <w:u w:val="single"/>
        </w:rPr>
        <w:t>is</w:t>
      </w:r>
      <w:r w:rsidRPr="00905C61">
        <w:rPr>
          <w:u w:val="single"/>
        </w:rPr>
        <w:t xml:space="preserve"> almost </w:t>
      </w:r>
      <w:r w:rsidRPr="00760B34">
        <w:rPr>
          <w:highlight w:val="cyan"/>
          <w:u w:val="single"/>
        </w:rPr>
        <w:t xml:space="preserve">the </w:t>
      </w:r>
      <w:r w:rsidRPr="00760B34">
        <w:rPr>
          <w:rStyle w:val="Emphasis"/>
          <w:highlight w:val="cyan"/>
        </w:rPr>
        <w:t>same</w:t>
      </w:r>
      <w:r w:rsidRPr="00905C61">
        <w:rPr>
          <w:u w:val="single"/>
        </w:rPr>
        <w:t xml:space="preserve"> in 2025 </w:t>
      </w:r>
      <w:r w:rsidRPr="00760B34">
        <w:rPr>
          <w:highlight w:val="cyan"/>
          <w:u w:val="single"/>
        </w:rPr>
        <w:t xml:space="preserve">as </w:t>
      </w:r>
      <w:r w:rsidRPr="00760B34">
        <w:rPr>
          <w:rStyle w:val="Emphasis"/>
          <w:highlight w:val="cyan"/>
        </w:rPr>
        <w:t>before</w:t>
      </w:r>
      <w:r w:rsidRPr="00905C61">
        <w:rPr>
          <w:u w:val="single"/>
        </w:rPr>
        <w:t xml:space="preserve"> Congress enacted </w:t>
      </w:r>
      <w:r w:rsidRPr="00760B34">
        <w:rPr>
          <w:highlight w:val="cyan"/>
          <w:u w:val="single"/>
        </w:rPr>
        <w:t>the</w:t>
      </w:r>
      <w:r w:rsidRPr="00905C61">
        <w:rPr>
          <w:u w:val="single"/>
        </w:rPr>
        <w:t xml:space="preserve"> National Labor Relations Act (</w:t>
      </w:r>
      <w:r w:rsidRPr="00760B34">
        <w:rPr>
          <w:rStyle w:val="Emphasis"/>
          <w:highlight w:val="cyan"/>
        </w:rPr>
        <w:t>NLRA</w:t>
      </w:r>
      <w:r w:rsidRPr="00905C61">
        <w:rPr>
          <w:u w:val="singl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760B34">
        <w:rPr>
          <w:rStyle w:val="Emphasis"/>
          <w:highlight w:val="cyan"/>
        </w:rPr>
        <w:t>employers</w:t>
      </w:r>
      <w:r w:rsidRPr="00905C61">
        <w:rPr>
          <w:u w:val="single"/>
        </w:rPr>
        <w:t xml:space="preserve"> clearly </w:t>
      </w:r>
      <w:r w:rsidRPr="00760B34">
        <w:rPr>
          <w:highlight w:val="cyan"/>
          <w:u w:val="single"/>
        </w:rPr>
        <w:t xml:space="preserve">have the </w:t>
      </w:r>
      <w:r w:rsidRPr="00760B34">
        <w:rPr>
          <w:rStyle w:val="Emphasis"/>
          <w:highlight w:val="cyan"/>
        </w:rPr>
        <w:t>upper hand.</w:t>
      </w:r>
      <w:r w:rsidRPr="00605FEA">
        <w:rPr>
          <w:u w:val="singl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u w:val="single"/>
        </w:rPr>
        <w:t xml:space="preserve"> the </w:t>
      </w:r>
      <w:r w:rsidRPr="00605FEA">
        <w:rPr>
          <w:rStyle w:val="Emphasis"/>
        </w:rPr>
        <w:t>NLRA</w:t>
      </w:r>
      <w:r w:rsidRPr="00605FEA">
        <w:rPr>
          <w:u w:val="single"/>
        </w:rPr>
        <w:t xml:space="preserve"> </w:t>
      </w:r>
      <w:r w:rsidRPr="00605FEA">
        <w:rPr>
          <w:rStyle w:val="Emphasis"/>
        </w:rPr>
        <w:t>collapse</w:t>
      </w:r>
      <w:r w:rsidRPr="00605FEA">
        <w:rPr>
          <w:u w:val="single"/>
        </w:rPr>
        <w:t xml:space="preserve"> and </w:t>
      </w:r>
      <w:r w:rsidRPr="00605FEA">
        <w:rPr>
          <w:rStyle w:val="Emphasis"/>
        </w:rPr>
        <w:t>start</w:t>
      </w:r>
      <w:r w:rsidRPr="00605FEA">
        <w:rPr>
          <w:u w:val="single"/>
        </w:rPr>
        <w:t xml:space="preserve"> all </w:t>
      </w:r>
      <w:r w:rsidRPr="00605FEA">
        <w:rPr>
          <w:rStyle w:val="Emphasis"/>
        </w:rPr>
        <w:t>over</w:t>
      </w:r>
      <w:r w:rsidRPr="00605FEA">
        <w:rPr>
          <w:u w:val="single"/>
        </w:rPr>
        <w:t xml:space="preserve"> again</w:t>
      </w:r>
      <w:r w:rsidRPr="00605FEA">
        <w:rPr>
          <w:sz w:val="16"/>
        </w:rPr>
        <w:t xml:space="preserve"> by letting Elon Musk win. Let me explain.</w:t>
      </w:r>
      <w:r w:rsidRPr="00425FCD">
        <w:rPr>
          <w:sz w:val="12"/>
        </w:rPr>
        <w:t>¶</w:t>
      </w:r>
      <w:r w:rsidRPr="00605FEA">
        <w:rPr>
          <w:sz w:val="16"/>
        </w:rPr>
        <w:t xml:space="preserve"> The Limits of the NLRA</w:t>
      </w:r>
      <w:r w:rsidRPr="00425FCD">
        <w:rPr>
          <w:sz w:val="12"/>
        </w:rPr>
        <w:t>¶</w:t>
      </w:r>
      <w:r w:rsidRPr="00605FEA">
        <w:rPr>
          <w:sz w:val="16"/>
        </w:rPr>
        <w:t xml:space="preserve"> Union lawyers spend</w:t>
      </w:r>
      <w:r w:rsidRPr="00905C61">
        <w:rPr>
          <w:sz w:val="16"/>
        </w:rPr>
        <w:t xml:space="preserve"> a lot of time counseling their clients on how the NLRA, as amended by the 1947 Taft-Hartley Act, constrains their clients’ proposals to build power for workers. Academics and organizers have long outlined the weaknesses of the current labor law. </w:t>
      </w:r>
      <w:r w:rsidRPr="00760B34">
        <w:rPr>
          <w:highlight w:val="cyan"/>
          <w:u w:val="single"/>
        </w:rPr>
        <w:t xml:space="preserve">The </w:t>
      </w:r>
      <w:r w:rsidRPr="00760B34">
        <w:rPr>
          <w:rStyle w:val="Emphasis"/>
          <w:highlight w:val="cyan"/>
        </w:rPr>
        <w:t>NLRA</w:t>
      </w:r>
      <w:r w:rsidRPr="00760B34">
        <w:rPr>
          <w:highlight w:val="cyan"/>
          <w:u w:val="single"/>
        </w:rPr>
        <w:t xml:space="preserve"> </w:t>
      </w:r>
      <w:r w:rsidRPr="00760B34">
        <w:rPr>
          <w:rStyle w:val="Emphasis"/>
          <w:highlight w:val="cyan"/>
        </w:rPr>
        <w:t>allows</w:t>
      </w:r>
      <w:r w:rsidRPr="00760B34">
        <w:rPr>
          <w:highlight w:val="cyan"/>
          <w:u w:val="single"/>
        </w:rPr>
        <w:t xml:space="preserve"> </w:t>
      </w:r>
      <w:r w:rsidRPr="00760B34">
        <w:rPr>
          <w:rStyle w:val="Emphasis"/>
          <w:highlight w:val="cyan"/>
        </w:rPr>
        <w:t>only</w:t>
      </w:r>
      <w:r w:rsidRPr="00760B34">
        <w:rPr>
          <w:highlight w:val="cyan"/>
          <w:u w:val="single"/>
        </w:rPr>
        <w:t xml:space="preserve"> </w:t>
      </w:r>
      <w:r w:rsidRPr="00760B34">
        <w:rPr>
          <w:rStyle w:val="Emphasis"/>
          <w:highlight w:val="cyan"/>
        </w:rPr>
        <w:t>weak remedies.</w:t>
      </w:r>
      <w:r w:rsidRPr="00905C61">
        <w:rPr>
          <w:sz w:val="16"/>
        </w:rPr>
        <w:t xml:space="preserve"> A worker cannot recover damages from their employer if they have been discriminated against. They can only recover back pay and reinstatement if they have been illegally fired. That means that </w:t>
      </w:r>
      <w:r w:rsidRPr="00760B34">
        <w:rPr>
          <w:rStyle w:val="Emphasis"/>
          <w:highlight w:val="cyan"/>
        </w:rPr>
        <w:t>breaking</w:t>
      </w:r>
      <w:r w:rsidRPr="00760B34">
        <w:rPr>
          <w:highlight w:val="cyan"/>
          <w:u w:val="single"/>
        </w:rPr>
        <w:t xml:space="preserve"> the </w:t>
      </w:r>
      <w:r w:rsidRPr="00760B34">
        <w:rPr>
          <w:rStyle w:val="Emphasis"/>
          <w:highlight w:val="cyan"/>
        </w:rPr>
        <w:t>law</w:t>
      </w:r>
      <w:r w:rsidRPr="00760B34">
        <w:rPr>
          <w:highlight w:val="cyan"/>
          <w:u w:val="single"/>
        </w:rPr>
        <w:t xml:space="preserve"> </w:t>
      </w:r>
      <w:r w:rsidRPr="00760B34">
        <w:rPr>
          <w:rStyle w:val="Emphasis"/>
          <w:highlight w:val="cyan"/>
        </w:rPr>
        <w:t>becomes</w:t>
      </w:r>
      <w:r w:rsidRPr="00760B34">
        <w:rPr>
          <w:highlight w:val="cyan"/>
          <w:u w:val="single"/>
        </w:rPr>
        <w:t xml:space="preserve"> an </w:t>
      </w:r>
      <w:r w:rsidRPr="00760B34">
        <w:rPr>
          <w:rStyle w:val="Emphasis"/>
          <w:highlight w:val="cyan"/>
        </w:rPr>
        <w:t>economic choice</w:t>
      </w:r>
      <w:r w:rsidRPr="00760B34">
        <w:rPr>
          <w:highlight w:val="cyan"/>
          <w:u w:val="single"/>
        </w:rPr>
        <w:t xml:space="preserve"> for </w:t>
      </w:r>
      <w:r w:rsidRPr="00760B34">
        <w:rPr>
          <w:rStyle w:val="Emphasis"/>
          <w:highlight w:val="cyan"/>
        </w:rPr>
        <w:t>employers</w:t>
      </w:r>
      <w:r w:rsidRPr="00905C61">
        <w:rPr>
          <w:u w:val="single"/>
        </w:rPr>
        <w:t xml:space="preserve"> – one that </w:t>
      </w:r>
      <w:r w:rsidRPr="00760B34">
        <w:rPr>
          <w:rStyle w:val="Emphasis"/>
          <w:highlight w:val="cyan"/>
        </w:rPr>
        <w:t>many</w:t>
      </w:r>
      <w:r w:rsidRPr="00760B34">
        <w:rPr>
          <w:highlight w:val="cyan"/>
          <w:u w:val="single"/>
        </w:rPr>
        <w:t xml:space="preserve"> </w:t>
      </w:r>
      <w:r w:rsidRPr="00760B34">
        <w:rPr>
          <w:rStyle w:val="Emphasis"/>
          <w:highlight w:val="cyan"/>
        </w:rPr>
        <w:t>happily</w:t>
      </w:r>
      <w:r w:rsidRPr="00905C61">
        <w:rPr>
          <w:u w:val="single"/>
        </w:rPr>
        <w:t xml:space="preserve"> make to </w:t>
      </w:r>
      <w:r w:rsidRPr="00760B34">
        <w:rPr>
          <w:rStyle w:val="Emphasis"/>
          <w:highlight w:val="cyan"/>
        </w:rPr>
        <w:t>quell</w:t>
      </w:r>
      <w:r w:rsidRPr="00760B34">
        <w:rPr>
          <w:highlight w:val="cyan"/>
          <w:u w:val="single"/>
        </w:rPr>
        <w:t xml:space="preserve"> a </w:t>
      </w:r>
      <w:r w:rsidRPr="00760B34">
        <w:rPr>
          <w:rStyle w:val="Emphasis"/>
          <w:highlight w:val="cyan"/>
        </w:rPr>
        <w:t>union organizing drive.</w:t>
      </w:r>
      <w:r w:rsidRPr="00760B34">
        <w:rPr>
          <w:highlight w:val="cyan"/>
          <w:u w:val="single"/>
        </w:rPr>
        <w:t xml:space="preserve"> The </w:t>
      </w:r>
      <w:r w:rsidRPr="00760B34">
        <w:rPr>
          <w:rStyle w:val="Emphasis"/>
          <w:highlight w:val="cyan"/>
        </w:rPr>
        <w:t>NLRA</w:t>
      </w:r>
      <w:r w:rsidRPr="00760B34">
        <w:rPr>
          <w:highlight w:val="cyan"/>
          <w:u w:val="single"/>
        </w:rPr>
        <w:t xml:space="preserve"> </w:t>
      </w:r>
      <w:r w:rsidRPr="00760B34">
        <w:rPr>
          <w:rStyle w:val="Emphasis"/>
          <w:highlight w:val="cyan"/>
        </w:rPr>
        <w:t>lacks</w:t>
      </w:r>
      <w:r w:rsidRPr="00760B34">
        <w:rPr>
          <w:highlight w:val="cyan"/>
          <w:u w:val="single"/>
        </w:rPr>
        <w:t xml:space="preserve"> a </w:t>
      </w:r>
      <w:r w:rsidRPr="00760B34">
        <w:rPr>
          <w:rStyle w:val="Emphasis"/>
          <w:highlight w:val="cyan"/>
        </w:rPr>
        <w:t>mechanism</w:t>
      </w:r>
      <w:r w:rsidRPr="00760B34">
        <w:rPr>
          <w:highlight w:val="cyan"/>
          <w:u w:val="single"/>
        </w:rPr>
        <w:t xml:space="preserve"> for </w:t>
      </w:r>
      <w:r w:rsidRPr="00760B34">
        <w:rPr>
          <w:rStyle w:val="Emphasis"/>
          <w:highlight w:val="cyan"/>
        </w:rPr>
        <w:t>compelling</w:t>
      </w:r>
      <w:r w:rsidRPr="00760B34">
        <w:rPr>
          <w:highlight w:val="cyan"/>
          <w:u w:val="single"/>
        </w:rPr>
        <w:t xml:space="preserve"> a </w:t>
      </w:r>
      <w:r w:rsidRPr="00760B34">
        <w:rPr>
          <w:rStyle w:val="Emphasis"/>
          <w:highlight w:val="cyan"/>
        </w:rPr>
        <w:t>party</w:t>
      </w:r>
      <w:r w:rsidRPr="00760B34">
        <w:rPr>
          <w:highlight w:val="cyan"/>
          <w:u w:val="single"/>
        </w:rPr>
        <w:t xml:space="preserve"> to </w:t>
      </w:r>
      <w:r w:rsidRPr="00760B34">
        <w:rPr>
          <w:rStyle w:val="Emphasis"/>
          <w:highlight w:val="cyan"/>
        </w:rPr>
        <w:t>enter</w:t>
      </w:r>
      <w:r w:rsidRPr="00905C61">
        <w:rPr>
          <w:u w:val="single"/>
        </w:rPr>
        <w:t xml:space="preserve"> into </w:t>
      </w:r>
      <w:r w:rsidRPr="00760B34">
        <w:rPr>
          <w:highlight w:val="cyan"/>
          <w:u w:val="single"/>
        </w:rPr>
        <w:t xml:space="preserve">a </w:t>
      </w:r>
      <w:r w:rsidRPr="00760B34">
        <w:rPr>
          <w:rStyle w:val="Emphasis"/>
          <w:highlight w:val="cyan"/>
        </w:rPr>
        <w:t>collective agreement.</w:t>
      </w:r>
      <w:r w:rsidRPr="00905C61">
        <w:rPr>
          <w:u w:val="single"/>
        </w:rPr>
        <w:t xml:space="preserve"> Union organizing drives often stall out because parties cannot arrive at a first contract.</w:t>
      </w:r>
      <w:r w:rsidRPr="00905C61">
        <w:rPr>
          <w:sz w:val="16"/>
        </w:rPr>
        <w:t xml:space="preserve"> Finally, </w:t>
      </w:r>
      <w:r w:rsidRPr="00760B34">
        <w:rPr>
          <w:rStyle w:val="Emphasis"/>
          <w:highlight w:val="cyan"/>
        </w:rPr>
        <w:t>obtaining</w:t>
      </w:r>
      <w:r w:rsidRPr="00760B34">
        <w:rPr>
          <w:highlight w:val="cyan"/>
          <w:u w:val="single"/>
        </w:rPr>
        <w:t xml:space="preserve"> </w:t>
      </w:r>
      <w:r w:rsidRPr="00760B34">
        <w:rPr>
          <w:rStyle w:val="Emphasis"/>
          <w:highlight w:val="cyan"/>
        </w:rPr>
        <w:t>any redress</w:t>
      </w:r>
      <w:r w:rsidRPr="00760B34">
        <w:rPr>
          <w:highlight w:val="cyan"/>
          <w:u w:val="single"/>
        </w:rPr>
        <w:t xml:space="preserve"> for </w:t>
      </w:r>
      <w:r w:rsidRPr="00760B34">
        <w:rPr>
          <w:rStyle w:val="Emphasis"/>
          <w:highlight w:val="cyan"/>
        </w:rPr>
        <w:t>unfair labor practices</w:t>
      </w:r>
      <w:r w:rsidRPr="00905C61">
        <w:rPr>
          <w:u w:val="single"/>
        </w:rPr>
        <w:t xml:space="preserve"> through the NLRA </w:t>
      </w:r>
      <w:r w:rsidRPr="00760B34">
        <w:rPr>
          <w:highlight w:val="cyan"/>
          <w:u w:val="single"/>
        </w:rPr>
        <w:t xml:space="preserve">can </w:t>
      </w:r>
      <w:r w:rsidRPr="00760B34">
        <w:rPr>
          <w:rStyle w:val="Emphasis"/>
          <w:highlight w:val="cyan"/>
        </w:rPr>
        <w:t>take</w:t>
      </w:r>
      <w:r w:rsidRPr="00760B34">
        <w:rPr>
          <w:highlight w:val="cyan"/>
          <w:u w:val="single"/>
        </w:rPr>
        <w:t xml:space="preserve"> </w:t>
      </w:r>
      <w:r w:rsidRPr="00760B34">
        <w:rPr>
          <w:rStyle w:val="Emphasis"/>
          <w:highlight w:val="cyan"/>
        </w:rPr>
        <w:t>years.</w:t>
      </w:r>
      <w:r w:rsidRPr="00760B34">
        <w:rPr>
          <w:highlight w:val="cyan"/>
          <w:u w:val="single"/>
        </w:rPr>
        <w:t xml:space="preserve"> That </w:t>
      </w:r>
      <w:r w:rsidRPr="00760B34">
        <w:rPr>
          <w:rStyle w:val="Emphasis"/>
          <w:highlight w:val="cyan"/>
        </w:rPr>
        <w:t>delay</w:t>
      </w:r>
      <w:r w:rsidRPr="00760B34">
        <w:rPr>
          <w:highlight w:val="cyan"/>
          <w:u w:val="single"/>
        </w:rPr>
        <w:t xml:space="preserve"> </w:t>
      </w:r>
      <w:r w:rsidRPr="00760B34">
        <w:rPr>
          <w:rStyle w:val="Emphasis"/>
          <w:highlight w:val="cyan"/>
        </w:rPr>
        <w:t>leaves</w:t>
      </w:r>
      <w:r w:rsidRPr="00847794">
        <w:rPr>
          <w:u w:val="single"/>
        </w:rPr>
        <w:t xml:space="preserve"> </w:t>
      </w:r>
      <w:r w:rsidRPr="00847794">
        <w:rPr>
          <w:rStyle w:val="Emphasis"/>
        </w:rPr>
        <w:t xml:space="preserve">low-wage </w:t>
      </w:r>
      <w:r w:rsidRPr="00760B34">
        <w:rPr>
          <w:rStyle w:val="Emphasis"/>
          <w:highlight w:val="cyan"/>
        </w:rPr>
        <w:t>workers</w:t>
      </w:r>
      <w:r w:rsidRPr="00760B34">
        <w:rPr>
          <w:highlight w:val="cyan"/>
          <w:u w:val="single"/>
        </w:rPr>
        <w:t xml:space="preserve"> </w:t>
      </w:r>
      <w:r w:rsidRPr="00760B34">
        <w:rPr>
          <w:rStyle w:val="Emphasis"/>
          <w:highlight w:val="cyan"/>
        </w:rPr>
        <w:t>without</w:t>
      </w:r>
      <w:r w:rsidRPr="00760B34">
        <w:rPr>
          <w:highlight w:val="cyan"/>
          <w:u w:val="single"/>
        </w:rPr>
        <w:t xml:space="preserve"> </w:t>
      </w:r>
      <w:r w:rsidRPr="00760B34">
        <w:rPr>
          <w:rStyle w:val="Emphasis"/>
          <w:highlight w:val="cyan"/>
        </w:rPr>
        <w:t>meaningful protections.</w:t>
      </w:r>
      <w:r w:rsidRPr="003F5C67">
        <w:rPr>
          <w:sz w:val="16"/>
          <w:szCs w:val="16"/>
        </w:rPr>
        <w:t xml:space="preserve"> </w:t>
      </w:r>
      <w:r w:rsidRPr="00425FCD">
        <w:rPr>
          <w:sz w:val="12"/>
        </w:rPr>
        <w:t>¶</w:t>
      </w:r>
      <w:r w:rsidRPr="00905C61">
        <w:rPr>
          <w:sz w:val="16"/>
        </w:rPr>
        <w:t xml:space="preserve"> There are other limitations that affect unions and their ability to negotiate strong contracts for their members. For example, </w:t>
      </w:r>
      <w:r w:rsidRPr="00760B34">
        <w:rPr>
          <w:highlight w:val="cyan"/>
          <w:u w:val="single"/>
        </w:rPr>
        <w:t xml:space="preserve">the </w:t>
      </w:r>
      <w:r w:rsidRPr="00760B34">
        <w:rPr>
          <w:rStyle w:val="Emphasis"/>
          <w:highlight w:val="cyan"/>
        </w:rPr>
        <w:t>NLRA</w:t>
      </w:r>
      <w:r w:rsidRPr="00760B34">
        <w:rPr>
          <w:highlight w:val="cyan"/>
          <w:u w:val="single"/>
        </w:rPr>
        <w:t xml:space="preserve"> </w:t>
      </w:r>
      <w:r w:rsidRPr="00760B34">
        <w:rPr>
          <w:rStyle w:val="Emphasis"/>
          <w:highlight w:val="cyan"/>
        </w:rPr>
        <w:t>constrains</w:t>
      </w:r>
      <w:r w:rsidRPr="00905C61">
        <w:rPr>
          <w:u w:val="single"/>
        </w:rPr>
        <w:t xml:space="preserve"> the ability of unions to engage in </w:t>
      </w:r>
      <w:r w:rsidRPr="00760B34">
        <w:rPr>
          <w:rStyle w:val="Emphasis"/>
          <w:highlight w:val="cyan"/>
        </w:rPr>
        <w:t>effective tactics</w:t>
      </w:r>
      <w:r w:rsidRPr="00760B34">
        <w:rPr>
          <w:highlight w:val="cyan"/>
          <w:u w:val="single"/>
        </w:rPr>
        <w:t xml:space="preserve"> that</w:t>
      </w:r>
      <w:r w:rsidRPr="00905C61">
        <w:rPr>
          <w:u w:val="single"/>
        </w:rPr>
        <w:t xml:space="preserve"> would allow them to </w:t>
      </w:r>
      <w:r w:rsidRPr="00760B34">
        <w:rPr>
          <w:rStyle w:val="Emphasis"/>
          <w:highlight w:val="cyan"/>
        </w:rPr>
        <w:t>build</w:t>
      </w:r>
      <w:r w:rsidRPr="00760B34">
        <w:rPr>
          <w:highlight w:val="cyan"/>
          <w:u w:val="single"/>
        </w:rPr>
        <w:t xml:space="preserve"> </w:t>
      </w:r>
      <w:r w:rsidRPr="00760B34">
        <w:rPr>
          <w:rStyle w:val="Emphasis"/>
          <w:highlight w:val="cyan"/>
        </w:rPr>
        <w:t>power</w:t>
      </w:r>
      <w:r w:rsidRPr="00760B34">
        <w:rPr>
          <w:highlight w:val="cyan"/>
          <w:u w:val="single"/>
        </w:rPr>
        <w:t xml:space="preserve"> for </w:t>
      </w:r>
      <w:r w:rsidRPr="00760B34">
        <w:rPr>
          <w:rStyle w:val="Emphasis"/>
          <w:highlight w:val="cyan"/>
        </w:rPr>
        <w:t>workers.</w:t>
      </w:r>
      <w:r w:rsidRPr="00760B34">
        <w:rPr>
          <w:highlight w:val="cyan"/>
          <w:u w:val="single"/>
        </w:rPr>
        <w:t xml:space="preserve"> Those </w:t>
      </w:r>
      <w:r w:rsidRPr="00760B34">
        <w:rPr>
          <w:rStyle w:val="Emphasis"/>
          <w:highlight w:val="cyan"/>
        </w:rPr>
        <w:t>tactics</w:t>
      </w:r>
      <w:r w:rsidRPr="00760B34">
        <w:rPr>
          <w:highlight w:val="cyan"/>
          <w:u w:val="single"/>
        </w:rPr>
        <w:t xml:space="preserve"> </w:t>
      </w:r>
      <w:r w:rsidRPr="00760B34">
        <w:rPr>
          <w:rStyle w:val="Emphasis"/>
          <w:highlight w:val="cyan"/>
        </w:rPr>
        <w:t>include</w:t>
      </w:r>
      <w:r w:rsidRPr="00760B34">
        <w:rPr>
          <w:highlight w:val="cyan"/>
          <w:u w:val="single"/>
        </w:rPr>
        <w:t xml:space="preserve"> </w:t>
      </w:r>
      <w:r w:rsidRPr="00760B34">
        <w:rPr>
          <w:rStyle w:val="Emphasis"/>
          <w:highlight w:val="cyan"/>
        </w:rPr>
        <w:t>repeated picketing</w:t>
      </w:r>
      <w:r w:rsidRPr="003F5C67">
        <w:rPr>
          <w:u w:val="single"/>
        </w:rPr>
        <w:t xml:space="preserve"> to force union recognition</w:t>
      </w:r>
      <w:r w:rsidRPr="00905C61">
        <w:rPr>
          <w:sz w:val="16"/>
        </w:rPr>
        <w:t xml:space="preserve">, secondary boycotts, </w:t>
      </w:r>
      <w:r w:rsidRPr="00760B34">
        <w:rPr>
          <w:highlight w:val="cyan"/>
          <w:u w:val="single"/>
        </w:rPr>
        <w:t>and</w:t>
      </w:r>
      <w:r w:rsidRPr="003F5C67">
        <w:rPr>
          <w:u w:val="single"/>
        </w:rPr>
        <w:t xml:space="preserve"> entering into </w:t>
      </w:r>
      <w:r w:rsidRPr="00760B34">
        <w:rPr>
          <w:rStyle w:val="Emphasis"/>
          <w:highlight w:val="cya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w:t>
      </w:r>
    </w:p>
    <w:p w14:paraId="030B0E52" w14:textId="77777777" w:rsidR="00660ED1" w:rsidRDefault="00660ED1" w:rsidP="00660ED1"/>
    <w:p w14:paraId="5A311729" w14:textId="77777777" w:rsidR="00660ED1" w:rsidRDefault="00660ED1" w:rsidP="00660ED1">
      <w:pPr>
        <w:pStyle w:val="Heading3"/>
      </w:pPr>
      <w:r>
        <w:t>Adv 1</w:t>
      </w:r>
    </w:p>
    <w:p w14:paraId="285262A7" w14:textId="77777777" w:rsidR="00660ED1" w:rsidRDefault="00660ED1" w:rsidP="00660ED1">
      <w:pPr>
        <w:pStyle w:val="Heading4"/>
      </w:pPr>
      <w:r>
        <w:t xml:space="preserve">Decline crushes </w:t>
      </w:r>
      <w:r>
        <w:rPr>
          <w:u w:val="single"/>
        </w:rPr>
        <w:t>assurance</w:t>
      </w:r>
      <w:r>
        <w:t xml:space="preserve">, causes </w:t>
      </w:r>
      <w:r>
        <w:rPr>
          <w:u w:val="single"/>
        </w:rPr>
        <w:t>loose nukes</w:t>
      </w:r>
      <w:r>
        <w:t xml:space="preserve"> and </w:t>
      </w:r>
      <w:r>
        <w:rPr>
          <w:u w:val="single"/>
        </w:rPr>
        <w:t>terror</w:t>
      </w:r>
      <w:r>
        <w:t xml:space="preserve"> – extinction. </w:t>
      </w:r>
    </w:p>
    <w:p w14:paraId="7B9F7A94" w14:textId="77777777" w:rsidR="00660ED1" w:rsidRDefault="00660ED1" w:rsidP="00660ED1">
      <w:r>
        <w:rPr>
          <w:b/>
          <w:sz w:val="26"/>
          <w:szCs w:val="26"/>
        </w:rPr>
        <w:t>Mann ’14</w:t>
      </w:r>
      <w:r>
        <w:t xml:space="preserve"> [Eric; 2014; special agent with a United States federal agency, a special assistant for a U.S. Senator and served as a presidential appointee for the U.S. Congress, Graduate Degree in Homeland Security at Georgetown; “Austerity, Economic Decline, and Financial Weapons of War: A New Paradigm for Global Security,” https://jscholarship.library.jhu.edu/bitstream/handle/1774.2/37262/MANN-THESIS-2014.pdf]</w:t>
      </w:r>
    </w:p>
    <w:p w14:paraId="302E7EC5" w14:textId="77777777" w:rsidR="00660ED1" w:rsidRDefault="00660ED1" w:rsidP="00660ED1">
      <w:pPr>
        <w:rPr>
          <w:sz w:val="16"/>
          <w:szCs w:val="16"/>
        </w:rPr>
      </w:pPr>
      <w:r>
        <w:rPr>
          <w:sz w:val="16"/>
          <w:szCs w:val="16"/>
        </w:rPr>
        <w:t xml:space="preserve">The conclusions reached in this thesis demonstrate how </w:t>
      </w:r>
      <w:r>
        <w:rPr>
          <w:highlight w:val="cyan"/>
          <w:u w:val="single"/>
        </w:rPr>
        <w:t>economic</w:t>
      </w:r>
      <w:r>
        <w:rPr>
          <w:u w:val="single"/>
        </w:rPr>
        <w:t xml:space="preserve"> consideration</w:t>
      </w:r>
      <w:r>
        <w:rPr>
          <w:highlight w:val="cyan"/>
          <w:u w:val="single"/>
        </w:rPr>
        <w:t>s</w:t>
      </w:r>
      <w:r>
        <w:rPr>
          <w:sz w:val="16"/>
          <w:szCs w:val="16"/>
        </w:rPr>
        <w:t xml:space="preserve"> within states can </w:t>
      </w:r>
      <w:r>
        <w:rPr>
          <w:highlight w:val="cyan"/>
          <w:u w:val="single"/>
        </w:rPr>
        <w:t xml:space="preserve">figure </w:t>
      </w:r>
      <w:r>
        <w:rPr>
          <w:rFonts w:eastAsia="Calibri"/>
          <w:b/>
          <w:highlight w:val="cyan"/>
          <w:u w:val="single"/>
        </w:rPr>
        <w:t>prominently</w:t>
      </w:r>
      <w:r>
        <w:rPr>
          <w:highlight w:val="cyan"/>
          <w:u w:val="single"/>
        </w:rPr>
        <w:t xml:space="preserve"> into</w:t>
      </w:r>
      <w:r>
        <w:rPr>
          <w:u w:val="single"/>
        </w:rPr>
        <w:t xml:space="preserve"> the calculus for </w:t>
      </w:r>
      <w:r>
        <w:rPr>
          <w:rFonts w:eastAsia="Calibri"/>
          <w:b/>
          <w:u w:val="single"/>
        </w:rPr>
        <w:t xml:space="preserve">future </w:t>
      </w:r>
      <w:r>
        <w:rPr>
          <w:rFonts w:eastAsia="Calibri"/>
          <w:b/>
          <w:highlight w:val="cyan"/>
          <w:u w:val="single"/>
        </w:rPr>
        <w:t>conflicts</w:t>
      </w:r>
      <w:r>
        <w:rPr>
          <w:sz w:val="16"/>
          <w:szCs w:val="16"/>
        </w:rPr>
        <w:t xml:space="preserve">. The findings also suggest that </w:t>
      </w:r>
      <w:r>
        <w:rPr>
          <w:highlight w:val="cyan"/>
          <w:u w:val="single"/>
        </w:rPr>
        <w:t>security issues</w:t>
      </w:r>
      <w:r>
        <w:rPr>
          <w:u w:val="single"/>
        </w:rPr>
        <w:t xml:space="preserve"> with </w:t>
      </w:r>
      <w:r>
        <w:rPr>
          <w:rFonts w:eastAsia="Calibri"/>
          <w:b/>
          <w:u w:val="single"/>
        </w:rPr>
        <w:t>economic</w:t>
      </w:r>
      <w:r>
        <w:rPr>
          <w:u w:val="single"/>
        </w:rPr>
        <w:t xml:space="preserve"> or financial underpinnings </w:t>
      </w:r>
      <w:r>
        <w:rPr>
          <w:highlight w:val="cyan"/>
          <w:u w:val="single"/>
        </w:rPr>
        <w:t xml:space="preserve">will </w:t>
      </w:r>
      <w:r>
        <w:rPr>
          <w:rFonts w:eastAsia="Calibri"/>
          <w:b/>
          <w:highlight w:val="cyan"/>
          <w:u w:val="single"/>
        </w:rPr>
        <w:t>transcend</w:t>
      </w:r>
      <w:r>
        <w:rPr>
          <w:u w:val="single"/>
        </w:rPr>
        <w:t xml:space="preserve"> classical </w:t>
      </w:r>
      <w:r>
        <w:rPr>
          <w:rFonts w:eastAsia="Calibri"/>
          <w:b/>
          <w:highlight w:val="cyan"/>
          <w:u w:val="single"/>
        </w:rPr>
        <w:t>determinants of war</w:t>
      </w:r>
      <w:r>
        <w:rPr>
          <w:u w:val="single"/>
        </w:rPr>
        <w:t xml:space="preserve"> and conflict, </w:t>
      </w:r>
      <w:r>
        <w:rPr>
          <w:highlight w:val="cyan"/>
          <w:u w:val="single"/>
        </w:rPr>
        <w:t>and</w:t>
      </w:r>
      <w:r>
        <w:rPr>
          <w:u w:val="single"/>
        </w:rPr>
        <w:t xml:space="preserve"> change the manner by which </w:t>
      </w:r>
      <w:r>
        <w:rPr>
          <w:rFonts w:eastAsia="Calibri"/>
          <w:b/>
          <w:u w:val="single"/>
        </w:rPr>
        <w:t>rival states</w:t>
      </w:r>
      <w:r>
        <w:rPr>
          <w:u w:val="single"/>
        </w:rPr>
        <w:t xml:space="preserve"> engage in </w:t>
      </w:r>
      <w:r>
        <w:rPr>
          <w:rFonts w:eastAsia="Calibri"/>
          <w:b/>
          <w:u w:val="single"/>
        </w:rPr>
        <w:t>hostile acts</w:t>
      </w:r>
      <w:r>
        <w:rPr>
          <w:u w:val="single"/>
        </w:rPr>
        <w:t xml:space="preserve"> toward one another. The</w:t>
      </w:r>
      <w:r>
        <w:rPr>
          <w:sz w:val="16"/>
          <w:szCs w:val="16"/>
        </w:rPr>
        <w:t xml:space="preserve"> research </w:t>
      </w:r>
      <w:r>
        <w:rPr>
          <w:u w:val="single"/>
        </w:rPr>
        <w:t xml:space="preserve">shows that </w:t>
      </w:r>
      <w:r>
        <w:rPr>
          <w:rFonts w:eastAsia="Calibri"/>
          <w:b/>
          <w:u w:val="single"/>
        </w:rPr>
        <w:t>security concerns</w:t>
      </w:r>
      <w:r>
        <w:rPr>
          <w:u w:val="single"/>
        </w:rPr>
        <w:t xml:space="preserve"> emanating from economic </w:t>
      </w:r>
      <w:r>
        <w:rPr>
          <w:rFonts w:eastAsia="Calibri"/>
          <w:b/>
          <w:u w:val="single"/>
        </w:rPr>
        <w:t>uncertainty</w:t>
      </w:r>
      <w:r>
        <w:rPr>
          <w:u w:val="single"/>
        </w:rPr>
        <w:t xml:space="preserve"> and the </w:t>
      </w:r>
      <w:r>
        <w:rPr>
          <w:rFonts w:eastAsia="Calibri"/>
          <w:b/>
          <w:u w:val="single"/>
        </w:rPr>
        <w:t>inherent vulnerabilities</w:t>
      </w:r>
      <w:r>
        <w:rPr>
          <w:u w:val="single"/>
        </w:rPr>
        <w:t xml:space="preserve"> within global financial markets will </w:t>
      </w:r>
      <w:r>
        <w:rPr>
          <w:highlight w:val="cyan"/>
          <w:u w:val="single"/>
        </w:rPr>
        <w:t>present</w:t>
      </w:r>
      <w:r>
        <w:rPr>
          <w:u w:val="single"/>
        </w:rPr>
        <w:t xml:space="preserve"> </w:t>
      </w:r>
      <w:r>
        <w:rPr>
          <w:rFonts w:eastAsia="Calibri"/>
          <w:b/>
          <w:u w:val="single"/>
        </w:rPr>
        <w:t xml:space="preserve">new </w:t>
      </w:r>
      <w:r>
        <w:rPr>
          <w:rFonts w:eastAsia="Calibri"/>
          <w:b/>
          <w:highlight w:val="cyan"/>
          <w:u w:val="single"/>
        </w:rPr>
        <w:t>challenges</w:t>
      </w:r>
      <w:r>
        <w:rPr>
          <w:u w:val="single"/>
        </w:rPr>
        <w:t xml:space="preserve"> for national security</w:t>
      </w:r>
      <w:r>
        <w:rPr>
          <w:sz w:val="16"/>
          <w:szCs w:val="16"/>
        </w:rPr>
        <w:t xml:space="preserve">, and provide developing states new asymmetric options for balancing against stronger states. </w:t>
      </w:r>
    </w:p>
    <w:p w14:paraId="02C220EA" w14:textId="77777777" w:rsidR="00660ED1" w:rsidRDefault="00660ED1" w:rsidP="00660ED1">
      <w:pPr>
        <w:rPr>
          <w:sz w:val="16"/>
          <w:szCs w:val="16"/>
        </w:rPr>
      </w:pPr>
      <w:r>
        <w:rPr>
          <w:sz w:val="16"/>
          <w:szCs w:val="16"/>
        </w:rPr>
        <w:t xml:space="preserve">The </w:t>
      </w:r>
      <w:r>
        <w:rPr>
          <w:u w:val="single"/>
        </w:rPr>
        <w:t xml:space="preserve">security </w:t>
      </w:r>
      <w:r>
        <w:rPr>
          <w:highlight w:val="cyan"/>
          <w:u w:val="single"/>
        </w:rPr>
        <w:t>areas</w:t>
      </w:r>
      <w:r>
        <w:rPr>
          <w:sz w:val="16"/>
          <w:szCs w:val="16"/>
        </w:rPr>
        <w:t xml:space="preserve">, identified in the proceeding chapters, </w:t>
      </w:r>
      <w:r>
        <w:rPr>
          <w:u w:val="single"/>
        </w:rPr>
        <w:t xml:space="preserve">are likely to </w:t>
      </w:r>
      <w:r>
        <w:rPr>
          <w:highlight w:val="cyan"/>
          <w:u w:val="single"/>
        </w:rPr>
        <w:t>mature into</w:t>
      </w:r>
      <w:r>
        <w:rPr>
          <w:u w:val="single"/>
        </w:rPr>
        <w:t xml:space="preserve"> </w:t>
      </w:r>
      <w:r>
        <w:rPr>
          <w:rFonts w:eastAsia="Calibri"/>
          <w:b/>
          <w:u w:val="single"/>
        </w:rPr>
        <w:t xml:space="preserve">global security </w:t>
      </w:r>
      <w:r>
        <w:rPr>
          <w:rFonts w:eastAsia="Calibri"/>
          <w:b/>
          <w:highlight w:val="cyan"/>
          <w:u w:val="single"/>
        </w:rPr>
        <w:t>threats</w:t>
      </w:r>
      <w:r>
        <w:rPr>
          <w:highlight w:val="cyan"/>
          <w:u w:val="single"/>
        </w:rPr>
        <w:t xml:space="preserve"> in the </w:t>
      </w:r>
      <w:r>
        <w:rPr>
          <w:rFonts w:eastAsia="Calibri"/>
          <w:b/>
          <w:highlight w:val="cyan"/>
          <w:u w:val="single"/>
        </w:rPr>
        <w:t>immediate future</w:t>
      </w:r>
      <w:r>
        <w:rPr>
          <w:sz w:val="16"/>
          <w:szCs w:val="16"/>
        </w:rPr>
        <w:t xml:space="preserve">. As the case study on South Korea suggest, </w:t>
      </w:r>
      <w:r>
        <w:rPr>
          <w:u w:val="single"/>
        </w:rPr>
        <w:t xml:space="preserve">the overlapping security issues associated with </w:t>
      </w:r>
      <w:r>
        <w:rPr>
          <w:rFonts w:eastAsia="Calibri"/>
          <w:b/>
          <w:u w:val="single"/>
        </w:rPr>
        <w:t xml:space="preserve">economic </w:t>
      </w:r>
      <w:r>
        <w:rPr>
          <w:rFonts w:eastAsia="Calibri"/>
          <w:b/>
          <w:highlight w:val="cyan"/>
          <w:u w:val="single"/>
        </w:rPr>
        <w:t>decline</w:t>
      </w:r>
      <w:r>
        <w:rPr>
          <w:u w:val="single"/>
        </w:rPr>
        <w:t xml:space="preserve"> and reduced military spending by the </w:t>
      </w:r>
      <w:r>
        <w:rPr>
          <w:rFonts w:eastAsia="Calibri"/>
          <w:b/>
          <w:u w:val="single"/>
        </w:rPr>
        <w:t>U</w:t>
      </w:r>
      <w:r>
        <w:rPr>
          <w:u w:val="single"/>
        </w:rPr>
        <w:t xml:space="preserve">nited </w:t>
      </w:r>
      <w:r>
        <w:rPr>
          <w:rFonts w:eastAsia="Calibri"/>
          <w:b/>
          <w:u w:val="single"/>
        </w:rPr>
        <w:t>S</w:t>
      </w:r>
      <w:r>
        <w:rPr>
          <w:u w:val="single"/>
        </w:rPr>
        <w:t xml:space="preserve">tates will </w:t>
      </w:r>
      <w:r>
        <w:rPr>
          <w:rFonts w:eastAsia="Calibri"/>
          <w:b/>
          <w:highlight w:val="cyan"/>
          <w:u w:val="single"/>
        </w:rPr>
        <w:t>affect</w:t>
      </w:r>
      <w:r>
        <w:rPr>
          <w:rFonts w:eastAsia="Calibri"/>
          <w:b/>
          <w:u w:val="single"/>
        </w:rPr>
        <w:t xml:space="preserve"> allied </w:t>
      </w:r>
      <w:r>
        <w:rPr>
          <w:rFonts w:eastAsia="Calibri"/>
          <w:b/>
          <w:highlight w:val="cyan"/>
          <w:u w:val="single"/>
        </w:rPr>
        <w:t>confidence</w:t>
      </w:r>
      <w:r>
        <w:rPr>
          <w:highlight w:val="cyan"/>
          <w:u w:val="single"/>
        </w:rPr>
        <w:t xml:space="preserve"> in</w:t>
      </w:r>
      <w:r>
        <w:rPr>
          <w:u w:val="single"/>
        </w:rPr>
        <w:t xml:space="preserve"> America’s </w:t>
      </w:r>
      <w:r>
        <w:rPr>
          <w:rFonts w:eastAsia="Calibri"/>
          <w:b/>
          <w:highlight w:val="cyan"/>
          <w:u w:val="single"/>
        </w:rPr>
        <w:t>security guarantees</w:t>
      </w:r>
      <w:r>
        <w:rPr>
          <w:sz w:val="16"/>
          <w:szCs w:val="16"/>
        </w:rPr>
        <w:t xml:space="preserve">. The study shows that </w:t>
      </w:r>
      <w:r>
        <w:rPr>
          <w:highlight w:val="cyan"/>
          <w:u w:val="single"/>
        </w:rPr>
        <w:t>this</w:t>
      </w:r>
      <w:r>
        <w:rPr>
          <w:sz w:val="16"/>
          <w:szCs w:val="16"/>
        </w:rPr>
        <w:t xml:space="preserve"> outcome </w:t>
      </w:r>
      <w:r>
        <w:rPr>
          <w:u w:val="single"/>
        </w:rPr>
        <w:t xml:space="preserve">could </w:t>
      </w:r>
      <w:r>
        <w:rPr>
          <w:highlight w:val="cyan"/>
          <w:u w:val="single"/>
        </w:rPr>
        <w:t>cause</w:t>
      </w:r>
      <w:r>
        <w:rPr>
          <w:u w:val="single"/>
        </w:rPr>
        <w:t xml:space="preserve"> </w:t>
      </w:r>
      <w:r>
        <w:rPr>
          <w:rFonts w:eastAsia="Calibri"/>
          <w:b/>
          <w:u w:val="single"/>
        </w:rPr>
        <w:t xml:space="preserve">regional </w:t>
      </w:r>
      <w:r>
        <w:rPr>
          <w:rFonts w:eastAsia="Calibri"/>
          <w:b/>
          <w:highlight w:val="cyan"/>
          <w:u w:val="single"/>
        </w:rPr>
        <w:t>instability</w:t>
      </w:r>
      <w:r>
        <w:rPr>
          <w:highlight w:val="cyan"/>
          <w:u w:val="single"/>
        </w:rPr>
        <w:t xml:space="preserve"> or </w:t>
      </w:r>
      <w:r>
        <w:rPr>
          <w:rFonts w:eastAsia="Calibri"/>
          <w:b/>
          <w:highlight w:val="cyan"/>
          <w:u w:val="single"/>
        </w:rPr>
        <w:t>realignments</w:t>
      </w:r>
      <w:r>
        <w:rPr>
          <w:u w:val="single"/>
        </w:rPr>
        <w:t xml:space="preserve"> of strategic partnerships in the </w:t>
      </w:r>
      <w:r>
        <w:rPr>
          <w:rFonts w:eastAsia="Calibri"/>
          <w:b/>
          <w:u w:val="single"/>
        </w:rPr>
        <w:t>Asia-pacific</w:t>
      </w:r>
      <w:r>
        <w:rPr>
          <w:sz w:val="16"/>
          <w:szCs w:val="16"/>
        </w:rPr>
        <w:t xml:space="preserve"> region </w:t>
      </w:r>
      <w:r>
        <w:rPr>
          <w:u w:val="single"/>
        </w:rPr>
        <w:t>with ramifications for</w:t>
      </w:r>
      <w:r>
        <w:rPr>
          <w:sz w:val="16"/>
          <w:szCs w:val="16"/>
        </w:rPr>
        <w:t xml:space="preserve"> U.S. national </w:t>
      </w:r>
      <w:r>
        <w:rPr>
          <w:u w:val="single"/>
        </w:rPr>
        <w:t xml:space="preserve">security. </w:t>
      </w:r>
      <w:r>
        <w:rPr>
          <w:rFonts w:eastAsia="Calibri"/>
          <w:b/>
          <w:highlight w:val="cyan"/>
          <w:u w:val="single"/>
        </w:rPr>
        <w:t>Rival</w:t>
      </w:r>
      <w:r>
        <w:rPr>
          <w:u w:val="single"/>
        </w:rPr>
        <w:t xml:space="preserve"> state</w:t>
      </w:r>
      <w:r>
        <w:rPr>
          <w:rFonts w:eastAsia="Calibri"/>
          <w:b/>
          <w:highlight w:val="cyan"/>
          <w:u w:val="single"/>
        </w:rPr>
        <w:t>s</w:t>
      </w:r>
      <w:r>
        <w:rPr>
          <w:u w:val="single"/>
        </w:rPr>
        <w:t xml:space="preserve"> and non-state groups may</w:t>
      </w:r>
      <w:r>
        <w:rPr>
          <w:sz w:val="16"/>
          <w:szCs w:val="16"/>
        </w:rPr>
        <w:t xml:space="preserve"> also </w:t>
      </w:r>
      <w:r>
        <w:rPr>
          <w:highlight w:val="cyan"/>
          <w:u w:val="single"/>
        </w:rPr>
        <w:t xml:space="preserve">become </w:t>
      </w:r>
      <w:r>
        <w:rPr>
          <w:rFonts w:eastAsia="Calibri"/>
          <w:b/>
          <w:highlight w:val="cyan"/>
          <w:u w:val="single"/>
        </w:rPr>
        <w:t>emboldened</w:t>
      </w:r>
      <w:r>
        <w:rPr>
          <w:u w:val="single"/>
        </w:rPr>
        <w:t xml:space="preserve"> to </w:t>
      </w:r>
      <w:r>
        <w:rPr>
          <w:rFonts w:eastAsia="Calibri"/>
          <w:b/>
          <w:u w:val="single"/>
        </w:rPr>
        <w:t>challenge America’s status</w:t>
      </w:r>
      <w:r>
        <w:rPr>
          <w:u w:val="single"/>
        </w:rPr>
        <w:t xml:space="preserve"> in the unipolar</w:t>
      </w:r>
      <w:r>
        <w:rPr>
          <w:sz w:val="16"/>
          <w:szCs w:val="16"/>
        </w:rPr>
        <w:t xml:space="preserve"> international </w:t>
      </w:r>
      <w:r>
        <w:rPr>
          <w:u w:val="single"/>
        </w:rPr>
        <w:t>system</w:t>
      </w:r>
      <w:r>
        <w:rPr>
          <w:sz w:val="16"/>
          <w:szCs w:val="16"/>
        </w:rPr>
        <w:t xml:space="preserve">. </w:t>
      </w:r>
    </w:p>
    <w:p w14:paraId="6C756036" w14:textId="77777777" w:rsidR="00660ED1" w:rsidRDefault="00660ED1" w:rsidP="00660ED1">
      <w:pPr>
        <w:rPr>
          <w:sz w:val="16"/>
          <w:szCs w:val="16"/>
        </w:rPr>
      </w:pPr>
      <w:r>
        <w:rPr>
          <w:u w:val="single"/>
        </w:rPr>
        <w:t>The</w:t>
      </w:r>
      <w:r>
        <w:rPr>
          <w:sz w:val="16"/>
          <w:szCs w:val="16"/>
        </w:rPr>
        <w:t xml:space="preserve"> potential </w:t>
      </w:r>
      <w:r>
        <w:rPr>
          <w:highlight w:val="cyan"/>
          <w:u w:val="single"/>
        </w:rPr>
        <w:t>risks</w:t>
      </w:r>
      <w:r>
        <w:rPr>
          <w:u w:val="single"/>
        </w:rPr>
        <w:t xml:space="preserve"> associated </w:t>
      </w:r>
      <w:r>
        <w:rPr>
          <w:highlight w:val="cyan"/>
          <w:u w:val="single"/>
        </w:rPr>
        <w:t xml:space="preserve">with </w:t>
      </w:r>
      <w:r>
        <w:rPr>
          <w:rFonts w:eastAsia="Calibri"/>
          <w:b/>
          <w:highlight w:val="cyan"/>
          <w:u w:val="single"/>
        </w:rPr>
        <w:t>stolen</w:t>
      </w:r>
      <w:r>
        <w:rPr>
          <w:rFonts w:eastAsia="Calibri"/>
          <w:b/>
          <w:u w:val="single"/>
        </w:rPr>
        <w:t xml:space="preserve"> or loose </w:t>
      </w:r>
      <w:r>
        <w:rPr>
          <w:rFonts w:eastAsia="Calibri"/>
          <w:b/>
          <w:highlight w:val="cyan"/>
          <w:u w:val="single"/>
        </w:rPr>
        <w:t>WMD</w:t>
      </w:r>
      <w:r>
        <w:rPr>
          <w:sz w:val="16"/>
          <w:szCs w:val="16"/>
        </w:rPr>
        <w:t xml:space="preserve">, resulting from poor security, </w:t>
      </w:r>
      <w:r>
        <w:rPr>
          <w:u w:val="single"/>
        </w:rPr>
        <w:t>can</w:t>
      </w:r>
      <w:r>
        <w:rPr>
          <w:sz w:val="16"/>
          <w:szCs w:val="16"/>
        </w:rPr>
        <w:t xml:space="preserve"> also </w:t>
      </w:r>
      <w:r>
        <w:rPr>
          <w:highlight w:val="cyan"/>
          <w:u w:val="single"/>
        </w:rPr>
        <w:t>pose a threat</w:t>
      </w:r>
      <w:r>
        <w:rPr>
          <w:u w:val="single"/>
        </w:rPr>
        <w:t xml:space="preserve"> to U.S. national security</w:t>
      </w:r>
      <w:r>
        <w:rPr>
          <w:sz w:val="16"/>
          <w:szCs w:val="16"/>
        </w:rPr>
        <w:t xml:space="preserve">. The case study on Pakistan, Syria and North Korea show how </w:t>
      </w:r>
      <w:r>
        <w:rPr>
          <w:rFonts w:eastAsia="Calibri"/>
          <w:b/>
          <w:highlight w:val="cyan"/>
          <w:u w:val="single"/>
        </w:rPr>
        <w:t>financ</w:t>
      </w:r>
      <w:r>
        <w:rPr>
          <w:rFonts w:eastAsia="Calibri"/>
          <w:b/>
          <w:u w:val="single"/>
        </w:rPr>
        <w:t>ial constraints</w:t>
      </w:r>
      <w:r>
        <w:rPr>
          <w:u w:val="single"/>
        </w:rPr>
        <w:t xml:space="preserve"> affect weapons security </w:t>
      </w:r>
      <w:r>
        <w:rPr>
          <w:rFonts w:eastAsia="Calibri"/>
          <w:b/>
          <w:highlight w:val="cyan"/>
          <w:u w:val="single"/>
        </w:rPr>
        <w:t>mak</w:t>
      </w:r>
      <w:r>
        <w:rPr>
          <w:rFonts w:eastAsia="Calibri"/>
          <w:b/>
          <w:u w:val="single"/>
        </w:rPr>
        <w:t xml:space="preserve">ing </w:t>
      </w:r>
      <w:r>
        <w:rPr>
          <w:rFonts w:eastAsia="Calibri"/>
          <w:b/>
          <w:highlight w:val="cyan"/>
          <w:u w:val="single"/>
        </w:rPr>
        <w:t>weapons vulnerable</w:t>
      </w:r>
      <w:r>
        <w:rPr>
          <w:u w:val="single"/>
        </w:rPr>
        <w:t xml:space="preserve"> to theft, </w:t>
      </w:r>
      <w:r>
        <w:rPr>
          <w:highlight w:val="cyan"/>
          <w:u w:val="single"/>
        </w:rPr>
        <w:t>and</w:t>
      </w:r>
      <w:r>
        <w:rPr>
          <w:u w:val="single"/>
        </w:rPr>
        <w:t xml:space="preserve"> how financial factors can </w:t>
      </w:r>
      <w:r>
        <w:rPr>
          <w:rFonts w:eastAsia="Calibri"/>
          <w:b/>
          <w:highlight w:val="cyan"/>
          <w:u w:val="single"/>
        </w:rPr>
        <w:t>influence</w:t>
      </w:r>
      <w:r>
        <w:rPr>
          <w:rFonts w:eastAsia="Calibri"/>
          <w:b/>
          <w:u w:val="single"/>
        </w:rPr>
        <w:t xml:space="preserve"> WMD </w:t>
      </w:r>
      <w:r>
        <w:rPr>
          <w:rFonts w:eastAsia="Calibri"/>
          <w:b/>
          <w:highlight w:val="cyan"/>
          <w:u w:val="single"/>
        </w:rPr>
        <w:t>prolif</w:t>
      </w:r>
      <w:r>
        <w:rPr>
          <w:rFonts w:eastAsia="Calibri"/>
          <w:b/>
          <w:u w:val="single"/>
        </w:rPr>
        <w:t>eration</w:t>
      </w:r>
      <w:r>
        <w:rPr>
          <w:u w:val="single"/>
        </w:rPr>
        <w:t xml:space="preserve"> </w:t>
      </w:r>
      <w:r>
        <w:rPr>
          <w:highlight w:val="cyan"/>
          <w:u w:val="single"/>
        </w:rPr>
        <w:t>by contributing to</w:t>
      </w:r>
      <w:r>
        <w:rPr>
          <w:u w:val="single"/>
        </w:rPr>
        <w:t xml:space="preserve"> the </w:t>
      </w:r>
      <w:r>
        <w:rPr>
          <w:rFonts w:eastAsia="Calibri"/>
          <w:b/>
          <w:u w:val="single"/>
        </w:rPr>
        <w:t>motivating factors</w:t>
      </w:r>
      <w:r>
        <w:rPr>
          <w:u w:val="single"/>
        </w:rPr>
        <w:t xml:space="preserve"> behind a</w:t>
      </w:r>
      <w:r>
        <w:rPr>
          <w:sz w:val="16"/>
          <w:szCs w:val="16"/>
        </w:rPr>
        <w:t xml:space="preserve"> trusted insider’s </w:t>
      </w:r>
      <w:r>
        <w:rPr>
          <w:highlight w:val="cyan"/>
          <w:u w:val="single"/>
        </w:rPr>
        <w:t>decision to sell</w:t>
      </w:r>
      <w:r>
        <w:rPr>
          <w:u w:val="single"/>
        </w:rPr>
        <w:t xml:space="preserve"> weapons </w:t>
      </w:r>
      <w:r>
        <w:rPr>
          <w:highlight w:val="cyan"/>
          <w:u w:val="single"/>
        </w:rPr>
        <w:t>tech</w:t>
      </w:r>
      <w:r>
        <w:rPr>
          <w:u w:val="single"/>
        </w:rPr>
        <w:t xml:space="preserve">nology. The </w:t>
      </w:r>
      <w:r>
        <w:rPr>
          <w:rFonts w:eastAsia="Calibri"/>
          <w:b/>
          <w:u w:val="single"/>
        </w:rPr>
        <w:t xml:space="preserve">inherent </w:t>
      </w:r>
      <w:r>
        <w:rPr>
          <w:rFonts w:eastAsia="Calibri"/>
          <w:b/>
          <w:highlight w:val="cyan"/>
          <w:u w:val="single"/>
        </w:rPr>
        <w:t>vulnerabilities</w:t>
      </w:r>
      <w:r>
        <w:rPr>
          <w:u w:val="single"/>
        </w:rPr>
        <w:t xml:space="preserve"> within the global financial markets</w:t>
      </w:r>
      <w:r>
        <w:rPr>
          <w:sz w:val="16"/>
          <w:szCs w:val="16"/>
        </w:rPr>
        <w:t xml:space="preserve"> will </w:t>
      </w:r>
      <w:r>
        <w:rPr>
          <w:highlight w:val="cyan"/>
          <w:u w:val="single"/>
        </w:rPr>
        <w:t xml:space="preserve">provide </w:t>
      </w:r>
      <w:r>
        <w:rPr>
          <w:rFonts w:eastAsia="Calibri"/>
          <w:b/>
          <w:highlight w:val="cyan"/>
          <w:u w:val="single"/>
        </w:rPr>
        <w:t>terrorists</w:t>
      </w:r>
      <w:r>
        <w:rPr>
          <w:rFonts w:eastAsia="Calibri"/>
          <w:b/>
          <w:u w:val="single"/>
        </w:rPr>
        <w:t>’</w:t>
      </w:r>
      <w:r>
        <w:rPr>
          <w:u w:val="single"/>
        </w:rPr>
        <w:t xml:space="preserve"> organizations</w:t>
      </w:r>
      <w:r>
        <w:rPr>
          <w:sz w:val="16"/>
          <w:szCs w:val="16"/>
        </w:rPr>
        <w:t xml:space="preserve"> and other non-state groups, who object to the current international system or distribution of power, with </w:t>
      </w:r>
      <w:r>
        <w:rPr>
          <w:highlight w:val="cyan"/>
          <w:u w:val="single"/>
        </w:rPr>
        <w:t>opportunities</w:t>
      </w:r>
      <w:r>
        <w:rPr>
          <w:u w:val="single"/>
        </w:rPr>
        <w:t xml:space="preserve"> to </w:t>
      </w:r>
      <w:r>
        <w:rPr>
          <w:rFonts w:eastAsia="Calibri"/>
          <w:b/>
          <w:u w:val="single"/>
        </w:rPr>
        <w:t>disrupt global finance</w:t>
      </w:r>
      <w:r>
        <w:rPr>
          <w:u w:val="single"/>
        </w:rPr>
        <w:t xml:space="preserve"> and </w:t>
      </w:r>
      <w:r>
        <w:rPr>
          <w:sz w:val="16"/>
          <w:szCs w:val="16"/>
        </w:rPr>
        <w:t xml:space="preserve">perhaps </w:t>
      </w:r>
      <w:r>
        <w:rPr>
          <w:u w:val="single"/>
        </w:rPr>
        <w:t>weaken America’s status</w:t>
      </w:r>
      <w:r>
        <w:rPr>
          <w:sz w:val="16"/>
          <w:szCs w:val="16"/>
        </w:rPr>
        <w:t>. A more ominous threat originates from states intent on increasing diversification of foreign currency holdings, establishing alternatives to the dollar for international trade, or engaging financial warfare against the United States.</w:t>
      </w:r>
    </w:p>
    <w:p w14:paraId="6DF8E217" w14:textId="77777777" w:rsidR="00660ED1" w:rsidRPr="00E95C7D" w:rsidRDefault="00660ED1" w:rsidP="00660ED1"/>
    <w:p w14:paraId="00068179" w14:textId="77777777" w:rsidR="00660ED1" w:rsidRDefault="00660ED1" w:rsidP="00660ED1">
      <w:r>
        <w:t>Can’t solve anything – not a fiated mandate of the plan to degrow, and it would be lead by trump who loves growth which decks solvency</w:t>
      </w:r>
    </w:p>
    <w:p w14:paraId="14A1AED7" w14:textId="77777777" w:rsidR="00660ED1" w:rsidRPr="00143A33" w:rsidRDefault="00660ED1" w:rsidP="00660ED1"/>
    <w:p w14:paraId="19BD2435" w14:textId="77777777" w:rsidR="00660ED1" w:rsidRPr="00970DEF" w:rsidRDefault="00660ED1" w:rsidP="00660ED1">
      <w:pPr>
        <w:pStyle w:val="Heading4"/>
      </w:pPr>
      <w:r>
        <w:t xml:space="preserve">The odds of extinction are </w:t>
      </w:r>
      <w:r>
        <w:rPr>
          <w:u w:val="single"/>
        </w:rPr>
        <w:t>zero</w:t>
      </w:r>
      <w:r>
        <w:t xml:space="preserve"> and [</w:t>
      </w:r>
      <w:r w:rsidRPr="00D6374F">
        <w:rPr>
          <w:highlight w:val="green"/>
        </w:rPr>
        <w:t>nuke war/other existential threats</w:t>
      </w:r>
      <w:r>
        <w:t xml:space="preserve">] </w:t>
      </w:r>
      <w:r>
        <w:rPr>
          <w:u w:val="single"/>
        </w:rPr>
        <w:t>outweigh</w:t>
      </w:r>
      <w:r>
        <w:t>. Expert consensus</w:t>
      </w:r>
    </w:p>
    <w:p w14:paraId="0822CBEF" w14:textId="77777777" w:rsidR="00660ED1" w:rsidRPr="00970DEF" w:rsidRDefault="00660ED1" w:rsidP="00660ED1">
      <w:r w:rsidRPr="00970DEF">
        <w:rPr>
          <w:rStyle w:val="Style13ptBold"/>
        </w:rPr>
        <w:t>Schlosser 23 —</w:t>
      </w:r>
      <w:r>
        <w:t xml:space="preserve"> </w:t>
      </w:r>
      <w:r w:rsidRPr="00970DEF">
        <w:t>Dr. C. Adam Schlosser is currently a Senior Research Scientist in the Center for Global Change Science, and also serves as the Deputy Director for the Joint Program at MIT. Prior to his appointment at MIT, Dr. Schlosser was an Associate Research Scientist at the NASA Goddard Space Flight Center (2001-2003), a Research Scientist at the Center for Ocean Land Atmosphere Studies (1997-2001).</w:t>
      </w:r>
      <w:r>
        <w:t xml:space="preserve"> </w:t>
      </w:r>
      <w:r w:rsidRPr="00970DEF">
        <w:t>Aaron Krol</w:t>
      </w:r>
      <w:r>
        <w:t xml:space="preserve"> and Adam Schlosser</w:t>
      </w:r>
      <w:r w:rsidRPr="00970DEF">
        <w:t>. "Will climate change drive humans extinct or destroy civilization?" MIT Climate Portal. 10-20-2023. https://climate.mit.edu/ask-mit/will-climate-change-drive-humans-extinct-or-destroy-civilization, accessed 7-1-2024 //WMK</w:t>
      </w:r>
    </w:p>
    <w:p w14:paraId="39F64677" w14:textId="77777777" w:rsidR="00660ED1" w:rsidRDefault="00660ED1" w:rsidP="00660ED1">
      <w:pPr>
        <w:rPr>
          <w:sz w:val="16"/>
        </w:rPr>
      </w:pPr>
      <w:r w:rsidRPr="00CF173E">
        <w:rPr>
          <w:sz w:val="16"/>
        </w:rPr>
        <w:t xml:space="preserve">First, the good news: </w:t>
      </w:r>
      <w:r w:rsidRPr="00D6374F">
        <w:rPr>
          <w:rStyle w:val="StyleUnderline"/>
          <w:highlight w:val="green"/>
        </w:rPr>
        <w:t>climate scientists</w:t>
      </w:r>
      <w:r w:rsidRPr="00970DEF">
        <w:rPr>
          <w:rStyle w:val="StyleUnderline"/>
        </w:rPr>
        <w:t>,</w:t>
      </w:r>
      <w:r w:rsidRPr="00CF173E">
        <w:rPr>
          <w:sz w:val="16"/>
        </w:rPr>
        <w:t xml:space="preserve"> as a whole, </w:t>
      </w:r>
      <w:r w:rsidRPr="00D6374F">
        <w:rPr>
          <w:rStyle w:val="Emphasis"/>
          <w:highlight w:val="green"/>
        </w:rPr>
        <w:t>are not</w:t>
      </w:r>
      <w:r w:rsidRPr="00D6374F">
        <w:rPr>
          <w:rStyle w:val="StyleUnderline"/>
          <w:highlight w:val="green"/>
        </w:rPr>
        <w:t xml:space="preserve"> warning</w:t>
      </w:r>
      <w:r w:rsidRPr="00970DEF">
        <w:rPr>
          <w:rStyle w:val="StyleUnderline"/>
        </w:rPr>
        <w:t xml:space="preserve"> us to </w:t>
      </w:r>
      <w:r w:rsidRPr="00970DEF">
        <w:rPr>
          <w:rStyle w:val="Emphasis"/>
        </w:rPr>
        <w:t xml:space="preserve">prepare </w:t>
      </w:r>
      <w:r w:rsidRPr="00D6374F">
        <w:rPr>
          <w:rStyle w:val="Emphasis"/>
          <w:highlight w:val="green"/>
        </w:rPr>
        <w:t>for</w:t>
      </w:r>
      <w:r w:rsidRPr="00970DEF">
        <w:rPr>
          <w:rStyle w:val="StyleUnderline"/>
        </w:rPr>
        <w:t xml:space="preserve"> the</w:t>
      </w:r>
      <w:r w:rsidRPr="00CF173E">
        <w:rPr>
          <w:sz w:val="16"/>
        </w:rPr>
        <w:t xml:space="preserve"> </w:t>
      </w:r>
      <w:r w:rsidRPr="00D6374F">
        <w:rPr>
          <w:rStyle w:val="Emphasis"/>
          <w:highlight w:val="green"/>
        </w:rPr>
        <w:t>apocalypse</w:t>
      </w:r>
      <w:r w:rsidRPr="00CF173E">
        <w:rPr>
          <w:sz w:val="16"/>
        </w:rPr>
        <w:t xml:space="preserve">. </w:t>
      </w:r>
      <w:r w:rsidRPr="00970DEF">
        <w:rPr>
          <w:rStyle w:val="StyleUnderline"/>
        </w:rPr>
        <w:t>The most recent report of</w:t>
      </w:r>
      <w:r w:rsidRPr="00CF173E">
        <w:rPr>
          <w:sz w:val="16"/>
        </w:rPr>
        <w:t xml:space="preserve"> the Intergovernmental Panel on Climate Change (</w:t>
      </w:r>
      <w:r w:rsidRPr="00D6374F">
        <w:rPr>
          <w:rStyle w:val="StyleUnderline"/>
          <w:highlight w:val="green"/>
        </w:rPr>
        <w:t>IPCC</w:t>
      </w:r>
      <w:r w:rsidRPr="00CF173E">
        <w:rPr>
          <w:sz w:val="16"/>
        </w:rPr>
        <w:t>)—a group of hundreds of scientists working with the United Nations to analyze climate change research from around the wo</w:t>
      </w:r>
      <w:r w:rsidRPr="00954188">
        <w:rPr>
          <w:sz w:val="16"/>
        </w:rPr>
        <w:t>rld—</w:t>
      </w:r>
      <w:r w:rsidRPr="00D6374F">
        <w:rPr>
          <w:rStyle w:val="StyleUnderline"/>
          <w:highlight w:val="green"/>
        </w:rPr>
        <w:t>names</w:t>
      </w:r>
      <w:r w:rsidRPr="00954188">
        <w:rPr>
          <w:rStyle w:val="StyleUnderline"/>
        </w:rPr>
        <w:t xml:space="preserve"> many</w:t>
      </w:r>
      <w:r w:rsidRPr="00954188">
        <w:rPr>
          <w:sz w:val="16"/>
        </w:rPr>
        <w:t xml:space="preserve"> serious </w:t>
      </w:r>
      <w:r w:rsidRPr="00D6374F">
        <w:rPr>
          <w:rStyle w:val="StyleUnderline"/>
          <w:highlight w:val="green"/>
        </w:rPr>
        <w:t>risks</w:t>
      </w:r>
      <w:r w:rsidRPr="00954188">
        <w:rPr>
          <w:sz w:val="16"/>
        </w:rPr>
        <w:t xml:space="preserve"> brought on by the warming of our planet, </w:t>
      </w:r>
      <w:r w:rsidRPr="00954188">
        <w:rPr>
          <w:rStyle w:val="StyleUnderline"/>
        </w:rPr>
        <w:t>but</w:t>
      </w:r>
      <w:r w:rsidRPr="00954188">
        <w:rPr>
          <w:sz w:val="16"/>
        </w:rPr>
        <w:t xml:space="preserve"> human </w:t>
      </w:r>
      <w:r w:rsidRPr="00954188">
        <w:rPr>
          <w:rStyle w:val="Emphasis"/>
        </w:rPr>
        <w:t>extinction</w:t>
      </w:r>
      <w:r w:rsidRPr="00954188">
        <w:rPr>
          <w:sz w:val="16"/>
        </w:rPr>
        <w:t xml:space="preserve"> </w:t>
      </w:r>
      <w:r w:rsidRPr="00954188">
        <w:rPr>
          <w:rStyle w:val="StyleUnderline"/>
        </w:rPr>
        <w:t>is</w:t>
      </w:r>
      <w:r w:rsidRPr="00954188">
        <w:rPr>
          <w:sz w:val="16"/>
        </w:rPr>
        <w:t xml:space="preserve"> </w:t>
      </w:r>
      <w:r w:rsidRPr="00954188">
        <w:rPr>
          <w:rStyle w:val="Emphasis"/>
        </w:rPr>
        <w:t>not among them</w:t>
      </w:r>
      <w:r w:rsidRPr="00954188">
        <w:rPr>
          <w:sz w:val="16"/>
        </w:rPr>
        <w:t>.1 “If</w:t>
      </w:r>
      <w:r w:rsidRPr="00CF173E">
        <w:rPr>
          <w:sz w:val="16"/>
        </w:rPr>
        <w:t xml:space="preserve"> I had to rate odds, I would say </w:t>
      </w:r>
      <w:r w:rsidRPr="00D6374F">
        <w:rPr>
          <w:rStyle w:val="StyleUnderline"/>
          <w:highlight w:val="green"/>
        </w:rPr>
        <w:t>the chances of</w:t>
      </w:r>
      <w:r w:rsidRPr="00CF173E">
        <w:rPr>
          <w:rStyle w:val="StyleUnderline"/>
        </w:rPr>
        <w:t xml:space="preserve"> climate change driving us to the point of </w:t>
      </w:r>
      <w:r w:rsidRPr="00CF173E">
        <w:rPr>
          <w:rStyle w:val="Emphasis"/>
        </w:rPr>
        <w:t xml:space="preserve">human </w:t>
      </w:r>
      <w:r w:rsidRPr="00D6374F">
        <w:rPr>
          <w:rStyle w:val="Emphasis"/>
          <w:highlight w:val="green"/>
        </w:rPr>
        <w:t>extinction are</w:t>
      </w:r>
      <w:r w:rsidRPr="00CF173E">
        <w:rPr>
          <w:sz w:val="16"/>
        </w:rPr>
        <w:t xml:space="preserve"> very </w:t>
      </w:r>
      <w:r w:rsidRPr="00CF173E">
        <w:rPr>
          <w:rStyle w:val="Emphasis"/>
        </w:rPr>
        <w:t>low</w:t>
      </w:r>
      <w:r w:rsidRPr="00954188">
        <w:rPr>
          <w:rStyle w:val="StyleUnderline"/>
        </w:rPr>
        <w:t xml:space="preserve">, if not </w:t>
      </w:r>
      <w:r w:rsidRPr="00D6374F">
        <w:rPr>
          <w:rStyle w:val="Emphasis"/>
          <w:highlight w:val="green"/>
        </w:rPr>
        <w:t>zero</w:t>
      </w:r>
      <w:r w:rsidRPr="00CF173E">
        <w:rPr>
          <w:sz w:val="16"/>
        </w:rPr>
        <w:t xml:space="preserve">,” </w:t>
      </w:r>
      <w:r w:rsidRPr="00CF173E">
        <w:rPr>
          <w:rStyle w:val="StyleUnderline"/>
        </w:rPr>
        <w:t>says Adam Schlosser</w:t>
      </w:r>
      <w:r w:rsidRPr="00CF173E">
        <w:rPr>
          <w:sz w:val="16"/>
        </w:rPr>
        <w:t xml:space="preserve">, the Deputy Director of the MIT Joint Program on the Science and Policy of Global Change and a climate scientist </w:t>
      </w:r>
      <w:r w:rsidRPr="00CF173E">
        <w:rPr>
          <w:rStyle w:val="StyleUnderline"/>
        </w:rPr>
        <w:t>who studies future climate change and its impact on human societies.</w:t>
      </w:r>
      <w:r>
        <w:rPr>
          <w:rStyle w:val="StyleUnderline"/>
        </w:rPr>
        <w:t xml:space="preserve"> </w:t>
      </w:r>
      <w:r w:rsidRPr="00CF173E">
        <w:rPr>
          <w:sz w:val="16"/>
        </w:rPr>
        <w:t xml:space="preserve">In some ways, </w:t>
      </w:r>
      <w:r w:rsidRPr="00D6374F">
        <w:rPr>
          <w:rStyle w:val="StyleUnderline"/>
          <w:highlight w:val="green"/>
        </w:rPr>
        <w:t>the</w:t>
      </w:r>
      <w:r w:rsidRPr="00CF173E">
        <w:rPr>
          <w:rStyle w:val="StyleUnderline"/>
        </w:rPr>
        <w:t xml:space="preserve"> most </w:t>
      </w:r>
      <w:r w:rsidRPr="00D6374F">
        <w:rPr>
          <w:rStyle w:val="StyleUnderline"/>
          <w:highlight w:val="green"/>
        </w:rPr>
        <w:t>recent</w:t>
      </w:r>
      <w:r w:rsidRPr="00CF173E">
        <w:rPr>
          <w:rStyle w:val="StyleUnderline"/>
        </w:rPr>
        <w:t xml:space="preserve"> climate </w:t>
      </w:r>
      <w:r w:rsidRPr="00D6374F">
        <w:rPr>
          <w:rStyle w:val="StyleUnderline"/>
          <w:highlight w:val="green"/>
        </w:rPr>
        <w:t>science</w:t>
      </w:r>
      <w:r w:rsidRPr="00CF173E">
        <w:rPr>
          <w:rStyle w:val="StyleUnderline"/>
        </w:rPr>
        <w:t xml:space="preserve"> even </w:t>
      </w:r>
      <w:r w:rsidRPr="00D6374F">
        <w:rPr>
          <w:rStyle w:val="StyleUnderline"/>
          <w:highlight w:val="green"/>
        </w:rPr>
        <w:t>shows</w:t>
      </w:r>
      <w:r w:rsidRPr="00CF173E">
        <w:rPr>
          <w:rStyle w:val="StyleUnderline"/>
        </w:rPr>
        <w:t xml:space="preserve"> some</w:t>
      </w:r>
      <w:r w:rsidRPr="00CF173E">
        <w:rPr>
          <w:sz w:val="16"/>
        </w:rPr>
        <w:t xml:space="preserve"> </w:t>
      </w:r>
      <w:r w:rsidRPr="00D6374F">
        <w:rPr>
          <w:rStyle w:val="Emphasis"/>
          <w:highlight w:val="green"/>
        </w:rPr>
        <w:t>encouraging trends</w:t>
      </w:r>
      <w:r w:rsidRPr="00D6374F">
        <w:rPr>
          <w:sz w:val="16"/>
          <w:highlight w:val="green"/>
        </w:rPr>
        <w:t>.</w:t>
      </w:r>
      <w:r w:rsidRPr="00CF173E">
        <w:rPr>
          <w:sz w:val="16"/>
        </w:rPr>
        <w:t xml:space="preserve"> </w:t>
      </w:r>
      <w:r w:rsidRPr="00CF173E">
        <w:rPr>
          <w:rStyle w:val="StyleUnderline"/>
        </w:rPr>
        <w:t>IPCC reports</w:t>
      </w:r>
      <w:r w:rsidRPr="00CF173E">
        <w:rPr>
          <w:sz w:val="16"/>
        </w:rPr>
        <w:t xml:space="preserve"> have always </w:t>
      </w:r>
      <w:r w:rsidRPr="00CF173E">
        <w:rPr>
          <w:rStyle w:val="StyleUnderline"/>
        </w:rPr>
        <w:t>spelled out different scenarios for the amount of climate-altering greenhouse gases humans will put into the atmosphere</w:t>
      </w:r>
      <w:r w:rsidRPr="00CF173E">
        <w:rPr>
          <w:sz w:val="16"/>
        </w:rPr>
        <w:t xml:space="preserve">, to show a range of possible climate risks the world may face. The IPCC calls these scenarios “representative concentration pathways” (RCPs), and they range from the relatively mild RCP2.6 scenario all the way up to RCP8.5, whose risks would be calamitous. But </w:t>
      </w:r>
      <w:r w:rsidRPr="00CF173E">
        <w:rPr>
          <w:rStyle w:val="StyleUnderline"/>
        </w:rPr>
        <w:t xml:space="preserve">as </w:t>
      </w:r>
      <w:r w:rsidRPr="00D6374F">
        <w:rPr>
          <w:rStyle w:val="StyleUnderline"/>
          <w:highlight w:val="green"/>
        </w:rPr>
        <w:t xml:space="preserve">the world </w:t>
      </w:r>
      <w:r w:rsidRPr="00D6374F">
        <w:rPr>
          <w:rStyle w:val="Emphasis"/>
          <w:highlight w:val="green"/>
        </w:rPr>
        <w:t>has made progress</w:t>
      </w:r>
      <w:r w:rsidRPr="00CF173E">
        <w:rPr>
          <w:rStyle w:val="StyleUnderline"/>
        </w:rPr>
        <w:t xml:space="preserve"> in recent years on switching to clean energy and controlling our greenhouse gas emissions</w:t>
      </w:r>
      <w:r w:rsidRPr="00CF173E">
        <w:rPr>
          <w:sz w:val="16"/>
        </w:rPr>
        <w:t xml:space="preserve">, </w:t>
      </w:r>
      <w:r w:rsidRPr="00CF173E">
        <w:rPr>
          <w:rStyle w:val="StyleUnderline"/>
        </w:rPr>
        <w:t xml:space="preserve">it has become clearer that </w:t>
      </w:r>
      <w:r w:rsidRPr="00D6374F">
        <w:rPr>
          <w:rStyle w:val="StyleUnderline"/>
          <w:highlight w:val="green"/>
        </w:rPr>
        <w:t>we are not</w:t>
      </w:r>
      <w:r w:rsidRPr="00CF173E">
        <w:rPr>
          <w:sz w:val="16"/>
        </w:rPr>
        <w:t xml:space="preserve">, in fact, </w:t>
      </w:r>
      <w:r w:rsidRPr="00D6374F">
        <w:rPr>
          <w:rStyle w:val="Emphasis"/>
          <w:highlight w:val="green"/>
        </w:rPr>
        <w:t>headed toward</w:t>
      </w:r>
      <w:r w:rsidRPr="00CF173E">
        <w:rPr>
          <w:rStyle w:val="Emphasis"/>
        </w:rPr>
        <w:t xml:space="preserve"> the </w:t>
      </w:r>
      <w:r w:rsidRPr="00D6374F">
        <w:rPr>
          <w:rStyle w:val="Emphasis"/>
          <w:highlight w:val="green"/>
        </w:rPr>
        <w:t>worst-case scenarios</w:t>
      </w:r>
      <w:r w:rsidRPr="00CF173E">
        <w:rPr>
          <w:sz w:val="16"/>
        </w:rPr>
        <w:t xml:space="preserve">. “RCP8.5 is being viewed more and more as an extreme outcome,” says Schlosser. </w:t>
      </w:r>
      <w:r w:rsidRPr="00CF173E">
        <w:rPr>
          <w:rStyle w:val="StyleUnderline"/>
        </w:rPr>
        <w:t>Ev</w:t>
      </w:r>
      <w:r w:rsidRPr="00D6374F">
        <w:rPr>
          <w:rStyle w:val="StyleUnderline"/>
          <w:highlight w:val="green"/>
        </w:rPr>
        <w:t xml:space="preserve">en </w:t>
      </w:r>
      <w:r w:rsidRPr="00D6374F">
        <w:rPr>
          <w:rStyle w:val="Emphasis"/>
          <w:highlight w:val="green"/>
        </w:rPr>
        <w:t>with no</w:t>
      </w:r>
      <w:r w:rsidRPr="00CF173E">
        <w:rPr>
          <w:rStyle w:val="Emphasis"/>
        </w:rPr>
        <w:t xml:space="preserve"> further </w:t>
      </w:r>
      <w:r w:rsidRPr="00D6374F">
        <w:rPr>
          <w:rStyle w:val="Emphasis"/>
          <w:highlight w:val="green"/>
        </w:rPr>
        <w:t>progress</w:t>
      </w:r>
      <w:r w:rsidRPr="00CF173E">
        <w:rPr>
          <w:rStyle w:val="Emphasis"/>
        </w:rPr>
        <w:t xml:space="preserve"> on climate action</w:t>
      </w:r>
      <w:r w:rsidRPr="00CF173E">
        <w:rPr>
          <w:sz w:val="16"/>
        </w:rPr>
        <w:t xml:space="preserve">, he says, </w:t>
      </w:r>
      <w:r w:rsidRPr="00CF173E">
        <w:rPr>
          <w:rStyle w:val="Emphasis"/>
        </w:rPr>
        <w:t xml:space="preserve">the </w:t>
      </w:r>
      <w:r w:rsidRPr="00D6374F">
        <w:rPr>
          <w:rStyle w:val="Emphasis"/>
          <w:highlight w:val="green"/>
        </w:rPr>
        <w:t>less-dire</w:t>
      </w:r>
      <w:r w:rsidRPr="00CF173E">
        <w:rPr>
          <w:sz w:val="16"/>
        </w:rPr>
        <w:t xml:space="preserve"> RCP6.0 </w:t>
      </w:r>
      <w:r w:rsidRPr="00CF173E">
        <w:rPr>
          <w:rStyle w:val="Emphasis"/>
        </w:rPr>
        <w:t xml:space="preserve">scenario now </w:t>
      </w:r>
      <w:r w:rsidRPr="00D6374F">
        <w:rPr>
          <w:rStyle w:val="Emphasis"/>
          <w:highlight w:val="green"/>
        </w:rPr>
        <w:t>looks closest to reality</w:t>
      </w:r>
      <w:r w:rsidRPr="00CF173E">
        <w:rPr>
          <w:sz w:val="16"/>
        </w:rPr>
        <w:t>. On the other hand, RCP6.0 would still be catastrophic to many people in many places. In fact, the latest IPCC report estimates that many climate risks are more serious than previously believed, even in the best case scenarios, based in part on the damage caused by the increased storms, heatwaves and droughts we’ve already seen.2 “</w:t>
      </w:r>
      <w:r w:rsidRPr="00CF173E">
        <w:rPr>
          <w:rStyle w:val="StyleUnderline"/>
        </w:rPr>
        <w:t xml:space="preserve">Human extinction is not </w:t>
      </w:r>
      <w:r w:rsidRPr="00CF173E">
        <w:rPr>
          <w:sz w:val="16"/>
        </w:rPr>
        <w:t xml:space="preserve">really </w:t>
      </w:r>
      <w:r w:rsidRPr="00CF173E">
        <w:rPr>
          <w:rStyle w:val="StyleUnderline"/>
        </w:rPr>
        <w:t>the main worry</w:t>
      </w:r>
      <w:r w:rsidRPr="00CF173E">
        <w:rPr>
          <w:sz w:val="16"/>
        </w:rPr>
        <w:t xml:space="preserve">,” says Schlosser.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 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 In part, this is due to unequal climate impacts: low-lying coastal areas facing two or three feet of sea level rise will suffer greatly whether they’re wealthy Miami or impoverished Kiribati. But there is also a basic injustice at work. Wealthier countries and regions have the most resources to prepare for, soften and recover from climate impacts. This means they’re more able to bounce back after a disaster strikes. “The most vulnerable populations are the poorest populations,” says Schlosser. “If we do nothing about climate change, conditions are going to get worse for people who are poor and don't have the means to cope with it.” 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w:t>
      </w:r>
      <w:r w:rsidRPr="00954188">
        <w:rPr>
          <w:sz w:val="16"/>
        </w:rPr>
        <w:t>those resources that they could have used for recreation, welfare, livelihoods, won't be there.” To rob these people—who have done the least to contribute to climate change—of rising standards of living would be a mass tragedy, made no less painful by the fact that human civilization would carry on in some form. “</w:t>
      </w:r>
      <w:r w:rsidRPr="00954188">
        <w:rPr>
          <w:rStyle w:val="StyleUnderline"/>
        </w:rPr>
        <w:t xml:space="preserve">If I had to rank climate change as an </w:t>
      </w:r>
      <w:r w:rsidRPr="00954188">
        <w:rPr>
          <w:rStyle w:val="Emphasis"/>
        </w:rPr>
        <w:t>existential risk to humanity,</w:t>
      </w:r>
      <w:r w:rsidRPr="00954188">
        <w:rPr>
          <w:sz w:val="16"/>
        </w:rPr>
        <w:t xml:space="preserve"> </w:t>
      </w:r>
      <w:r w:rsidRPr="00954188">
        <w:rPr>
          <w:rStyle w:val="StyleUnderline"/>
        </w:rPr>
        <w:t>it would be below</w:t>
      </w:r>
      <w:r w:rsidRPr="00954188">
        <w:rPr>
          <w:sz w:val="16"/>
        </w:rPr>
        <w:t xml:space="preserve"> a lot of the </w:t>
      </w:r>
      <w:r w:rsidRPr="00954188">
        <w:rPr>
          <w:rStyle w:val="Emphasis"/>
        </w:rPr>
        <w:t>other threats</w:t>
      </w:r>
      <w:r w:rsidRPr="00954188">
        <w:rPr>
          <w:sz w:val="16"/>
        </w:rPr>
        <w:t xml:space="preserve"> that are heavy on people's minds,” says Schlosser. “</w:t>
      </w:r>
      <w:r w:rsidRPr="00D6374F">
        <w:rPr>
          <w:rStyle w:val="Emphasis"/>
          <w:highlight w:val="green"/>
        </w:rPr>
        <w:t>Nuc</w:t>
      </w:r>
      <w:r w:rsidRPr="00954188">
        <w:rPr>
          <w:rStyle w:val="Emphasis"/>
        </w:rPr>
        <w:t xml:space="preserve">lear </w:t>
      </w:r>
      <w:r w:rsidRPr="00D6374F">
        <w:rPr>
          <w:rStyle w:val="Emphasis"/>
          <w:highlight w:val="green"/>
        </w:rPr>
        <w:t>war</w:t>
      </w:r>
      <w:r w:rsidRPr="00954188">
        <w:rPr>
          <w:rStyle w:val="Emphasis"/>
        </w:rPr>
        <w:t>, global pandemics</w:t>
      </w:r>
      <w:r w:rsidRPr="00954188">
        <w:rPr>
          <w:sz w:val="16"/>
        </w:rPr>
        <w:t xml:space="preserve">: </w:t>
      </w:r>
      <w:r w:rsidRPr="00954188">
        <w:rPr>
          <w:rStyle w:val="StyleUnderline"/>
        </w:rPr>
        <w:t xml:space="preserve">as </w:t>
      </w:r>
      <w:r w:rsidRPr="00D6374F">
        <w:rPr>
          <w:rStyle w:val="StyleUnderline"/>
          <w:highlight w:val="green"/>
        </w:rPr>
        <w:t>an existential risk</w:t>
      </w:r>
      <w:r w:rsidRPr="00CF173E">
        <w:rPr>
          <w:rStyle w:val="StyleUnderline"/>
        </w:rPr>
        <w:t xml:space="preserve"> these </w:t>
      </w:r>
      <w:r w:rsidRPr="00CF173E">
        <w:rPr>
          <w:rStyle w:val="Emphasis"/>
        </w:rPr>
        <w:t xml:space="preserve">are </w:t>
      </w:r>
      <w:r w:rsidRPr="00D6374F">
        <w:rPr>
          <w:rStyle w:val="Emphasis"/>
          <w:highlight w:val="green"/>
        </w:rPr>
        <w:t>far greater than</w:t>
      </w:r>
      <w:r w:rsidRPr="00CF173E">
        <w:rPr>
          <w:rStyle w:val="Emphasis"/>
        </w:rPr>
        <w:t xml:space="preserve"> </w:t>
      </w:r>
      <w:r w:rsidRPr="00D6374F">
        <w:rPr>
          <w:rStyle w:val="Emphasis"/>
          <w:highlight w:val="green"/>
        </w:rPr>
        <w:t>climate</w:t>
      </w:r>
      <w:r w:rsidRPr="00CF173E">
        <w:rPr>
          <w:rStyle w:val="Emphasis"/>
        </w:rPr>
        <w:t xml:space="preserve"> change</w:t>
      </w:r>
      <w:r w:rsidRPr="00CF173E">
        <w:rPr>
          <w:sz w:val="16"/>
        </w:rPr>
        <w:t>.”</w:t>
      </w:r>
    </w:p>
    <w:p w14:paraId="37FA252E" w14:textId="77777777" w:rsidR="00660ED1" w:rsidRDefault="00660ED1" w:rsidP="00660ED1">
      <w:pPr>
        <w:pStyle w:val="Heading4"/>
      </w:pPr>
      <w:r>
        <w:t xml:space="preserve">Every metric indicates growth is </w:t>
      </w:r>
      <w:r>
        <w:rPr>
          <w:u w:val="single"/>
        </w:rPr>
        <w:t>reducing</w:t>
      </w:r>
      <w:r>
        <w:t xml:space="preserve"> overconsumption and enabling environmental </w:t>
      </w:r>
      <w:r>
        <w:rPr>
          <w:u w:val="single"/>
        </w:rPr>
        <w:t>rebound</w:t>
      </w:r>
      <w:r>
        <w:t xml:space="preserve">. Negative trends can </w:t>
      </w:r>
      <w:r>
        <w:rPr>
          <w:u w:val="single"/>
        </w:rPr>
        <w:t>reverse</w:t>
      </w:r>
      <w:r>
        <w:t>.</w:t>
      </w:r>
    </w:p>
    <w:p w14:paraId="12713732" w14:textId="77777777" w:rsidR="00660ED1" w:rsidRDefault="00660ED1" w:rsidP="00660ED1">
      <w:r>
        <w:rPr>
          <w:b/>
          <w:sz w:val="26"/>
          <w:szCs w:val="26"/>
        </w:rPr>
        <w:t>Pooley and Tupy, 22</w:t>
      </w:r>
      <w:r>
        <w:t xml:space="preserve">—associate professor of business management at Brigham Young University-Hawaii; senior fellow at the Cato Institute’s Center for Global Liberty and Prosperity (Gale and Marian, “Are we in the midst of progress, or are we facing apocalypse?,” </w:t>
      </w:r>
      <w:r>
        <w:rPr>
          <w:i/>
        </w:rPr>
        <w:t>Superabundance: The Story of Population Growth, Innovation, and Human Flourishing on an Infinitely Bountiful Planet</w:t>
      </w:r>
      <w:r>
        <w:t>, Chapter 1, 49-52, dml)</w:t>
      </w:r>
    </w:p>
    <w:p w14:paraId="1C5F38B5" w14:textId="77777777" w:rsidR="00660ED1" w:rsidRDefault="00660ED1" w:rsidP="00660ED1">
      <w:pPr>
        <w:rPr>
          <w:sz w:val="14"/>
          <w:szCs w:val="14"/>
        </w:rPr>
      </w:pPr>
      <w:r>
        <w:rPr>
          <w:sz w:val="14"/>
          <w:szCs w:val="14"/>
        </w:rPr>
        <w:t xml:space="preserve">This book is not about the present state of environmental science, the causes and the extent of global warming, and the precise nature and potential consequences of climatic changes. That said, it is worth noting that even </w:t>
      </w:r>
      <w:r>
        <w:rPr>
          <w:u w:val="single"/>
        </w:rPr>
        <w:t>within the environmental sphere</w:t>
      </w:r>
      <w:r>
        <w:rPr>
          <w:sz w:val="14"/>
          <w:szCs w:val="14"/>
        </w:rPr>
        <w:t xml:space="preserve">, </w:t>
      </w:r>
      <w:r>
        <w:rPr>
          <w:highlight w:val="cyan"/>
          <w:u w:val="single"/>
        </w:rPr>
        <w:t>there is</w:t>
      </w:r>
      <w:r>
        <w:rPr>
          <w:u w:val="single"/>
        </w:rPr>
        <w:t xml:space="preserve"> </w:t>
      </w:r>
      <w:r>
        <w:rPr>
          <w:rFonts w:eastAsia="Calibri"/>
          <w:b/>
          <w:u w:val="single"/>
        </w:rPr>
        <w:t xml:space="preserve">plenty of </w:t>
      </w:r>
      <w:r>
        <w:rPr>
          <w:rFonts w:eastAsia="Calibri"/>
          <w:b/>
          <w:highlight w:val="cyan"/>
          <w:u w:val="single"/>
        </w:rPr>
        <w:t>positive n</w:t>
      </w:r>
      <w:r>
        <w:rPr>
          <w:rFonts w:eastAsia="Calibri"/>
          <w:b/>
          <w:u w:val="single"/>
        </w:rPr>
        <w:t>ews.</w:t>
      </w:r>
      <w:r>
        <w:rPr>
          <w:sz w:val="14"/>
          <w:szCs w:val="14"/>
        </w:rPr>
        <w:t xml:space="preserve"> Between 1982 and 2016, for example, </w:t>
      </w:r>
      <w:r>
        <w:rPr>
          <w:u w:val="single"/>
        </w:rPr>
        <w:t xml:space="preserve">the </w:t>
      </w:r>
      <w:r>
        <w:rPr>
          <w:rFonts w:eastAsia="Calibri"/>
          <w:b/>
          <w:u w:val="single"/>
        </w:rPr>
        <w:t>global tree canopy cover</w:t>
      </w:r>
      <w:r>
        <w:rPr>
          <w:u w:val="single"/>
        </w:rPr>
        <w:t xml:space="preserve"> increased by an area larger than </w:t>
      </w:r>
      <w:r>
        <w:rPr>
          <w:rFonts w:eastAsia="Calibri"/>
          <w:b/>
          <w:u w:val="single"/>
        </w:rPr>
        <w:t>Alaska</w:t>
      </w:r>
      <w:r>
        <w:rPr>
          <w:u w:val="single"/>
        </w:rPr>
        <w:t xml:space="preserve"> and </w:t>
      </w:r>
      <w:r>
        <w:rPr>
          <w:rFonts w:eastAsia="Calibri"/>
          <w:b/>
          <w:u w:val="single"/>
        </w:rPr>
        <w:t>Montana combined</w:t>
      </w:r>
      <w:r>
        <w:rPr>
          <w:sz w:val="14"/>
          <w:szCs w:val="14"/>
        </w:rPr>
        <w:t>.69 As Reason magazine science correspondent Ronald Bailey put it, “</w:t>
      </w:r>
      <w:r>
        <w:rPr>
          <w:u w:val="single"/>
        </w:rPr>
        <w:t xml:space="preserve">Expanding woodlands suggests that </w:t>
      </w:r>
      <w:r>
        <w:rPr>
          <w:highlight w:val="cyan"/>
          <w:u w:val="single"/>
        </w:rPr>
        <w:t>humanity has begun</w:t>
      </w:r>
      <w:r>
        <w:rPr>
          <w:u w:val="single"/>
        </w:rPr>
        <w:t xml:space="preserve"> the process of </w:t>
      </w:r>
      <w:r>
        <w:rPr>
          <w:rFonts w:eastAsia="Calibri"/>
          <w:b/>
          <w:highlight w:val="cyan"/>
          <w:u w:val="single"/>
        </w:rPr>
        <w:t>withdrawing</w:t>
      </w:r>
      <w:r>
        <w:rPr>
          <w:u w:val="single"/>
        </w:rPr>
        <w:t xml:space="preserve"> from the natural world</w:t>
      </w:r>
      <w:r>
        <w:rPr>
          <w:sz w:val="14"/>
          <w:szCs w:val="14"/>
        </w:rPr>
        <w:t xml:space="preserve">, </w:t>
      </w:r>
      <w:r>
        <w:rPr>
          <w:u w:val="single"/>
        </w:rPr>
        <w:t>which</w:t>
      </w:r>
      <w:r>
        <w:rPr>
          <w:sz w:val="14"/>
          <w:szCs w:val="14"/>
        </w:rPr>
        <w:t xml:space="preserve"> in turn </w:t>
      </w:r>
      <w:r>
        <w:rPr>
          <w:u w:val="single"/>
        </w:rPr>
        <w:t xml:space="preserve">will provide </w:t>
      </w:r>
      <w:r>
        <w:rPr>
          <w:rFonts w:eastAsia="Calibri"/>
          <w:b/>
          <w:u w:val="single"/>
        </w:rPr>
        <w:t>greater scope</w:t>
      </w:r>
      <w:r>
        <w:rPr>
          <w:u w:val="single"/>
        </w:rPr>
        <w:t xml:space="preserve"> for other species </w:t>
      </w:r>
      <w:r>
        <w:rPr>
          <w:highlight w:val="cyan"/>
          <w:u w:val="single"/>
        </w:rPr>
        <w:t xml:space="preserve">to </w:t>
      </w:r>
      <w:r>
        <w:rPr>
          <w:rFonts w:eastAsia="Calibri"/>
          <w:b/>
          <w:highlight w:val="cyan"/>
          <w:u w:val="single"/>
        </w:rPr>
        <w:t>rebound</w:t>
      </w:r>
      <w:r>
        <w:rPr>
          <w:u w:val="single"/>
        </w:rPr>
        <w:t xml:space="preserve"> and </w:t>
      </w:r>
      <w:r>
        <w:rPr>
          <w:rFonts w:eastAsia="Calibri"/>
          <w:b/>
          <w:u w:val="single"/>
        </w:rPr>
        <w:t>thrive</w:t>
      </w:r>
      <w:r>
        <w:rPr>
          <w:sz w:val="14"/>
          <w:szCs w:val="14"/>
        </w:rPr>
        <w:t>.”70</w:t>
      </w:r>
    </w:p>
    <w:p w14:paraId="0C0F2C6F" w14:textId="77777777" w:rsidR="00660ED1" w:rsidRDefault="00660ED1" w:rsidP="00660ED1">
      <w:pPr>
        <w:rPr>
          <w:sz w:val="14"/>
          <w:szCs w:val="14"/>
        </w:rPr>
      </w:pPr>
      <w:r>
        <w:rPr>
          <w:sz w:val="14"/>
          <w:szCs w:val="14"/>
        </w:rPr>
        <w:t>According to the same author, “</w:t>
      </w:r>
      <w:r>
        <w:rPr>
          <w:u w:val="single"/>
        </w:rPr>
        <w:t xml:space="preserve">The chance of a person dying in a </w:t>
      </w:r>
      <w:r>
        <w:rPr>
          <w:rFonts w:eastAsia="Calibri"/>
          <w:b/>
          <w:highlight w:val="cyan"/>
          <w:u w:val="single"/>
        </w:rPr>
        <w:t>natural catastrophe</w:t>
      </w:r>
      <w:r>
        <w:rPr>
          <w:sz w:val="14"/>
          <w:szCs w:val="14"/>
        </w:rPr>
        <w:t>—earthquake, flood, drought, storm, wildfire, landslide or epidemic—</w:t>
      </w:r>
      <w:r>
        <w:rPr>
          <w:u w:val="single"/>
        </w:rPr>
        <w:t xml:space="preserve">has </w:t>
      </w:r>
      <w:r>
        <w:rPr>
          <w:highlight w:val="cyan"/>
          <w:u w:val="single"/>
        </w:rPr>
        <w:t>declined</w:t>
      </w:r>
      <w:r>
        <w:rPr>
          <w:u w:val="single"/>
        </w:rPr>
        <w:t xml:space="preserve"> by </w:t>
      </w:r>
      <w:r>
        <w:rPr>
          <w:rFonts w:eastAsia="Calibri"/>
          <w:b/>
          <w:u w:val="single"/>
        </w:rPr>
        <w:t xml:space="preserve">nearly </w:t>
      </w:r>
      <w:r>
        <w:rPr>
          <w:rFonts w:eastAsia="Calibri"/>
          <w:b/>
          <w:highlight w:val="cyan"/>
          <w:u w:val="single"/>
        </w:rPr>
        <w:t>99 percent</w:t>
      </w:r>
      <w:r>
        <w:rPr>
          <w:sz w:val="14"/>
          <w:szCs w:val="14"/>
        </w:rPr>
        <w:t xml:space="preserve"> since the 1920s and 1930s.... </w:t>
      </w:r>
      <w:r>
        <w:rPr>
          <w:highlight w:val="cyan"/>
          <w:u w:val="single"/>
        </w:rPr>
        <w:t xml:space="preserve">Buildings are </w:t>
      </w:r>
      <w:r>
        <w:rPr>
          <w:rFonts w:eastAsia="Calibri"/>
          <w:b/>
          <w:highlight w:val="cyan"/>
          <w:u w:val="single"/>
        </w:rPr>
        <w:t>better constructed</w:t>
      </w:r>
      <w:r>
        <w:rPr>
          <w:sz w:val="14"/>
          <w:szCs w:val="14"/>
        </w:rPr>
        <w:t xml:space="preserve"> to survive earthquakes; </w:t>
      </w:r>
      <w:r>
        <w:rPr>
          <w:rFonts w:eastAsia="Calibri"/>
          <w:b/>
          <w:u w:val="single"/>
        </w:rPr>
        <w:t>weather satellites</w:t>
      </w:r>
      <w:r>
        <w:rPr>
          <w:u w:val="single"/>
        </w:rPr>
        <w:t xml:space="preserve"> and </w:t>
      </w:r>
      <w:r>
        <w:rPr>
          <w:rFonts w:eastAsia="Calibri"/>
          <w:b/>
          <w:u w:val="single"/>
        </w:rPr>
        <w:t>sophisticated computer models</w:t>
      </w:r>
      <w:r>
        <w:rPr>
          <w:u w:val="single"/>
        </w:rPr>
        <w:t xml:space="preserve"> provide early</w:t>
      </w:r>
      <w:r>
        <w:rPr>
          <w:sz w:val="14"/>
          <w:szCs w:val="14"/>
        </w:rPr>
        <w:t xml:space="preserve"> storm </w:t>
      </w:r>
      <w:r>
        <w:rPr>
          <w:u w:val="single"/>
        </w:rPr>
        <w:t>warnings</w:t>
      </w:r>
      <w:r>
        <w:rPr>
          <w:sz w:val="14"/>
          <w:szCs w:val="14"/>
        </w:rPr>
        <w:t xml:space="preserve"> that give folks time to prepare and evacuate; </w:t>
      </w:r>
      <w:r>
        <w:rPr>
          <w:u w:val="single"/>
        </w:rPr>
        <w:t xml:space="preserve">and </w:t>
      </w:r>
      <w:r>
        <w:rPr>
          <w:rFonts w:eastAsia="Calibri"/>
          <w:b/>
          <w:u w:val="single"/>
        </w:rPr>
        <w:t>broad disease surveillance</w:t>
      </w:r>
      <w:r>
        <w:rPr>
          <w:u w:val="single"/>
        </w:rPr>
        <w:t xml:space="preserve"> enables swift medical interventions to halt developing epidemics</w:t>
      </w:r>
      <w:r>
        <w:rPr>
          <w:sz w:val="14"/>
          <w:szCs w:val="14"/>
        </w:rPr>
        <w:t>.”71</w:t>
      </w:r>
    </w:p>
    <w:p w14:paraId="3D284609" w14:textId="77777777" w:rsidR="00660ED1" w:rsidRDefault="00660ED1" w:rsidP="00660ED1">
      <w:pPr>
        <w:rPr>
          <w:sz w:val="14"/>
          <w:szCs w:val="14"/>
        </w:rPr>
      </w:pPr>
      <w:r>
        <w:rPr>
          <w:sz w:val="14"/>
          <w:szCs w:val="14"/>
        </w:rPr>
        <w:t xml:space="preserve">The Rockefeller University environmentalist Jesse H. Ausubel estimated in 2014 that </w:t>
      </w:r>
      <w:r>
        <w:rPr>
          <w:u w:val="single"/>
        </w:rPr>
        <w:t xml:space="preserve">due to the continued improvements in the </w:t>
      </w:r>
      <w:r>
        <w:rPr>
          <w:highlight w:val="cyan"/>
          <w:u w:val="single"/>
        </w:rPr>
        <w:t xml:space="preserve">efficiency of </w:t>
      </w:r>
      <w:r>
        <w:rPr>
          <w:rFonts w:eastAsia="Calibri"/>
          <w:b/>
          <w:highlight w:val="cyan"/>
          <w:u w:val="single"/>
        </w:rPr>
        <w:t>farming</w:t>
      </w:r>
      <w:r>
        <w:rPr>
          <w:rFonts w:eastAsia="Calibri"/>
          <w:b/>
          <w:u w:val="single"/>
        </w:rPr>
        <w:t xml:space="preserve"> practices</w:t>
      </w:r>
      <w:r>
        <w:rPr>
          <w:sz w:val="14"/>
          <w:szCs w:val="14"/>
        </w:rPr>
        <w:t xml:space="preserve">, </w:t>
      </w:r>
      <w:r>
        <w:rPr>
          <w:highlight w:val="cyan"/>
          <w:u w:val="single"/>
        </w:rPr>
        <w:t xml:space="preserve">including </w:t>
      </w:r>
      <w:r>
        <w:rPr>
          <w:rFonts w:eastAsia="Calibri"/>
          <w:b/>
          <w:highlight w:val="cyan"/>
          <w:u w:val="single"/>
        </w:rPr>
        <w:t>rising crop</w:t>
      </w:r>
      <w:r>
        <w:rPr>
          <w:rFonts w:eastAsia="Calibri"/>
          <w:b/>
          <w:u w:val="single"/>
        </w:rPr>
        <w:t xml:space="preserve"> yields</w:t>
      </w:r>
      <w:r>
        <w:rPr>
          <w:sz w:val="14"/>
          <w:szCs w:val="14"/>
        </w:rPr>
        <w:t xml:space="preserve">, </w:t>
      </w:r>
      <w:r>
        <w:rPr>
          <w:u w:val="single"/>
        </w:rPr>
        <w:t xml:space="preserve">the world </w:t>
      </w:r>
      <w:r>
        <w:rPr>
          <w:highlight w:val="cyan"/>
          <w:u w:val="single"/>
        </w:rPr>
        <w:t>will see</w:t>
      </w:r>
      <w:r>
        <w:rPr>
          <w:sz w:val="14"/>
          <w:szCs w:val="14"/>
        </w:rPr>
        <w:t xml:space="preserve"> “</w:t>
      </w:r>
      <w:r>
        <w:rPr>
          <w:u w:val="single"/>
        </w:rPr>
        <w:t xml:space="preserve">a net </w:t>
      </w:r>
      <w:r>
        <w:rPr>
          <w:highlight w:val="cyan"/>
          <w:u w:val="single"/>
        </w:rPr>
        <w:t>reduction in use of</w:t>
      </w:r>
      <w:r>
        <w:rPr>
          <w:u w:val="single"/>
        </w:rPr>
        <w:t xml:space="preserve"> arable </w:t>
      </w:r>
      <w:r>
        <w:rPr>
          <w:highlight w:val="cyan"/>
          <w:u w:val="single"/>
        </w:rPr>
        <w:t>land</w:t>
      </w:r>
      <w:r>
        <w:rPr>
          <w:sz w:val="14"/>
          <w:szCs w:val="14"/>
        </w:rPr>
        <w:t xml:space="preserve"> (i.e., land used for farming) in about 50 years totaling 10 times the area of Iowa, and shrinking global cropland to the level of 1960.”72</w:t>
      </w:r>
    </w:p>
    <w:p w14:paraId="4D13AB73" w14:textId="77777777" w:rsidR="00660ED1" w:rsidRDefault="00660ED1" w:rsidP="00660ED1">
      <w:pPr>
        <w:rPr>
          <w:sz w:val="14"/>
          <w:szCs w:val="14"/>
        </w:rPr>
      </w:pPr>
      <w:r>
        <w:rPr>
          <w:sz w:val="14"/>
          <w:szCs w:val="14"/>
        </w:rPr>
        <w:t xml:space="preserve">In 2017, the World Database on Protected Areas reported that </w:t>
      </w:r>
      <w:r>
        <w:rPr>
          <w:u w:val="single"/>
        </w:rPr>
        <w:t xml:space="preserve">15 percent of the planet’s land surface was covered by </w:t>
      </w:r>
      <w:r>
        <w:rPr>
          <w:rFonts w:eastAsia="Calibri"/>
          <w:b/>
          <w:u w:val="single"/>
        </w:rPr>
        <w:t>protected areas</w:t>
      </w:r>
      <w:r>
        <w:rPr>
          <w:sz w:val="14"/>
          <w:szCs w:val="14"/>
        </w:rPr>
        <w:t xml:space="preserve">. That’s an area almost double the size of the United States. </w:t>
      </w:r>
      <w:r>
        <w:rPr>
          <w:u w:val="single"/>
        </w:rPr>
        <w:t>Marine protected areas covered nearly 7 percent of the world’s oceans</w:t>
      </w:r>
      <w:r>
        <w:rPr>
          <w:sz w:val="14"/>
          <w:szCs w:val="14"/>
        </w:rPr>
        <w:t>. That’s an area more than twice the size of South America.73</w:t>
      </w:r>
    </w:p>
    <w:p w14:paraId="06A52F00" w14:textId="77777777" w:rsidR="00660ED1" w:rsidRDefault="00660ED1" w:rsidP="00660ED1">
      <w:pPr>
        <w:rPr>
          <w:sz w:val="14"/>
          <w:szCs w:val="14"/>
        </w:rPr>
      </w:pPr>
      <w:r>
        <w:rPr>
          <w:sz w:val="14"/>
          <w:szCs w:val="14"/>
        </w:rPr>
        <w:t xml:space="preserve">Part of the reason for rising marine conservancy is </w:t>
      </w:r>
      <w:r>
        <w:rPr>
          <w:rFonts w:eastAsia="Calibri"/>
          <w:b/>
          <w:u w:val="single"/>
        </w:rPr>
        <w:t>fish farming</w:t>
      </w:r>
      <w:r>
        <w:rPr>
          <w:sz w:val="14"/>
          <w:szCs w:val="14"/>
        </w:rPr>
        <w:t xml:space="preserve">, which </w:t>
      </w:r>
      <w:r>
        <w:rPr>
          <w:u w:val="single"/>
        </w:rPr>
        <w:t>enables humans to consume increasing quantities of fish without decimating aquatic wildlife</w:t>
      </w:r>
      <w:r>
        <w:rPr>
          <w:sz w:val="14"/>
          <w:szCs w:val="14"/>
        </w:rPr>
        <w:t xml:space="preserve">. “In 1950,” noted Bailey, “aquaculture produced less than a million metric tons of fish. </w:t>
      </w:r>
      <w:r>
        <w:rPr>
          <w:u w:val="single"/>
        </w:rPr>
        <w:t>In 2016</w:t>
      </w:r>
      <w:r>
        <w:rPr>
          <w:sz w:val="14"/>
          <w:szCs w:val="14"/>
        </w:rPr>
        <w:t xml:space="preserve">, </w:t>
      </w:r>
      <w:r>
        <w:rPr>
          <w:u w:val="single"/>
        </w:rPr>
        <w:t xml:space="preserve">aquaculturists raised </w:t>
      </w:r>
      <w:r>
        <w:rPr>
          <w:rFonts w:eastAsia="Calibri"/>
          <w:b/>
          <w:u w:val="single"/>
        </w:rPr>
        <w:t>more than 80 million metric tons</w:t>
      </w:r>
      <w:r>
        <w:rPr>
          <w:u w:val="single"/>
        </w:rPr>
        <w:t xml:space="preserve"> of fish</w:t>
      </w:r>
      <w:r>
        <w:rPr>
          <w:sz w:val="14"/>
          <w:szCs w:val="14"/>
        </w:rPr>
        <w:t>—51 million tons on inland fish farms and 29 million tons at sea.”74</w:t>
      </w:r>
    </w:p>
    <w:p w14:paraId="0A08CCC6" w14:textId="77777777" w:rsidR="00660ED1" w:rsidRDefault="00660ED1" w:rsidP="00660ED1">
      <w:pPr>
        <w:rPr>
          <w:sz w:val="14"/>
          <w:szCs w:val="14"/>
        </w:rPr>
      </w:pPr>
      <w:r>
        <w:rPr>
          <w:u w:val="single"/>
        </w:rPr>
        <w:t xml:space="preserve">We are also getting better at producing goods and services in ways that are </w:t>
      </w:r>
      <w:r>
        <w:rPr>
          <w:rFonts w:eastAsia="Calibri"/>
          <w:b/>
          <w:u w:val="single"/>
        </w:rPr>
        <w:t>less harmful</w:t>
      </w:r>
      <w:r>
        <w:rPr>
          <w:u w:val="single"/>
        </w:rPr>
        <w:t xml:space="preserve"> to the environment</w:t>
      </w:r>
      <w:r>
        <w:rPr>
          <w:sz w:val="14"/>
          <w:szCs w:val="14"/>
        </w:rPr>
        <w:t xml:space="preserve">. For example, the </w:t>
      </w:r>
      <w:r>
        <w:rPr>
          <w:u w:val="single"/>
        </w:rPr>
        <w:t>global</w:t>
      </w:r>
      <w:r>
        <w:rPr>
          <w:sz w:val="14"/>
          <w:szCs w:val="14"/>
        </w:rPr>
        <w:t xml:space="preserve"> sulphur dioxide emissions (</w:t>
      </w:r>
      <w:r>
        <w:rPr>
          <w:rFonts w:eastAsia="Calibri"/>
          <w:b/>
          <w:u w:val="single"/>
        </w:rPr>
        <w:t>SO2</w:t>
      </w:r>
      <w:r>
        <w:rPr>
          <w:sz w:val="14"/>
          <w:szCs w:val="14"/>
        </w:rPr>
        <w:t xml:space="preserve"> is a toxic gas that is a byproduct of copper extraction and the burning of fossil fuels) </w:t>
      </w:r>
      <w:r>
        <w:rPr>
          <w:u w:val="single"/>
        </w:rPr>
        <w:t>declined</w:t>
      </w:r>
      <w:r>
        <w:rPr>
          <w:sz w:val="14"/>
          <w:szCs w:val="14"/>
        </w:rPr>
        <w:t xml:space="preserve"> from a peak of 152 million metric tons in 1980 to 97 million metric tons in 2010—a reduction of </w:t>
      </w:r>
      <w:r>
        <w:rPr>
          <w:rFonts w:eastAsia="Calibri"/>
          <w:b/>
          <w:u w:val="single"/>
        </w:rPr>
        <w:t>36 percent</w:t>
      </w:r>
      <w:r>
        <w:rPr>
          <w:u w:val="single"/>
        </w:rPr>
        <w:t xml:space="preserve"> over</w:t>
      </w:r>
      <w:r>
        <w:rPr>
          <w:sz w:val="14"/>
          <w:szCs w:val="14"/>
        </w:rPr>
        <w:t xml:space="preserve"> a comparatively short period of </w:t>
      </w:r>
      <w:r>
        <w:rPr>
          <w:rFonts w:eastAsia="Calibri"/>
          <w:b/>
          <w:u w:val="single"/>
        </w:rPr>
        <w:t>30 years</w:t>
      </w:r>
      <w:r>
        <w:rPr>
          <w:sz w:val="14"/>
          <w:szCs w:val="14"/>
        </w:rPr>
        <w:t xml:space="preserve">.75 The volume of </w:t>
      </w:r>
      <w:r>
        <w:rPr>
          <w:u w:val="single"/>
        </w:rPr>
        <w:t>SO2</w:t>
      </w:r>
      <w:r>
        <w:rPr>
          <w:sz w:val="14"/>
          <w:szCs w:val="14"/>
        </w:rPr>
        <w:t xml:space="preserve"> emissions </w:t>
      </w:r>
      <w:r>
        <w:rPr>
          <w:u w:val="single"/>
        </w:rPr>
        <w:t>in the U</w:t>
      </w:r>
      <w:r>
        <w:rPr>
          <w:sz w:val="14"/>
          <w:szCs w:val="14"/>
        </w:rPr>
        <w:t xml:space="preserve">nited </w:t>
      </w:r>
      <w:r>
        <w:rPr>
          <w:u w:val="single"/>
        </w:rPr>
        <w:t>S</w:t>
      </w:r>
      <w:r>
        <w:rPr>
          <w:sz w:val="14"/>
          <w:szCs w:val="14"/>
        </w:rPr>
        <w:t xml:space="preserve">tates </w:t>
      </w:r>
      <w:r>
        <w:rPr>
          <w:u w:val="single"/>
        </w:rPr>
        <w:t>decreased</w:t>
      </w:r>
      <w:r>
        <w:rPr>
          <w:sz w:val="14"/>
          <w:szCs w:val="14"/>
        </w:rPr>
        <w:t xml:space="preserve"> from about 31 million metric tons in 1970 </w:t>
      </w:r>
      <w:r>
        <w:rPr>
          <w:u w:val="single"/>
        </w:rPr>
        <w:t>to</w:t>
      </w:r>
      <w:r>
        <w:rPr>
          <w:sz w:val="14"/>
          <w:szCs w:val="14"/>
        </w:rPr>
        <w:t xml:space="preserve"> about 2 million metric tons in 2019, </w:t>
      </w:r>
      <w:r>
        <w:rPr>
          <w:u w:val="single"/>
        </w:rPr>
        <w:t xml:space="preserve">a reduction of </w:t>
      </w:r>
      <w:r>
        <w:rPr>
          <w:rFonts w:eastAsia="Calibri"/>
          <w:b/>
          <w:u w:val="single"/>
        </w:rPr>
        <w:t>94 percent</w:t>
      </w:r>
      <w:r>
        <w:rPr>
          <w:sz w:val="14"/>
          <w:szCs w:val="14"/>
        </w:rPr>
        <w:t>.76</w:t>
      </w:r>
    </w:p>
    <w:p w14:paraId="0EA47D22" w14:textId="77777777" w:rsidR="00660ED1" w:rsidRDefault="00660ED1" w:rsidP="00660ED1">
      <w:pPr>
        <w:rPr>
          <w:sz w:val="14"/>
          <w:szCs w:val="14"/>
        </w:rPr>
      </w:pPr>
      <w:r>
        <w:rPr>
          <w:sz w:val="14"/>
          <w:szCs w:val="14"/>
        </w:rPr>
        <w:t xml:space="preserve">Speaking of burning fossil fuels, the </w:t>
      </w:r>
      <w:r>
        <w:rPr>
          <w:highlight w:val="cyan"/>
          <w:u w:val="single"/>
        </w:rPr>
        <w:t xml:space="preserve">average </w:t>
      </w:r>
      <w:r>
        <w:rPr>
          <w:rFonts w:eastAsia="Calibri"/>
          <w:b/>
          <w:highlight w:val="cyan"/>
          <w:u w:val="single"/>
        </w:rPr>
        <w:t>global</w:t>
      </w:r>
      <w:r>
        <w:rPr>
          <w:rFonts w:eastAsia="Calibri"/>
          <w:b/>
          <w:u w:val="single"/>
        </w:rPr>
        <w:t xml:space="preserve"> CO2 </w:t>
      </w:r>
      <w:r>
        <w:rPr>
          <w:rFonts w:eastAsia="Calibri"/>
          <w:b/>
          <w:highlight w:val="cyan"/>
          <w:u w:val="single"/>
        </w:rPr>
        <w:t>emissions</w:t>
      </w:r>
      <w:r>
        <w:rPr>
          <w:u w:val="single"/>
        </w:rPr>
        <w:t xml:space="preserve"> per dollar of output </w:t>
      </w:r>
      <w:r>
        <w:rPr>
          <w:highlight w:val="cyan"/>
          <w:u w:val="single"/>
        </w:rPr>
        <w:t xml:space="preserve">declined by </w:t>
      </w:r>
      <w:r>
        <w:rPr>
          <w:rFonts w:eastAsia="Calibri"/>
          <w:b/>
          <w:highlight w:val="cyan"/>
          <w:u w:val="single"/>
        </w:rPr>
        <w:t>41 percent</w:t>
      </w:r>
      <w:r>
        <w:rPr>
          <w:sz w:val="14"/>
          <w:szCs w:val="14"/>
        </w:rPr>
        <w:t xml:space="preserve"> between 1960 and 2014 from 0.84 kilograms to 0.5 kilograms.77 Those are the latest figures that we had access to. We suspect that the recent switch from burning coal to burning </w:t>
      </w:r>
      <w:r>
        <w:rPr>
          <w:u w:val="single"/>
        </w:rPr>
        <w:t>natural gas</w:t>
      </w:r>
      <w:r>
        <w:rPr>
          <w:sz w:val="14"/>
          <w:szCs w:val="14"/>
        </w:rPr>
        <w:t xml:space="preserve"> in many countries (natural gas emits between 50 and 60 percent less CO2 when combusted in a new, efficient natural gas power plant compared with emissions from a typical new coal plant)78 </w:t>
      </w:r>
      <w:r>
        <w:rPr>
          <w:u w:val="single"/>
        </w:rPr>
        <w:t xml:space="preserve">will help reduce CO2 emissions per dollar of output </w:t>
      </w:r>
      <w:r>
        <w:rPr>
          <w:rFonts w:eastAsia="Calibri"/>
          <w:b/>
          <w:u w:val="single"/>
        </w:rPr>
        <w:t>even further</w:t>
      </w:r>
      <w:r>
        <w:rPr>
          <w:sz w:val="14"/>
          <w:szCs w:val="14"/>
        </w:rPr>
        <w:t xml:space="preserve">, </w:t>
      </w:r>
      <w:r>
        <w:rPr>
          <w:u w:val="single"/>
        </w:rPr>
        <w:t xml:space="preserve">and that’s not accounting for the rise in </w:t>
      </w:r>
      <w:r>
        <w:rPr>
          <w:rFonts w:eastAsia="Calibri"/>
          <w:b/>
          <w:u w:val="single"/>
        </w:rPr>
        <w:t>non–fossil fuel sources</w:t>
      </w:r>
      <w:r>
        <w:rPr>
          <w:u w:val="single"/>
        </w:rPr>
        <w:t xml:space="preserve"> of power</w:t>
      </w:r>
      <w:r>
        <w:rPr>
          <w:sz w:val="14"/>
          <w:szCs w:val="14"/>
        </w:rPr>
        <w:t xml:space="preserve"> such as wind and solar.</w:t>
      </w:r>
    </w:p>
    <w:p w14:paraId="5761337A" w14:textId="77777777" w:rsidR="00660ED1" w:rsidRDefault="00660ED1" w:rsidP="00660ED1">
      <w:pPr>
        <w:rPr>
          <w:sz w:val="14"/>
          <w:szCs w:val="14"/>
        </w:rPr>
      </w:pPr>
      <w:r>
        <w:rPr>
          <w:u w:val="single"/>
        </w:rPr>
        <w:t xml:space="preserve">The long-term relationship between the intensity of CO2 emissions and economic development is furthermore </w:t>
      </w:r>
      <w:r>
        <w:rPr>
          <w:rFonts w:eastAsia="Calibri"/>
          <w:b/>
          <w:u w:val="single"/>
        </w:rPr>
        <w:t>quite notable</w:t>
      </w:r>
      <w:r>
        <w:rPr>
          <w:sz w:val="14"/>
          <w:szCs w:val="14"/>
        </w:rPr>
        <w:t xml:space="preserv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w:t>
      </w:r>
      <w:r>
        <w:rPr>
          <w:u w:val="single"/>
        </w:rPr>
        <w:t xml:space="preserve">as countries move towards </w:t>
      </w:r>
      <w:r>
        <w:rPr>
          <w:rFonts w:eastAsia="Calibri"/>
          <w:b/>
          <w:u w:val="single"/>
        </w:rPr>
        <w:t>higher incomes</w:t>
      </w:r>
      <w:r>
        <w:rPr>
          <w:sz w:val="14"/>
          <w:szCs w:val="14"/>
        </w:rPr>
        <w:t xml:space="preserve">, </w:t>
      </w:r>
      <w:r>
        <w:rPr>
          <w:u w:val="single"/>
        </w:rPr>
        <w:t>carbon intensity falls</w:t>
      </w:r>
      <w:r>
        <w:rPr>
          <w:sz w:val="14"/>
          <w:szCs w:val="14"/>
        </w:rPr>
        <w:t xml:space="preserve"> again.”79</w:t>
      </w:r>
    </w:p>
    <w:p w14:paraId="4700BD04" w14:textId="77777777" w:rsidR="00660ED1" w:rsidRDefault="00660ED1" w:rsidP="00660ED1">
      <w:pPr>
        <w:rPr>
          <w:sz w:val="14"/>
          <w:szCs w:val="14"/>
        </w:rPr>
      </w:pPr>
      <w:r>
        <w:rPr>
          <w:sz w:val="14"/>
          <w:szCs w:val="14"/>
        </w:rPr>
        <w:t xml:space="preserve">That’s precisely what we are seeing in the data. To be sure, </w:t>
      </w:r>
      <w:r>
        <w:rPr>
          <w:u w:val="single"/>
        </w:rPr>
        <w:t>global CO2 emissions are still rising</w:t>
      </w:r>
      <w:r>
        <w:rPr>
          <w:sz w:val="14"/>
          <w:szCs w:val="14"/>
        </w:rPr>
        <w:t xml:space="preserve">—they reached 36.44 billion metric tons in 2019— </w:t>
      </w:r>
      <w:r>
        <w:rPr>
          <w:u w:val="single"/>
        </w:rPr>
        <w:t xml:space="preserve">but looking at </w:t>
      </w:r>
      <w:r>
        <w:rPr>
          <w:highlight w:val="cyan"/>
          <w:u w:val="single"/>
        </w:rPr>
        <w:t>individual countries provides</w:t>
      </w:r>
      <w:r>
        <w:rPr>
          <w:u w:val="single"/>
        </w:rPr>
        <w:t xml:space="preserve"> a </w:t>
      </w:r>
      <w:r>
        <w:rPr>
          <w:rFonts w:eastAsia="Calibri"/>
          <w:b/>
          <w:u w:val="single"/>
        </w:rPr>
        <w:t xml:space="preserve">more </w:t>
      </w:r>
      <w:r>
        <w:rPr>
          <w:rFonts w:eastAsia="Calibri"/>
          <w:b/>
          <w:highlight w:val="cyan"/>
          <w:u w:val="single"/>
        </w:rPr>
        <w:t>positive picture</w:t>
      </w:r>
      <w:r>
        <w:rPr>
          <w:sz w:val="14"/>
          <w:szCs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0260194D" w14:textId="77777777" w:rsidR="00660ED1" w:rsidRDefault="00660ED1" w:rsidP="00660ED1">
      <w:pPr>
        <w:rPr>
          <w:sz w:val="14"/>
          <w:szCs w:val="14"/>
        </w:rPr>
      </w:pPr>
      <w:r>
        <w:rPr>
          <w:highlight w:val="cyan"/>
          <w:u w:val="single"/>
        </w:rPr>
        <w:t>We are</w:t>
      </w:r>
      <w:r>
        <w:rPr>
          <w:u w:val="single"/>
        </w:rPr>
        <w:t xml:space="preserve"> also getting better at </w:t>
      </w:r>
      <w:r>
        <w:rPr>
          <w:rFonts w:eastAsia="Calibri"/>
          <w:b/>
          <w:highlight w:val="cyan"/>
          <w:u w:val="single"/>
        </w:rPr>
        <w:t>saving freshwater</w:t>
      </w:r>
      <w:r>
        <w:rPr>
          <w:sz w:val="14"/>
          <w:szCs w:val="14"/>
        </w:rPr>
        <w:t xml:space="preserve">, </w:t>
      </w:r>
      <w:r>
        <w:rPr>
          <w:u w:val="single"/>
        </w:rPr>
        <w:t>which is used widely in agriculture as well as in industrial production</w:t>
      </w:r>
      <w:r>
        <w:rPr>
          <w:sz w:val="14"/>
          <w:szCs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3BB74017" w14:textId="77777777" w:rsidR="00660ED1" w:rsidRDefault="00660ED1" w:rsidP="00660ED1">
      <w:pPr>
        <w:rPr>
          <w:sz w:val="14"/>
          <w:szCs w:val="14"/>
        </w:rPr>
      </w:pPr>
      <w:r>
        <w:rPr>
          <w:sz w:val="14"/>
          <w:szCs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Pr>
          <w:u w:val="single"/>
        </w:rPr>
        <w:t xml:space="preserve">the </w:t>
      </w:r>
      <w:r>
        <w:rPr>
          <w:rFonts w:eastAsia="Calibri"/>
          <w:b/>
          <w:highlight w:val="cyan"/>
          <w:u w:val="single"/>
        </w:rPr>
        <w:t>profit</w:t>
      </w:r>
      <w:r>
        <w:rPr>
          <w:rFonts w:eastAsia="Calibri"/>
          <w:b/>
          <w:u w:val="single"/>
        </w:rPr>
        <w:t xml:space="preserve"> motive</w:t>
      </w:r>
      <w:r>
        <w:rPr>
          <w:u w:val="single"/>
        </w:rPr>
        <w:t xml:space="preserve"> </w:t>
      </w:r>
      <w:r>
        <w:rPr>
          <w:highlight w:val="cyan"/>
          <w:u w:val="single"/>
        </w:rPr>
        <w:t>compels companies to decrease</w:t>
      </w:r>
      <w:r>
        <w:rPr>
          <w:u w:val="single"/>
        </w:rPr>
        <w:t xml:space="preserve"> the </w:t>
      </w:r>
      <w:r>
        <w:rPr>
          <w:highlight w:val="cyan"/>
          <w:u w:val="single"/>
        </w:rPr>
        <w:t>use</w:t>
      </w:r>
      <w:r>
        <w:rPr>
          <w:u w:val="single"/>
        </w:rPr>
        <w:t xml:space="preserve"> of natural resources per dollar of output</w:t>
      </w:r>
      <w:r>
        <w:rPr>
          <w:sz w:val="14"/>
          <w:szCs w:val="14"/>
        </w:rPr>
        <w:t>. When aluminum cans were introduced in 1959, for example, they weighed 85 grams. By 2011, they weighed 13 grams.82 Why pay more for inputs if you don’t have to?</w:t>
      </w:r>
    </w:p>
    <w:p w14:paraId="00229724" w14:textId="77777777" w:rsidR="00660ED1" w:rsidRDefault="00660ED1" w:rsidP="00660ED1">
      <w:pPr>
        <w:rPr>
          <w:sz w:val="14"/>
          <w:szCs w:val="14"/>
        </w:rPr>
      </w:pPr>
      <w:r>
        <w:rPr>
          <w:sz w:val="14"/>
          <w:szCs w:val="14"/>
        </w:rPr>
        <w:t xml:space="preserve">But as McAfee discovered by looking at the U.S. consumption of 72 resources from aluminum to zinc, </w:t>
      </w:r>
      <w:r>
        <w:rPr>
          <w:u w:val="single"/>
        </w:rPr>
        <w:t xml:space="preserve">the </w:t>
      </w:r>
      <w:r>
        <w:rPr>
          <w:highlight w:val="cyan"/>
          <w:u w:val="single"/>
        </w:rPr>
        <w:t>absolute annual use</w:t>
      </w:r>
      <w:r>
        <w:rPr>
          <w:u w:val="single"/>
        </w:rPr>
        <w:t xml:space="preserve"> of 66 resources </w:t>
      </w:r>
      <w:r>
        <w:rPr>
          <w:rFonts w:eastAsia="Calibri"/>
          <w:b/>
          <w:u w:val="single"/>
        </w:rPr>
        <w:t>peaked</w:t>
      </w:r>
      <w:r>
        <w:rPr>
          <w:u w:val="single"/>
        </w:rPr>
        <w:t xml:space="preserve"> prior to 2019</w:t>
      </w:r>
      <w:r>
        <w:rPr>
          <w:sz w:val="14"/>
          <w:szCs w:val="14"/>
        </w:rPr>
        <w:t xml:space="preserve">. Likewise, </w:t>
      </w:r>
      <w:r>
        <w:rPr>
          <w:u w:val="single"/>
        </w:rPr>
        <w:t xml:space="preserve">energy use </w:t>
      </w:r>
      <w:r>
        <w:rPr>
          <w:rFonts w:eastAsia="Calibri"/>
          <w:b/>
          <w:highlight w:val="cyan"/>
          <w:u w:val="single"/>
        </w:rPr>
        <w:t>decreased</w:t>
      </w:r>
      <w:r>
        <w:rPr>
          <w:u w:val="single"/>
        </w:rPr>
        <w:t xml:space="preserve"> between 2008 and 2017</w:t>
      </w:r>
      <w:r>
        <w:rPr>
          <w:sz w:val="14"/>
          <w:szCs w:val="14"/>
        </w:rPr>
        <w:t xml:space="preserve">, </w:t>
      </w:r>
      <w:r>
        <w:rPr>
          <w:u w:val="single"/>
        </w:rPr>
        <w:t xml:space="preserve">even though the U.S. economy </w:t>
      </w:r>
      <w:r>
        <w:rPr>
          <w:rFonts w:eastAsia="Calibri"/>
          <w:b/>
          <w:u w:val="single"/>
        </w:rPr>
        <w:t>expanded</w:t>
      </w:r>
      <w:r>
        <w:rPr>
          <w:u w:val="single"/>
        </w:rPr>
        <w:t xml:space="preserve"> by 15 percent</w:t>
      </w:r>
      <w:r>
        <w:rPr>
          <w:sz w:val="14"/>
          <w:szCs w:val="14"/>
        </w:rPr>
        <w:t xml:space="preserve"> over the same period. The U.S. economy, in other words, has reached such a level of efficiency and sophistication that </w:t>
      </w:r>
      <w:r>
        <w:rPr>
          <w:u w:val="single"/>
        </w:rPr>
        <w:t>it is possible</w:t>
      </w:r>
      <w:r>
        <w:rPr>
          <w:sz w:val="14"/>
          <w:szCs w:val="14"/>
        </w:rPr>
        <w:t xml:space="preserve"> for it </w:t>
      </w:r>
      <w:r>
        <w:rPr>
          <w:u w:val="single"/>
        </w:rPr>
        <w:t xml:space="preserve">to produce an </w:t>
      </w:r>
      <w:r>
        <w:rPr>
          <w:rFonts w:eastAsia="Calibri"/>
          <w:b/>
          <w:u w:val="single"/>
        </w:rPr>
        <w:t>ever-increasing amount</w:t>
      </w:r>
      <w:r>
        <w:rPr>
          <w:u w:val="single"/>
        </w:rPr>
        <w:t xml:space="preserve"> of goods and services while at the same time </w:t>
      </w:r>
      <w:r>
        <w:rPr>
          <w:highlight w:val="cyan"/>
          <w:u w:val="single"/>
        </w:rPr>
        <w:t xml:space="preserve">using </w:t>
      </w:r>
      <w:r>
        <w:rPr>
          <w:rFonts w:eastAsia="Calibri"/>
          <w:b/>
          <w:highlight w:val="cyan"/>
          <w:u w:val="single"/>
        </w:rPr>
        <w:t>ever-fewer resources</w:t>
      </w:r>
      <w:r>
        <w:rPr>
          <w:sz w:val="14"/>
          <w:szCs w:val="14"/>
        </w:rPr>
        <w:t xml:space="preserve">.83 </w:t>
      </w:r>
      <w:r>
        <w:rPr>
          <w:highlight w:val="cyan"/>
          <w:u w:val="single"/>
        </w:rPr>
        <w:t xml:space="preserve">There is </w:t>
      </w:r>
      <w:r>
        <w:rPr>
          <w:rFonts w:eastAsia="Calibri"/>
          <w:b/>
          <w:highlight w:val="cyan"/>
          <w:u w:val="single"/>
        </w:rPr>
        <w:t>every reason</w:t>
      </w:r>
      <w:r>
        <w:rPr>
          <w:highlight w:val="cyan"/>
          <w:u w:val="single"/>
        </w:rPr>
        <w:t xml:space="preserve"> to expect</w:t>
      </w:r>
      <w:r>
        <w:rPr>
          <w:u w:val="single"/>
        </w:rPr>
        <w:t xml:space="preserve"> that as other </w:t>
      </w:r>
      <w:r>
        <w:rPr>
          <w:highlight w:val="cyan"/>
          <w:u w:val="single"/>
        </w:rPr>
        <w:t>economies</w:t>
      </w:r>
      <w:r>
        <w:rPr>
          <w:u w:val="single"/>
        </w:rPr>
        <w:t xml:space="preserve"> become</w:t>
      </w:r>
      <w:r>
        <w:rPr>
          <w:sz w:val="14"/>
          <w:szCs w:val="14"/>
        </w:rPr>
        <w:t xml:space="preserve"> similarly </w:t>
      </w:r>
      <w:r>
        <w:rPr>
          <w:rFonts w:eastAsia="Calibri"/>
          <w:b/>
          <w:u w:val="single"/>
        </w:rPr>
        <w:t>advanced</w:t>
      </w:r>
      <w:r>
        <w:rPr>
          <w:sz w:val="14"/>
          <w:szCs w:val="14"/>
        </w:rPr>
        <w:t xml:space="preserve">, </w:t>
      </w:r>
      <w:r>
        <w:rPr>
          <w:u w:val="single"/>
        </w:rPr>
        <w:t>they</w:t>
      </w:r>
      <w:r>
        <w:rPr>
          <w:sz w:val="14"/>
          <w:szCs w:val="14"/>
        </w:rPr>
        <w:t xml:space="preserve"> too </w:t>
      </w:r>
      <w:r>
        <w:rPr>
          <w:u w:val="single"/>
        </w:rPr>
        <w:t xml:space="preserve">will </w:t>
      </w:r>
      <w:r>
        <w:rPr>
          <w:rFonts w:eastAsia="Calibri"/>
          <w:b/>
          <w:highlight w:val="cyan"/>
          <w:u w:val="single"/>
        </w:rPr>
        <w:t>reduce</w:t>
      </w:r>
      <w:r>
        <w:rPr>
          <w:sz w:val="14"/>
          <w:szCs w:val="14"/>
        </w:rPr>
        <w:t xml:space="preserve"> their absolute </w:t>
      </w:r>
      <w:r>
        <w:rPr>
          <w:rFonts w:eastAsia="Calibri"/>
          <w:b/>
          <w:highlight w:val="cyan"/>
          <w:u w:val="single"/>
        </w:rPr>
        <w:t>consumption</w:t>
      </w:r>
      <w:r>
        <w:rPr>
          <w:sz w:val="14"/>
          <w:szCs w:val="14"/>
        </w:rPr>
        <w:t xml:space="preserve"> of resources.</w:t>
      </w:r>
    </w:p>
    <w:p w14:paraId="4A0CEFF5" w14:textId="77777777" w:rsidR="00660ED1" w:rsidRPr="00CF173E" w:rsidRDefault="00660ED1" w:rsidP="00660ED1">
      <w:pPr>
        <w:rPr>
          <w:sz w:val="16"/>
        </w:rPr>
      </w:pPr>
    </w:p>
    <w:p w14:paraId="6D5E6677" w14:textId="77777777" w:rsidR="00660ED1" w:rsidRPr="00F80309" w:rsidRDefault="00660ED1" w:rsidP="00660ED1">
      <w:pPr>
        <w:pStyle w:val="Heading4"/>
      </w:pPr>
      <w:r>
        <w:t>Ecomodernism turn – Degrowth causes massive backlash and fails to resolve environmental challenges while locking humans into unstable geologic conditions and war – it is relatively more likely to result in extinction than overshoot</w:t>
      </w:r>
    </w:p>
    <w:p w14:paraId="598DD100" w14:textId="77777777" w:rsidR="00660ED1" w:rsidRPr="00F80309" w:rsidRDefault="00660ED1" w:rsidP="00660ED1">
      <w:r w:rsidRPr="00F80309">
        <w:rPr>
          <w:rStyle w:val="Style13ptBold"/>
        </w:rPr>
        <w:t>Karlsson 21</w:t>
      </w:r>
      <w:r w:rsidRPr="00F80309">
        <w:t xml:space="preserve"> – (Rasmus, "Learning in the Anthropocene" Soc. Sci. 10, no. 6: 233. </w:t>
      </w:r>
      <w:hyperlink r:id="rId21" w:history="1">
        <w:r w:rsidRPr="00F80309">
          <w:rPr>
            <w:rStyle w:val="Hyperlink"/>
          </w:rPr>
          <w:t>https://doi.org/10.3390/socsci10060233</w:t>
        </w:r>
      </w:hyperlink>
      <w:r w:rsidRPr="00F80309">
        <w:t xml:space="preserve"> 18 June 2021)// gcd</w:t>
      </w:r>
    </w:p>
    <w:p w14:paraId="3097CAE3" w14:textId="77777777" w:rsidR="00660ED1" w:rsidRDefault="00660ED1" w:rsidP="00660ED1">
      <w:pPr>
        <w:rPr>
          <w:sz w:val="16"/>
        </w:rPr>
      </w:pPr>
      <w:r w:rsidRPr="00F80309">
        <w:rPr>
          <w:sz w:val="16"/>
        </w:rPr>
        <w:t>Unpacking this argument, it is perhaps useful to first recognize t</w:t>
      </w:r>
      <w:r w:rsidRPr="00665714">
        <w:rPr>
          <w:sz w:val="16"/>
        </w:rPr>
        <w:t xml:space="preserve">hat, </w:t>
      </w:r>
      <w:r w:rsidRPr="00665714">
        <w:rPr>
          <w:rStyle w:val="Emphasis"/>
        </w:rPr>
        <w:t>stable as the Holocene</w:t>
      </w:r>
      <w:r w:rsidRPr="00665714">
        <w:rPr>
          <w:rStyle w:val="StyleUnderline"/>
        </w:rPr>
        <w:t xml:space="preserve"> may have seemed from a human</w:t>
      </w:r>
      <w:r w:rsidRPr="006F2C39">
        <w:rPr>
          <w:rStyle w:val="StyleUnderline"/>
        </w:rPr>
        <w:t xml:space="preserve"> perspective, </w:t>
      </w:r>
      <w:r w:rsidRPr="00C74416">
        <w:rPr>
          <w:rStyle w:val="Emphasis"/>
          <w:highlight w:val="green"/>
        </w:rPr>
        <w:t>life was always</w:t>
      </w:r>
      <w:r w:rsidRPr="006F2C39">
        <w:rPr>
          <w:rStyle w:val="StyleUnderline"/>
        </w:rPr>
        <w:t xml:space="preserve"> </w:t>
      </w:r>
      <w:r w:rsidRPr="00C74416">
        <w:rPr>
          <w:rStyle w:val="StyleUnderline"/>
          <w:highlight w:val="green"/>
        </w:rPr>
        <w:t>vulnerable to</w:t>
      </w:r>
      <w:r w:rsidRPr="006F2C39">
        <w:rPr>
          <w:rStyle w:val="StyleUnderline"/>
        </w:rPr>
        <w:t xml:space="preserve"> a number of </w:t>
      </w:r>
      <w:r w:rsidRPr="00C74416">
        <w:rPr>
          <w:rStyle w:val="Emphasis"/>
          <w:highlight w:val="green"/>
        </w:rPr>
        <w:t xml:space="preserve">cosmic risks, </w:t>
      </w:r>
      <w:r w:rsidRPr="00665714">
        <w:rPr>
          <w:rStyle w:val="Emphasis"/>
        </w:rPr>
        <w:t>such as bolide collisions</w:t>
      </w:r>
      <w:r w:rsidRPr="00665714">
        <w:rPr>
          <w:rStyle w:val="StyleUnderline"/>
        </w:rPr>
        <w:t xml:space="preserve">, </w:t>
      </w:r>
      <w:r w:rsidRPr="00665714">
        <w:rPr>
          <w:rStyle w:val="Emphasis"/>
        </w:rPr>
        <w:t xml:space="preserve">risks that </w:t>
      </w:r>
      <w:r w:rsidRPr="00C74416">
        <w:rPr>
          <w:rStyle w:val="Emphasis"/>
          <w:highlight w:val="green"/>
        </w:rPr>
        <w:t>only</w:t>
      </w:r>
      <w:r w:rsidRPr="006F2C39">
        <w:rPr>
          <w:rStyle w:val="StyleUnderline"/>
        </w:rPr>
        <w:t xml:space="preserve"> advanced </w:t>
      </w:r>
      <w:r w:rsidRPr="00C74416">
        <w:rPr>
          <w:rStyle w:val="Emphasis"/>
          <w:highlight w:val="green"/>
        </w:rPr>
        <w:t>tech</w:t>
      </w:r>
      <w:r w:rsidRPr="006F2C39">
        <w:rPr>
          <w:rStyle w:val="StyleUnderline"/>
        </w:rPr>
        <w:t xml:space="preserve">nologies </w:t>
      </w:r>
      <w:r w:rsidRPr="00C74416">
        <w:rPr>
          <w:rStyle w:val="StyleUnderline"/>
          <w:highlight w:val="green"/>
        </w:rPr>
        <w:t>can mitigate</w:t>
      </w:r>
      <w:r w:rsidRPr="00F80309">
        <w:rPr>
          <w:sz w:val="16"/>
        </w:rPr>
        <w:t xml:space="preserve">. </w:t>
      </w:r>
      <w:r w:rsidRPr="00665714">
        <w:rPr>
          <w:sz w:val="16"/>
        </w:rPr>
        <w:t xml:space="preserve">Similarly, </w:t>
      </w:r>
      <w:r w:rsidRPr="00665714">
        <w:rPr>
          <w:rStyle w:val="Emphasis"/>
        </w:rPr>
        <w:t>the Black Death</w:t>
      </w:r>
      <w:r w:rsidRPr="00665714">
        <w:rPr>
          <w:rStyle w:val="StyleUnderline"/>
        </w:rPr>
        <w:t xml:space="preserve"> of the 14th century should serve as a powerful reminder of the extreme</w:t>
      </w:r>
      <w:r w:rsidRPr="006F2C39">
        <w:rPr>
          <w:rStyle w:val="StyleUnderline"/>
        </w:rPr>
        <w:t xml:space="preserve"> </w:t>
      </w:r>
      <w:r w:rsidRPr="00C74416">
        <w:rPr>
          <w:rStyle w:val="StyleUnderline"/>
          <w:highlight w:val="green"/>
        </w:rPr>
        <w:t xml:space="preserve">vulnerability </w:t>
      </w:r>
      <w:r w:rsidRPr="00C74416">
        <w:rPr>
          <w:rStyle w:val="Emphasis"/>
          <w:highlight w:val="green"/>
        </w:rPr>
        <w:t>of pre-industrial societies</w:t>
      </w:r>
      <w:r w:rsidRPr="00C74416">
        <w:rPr>
          <w:rStyle w:val="StyleUnderline"/>
          <w:highlight w:val="green"/>
        </w:rPr>
        <w:t xml:space="preserve"> </w:t>
      </w:r>
      <w:r w:rsidRPr="006F2C39">
        <w:rPr>
          <w:rStyle w:val="StyleUnderline"/>
        </w:rPr>
        <w:t>at a microbiological level</w:t>
      </w:r>
      <w:r w:rsidRPr="00F80309">
        <w:rPr>
          <w:sz w:val="16"/>
        </w:rPr>
        <w:t xml:space="preserve">.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(Ruddiman 2007), anthropogenic forcing was in any case both marginal and gradual. All this changed with the onset of the Great Acceleration by which humans came </w:t>
      </w:r>
      <w:r w:rsidRPr="00665009">
        <w:rPr>
          <w:sz w:val="16"/>
        </w:rPr>
        <w:t xml:space="preserve">to overwhelm the great forces of nature, causing untold damage to fragile ecosystems and habitats everywhere, forever altering the trajectory of life on the planet (Steffen et al. 2011b). </w:t>
      </w:r>
      <w:r w:rsidRPr="00665009">
        <w:rPr>
          <w:rStyle w:val="StyleUnderline"/>
        </w:rPr>
        <w:t xml:space="preserve">In a grander perspective, </w:t>
      </w:r>
      <w:r w:rsidRPr="00665009">
        <w:rPr>
          <w:rStyle w:val="Emphasis"/>
        </w:rPr>
        <w:t>humanity may</w:t>
      </w:r>
      <w:r w:rsidRPr="00665009">
        <w:rPr>
          <w:rStyle w:val="StyleUnderline"/>
        </w:rPr>
        <w:t xml:space="preserve"> one day become an interplanetary species and thus instrumental in safeguarding </w:t>
      </w:r>
      <w:r w:rsidRPr="00665009">
        <w:rPr>
          <w:rStyle w:val="Emphasis"/>
        </w:rPr>
        <w:t>the long-term existence of biological life</w:t>
      </w:r>
      <w:r w:rsidRPr="00665009">
        <w:rPr>
          <w:rStyle w:val="StyleUnderline"/>
        </w:rPr>
        <w:t>,</w:t>
      </w:r>
      <w:r w:rsidRPr="00665009">
        <w:rPr>
          <w:sz w:val="16"/>
        </w:rPr>
        <w:t xml:space="preserve"> but for the moment, </w:t>
      </w:r>
      <w:r w:rsidRPr="00665009">
        <w:rPr>
          <w:rStyle w:val="StyleUnderline"/>
        </w:rPr>
        <w:t>its</w:t>
      </w:r>
      <w:r w:rsidRPr="006F2C39">
        <w:rPr>
          <w:rStyle w:val="StyleUnderline"/>
        </w:rPr>
        <w:t xml:space="preserve"> impact is ethically dubious at best as the glaciers melt, the oceans fill up with plastics, and vast number of species are driven to extinctio</w:t>
      </w:r>
      <w:r w:rsidRPr="00F80309">
        <w:rPr>
          <w:sz w:val="16"/>
        </w:rPr>
        <w:t xml:space="preserve">n. Faced with these grim realities, </w:t>
      </w:r>
      <w:r w:rsidRPr="006F2C39">
        <w:rPr>
          <w:rStyle w:val="Emphasis"/>
        </w:rPr>
        <w:t xml:space="preserve">it is of course not </w:t>
      </w:r>
      <w:r w:rsidRPr="00665714">
        <w:rPr>
          <w:rStyle w:val="Emphasis"/>
        </w:rPr>
        <w:t>surprising that the first impulse is to seek to restore some kind primordial harmony and restrain human activities</w:t>
      </w:r>
      <w:r w:rsidRPr="00665714">
        <w:rPr>
          <w:sz w:val="16"/>
        </w:rPr>
        <w:t xml:space="preserve">. Yet, it is </w:t>
      </w:r>
      <w:r w:rsidRPr="00665714">
        <w:rPr>
          <w:rStyle w:val="StyleUnderline"/>
        </w:rPr>
        <w:t>important</w:t>
      </w:r>
      <w:r w:rsidRPr="00665714">
        <w:rPr>
          <w:sz w:val="16"/>
        </w:rPr>
        <w:t xml:space="preserve"> to acknowledge that, even if their</w:t>
      </w:r>
      <w:r w:rsidRPr="00F80309">
        <w:rPr>
          <w:sz w:val="16"/>
        </w:rPr>
        <w:t xml:space="preserve"> aggregate impact may have been within the pattern of Holocene variability, </w:t>
      </w:r>
      <w:r w:rsidRPr="00C74416">
        <w:rPr>
          <w:rStyle w:val="Emphasis"/>
          <w:highlight w:val="green"/>
        </w:rPr>
        <w:t>pre-modern</w:t>
      </w:r>
      <w:r w:rsidRPr="006F2C39">
        <w:rPr>
          <w:rStyle w:val="StyleUnderline"/>
        </w:rPr>
        <w:t xml:space="preserve"> Western agricultural </w:t>
      </w:r>
      <w:r w:rsidRPr="00C74416">
        <w:rPr>
          <w:rStyle w:val="StyleUnderline"/>
          <w:highlight w:val="green"/>
        </w:rPr>
        <w:t xml:space="preserve">societies were </w:t>
      </w:r>
      <w:r w:rsidRPr="00665714">
        <w:rPr>
          <w:rStyle w:val="StyleUnderline"/>
        </w:rPr>
        <w:t xml:space="preserve">hardly “sustainable” in any meaningful sense. </w:t>
      </w:r>
      <w:r w:rsidRPr="00C74416">
        <w:rPr>
          <w:rStyle w:val="StyleUnderline"/>
          <w:highlight w:val="green"/>
        </w:rPr>
        <w:t>Experiencing permanent scarcity</w:t>
      </w:r>
      <w:r w:rsidRPr="006F2C39">
        <w:rPr>
          <w:rStyle w:val="StyleUnderline"/>
        </w:rPr>
        <w:t xml:space="preserve">, violent </w:t>
      </w:r>
      <w:r w:rsidRPr="00C74416">
        <w:rPr>
          <w:rStyle w:val="StyleUnderline"/>
          <w:highlight w:val="green"/>
        </w:rPr>
        <w:t xml:space="preserve">conflict </w:t>
      </w:r>
      <w:r w:rsidRPr="00665714">
        <w:rPr>
          <w:rStyle w:val="StyleUnderline"/>
        </w:rPr>
        <w:t>was endemic</w:t>
      </w:r>
      <w:r w:rsidRPr="00665714">
        <w:rPr>
          <w:sz w:val="16"/>
        </w:rPr>
        <w:t xml:space="preserve"> (Gat 2013), and as much as some contemporary academics like to attribute all evils to “capitalism” (Malm 2016), pre-capitalist societies exhibited no shortage of religious intolerance and other forms of social domination</w:t>
      </w:r>
      <w:r w:rsidRPr="00F80309">
        <w:rPr>
          <w:sz w:val="16"/>
        </w:rPr>
        <w:t>.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6F2C39">
        <w:rPr>
          <w:rStyle w:val="StyleUnderline"/>
        </w:rPr>
        <w:t xml:space="preserve">. In a world of eight billion people, already accumulated emissions in the atmosphere have committed the planet to significant warming under the coming centuries, with an </w:t>
      </w:r>
      <w:r w:rsidRPr="00665714">
        <w:rPr>
          <w:rStyle w:val="StyleUnderline"/>
        </w:rPr>
        <w:t xml:space="preserve">increasing </w:t>
      </w:r>
      <w:r w:rsidRPr="00C74416">
        <w:rPr>
          <w:rStyle w:val="StyleUnderline"/>
          <w:highlight w:val="green"/>
        </w:rPr>
        <w:t>probability that</w:t>
      </w:r>
      <w:r w:rsidRPr="006F2C39">
        <w:rPr>
          <w:rStyle w:val="StyleUnderline"/>
        </w:rPr>
        <w:t xml:space="preserve"> committed </w:t>
      </w:r>
      <w:r w:rsidRPr="00C74416">
        <w:rPr>
          <w:rStyle w:val="StyleUnderline"/>
          <w:highlight w:val="green"/>
        </w:rPr>
        <w:t>warming</w:t>
      </w:r>
      <w:r w:rsidRPr="006F2C39">
        <w:rPr>
          <w:rStyle w:val="StyleUnderline"/>
        </w:rPr>
        <w:t xml:space="preserve"> already </w:t>
      </w:r>
      <w:r w:rsidRPr="00C74416">
        <w:rPr>
          <w:rStyle w:val="StyleUnderline"/>
          <w:highlight w:val="green"/>
        </w:rPr>
        <w:t>exceeds</w:t>
      </w:r>
      <w:r w:rsidRPr="006F2C39">
        <w:rPr>
          <w:rStyle w:val="StyleUnderline"/>
        </w:rPr>
        <w:t xml:space="preserve"> the </w:t>
      </w:r>
      <w:r w:rsidRPr="00C74416">
        <w:rPr>
          <w:rStyle w:val="Emphasis"/>
          <w:highlight w:val="green"/>
        </w:rPr>
        <w:t>1.5-</w:t>
      </w:r>
      <w:r w:rsidRPr="00665714">
        <w:rPr>
          <w:rStyle w:val="StyleUnderline"/>
        </w:rPr>
        <w:t>degree</w:t>
      </w:r>
      <w:r w:rsidRPr="006F2C39">
        <w:rPr>
          <w:rStyle w:val="StyleUnderline"/>
        </w:rPr>
        <w:t xml:space="preserve"> target of the Paris Agreement even if all fossil-fuel emissions were to stop today</w:t>
      </w:r>
      <w:r w:rsidRPr="00F80309">
        <w:rPr>
          <w:sz w:val="16"/>
        </w:rPr>
        <w:t xml:space="preserve"> (Mauritsen and Pincus 2017). This means that </w:t>
      </w:r>
      <w:r w:rsidRPr="00665714">
        <w:rPr>
          <w:rStyle w:val="Emphasis"/>
        </w:rPr>
        <w:t xml:space="preserve">sustained </w:t>
      </w:r>
      <w:r w:rsidRPr="00C74416">
        <w:rPr>
          <w:rStyle w:val="Emphasis"/>
          <w:highlight w:val="green"/>
        </w:rPr>
        <w:t>negative emission</w:t>
      </w:r>
      <w:r w:rsidRPr="00BE2247">
        <w:rPr>
          <w:rStyle w:val="StyleUnderline"/>
        </w:rPr>
        <w:t xml:space="preserve">s, presumably </w:t>
      </w:r>
      <w:r w:rsidRPr="00665714">
        <w:rPr>
          <w:rStyle w:val="Emphasis"/>
        </w:rPr>
        <w:t xml:space="preserve">in combination with </w:t>
      </w:r>
      <w:r w:rsidRPr="00C74416">
        <w:rPr>
          <w:rStyle w:val="Emphasis"/>
          <w:highlight w:val="green"/>
        </w:rPr>
        <w:t>SRM</w:t>
      </w:r>
      <w:r w:rsidRPr="00BE2247">
        <w:rPr>
          <w:rStyle w:val="StyleUnderline"/>
        </w:rPr>
        <w:t xml:space="preserve">, </w:t>
      </w:r>
      <w:r w:rsidRPr="00C74416">
        <w:rPr>
          <w:rStyle w:val="StyleUnderline"/>
          <w:highlight w:val="green"/>
        </w:rPr>
        <w:t>will</w:t>
      </w:r>
      <w:r w:rsidRPr="00BE2247">
        <w:rPr>
          <w:rStyle w:val="StyleUnderline"/>
        </w:rPr>
        <w:t xml:space="preserve"> most likely </w:t>
      </w:r>
      <w:r w:rsidRPr="00665714">
        <w:rPr>
          <w:rStyle w:val="Emphasis"/>
        </w:rPr>
        <w:t>be needed</w:t>
      </w:r>
      <w:r w:rsidRPr="00665714">
        <w:rPr>
          <w:rStyle w:val="StyleUnderline"/>
        </w:rPr>
        <w:t xml:space="preserve"> just </w:t>
      </w:r>
      <w:r w:rsidRPr="00665714">
        <w:rPr>
          <w:rStyle w:val="Emphasis"/>
        </w:rPr>
        <w:t xml:space="preserve">to </w:t>
      </w:r>
      <w:r w:rsidRPr="00C74416">
        <w:rPr>
          <w:rStyle w:val="Emphasis"/>
          <w:highlight w:val="green"/>
        </w:rPr>
        <w:t>stabilize</w:t>
      </w:r>
      <w:r w:rsidRPr="00BE2247">
        <w:rPr>
          <w:rStyle w:val="StyleUnderline"/>
        </w:rPr>
        <w:t xml:space="preserve"> global </w:t>
      </w:r>
      <w:r w:rsidRPr="00C74416">
        <w:rPr>
          <w:rStyle w:val="Emphasis"/>
          <w:highlight w:val="green"/>
        </w:rPr>
        <w:t>temperatures</w:t>
      </w:r>
      <w:r w:rsidRPr="00BE2247">
        <w:rPr>
          <w:rStyle w:val="StyleUnderline"/>
        </w:rPr>
        <w:t>,</w:t>
      </w:r>
      <w:r w:rsidRPr="00F80309">
        <w:rPr>
          <w:sz w:val="16"/>
        </w:rPr>
        <w:t xml:space="preserve"> not to mentioning countering the flow of future emissions. According to the Intergovernmental Panel on Climate Change (IPCC), assuming that all the pledges submitted under the Paris Agreement are fulfilled, </w:t>
      </w:r>
      <w:r w:rsidRPr="00C74416">
        <w:rPr>
          <w:rStyle w:val="Emphasis"/>
          <w:highlight w:val="green"/>
        </w:rPr>
        <w:t>limiting warming</w:t>
      </w:r>
      <w:r w:rsidRPr="009C4D15">
        <w:rPr>
          <w:rStyle w:val="Emphasis"/>
        </w:rPr>
        <w:t xml:space="preserve"> to 1.5 degrees </w:t>
      </w:r>
      <w:r w:rsidRPr="00C74416">
        <w:rPr>
          <w:rStyle w:val="Emphasis"/>
          <w:highlight w:val="green"/>
        </w:rPr>
        <w:t>will</w:t>
      </w:r>
      <w:r w:rsidRPr="009C4D15">
        <w:rPr>
          <w:rStyle w:val="Emphasis"/>
        </w:rPr>
        <w:t xml:space="preserve"> still </w:t>
      </w:r>
      <w:r w:rsidRPr="00C74416">
        <w:rPr>
          <w:rStyle w:val="Emphasis"/>
          <w:highlight w:val="green"/>
        </w:rPr>
        <w:t>require</w:t>
      </w:r>
      <w:r w:rsidRPr="009C4D15">
        <w:rPr>
          <w:rStyle w:val="Emphasis"/>
        </w:rPr>
        <w:t xml:space="preserve"> </w:t>
      </w:r>
      <w:r w:rsidRPr="00665714">
        <w:rPr>
          <w:rStyle w:val="Emphasis"/>
        </w:rPr>
        <w:t>negative emissions in the range of 100—1000 gigatons of CO2</w:t>
      </w:r>
      <w:r w:rsidRPr="00665714">
        <w:rPr>
          <w:sz w:val="16"/>
        </w:rPr>
        <w:t xml:space="preserve"> (Hilaire et al. 2019, p. 190). The removal of carbon dioxide at gigaton scales from </w:t>
      </w:r>
      <w:r w:rsidRPr="00665714">
        <w:rPr>
          <w:rStyle w:val="Emphasis"/>
        </w:rPr>
        <w:t>the atmosphere</w:t>
      </w:r>
      <w:r w:rsidRPr="00665714">
        <w:rPr>
          <w:sz w:val="16"/>
        </w:rPr>
        <w:t xml:space="preserve"> </w:t>
      </w:r>
      <w:r w:rsidRPr="00665714">
        <w:rPr>
          <w:rStyle w:val="StyleUnderline"/>
        </w:rPr>
        <w:t>will presumably require the existence of an advanced</w:t>
      </w:r>
      <w:r w:rsidRPr="009C4D15">
        <w:rPr>
          <w:rStyle w:val="StyleUnderline"/>
        </w:rPr>
        <w:t xml:space="preserve"> </w:t>
      </w:r>
      <w:r w:rsidRPr="00C74416">
        <w:rPr>
          <w:rStyle w:val="StyleUnderline"/>
          <w:highlight w:val="green"/>
        </w:rPr>
        <w:t>industrial</w:t>
      </w:r>
      <w:r w:rsidRPr="009C4D15">
        <w:rPr>
          <w:rStyle w:val="StyleUnderline"/>
        </w:rPr>
        <w:t xml:space="preserve"> </w:t>
      </w:r>
      <w:r w:rsidRPr="00C74416">
        <w:rPr>
          <w:rStyle w:val="StyleUnderline"/>
          <w:highlight w:val="green"/>
        </w:rPr>
        <w:t>society</w:t>
      </w:r>
      <w:r w:rsidRPr="009C4D15">
        <w:rPr>
          <w:rStyle w:val="StyleUnderline"/>
        </w:rPr>
        <w:t xml:space="preserve"> since low-tech options, such as afforestation, will be of limited use</w:t>
      </w:r>
      <w:r w:rsidRPr="00F80309">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9C4D15">
        <w:rPr>
          <w:rStyle w:val="StyleUnderline"/>
        </w:rPr>
        <w:t xml:space="preserve">While </w:t>
      </w:r>
      <w:r w:rsidRPr="00665714">
        <w:rPr>
          <w:rStyle w:val="StyleUnderline"/>
        </w:rPr>
        <w:t>degrowth advocates tend to insist that</w:t>
      </w:r>
      <w:r w:rsidRPr="009C4D15">
        <w:rPr>
          <w:rStyle w:val="StyleUnderline"/>
        </w:rPr>
        <w:t xml:space="preserve"> </w:t>
      </w:r>
      <w:r w:rsidRPr="00C74416">
        <w:rPr>
          <w:rStyle w:val="StyleUnderline"/>
          <w:highlight w:val="green"/>
        </w:rPr>
        <w:t>behavioral change</w:t>
      </w:r>
      <w:r w:rsidRPr="009C4D15">
        <w:rPr>
          <w:rStyle w:val="StyleUnderline"/>
        </w:rPr>
        <w:t>, even explicitly betting on a “social miracle”</w:t>
      </w:r>
      <w:r w:rsidRPr="00F80309">
        <w:rPr>
          <w:sz w:val="16"/>
        </w:rPr>
        <w:t xml:space="preserve"> (Kallis 2019, p. 195</w:t>
      </w:r>
      <w:r w:rsidRPr="00665714">
        <w:rPr>
          <w:sz w:val="16"/>
        </w:rPr>
        <w:t xml:space="preserve">), </w:t>
      </w:r>
      <w:r w:rsidRPr="00665714">
        <w:rPr>
          <w:rStyle w:val="Emphasis"/>
        </w:rPr>
        <w:t>is</w:t>
      </w:r>
      <w:r w:rsidRPr="00665714">
        <w:rPr>
          <w:sz w:val="16"/>
        </w:rPr>
        <w:t xml:space="preserve"> always </w:t>
      </w:r>
      <w:r w:rsidRPr="00665714">
        <w:rPr>
          <w:rStyle w:val="Emphasis"/>
        </w:rPr>
        <w:t>preferable</w:t>
      </w:r>
      <w:r w:rsidRPr="00665714">
        <w:rPr>
          <w:sz w:val="16"/>
        </w:rPr>
        <w:t xml:space="preserve"> to any technological</w:t>
      </w:r>
      <w:r w:rsidRPr="00F80309">
        <w:rPr>
          <w:sz w:val="16"/>
        </w:rPr>
        <w:t xml:space="preserve"> risk-taking (Heikkurinen 2018), that </w:t>
      </w:r>
      <w:r w:rsidRPr="00C74416">
        <w:rPr>
          <w:rStyle w:val="Emphasis"/>
          <w:highlight w:val="green"/>
        </w:rPr>
        <w:t>overlooks</w:t>
      </w:r>
      <w:r w:rsidRPr="00F80309">
        <w:rPr>
          <w:sz w:val="16"/>
        </w:rPr>
        <w:t xml:space="preserve"> </w:t>
      </w:r>
      <w:r w:rsidRPr="009C4D15">
        <w:rPr>
          <w:rStyle w:val="StyleUnderline"/>
        </w:rPr>
        <w:t xml:space="preserve">both </w:t>
      </w:r>
      <w:r w:rsidRPr="00665714">
        <w:rPr>
          <w:rStyle w:val="StyleUnderline"/>
        </w:rPr>
        <w:t>the scope of the sustainability challenge and</w:t>
      </w:r>
      <w:r w:rsidRPr="009C4D15">
        <w:rPr>
          <w:rStyle w:val="StyleUnderline"/>
        </w:rPr>
        <w:t xml:space="preserve"> the </w:t>
      </w:r>
      <w:r w:rsidRPr="00C74416">
        <w:rPr>
          <w:rStyle w:val="StyleUnderline"/>
          <w:highlight w:val="green"/>
        </w:rPr>
        <w:t>lack of public consent</w:t>
      </w:r>
      <w:r w:rsidRPr="009C4D15">
        <w:rPr>
          <w:rStyle w:val="StyleUnderline"/>
        </w:rPr>
        <w:t xml:space="preserve"> to </w:t>
      </w:r>
      <w:r w:rsidRPr="00665714">
        <w:rPr>
          <w:rStyle w:val="Emphasis"/>
        </w:rPr>
        <w:t>any</w:t>
      </w:r>
      <w:r w:rsidRPr="00665714">
        <w:rPr>
          <w:rStyle w:val="StyleUnderline"/>
        </w:rPr>
        <w:t xml:space="preserve"> sufficiently </w:t>
      </w:r>
      <w:r w:rsidRPr="00665714">
        <w:rPr>
          <w:rStyle w:val="Emphasis"/>
        </w:rPr>
        <w:t>radical</w:t>
      </w:r>
      <w:r w:rsidRPr="00665714">
        <w:rPr>
          <w:rStyle w:val="StyleUnderline"/>
        </w:rPr>
        <w:t xml:space="preserve"> political project</w:t>
      </w:r>
      <w:r w:rsidRPr="00665714">
        <w:rPr>
          <w:sz w:val="16"/>
        </w:rPr>
        <w:t xml:space="preserve"> (Buch-Hansen 2018). While</w:t>
      </w:r>
      <w:r w:rsidRPr="00F80309">
        <w:rPr>
          <w:sz w:val="16"/>
        </w:rPr>
        <w:t xml:space="preserve"> there may be growing willingness to pay for, say, an electric vehicle (Hulshof and Mulder 2020), giving up private automobile use altogether is obviously a different animal, to say nothing about a more fundamental rematerialization of the economy (Hausknost 2020). </w:t>
      </w:r>
      <w:r w:rsidRPr="009C4D15">
        <w:rPr>
          <w:rStyle w:val="StyleUnderline"/>
        </w:rPr>
        <w:t>Again, the problem is one in which change either (a) remains marginal yet ecologically insufficient or (b) becomes sufficiently radical yet provokes a strong political counterreaction</w:t>
      </w:r>
      <w:r w:rsidRPr="00F80309">
        <w:rPr>
          <w:sz w:val="16"/>
        </w:rPr>
        <w:t xml:space="preserve">. A similar dynamic can be expected to play out at the international level where </w:t>
      </w:r>
      <w:r w:rsidRPr="00C74416">
        <w:rPr>
          <w:rStyle w:val="Emphasis"/>
          <w:highlight w:val="green"/>
        </w:rPr>
        <w:t>countries that remain</w:t>
      </w:r>
      <w:r w:rsidRPr="009C4D15">
        <w:rPr>
          <w:rStyle w:val="Emphasis"/>
        </w:rPr>
        <w:t xml:space="preserve"> </w:t>
      </w:r>
      <w:r w:rsidRPr="00C74416">
        <w:rPr>
          <w:rStyle w:val="Emphasis"/>
          <w:highlight w:val="green"/>
        </w:rPr>
        <w:t>committed to growth</w:t>
      </w:r>
      <w:r w:rsidRPr="009C4D15">
        <w:rPr>
          <w:rStyle w:val="Emphasis"/>
        </w:rPr>
        <w:t xml:space="preserve"> would quickly </w:t>
      </w:r>
      <w:r w:rsidRPr="00C74416">
        <w:rPr>
          <w:rStyle w:val="Emphasis"/>
          <w:highlight w:val="green"/>
        </w:rPr>
        <w:t>gain a military advantage</w:t>
      </w:r>
      <w:r w:rsidRPr="00F80309">
        <w:rPr>
          <w:sz w:val="16"/>
        </w:rPr>
        <w:t xml:space="preserve">. To make matters worse, there is also a temporal element to this dynamic </w:t>
      </w:r>
      <w:r w:rsidRPr="009C4D15">
        <w:rPr>
          <w:rStyle w:val="StyleUnderline"/>
        </w:rPr>
        <w:t xml:space="preserve">since </w:t>
      </w:r>
      <w:r w:rsidRPr="00514455">
        <w:rPr>
          <w:rStyle w:val="StyleUnderline"/>
        </w:rPr>
        <w:t>any</w:t>
      </w:r>
      <w:r w:rsidRPr="009C4D15">
        <w:rPr>
          <w:rStyle w:val="StyleUnderline"/>
        </w:rPr>
        <w:t xml:space="preserve"> regime of </w:t>
      </w:r>
      <w:r w:rsidRPr="00C74416">
        <w:rPr>
          <w:rStyle w:val="StyleUnderline"/>
          <w:highlight w:val="green"/>
        </w:rPr>
        <w:t>frugality</w:t>
      </w:r>
      <w:r w:rsidRPr="009C4D15">
        <w:rPr>
          <w:rStyle w:val="StyleUnderline"/>
        </w:rPr>
        <w:t xml:space="preserve"> and localism </w:t>
      </w:r>
      <w:r w:rsidRPr="00C74416">
        <w:rPr>
          <w:rStyle w:val="StyleUnderline"/>
          <w:highlight w:val="green"/>
        </w:rPr>
        <w:t>would</w:t>
      </w:r>
      <w:r w:rsidRPr="009C4D15">
        <w:rPr>
          <w:rStyle w:val="StyleUnderline"/>
        </w:rPr>
        <w:t xml:space="preserve"> have to </w:t>
      </w:r>
      <w:r w:rsidRPr="00C74416">
        <w:rPr>
          <w:rStyle w:val="StyleUnderline"/>
          <w:highlight w:val="green"/>
        </w:rPr>
        <w:t xml:space="preserve">be policed </w:t>
      </w:r>
      <w:r w:rsidRPr="00514455">
        <w:rPr>
          <w:rStyle w:val="StyleUnderline"/>
        </w:rPr>
        <w:t>indefinitely</w:t>
      </w:r>
      <w:r w:rsidRPr="00F80309">
        <w:rPr>
          <w:sz w:val="16"/>
        </w:rPr>
        <w:t xml:space="preserve"> in order to prevent new unsustainable patterns of development from re-emerging later on. All this begs the obvious question</w:t>
      </w:r>
      <w:r w:rsidRPr="009C4D15">
        <w:rPr>
          <w:rStyle w:val="StyleUnderline"/>
        </w:rPr>
        <w:t xml:space="preserve">, if the political and </w:t>
      </w:r>
      <w:r w:rsidRPr="00514455">
        <w:rPr>
          <w:rStyle w:val="StyleUnderline"/>
        </w:rPr>
        <w:t>economic enforcement of the planetary boundaries are</w:t>
      </w:r>
      <w:r w:rsidRPr="00514455">
        <w:rPr>
          <w:sz w:val="16"/>
        </w:rPr>
        <w:t xml:space="preserve"> </w:t>
      </w:r>
      <w:r w:rsidRPr="00514455">
        <w:rPr>
          <w:rStyle w:val="Emphasis"/>
        </w:rPr>
        <w:t xml:space="preserve">fraught </w:t>
      </w:r>
      <w:r w:rsidRPr="00C74416">
        <w:rPr>
          <w:rStyle w:val="Emphasis"/>
          <w:highlight w:val="green"/>
        </w:rPr>
        <w:t>with</w:t>
      </w:r>
      <w:r w:rsidRPr="00F80309">
        <w:rPr>
          <w:sz w:val="16"/>
        </w:rPr>
        <w:t xml:space="preserve"> such </w:t>
      </w:r>
      <w:r w:rsidRPr="00C74416">
        <w:rPr>
          <w:rStyle w:val="StyleUnderline"/>
          <w:highlight w:val="green"/>
        </w:rPr>
        <w:t>political and social difficulties</w:t>
      </w:r>
      <w:r w:rsidRPr="00F80309">
        <w:rPr>
          <w:sz w:val="16"/>
        </w:rPr>
        <w:t xml:space="preserve">, would it not be better to instead </w:t>
      </w:r>
      <w:r w:rsidRPr="009C4D15">
        <w:rPr>
          <w:rStyle w:val="StyleUnderline"/>
        </w:rPr>
        <w:t xml:space="preserve">try to </w:t>
      </w:r>
      <w:r w:rsidRPr="00514455">
        <w:rPr>
          <w:rStyle w:val="StyleUnderline"/>
        </w:rPr>
        <w:t>transcend them through technological innovation</w:t>
      </w:r>
      <w:r w:rsidRPr="00514455">
        <w:rPr>
          <w:sz w:val="16"/>
        </w:rPr>
        <w:t>?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w:t>
      </w:r>
      <w:r w:rsidRPr="00F80309">
        <w:rPr>
          <w:sz w:val="16"/>
        </w:rPr>
        <w:t xml:space="preserve">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hundred and thousands of people dying every year from the use of fossil fuels), underscores the uneven distribution of perceived local risks versus global benefits and the associated problem of socio-political learning across spatial scales. Almost two decades ago, Ingolfur Blühdorn identified “simulative eco-politics” as a key strategy by which liberal democracies reconcile an ever-heightened rhetoric of environmental crisis with their simultaneous defense of the core principles of consumer capitalism (Blühdorn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Blühdorn pertinently described as sustaining “what is known to be unsustainable” (Blühdorn 2007, p. 253). However, all is not lost in lieu of more authentic forms of eco-politics. </w:t>
      </w:r>
      <w:r w:rsidRPr="009C4D15">
        <w:rPr>
          <w:rStyle w:val="StyleUnderline"/>
        </w:rPr>
        <w:t xml:space="preserve">Independent of political interventions, accelerating </w:t>
      </w:r>
      <w:r w:rsidRPr="00C74416">
        <w:rPr>
          <w:rStyle w:val="Emphasis"/>
          <w:highlight w:val="green"/>
        </w:rPr>
        <w:t>technological change</w:t>
      </w:r>
      <w:r w:rsidRPr="009C4D15">
        <w:rPr>
          <w:rStyle w:val="StyleUnderline"/>
        </w:rPr>
        <w:t xml:space="preserve">, in </w:t>
      </w:r>
      <w:r w:rsidRPr="00514455">
        <w:rPr>
          <w:rStyle w:val="StyleUnderline"/>
        </w:rPr>
        <w:t>particular with regard to computing and intelligent machine labor, may</w:t>
      </w:r>
      <w:r w:rsidRPr="009C4D15">
        <w:rPr>
          <w:rStyle w:val="StyleUnderline"/>
        </w:rPr>
        <w:t xml:space="preserve"> one day </w:t>
      </w:r>
      <w:r w:rsidRPr="00C74416">
        <w:rPr>
          <w:rStyle w:val="StyleUnderline"/>
          <w:highlight w:val="green"/>
        </w:rPr>
        <w:t>make</w:t>
      </w:r>
      <w:r w:rsidRPr="009C4D15">
        <w:rPr>
          <w:rStyle w:val="StyleUnderline"/>
        </w:rPr>
        <w:t xml:space="preserve"> large-scale </w:t>
      </w:r>
      <w:r w:rsidRPr="00514455">
        <w:rPr>
          <w:rStyle w:val="StyleUnderline"/>
        </w:rPr>
        <w:t>precision</w:t>
      </w:r>
      <w:r w:rsidRPr="009C4D15">
        <w:rPr>
          <w:rStyle w:val="StyleUnderline"/>
        </w:rPr>
        <w:t xml:space="preserve"> </w:t>
      </w:r>
      <w:r w:rsidRPr="00C74416">
        <w:rPr>
          <w:rStyle w:val="StyleUnderline"/>
          <w:highlight w:val="green"/>
        </w:rPr>
        <w:t>manipulation</w:t>
      </w:r>
      <w:r w:rsidRPr="009C4D15">
        <w:rPr>
          <w:rStyle w:val="StyleUnderline"/>
        </w:rPr>
        <w:t xml:space="preserve"> of the physical world </w:t>
      </w:r>
      <w:r w:rsidRPr="00C74416">
        <w:rPr>
          <w:rStyle w:val="StyleUnderline"/>
          <w:highlight w:val="green"/>
        </w:rPr>
        <w:t>possible</w:t>
      </w:r>
      <w:r w:rsidRPr="009C4D15">
        <w:rPr>
          <w:rStyle w:val="StyleUnderline"/>
        </w:rPr>
        <w:t xml:space="preserve"> in ways that may </w:t>
      </w:r>
      <w:r w:rsidRPr="00C74416">
        <w:rPr>
          <w:rStyle w:val="StyleUnderline"/>
          <w:highlight w:val="green"/>
        </w:rPr>
        <w:t>solve</w:t>
      </w:r>
      <w:r w:rsidRPr="009C4D15">
        <w:rPr>
          <w:rStyle w:val="StyleUnderline"/>
        </w:rPr>
        <w:t xml:space="preserve"> many </w:t>
      </w:r>
      <w:r w:rsidRPr="00C74416">
        <w:rPr>
          <w:rStyle w:val="StyleUnderline"/>
          <w:highlight w:val="green"/>
        </w:rPr>
        <w:t>problems</w:t>
      </w:r>
      <w:r w:rsidRPr="009C4D15">
        <w:rPr>
          <w:rStyle w:val="StyleUnderline"/>
        </w:rPr>
        <w:t xml:space="preserve"> that today </w:t>
      </w:r>
      <w:r w:rsidRPr="00514455">
        <w:rPr>
          <w:rStyle w:val="Emphasis"/>
        </w:rPr>
        <w:t xml:space="preserve">seem </w:t>
      </w:r>
      <w:r w:rsidRPr="00C74416">
        <w:rPr>
          <w:rStyle w:val="Emphasis"/>
          <w:highlight w:val="green"/>
        </w:rPr>
        <w:t>intractable</w:t>
      </w:r>
      <w:r w:rsidRPr="00F80309">
        <w:rPr>
          <w:sz w:val="16"/>
        </w:rPr>
        <w:t xml:space="preserve"> (Dorr 2016). Similarly, </w:t>
      </w:r>
      <w:r w:rsidRPr="00C74416">
        <w:rPr>
          <w:rStyle w:val="Emphasis"/>
          <w:highlight w:val="green"/>
        </w:rPr>
        <w:t xml:space="preserve">breakthroughs in </w:t>
      </w:r>
      <w:r w:rsidRPr="00514455">
        <w:rPr>
          <w:rStyle w:val="Emphasis"/>
        </w:rPr>
        <w:t xml:space="preserve">synthetic </w:t>
      </w:r>
      <w:r w:rsidRPr="00C74416">
        <w:rPr>
          <w:rStyle w:val="Emphasis"/>
          <w:highlight w:val="green"/>
        </w:rPr>
        <w:t>bio</w:t>
      </w:r>
      <w:r w:rsidRPr="00514455">
        <w:rPr>
          <w:rStyle w:val="Emphasis"/>
        </w:rPr>
        <w:t>logy</w:t>
      </w:r>
      <w:r w:rsidRPr="009C4D15">
        <w:rPr>
          <w:rStyle w:val="StyleUnderline"/>
        </w:rPr>
        <w:t xml:space="preserve"> may </w:t>
      </w:r>
      <w:r w:rsidRPr="00C74416">
        <w:rPr>
          <w:rStyle w:val="StyleUnderline"/>
          <w:highlight w:val="green"/>
        </w:rPr>
        <w:t>hold the key to</w:t>
      </w:r>
      <w:r w:rsidRPr="009C4D15">
        <w:rPr>
          <w:rStyle w:val="StyleUnderline"/>
        </w:rPr>
        <w:t xml:space="preserve"> environmentally benign </w:t>
      </w:r>
      <w:r w:rsidRPr="00514455">
        <w:rPr>
          <w:rStyle w:val="StyleUnderline"/>
        </w:rPr>
        <w:t xml:space="preserve">biofuels and </w:t>
      </w:r>
      <w:r w:rsidRPr="00C74416">
        <w:rPr>
          <w:rStyle w:val="StyleUnderline"/>
          <w:highlight w:val="green"/>
        </w:rPr>
        <w:t xml:space="preserve">carbon </w:t>
      </w:r>
      <w:r w:rsidRPr="00514455">
        <w:rPr>
          <w:rStyle w:val="StyleUnderline"/>
        </w:rPr>
        <w:t>utilization</w:t>
      </w:r>
      <w:r w:rsidRPr="009C4D15">
        <w:rPr>
          <w:rStyle w:val="StyleUnderline"/>
        </w:rPr>
        <w:t xml:space="preserve"> technologies</w:t>
      </w:r>
      <w:r w:rsidRPr="00F80309">
        <w:rPr>
          <w:sz w:val="16"/>
        </w:rPr>
        <w:t xml:space="preserve">. Yet, all such progress remains hypothetical and uncertain for now. Given what is at stake, there is an obvious danger in submitting to naïve technological optimism. What is less commonly recognized is that naïve optimism with regard to the prospects of behavioral change may be equally dangerous. </w:t>
      </w:r>
      <w:r w:rsidRPr="009C4D15">
        <w:rPr>
          <w:rStyle w:val="Emphasis"/>
        </w:rPr>
        <w:t xml:space="preserve">While </w:t>
      </w:r>
      <w:r w:rsidRPr="00C74416">
        <w:rPr>
          <w:rStyle w:val="Emphasis"/>
          <w:highlight w:val="green"/>
        </w:rPr>
        <w:t>late-capitalist affluence</w:t>
      </w:r>
      <w:r w:rsidRPr="009C4D15">
        <w:rPr>
          <w:rStyle w:val="Emphasis"/>
        </w:rPr>
        <w:t xml:space="preserve"> has </w:t>
      </w:r>
      <w:r w:rsidRPr="00C74416">
        <w:rPr>
          <w:rStyle w:val="Emphasis"/>
          <w:highlight w:val="green"/>
        </w:rPr>
        <w:t>enabled</w:t>
      </w:r>
      <w:r w:rsidRPr="009C4D15">
        <w:rPr>
          <w:rStyle w:val="Emphasis"/>
        </w:rPr>
        <w:t xml:space="preserve"> many </w:t>
      </w:r>
      <w:r w:rsidRPr="00C74416">
        <w:rPr>
          <w:rStyle w:val="Emphasis"/>
          <w:highlight w:val="green"/>
        </w:rPr>
        <w:t>postmaterial identities</w:t>
      </w:r>
      <w:r w:rsidRPr="009C4D15">
        <w:rPr>
          <w:rStyle w:val="Emphasis"/>
        </w:rPr>
        <w:t xml:space="preserve"> and behaviors, such as bicycling, </w:t>
      </w:r>
      <w:r w:rsidRPr="00C74416">
        <w:rPr>
          <w:rStyle w:val="Emphasis"/>
          <w:highlight w:val="green"/>
        </w:rPr>
        <w:t>hobby farming</w:t>
      </w:r>
      <w:r w:rsidRPr="009C4D15">
        <w:rPr>
          <w:rStyle w:val="Emphasis"/>
        </w:rPr>
        <w:t xml:space="preserve">, and other forms of </w:t>
      </w:r>
      <w:r w:rsidRPr="00514455">
        <w:rPr>
          <w:rStyle w:val="Emphasis"/>
        </w:rPr>
        <w:t>emancipatory self-expression</w:t>
      </w:r>
      <w:r w:rsidRPr="009C4D15">
        <w:rPr>
          <w:rStyle w:val="Emphasis"/>
        </w:rPr>
        <w:t xml:space="preserve">, a </w:t>
      </w:r>
      <w:r w:rsidRPr="00C74416">
        <w:rPr>
          <w:rStyle w:val="Emphasis"/>
          <w:highlight w:val="green"/>
        </w:rPr>
        <w:t>collapsing economy</w:t>
      </w:r>
      <w:r w:rsidRPr="009C4D15">
        <w:rPr>
          <w:rStyle w:val="Emphasis"/>
        </w:rPr>
        <w:t xml:space="preserve"> could quickly </w:t>
      </w:r>
      <w:r w:rsidRPr="00C74416">
        <w:rPr>
          <w:rStyle w:val="Emphasis"/>
          <w:highlight w:val="green"/>
        </w:rPr>
        <w:t>lead to</w:t>
      </w:r>
      <w:r w:rsidRPr="009C4D15">
        <w:rPr>
          <w:rStyle w:val="Emphasis"/>
        </w:rPr>
        <w:t xml:space="preserve"> a reversal back to </w:t>
      </w:r>
      <w:r w:rsidRPr="00C74416">
        <w:rPr>
          <w:rStyle w:val="Emphasis"/>
          <w:highlight w:val="green"/>
        </w:rPr>
        <w:t>survivalist values</w:t>
      </w:r>
      <w:r w:rsidRPr="009C4D15">
        <w:rPr>
          <w:rStyle w:val="Emphasis"/>
        </w:rPr>
        <w:t xml:space="preserve">, traditional hierarchical forms of </w:t>
      </w:r>
      <w:r w:rsidRPr="00C74416">
        <w:rPr>
          <w:rStyle w:val="Emphasis"/>
          <w:highlight w:val="green"/>
        </w:rPr>
        <w:t>domination, and violence</w:t>
      </w:r>
      <w:r w:rsidRPr="00F80309">
        <w:rPr>
          <w:sz w:val="16"/>
        </w:rPr>
        <w:t xml:space="preserve"> (Quilley 2011, p. 77). As such, it is far from obvious what actions would actually take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farreaching measures in terms of population control and consumption restrictions that would be needed, the case quickly becomes more ambiguous. </w:t>
      </w:r>
      <w:r w:rsidRPr="009C4D15">
        <w:rPr>
          <w:rStyle w:val="StyleUnderline"/>
        </w:rPr>
        <w:t xml:space="preserve">While traditional environmentalism may suggest that </w:t>
      </w:r>
      <w:r w:rsidRPr="00C74416">
        <w:rPr>
          <w:rStyle w:val="Emphasis"/>
          <w:highlight w:val="green"/>
        </w:rPr>
        <w:t>retreating from the</w:t>
      </w:r>
      <w:r w:rsidRPr="009C4D15">
        <w:rPr>
          <w:rStyle w:val="StyleUnderline"/>
        </w:rPr>
        <w:t xml:space="preserve"> global </w:t>
      </w:r>
      <w:r w:rsidRPr="00C74416">
        <w:rPr>
          <w:rStyle w:val="StyleUnderline"/>
          <w:highlight w:val="green"/>
        </w:rPr>
        <w:t>economy</w:t>
      </w:r>
      <w:r w:rsidRPr="009C4D15">
        <w:rPr>
          <w:rStyle w:val="StyleUnderline"/>
        </w:rPr>
        <w:t xml:space="preserve"> and adopting a low-tech lifestyle would increase resilience</w:t>
      </w:r>
      <w:r w:rsidRPr="00F80309">
        <w:rPr>
          <w:sz w:val="16"/>
        </w:rPr>
        <w:t xml:space="preserve"> (Alexander and Yacoumis 2018), it may do very much the opposite by </w:t>
      </w:r>
      <w:r w:rsidRPr="009C4D15">
        <w:rPr>
          <w:rStyle w:val="StyleUnderline"/>
        </w:rPr>
        <w:t xml:space="preserve">further fragmenting global efforts and </w:t>
      </w:r>
      <w:r w:rsidRPr="00C74416">
        <w:rPr>
          <w:rStyle w:val="Emphasis"/>
          <w:highlight w:val="green"/>
        </w:rPr>
        <w:t>slowi</w:t>
      </w:r>
      <w:r w:rsidRPr="009C4D15">
        <w:rPr>
          <w:rStyle w:val="StyleUnderline"/>
        </w:rPr>
        <w:t xml:space="preserve">ng the pace of technological </w:t>
      </w:r>
      <w:r w:rsidRPr="00C74416">
        <w:rPr>
          <w:rStyle w:val="StyleUnderline"/>
          <w:highlight w:val="green"/>
        </w:rPr>
        <w:t>innovation</w:t>
      </w:r>
      <w:r w:rsidRPr="009C4D15">
        <w:rPr>
          <w:rStyle w:val="StyleUnderline"/>
        </w:rPr>
        <w:t>.</w:t>
      </w:r>
      <w:r w:rsidRPr="00F80309">
        <w:rPr>
          <w:sz w:val="16"/>
        </w:rPr>
        <w:t xml:space="preserve"> </w:t>
      </w:r>
      <w:r w:rsidRPr="00C74416">
        <w:rPr>
          <w:rStyle w:val="Emphasis"/>
          <w:highlight w:val="green"/>
        </w:rPr>
        <w:t>Without</w:t>
      </w:r>
      <w:r w:rsidRPr="00F80309">
        <w:rPr>
          <w:sz w:val="16"/>
        </w:rPr>
        <w:t xml:space="preserve"> an orderly and </w:t>
      </w:r>
      <w:r w:rsidRPr="00C74416">
        <w:rPr>
          <w:rStyle w:val="Emphasis"/>
          <w:highlight w:val="green"/>
        </w:rPr>
        <w:t>functioning</w:t>
      </w:r>
      <w:r w:rsidRPr="009C4D15">
        <w:rPr>
          <w:rStyle w:val="StyleUnderline"/>
        </w:rPr>
        <w:t xml:space="preserve"> world </w:t>
      </w:r>
      <w:r w:rsidRPr="00C74416">
        <w:rPr>
          <w:rStyle w:val="StyleUnderline"/>
          <w:highlight w:val="green"/>
        </w:rPr>
        <w:t>trade</w:t>
      </w:r>
      <w:r w:rsidRPr="009C4D15">
        <w:rPr>
          <w:rStyle w:val="StyleUnderline"/>
        </w:rPr>
        <w:t xml:space="preserve"> system, local </w:t>
      </w:r>
      <w:r w:rsidRPr="00514455">
        <w:rPr>
          <w:rStyle w:val="StyleUnderline"/>
        </w:rPr>
        <w:t xml:space="preserve">resources </w:t>
      </w:r>
      <w:r w:rsidRPr="00C74416">
        <w:rPr>
          <w:rStyle w:val="StyleUnderline"/>
          <w:highlight w:val="green"/>
        </w:rPr>
        <w:t>scarcities</w:t>
      </w:r>
      <w:r w:rsidRPr="009C4D15">
        <w:rPr>
          <w:rStyle w:val="StyleUnderline"/>
        </w:rPr>
        <w:t xml:space="preserve"> would be </w:t>
      </w:r>
      <w:r w:rsidRPr="00C74416">
        <w:rPr>
          <w:rStyle w:val="Emphasis"/>
          <w:highlight w:val="green"/>
        </w:rPr>
        <w:t>exacerbated</w:t>
      </w:r>
      <w:r w:rsidRPr="00F80309">
        <w:rPr>
          <w:sz w:val="16"/>
        </w:rPr>
        <w:t>, as seen most recently with the different disruptions to vaccine supply chains. In essence, given the lack of a stable Holocene baseline to revert to</w:t>
      </w:r>
      <w:r w:rsidRPr="009C4D15">
        <w:rPr>
          <w:rStyle w:val="StyleUnderline"/>
        </w:rPr>
        <w:t xml:space="preserve">, it becomes more difficult to distinguish proactionary “risk-taking” from “precaution”, especially as many </w:t>
      </w:r>
      <w:r w:rsidRPr="00C74416">
        <w:rPr>
          <w:rStyle w:val="Emphasis"/>
          <w:highlight w:val="green"/>
        </w:rPr>
        <w:t>ecosystems have</w:t>
      </w:r>
      <w:r w:rsidRPr="009C4D15">
        <w:rPr>
          <w:rStyle w:val="StyleUnderline"/>
        </w:rPr>
        <w:t xml:space="preserve"> already </w:t>
      </w:r>
      <w:r w:rsidRPr="00C74416">
        <w:rPr>
          <w:rStyle w:val="StyleUnderline"/>
          <w:highlight w:val="green"/>
        </w:rPr>
        <w:t>been damaged beyond</w:t>
      </w:r>
      <w:r w:rsidRPr="009C4D15">
        <w:rPr>
          <w:rStyle w:val="StyleUnderline"/>
        </w:rPr>
        <w:t xml:space="preserve"> natural </w:t>
      </w:r>
      <w:r w:rsidRPr="00C74416">
        <w:rPr>
          <w:rStyle w:val="StyleUnderline"/>
          <w:highlight w:val="green"/>
        </w:rPr>
        <w:t>recovery</w:t>
      </w:r>
      <w:r w:rsidRPr="00F80309">
        <w:rPr>
          <w:sz w:val="16"/>
        </w:rPr>
        <w:t xml:space="preserve">. In this context, it is noteworthy that many of the </w:t>
      </w:r>
      <w:r w:rsidRPr="009C4D15">
        <w:rPr>
          <w:rStyle w:val="Emphasis"/>
        </w:rPr>
        <w:t>technologies</w:t>
      </w:r>
      <w:r w:rsidRPr="009C4D15">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F80309">
        <w:rPr>
          <w:sz w:val="16"/>
        </w:rPr>
        <w:t xml:space="preserve"> to. 3. Finding Indicators </w:t>
      </w:r>
      <w:r w:rsidRPr="00C74416">
        <w:rPr>
          <w:rStyle w:val="Emphasis"/>
          <w:highlight w:val="green"/>
        </w:rPr>
        <w:t>From</w:t>
      </w:r>
      <w:r w:rsidRPr="009C4D15">
        <w:rPr>
          <w:rStyle w:val="StyleUnderline"/>
        </w:rPr>
        <w:t xml:space="preserve"> the </w:t>
      </w:r>
      <w:r w:rsidRPr="00C74416">
        <w:rPr>
          <w:rStyle w:val="StyleUnderline"/>
          <w:highlight w:val="green"/>
        </w:rPr>
        <w:t>vantage point</w:t>
      </w:r>
      <w:r w:rsidRPr="009C4D15">
        <w:rPr>
          <w:rStyle w:val="StyleUnderline"/>
        </w:rPr>
        <w:t xml:space="preserve"> of the </w:t>
      </w:r>
      <w:r w:rsidRPr="00C74416">
        <w:rPr>
          <w:rStyle w:val="StyleUnderline"/>
          <w:highlight w:val="green"/>
        </w:rPr>
        <w:t>far-future</w:t>
      </w:r>
      <w:r w:rsidRPr="009C4D15">
        <w:rPr>
          <w:rStyle w:val="StyleUnderline"/>
        </w:rPr>
        <w:t>, at least the kind depicted in the fictional universe of Star Trek</w:t>
      </w:r>
      <w:r w:rsidRPr="00F80309">
        <w:rPr>
          <w:sz w:val="16"/>
        </w:rPr>
        <w:t xml:space="preserve">, human </w:t>
      </w:r>
      <w:r w:rsidRPr="00F80309">
        <w:rPr>
          <w:rStyle w:val="Emphasis"/>
        </w:rPr>
        <w:t>evolution is</w:t>
      </w:r>
      <w:r w:rsidRPr="00F80309">
        <w:rPr>
          <w:sz w:val="16"/>
        </w:rPr>
        <w:t xml:space="preserve"> a fairly straightforward affair along an Enlightenment trajectory by which ever greater instrumental capacity is matched by similar leaps in psychological maturity and expanding circles of moral concern. With the risk of sounding Panglossian, </w:t>
      </w:r>
      <w:r w:rsidRPr="009C4D15">
        <w:rPr>
          <w:rStyle w:val="StyleUnderline"/>
        </w:rPr>
        <w:t xml:space="preserve">one may argue that the </w:t>
      </w:r>
      <w:r w:rsidRPr="00C74416">
        <w:rPr>
          <w:rStyle w:val="Emphasis"/>
          <w:highlight w:val="green"/>
        </w:rPr>
        <w:t>waning of interstate war</w:t>
      </w:r>
      <w:r w:rsidRPr="009C4D15">
        <w:rPr>
          <w:rStyle w:val="StyleUnderline"/>
        </w:rPr>
        <w:t xml:space="preserve"> in general and the </w:t>
      </w:r>
      <w:r w:rsidRPr="00C74416">
        <w:rPr>
          <w:rStyle w:val="StyleUnderline"/>
          <w:highlight w:val="green"/>
        </w:rPr>
        <w:t>fact</w:t>
      </w:r>
      <w:r w:rsidRPr="009C4D15">
        <w:rPr>
          <w:rStyle w:val="StyleUnderline"/>
        </w:rPr>
        <w:t xml:space="preserve"> that </w:t>
      </w:r>
      <w:r w:rsidRPr="00C74416">
        <w:rPr>
          <w:rStyle w:val="StyleUnderline"/>
          <w:highlight w:val="green"/>
        </w:rPr>
        <w:t>there has not been</w:t>
      </w:r>
      <w:r w:rsidRPr="009C4D15">
        <w:rPr>
          <w:rStyle w:val="StyleUnderline"/>
        </w:rPr>
        <w:t xml:space="preserve"> any major </w:t>
      </w:r>
      <w:r w:rsidRPr="00C74416">
        <w:rPr>
          <w:rStyle w:val="StyleUnderline"/>
          <w:highlight w:val="green"/>
        </w:rPr>
        <w:t>nuclear</w:t>
      </w:r>
      <w:r w:rsidRPr="009C4D15">
        <w:rPr>
          <w:rStyle w:val="StyleUnderline"/>
        </w:rPr>
        <w:t xml:space="preserve"> </w:t>
      </w:r>
      <w:r w:rsidRPr="00C74416">
        <w:rPr>
          <w:rStyle w:val="StyleUnderline"/>
          <w:highlight w:val="green"/>
        </w:rPr>
        <w:t>exchange</w:t>
      </w:r>
      <w:r w:rsidRPr="009C4D15">
        <w:rPr>
          <w:rStyle w:val="StyleUnderline"/>
        </w:rPr>
        <w:t xml:space="preserve"> in particular, does </w:t>
      </w:r>
      <w:r w:rsidRPr="00C74416">
        <w:rPr>
          <w:rStyle w:val="StyleUnderline"/>
          <w:highlight w:val="green"/>
        </w:rPr>
        <w:t>vindicate</w:t>
      </w:r>
      <w:r w:rsidRPr="009C4D15">
        <w:rPr>
          <w:rStyle w:val="StyleUnderline"/>
        </w:rPr>
        <w:t xml:space="preserve"> such an </w:t>
      </w:r>
      <w:r w:rsidRPr="00C74416">
        <w:rPr>
          <w:rStyle w:val="Emphasis"/>
          <w:highlight w:val="green"/>
        </w:rPr>
        <w:t>optimistic reading</w:t>
      </w:r>
      <w:r w:rsidRPr="009C4D15">
        <w:rPr>
          <w:rStyle w:val="StyleUnderline"/>
        </w:rPr>
        <w:t xml:space="preserve"> of histor</w:t>
      </w:r>
      <w:r w:rsidRPr="00F80309">
        <w:rPr>
          <w:sz w:val="16"/>
        </w:rPr>
        <w:t xml:space="preserve">y. While there will always be ups and downs, as long as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F80309">
        <w:rPr>
          <w:rStyle w:val="StyleUnderline"/>
        </w:rPr>
        <w:t>human civilization has advanced significantly, both technologically and ethically (Pinker 2011), at least from a liberal and secular perspective</w:t>
      </w:r>
      <w:r w:rsidRPr="00F80309">
        <w:rPr>
          <w:sz w:val="16"/>
        </w:rPr>
        <w:t xml:space="preserve">. However, unless one subscribes to teleology, there is nothing inexorable with this </w:t>
      </w:r>
      <w:r w:rsidRPr="00514455">
        <w:rPr>
          <w:sz w:val="16"/>
        </w:rPr>
        <w:t xml:space="preserve">development and, it may be that the ecological, social, and political obstacles are simply too great to ever allow for the creation of a Wellsian borderless world (Pedersen 2015) that would allow everyone to live a life free from material want and political domination. On the other hand, much environmental discourse tends to rush ahead in the opposite direction and treat the c limate crisis as ultimate evidence of humanity’s fallen nature when </w:t>
      </w:r>
      <w:r w:rsidRPr="00514455">
        <w:rPr>
          <w:rStyle w:val="Emphasis"/>
        </w:rPr>
        <w:t>the counter-factual case, that it would be possible for a technological civilization to emerge without at some point endangering its biophysical foundations, would presumably be much less plausible.</w:t>
      </w:r>
      <w:r w:rsidRPr="00514455">
        <w:rPr>
          <w:sz w:val="16"/>
        </w:rPr>
        <w:t xml:space="preserve"> From an astrobiological perspective, it is easy to imagine how the atmospheric chemistry of a different planet would be more volatile and thus more vulnerable to the effects of industrial processes (Haqq-Misra and Baum 2009), leaving a shorter time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w:t>
      </w:r>
      <w:r w:rsidRPr="00F80309">
        <w:rPr>
          <w:sz w:val="16"/>
        </w:rPr>
        <w:t xml:space="preserve">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4A4F30CB" w14:textId="77777777" w:rsidR="00660ED1" w:rsidRDefault="00660ED1" w:rsidP="00660ED1">
      <w:pPr>
        <w:pStyle w:val="Heading4"/>
        <w:spacing w:line="276" w:lineRule="auto"/>
      </w:pPr>
      <w:r>
        <w:t xml:space="preserve">Growth is key to </w:t>
      </w:r>
      <w:r>
        <w:rPr>
          <w:u w:val="single"/>
        </w:rPr>
        <w:t>space colonization</w:t>
      </w:r>
      <w:r>
        <w:t xml:space="preserve">---extinction. </w:t>
      </w:r>
    </w:p>
    <w:p w14:paraId="5B0FBCC7" w14:textId="77777777" w:rsidR="00660ED1" w:rsidRDefault="00660ED1" w:rsidP="00660ED1">
      <w:pPr>
        <w:spacing w:line="276" w:lineRule="auto"/>
      </w:pPr>
      <w:r>
        <w:rPr>
          <w:b/>
          <w:sz w:val="26"/>
          <w:szCs w:val="26"/>
        </w:rPr>
        <w:t xml:space="preserve">Kovic ’19 </w:t>
      </w:r>
      <w:r>
        <w:t xml:space="preserve">[Marko; March 2019; co-founder president of the Zurich Institute of Public Affairs Research; "The future of energy," https://osf.io/preprints/socarxiv/aswz9/download] </w:t>
      </w:r>
    </w:p>
    <w:p w14:paraId="05CA00C1" w14:textId="77777777" w:rsidR="00660ED1" w:rsidRDefault="00660ED1" w:rsidP="00660ED1">
      <w:pPr>
        <w:spacing w:line="276" w:lineRule="auto"/>
        <w:rPr>
          <w:sz w:val="16"/>
          <w:szCs w:val="16"/>
        </w:rPr>
      </w:pPr>
      <w:r>
        <w:rPr>
          <w:u w:val="single"/>
        </w:rPr>
        <w:t>Ideally</w:t>
      </w:r>
      <w:r>
        <w:rPr>
          <w:sz w:val="16"/>
          <w:szCs w:val="16"/>
        </w:rPr>
        <w:t xml:space="preserve">, the </w:t>
      </w:r>
      <w:r>
        <w:rPr>
          <w:u w:val="single"/>
        </w:rPr>
        <w:t>mitigation of climate risks will</w:t>
      </w:r>
      <w:r>
        <w:rPr>
          <w:sz w:val="16"/>
          <w:szCs w:val="16"/>
        </w:rPr>
        <w:t xml:space="preserve"> </w:t>
      </w:r>
      <w:r>
        <w:rPr>
          <w:rFonts w:eastAsia="Calibri"/>
          <w:b/>
          <w:u w:val="single"/>
        </w:rPr>
        <w:t>coincide</w:t>
      </w:r>
      <w:r>
        <w:rPr>
          <w:sz w:val="16"/>
          <w:szCs w:val="16"/>
        </w:rPr>
        <w:t xml:space="preserve"> </w:t>
      </w:r>
      <w:r>
        <w:rPr>
          <w:u w:val="single"/>
        </w:rPr>
        <w:t>with and</w:t>
      </w:r>
      <w:r>
        <w:rPr>
          <w:sz w:val="16"/>
          <w:szCs w:val="16"/>
        </w:rPr>
        <w:t xml:space="preserve"> </w:t>
      </w:r>
      <w:r>
        <w:rPr>
          <w:rFonts w:eastAsia="Calibri"/>
          <w:b/>
          <w:u w:val="single"/>
        </w:rPr>
        <w:t>contribute</w:t>
      </w:r>
      <w:r>
        <w:rPr>
          <w:sz w:val="16"/>
          <w:szCs w:val="16"/>
        </w:rPr>
        <w:t xml:space="preserve"> </w:t>
      </w:r>
      <w:r>
        <w:rPr>
          <w:u w:val="single"/>
        </w:rPr>
        <w:t xml:space="preserve">to the development of improved or even entirely novel </w:t>
      </w:r>
      <w:r>
        <w:rPr>
          <w:rFonts w:eastAsia="Calibri"/>
          <w:b/>
          <w:u w:val="single"/>
        </w:rPr>
        <w:t>sources of energy</w:t>
      </w:r>
      <w:r>
        <w:rPr>
          <w:sz w:val="16"/>
          <w:szCs w:val="16"/>
        </w:rPr>
        <w:t xml:space="preserve"> </w:t>
      </w:r>
      <w:r>
        <w:rPr>
          <w:u w:val="single"/>
        </w:rPr>
        <w:t xml:space="preserve">that will increase the </w:t>
      </w:r>
      <w:r>
        <w:rPr>
          <w:rFonts w:eastAsia="Calibri"/>
          <w:b/>
          <w:u w:val="single"/>
        </w:rPr>
        <w:t>long-term chances of humankind’s survival</w:t>
      </w:r>
      <w:r>
        <w:rPr>
          <w:sz w:val="16"/>
          <w:szCs w:val="16"/>
        </w:rPr>
        <w:t xml:space="preserve"> </w:t>
      </w:r>
      <w:r>
        <w:rPr>
          <w:u w:val="single"/>
        </w:rPr>
        <w:t>by means of</w:t>
      </w:r>
      <w:r>
        <w:rPr>
          <w:sz w:val="16"/>
          <w:szCs w:val="16"/>
        </w:rPr>
        <w:t xml:space="preserve"> </w:t>
      </w:r>
      <w:r>
        <w:rPr>
          <w:rFonts w:eastAsia="Calibri"/>
          <w:b/>
          <w:u w:val="single"/>
        </w:rPr>
        <w:t>space colonization</w:t>
      </w:r>
      <w:r>
        <w:rPr>
          <w:sz w:val="16"/>
          <w:szCs w:val="16"/>
        </w:rPr>
        <w:t xml:space="preserve">. </w:t>
      </w:r>
      <w:r>
        <w:rPr>
          <w:u w:val="single"/>
        </w:rPr>
        <w:t xml:space="preserve">This is </w:t>
      </w:r>
      <w:r>
        <w:rPr>
          <w:rFonts w:eastAsia="Calibri"/>
          <w:b/>
          <w:u w:val="single"/>
        </w:rPr>
        <w:t>not an unrealistic expectation</w:t>
      </w:r>
      <w:r>
        <w:rPr>
          <w:sz w:val="16"/>
          <w:szCs w:val="16"/>
        </w:rPr>
        <w:t xml:space="preserve">, </w:t>
      </w:r>
      <w:r>
        <w:rPr>
          <w:u w:val="single"/>
        </w:rPr>
        <w:t>given that the mitigation of climate risks consists</w:t>
      </w:r>
      <w:r>
        <w:rPr>
          <w:sz w:val="16"/>
          <w:szCs w:val="16"/>
        </w:rPr>
        <w:t xml:space="preserve">, to a large degree, </w:t>
      </w:r>
      <w:r>
        <w:rPr>
          <w:u w:val="single"/>
        </w:rPr>
        <w:t>of replacing fossil fuels with other, less harmful sources of energy</w:t>
      </w:r>
      <w:r>
        <w:rPr>
          <w:sz w:val="16"/>
          <w:szCs w:val="16"/>
        </w:rPr>
        <w:t xml:space="preserve">. However, </w:t>
      </w:r>
      <w:r>
        <w:rPr>
          <w:u w:val="single"/>
        </w:rPr>
        <w:t>some climate change mitigation strategies might actually</w:t>
      </w:r>
      <w:r>
        <w:rPr>
          <w:sz w:val="16"/>
          <w:szCs w:val="16"/>
        </w:rPr>
        <w:t xml:space="preserve"> </w:t>
      </w:r>
      <w:r>
        <w:rPr>
          <w:rFonts w:eastAsia="Calibri"/>
          <w:b/>
          <w:u w:val="single"/>
        </w:rPr>
        <w:t>harm the long-term prospects of humankind</w:t>
      </w:r>
      <w:r>
        <w:rPr>
          <w:sz w:val="16"/>
          <w:szCs w:val="16"/>
        </w:rPr>
        <w:t>.</w:t>
      </w:r>
    </w:p>
    <w:p w14:paraId="318B9327" w14:textId="77777777" w:rsidR="00660ED1" w:rsidRDefault="00660ED1" w:rsidP="00660ED1">
      <w:pPr>
        <w:spacing w:line="276" w:lineRule="auto"/>
        <w:rPr>
          <w:sz w:val="16"/>
          <w:szCs w:val="16"/>
        </w:rPr>
      </w:pPr>
      <w:r>
        <w:rPr>
          <w:sz w:val="16"/>
          <w:szCs w:val="16"/>
        </w:rPr>
        <w:t xml:space="preserve">First, </w:t>
      </w:r>
      <w:r>
        <w:rPr>
          <w:u w:val="single"/>
        </w:rPr>
        <w:t>it is possible that dominant climate change mitigation</w:t>
      </w:r>
      <w:r>
        <w:rPr>
          <w:sz w:val="16"/>
          <w:szCs w:val="16"/>
        </w:rPr>
        <w:t xml:space="preserve"> strategies </w:t>
      </w:r>
      <w:r>
        <w:rPr>
          <w:u w:val="single"/>
        </w:rPr>
        <w:t xml:space="preserve">will actively </w:t>
      </w:r>
      <w:r>
        <w:rPr>
          <w:rFonts w:eastAsia="Calibri"/>
          <w:b/>
          <w:u w:val="single"/>
        </w:rPr>
        <w:t>exclude</w:t>
      </w:r>
      <w:r>
        <w:rPr>
          <w:u w:val="single"/>
        </w:rPr>
        <w:t xml:space="preserve"> any form of</w:t>
      </w:r>
      <w:r>
        <w:rPr>
          <w:sz w:val="16"/>
          <w:szCs w:val="16"/>
        </w:rPr>
        <w:t xml:space="preserve"> </w:t>
      </w:r>
      <w:r>
        <w:rPr>
          <w:rFonts w:eastAsia="Calibri"/>
          <w:b/>
          <w:u w:val="single"/>
        </w:rPr>
        <w:t>nuclear energy</w:t>
      </w:r>
      <w:r>
        <w:rPr>
          <w:sz w:val="16"/>
          <w:szCs w:val="16"/>
        </w:rPr>
        <w:t xml:space="preserve"> </w:t>
      </w:r>
      <w:r>
        <w:rPr>
          <w:u w:val="single"/>
        </w:rPr>
        <w:t>from the repertoire of climate-friendly energy sources. Existing and experimental</w:t>
      </w:r>
      <w:r>
        <w:rPr>
          <w:sz w:val="16"/>
          <w:szCs w:val="16"/>
        </w:rPr>
        <w:t xml:space="preserve"> (molten salt) </w:t>
      </w:r>
      <w:r>
        <w:rPr>
          <w:u w:val="single"/>
        </w:rPr>
        <w:t>fission reactors could play a significant role in replacing carbon-heavy energy sources</w:t>
      </w:r>
      <w:r>
        <w:rPr>
          <w:sz w:val="16"/>
          <w:szCs w:val="16"/>
        </w:rPr>
        <w:t xml:space="preserve">,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Pr>
          <w:u w:val="single"/>
        </w:rPr>
        <w:t xml:space="preserve">If such a scenario came to be, our attempts at </w:t>
      </w:r>
      <w:r>
        <w:rPr>
          <w:rFonts w:eastAsia="Calibri"/>
          <w:b/>
          <w:u w:val="single"/>
        </w:rPr>
        <w:t>colonizing space</w:t>
      </w:r>
      <w:r>
        <w:rPr>
          <w:u w:val="single"/>
        </w:rPr>
        <w:t xml:space="preserve"> would almost</w:t>
      </w:r>
      <w:r>
        <w:rPr>
          <w:sz w:val="16"/>
          <w:szCs w:val="16"/>
        </w:rPr>
        <w:t xml:space="preserve"> </w:t>
      </w:r>
      <w:r>
        <w:rPr>
          <w:rFonts w:eastAsia="Calibri"/>
          <w:b/>
          <w:u w:val="single"/>
        </w:rPr>
        <w:t>certainly fail</w:t>
      </w:r>
      <w:r>
        <w:rPr>
          <w:sz w:val="16"/>
          <w:szCs w:val="16"/>
        </w:rPr>
        <w:t xml:space="preserve">: </w:t>
      </w:r>
      <w:r>
        <w:rPr>
          <w:u w:val="single"/>
        </w:rPr>
        <w:t xml:space="preserve">There are currently no alternatives to </w:t>
      </w:r>
      <w:r>
        <w:rPr>
          <w:rFonts w:eastAsia="Calibri"/>
          <w:b/>
          <w:u w:val="single"/>
        </w:rPr>
        <w:t>fission</w:t>
      </w:r>
      <w:r>
        <w:rPr>
          <w:u w:val="single"/>
        </w:rPr>
        <w:t xml:space="preserve"> and </w:t>
      </w:r>
      <w:r>
        <w:rPr>
          <w:rFonts w:eastAsia="Calibri"/>
          <w:b/>
          <w:u w:val="single"/>
        </w:rPr>
        <w:t>fusion</w:t>
      </w:r>
      <w:r>
        <w:rPr>
          <w:u w:val="single"/>
        </w:rPr>
        <w:t>, and it is</w:t>
      </w:r>
      <w:r>
        <w:rPr>
          <w:sz w:val="16"/>
          <w:szCs w:val="16"/>
        </w:rPr>
        <w:t xml:space="preserve"> </w:t>
      </w:r>
      <w:r>
        <w:rPr>
          <w:rFonts w:eastAsia="Calibri"/>
          <w:b/>
          <w:u w:val="single"/>
        </w:rPr>
        <w:t>highly improbable</w:t>
      </w:r>
      <w:r>
        <w:rPr>
          <w:sz w:val="16"/>
          <w:szCs w:val="16"/>
        </w:rPr>
        <w:t xml:space="preserve"> </w:t>
      </w:r>
      <w:r>
        <w:rPr>
          <w:u w:val="single"/>
        </w:rPr>
        <w:t xml:space="preserve">that Solar power alone could suffice for sustaining </w:t>
      </w:r>
      <w:r>
        <w:rPr>
          <w:rFonts w:eastAsia="Calibri"/>
          <w:b/>
          <w:u w:val="single"/>
        </w:rPr>
        <w:t>extraterrestrial habitats</w:t>
      </w:r>
      <w:r>
        <w:rPr>
          <w:sz w:val="16"/>
          <w:szCs w:val="16"/>
        </w:rPr>
        <w:t>.</w:t>
      </w:r>
    </w:p>
    <w:p w14:paraId="52990AFF" w14:textId="77777777" w:rsidR="00660ED1" w:rsidRDefault="00660ED1" w:rsidP="00660ED1">
      <w:pPr>
        <w:spacing w:line="276" w:lineRule="auto"/>
        <w:rPr>
          <w:sz w:val="16"/>
          <w:szCs w:val="16"/>
        </w:rPr>
      </w:pPr>
      <w:r>
        <w:rPr>
          <w:sz w:val="16"/>
          <w:szCs w:val="16"/>
        </w:rPr>
        <w:t xml:space="preserve">Second, </w:t>
      </w:r>
      <w:r>
        <w:rPr>
          <w:u w:val="single"/>
        </w:rPr>
        <w:t xml:space="preserve">there is some probability that climate change mitigation strategies will </w:t>
      </w:r>
      <w:r>
        <w:rPr>
          <w:rFonts w:eastAsia="Calibri"/>
          <w:b/>
          <w:u w:val="single"/>
        </w:rPr>
        <w:t>change the social order</w:t>
      </w:r>
      <w:r>
        <w:rPr>
          <w:sz w:val="16"/>
          <w:szCs w:val="16"/>
        </w:rPr>
        <w:t xml:space="preserve"> </w:t>
      </w:r>
      <w:r>
        <w:rPr>
          <w:u w:val="single"/>
        </w:rPr>
        <w:t>towards a</w:t>
      </w:r>
      <w:r>
        <w:rPr>
          <w:sz w:val="16"/>
          <w:szCs w:val="16"/>
        </w:rPr>
        <w:t xml:space="preserve"> </w:t>
      </w:r>
      <w:r>
        <w:rPr>
          <w:rFonts w:eastAsia="Calibri"/>
          <w:b/>
          <w:u w:val="single"/>
        </w:rPr>
        <w:t>degrowth</w:t>
      </w:r>
      <w:r>
        <w:rPr>
          <w:sz w:val="16"/>
          <w:szCs w:val="16"/>
        </w:rPr>
        <w:t xml:space="preserve"> </w:t>
      </w:r>
      <w:r>
        <w:rPr>
          <w:u w:val="single"/>
        </w:rPr>
        <w:t>philosophy. Degrowth is a vague socio-economic concept and social movement that</w:t>
      </w:r>
      <w:r>
        <w:rPr>
          <w:sz w:val="16"/>
          <w:szCs w:val="16"/>
        </w:rPr>
        <w:t xml:space="preserve">, in general, </w:t>
      </w:r>
      <w:r>
        <w:rPr>
          <w:u w:val="single"/>
        </w:rPr>
        <w:t>calls for a</w:t>
      </w:r>
      <w:r>
        <w:rPr>
          <w:sz w:val="16"/>
          <w:szCs w:val="16"/>
        </w:rPr>
        <w:t xml:space="preserve"> </w:t>
      </w:r>
      <w:r>
        <w:rPr>
          <w:rFonts w:eastAsia="Calibri"/>
          <w:b/>
          <w:u w:val="single"/>
        </w:rPr>
        <w:t>contraction</w:t>
      </w:r>
      <w:r>
        <w:rPr>
          <w:sz w:val="16"/>
          <w:szCs w:val="16"/>
        </w:rPr>
        <w:t xml:space="preserve"> </w:t>
      </w:r>
      <w:r>
        <w:rPr>
          <w:u w:val="single"/>
        </w:rPr>
        <w:t>of the global and national economies by means of</w:t>
      </w:r>
      <w:r>
        <w:rPr>
          <w:sz w:val="16"/>
          <w:szCs w:val="16"/>
        </w:rPr>
        <w:t xml:space="preserve"> </w:t>
      </w:r>
      <w:r>
        <w:rPr>
          <w:rFonts w:eastAsia="Calibri"/>
          <w:b/>
          <w:u w:val="single"/>
        </w:rPr>
        <w:t>lower production</w:t>
      </w:r>
      <w:r>
        <w:rPr>
          <w:sz w:val="16"/>
          <w:szCs w:val="16"/>
        </w:rPr>
        <w:t xml:space="preserve"> </w:t>
      </w:r>
      <w:r>
        <w:rPr>
          <w:u w:val="single"/>
        </w:rPr>
        <w:t>and</w:t>
      </w:r>
      <w:r>
        <w:rPr>
          <w:sz w:val="16"/>
          <w:szCs w:val="16"/>
        </w:rPr>
        <w:t xml:space="preserve"> </w:t>
      </w:r>
      <w:r>
        <w:rPr>
          <w:rFonts w:eastAsia="Calibri"/>
          <w:b/>
          <w:u w:val="single"/>
        </w:rPr>
        <w:t>consumption rates</w:t>
      </w:r>
      <w:r>
        <w:rPr>
          <w:sz w:val="16"/>
          <w:szCs w:val="16"/>
        </w:rPr>
        <w:t xml:space="preserve">, </w:t>
      </w:r>
      <w:r>
        <w:rPr>
          <w:u w:val="single"/>
        </w:rPr>
        <w:t>and</w:t>
      </w:r>
      <w:r>
        <w:rPr>
          <w:sz w:val="16"/>
          <w:szCs w:val="16"/>
        </w:rPr>
        <w:t xml:space="preserve">, to some degree, to </w:t>
      </w:r>
      <w:r>
        <w:rPr>
          <w:u w:val="single"/>
        </w:rPr>
        <w:t xml:space="preserve">more </w:t>
      </w:r>
      <w:r>
        <w:rPr>
          <w:rFonts w:eastAsia="Calibri"/>
          <w:b/>
          <w:u w:val="single"/>
        </w:rPr>
        <w:t>profound changes</w:t>
      </w:r>
      <w:r>
        <w:rPr>
          <w:sz w:val="16"/>
          <w:szCs w:val="16"/>
        </w:rPr>
        <w:t xml:space="preserve"> </w:t>
      </w:r>
      <w:r>
        <w:rPr>
          <w:u w:val="single"/>
        </w:rPr>
        <w:t>to the “capitalist” system of</w:t>
      </w:r>
      <w:r>
        <w:rPr>
          <w:sz w:val="16"/>
          <w:szCs w:val="16"/>
        </w:rPr>
        <w:t xml:space="preserve"> </w:t>
      </w:r>
      <w:r>
        <w:rPr>
          <w:rFonts w:eastAsia="Calibri"/>
          <w:b/>
          <w:u w:val="single"/>
        </w:rPr>
        <w:t>economic production</w:t>
      </w:r>
      <w:r>
        <w:rPr>
          <w:sz w:val="16"/>
          <w:szCs w:val="16"/>
        </w:rPr>
        <w:t xml:space="preserve"> [67]. Degrowth or degrowth-like approaches are being actively considered as climate risk mitigation strategies [68, 69], and </w:t>
      </w:r>
      <w:r>
        <w:rPr>
          <w:u w:val="single"/>
        </w:rPr>
        <w:t>degrowth would almost certainly be a highly effective measure for mitigating climate change</w:t>
      </w:r>
      <w:r>
        <w:rPr>
          <w:sz w:val="16"/>
          <w:szCs w:val="16"/>
        </w:rPr>
        <w:t xml:space="preserve">. After all, if we were to drastically reduce or even completely eliminate the (industrial) sources of greenhouse gases, </w:t>
      </w:r>
      <w:r>
        <w:rPr>
          <w:u w:val="single"/>
        </w:rPr>
        <w:t xml:space="preserve">the amount of greenhouse gases that are being emitted would accordingly drastically sink. From the </w:t>
      </w:r>
      <w:r>
        <w:rPr>
          <w:rFonts w:eastAsia="Calibri"/>
          <w:b/>
          <w:u w:val="single"/>
        </w:rPr>
        <w:t>long-term perspective</w:t>
      </w:r>
      <w:r>
        <w:rPr>
          <w:sz w:val="16"/>
          <w:szCs w:val="16"/>
        </w:rPr>
        <w:t xml:space="preserve"> </w:t>
      </w:r>
      <w:r>
        <w:rPr>
          <w:u w:val="single"/>
        </w:rPr>
        <w:t xml:space="preserve">of </w:t>
      </w:r>
      <w:r>
        <w:rPr>
          <w:rFonts w:eastAsia="Calibri"/>
          <w:b/>
          <w:u w:val="single"/>
        </w:rPr>
        <w:t>humankind’s survival</w:t>
      </w:r>
      <w:r>
        <w:rPr>
          <w:u w:val="single"/>
        </w:rPr>
        <w:t xml:space="preserve">, </w:t>
      </w:r>
      <w:r>
        <w:rPr>
          <w:highlight w:val="cyan"/>
          <w:u w:val="single"/>
        </w:rPr>
        <w:t xml:space="preserve">degrowth </w:t>
      </w:r>
      <w:r>
        <w:rPr>
          <w:u w:val="single"/>
        </w:rPr>
        <w:t xml:space="preserve">is </w:t>
      </w:r>
      <w:r>
        <w:rPr>
          <w:rFonts w:eastAsia="Calibri"/>
          <w:b/>
          <w:u w:val="single"/>
        </w:rPr>
        <w:t>problematic</w:t>
      </w:r>
      <w:r>
        <w:rPr>
          <w:sz w:val="16"/>
          <w:szCs w:val="16"/>
        </w:rPr>
        <w:t xml:space="preserve"> in at least two ways. </w:t>
      </w:r>
      <w:r>
        <w:rPr>
          <w:u w:val="single"/>
        </w:rPr>
        <w:t xml:space="preserve">First, there is a risk that the general contraction of economic activity </w:t>
      </w:r>
      <w:r>
        <w:rPr>
          <w:highlight w:val="cyan"/>
          <w:u w:val="single"/>
        </w:rPr>
        <w:t>would</w:t>
      </w:r>
      <w:r>
        <w:rPr>
          <w:u w:val="single"/>
        </w:rPr>
        <w:t xml:space="preserve"> also </w:t>
      </w:r>
      <w:r>
        <w:rPr>
          <w:highlight w:val="cyan"/>
          <w:u w:val="single"/>
        </w:rPr>
        <w:t xml:space="preserve">slow </w:t>
      </w:r>
      <w:r>
        <w:rPr>
          <w:u w:val="single"/>
        </w:rPr>
        <w:t>or</w:t>
      </w:r>
      <w:r>
        <w:rPr>
          <w:sz w:val="16"/>
          <w:szCs w:val="16"/>
        </w:rPr>
        <w:t xml:space="preserve"> </w:t>
      </w:r>
      <w:r>
        <w:rPr>
          <w:rFonts w:eastAsia="Calibri"/>
          <w:b/>
          <w:u w:val="single"/>
        </w:rPr>
        <w:t xml:space="preserve">eliminate </w:t>
      </w:r>
      <w:r>
        <w:rPr>
          <w:rFonts w:eastAsia="Calibri"/>
          <w:b/>
          <w:highlight w:val="cyan"/>
          <w:u w:val="single"/>
        </w:rPr>
        <w:t>progress</w:t>
      </w:r>
      <w:r>
        <w:rPr>
          <w:sz w:val="16"/>
          <w:szCs w:val="16"/>
          <w:highlight w:val="cyan"/>
        </w:rPr>
        <w:t xml:space="preserve"> </w:t>
      </w:r>
      <w:r>
        <w:rPr>
          <w:highlight w:val="cyan"/>
          <w:u w:val="single"/>
        </w:rPr>
        <w:t>in</w:t>
      </w:r>
      <w:r>
        <w:rPr>
          <w:u w:val="single"/>
        </w:rPr>
        <w:t xml:space="preserve"> the domain of</w:t>
      </w:r>
      <w:r>
        <w:rPr>
          <w:sz w:val="16"/>
          <w:szCs w:val="16"/>
        </w:rPr>
        <w:t xml:space="preserve"> </w:t>
      </w:r>
      <w:r>
        <w:rPr>
          <w:rFonts w:eastAsia="Calibri"/>
          <w:b/>
          <w:highlight w:val="cyan"/>
          <w:u w:val="single"/>
        </w:rPr>
        <w:t>energy</w:t>
      </w:r>
      <w:r>
        <w:rPr>
          <w:sz w:val="16"/>
          <w:szCs w:val="16"/>
          <w:highlight w:val="cyan"/>
        </w:rPr>
        <w:t xml:space="preserve">, </w:t>
      </w:r>
      <w:r>
        <w:rPr>
          <w:highlight w:val="cyan"/>
          <w:u w:val="single"/>
        </w:rPr>
        <w:t>which would</w:t>
      </w:r>
      <w:r>
        <w:rPr>
          <w:u w:val="single"/>
        </w:rPr>
        <w:t>,</w:t>
      </w:r>
      <w:r>
        <w:rPr>
          <w:sz w:val="16"/>
          <w:szCs w:val="16"/>
        </w:rPr>
        <w:t xml:space="preserve"> in turn, </w:t>
      </w:r>
      <w:r>
        <w:rPr>
          <w:highlight w:val="cyan"/>
          <w:u w:val="single"/>
        </w:rPr>
        <w:t>reduce</w:t>
      </w:r>
      <w:r>
        <w:rPr>
          <w:u w:val="single"/>
        </w:rPr>
        <w:t xml:space="preserve"> the probability of </w:t>
      </w:r>
      <w:r>
        <w:rPr>
          <w:rFonts w:eastAsia="Calibri"/>
          <w:b/>
          <w:u w:val="single"/>
        </w:rPr>
        <w:t xml:space="preserve">successful </w:t>
      </w:r>
      <w:r>
        <w:rPr>
          <w:rFonts w:eastAsia="Calibri"/>
          <w:b/>
          <w:highlight w:val="cyan"/>
          <w:u w:val="single"/>
        </w:rPr>
        <w:t>space col</w:t>
      </w:r>
      <w:r>
        <w:rPr>
          <w:rFonts w:eastAsia="Calibri"/>
          <w:b/>
          <w:u w:val="single"/>
        </w:rPr>
        <w:t>onization</w:t>
      </w:r>
      <w:r>
        <w:rPr>
          <w:sz w:val="16"/>
          <w:szCs w:val="16"/>
        </w:rPr>
        <w:t xml:space="preserve"> </w:t>
      </w:r>
      <w:r>
        <w:rPr>
          <w:u w:val="single"/>
        </w:rPr>
        <w:t xml:space="preserve">due to an absence of </w:t>
      </w:r>
      <w:r>
        <w:rPr>
          <w:rFonts w:eastAsia="Calibri"/>
          <w:b/>
          <w:u w:val="single"/>
        </w:rPr>
        <w:t>suitable energy sources</w:t>
      </w:r>
      <w:r>
        <w:rPr>
          <w:sz w:val="16"/>
          <w:szCs w:val="16"/>
        </w:rPr>
        <w:t xml:space="preserve">. </w:t>
      </w:r>
      <w:r>
        <w:rPr>
          <w:u w:val="single"/>
        </w:rPr>
        <w:t xml:space="preserve">Second, and more fundamental: </w:t>
      </w:r>
      <w:r>
        <w:rPr>
          <w:highlight w:val="cyan"/>
          <w:u w:val="single"/>
        </w:rPr>
        <w:t>If degrowth were</w:t>
      </w:r>
      <w:r>
        <w:rPr>
          <w:u w:val="single"/>
        </w:rPr>
        <w:t xml:space="preserve"> to become </w:t>
      </w:r>
      <w:r>
        <w:rPr>
          <w:highlight w:val="cyan"/>
          <w:u w:val="single"/>
        </w:rPr>
        <w:t>a</w:t>
      </w:r>
      <w:r>
        <w:rPr>
          <w:sz w:val="16"/>
          <w:szCs w:val="16"/>
          <w:highlight w:val="cyan"/>
        </w:rPr>
        <w:t xml:space="preserve"> </w:t>
      </w:r>
      <w:r>
        <w:rPr>
          <w:rFonts w:eastAsia="Calibri"/>
          <w:b/>
          <w:highlight w:val="cyan"/>
          <w:u w:val="single"/>
        </w:rPr>
        <w:t>dominant</w:t>
      </w:r>
      <w:r>
        <w:rPr>
          <w:rFonts w:eastAsia="Calibri"/>
          <w:b/>
          <w:u w:val="single"/>
        </w:rPr>
        <w:t xml:space="preserve"> societal </w:t>
      </w:r>
      <w:r>
        <w:rPr>
          <w:rFonts w:eastAsia="Calibri"/>
          <w:b/>
          <w:highlight w:val="cyan"/>
          <w:u w:val="single"/>
        </w:rPr>
        <w:t>paradigm</w:t>
      </w:r>
      <w:r>
        <w:rPr>
          <w:sz w:val="16"/>
          <w:szCs w:val="16"/>
          <w:highlight w:val="cyan"/>
        </w:rPr>
        <w:t xml:space="preserve">, </w:t>
      </w:r>
      <w:r>
        <w:rPr>
          <w:highlight w:val="cyan"/>
          <w:u w:val="single"/>
        </w:rPr>
        <w:t xml:space="preserve">it is </w:t>
      </w:r>
      <w:r>
        <w:rPr>
          <w:rFonts w:eastAsia="Calibri"/>
          <w:b/>
          <w:highlight w:val="cyan"/>
          <w:u w:val="single"/>
        </w:rPr>
        <w:t>uncertain</w:t>
      </w:r>
      <w:r>
        <w:rPr>
          <w:highlight w:val="cyan"/>
          <w:u w:val="single"/>
        </w:rPr>
        <w:t xml:space="preserve"> whether</w:t>
      </w:r>
      <w:r>
        <w:rPr>
          <w:u w:val="single"/>
        </w:rPr>
        <w:t xml:space="preserve"> the long-term survival of humankind by means of </w:t>
      </w:r>
      <w:r>
        <w:rPr>
          <w:rFonts w:eastAsia="Calibri"/>
          <w:b/>
          <w:highlight w:val="cyan"/>
          <w:u w:val="single"/>
        </w:rPr>
        <w:t>space colo</w:t>
      </w:r>
      <w:r>
        <w:rPr>
          <w:rFonts w:eastAsia="Calibri"/>
          <w:b/>
          <w:u w:val="single"/>
        </w:rPr>
        <w:t>nization</w:t>
      </w:r>
      <w:r>
        <w:rPr>
          <w:sz w:val="16"/>
          <w:szCs w:val="16"/>
          <w:highlight w:val="cyan"/>
        </w:rPr>
        <w:t xml:space="preserve"> </w:t>
      </w:r>
      <w:r>
        <w:rPr>
          <w:highlight w:val="cyan"/>
          <w:u w:val="single"/>
        </w:rPr>
        <w:t>would be</w:t>
      </w:r>
      <w:r>
        <w:rPr>
          <w:u w:val="single"/>
        </w:rPr>
        <w:t xml:space="preserve"> regarded a </w:t>
      </w:r>
      <w:r>
        <w:rPr>
          <w:rFonts w:eastAsia="Calibri"/>
          <w:b/>
          <w:highlight w:val="cyan"/>
          <w:u w:val="single"/>
        </w:rPr>
        <w:t>desirable</w:t>
      </w:r>
      <w:r>
        <w:rPr>
          <w:rFonts w:eastAsia="Calibri"/>
          <w:b/>
          <w:u w:val="single"/>
        </w:rPr>
        <w:t xml:space="preserve"> goal</w:t>
      </w:r>
      <w:r>
        <w:rPr>
          <w:sz w:val="16"/>
          <w:szCs w:val="16"/>
        </w:rPr>
        <w:t xml:space="preserve">. </w:t>
      </w:r>
      <w:r>
        <w:rPr>
          <w:u w:val="single"/>
        </w:rPr>
        <w:t xml:space="preserve">In a literal sense, </w:t>
      </w:r>
      <w:r>
        <w:rPr>
          <w:highlight w:val="cyan"/>
          <w:u w:val="single"/>
        </w:rPr>
        <w:t>establishing</w:t>
      </w:r>
      <w:r>
        <w:rPr>
          <w:u w:val="single"/>
        </w:rPr>
        <w:t xml:space="preserve"> </w:t>
      </w:r>
      <w:r>
        <w:rPr>
          <w:rFonts w:eastAsia="Calibri"/>
          <w:b/>
          <w:u w:val="single"/>
        </w:rPr>
        <w:t>extraterrestrial colonies would mean growth</w:t>
      </w:r>
      <w:r>
        <w:rPr>
          <w:sz w:val="16"/>
          <w:szCs w:val="16"/>
        </w:rPr>
        <w:t xml:space="preserve">; </w:t>
      </w:r>
      <w:r>
        <w:rPr>
          <w:u w:val="single"/>
        </w:rPr>
        <w:t>the size of the total human population would grow,</w:t>
      </w:r>
      <w:r>
        <w:rPr>
          <w:sz w:val="16"/>
          <w:szCs w:val="16"/>
        </w:rPr>
        <w:t xml:space="preserve"> and the area of space-time that humans occupy would grow.</w:t>
      </w:r>
    </w:p>
    <w:p w14:paraId="5447AB95" w14:textId="77777777" w:rsidR="00660ED1" w:rsidRDefault="00660ED1" w:rsidP="00660ED1">
      <w:pPr>
        <w:spacing w:line="276" w:lineRule="auto"/>
        <w:rPr>
          <w:sz w:val="16"/>
          <w:szCs w:val="16"/>
        </w:rPr>
      </w:pPr>
      <w:r>
        <w:rPr>
          <w:u w:val="single"/>
        </w:rPr>
        <w:t xml:space="preserve">In a more philosophical sense, </w:t>
      </w:r>
      <w:r>
        <w:rPr>
          <w:highlight w:val="cyan"/>
          <w:u w:val="single"/>
        </w:rPr>
        <w:t>degrowth might</w:t>
      </w:r>
      <w:r>
        <w:rPr>
          <w:u w:val="single"/>
        </w:rPr>
        <w:t xml:space="preserve"> even</w:t>
      </w:r>
      <w:r>
        <w:rPr>
          <w:highlight w:val="cyan"/>
          <w:u w:val="single"/>
        </w:rPr>
        <w:t xml:space="preserve"> be</w:t>
      </w:r>
      <w:r>
        <w:rPr>
          <w:sz w:val="16"/>
          <w:szCs w:val="16"/>
          <w:highlight w:val="cyan"/>
        </w:rPr>
        <w:t xml:space="preserve"> </w:t>
      </w:r>
      <w:r>
        <w:rPr>
          <w:rFonts w:eastAsia="Calibri"/>
          <w:b/>
          <w:highlight w:val="cyan"/>
          <w:u w:val="single"/>
        </w:rPr>
        <w:t xml:space="preserve">antithetical to </w:t>
      </w:r>
      <w:r>
        <w:rPr>
          <w:rFonts w:eastAsia="Calibri"/>
          <w:b/>
          <w:u w:val="single"/>
        </w:rPr>
        <w:t xml:space="preserve">space </w:t>
      </w:r>
      <w:r>
        <w:rPr>
          <w:rFonts w:eastAsia="Calibri"/>
          <w:b/>
          <w:highlight w:val="cyan"/>
          <w:u w:val="single"/>
        </w:rPr>
        <w:t>colonization</w:t>
      </w:r>
      <w:r>
        <w:rPr>
          <w:sz w:val="16"/>
          <w:szCs w:val="16"/>
        </w:rPr>
        <w:t xml:space="preserve">. </w:t>
      </w:r>
      <w:r>
        <w:rPr>
          <w:u w:val="single"/>
        </w:rPr>
        <w:t>Even though both degrowth and space colonization have a similar moral goal</w:t>
      </w:r>
      <w:r>
        <w:rPr>
          <w:sz w:val="16"/>
          <w:szCs w:val="16"/>
        </w:rPr>
        <w:t xml:space="preserve"> – </w:t>
      </w:r>
      <w:r>
        <w:rPr>
          <w:u w:val="single"/>
        </w:rPr>
        <w:t>increasing wellbeing</w:t>
      </w:r>
      <w:r>
        <w:rPr>
          <w:sz w:val="16"/>
          <w:szCs w:val="16"/>
        </w:rPr>
        <w:t xml:space="preserve"> – , </w:t>
      </w:r>
      <w:r>
        <w:rPr>
          <w:u w:val="single"/>
        </w:rPr>
        <w:t>the ends to that goal are very different. Within degrowth</w:t>
      </w:r>
      <w:r>
        <w:rPr>
          <w:sz w:val="16"/>
          <w:szCs w:val="16"/>
        </w:rPr>
        <w:t xml:space="preserve"> philosophy, </w:t>
      </w:r>
      <w:r>
        <w:rPr>
          <w:highlight w:val="cyan"/>
          <w:u w:val="single"/>
        </w:rPr>
        <w:t>the goal is</w:t>
      </w:r>
      <w:r>
        <w:rPr>
          <w:u w:val="single"/>
        </w:rPr>
        <w:t>,</w:t>
      </w:r>
      <w:r>
        <w:rPr>
          <w:sz w:val="16"/>
          <w:szCs w:val="16"/>
        </w:rPr>
        <w:t xml:space="preserve"> metaphorically speaking, </w:t>
      </w:r>
      <w:r>
        <w:rPr>
          <w:highlight w:val="cyan"/>
          <w:u w:val="single"/>
        </w:rPr>
        <w:t>not to “live beyond our means”</w:t>
      </w:r>
      <w:r>
        <w:rPr>
          <w:u w:val="single"/>
        </w:rPr>
        <w:t>: We should strive for “ecological balance”, and such a state should increase the</w:t>
      </w:r>
      <w:r>
        <w:rPr>
          <w:sz w:val="16"/>
          <w:szCs w:val="16"/>
        </w:rPr>
        <w:t xml:space="preserve"> </w:t>
      </w:r>
      <w:r>
        <w:rPr>
          <w:rFonts w:eastAsia="Calibri"/>
          <w:b/>
          <w:u w:val="single"/>
        </w:rPr>
        <w:t>average wellbeing</w:t>
      </w:r>
      <w:r>
        <w:rPr>
          <w:sz w:val="16"/>
          <w:szCs w:val="16"/>
        </w:rPr>
        <w:t xml:space="preserve">. </w:t>
      </w:r>
      <w:r>
        <w:rPr>
          <w:u w:val="single"/>
        </w:rPr>
        <w:t xml:space="preserve">But </w:t>
      </w:r>
      <w:r>
        <w:rPr>
          <w:highlight w:val="cyan"/>
          <w:u w:val="single"/>
        </w:rPr>
        <w:t>the frame of reference is the status quo</w:t>
      </w:r>
      <w:r>
        <w:rPr>
          <w:u w:val="single"/>
        </w:rPr>
        <w:t xml:space="preserve">; Earth and </w:t>
      </w:r>
      <w:r>
        <w:rPr>
          <w:highlight w:val="cyan"/>
          <w:u w:val="single"/>
        </w:rPr>
        <w:t>humankind</w:t>
      </w:r>
      <w:r>
        <w:rPr>
          <w:u w:val="single"/>
        </w:rPr>
        <w:t xml:space="preserve"> as we know it </w:t>
      </w:r>
      <w:r>
        <w:rPr>
          <w:rFonts w:eastAsia="Calibri"/>
          <w:b/>
          <w:highlight w:val="cyan"/>
          <w:u w:val="single"/>
        </w:rPr>
        <w:t>today</w:t>
      </w:r>
      <w:r>
        <w:rPr>
          <w:highlight w:val="cyan"/>
          <w:u w:val="single"/>
        </w:rPr>
        <w:t>. Space colonization</w:t>
      </w:r>
      <w:r>
        <w:rPr>
          <w:u w:val="single"/>
        </w:rPr>
        <w:t>,</w:t>
      </w:r>
      <w:r>
        <w:rPr>
          <w:sz w:val="16"/>
          <w:szCs w:val="16"/>
        </w:rPr>
        <w:t xml:space="preserve"> on the other hand, </w:t>
      </w:r>
      <w:r>
        <w:rPr>
          <w:highlight w:val="cyan"/>
          <w:u w:val="single"/>
        </w:rPr>
        <w:t>operates with a</w:t>
      </w:r>
      <w:r>
        <w:rPr>
          <w:u w:val="single"/>
        </w:rPr>
        <w:t xml:space="preserve"> much</w:t>
      </w:r>
      <w:r>
        <w:rPr>
          <w:sz w:val="16"/>
          <w:szCs w:val="16"/>
        </w:rPr>
        <w:t xml:space="preserve"> </w:t>
      </w:r>
      <w:r>
        <w:rPr>
          <w:rFonts w:eastAsia="Calibri"/>
          <w:b/>
          <w:highlight w:val="cyan"/>
          <w:u w:val="single"/>
        </w:rPr>
        <w:t>larger frame</w:t>
      </w:r>
      <w:r>
        <w:rPr>
          <w:u w:val="single"/>
        </w:rPr>
        <w:t xml:space="preserve"> of reference</w:t>
      </w:r>
      <w:r>
        <w:rPr>
          <w:sz w:val="16"/>
          <w:szCs w:val="16"/>
        </w:rPr>
        <w:t xml:space="preserve">: </w:t>
      </w:r>
      <w:r>
        <w:rPr>
          <w:rFonts w:eastAsia="Calibri"/>
          <w:b/>
          <w:sz w:val="28"/>
          <w:szCs w:val="28"/>
          <w:highlight w:val="cyan"/>
          <w:u w:val="single"/>
        </w:rPr>
        <w:t>All</w:t>
      </w:r>
      <w:r>
        <w:rPr>
          <w:rFonts w:eastAsia="Calibri"/>
          <w:b/>
          <w:sz w:val="28"/>
          <w:szCs w:val="28"/>
          <w:u w:val="single"/>
        </w:rPr>
        <w:t xml:space="preserve"> the </w:t>
      </w:r>
      <w:r>
        <w:rPr>
          <w:rFonts w:eastAsia="Calibri"/>
          <w:b/>
          <w:highlight w:val="cyan"/>
          <w:u w:val="single"/>
        </w:rPr>
        <w:t>future generations</w:t>
      </w:r>
      <w:r>
        <w:rPr>
          <w:rFonts w:eastAsia="Calibri"/>
          <w:b/>
          <w:u w:val="single"/>
        </w:rPr>
        <w:t xml:space="preserve"> of humans</w:t>
      </w:r>
      <w:r>
        <w:rPr>
          <w:sz w:val="16"/>
          <w:szCs w:val="16"/>
        </w:rPr>
        <w:t xml:space="preserve"> (and other sentient beings) </w:t>
      </w:r>
      <w:r>
        <w:rPr>
          <w:u w:val="single"/>
        </w:rPr>
        <w:t>who could enjoy wellbeing if we succeed in colonizing space</w:t>
      </w:r>
      <w:r>
        <w:rPr>
          <w:sz w:val="16"/>
          <w:szCs w:val="16"/>
        </w:rPr>
        <w:t xml:space="preserve"> – </w:t>
      </w:r>
      <w:r>
        <w:rPr>
          <w:u w:val="single"/>
        </w:rPr>
        <w:t xml:space="preserve">and who will categorically be </w:t>
      </w:r>
      <w:r>
        <w:rPr>
          <w:rFonts w:eastAsia="Calibri"/>
          <w:b/>
          <w:highlight w:val="cyan"/>
          <w:u w:val="single"/>
        </w:rPr>
        <w:t>denied</w:t>
      </w:r>
      <w:r>
        <w:rPr>
          <w:rFonts w:eastAsia="Calibri"/>
          <w:b/>
          <w:u w:val="single"/>
        </w:rPr>
        <w:t xml:space="preserve"> that </w:t>
      </w:r>
      <w:r>
        <w:rPr>
          <w:rFonts w:eastAsia="Calibri"/>
          <w:b/>
          <w:highlight w:val="cyan"/>
          <w:u w:val="single"/>
        </w:rPr>
        <w:t>wellbeing</w:t>
      </w:r>
      <w:r>
        <w:rPr>
          <w:sz w:val="16"/>
          <w:szCs w:val="16"/>
          <w:highlight w:val="cyan"/>
        </w:rPr>
        <w:t xml:space="preserve"> </w:t>
      </w:r>
      <w:r>
        <w:rPr>
          <w:highlight w:val="cyan"/>
          <w:u w:val="single"/>
        </w:rPr>
        <w:t>if we fail to colonize</w:t>
      </w:r>
      <w:r>
        <w:rPr>
          <w:u w:val="single"/>
        </w:rPr>
        <w:t xml:space="preserve"> space</w:t>
      </w:r>
      <w:r>
        <w:rPr>
          <w:sz w:val="16"/>
          <w:szCs w:val="16"/>
        </w:rPr>
        <w:t xml:space="preserve"> [70]. </w:t>
      </w:r>
      <w:r>
        <w:rPr>
          <w:u w:val="single"/>
        </w:rPr>
        <w:t xml:space="preserve">The goal of space colonization as a </w:t>
      </w:r>
      <w:r>
        <w:rPr>
          <w:rFonts w:eastAsia="Calibri"/>
          <w:b/>
          <w:u w:val="single"/>
        </w:rPr>
        <w:t>moral project</w:t>
      </w:r>
      <w:r>
        <w:rPr>
          <w:sz w:val="16"/>
          <w:szCs w:val="16"/>
        </w:rPr>
        <w:t xml:space="preserve"> </w:t>
      </w:r>
      <w:r>
        <w:rPr>
          <w:u w:val="single"/>
        </w:rPr>
        <w:t xml:space="preserve">is not to live beyond our means, but to actively </w:t>
      </w:r>
      <w:r>
        <w:rPr>
          <w:rFonts w:eastAsia="Calibri"/>
          <w:b/>
          <w:u w:val="single"/>
        </w:rPr>
        <w:t>redefine</w:t>
      </w:r>
      <w:r>
        <w:rPr>
          <w:u w:val="single"/>
        </w:rPr>
        <w:t xml:space="preserve"> and</w:t>
      </w:r>
      <w:r>
        <w:rPr>
          <w:sz w:val="16"/>
          <w:szCs w:val="16"/>
        </w:rPr>
        <w:t xml:space="preserve"> </w:t>
      </w:r>
      <w:r>
        <w:rPr>
          <w:rFonts w:eastAsia="Calibri"/>
          <w:b/>
          <w:u w:val="single"/>
        </w:rPr>
        <w:t>expand</w:t>
      </w:r>
      <w:r>
        <w:rPr>
          <w:sz w:val="16"/>
          <w:szCs w:val="16"/>
        </w:rPr>
        <w:t xml:space="preserve"> </w:t>
      </w:r>
      <w:r>
        <w:rPr>
          <w:u w:val="single"/>
        </w:rPr>
        <w:t xml:space="preserve">what our means are through scientific and </w:t>
      </w:r>
      <w:r>
        <w:rPr>
          <w:rFonts w:eastAsia="Calibri"/>
          <w:b/>
          <w:u w:val="single"/>
        </w:rPr>
        <w:t>technological progress</w:t>
      </w:r>
      <w:r>
        <w:rPr>
          <w:sz w:val="16"/>
          <w:szCs w:val="16"/>
        </w:rPr>
        <w:t>.</w:t>
      </w:r>
    </w:p>
    <w:p w14:paraId="5C8E4FE4" w14:textId="77777777" w:rsidR="00660ED1" w:rsidRDefault="00660ED1" w:rsidP="00660ED1">
      <w:pPr>
        <w:pStyle w:val="Heading4"/>
      </w:pPr>
      <w:r>
        <w:t>Transition from growth is impossible</w:t>
      </w:r>
    </w:p>
    <w:p w14:paraId="5A9BB2B8" w14:textId="77777777" w:rsidR="00660ED1" w:rsidRDefault="00660ED1" w:rsidP="00660ED1">
      <w:r>
        <w:rPr>
          <w:b/>
          <w:sz w:val="26"/>
          <w:szCs w:val="26"/>
        </w:rPr>
        <w:t>Terzi, 22</w:t>
      </w:r>
      <w:r>
        <w:t xml:space="preserve">—Economist at the European Commission’s Directorate-General for Economic and Financial Affairs, Adjunct Professor at Sciences Po and at HEC Paris (Alessio, “The True Origins of the Growth Imperative,” </w:t>
      </w:r>
      <w:r>
        <w:rPr>
          <w:i/>
        </w:rPr>
        <w:t>Growth for Good: Reshaping Capitalism to Save Humanity from Climate Catastrophe</w:t>
      </w:r>
      <w:r>
        <w:t>, Chapter 5, pp. 118-124, dml) [figures omitted]</w:t>
      </w:r>
    </w:p>
    <w:p w14:paraId="22243555" w14:textId="77777777" w:rsidR="00660ED1" w:rsidRDefault="00660ED1" w:rsidP="00660ED1">
      <w:pPr>
        <w:rPr>
          <w:sz w:val="14"/>
          <w:szCs w:val="14"/>
        </w:rPr>
      </w:pPr>
      <w:r>
        <w:rPr>
          <w:sz w:val="14"/>
          <w:szCs w:val="14"/>
        </w:rPr>
        <w:t xml:space="preserve">The main topic of this book is the relationship between capitalism and the growth imperative, and this is an essential relationship to understand as we consider a societal rethink to address the challenges posed by climate change and environmental degradation. The point that must be accepted is that </w:t>
      </w:r>
      <w:r>
        <w:rPr>
          <w:u w:val="single"/>
        </w:rPr>
        <w:t xml:space="preserve">economic </w:t>
      </w:r>
      <w:r>
        <w:rPr>
          <w:highlight w:val="cyan"/>
          <w:u w:val="single"/>
        </w:rPr>
        <w:t xml:space="preserve">growth is a result of </w:t>
      </w:r>
      <w:r>
        <w:rPr>
          <w:rFonts w:eastAsia="Calibri"/>
          <w:b/>
          <w:highlight w:val="cyan"/>
          <w:u w:val="single"/>
        </w:rPr>
        <w:t>human desires</w:t>
      </w:r>
      <w:r>
        <w:rPr>
          <w:sz w:val="14"/>
          <w:szCs w:val="14"/>
        </w:rPr>
        <w:t xml:space="preserve">, </w:t>
      </w:r>
      <w:r>
        <w:rPr>
          <w:u w:val="single"/>
        </w:rPr>
        <w:t xml:space="preserve">rather than a </w:t>
      </w:r>
      <w:r>
        <w:rPr>
          <w:rFonts w:eastAsia="Calibri"/>
          <w:b/>
          <w:u w:val="single"/>
        </w:rPr>
        <w:t>top-down imposition</w:t>
      </w:r>
      <w:r>
        <w:rPr>
          <w:u w:val="single"/>
        </w:rPr>
        <w:t xml:space="preserve"> by capitalism</w:t>
      </w:r>
      <w:r>
        <w:rPr>
          <w:sz w:val="14"/>
          <w:szCs w:val="14"/>
        </w:rPr>
        <w:t xml:space="preserve"> on otherwise indifferent individuals. </w:t>
      </w:r>
      <w:r>
        <w:rPr>
          <w:u w:val="single"/>
        </w:rPr>
        <w:t xml:space="preserve">The quest for more will </w:t>
      </w:r>
      <w:r>
        <w:rPr>
          <w:rFonts w:eastAsia="Calibri"/>
          <w:b/>
          <w:u w:val="single"/>
        </w:rPr>
        <w:t>endure</w:t>
      </w:r>
      <w:r>
        <w:rPr>
          <w:u w:val="single"/>
        </w:rPr>
        <w:t xml:space="preserve"> as long as humans populate the planet</w:t>
      </w:r>
      <w:r>
        <w:rPr>
          <w:sz w:val="14"/>
          <w:szCs w:val="14"/>
        </w:rPr>
        <w:t xml:space="preserve">, </w:t>
      </w:r>
      <w:r>
        <w:rPr>
          <w:highlight w:val="cyan"/>
          <w:u w:val="single"/>
        </w:rPr>
        <w:t xml:space="preserve">whether we </w:t>
      </w:r>
      <w:r>
        <w:rPr>
          <w:rFonts w:eastAsia="Calibri"/>
          <w:b/>
          <w:highlight w:val="cyan"/>
          <w:u w:val="single"/>
        </w:rPr>
        <w:t>tear down cap</w:t>
      </w:r>
      <w:r>
        <w:rPr>
          <w:rFonts w:eastAsia="Calibri"/>
          <w:b/>
          <w:u w:val="single"/>
        </w:rPr>
        <w:t>italism</w:t>
      </w:r>
      <w:r>
        <w:rPr>
          <w:u w:val="single"/>
        </w:rPr>
        <w:t xml:space="preserve"> </w:t>
      </w:r>
      <w:r>
        <w:rPr>
          <w:highlight w:val="cyan"/>
          <w:u w:val="single"/>
        </w:rPr>
        <w:t xml:space="preserve">or </w:t>
      </w:r>
      <w:r>
        <w:rPr>
          <w:rFonts w:eastAsia="Calibri"/>
          <w:b/>
          <w:highlight w:val="cyan"/>
          <w:u w:val="single"/>
        </w:rPr>
        <w:t>not</w:t>
      </w:r>
      <w:r>
        <w:rPr>
          <w:sz w:val="14"/>
          <w:szCs w:val="14"/>
        </w:rPr>
        <w:t>. It is best to acknowledge this and craft our sustainability strategies accordingly.</w:t>
      </w:r>
    </w:p>
    <w:p w14:paraId="621EB45A" w14:textId="77777777" w:rsidR="00660ED1" w:rsidRDefault="00660ED1" w:rsidP="00660ED1">
      <w:pPr>
        <w:rPr>
          <w:sz w:val="14"/>
          <w:szCs w:val="14"/>
        </w:rPr>
      </w:pPr>
      <w:r>
        <w:rPr>
          <w:sz w:val="14"/>
          <w:szCs w:val="14"/>
        </w:rPr>
        <w:t xml:space="preserve">While we have looked at the origins of the growth imperative from a more individual, or microeconomic, perspective, it is also possible to do so at the country level. Skeptics will surely point to historical estimates of GDP, such as the ones displayed in Figure 5.2, </w:t>
      </w:r>
      <w:r>
        <w:rPr>
          <w:u w:val="single"/>
        </w:rPr>
        <w:t>to claim that capitalism</w:t>
      </w:r>
      <w:r>
        <w:rPr>
          <w:sz w:val="14"/>
          <w:szCs w:val="14"/>
        </w:rPr>
        <w:t xml:space="preserve"> and industrialization </w:t>
      </w:r>
      <w:r>
        <w:rPr>
          <w:u w:val="single"/>
        </w:rPr>
        <w:t xml:space="preserve">brought a </w:t>
      </w:r>
      <w:r>
        <w:rPr>
          <w:rFonts w:eastAsia="Calibri"/>
          <w:b/>
          <w:u w:val="single"/>
        </w:rPr>
        <w:t>growth-obsession</w:t>
      </w:r>
      <w:r>
        <w:rPr>
          <w:u w:val="single"/>
        </w:rPr>
        <w:t xml:space="preserve"> phase to an economic history previously characterized by </w:t>
      </w:r>
      <w:r>
        <w:rPr>
          <w:rFonts w:eastAsia="Calibri"/>
          <w:b/>
          <w:u w:val="single"/>
        </w:rPr>
        <w:t>simple stability</w:t>
      </w:r>
      <w:r>
        <w:rPr>
          <w:sz w:val="14"/>
          <w:szCs w:val="14"/>
        </w:rPr>
        <w:t xml:space="preserve">. Such an interpretation of the data </w:t>
      </w:r>
      <w:r>
        <w:rPr>
          <w:u w:val="single"/>
        </w:rPr>
        <w:t>is</w:t>
      </w:r>
      <w:r>
        <w:rPr>
          <w:sz w:val="14"/>
          <w:szCs w:val="14"/>
        </w:rPr>
        <w:t xml:space="preserve"> understandable, but </w:t>
      </w:r>
      <w:r>
        <w:rPr>
          <w:rFonts w:eastAsia="Calibri"/>
          <w:b/>
          <w:u w:val="single"/>
        </w:rPr>
        <w:t>fallacious</w:t>
      </w:r>
      <w:r>
        <w:rPr>
          <w:sz w:val="14"/>
          <w:szCs w:val="14"/>
        </w:rPr>
        <w:t xml:space="preserve">. </w:t>
      </w:r>
      <w:r>
        <w:rPr>
          <w:u w:val="single"/>
        </w:rPr>
        <w:t xml:space="preserve">Aggregate economic growth has accompanied humankind </w:t>
      </w:r>
      <w:r>
        <w:rPr>
          <w:rFonts w:eastAsia="Calibri"/>
          <w:b/>
          <w:u w:val="single"/>
        </w:rPr>
        <w:t>throughout its history</w:t>
      </w:r>
      <w:r>
        <w:rPr>
          <w:sz w:val="14"/>
          <w:szCs w:val="14"/>
        </w:rPr>
        <w:t>, but it accelerated enormously from the Industrial Revolution onward thanks to certain conditions: the Scientific Revolution, better protection of property rights, presence of capital, an extensive banking system, high wages in England, and more.</w:t>
      </w:r>
    </w:p>
    <w:p w14:paraId="4EF9BC8F" w14:textId="77777777" w:rsidR="00660ED1" w:rsidRDefault="00660ED1" w:rsidP="00660ED1">
      <w:pPr>
        <w:rPr>
          <w:sz w:val="14"/>
          <w:szCs w:val="14"/>
        </w:rPr>
      </w:pPr>
      <w:r>
        <w:rPr>
          <w:sz w:val="14"/>
          <w:szCs w:val="14"/>
        </w:rPr>
        <w:t xml:space="preserve">To understand a hockey-stick chart like Figure 5.2, one should appreciate that </w:t>
      </w:r>
      <w:r>
        <w:rPr>
          <w:u w:val="single"/>
        </w:rPr>
        <w:t xml:space="preserve">behind the astounding growth since the Industrial Revolution is a previous economic history that has been </w:t>
      </w:r>
      <w:r>
        <w:rPr>
          <w:rFonts w:eastAsia="Calibri"/>
          <w:b/>
          <w:u w:val="single"/>
        </w:rPr>
        <w:t>obscured</w:t>
      </w:r>
      <w:r>
        <w:rPr>
          <w:u w:val="single"/>
        </w:rPr>
        <w:t xml:space="preserve"> by it</w:t>
      </w:r>
      <w:r>
        <w:rPr>
          <w:sz w:val="14"/>
          <w:szCs w:val="14"/>
        </w:rPr>
        <w:t>.56 More important than the calculation of how much economic growth was realized before that point should be the recognition that the quest for more—</w:t>
      </w:r>
      <w:r>
        <w:rPr>
          <w:u w:val="single"/>
        </w:rPr>
        <w:t xml:space="preserve">the </w:t>
      </w:r>
      <w:r>
        <w:rPr>
          <w:rFonts w:eastAsia="Calibri"/>
          <w:b/>
          <w:u w:val="single"/>
        </w:rPr>
        <w:t>growth imperative</w:t>
      </w:r>
      <w:r>
        <w:rPr>
          <w:sz w:val="14"/>
          <w:szCs w:val="14"/>
        </w:rPr>
        <w:t>—</w:t>
      </w:r>
      <w:r>
        <w:rPr>
          <w:u w:val="single"/>
        </w:rPr>
        <w:t>was in place</w:t>
      </w:r>
      <w:r>
        <w:rPr>
          <w:sz w:val="14"/>
          <w:szCs w:val="14"/>
        </w:rPr>
        <w:t xml:space="preserve">. Aggregate </w:t>
      </w:r>
      <w:r>
        <w:rPr>
          <w:u w:val="single"/>
        </w:rPr>
        <w:t xml:space="preserve">growth could materialize only to a </w:t>
      </w:r>
      <w:r>
        <w:rPr>
          <w:rFonts w:eastAsia="Calibri"/>
          <w:b/>
          <w:u w:val="single"/>
        </w:rPr>
        <w:t>limited extent</w:t>
      </w:r>
      <w:r>
        <w:rPr>
          <w:sz w:val="14"/>
          <w:szCs w:val="14"/>
        </w:rPr>
        <w:t xml:space="preserve">, as new technologies were developed and spread at a slower pace (and in some cases, were forgotten altogether when their inventor died or a civilization collapsed).57 </w:t>
      </w:r>
      <w:r>
        <w:rPr>
          <w:u w:val="single"/>
        </w:rPr>
        <w:t xml:space="preserve">But that </w:t>
      </w:r>
      <w:r>
        <w:rPr>
          <w:rFonts w:eastAsia="Calibri"/>
          <w:b/>
          <w:u w:val="single"/>
        </w:rPr>
        <w:t>does not mean</w:t>
      </w:r>
      <w:r>
        <w:rPr>
          <w:u w:val="single"/>
        </w:rPr>
        <w:t xml:space="preserve"> that early humans </w:t>
      </w:r>
      <w:r>
        <w:rPr>
          <w:rFonts w:eastAsia="Calibri"/>
          <w:b/>
          <w:u w:val="single"/>
        </w:rPr>
        <w:t>did not crave it</w:t>
      </w:r>
      <w:r>
        <w:rPr>
          <w:sz w:val="14"/>
          <w:szCs w:val="14"/>
        </w:rPr>
        <w:t xml:space="preserve">. </w:t>
      </w:r>
    </w:p>
    <w:p w14:paraId="5DC387F3" w14:textId="77777777" w:rsidR="00660ED1" w:rsidRDefault="00660ED1" w:rsidP="00660ED1">
      <w:pPr>
        <w:rPr>
          <w:sz w:val="14"/>
          <w:szCs w:val="14"/>
        </w:rPr>
      </w:pPr>
      <w:r>
        <w:rPr>
          <w:sz w:val="14"/>
          <w:szCs w:val="14"/>
        </w:rPr>
        <w:t xml:space="preserve">In The Measure of Civilization, Ian Morris offers an index to gauge a society’s capacity to harness energy. It combines measures of not only food (for humans and their livestock), but also fuel (for cooking, heating, cooling, firing kilns and furnaces, and powering machines, and including wind and waterpower as well as wood, coal, oil, gas, and nuclear power) and raw materials (for construction, metalwork, pot-making, clothing, and any other purposes). Using this comprehensive, standardized index, Morris shows that </w:t>
      </w:r>
      <w:r>
        <w:rPr>
          <w:rFonts w:eastAsia="Calibri"/>
          <w:b/>
          <w:u w:val="single"/>
        </w:rPr>
        <w:t>energy-capture capacity</w:t>
      </w:r>
      <w:r>
        <w:rPr>
          <w:sz w:val="14"/>
          <w:szCs w:val="14"/>
        </w:rPr>
        <w:t xml:space="preserve"> (and the technology to enable it) </w:t>
      </w:r>
      <w:r>
        <w:rPr>
          <w:u w:val="single"/>
        </w:rPr>
        <w:t>rose</w:t>
      </w:r>
      <w:r>
        <w:rPr>
          <w:sz w:val="14"/>
          <w:szCs w:val="14"/>
        </w:rPr>
        <w:t xml:space="preserve"> steadily </w:t>
      </w:r>
      <w:r>
        <w:rPr>
          <w:u w:val="single"/>
        </w:rPr>
        <w:t xml:space="preserve">from its baseline of </w:t>
      </w:r>
      <w:r>
        <w:rPr>
          <w:rFonts w:eastAsia="Calibri"/>
          <w:b/>
          <w:u w:val="single"/>
        </w:rPr>
        <w:t>four</w:t>
      </w:r>
      <w:r>
        <w:rPr>
          <w:u w:val="single"/>
        </w:rPr>
        <w:t xml:space="preserve"> to </w:t>
      </w:r>
      <w:r>
        <w:rPr>
          <w:rFonts w:eastAsia="Calibri"/>
          <w:b/>
          <w:u w:val="single"/>
        </w:rPr>
        <w:t>five</w:t>
      </w:r>
      <w:r>
        <w:rPr>
          <w:u w:val="single"/>
        </w:rPr>
        <w:t xml:space="preserve"> kilocalories</w:t>
      </w:r>
      <w:r>
        <w:rPr>
          <w:sz w:val="14"/>
          <w:szCs w:val="14"/>
        </w:rPr>
        <w:t xml:space="preserve"> per person per day </w:t>
      </w:r>
      <w:r>
        <w:rPr>
          <w:u w:val="single"/>
        </w:rPr>
        <w:t>in</w:t>
      </w:r>
      <w:r>
        <w:rPr>
          <w:sz w:val="14"/>
          <w:szCs w:val="14"/>
        </w:rPr>
        <w:t xml:space="preserve"> a typical </w:t>
      </w:r>
      <w:r>
        <w:rPr>
          <w:rFonts w:eastAsia="Calibri"/>
          <w:b/>
          <w:u w:val="single"/>
        </w:rPr>
        <w:t>pre-agrarian</w:t>
      </w:r>
      <w:r>
        <w:rPr>
          <w:sz w:val="14"/>
          <w:szCs w:val="14"/>
        </w:rPr>
        <w:t xml:space="preserve">, hunter-gatherer </w:t>
      </w:r>
      <w:r>
        <w:rPr>
          <w:u w:val="single"/>
        </w:rPr>
        <w:t>society</w:t>
      </w:r>
      <w:r>
        <w:rPr>
          <w:sz w:val="14"/>
          <w:szCs w:val="14"/>
        </w:rPr>
        <w:t xml:space="preserve">, accounting for food, cooking, and little else. </w:t>
      </w:r>
      <w:r>
        <w:rPr>
          <w:u w:val="single"/>
        </w:rPr>
        <w:t xml:space="preserve">By the peak of the </w:t>
      </w:r>
      <w:r>
        <w:rPr>
          <w:rFonts w:eastAsia="Calibri"/>
          <w:b/>
          <w:u w:val="single"/>
        </w:rPr>
        <w:t>Roman Empire</w:t>
      </w:r>
      <w:r>
        <w:rPr>
          <w:sz w:val="14"/>
          <w:szCs w:val="14"/>
        </w:rPr>
        <w:t xml:space="preserve">, </w:t>
      </w:r>
      <w:r>
        <w:rPr>
          <w:u w:val="single"/>
        </w:rPr>
        <w:t xml:space="preserve">it had reached over </w:t>
      </w:r>
      <w:r>
        <w:rPr>
          <w:rFonts w:eastAsia="Calibri"/>
          <w:b/>
          <w:u w:val="single"/>
        </w:rPr>
        <w:t>thirty</w:t>
      </w:r>
      <w:r>
        <w:rPr>
          <w:u w:val="single"/>
        </w:rPr>
        <w:t xml:space="preserve"> kilocalories</w:t>
      </w:r>
      <w:r>
        <w:rPr>
          <w:sz w:val="14"/>
          <w:szCs w:val="14"/>
        </w:rPr>
        <w:t>.58</w:t>
      </w:r>
    </w:p>
    <w:p w14:paraId="3143527D" w14:textId="77777777" w:rsidR="00660ED1" w:rsidRDefault="00660ED1" w:rsidP="00660ED1">
      <w:pPr>
        <w:rPr>
          <w:sz w:val="14"/>
          <w:szCs w:val="14"/>
        </w:rPr>
      </w:pPr>
      <w:r>
        <w:rPr>
          <w:sz w:val="14"/>
          <w:szCs w:val="14"/>
        </w:rPr>
        <w:t xml:space="preserve">Advancing energy capture and technologies could sustain an increasing population. At the onset of the Agricultural Revolution, ten thousand years ago, the human population of the planet was roughly four million. This was about what you would expect for a medium-sized mammal like homo sapiens. It reached two hundred million, however, by the time of Christ. This was made possible by great enabling inventions like domestication and breeding, language, metallurgy, agriculture, irrigation, cities, writing, money, and commerce. Each time, </w:t>
      </w:r>
      <w:r>
        <w:rPr>
          <w:u w:val="single"/>
        </w:rPr>
        <w:t xml:space="preserve">more available </w:t>
      </w:r>
      <w:r>
        <w:rPr>
          <w:highlight w:val="cyan"/>
          <w:u w:val="single"/>
        </w:rPr>
        <w:t>resources spurred</w:t>
      </w:r>
      <w:r>
        <w:rPr>
          <w:u w:val="single"/>
        </w:rPr>
        <w:t xml:space="preserve"> population growth</w:t>
      </w:r>
      <w:r>
        <w:rPr>
          <w:sz w:val="14"/>
          <w:szCs w:val="14"/>
        </w:rPr>
        <w:t xml:space="preserve">, </w:t>
      </w:r>
      <w:r>
        <w:rPr>
          <w:u w:val="single"/>
        </w:rPr>
        <w:t xml:space="preserve">which eventually led to a crisis of </w:t>
      </w:r>
      <w:r>
        <w:rPr>
          <w:highlight w:val="cyan"/>
          <w:u w:val="single"/>
        </w:rPr>
        <w:t>overpopulation</w:t>
      </w:r>
      <w:r>
        <w:rPr>
          <w:sz w:val="14"/>
          <w:szCs w:val="14"/>
        </w:rPr>
        <w:t xml:space="preserve">. </w:t>
      </w:r>
      <w:r>
        <w:rPr>
          <w:rFonts w:eastAsia="Calibri"/>
          <w:b/>
          <w:highlight w:val="cyan"/>
          <w:u w:val="single"/>
        </w:rPr>
        <w:t>Each time</w:t>
      </w:r>
      <w:r>
        <w:rPr>
          <w:sz w:val="14"/>
          <w:szCs w:val="14"/>
        </w:rPr>
        <w:t xml:space="preserve">, </w:t>
      </w:r>
      <w:r>
        <w:rPr>
          <w:u w:val="single"/>
        </w:rPr>
        <w:t xml:space="preserve">demographic </w:t>
      </w:r>
      <w:r>
        <w:rPr>
          <w:highlight w:val="cyan"/>
          <w:u w:val="single"/>
        </w:rPr>
        <w:t>pressure</w:t>
      </w:r>
      <w:r>
        <w:rPr>
          <w:u w:val="single"/>
        </w:rPr>
        <w:t xml:space="preserve"> against the limits of available resources </w:t>
      </w:r>
      <w:r>
        <w:rPr>
          <w:highlight w:val="cyan"/>
          <w:u w:val="single"/>
        </w:rPr>
        <w:t xml:space="preserve">spurred </w:t>
      </w:r>
      <w:r>
        <w:rPr>
          <w:rFonts w:eastAsia="Calibri"/>
          <w:b/>
          <w:highlight w:val="cyan"/>
          <w:u w:val="single"/>
        </w:rPr>
        <w:t>inventiveness</w:t>
      </w:r>
      <w:r>
        <w:rPr>
          <w:sz w:val="14"/>
          <w:szCs w:val="14"/>
        </w:rPr>
        <w:t xml:space="preserve">.59 Through constant struggles, </w:t>
      </w:r>
      <w:r>
        <w:rPr>
          <w:u w:val="single"/>
        </w:rPr>
        <w:t xml:space="preserve">the result has been a </w:t>
      </w:r>
      <w:r>
        <w:rPr>
          <w:rFonts w:eastAsia="Calibri"/>
          <w:b/>
          <w:u w:val="single"/>
        </w:rPr>
        <w:t>slow</w:t>
      </w:r>
      <w:r>
        <w:rPr>
          <w:u w:val="single"/>
        </w:rPr>
        <w:t xml:space="preserve"> but </w:t>
      </w:r>
      <w:r>
        <w:rPr>
          <w:rFonts w:eastAsia="Calibri"/>
          <w:b/>
          <w:u w:val="single"/>
        </w:rPr>
        <w:t>steady rise</w:t>
      </w:r>
      <w:r>
        <w:rPr>
          <w:u w:val="single"/>
        </w:rPr>
        <w:t xml:space="preserve"> in population</w:t>
      </w:r>
      <w:r>
        <w:rPr>
          <w:sz w:val="14"/>
          <w:szCs w:val="14"/>
        </w:rPr>
        <w:t xml:space="preserve"> over the centuries.60 Thus, </w:t>
      </w:r>
      <w:r>
        <w:rPr>
          <w:u w:val="single"/>
        </w:rPr>
        <w:t xml:space="preserve">human history can be interpreted as a </w:t>
      </w:r>
      <w:r>
        <w:rPr>
          <w:rFonts w:eastAsia="Calibri"/>
          <w:b/>
          <w:u w:val="single"/>
        </w:rPr>
        <w:t>constant struggle</w:t>
      </w:r>
      <w:r>
        <w:rPr>
          <w:u w:val="single"/>
        </w:rPr>
        <w:t xml:space="preserve"> against limits imposed by nature</w:t>
      </w:r>
      <w:r>
        <w:rPr>
          <w:sz w:val="14"/>
          <w:szCs w:val="14"/>
        </w:rPr>
        <w:t>, then shattered by tinkering and ingenuity. While climate change, and environmental degradation more broadly, is in a different league in terms of its complexity and scale, it would seem to belong to the same category of problems that humans have faced throughout history.</w:t>
      </w:r>
    </w:p>
    <w:p w14:paraId="7EC05DBF" w14:textId="77777777" w:rsidR="00660ED1" w:rsidRDefault="00660ED1" w:rsidP="00660ED1">
      <w:pPr>
        <w:rPr>
          <w:sz w:val="14"/>
          <w:szCs w:val="14"/>
        </w:rPr>
      </w:pPr>
      <w:r>
        <w:rPr>
          <w:sz w:val="14"/>
          <w:szCs w:val="14"/>
        </w:rPr>
        <w:t xml:space="preserve">Famine was not the only disaster holding population and economic growth in check. There were also plagues, like the Black Death that killed perhaps 200 million people in Europe in the mid-fourteenth century. And there were wars, too. If one society managed to start accumulating, it quickly attracted the attention of its neighbors, which saw violence as a legitimate way to increase their resource availability. </w:t>
      </w:r>
      <w:r>
        <w:rPr>
          <w:u w:val="single"/>
        </w:rPr>
        <w:t xml:space="preserve">Some civilizations </w:t>
      </w:r>
      <w:r>
        <w:rPr>
          <w:rFonts w:eastAsia="Calibri"/>
          <w:b/>
          <w:u w:val="single"/>
        </w:rPr>
        <w:t>failed to sustain</w:t>
      </w:r>
      <w:r>
        <w:rPr>
          <w:u w:val="single"/>
        </w:rPr>
        <w:t xml:space="preserve"> the complexity they achieved</w:t>
      </w:r>
      <w:r>
        <w:rPr>
          <w:sz w:val="14"/>
          <w:szCs w:val="14"/>
        </w:rPr>
        <w:t xml:space="preserve">, </w:t>
      </w:r>
      <w:r>
        <w:rPr>
          <w:u w:val="single"/>
        </w:rPr>
        <w:t xml:space="preserve">or to </w:t>
      </w:r>
      <w:r>
        <w:rPr>
          <w:rFonts w:eastAsia="Calibri"/>
          <w:b/>
          <w:u w:val="single"/>
        </w:rPr>
        <w:t>respond</w:t>
      </w:r>
      <w:r>
        <w:rPr>
          <w:u w:val="single"/>
        </w:rPr>
        <w:t xml:space="preserve"> to changing climate or environment</w:t>
      </w:r>
      <w:r>
        <w:rPr>
          <w:sz w:val="14"/>
          <w:szCs w:val="14"/>
        </w:rPr>
        <w:t xml:space="preserve">, </w:t>
      </w:r>
      <w:r>
        <w:rPr>
          <w:u w:val="single"/>
        </w:rPr>
        <w:t>and either collapsed or were conquered</w:t>
      </w:r>
      <w:r>
        <w:rPr>
          <w:sz w:val="14"/>
          <w:szCs w:val="14"/>
        </w:rPr>
        <w:t xml:space="preserve">.61 Still, </w:t>
      </w:r>
      <w:r>
        <w:rPr>
          <w:highlight w:val="cyan"/>
          <w:u w:val="single"/>
        </w:rPr>
        <w:t>it would be</w:t>
      </w:r>
      <w:r>
        <w:rPr>
          <w:u w:val="single"/>
        </w:rPr>
        <w:t xml:space="preserve"> a </w:t>
      </w:r>
      <w:r>
        <w:rPr>
          <w:rFonts w:eastAsia="Calibri"/>
          <w:b/>
          <w:highlight w:val="cyan"/>
          <w:u w:val="single"/>
        </w:rPr>
        <w:t>mistaken</w:t>
      </w:r>
      <w:r>
        <w:rPr>
          <w:rFonts w:eastAsia="Calibri"/>
          <w:b/>
          <w:u w:val="single"/>
        </w:rPr>
        <w:t xml:space="preserve"> interpretation</w:t>
      </w:r>
      <w:r>
        <w:rPr>
          <w:u w:val="single"/>
        </w:rPr>
        <w:t xml:space="preserve"> </w:t>
      </w:r>
      <w:r>
        <w:rPr>
          <w:highlight w:val="cyan"/>
          <w:u w:val="single"/>
        </w:rPr>
        <w:t>to see a patchy track record</w:t>
      </w:r>
      <w:r>
        <w:rPr>
          <w:u w:val="single"/>
        </w:rPr>
        <w:t xml:space="preserve"> of achieving and sustaining broad-based economic and population growth </w:t>
      </w:r>
      <w:r>
        <w:rPr>
          <w:highlight w:val="cyan"/>
          <w:u w:val="single"/>
        </w:rPr>
        <w:t>as</w:t>
      </w:r>
      <w:r>
        <w:rPr>
          <w:u w:val="single"/>
        </w:rPr>
        <w:t xml:space="preserve"> an </w:t>
      </w:r>
      <w:r>
        <w:rPr>
          <w:rFonts w:eastAsia="Calibri"/>
          <w:b/>
          <w:highlight w:val="cyan"/>
          <w:u w:val="single"/>
        </w:rPr>
        <w:t>historical absence</w:t>
      </w:r>
      <w:r>
        <w:rPr>
          <w:highlight w:val="cyan"/>
          <w:u w:val="single"/>
        </w:rPr>
        <w:t xml:space="preserve"> of the quest for more</w:t>
      </w:r>
      <w:r>
        <w:rPr>
          <w:sz w:val="14"/>
          <w:szCs w:val="14"/>
        </w:rPr>
        <w:t>.62</w:t>
      </w:r>
    </w:p>
    <w:p w14:paraId="34D96E82" w14:textId="77777777" w:rsidR="00660ED1" w:rsidRDefault="00660ED1" w:rsidP="00660ED1">
      <w:pPr>
        <w:rPr>
          <w:sz w:val="14"/>
          <w:szCs w:val="14"/>
        </w:rPr>
      </w:pPr>
      <w:r>
        <w:rPr>
          <w:sz w:val="14"/>
          <w:szCs w:val="14"/>
        </w:rPr>
        <w:t xml:space="preserve">As evidenced by invasions and wars, relative income theory applies at the country level, too. In a context of sustained interactions with other societies, economic comparisons are not limited to the past, but also extend to one’s reference group—in this case, neighboring countries. The broader issue here is that, in a geopolitical context of confrontations among countries, </w:t>
      </w:r>
      <w:r>
        <w:rPr>
          <w:u w:val="single"/>
        </w:rPr>
        <w:t xml:space="preserve">economic growth is </w:t>
      </w:r>
      <w:r>
        <w:rPr>
          <w:rFonts w:eastAsia="Calibri"/>
          <w:b/>
          <w:u w:val="single"/>
        </w:rPr>
        <w:t>highly linked</w:t>
      </w:r>
      <w:r>
        <w:rPr>
          <w:u w:val="single"/>
        </w:rPr>
        <w:t xml:space="preserve"> with </w:t>
      </w:r>
      <w:r>
        <w:rPr>
          <w:highlight w:val="cyan"/>
          <w:u w:val="single"/>
        </w:rPr>
        <w:t>political clout and military expenditure</w:t>
      </w:r>
      <w:r>
        <w:rPr>
          <w:sz w:val="14"/>
          <w:szCs w:val="14"/>
        </w:rPr>
        <w:t xml:space="preserve">. </w:t>
      </w:r>
      <w:r>
        <w:rPr>
          <w:u w:val="single"/>
        </w:rPr>
        <w:t xml:space="preserve">This </w:t>
      </w:r>
      <w:r>
        <w:rPr>
          <w:highlight w:val="cyan"/>
          <w:u w:val="single"/>
        </w:rPr>
        <w:t xml:space="preserve">generates a </w:t>
      </w:r>
      <w:r>
        <w:rPr>
          <w:rFonts w:eastAsia="Calibri"/>
          <w:b/>
          <w:highlight w:val="cyan"/>
          <w:u w:val="single"/>
        </w:rPr>
        <w:t>geopolitical growth imperative</w:t>
      </w:r>
      <w:r>
        <w:rPr>
          <w:sz w:val="14"/>
          <w:szCs w:val="14"/>
        </w:rPr>
        <w:t xml:space="preserve"> akin to the desire </w:t>
      </w:r>
      <w:r>
        <w:rPr>
          <w:u w:val="single"/>
        </w:rPr>
        <w:t xml:space="preserve">to </w:t>
      </w:r>
      <w:r>
        <w:rPr>
          <w:rFonts w:eastAsia="Calibri"/>
          <w:b/>
          <w:u w:val="single"/>
        </w:rPr>
        <w:t>keep up with the Joneses</w:t>
      </w:r>
      <w:r>
        <w:rPr>
          <w:sz w:val="14"/>
          <w:szCs w:val="14"/>
        </w:rPr>
        <w:t xml:space="preserve">, even just to deter foreign interventions. As noted in Chapter 3, an instructive example comes from the experience of </w:t>
      </w:r>
      <w:r>
        <w:rPr>
          <w:u w:val="single"/>
        </w:rPr>
        <w:t xml:space="preserve">the </w:t>
      </w:r>
      <w:r>
        <w:rPr>
          <w:rFonts w:eastAsia="Calibri"/>
          <w:b/>
          <w:u w:val="single"/>
        </w:rPr>
        <w:t>Soviet Union</w:t>
      </w:r>
      <w:r>
        <w:rPr>
          <w:sz w:val="14"/>
          <w:szCs w:val="14"/>
        </w:rPr>
        <w:t xml:space="preserve">, which </w:t>
      </w:r>
      <w:r>
        <w:rPr>
          <w:u w:val="single"/>
        </w:rPr>
        <w:t>was not built on a capitalist system</w:t>
      </w:r>
      <w:r>
        <w:rPr>
          <w:sz w:val="14"/>
          <w:szCs w:val="14"/>
        </w:rPr>
        <w:t xml:space="preserve">, </w:t>
      </w:r>
      <w:r>
        <w:rPr>
          <w:u w:val="single"/>
        </w:rPr>
        <w:t xml:space="preserve">and so was </w:t>
      </w:r>
      <w:r>
        <w:rPr>
          <w:rFonts w:eastAsia="Calibri"/>
          <w:b/>
          <w:u w:val="single"/>
        </w:rPr>
        <w:t>free</w:t>
      </w:r>
      <w:r>
        <w:rPr>
          <w:u w:val="single"/>
        </w:rPr>
        <w:t xml:space="preserve"> from</w:t>
      </w:r>
      <w:r>
        <w:rPr>
          <w:sz w:val="14"/>
          <w:szCs w:val="14"/>
        </w:rPr>
        <w:t xml:space="preserve"> the price mechanism, Schumpeterian competition between firms, and other </w:t>
      </w:r>
      <w:r>
        <w:rPr>
          <w:u w:val="single"/>
        </w:rPr>
        <w:t>in-built growth imperatives</w:t>
      </w:r>
      <w:r>
        <w:rPr>
          <w:sz w:val="14"/>
          <w:szCs w:val="14"/>
        </w:rPr>
        <w:t xml:space="preserve">. It had not even adopted GDP as a metric to guide economic policy. </w:t>
      </w:r>
      <w:r>
        <w:rPr>
          <w:rFonts w:eastAsia="Calibri"/>
          <w:b/>
          <w:u w:val="single"/>
        </w:rPr>
        <w:t>Nonetheless</w:t>
      </w:r>
      <w:r>
        <w:rPr>
          <w:sz w:val="14"/>
          <w:szCs w:val="14"/>
        </w:rPr>
        <w:t xml:space="preserve">, </w:t>
      </w:r>
      <w:r>
        <w:rPr>
          <w:u w:val="single"/>
        </w:rPr>
        <w:t xml:space="preserve">it was subject to a </w:t>
      </w:r>
      <w:r>
        <w:rPr>
          <w:rFonts w:eastAsia="Calibri"/>
          <w:b/>
          <w:u w:val="single"/>
        </w:rPr>
        <w:t>geopolitical growth imperative</w:t>
      </w:r>
      <w:r>
        <w:rPr>
          <w:u w:val="single"/>
        </w:rPr>
        <w:t xml:space="preserve"> due to its Cold War</w:t>
      </w:r>
      <w:r>
        <w:rPr>
          <w:sz w:val="14"/>
          <w:szCs w:val="14"/>
        </w:rPr>
        <w:t xml:space="preserve"> with the United States, </w:t>
      </w:r>
      <w:r>
        <w:rPr>
          <w:u w:val="single"/>
        </w:rPr>
        <w:t>and the desire to protect and project its value system</w:t>
      </w:r>
      <w:r>
        <w:rPr>
          <w:sz w:val="14"/>
          <w:szCs w:val="14"/>
        </w:rPr>
        <w:t xml:space="preserve"> in what was then called the third world.</w:t>
      </w:r>
    </w:p>
    <w:p w14:paraId="14715077" w14:textId="77777777" w:rsidR="00660ED1" w:rsidRDefault="00660ED1" w:rsidP="00660ED1">
      <w:pPr>
        <w:rPr>
          <w:sz w:val="14"/>
          <w:szCs w:val="14"/>
        </w:rPr>
      </w:pPr>
      <w:r>
        <w:rPr>
          <w:sz w:val="14"/>
          <w:szCs w:val="14"/>
        </w:rPr>
        <w:t>Over the course of history, some countries actively chose to withdraw from the iron law of continued economic growth and progress, and to avoid comparisons to others, by embracing self-isolation. In all cases, domestically, this was associated with sentiments of national superiority, insularity, and less innovation. When the curtain came up, these nations were revealed to be relatively poorer, and at the commercial and military mercy of others. Two examples stand out: Ming-dynasty China and Tokugawa Japan (see Appendix B).</w:t>
      </w:r>
    </w:p>
    <w:p w14:paraId="5A289389" w14:textId="77777777" w:rsidR="00660ED1" w:rsidRDefault="00660ED1" w:rsidP="00660ED1">
      <w:pPr>
        <w:rPr>
          <w:sz w:val="14"/>
          <w:szCs w:val="14"/>
        </w:rPr>
      </w:pPr>
      <w:r>
        <w:rPr>
          <w:sz w:val="14"/>
          <w:szCs w:val="14"/>
        </w:rPr>
        <w:t xml:space="preserve">Harking back to the opening of this chapter, </w:t>
      </w:r>
      <w:r>
        <w:rPr>
          <w:u w:val="single"/>
        </w:rPr>
        <w:t>capitalism is</w:t>
      </w:r>
      <w:r>
        <w:rPr>
          <w:sz w:val="14"/>
          <w:szCs w:val="14"/>
        </w:rPr>
        <w:t xml:space="preserve"> blamed for many ills, but it is better understood as </w:t>
      </w:r>
      <w:r>
        <w:rPr>
          <w:u w:val="single"/>
        </w:rPr>
        <w:t xml:space="preserve">a </w:t>
      </w:r>
      <w:r>
        <w:rPr>
          <w:rFonts w:eastAsia="Calibri"/>
          <w:b/>
          <w:u w:val="single"/>
        </w:rPr>
        <w:t>great enabler</w:t>
      </w:r>
      <w:r>
        <w:rPr>
          <w:sz w:val="14"/>
          <w:szCs w:val="14"/>
        </w:rPr>
        <w:t xml:space="preserve">. </w:t>
      </w:r>
      <w:r>
        <w:rPr>
          <w:u w:val="single"/>
        </w:rPr>
        <w:t xml:space="preserve">It is an </w:t>
      </w:r>
      <w:r>
        <w:rPr>
          <w:rFonts w:eastAsia="Calibri"/>
          <w:b/>
          <w:u w:val="single"/>
        </w:rPr>
        <w:t>efficient</w:t>
      </w:r>
      <w:r>
        <w:rPr>
          <w:u w:val="single"/>
        </w:rPr>
        <w:t xml:space="preserve"> way to foster growth</w:t>
      </w:r>
      <w:r>
        <w:rPr>
          <w:sz w:val="14"/>
          <w:szCs w:val="14"/>
        </w:rPr>
        <w:t xml:space="preserve">. It rewards ingenuity. It prods people to invent practical things and add to the store of useful knowledge. When firms compete for customers, they have an incentive to master the latest technology and learn how to produce it as cheaply as possible. This appeals to consumers, who display all the emulation and status-signaling behaviors we have discussed. In short, </w:t>
      </w:r>
      <w:r>
        <w:rPr>
          <w:highlight w:val="cyan"/>
          <w:u w:val="single"/>
        </w:rPr>
        <w:t>cap</w:t>
      </w:r>
      <w:r>
        <w:rPr>
          <w:u w:val="single"/>
        </w:rPr>
        <w:t xml:space="preserve">italism </w:t>
      </w:r>
      <w:r>
        <w:rPr>
          <w:highlight w:val="cyan"/>
          <w:u w:val="single"/>
        </w:rPr>
        <w:t xml:space="preserve">is efficient at </w:t>
      </w:r>
      <w:r>
        <w:rPr>
          <w:rFonts w:eastAsia="Calibri"/>
          <w:b/>
          <w:highlight w:val="cyan"/>
          <w:u w:val="single"/>
        </w:rPr>
        <w:t>delivering what people want</w:t>
      </w:r>
      <w:r>
        <w:rPr>
          <w:sz w:val="14"/>
          <w:szCs w:val="14"/>
        </w:rPr>
        <w:t xml:space="preserve">, </w:t>
      </w:r>
      <w:r>
        <w:rPr>
          <w:highlight w:val="cyan"/>
          <w:u w:val="single"/>
        </w:rPr>
        <w:t>and people seem</w:t>
      </w:r>
      <w:r>
        <w:rPr>
          <w:sz w:val="14"/>
          <w:szCs w:val="14"/>
        </w:rPr>
        <w:t xml:space="preserve">, </w:t>
      </w:r>
      <w:r>
        <w:rPr>
          <w:highlight w:val="cyan"/>
          <w:u w:val="single"/>
        </w:rPr>
        <w:t xml:space="preserve">due to </w:t>
      </w:r>
      <w:r>
        <w:rPr>
          <w:rFonts w:eastAsia="Calibri"/>
          <w:b/>
          <w:highlight w:val="cyan"/>
          <w:u w:val="single"/>
        </w:rPr>
        <w:t>cultural-evolutionary traits</w:t>
      </w:r>
      <w:r>
        <w:rPr>
          <w:sz w:val="14"/>
          <w:szCs w:val="14"/>
        </w:rPr>
        <w:t xml:space="preserve">, </w:t>
      </w:r>
      <w:r>
        <w:rPr>
          <w:highlight w:val="cyan"/>
          <w:u w:val="single"/>
        </w:rPr>
        <w:t xml:space="preserve">to </w:t>
      </w:r>
      <w:r>
        <w:rPr>
          <w:rFonts w:eastAsia="Calibri"/>
          <w:b/>
          <w:highlight w:val="cyan"/>
          <w:u w:val="single"/>
        </w:rPr>
        <w:t>constantly want more</w:t>
      </w:r>
      <w:r>
        <w:rPr>
          <w:sz w:val="14"/>
          <w:szCs w:val="14"/>
        </w:rPr>
        <w:t xml:space="preserve">. </w:t>
      </w:r>
      <w:r>
        <w:rPr>
          <w:highlight w:val="cyan"/>
          <w:u w:val="single"/>
        </w:rPr>
        <w:t xml:space="preserve">This </w:t>
      </w:r>
      <w:r>
        <w:rPr>
          <w:rFonts w:eastAsia="Calibri"/>
          <w:b/>
          <w:highlight w:val="cyan"/>
          <w:u w:val="single"/>
        </w:rPr>
        <w:t>did not start</w:t>
      </w:r>
      <w:r>
        <w:rPr>
          <w:highlight w:val="cyan"/>
          <w:u w:val="single"/>
        </w:rPr>
        <w:t xml:space="preserve"> with the Industrial Revolution</w:t>
      </w:r>
      <w:r>
        <w:rPr>
          <w:sz w:val="14"/>
          <w:szCs w:val="14"/>
        </w:rPr>
        <w:t xml:space="preserve">. </w:t>
      </w:r>
      <w:r>
        <w:rPr>
          <w:u w:val="single"/>
        </w:rPr>
        <w:t xml:space="preserve">The quest for more has characterized </w:t>
      </w:r>
      <w:r>
        <w:rPr>
          <w:rFonts w:eastAsia="Calibri"/>
          <w:b/>
          <w:u w:val="single"/>
        </w:rPr>
        <w:t>most of human history</w:t>
      </w:r>
      <w:r>
        <w:rPr>
          <w:sz w:val="14"/>
          <w:szCs w:val="14"/>
        </w:rPr>
        <w:t xml:space="preserve">, </w:t>
      </w:r>
      <w:r>
        <w:rPr>
          <w:u w:val="single"/>
        </w:rPr>
        <w:t>both</w:t>
      </w:r>
      <w:r>
        <w:rPr>
          <w:sz w:val="14"/>
          <w:szCs w:val="14"/>
        </w:rPr>
        <w:t xml:space="preserve"> in periods </w:t>
      </w:r>
      <w:r>
        <w:rPr>
          <w:u w:val="single"/>
        </w:rPr>
        <w:t xml:space="preserve">when growth was </w:t>
      </w:r>
      <w:r>
        <w:rPr>
          <w:rFonts w:eastAsia="Calibri"/>
          <w:b/>
          <w:u w:val="single"/>
        </w:rPr>
        <w:t>achieved</w:t>
      </w:r>
      <w:r>
        <w:rPr>
          <w:sz w:val="14"/>
          <w:szCs w:val="14"/>
        </w:rPr>
        <w:t xml:space="preserve">, </w:t>
      </w:r>
      <w:r>
        <w:rPr>
          <w:u w:val="single"/>
        </w:rPr>
        <w:t xml:space="preserve">and when it was </w:t>
      </w:r>
      <w:r>
        <w:rPr>
          <w:rFonts w:eastAsia="Calibri"/>
          <w:b/>
          <w:u w:val="single"/>
        </w:rPr>
        <w:t>not</w:t>
      </w:r>
      <w:r>
        <w:rPr>
          <w:sz w:val="14"/>
          <w:szCs w:val="14"/>
        </w:rPr>
        <w:t>.</w:t>
      </w:r>
    </w:p>
    <w:p w14:paraId="61B0D259" w14:textId="77777777" w:rsidR="00660ED1" w:rsidRDefault="00660ED1" w:rsidP="00660ED1">
      <w:pPr>
        <w:rPr>
          <w:sz w:val="14"/>
          <w:szCs w:val="14"/>
        </w:rPr>
      </w:pPr>
      <w:r>
        <w:rPr>
          <w:sz w:val="14"/>
          <w:szCs w:val="14"/>
        </w:rPr>
        <w:t>Climate change and value systems</w:t>
      </w:r>
    </w:p>
    <w:p w14:paraId="57828988" w14:textId="77777777" w:rsidR="00660ED1" w:rsidRDefault="00660ED1" w:rsidP="00660ED1">
      <w:pPr>
        <w:rPr>
          <w:sz w:val="14"/>
          <w:szCs w:val="14"/>
        </w:rPr>
      </w:pPr>
      <w:r>
        <w:rPr>
          <w:sz w:val="14"/>
          <w:szCs w:val="14"/>
        </w:rPr>
        <w:t xml:space="preserve">Not everyone finds examples drawn from the past to be persuasive. </w:t>
      </w:r>
      <w:r>
        <w:rPr>
          <w:u w:val="single"/>
        </w:rPr>
        <w:t>Today</w:t>
      </w:r>
      <w:r>
        <w:rPr>
          <w:sz w:val="14"/>
          <w:szCs w:val="14"/>
        </w:rPr>
        <w:t xml:space="preserve">, thanks to advanced science, </w:t>
      </w:r>
      <w:r>
        <w:rPr>
          <w:u w:val="single"/>
        </w:rPr>
        <w:t xml:space="preserve">people </w:t>
      </w:r>
      <w:r>
        <w:rPr>
          <w:rFonts w:eastAsia="Calibri"/>
          <w:b/>
          <w:u w:val="single"/>
        </w:rPr>
        <w:t>know</w:t>
      </w:r>
      <w:r>
        <w:rPr>
          <w:u w:val="single"/>
        </w:rPr>
        <w:t xml:space="preserve"> that current methods of production and consumption</w:t>
      </w:r>
      <w:r>
        <w:rPr>
          <w:sz w:val="14"/>
          <w:szCs w:val="14"/>
        </w:rPr>
        <w:t xml:space="preserve"> of goods and ser vices </w:t>
      </w:r>
      <w:r>
        <w:rPr>
          <w:u w:val="single"/>
        </w:rPr>
        <w:t>are harmful to nature</w:t>
      </w:r>
      <w:r>
        <w:rPr>
          <w:sz w:val="14"/>
          <w:szCs w:val="14"/>
        </w:rPr>
        <w:t xml:space="preserve">. </w:t>
      </w:r>
      <w:r>
        <w:rPr>
          <w:u w:val="single"/>
        </w:rPr>
        <w:t>Therefore</w:t>
      </w:r>
      <w:r>
        <w:rPr>
          <w:sz w:val="14"/>
          <w:szCs w:val="14"/>
        </w:rPr>
        <w:t xml:space="preserve">, </w:t>
      </w:r>
      <w:r>
        <w:rPr>
          <w:u w:val="single"/>
        </w:rPr>
        <w:t xml:space="preserve">as the message </w:t>
      </w:r>
      <w:r>
        <w:rPr>
          <w:rFonts w:eastAsia="Calibri"/>
          <w:b/>
          <w:u w:val="single"/>
        </w:rPr>
        <w:t>spreads</w:t>
      </w:r>
      <w:r>
        <w:rPr>
          <w:sz w:val="14"/>
          <w:szCs w:val="14"/>
        </w:rPr>
        <w:t xml:space="preserve">, </w:t>
      </w:r>
      <w:r>
        <w:rPr>
          <w:u w:val="single"/>
        </w:rPr>
        <w:t>and global protests</w:t>
      </w:r>
      <w:r>
        <w:rPr>
          <w:sz w:val="14"/>
          <w:szCs w:val="14"/>
        </w:rPr>
        <w:t xml:space="preserve"> such as Fridays for Future </w:t>
      </w:r>
      <w:r>
        <w:rPr>
          <w:u w:val="single"/>
        </w:rPr>
        <w:t xml:space="preserve">are </w:t>
      </w:r>
      <w:r>
        <w:rPr>
          <w:rFonts w:eastAsia="Calibri"/>
          <w:b/>
          <w:u w:val="single"/>
        </w:rPr>
        <w:t>noticed</w:t>
      </w:r>
      <w:r>
        <w:rPr>
          <w:sz w:val="14"/>
          <w:szCs w:val="14"/>
        </w:rPr>
        <w:t xml:space="preserve">, </w:t>
      </w:r>
      <w:r>
        <w:rPr>
          <w:u w:val="single"/>
        </w:rPr>
        <w:t xml:space="preserve">people will </w:t>
      </w:r>
      <w:r>
        <w:rPr>
          <w:rFonts w:eastAsia="Calibri"/>
          <w:b/>
          <w:u w:val="single"/>
        </w:rPr>
        <w:t>simply stop wanting more</w:t>
      </w:r>
      <w:r>
        <w:rPr>
          <w:sz w:val="14"/>
          <w:szCs w:val="14"/>
        </w:rPr>
        <w:t>, and will resist the pressures of relative income theory. Rationality will surely prevail over vague psychological instincts, will it not?</w:t>
      </w:r>
    </w:p>
    <w:p w14:paraId="45E30125" w14:textId="77777777" w:rsidR="00660ED1" w:rsidRDefault="00660ED1" w:rsidP="00660ED1">
      <w:pPr>
        <w:rPr>
          <w:sz w:val="14"/>
          <w:szCs w:val="14"/>
        </w:rPr>
      </w:pPr>
      <w:r>
        <w:rPr>
          <w:sz w:val="14"/>
          <w:szCs w:val="14"/>
        </w:rPr>
        <w:t xml:space="preserve">While the trend is surely positive, and we see younger generations enthusiastically embracing the environmental cause in ways their older siblings and parents did not, there are reasons to believe that </w:t>
      </w:r>
      <w:r>
        <w:rPr>
          <w:u w:val="single"/>
        </w:rPr>
        <w:t xml:space="preserve">a complete </w:t>
      </w:r>
      <w:r>
        <w:rPr>
          <w:highlight w:val="cyan"/>
          <w:u w:val="single"/>
        </w:rPr>
        <w:t xml:space="preserve">turnaround in preferences </w:t>
      </w:r>
      <w:r>
        <w:rPr>
          <w:rFonts w:eastAsia="Calibri"/>
          <w:b/>
          <w:highlight w:val="cyan"/>
          <w:u w:val="single"/>
        </w:rPr>
        <w:t>remains unlikely</w:t>
      </w:r>
      <w:r>
        <w:rPr>
          <w:sz w:val="14"/>
          <w:szCs w:val="14"/>
        </w:rPr>
        <w:t xml:space="preserve">.63 For a long time, the presumption in climate change communication has been that, once scientific evidence was made available, people would quickly act upon it. But </w:t>
      </w:r>
      <w:r>
        <w:rPr>
          <w:u w:val="single"/>
        </w:rPr>
        <w:t>being aware and concerned</w:t>
      </w:r>
      <w:r>
        <w:rPr>
          <w:sz w:val="14"/>
          <w:szCs w:val="14"/>
        </w:rPr>
        <w:t xml:space="preserve"> about climate change </w:t>
      </w:r>
      <w:r>
        <w:rPr>
          <w:rFonts w:eastAsia="Calibri"/>
          <w:b/>
          <w:u w:val="single"/>
        </w:rPr>
        <w:t>does not necessarily</w:t>
      </w:r>
      <w:r>
        <w:rPr>
          <w:u w:val="single"/>
        </w:rPr>
        <w:t xml:space="preserve"> jolt individuals into action</w:t>
      </w:r>
      <w:r>
        <w:rPr>
          <w:sz w:val="14"/>
          <w:szCs w:val="14"/>
        </w:rPr>
        <w:t>.</w:t>
      </w:r>
    </w:p>
    <w:p w14:paraId="30AFC102" w14:textId="77777777" w:rsidR="00660ED1" w:rsidRDefault="00660ED1" w:rsidP="00660ED1">
      <w:pPr>
        <w:rPr>
          <w:sz w:val="14"/>
          <w:szCs w:val="14"/>
        </w:rPr>
      </w:pPr>
      <w:r>
        <w:rPr>
          <w:sz w:val="14"/>
          <w:szCs w:val="14"/>
        </w:rPr>
        <w:t xml:space="preserve">Over the past twenty years, as a large gap between knowledge, concern, and action developed, so did a wide literature on the topic. A review of over two decades of research, ranging from behavioral and environmental economics to cognitive sciences, social psychology, health policy, and marketing, finds many scholars trying to understand the cognitive traits that hold people back.64 With regard to climate change specifically, the problem is that </w:t>
      </w:r>
      <w:r>
        <w:rPr>
          <w:u w:val="single"/>
        </w:rPr>
        <w:t xml:space="preserve">shared </w:t>
      </w:r>
      <w:r>
        <w:rPr>
          <w:highlight w:val="cyan"/>
          <w:u w:val="single"/>
        </w:rPr>
        <w:t>gains</w:t>
      </w:r>
      <w:r>
        <w:rPr>
          <w:sz w:val="14"/>
          <w:szCs w:val="14"/>
        </w:rPr>
        <w:t xml:space="preserve">, often </w:t>
      </w:r>
      <w:r>
        <w:rPr>
          <w:u w:val="single"/>
        </w:rPr>
        <w:t xml:space="preserve">erroneously perceived as </w:t>
      </w:r>
      <w:r>
        <w:rPr>
          <w:rFonts w:eastAsia="Calibri"/>
          <w:b/>
          <w:u w:val="single"/>
        </w:rPr>
        <w:t xml:space="preserve">far </w:t>
      </w:r>
      <w:r>
        <w:rPr>
          <w:rFonts w:eastAsia="Calibri"/>
          <w:b/>
          <w:highlight w:val="cyan"/>
          <w:u w:val="single"/>
        </w:rPr>
        <w:t>in the future</w:t>
      </w:r>
      <w:r>
        <w:rPr>
          <w:sz w:val="14"/>
          <w:szCs w:val="14"/>
        </w:rPr>
        <w:t xml:space="preserve">, </w:t>
      </w:r>
      <w:r>
        <w:rPr>
          <w:highlight w:val="cyan"/>
          <w:u w:val="single"/>
        </w:rPr>
        <w:t>are</w:t>
      </w:r>
      <w:r>
        <w:rPr>
          <w:u w:val="single"/>
        </w:rPr>
        <w:t xml:space="preserve"> constantly </w:t>
      </w:r>
      <w:r>
        <w:rPr>
          <w:highlight w:val="cyan"/>
          <w:u w:val="single"/>
        </w:rPr>
        <w:t>weighed against</w:t>
      </w:r>
      <w:r>
        <w:rPr>
          <w:u w:val="single"/>
        </w:rPr>
        <w:t xml:space="preserve"> </w:t>
      </w:r>
      <w:r>
        <w:rPr>
          <w:rFonts w:eastAsia="Calibri"/>
          <w:b/>
          <w:u w:val="single"/>
        </w:rPr>
        <w:t>personal</w:t>
      </w:r>
      <w:r>
        <w:rPr>
          <w:sz w:val="14"/>
          <w:szCs w:val="14"/>
        </w:rPr>
        <w:t xml:space="preserve">, </w:t>
      </w:r>
      <w:r>
        <w:rPr>
          <w:rFonts w:eastAsia="Calibri"/>
          <w:b/>
          <w:highlight w:val="cyan"/>
          <w:u w:val="single"/>
        </w:rPr>
        <w:t>immediate costs</w:t>
      </w:r>
      <w:r>
        <w:rPr>
          <w:sz w:val="14"/>
          <w:szCs w:val="14"/>
        </w:rPr>
        <w:t xml:space="preserve">. </w:t>
      </w:r>
      <w:r>
        <w:rPr>
          <w:u w:val="single"/>
        </w:rPr>
        <w:t>Given that</w:t>
      </w:r>
      <w:r>
        <w:rPr>
          <w:sz w:val="14"/>
          <w:szCs w:val="14"/>
        </w:rPr>
        <w:t xml:space="preserve">, in our current technological state, </w:t>
      </w:r>
      <w:r>
        <w:rPr>
          <w:u w:val="single"/>
        </w:rPr>
        <w:t xml:space="preserve">CO2 emissions originate from basically </w:t>
      </w:r>
      <w:r>
        <w:rPr>
          <w:rFonts w:eastAsia="Calibri"/>
          <w:b/>
          <w:u w:val="single"/>
        </w:rPr>
        <w:t>every aspect of modern lifestyles</w:t>
      </w:r>
      <w:r>
        <w:rPr>
          <w:sz w:val="14"/>
          <w:szCs w:val="14"/>
        </w:rPr>
        <w:t xml:space="preserve">, </w:t>
      </w:r>
      <w:r>
        <w:rPr>
          <w:u w:val="single"/>
        </w:rPr>
        <w:t xml:space="preserve">most of the actions required to bring them down </w:t>
      </w:r>
      <w:r>
        <w:rPr>
          <w:rFonts w:eastAsia="Calibri"/>
          <w:b/>
          <w:u w:val="single"/>
        </w:rPr>
        <w:t>clash</w:t>
      </w:r>
      <w:r>
        <w:rPr>
          <w:u w:val="single"/>
        </w:rPr>
        <w:t xml:space="preserve"> with elements</w:t>
      </w:r>
      <w:r>
        <w:rPr>
          <w:sz w:val="14"/>
          <w:szCs w:val="14"/>
        </w:rPr>
        <w:t xml:space="preserve"> that have been, until recently, </w:t>
      </w:r>
      <w:r>
        <w:rPr>
          <w:u w:val="single"/>
        </w:rPr>
        <w:t xml:space="preserve">at the </w:t>
      </w:r>
      <w:r>
        <w:rPr>
          <w:rFonts w:eastAsia="Calibri"/>
          <w:b/>
          <w:u w:val="single"/>
        </w:rPr>
        <w:t>core</w:t>
      </w:r>
      <w:r>
        <w:rPr>
          <w:u w:val="single"/>
        </w:rPr>
        <w:t xml:space="preserve"> of our values</w:t>
      </w:r>
      <w:r>
        <w:rPr>
          <w:sz w:val="14"/>
          <w:szCs w:val="14"/>
        </w:rPr>
        <w:t xml:space="preserve">, </w:t>
      </w:r>
      <w:r>
        <w:rPr>
          <w:u w:val="single"/>
        </w:rPr>
        <w:t>identity formation</w:t>
      </w:r>
      <w:r>
        <w:rPr>
          <w:sz w:val="14"/>
          <w:szCs w:val="14"/>
        </w:rPr>
        <w:t xml:space="preserve">, </w:t>
      </w:r>
      <w:r>
        <w:rPr>
          <w:u w:val="single"/>
        </w:rPr>
        <w:t>and belief system</w:t>
      </w:r>
      <w:r>
        <w:rPr>
          <w:sz w:val="14"/>
          <w:szCs w:val="14"/>
        </w:rPr>
        <w:t>.</w:t>
      </w:r>
    </w:p>
    <w:p w14:paraId="618C3806" w14:textId="77777777" w:rsidR="00660ED1" w:rsidRDefault="00660ED1" w:rsidP="00660ED1">
      <w:pPr>
        <w:rPr>
          <w:sz w:val="14"/>
          <w:szCs w:val="14"/>
        </w:rPr>
      </w:pPr>
      <w:r>
        <w:rPr>
          <w:sz w:val="14"/>
          <w:szCs w:val="14"/>
        </w:rPr>
        <w:t xml:space="preserve">These are the same human traits we saw above as we explored the nonfunctional utility of consumption. For example, </w:t>
      </w:r>
      <w:r>
        <w:rPr>
          <w:u w:val="single"/>
        </w:rPr>
        <w:t>for over half a century</w:t>
      </w:r>
      <w:r>
        <w:rPr>
          <w:sz w:val="14"/>
          <w:szCs w:val="14"/>
        </w:rPr>
        <w:t xml:space="preserve">, </w:t>
      </w:r>
      <w:r>
        <w:rPr>
          <w:u w:val="single"/>
        </w:rPr>
        <w:t>it has been a status symbol to have a luxury car</w:t>
      </w:r>
      <w:r>
        <w:rPr>
          <w:sz w:val="14"/>
          <w:szCs w:val="14"/>
        </w:rPr>
        <w:t xml:space="preserve">, </w:t>
      </w:r>
      <w:r>
        <w:rPr>
          <w:u w:val="single"/>
        </w:rPr>
        <w:t>and jet-setting around the globe has been a clear marker of success</w:t>
      </w:r>
      <w:r>
        <w:rPr>
          <w:sz w:val="14"/>
          <w:szCs w:val="14"/>
        </w:rPr>
        <w:t xml:space="preserve">—think of the iconic James Bond with his deluxe Aston Martin and secret missions involving travel to exotic locations. </w:t>
      </w:r>
      <w:r>
        <w:rPr>
          <w:u w:val="single"/>
        </w:rPr>
        <w:t>It has been the tradition in many countries for people’s diet to center on meat</w:t>
      </w:r>
      <w:r>
        <w:rPr>
          <w:sz w:val="14"/>
          <w:szCs w:val="14"/>
        </w:rPr>
        <w:t xml:space="preserve">, a very CO2-intensive form of nourishment. </w:t>
      </w:r>
      <w:r>
        <w:rPr>
          <w:u w:val="single"/>
        </w:rPr>
        <w:t xml:space="preserve">Such norms </w:t>
      </w:r>
      <w:r>
        <w:rPr>
          <w:rFonts w:eastAsia="Calibri"/>
          <w:b/>
          <w:u w:val="single"/>
        </w:rPr>
        <w:t>do not evolve quickly</w:t>
      </w:r>
      <w:r>
        <w:rPr>
          <w:sz w:val="14"/>
          <w:szCs w:val="14"/>
        </w:rPr>
        <w:t xml:space="preserve">. </w:t>
      </w:r>
      <w:r>
        <w:rPr>
          <w:u w:val="single"/>
        </w:rPr>
        <w:t>No matter the level of education or</w:t>
      </w:r>
      <w:r>
        <w:rPr>
          <w:sz w:val="14"/>
          <w:szCs w:val="14"/>
        </w:rPr>
        <w:t xml:space="preserve"> degree of climate </w:t>
      </w:r>
      <w:r>
        <w:rPr>
          <w:u w:val="single"/>
        </w:rPr>
        <w:t>awareness</w:t>
      </w:r>
      <w:r>
        <w:rPr>
          <w:sz w:val="14"/>
          <w:szCs w:val="14"/>
        </w:rPr>
        <w:t xml:space="preserve">, </w:t>
      </w:r>
      <w:r>
        <w:rPr>
          <w:u w:val="single"/>
        </w:rPr>
        <w:t xml:space="preserve">when systems of beliefs </w:t>
      </w:r>
      <w:r>
        <w:rPr>
          <w:rFonts w:eastAsia="Calibri"/>
          <w:b/>
          <w:u w:val="single"/>
        </w:rPr>
        <w:t>clash</w:t>
      </w:r>
      <w:r>
        <w:rPr>
          <w:sz w:val="14"/>
          <w:szCs w:val="14"/>
        </w:rPr>
        <w:t xml:space="preserve">, </w:t>
      </w:r>
      <w:r>
        <w:rPr>
          <w:u w:val="single"/>
        </w:rPr>
        <w:t xml:space="preserve">individuals experience </w:t>
      </w:r>
      <w:r>
        <w:rPr>
          <w:rFonts w:eastAsia="Calibri"/>
          <w:b/>
          <w:u w:val="single"/>
        </w:rPr>
        <w:t>cognitive dissonance</w:t>
      </w:r>
      <w:r>
        <w:rPr>
          <w:u w:val="single"/>
        </w:rPr>
        <w:t xml:space="preserve"> and look for ways to </w:t>
      </w:r>
      <w:r>
        <w:rPr>
          <w:rFonts w:eastAsia="Calibri"/>
          <w:b/>
          <w:u w:val="single"/>
        </w:rPr>
        <w:t>avoid</w:t>
      </w:r>
      <w:r>
        <w:rPr>
          <w:u w:val="single"/>
        </w:rPr>
        <w:t xml:space="preserve"> change</w:t>
      </w:r>
      <w:r>
        <w:rPr>
          <w:sz w:val="14"/>
          <w:szCs w:val="14"/>
        </w:rPr>
        <w:t xml:space="preserve">. This conflict has not boded well for climate action, as </w:t>
      </w:r>
      <w:r>
        <w:rPr>
          <w:highlight w:val="cyan"/>
          <w:u w:val="single"/>
        </w:rPr>
        <w:t>people</w:t>
      </w:r>
      <w:r>
        <w:rPr>
          <w:u w:val="single"/>
        </w:rPr>
        <w:t xml:space="preserve"> have relied on </w:t>
      </w:r>
      <w:r>
        <w:rPr>
          <w:rFonts w:eastAsia="Calibri"/>
          <w:b/>
          <w:u w:val="single"/>
        </w:rPr>
        <w:t>all sorts of justifications</w:t>
      </w:r>
      <w:r>
        <w:rPr>
          <w:u w:val="single"/>
        </w:rPr>
        <w:t xml:space="preserve"> to evade a sense of guilt and stick to their carbon-intensive habits</w:t>
      </w:r>
      <w:r>
        <w:rPr>
          <w:sz w:val="14"/>
          <w:szCs w:val="14"/>
        </w:rPr>
        <w:t xml:space="preserve">. </w:t>
      </w:r>
      <w:r>
        <w:rPr>
          <w:u w:val="single"/>
        </w:rPr>
        <w:t>Some</w:t>
      </w:r>
      <w:r>
        <w:rPr>
          <w:sz w:val="14"/>
          <w:szCs w:val="14"/>
        </w:rPr>
        <w:t xml:space="preserve"> feel compelled to </w:t>
      </w:r>
      <w:r>
        <w:rPr>
          <w:rFonts w:eastAsia="Calibri"/>
          <w:b/>
          <w:highlight w:val="cyan"/>
          <w:u w:val="single"/>
        </w:rPr>
        <w:t>question</w:t>
      </w:r>
      <w:r>
        <w:rPr>
          <w:rFonts w:eastAsia="Calibri"/>
          <w:b/>
          <w:u w:val="single"/>
        </w:rPr>
        <w:t xml:space="preserve"> the </w:t>
      </w:r>
      <w:r>
        <w:rPr>
          <w:rFonts w:eastAsia="Calibri"/>
          <w:b/>
          <w:highlight w:val="cyan"/>
          <w:u w:val="single"/>
        </w:rPr>
        <w:t>science</w:t>
      </w:r>
      <w:r>
        <w:rPr>
          <w:sz w:val="14"/>
          <w:szCs w:val="14"/>
        </w:rPr>
        <w:t xml:space="preserve"> behind climate change, and stress the wide uncertainty surrounding estimates. </w:t>
      </w:r>
      <w:r>
        <w:rPr>
          <w:u w:val="single"/>
        </w:rPr>
        <w:t xml:space="preserve">Others </w:t>
      </w:r>
      <w:r>
        <w:rPr>
          <w:highlight w:val="cyan"/>
          <w:u w:val="single"/>
        </w:rPr>
        <w:t>fall</w:t>
      </w:r>
      <w:r>
        <w:rPr>
          <w:u w:val="single"/>
        </w:rPr>
        <w:t xml:space="preserve"> </w:t>
      </w:r>
      <w:r>
        <w:rPr>
          <w:highlight w:val="cyan"/>
          <w:u w:val="single"/>
        </w:rPr>
        <w:t xml:space="preserve">back on </w:t>
      </w:r>
      <w:r>
        <w:rPr>
          <w:rFonts w:eastAsia="Calibri"/>
          <w:b/>
          <w:highlight w:val="cyan"/>
          <w:u w:val="single"/>
        </w:rPr>
        <w:t>fatalism</w:t>
      </w:r>
      <w:r>
        <w:rPr>
          <w:sz w:val="14"/>
          <w:szCs w:val="14"/>
        </w:rPr>
        <w:t xml:space="preserve"> (“we are all going to die in any case”), </w:t>
      </w:r>
      <w:r>
        <w:rPr>
          <w:highlight w:val="cyan"/>
          <w:u w:val="single"/>
        </w:rPr>
        <w:t>or</w:t>
      </w:r>
      <w:r>
        <w:rPr>
          <w:sz w:val="14"/>
          <w:szCs w:val="14"/>
        </w:rPr>
        <w:t xml:space="preserve"> the odd argument of </w:t>
      </w:r>
      <w:r>
        <w:rPr>
          <w:highlight w:val="cyan"/>
          <w:u w:val="single"/>
        </w:rPr>
        <w:t xml:space="preserve">being </w:t>
      </w:r>
      <w:r>
        <w:rPr>
          <w:rFonts w:eastAsia="Calibri"/>
          <w:b/>
          <w:highlight w:val="cyan"/>
          <w:u w:val="single"/>
        </w:rPr>
        <w:t>too busy</w:t>
      </w:r>
      <w:r>
        <w:rPr>
          <w:u w:val="single"/>
        </w:rPr>
        <w:t xml:space="preserve"> to act</w:t>
      </w:r>
      <w:r>
        <w:rPr>
          <w:sz w:val="14"/>
          <w:szCs w:val="14"/>
        </w:rPr>
        <w:t xml:space="preserve">. Yet </w:t>
      </w:r>
      <w:r>
        <w:rPr>
          <w:u w:val="single"/>
        </w:rPr>
        <w:t xml:space="preserve">others </w:t>
      </w:r>
      <w:r>
        <w:rPr>
          <w:highlight w:val="cyan"/>
          <w:u w:val="single"/>
        </w:rPr>
        <w:t>engage in</w:t>
      </w:r>
      <w:r>
        <w:rPr>
          <w:u w:val="single"/>
        </w:rPr>
        <w:t xml:space="preserve"> </w:t>
      </w:r>
      <w:r>
        <w:rPr>
          <w:rFonts w:eastAsia="Calibri"/>
          <w:b/>
          <w:u w:val="single"/>
        </w:rPr>
        <w:t xml:space="preserve">wild </w:t>
      </w:r>
      <w:r>
        <w:rPr>
          <w:rFonts w:eastAsia="Calibri"/>
          <w:b/>
          <w:highlight w:val="cyan"/>
          <w:u w:val="single"/>
        </w:rPr>
        <w:t>discounting</w:t>
      </w:r>
      <w:r>
        <w:rPr>
          <w:u w:val="single"/>
        </w:rPr>
        <w:t xml:space="preserve"> of the timeframe and geographic scope involved</w:t>
      </w:r>
      <w:r>
        <w:rPr>
          <w:sz w:val="14"/>
          <w:szCs w:val="14"/>
        </w:rPr>
        <w:t xml:space="preserve"> (“it’s going to affect people far away from here, in a future far away”), </w:t>
      </w:r>
      <w:r>
        <w:rPr>
          <w:highlight w:val="cyan"/>
          <w:u w:val="single"/>
        </w:rPr>
        <w:t>or</w:t>
      </w:r>
      <w:r>
        <w:rPr>
          <w:u w:val="single"/>
        </w:rPr>
        <w:t xml:space="preserve"> use </w:t>
      </w:r>
      <w:r>
        <w:rPr>
          <w:rFonts w:eastAsia="Calibri"/>
          <w:b/>
          <w:u w:val="single"/>
        </w:rPr>
        <w:t>blame-</w:t>
      </w:r>
      <w:r>
        <w:rPr>
          <w:rFonts w:eastAsia="Calibri"/>
          <w:b/>
          <w:highlight w:val="cyan"/>
          <w:u w:val="single"/>
        </w:rPr>
        <w:t>shifting</w:t>
      </w:r>
      <w:r>
        <w:rPr>
          <w:u w:val="single"/>
        </w:rPr>
        <w:t xml:space="preserve"> techniques</w:t>
      </w:r>
      <w:r>
        <w:rPr>
          <w:sz w:val="14"/>
          <w:szCs w:val="14"/>
        </w:rPr>
        <w:t xml:space="preserve"> (“why should I do something when China / politicians / corporations are not doing anything?”).</w:t>
      </w:r>
    </w:p>
    <w:p w14:paraId="5B4E3743" w14:textId="77777777" w:rsidR="00660ED1" w:rsidRDefault="00660ED1" w:rsidP="00660ED1">
      <w:pPr>
        <w:rPr>
          <w:sz w:val="14"/>
          <w:szCs w:val="14"/>
        </w:rPr>
      </w:pPr>
      <w:r>
        <w:rPr>
          <w:sz w:val="14"/>
          <w:szCs w:val="14"/>
        </w:rPr>
        <w:t xml:space="preserve">Fighting climate change will surely require changes in behavior by citizens, which will hinge on a complex set of incentives and regulations, as Chapter 8 will explore. </w:t>
      </w:r>
      <w:r>
        <w:rPr>
          <w:u w:val="single"/>
        </w:rPr>
        <w:t xml:space="preserve">We </w:t>
      </w:r>
      <w:r>
        <w:rPr>
          <w:rFonts w:eastAsia="Calibri"/>
          <w:b/>
          <w:u w:val="single"/>
        </w:rPr>
        <w:t>should not hold our breath</w:t>
      </w:r>
      <w:r>
        <w:rPr>
          <w:sz w:val="14"/>
          <w:szCs w:val="14"/>
        </w:rPr>
        <w:t xml:space="preserve">, however, </w:t>
      </w:r>
      <w:r>
        <w:rPr>
          <w:u w:val="single"/>
        </w:rPr>
        <w:t xml:space="preserve">waiting for a </w:t>
      </w:r>
      <w:r>
        <w:rPr>
          <w:rFonts w:eastAsia="Calibri"/>
          <w:b/>
          <w:u w:val="single"/>
        </w:rPr>
        <w:t>spontaneous</w:t>
      </w:r>
      <w:r>
        <w:rPr>
          <w:u w:val="single"/>
        </w:rPr>
        <w:t xml:space="preserve"> and </w:t>
      </w:r>
      <w:r>
        <w:rPr>
          <w:rFonts w:eastAsia="Calibri"/>
          <w:b/>
          <w:u w:val="single"/>
        </w:rPr>
        <w:t>complete turnaround</w:t>
      </w:r>
      <w:r>
        <w:rPr>
          <w:u w:val="single"/>
        </w:rPr>
        <w:t xml:space="preserve"> of current value systems</w:t>
      </w:r>
      <w:r>
        <w:rPr>
          <w:sz w:val="14"/>
          <w:szCs w:val="14"/>
        </w:rPr>
        <w:t xml:space="preserve">. </w:t>
      </w:r>
      <w:r>
        <w:rPr>
          <w:u w:val="single"/>
        </w:rPr>
        <w:t>Much less should we make this</w:t>
      </w:r>
      <w:r>
        <w:rPr>
          <w:sz w:val="14"/>
          <w:szCs w:val="14"/>
        </w:rPr>
        <w:t xml:space="preserve">, as the degrowth agenda implicitly does, </w:t>
      </w:r>
      <w:r>
        <w:rPr>
          <w:u w:val="single"/>
        </w:rPr>
        <w:t xml:space="preserve">the </w:t>
      </w:r>
      <w:r>
        <w:rPr>
          <w:rFonts w:eastAsia="Calibri"/>
          <w:b/>
          <w:u w:val="single"/>
        </w:rPr>
        <w:t>central element</w:t>
      </w:r>
      <w:r>
        <w:rPr>
          <w:u w:val="single"/>
        </w:rPr>
        <w:t xml:space="preserve"> of the fight</w:t>
      </w:r>
      <w:r>
        <w:rPr>
          <w:sz w:val="14"/>
          <w:szCs w:val="14"/>
        </w:rPr>
        <w:t xml:space="preserve"> against climate change and environmental degradation.</w:t>
      </w:r>
    </w:p>
    <w:p w14:paraId="62AAF38F" w14:textId="77777777" w:rsidR="00660ED1" w:rsidRDefault="00660ED1" w:rsidP="00660ED1">
      <w:pPr>
        <w:spacing w:line="276" w:lineRule="auto"/>
        <w:rPr>
          <w:sz w:val="16"/>
          <w:szCs w:val="16"/>
        </w:rPr>
      </w:pPr>
    </w:p>
    <w:p w14:paraId="534E9635" w14:textId="77777777" w:rsidR="00660ED1" w:rsidRDefault="00660ED1" w:rsidP="00660ED1">
      <w:pPr>
        <w:pStyle w:val="Heading4"/>
        <w:rPr>
          <w:b w:val="0"/>
        </w:rPr>
      </w:pPr>
      <w:r>
        <w:t xml:space="preserve">Decoupling is </w:t>
      </w:r>
      <w:r>
        <w:rPr>
          <w:u w:val="single"/>
        </w:rPr>
        <w:t>absolute</w:t>
      </w:r>
      <w:r>
        <w:t xml:space="preserve"> AND ‘</w:t>
      </w:r>
      <w:r>
        <w:rPr>
          <w:u w:val="single"/>
        </w:rPr>
        <w:t>de-growthers</w:t>
      </w:r>
      <w:r>
        <w:t>’ are lying</w:t>
      </w:r>
      <w:r>
        <w:rPr>
          <w:b w:val="0"/>
        </w:rPr>
        <w:t xml:space="preserve"> </w:t>
      </w:r>
    </w:p>
    <w:p w14:paraId="08E54041" w14:textId="77777777" w:rsidR="00660ED1" w:rsidRDefault="00660ED1" w:rsidP="00660ED1">
      <w:r>
        <w:rPr>
          <w:b/>
          <w:sz w:val="26"/>
          <w:szCs w:val="26"/>
        </w:rPr>
        <w:t>Smith 23</w:t>
      </w:r>
      <w:r>
        <w:t xml:space="preserve"> [Noah Smith, doctorate in Economics from the University of Michigan in 2012 and was an assistant professor of Behavioral Finance at Stony Brook University. "Why Paul Ehrlich got everything wrong.” https://noahpinion.substack.com/p/why-paul-ehrlich-got-everything-wrong]</w:t>
      </w:r>
    </w:p>
    <w:p w14:paraId="5DDEBEA6" w14:textId="77777777" w:rsidR="00660ED1" w:rsidRDefault="00660ED1" w:rsidP="00660ED1">
      <w:pPr>
        <w:rPr>
          <w:sz w:val="16"/>
          <w:szCs w:val="16"/>
        </w:rPr>
      </w:pPr>
      <w:r>
        <w:rPr>
          <w:sz w:val="16"/>
          <w:szCs w:val="16"/>
        </w:rPr>
        <w:t xml:space="preserve">Nowadays, as in the 70s, many intellectuals on </w:t>
      </w:r>
      <w:r>
        <w:rPr>
          <w:highlight w:val="cyan"/>
          <w:u w:val="single"/>
        </w:rPr>
        <w:t xml:space="preserve">the left </w:t>
      </w:r>
      <w:r>
        <w:rPr>
          <w:u w:val="single"/>
        </w:rPr>
        <w:t>have</w:t>
      </w:r>
      <w:r>
        <w:rPr>
          <w:sz w:val="16"/>
          <w:szCs w:val="16"/>
        </w:rPr>
        <w:t xml:space="preserve"> </w:t>
      </w:r>
      <w:r>
        <w:rPr>
          <w:u w:val="single"/>
        </w:rPr>
        <w:t>become</w:t>
      </w:r>
      <w:r>
        <w:rPr>
          <w:sz w:val="16"/>
          <w:szCs w:val="16"/>
        </w:rPr>
        <w:t xml:space="preserve"> </w:t>
      </w:r>
      <w:r>
        <w:rPr>
          <w:highlight w:val="cyan"/>
          <w:u w:val="single"/>
        </w:rPr>
        <w:t>afraid</w:t>
      </w:r>
      <w:r>
        <w:rPr>
          <w:sz w:val="16"/>
          <w:szCs w:val="16"/>
          <w:highlight w:val="cyan"/>
        </w:rPr>
        <w:t xml:space="preserve"> </w:t>
      </w:r>
      <w:r>
        <w:rPr>
          <w:highlight w:val="cyan"/>
          <w:u w:val="single"/>
        </w:rPr>
        <w:t>of</w:t>
      </w:r>
      <w:r>
        <w:rPr>
          <w:u w:val="single"/>
        </w:rPr>
        <w:t xml:space="preserve"> economic </w:t>
      </w:r>
      <w:r>
        <w:rPr>
          <w:rFonts w:eastAsia="Calibri"/>
          <w:b/>
          <w:highlight w:val="cyan"/>
          <w:u w:val="single"/>
        </w:rPr>
        <w:t>growth</w:t>
      </w:r>
      <w:r>
        <w:rPr>
          <w:sz w:val="16"/>
          <w:szCs w:val="16"/>
          <w:highlight w:val="cyan"/>
        </w:rPr>
        <w:t xml:space="preserve"> </w:t>
      </w:r>
      <w:r>
        <w:rPr>
          <w:highlight w:val="cyan"/>
          <w:u w:val="single"/>
        </w:rPr>
        <w:t>and</w:t>
      </w:r>
      <w:r>
        <w:rPr>
          <w:sz w:val="16"/>
          <w:szCs w:val="16"/>
          <w:highlight w:val="cyan"/>
        </w:rPr>
        <w:t xml:space="preserve"> </w:t>
      </w:r>
      <w:r>
        <w:rPr>
          <w:rFonts w:eastAsia="Calibri"/>
          <w:b/>
          <w:highlight w:val="cyan"/>
          <w:u w:val="single"/>
        </w:rPr>
        <w:t>resource limitations</w:t>
      </w:r>
      <w:r>
        <w:rPr>
          <w:sz w:val="16"/>
          <w:szCs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4544D99F" w14:textId="77777777" w:rsidR="00660ED1" w:rsidRDefault="00660ED1" w:rsidP="00660ED1">
      <w:pPr>
        <w:rPr>
          <w:sz w:val="16"/>
          <w:szCs w:val="16"/>
        </w:rPr>
      </w:pPr>
      <w:r>
        <w:rPr>
          <w:sz w:val="16"/>
          <w:szCs w:val="16"/>
        </w:rPr>
        <w:t xml:space="preserve">So far, </w:t>
      </w:r>
      <w:r>
        <w:rPr>
          <w:rFonts w:eastAsia="Calibri"/>
          <w:b/>
          <w:highlight w:val="cyan"/>
          <w:u w:val="single"/>
        </w:rPr>
        <w:t xml:space="preserve">degrowth’s </w:t>
      </w:r>
      <w:r>
        <w:rPr>
          <w:rFonts w:eastAsia="Calibri"/>
          <w:b/>
          <w:u w:val="single"/>
        </w:rPr>
        <w:t>popularity</w:t>
      </w:r>
      <w:r>
        <w:rPr>
          <w:sz w:val="16"/>
          <w:szCs w:val="16"/>
        </w:rPr>
        <w:t xml:space="preserve"> </w:t>
      </w:r>
      <w:r>
        <w:rPr>
          <w:u w:val="single"/>
        </w:rPr>
        <w:t xml:space="preserve">in the </w:t>
      </w:r>
      <w:r>
        <w:rPr>
          <w:rFonts w:eastAsia="Calibri"/>
          <w:b/>
          <w:u w:val="single"/>
        </w:rPr>
        <w:t>U.S</w:t>
      </w:r>
      <w:r>
        <w:rPr>
          <w:u w:val="single"/>
        </w:rPr>
        <w:t xml:space="preserve">. has been </w:t>
      </w:r>
      <w:r>
        <w:rPr>
          <w:highlight w:val="cyan"/>
          <w:u w:val="single"/>
        </w:rPr>
        <w:t>limited due to vigorous</w:t>
      </w:r>
      <w:r>
        <w:rPr>
          <w:sz w:val="16"/>
          <w:szCs w:val="16"/>
          <w:highlight w:val="cyan"/>
        </w:rPr>
        <w:t xml:space="preserve"> </w:t>
      </w:r>
      <w:r>
        <w:rPr>
          <w:rFonts w:eastAsia="Calibri"/>
          <w:b/>
          <w:highlight w:val="cyan"/>
          <w:u w:val="single"/>
        </w:rPr>
        <w:t>pushback</w:t>
      </w:r>
      <w:r>
        <w:rPr>
          <w:sz w:val="16"/>
          <w:szCs w:val="16"/>
          <w:highlight w:val="cyan"/>
        </w:rPr>
        <w:t xml:space="preserve"> </w:t>
      </w:r>
      <w:r>
        <w:rPr>
          <w:u w:val="single"/>
        </w:rPr>
        <w:t>from</w:t>
      </w:r>
      <w:r>
        <w:rPr>
          <w:sz w:val="16"/>
          <w:szCs w:val="16"/>
        </w:rPr>
        <w:t xml:space="preserve"> </w:t>
      </w:r>
      <w:r>
        <w:rPr>
          <w:rFonts w:eastAsia="Calibri"/>
          <w:b/>
          <w:u w:val="single"/>
        </w:rPr>
        <w:t>liberals and many leftists</w:t>
      </w:r>
      <w:r>
        <w:rPr>
          <w:u w:val="single"/>
        </w:rPr>
        <w:t xml:space="preserve">, who realize that </w:t>
      </w:r>
      <w:r>
        <w:rPr>
          <w:highlight w:val="cyan"/>
          <w:u w:val="single"/>
        </w:rPr>
        <w:t>its</w:t>
      </w:r>
      <w:r>
        <w:rPr>
          <w:u w:val="single"/>
        </w:rPr>
        <w:t xml:space="preserve"> proposed </w:t>
      </w:r>
      <w:r>
        <w:rPr>
          <w:rFonts w:eastAsia="Calibri"/>
          <w:b/>
          <w:u w:val="single"/>
        </w:rPr>
        <w:t>solution</w:t>
      </w:r>
      <w:r>
        <w:rPr>
          <w:sz w:val="16"/>
          <w:szCs w:val="16"/>
        </w:rPr>
        <w:t xml:space="preserve"> </w:t>
      </w:r>
      <w:r>
        <w:rPr>
          <w:u w:val="single"/>
        </w:rPr>
        <w:t xml:space="preserve">of massive coordinated global </w:t>
      </w:r>
      <w:r>
        <w:rPr>
          <w:rFonts w:eastAsia="Calibri"/>
          <w:b/>
          <w:u w:val="single"/>
        </w:rPr>
        <w:t>anti-growth</w:t>
      </w:r>
      <w:r>
        <w:rPr>
          <w:u w:val="single"/>
        </w:rPr>
        <w:t xml:space="preserve"> planning </w:t>
      </w:r>
      <w:r>
        <w:rPr>
          <w:highlight w:val="cyan"/>
          <w:u w:val="single"/>
        </w:rPr>
        <w:t>is</w:t>
      </w:r>
      <w:r>
        <w:rPr>
          <w:sz w:val="16"/>
          <w:szCs w:val="16"/>
        </w:rPr>
        <w:t xml:space="preserve"> A) </w:t>
      </w:r>
      <w:r>
        <w:rPr>
          <w:rFonts w:eastAsia="Calibri"/>
          <w:b/>
          <w:highlight w:val="cyan"/>
          <w:u w:val="single"/>
        </w:rPr>
        <w:t>unworkable</w:t>
      </w:r>
      <w:r>
        <w:rPr>
          <w:sz w:val="16"/>
          <w:szCs w:val="16"/>
        </w:rPr>
        <w:t xml:space="preserve">, B) </w:t>
      </w:r>
      <w:r>
        <w:rPr>
          <w:u w:val="single"/>
        </w:rPr>
        <w:t xml:space="preserve">would </w:t>
      </w:r>
      <w:r>
        <w:rPr>
          <w:highlight w:val="cyan"/>
          <w:u w:val="single"/>
        </w:rPr>
        <w:t xml:space="preserve">stall the </w:t>
      </w:r>
      <w:r>
        <w:rPr>
          <w:rFonts w:eastAsia="Calibri"/>
          <w:b/>
          <w:highlight w:val="cyan"/>
          <w:u w:val="single"/>
        </w:rPr>
        <w:t>transition to renewable energy</w:t>
      </w:r>
      <w:r>
        <w:rPr>
          <w:sz w:val="16"/>
          <w:szCs w:val="16"/>
          <w:highlight w:val="cyan"/>
        </w:rPr>
        <w:t xml:space="preserve">, </w:t>
      </w:r>
      <w:r>
        <w:rPr>
          <w:highlight w:val="cyan"/>
          <w:u w:val="single"/>
        </w:rPr>
        <w:t>and</w:t>
      </w:r>
      <w:r>
        <w:rPr>
          <w:sz w:val="16"/>
          <w:szCs w:val="16"/>
        </w:rPr>
        <w:t xml:space="preserve"> C) would </w:t>
      </w:r>
      <w:r>
        <w:rPr>
          <w:highlight w:val="cyan"/>
          <w:u w:val="single"/>
        </w:rPr>
        <w:t>require</w:t>
      </w:r>
      <w:r>
        <w:rPr>
          <w:u w:val="single"/>
        </w:rPr>
        <w:t xml:space="preserve"> developing countries to make </w:t>
      </w:r>
      <w:r>
        <w:rPr>
          <w:rFonts w:eastAsia="Calibri"/>
          <w:b/>
          <w:highlight w:val="cyan"/>
          <w:u w:val="single"/>
        </w:rPr>
        <w:t>untenable sacrifices</w:t>
      </w:r>
      <w:r>
        <w:rPr>
          <w:sz w:val="16"/>
          <w:szCs w:val="16"/>
        </w:rPr>
        <w:t>.</w:t>
      </w:r>
    </w:p>
    <w:p w14:paraId="7D5D7124" w14:textId="77777777" w:rsidR="00660ED1" w:rsidRDefault="00660ED1" w:rsidP="00660ED1">
      <w:pPr>
        <w:rPr>
          <w:sz w:val="16"/>
          <w:szCs w:val="16"/>
        </w:rPr>
      </w:pPr>
      <w:r>
        <w:rPr>
          <w:sz w:val="16"/>
          <w:szCs w:val="16"/>
        </w:rPr>
        <w:t>But the idea still gets regular exposure in the American press, and sensible folks are forced to be constantly vigilant against the steady drumbeat of degrowtherism from across the Atlantic.</w:t>
      </w:r>
    </w:p>
    <w:p w14:paraId="04CA5DC1" w14:textId="77777777" w:rsidR="00660ED1" w:rsidRDefault="00660ED1" w:rsidP="00660ED1">
      <w:pPr>
        <w:rPr>
          <w:sz w:val="16"/>
          <w:szCs w:val="16"/>
        </w:rPr>
      </w:pPr>
      <w:r>
        <w:rPr>
          <w:sz w:val="16"/>
          <w:szCs w:val="16"/>
        </w:rPr>
        <w:t xml:space="preserve">It worth mentioning, though, that </w:t>
      </w:r>
      <w:r>
        <w:rPr>
          <w:rFonts w:eastAsia="Calibri"/>
          <w:b/>
          <w:highlight w:val="cyan"/>
          <w:u w:val="single"/>
        </w:rPr>
        <w:t>degrowthers</w:t>
      </w:r>
      <w:r>
        <w:rPr>
          <w:sz w:val="16"/>
          <w:szCs w:val="16"/>
        </w:rPr>
        <w:t xml:space="preserve"> </w:t>
      </w:r>
      <w:r>
        <w:rPr>
          <w:highlight w:val="cyan"/>
          <w:u w:val="single"/>
        </w:rPr>
        <w:t>are</w:t>
      </w:r>
      <w:r>
        <w:rPr>
          <w:u w:val="single"/>
        </w:rPr>
        <w:t xml:space="preserve">n’t just calling for </w:t>
      </w:r>
      <w:r>
        <w:rPr>
          <w:rFonts w:eastAsia="Calibri"/>
          <w:b/>
          <w:u w:val="single"/>
        </w:rPr>
        <w:t>unworkable</w:t>
      </w:r>
      <w:r>
        <w:rPr>
          <w:u w:val="single"/>
        </w:rPr>
        <w:t xml:space="preserve"> solutions</w:t>
      </w:r>
      <w:r>
        <w:rPr>
          <w:sz w:val="16"/>
          <w:szCs w:val="16"/>
        </w:rPr>
        <w:t xml:space="preserve">; </w:t>
      </w:r>
      <w:r>
        <w:rPr>
          <w:u w:val="single"/>
        </w:rPr>
        <w:t xml:space="preserve">they’re also incredibly </w:t>
      </w:r>
      <w:r>
        <w:rPr>
          <w:rFonts w:eastAsia="Calibri"/>
          <w:b/>
          <w:highlight w:val="cyan"/>
          <w:u w:val="single"/>
        </w:rPr>
        <w:t>sloppy</w:t>
      </w:r>
      <w:r>
        <w:rPr>
          <w:highlight w:val="cyan"/>
          <w:u w:val="single"/>
        </w:rPr>
        <w:t xml:space="preserve"> </w:t>
      </w:r>
      <w:r>
        <w:rPr>
          <w:u w:val="single"/>
        </w:rPr>
        <w:t xml:space="preserve">in their </w:t>
      </w:r>
      <w:r>
        <w:rPr>
          <w:rFonts w:eastAsia="Calibri"/>
          <w:b/>
          <w:u w:val="single"/>
        </w:rPr>
        <w:t>predictions</w:t>
      </w:r>
      <w:r>
        <w:rPr>
          <w:sz w:val="16"/>
          <w:szCs w:val="16"/>
        </w:rPr>
        <w:t>. For example, degrowthers regularly base their assessments of unsustainable resource use on aggregate measures of material usage. Here’s a typical example:</w:t>
      </w:r>
    </w:p>
    <w:p w14:paraId="627B6956" w14:textId="77777777" w:rsidR="00660ED1" w:rsidRDefault="00660ED1" w:rsidP="00660ED1">
      <w:pPr>
        <w:rPr>
          <w:sz w:val="16"/>
          <w:szCs w:val="16"/>
        </w:rPr>
      </w:pPr>
      <w:r>
        <w:rPr>
          <w:sz w:val="16"/>
          <w:szCs w:val="16"/>
        </w:rPr>
        <w:t>[[Chart Omitted]]</w:t>
      </w:r>
    </w:p>
    <w:p w14:paraId="3384F93C" w14:textId="77777777" w:rsidR="00660ED1" w:rsidRDefault="00660ED1" w:rsidP="00660ED1">
      <w:pPr>
        <w:rPr>
          <w:sz w:val="16"/>
          <w:szCs w:val="16"/>
        </w:rPr>
      </w:pPr>
      <w:r>
        <w:rPr>
          <w:sz w:val="16"/>
          <w:szCs w:val="16"/>
        </w:rPr>
        <w:t xml:space="preserve">The British intellectual Jason </w:t>
      </w:r>
      <w:r>
        <w:rPr>
          <w:rFonts w:eastAsia="Calibri"/>
          <w:b/>
          <w:highlight w:val="cyan"/>
          <w:u w:val="single"/>
        </w:rPr>
        <w:t>Hickel</w:t>
      </w:r>
      <w:r>
        <w:rPr>
          <w:sz w:val="16"/>
          <w:szCs w:val="16"/>
        </w:rPr>
        <w:t xml:space="preserve"> also </w:t>
      </w:r>
      <w:r>
        <w:rPr>
          <w:highlight w:val="cyan"/>
          <w:u w:val="single"/>
        </w:rPr>
        <w:t xml:space="preserve">uses </w:t>
      </w:r>
      <w:r>
        <w:rPr>
          <w:rFonts w:eastAsia="Calibri"/>
          <w:b/>
          <w:highlight w:val="cyan"/>
          <w:u w:val="single"/>
        </w:rPr>
        <w:t>aggregate</w:t>
      </w:r>
      <w:r>
        <w:rPr>
          <w:highlight w:val="cyan"/>
          <w:u w:val="single"/>
        </w:rPr>
        <w:t xml:space="preserve"> measures</w:t>
      </w:r>
      <w:r>
        <w:rPr>
          <w:u w:val="single"/>
        </w:rPr>
        <w:t xml:space="preserve"> of resource use by gross tonnage</w:t>
      </w:r>
      <w:r>
        <w:rPr>
          <w:sz w:val="16"/>
          <w:szCs w:val="16"/>
        </w:rPr>
        <w:t xml:space="preserve"> to support his own jeremiads against growth.</w:t>
      </w:r>
    </w:p>
    <w:p w14:paraId="0F5A4958" w14:textId="77777777" w:rsidR="00660ED1" w:rsidRDefault="00660ED1" w:rsidP="00660ED1">
      <w:pPr>
        <w:rPr>
          <w:u w:val="single"/>
        </w:rPr>
      </w:pPr>
      <w:r>
        <w:rPr>
          <w:u w:val="single"/>
        </w:rPr>
        <w:t xml:space="preserve">This is a </w:t>
      </w:r>
      <w:r>
        <w:rPr>
          <w:rFonts w:eastAsia="Calibri"/>
          <w:b/>
          <w:highlight w:val="cyan"/>
          <w:u w:val="single"/>
        </w:rPr>
        <w:t>terrible</w:t>
      </w:r>
      <w:r>
        <w:rPr>
          <w:rFonts w:eastAsia="Calibri"/>
          <w:b/>
          <w:u w:val="single"/>
        </w:rPr>
        <w:t xml:space="preserve"> metric</w:t>
      </w:r>
      <w:r>
        <w:rPr>
          <w:sz w:val="16"/>
          <w:szCs w:val="16"/>
        </w:rPr>
        <w:t xml:space="preserve">, for several reasons. </w:t>
      </w:r>
      <w:r>
        <w:rPr>
          <w:rFonts w:eastAsia="Calibri"/>
          <w:b/>
          <w:u w:val="single"/>
        </w:rPr>
        <w:t>First</w:t>
      </w:r>
      <w:r>
        <w:rPr>
          <w:sz w:val="16"/>
          <w:szCs w:val="16"/>
        </w:rPr>
        <w:t xml:space="preserve">, </w:t>
      </w:r>
      <w:r>
        <w:rPr>
          <w:highlight w:val="cyan"/>
          <w:u w:val="single"/>
        </w:rPr>
        <w:t>it includes materials</w:t>
      </w:r>
      <w:r>
        <w:rPr>
          <w:u w:val="single"/>
        </w:rPr>
        <w:t xml:space="preserve"> that are </w:t>
      </w:r>
      <w:r>
        <w:rPr>
          <w:rFonts w:eastAsia="Calibri"/>
          <w:b/>
          <w:highlight w:val="cyan"/>
          <w:u w:val="single"/>
        </w:rPr>
        <w:t>recycled</w:t>
      </w:r>
      <w:r>
        <w:rPr>
          <w:highlight w:val="cyan"/>
          <w:u w:val="single"/>
        </w:rPr>
        <w:t xml:space="preserve"> or </w:t>
      </w:r>
      <w:r>
        <w:rPr>
          <w:rFonts w:eastAsia="Calibri"/>
          <w:b/>
          <w:highlight w:val="cyan"/>
          <w:u w:val="single"/>
        </w:rPr>
        <w:t>sustainable</w:t>
      </w:r>
      <w:r>
        <w:rPr>
          <w:sz w:val="16"/>
          <w:szCs w:val="16"/>
        </w:rPr>
        <w:t xml:space="preserve"> (e.g. commercial forests, or farming itself). </w:t>
      </w:r>
      <w:r>
        <w:rPr>
          <w:u w:val="single"/>
        </w:rPr>
        <w:t>If resources shift to a more sustainable form</w:t>
      </w:r>
      <w:r>
        <w:rPr>
          <w:sz w:val="16"/>
          <w:szCs w:val="16"/>
        </w:rPr>
        <w:t xml:space="preserve"> — for example, the massive switch from fishing to fish farming — </w:t>
      </w:r>
      <w:r>
        <w:rPr>
          <w:u w:val="single"/>
        </w:rPr>
        <w:t>that won’t be recorded in these numbers.</w:t>
      </w:r>
    </w:p>
    <w:p w14:paraId="15BC6094" w14:textId="77777777" w:rsidR="00660ED1" w:rsidRDefault="00660ED1" w:rsidP="00660ED1">
      <w:pPr>
        <w:rPr>
          <w:sz w:val="16"/>
          <w:szCs w:val="16"/>
        </w:rPr>
      </w:pPr>
      <w:r>
        <w:rPr>
          <w:rFonts w:eastAsia="Calibri"/>
          <w:b/>
          <w:u w:val="single"/>
        </w:rPr>
        <w:t>Second</w:t>
      </w:r>
      <w:r>
        <w:rPr>
          <w:sz w:val="16"/>
          <w:szCs w:val="16"/>
        </w:rPr>
        <w:t xml:space="preserve">, </w:t>
      </w:r>
      <w:r>
        <w:rPr>
          <w:highlight w:val="cyan"/>
          <w:u w:val="single"/>
        </w:rPr>
        <w:t>it ignores</w:t>
      </w:r>
      <w:r>
        <w:rPr>
          <w:u w:val="single"/>
        </w:rPr>
        <w:t xml:space="preserve"> one of </w:t>
      </w:r>
      <w:r>
        <w:rPr>
          <w:highlight w:val="cyan"/>
          <w:u w:val="single"/>
        </w:rPr>
        <w:t>the most important</w:t>
      </w:r>
      <w:r>
        <w:rPr>
          <w:u w:val="single"/>
        </w:rPr>
        <w:t xml:space="preserve"> sources of </w:t>
      </w:r>
      <w:r>
        <w:rPr>
          <w:rFonts w:eastAsia="Calibri"/>
          <w:b/>
          <w:highlight w:val="cyan"/>
          <w:u w:val="single"/>
        </w:rPr>
        <w:t>sustainability</w:t>
      </w:r>
      <w:r>
        <w:rPr>
          <w:sz w:val="16"/>
          <w:szCs w:val="16"/>
        </w:rPr>
        <w:t xml:space="preserve">: </w:t>
      </w:r>
      <w:r>
        <w:rPr>
          <w:u w:val="single"/>
        </w:rPr>
        <w:t xml:space="preserve">resource </w:t>
      </w:r>
      <w:r>
        <w:rPr>
          <w:rFonts w:eastAsia="Calibri"/>
          <w:b/>
          <w:highlight w:val="cyan"/>
          <w:u w:val="single"/>
        </w:rPr>
        <w:t>substitution</w:t>
      </w:r>
      <w:r>
        <w:rPr>
          <w:sz w:val="16"/>
          <w:szCs w:val="16"/>
        </w:rPr>
        <w:t xml:space="preserve">. When humans figure out how to substitute a commonly available resource for a scarce one, </w:t>
      </w:r>
      <w:r>
        <w:rPr>
          <w:highlight w:val="cyan"/>
          <w:u w:val="single"/>
        </w:rPr>
        <w:t>sustainability increases</w:t>
      </w:r>
      <w:r>
        <w:rPr>
          <w:u w:val="single"/>
        </w:rPr>
        <w:t xml:space="preserve"> even if the gross </w:t>
      </w:r>
      <w:r>
        <w:rPr>
          <w:rFonts w:eastAsia="Calibri"/>
          <w:b/>
          <w:highlight w:val="cyan"/>
          <w:u w:val="single"/>
        </w:rPr>
        <w:t>tonnage</w:t>
      </w:r>
      <w:r>
        <w:rPr>
          <w:u w:val="single"/>
        </w:rPr>
        <w:t xml:space="preserve"> used </w:t>
      </w:r>
      <w:r>
        <w:rPr>
          <w:highlight w:val="cyan"/>
          <w:u w:val="single"/>
        </w:rPr>
        <w:t xml:space="preserve">also </w:t>
      </w:r>
      <w:r>
        <w:rPr>
          <w:rFonts w:eastAsia="Calibri"/>
          <w:b/>
          <w:highlight w:val="cyan"/>
          <w:u w:val="single"/>
        </w:rPr>
        <w:t>increases</w:t>
      </w:r>
      <w:r>
        <w:rPr>
          <w:sz w:val="16"/>
          <w:szCs w:val="16"/>
        </w:rPr>
        <w:t xml:space="preserve">. For example, </w:t>
      </w:r>
      <w:r>
        <w:rPr>
          <w:u w:val="single"/>
        </w:rPr>
        <w:t>if we use widely available magnesium instead of</w:t>
      </w:r>
      <w:r>
        <w:rPr>
          <w:sz w:val="16"/>
          <w:szCs w:val="16"/>
        </w:rPr>
        <w:t xml:space="preserve"> scarce </w:t>
      </w:r>
      <w:r>
        <w:rPr>
          <w:u w:val="single"/>
        </w:rPr>
        <w:t>lithium for our batteries, that increases sustainability</w:t>
      </w:r>
      <w:r>
        <w:rPr>
          <w:sz w:val="16"/>
          <w:szCs w:val="16"/>
        </w:rPr>
        <w:t xml:space="preserve"> even if tonnage doesn’t change. </w:t>
      </w:r>
      <w:r>
        <w:rPr>
          <w:u w:val="single"/>
        </w:rPr>
        <w:t xml:space="preserve">Humans are always looking for ways to substitute </w:t>
      </w:r>
      <w:r>
        <w:rPr>
          <w:rFonts w:eastAsia="Calibri"/>
          <w:b/>
          <w:u w:val="single"/>
        </w:rPr>
        <w:t>plentiful</w:t>
      </w:r>
      <w:r>
        <w:rPr>
          <w:u w:val="single"/>
        </w:rPr>
        <w:t xml:space="preserve"> resources for </w:t>
      </w:r>
      <w:r>
        <w:rPr>
          <w:rFonts w:eastAsia="Calibri"/>
          <w:b/>
          <w:u w:val="single"/>
        </w:rPr>
        <w:t>scarce ones,</w:t>
      </w:r>
      <w:r>
        <w:rPr>
          <w:sz w:val="16"/>
          <w:szCs w:val="16"/>
        </w:rPr>
        <w:t xml:space="preserve"> and we often find them.</w:t>
      </w:r>
    </w:p>
    <w:p w14:paraId="76D1DCA9" w14:textId="77777777" w:rsidR="00660ED1" w:rsidRDefault="00660ED1" w:rsidP="00660ED1">
      <w:pPr>
        <w:rPr>
          <w:sz w:val="16"/>
          <w:szCs w:val="16"/>
        </w:rPr>
      </w:pPr>
      <w:r>
        <w:rPr>
          <w:sz w:val="16"/>
          <w:szCs w:val="16"/>
        </w:rPr>
        <w:t xml:space="preserve">But no matter what metric they use, </w:t>
      </w:r>
      <w:r>
        <w:rPr>
          <w:u w:val="single"/>
        </w:rPr>
        <w:t>degrowthers</w:t>
      </w:r>
      <w:r>
        <w:rPr>
          <w:sz w:val="16"/>
          <w:szCs w:val="16"/>
        </w:rPr>
        <w:t xml:space="preserve"> </w:t>
      </w:r>
      <w:r>
        <w:rPr>
          <w:u w:val="single"/>
        </w:rPr>
        <w:t xml:space="preserve">always make the same </w:t>
      </w:r>
      <w:r>
        <w:rPr>
          <w:rFonts w:eastAsia="Calibri"/>
          <w:b/>
          <w:u w:val="single"/>
        </w:rPr>
        <w:t>fundamental mistake</w:t>
      </w:r>
      <w:r>
        <w:rPr>
          <w:sz w:val="16"/>
          <w:szCs w:val="16"/>
        </w:rPr>
        <w:t xml:space="preserve">, and it’s the same one Paul Ehrlich made: </w:t>
      </w:r>
      <w:r>
        <w:rPr>
          <w:highlight w:val="cyan"/>
          <w:u w:val="single"/>
        </w:rPr>
        <w:t xml:space="preserve">trend </w:t>
      </w:r>
      <w:r>
        <w:rPr>
          <w:rFonts w:eastAsia="Calibri"/>
          <w:b/>
          <w:highlight w:val="cyan"/>
          <w:u w:val="single"/>
        </w:rPr>
        <w:t>extrapolation</w:t>
      </w:r>
      <w:r>
        <w:rPr>
          <w:sz w:val="16"/>
          <w:szCs w:val="16"/>
        </w:rPr>
        <w:t xml:space="preserve">. </w:t>
      </w:r>
      <w:r>
        <w:rPr>
          <w:u w:val="single"/>
        </w:rPr>
        <w:t>The tweet</w:t>
      </w:r>
      <w:r>
        <w:rPr>
          <w:sz w:val="16"/>
          <w:szCs w:val="16"/>
        </w:rPr>
        <w:t xml:space="preserve"> above </w:t>
      </w:r>
      <w:r>
        <w:rPr>
          <w:highlight w:val="cyan"/>
          <w:u w:val="single"/>
        </w:rPr>
        <w:t>is</w:t>
      </w:r>
      <w:r>
        <w:rPr>
          <w:u w:val="single"/>
        </w:rPr>
        <w:t xml:space="preserve"> just classic </w:t>
      </w:r>
      <w:r>
        <w:rPr>
          <w:highlight w:val="cyan"/>
          <w:u w:val="single"/>
        </w:rPr>
        <w:t>“</w:t>
      </w:r>
      <w:r>
        <w:rPr>
          <w:rFonts w:eastAsia="Calibri"/>
          <w:b/>
          <w:highlight w:val="cyan"/>
          <w:u w:val="single"/>
        </w:rPr>
        <w:t>line go up” thinking</w:t>
      </w:r>
      <w:r>
        <w:rPr>
          <w:sz w:val="16"/>
          <w:szCs w:val="16"/>
        </w:rPr>
        <w:t xml:space="preserve">. </w:t>
      </w:r>
      <w:r>
        <w:rPr>
          <w:u w:val="single"/>
        </w:rPr>
        <w:t xml:space="preserve">And degrowthers </w:t>
      </w:r>
      <w:r>
        <w:rPr>
          <w:highlight w:val="cyan"/>
          <w:u w:val="single"/>
        </w:rPr>
        <w:t>treat</w:t>
      </w:r>
      <w:r>
        <w:rPr>
          <w:u w:val="single"/>
        </w:rPr>
        <w:t xml:space="preserve"> the past </w:t>
      </w:r>
      <w:r>
        <w:rPr>
          <w:highlight w:val="cyan"/>
          <w:u w:val="single"/>
        </w:rPr>
        <w:t xml:space="preserve">correlation </w:t>
      </w:r>
      <w:r>
        <w:rPr>
          <w:u w:val="single"/>
        </w:rPr>
        <w:t xml:space="preserve">of economic growth </w:t>
      </w:r>
      <w:r>
        <w:rPr>
          <w:highlight w:val="cyan"/>
          <w:u w:val="single"/>
        </w:rPr>
        <w:t xml:space="preserve">and </w:t>
      </w:r>
      <w:r>
        <w:rPr>
          <w:rFonts w:eastAsia="Calibri"/>
          <w:b/>
          <w:highlight w:val="cyan"/>
          <w:u w:val="single"/>
        </w:rPr>
        <w:t>resource use</w:t>
      </w:r>
      <w:r>
        <w:rPr>
          <w:highlight w:val="cyan"/>
          <w:u w:val="single"/>
        </w:rPr>
        <w:t xml:space="preserve"> as</w:t>
      </w:r>
      <w:r>
        <w:rPr>
          <w:u w:val="single"/>
        </w:rPr>
        <w:t xml:space="preserve"> if it’s </w:t>
      </w:r>
      <w:r>
        <w:rPr>
          <w:highlight w:val="cyan"/>
          <w:u w:val="single"/>
        </w:rPr>
        <w:t xml:space="preserve">a </w:t>
      </w:r>
      <w:r>
        <w:rPr>
          <w:rFonts w:eastAsia="Calibri"/>
          <w:b/>
          <w:highlight w:val="cyan"/>
          <w:u w:val="single"/>
        </w:rPr>
        <w:t>law of the Universe</w:t>
      </w:r>
      <w:r>
        <w:rPr>
          <w:sz w:val="16"/>
          <w:szCs w:val="16"/>
        </w:rPr>
        <w:t xml:space="preserve">, </w:t>
      </w:r>
      <w:r>
        <w:rPr>
          <w:u w:val="single"/>
        </w:rPr>
        <w:t xml:space="preserve">when </w:t>
      </w:r>
      <w:r>
        <w:rPr>
          <w:highlight w:val="cyan"/>
          <w:u w:val="single"/>
        </w:rPr>
        <w:t>there’s no reason to believe that</w:t>
      </w:r>
      <w:r>
        <w:rPr>
          <w:u w:val="single"/>
        </w:rPr>
        <w:t xml:space="preserve"> </w:t>
      </w:r>
      <w:r>
        <w:rPr>
          <w:rFonts w:eastAsia="Calibri"/>
          <w:b/>
          <w:u w:val="single"/>
        </w:rPr>
        <w:t>correlation</w:t>
      </w:r>
      <w:r>
        <w:rPr>
          <w:u w:val="single"/>
        </w:rPr>
        <w:t xml:space="preserve"> will continue.</w:t>
      </w:r>
      <w:r>
        <w:rPr>
          <w:sz w:val="16"/>
          <w:szCs w:val="16"/>
        </w:rPr>
        <w:t xml:space="preserve"> For example, </w:t>
      </w:r>
      <w:r>
        <w:rPr>
          <w:u w:val="single"/>
        </w:rPr>
        <w:t xml:space="preserve">many </w:t>
      </w:r>
      <w:r>
        <w:rPr>
          <w:highlight w:val="cyan"/>
          <w:u w:val="single"/>
        </w:rPr>
        <w:t>countries</w:t>
      </w:r>
      <w:r>
        <w:rPr>
          <w:u w:val="single"/>
        </w:rPr>
        <w:t xml:space="preserve"> have managed to </w:t>
      </w:r>
      <w:r>
        <w:rPr>
          <w:rFonts w:eastAsia="Calibri"/>
          <w:b/>
          <w:highlight w:val="cyan"/>
          <w:u w:val="single"/>
        </w:rPr>
        <w:t>decouple</w:t>
      </w:r>
      <w:r>
        <w:rPr>
          <w:u w:val="single"/>
        </w:rPr>
        <w:t xml:space="preserve"> their carbon</w:t>
      </w:r>
      <w:r>
        <w:rPr>
          <w:sz w:val="16"/>
          <w:szCs w:val="16"/>
        </w:rPr>
        <w:t xml:space="preserve"> </w:t>
      </w:r>
      <w:r>
        <w:rPr>
          <w:rFonts w:eastAsia="Calibri"/>
          <w:b/>
          <w:u w:val="single"/>
        </w:rPr>
        <w:t>emissions</w:t>
      </w:r>
      <w:r>
        <w:rPr>
          <w:sz w:val="16"/>
          <w:szCs w:val="16"/>
        </w:rPr>
        <w:t xml:space="preserve"> </w:t>
      </w:r>
      <w:r>
        <w:rPr>
          <w:u w:val="single"/>
        </w:rPr>
        <w:t xml:space="preserve">from their </w:t>
      </w:r>
      <w:r>
        <w:rPr>
          <w:rFonts w:eastAsia="Calibri"/>
          <w:b/>
          <w:u w:val="single"/>
        </w:rPr>
        <w:t>GDP</w:t>
      </w:r>
      <w:r>
        <w:rPr>
          <w:u w:val="single"/>
        </w:rPr>
        <w:t xml:space="preserve"> growth</w:t>
      </w:r>
      <w:r>
        <w:rPr>
          <w:sz w:val="16"/>
          <w:szCs w:val="16"/>
        </w:rPr>
        <w:t>:</w:t>
      </w:r>
    </w:p>
    <w:p w14:paraId="6C0B49DC" w14:textId="77777777" w:rsidR="00660ED1" w:rsidRDefault="00660ED1" w:rsidP="00660ED1">
      <w:pPr>
        <w:rPr>
          <w:sz w:val="16"/>
          <w:szCs w:val="16"/>
        </w:rPr>
      </w:pPr>
      <w:r>
        <w:rPr>
          <w:sz w:val="16"/>
          <w:szCs w:val="16"/>
        </w:rPr>
        <w:t>[[Chart Omitted]]</w:t>
      </w:r>
    </w:p>
    <w:p w14:paraId="081D708A" w14:textId="77777777" w:rsidR="00660ED1" w:rsidRDefault="00660ED1" w:rsidP="00660ED1">
      <w:pPr>
        <w:rPr>
          <w:sz w:val="16"/>
          <w:szCs w:val="16"/>
        </w:rPr>
      </w:pPr>
      <w:r>
        <w:rPr>
          <w:sz w:val="16"/>
          <w:szCs w:val="16"/>
        </w:rPr>
        <w:t xml:space="preserve">When confronted with this blunt fact, the </w:t>
      </w:r>
      <w:r>
        <w:rPr>
          <w:rFonts w:eastAsia="Calibri"/>
          <w:b/>
          <w:highlight w:val="cyan"/>
          <w:u w:val="single"/>
        </w:rPr>
        <w:t>degrowthers</w:t>
      </w:r>
      <w:r>
        <w:rPr>
          <w:sz w:val="16"/>
          <w:szCs w:val="16"/>
        </w:rPr>
        <w:t xml:space="preserve">, who have long </w:t>
      </w:r>
      <w:r>
        <w:rPr>
          <w:highlight w:val="cyan"/>
          <w:u w:val="single"/>
        </w:rPr>
        <w:t>claimed</w:t>
      </w:r>
      <w:r>
        <w:rPr>
          <w:sz w:val="16"/>
          <w:szCs w:val="16"/>
        </w:rPr>
        <w:t xml:space="preserve"> that this sort of </w:t>
      </w:r>
      <w:r>
        <w:rPr>
          <w:u w:val="single"/>
        </w:rPr>
        <w:t xml:space="preserve">absolute </w:t>
      </w:r>
      <w:r>
        <w:rPr>
          <w:rFonts w:eastAsia="Calibri"/>
          <w:b/>
          <w:highlight w:val="cyan"/>
          <w:u w:val="single"/>
        </w:rPr>
        <w:t>decoupling is impossible</w:t>
      </w:r>
      <w:r>
        <w:rPr>
          <w:sz w:val="16"/>
          <w:szCs w:val="16"/>
        </w:rPr>
        <w:t xml:space="preserve">, </w:t>
      </w:r>
      <w:r>
        <w:rPr>
          <w:u w:val="single"/>
        </w:rPr>
        <w:t xml:space="preserve">will respond that all that matters is </w:t>
      </w:r>
      <w:r>
        <w:rPr>
          <w:rFonts w:eastAsia="Calibri"/>
          <w:b/>
          <w:u w:val="single"/>
        </w:rPr>
        <w:t>global emissions</w:t>
      </w:r>
      <w:r>
        <w:rPr>
          <w:sz w:val="16"/>
          <w:szCs w:val="16"/>
        </w:rPr>
        <w:t xml:space="preserve"> (which is true), and that although global GDP has grown much faster than emissions since 1990, the fact that global emissions are still up slightly since that time means these have not yet decoupled in an absolute sense.</w:t>
      </w:r>
    </w:p>
    <w:p w14:paraId="6C731C19" w14:textId="77777777" w:rsidR="00660ED1" w:rsidRDefault="00660ED1" w:rsidP="00660ED1">
      <w:pPr>
        <w:rPr>
          <w:u w:val="single"/>
        </w:rPr>
      </w:pPr>
      <w:r>
        <w:rPr>
          <w:highlight w:val="cyan"/>
          <w:u w:val="single"/>
        </w:rPr>
        <w:t>This is</w:t>
      </w:r>
      <w:r>
        <w:rPr>
          <w:u w:val="single"/>
        </w:rPr>
        <w:t xml:space="preserve">, of course, </w:t>
      </w:r>
      <w:r>
        <w:rPr>
          <w:rFonts w:eastAsia="Calibri"/>
          <w:b/>
          <w:highlight w:val="cyan"/>
          <w:u w:val="single"/>
        </w:rPr>
        <w:t>nonsense</w:t>
      </w:r>
      <w:r>
        <w:rPr>
          <w:sz w:val="16"/>
          <w:szCs w:val="16"/>
          <w:highlight w:val="cyan"/>
        </w:rPr>
        <w:t xml:space="preserve">. </w:t>
      </w:r>
      <w:r>
        <w:rPr>
          <w:highlight w:val="cyan"/>
          <w:u w:val="single"/>
        </w:rPr>
        <w:t xml:space="preserve">Absolute </w:t>
      </w:r>
      <w:r>
        <w:rPr>
          <w:rFonts w:eastAsia="Calibri"/>
          <w:b/>
          <w:highlight w:val="cyan"/>
          <w:u w:val="single"/>
        </w:rPr>
        <w:t>decoupling</w:t>
      </w:r>
      <w:r>
        <w:rPr>
          <w:u w:val="single"/>
        </w:rPr>
        <w:t xml:space="preserve"> in countries like</w:t>
      </w:r>
      <w:r>
        <w:rPr>
          <w:sz w:val="16"/>
          <w:szCs w:val="16"/>
        </w:rPr>
        <w:t xml:space="preserve"> Mexico, Singapore, Germany and the U.S. </w:t>
      </w:r>
      <w:r>
        <w:rPr>
          <w:u w:val="single"/>
        </w:rPr>
        <w:t xml:space="preserve">shows that absolute decoupling </w:t>
      </w:r>
      <w:r>
        <w:rPr>
          <w:highlight w:val="cyan"/>
          <w:u w:val="single"/>
        </w:rPr>
        <w:t xml:space="preserve">is </w:t>
      </w:r>
      <w:r>
        <w:rPr>
          <w:rFonts w:eastAsia="Calibri"/>
          <w:b/>
          <w:highlight w:val="cyan"/>
          <w:u w:val="single"/>
        </w:rPr>
        <w:t>possible</w:t>
      </w:r>
      <w:r>
        <w:rPr>
          <w:highlight w:val="cyan"/>
          <w:u w:val="single"/>
        </w:rPr>
        <w:t xml:space="preserve"> in </w:t>
      </w:r>
      <w:r>
        <w:rPr>
          <w:rFonts w:eastAsia="Calibri"/>
          <w:b/>
          <w:highlight w:val="cyan"/>
          <w:u w:val="single"/>
        </w:rPr>
        <w:t>every country</w:t>
      </w:r>
      <w:r>
        <w:rPr>
          <w:rFonts w:eastAsia="Calibri"/>
          <w:b/>
          <w:u w:val="single"/>
        </w:rPr>
        <w:t>;</w:t>
      </w:r>
      <w:r>
        <w:rPr>
          <w:sz w:val="16"/>
          <w:szCs w:val="16"/>
        </w:rPr>
        <w:t xml:space="preserve"> </w:t>
      </w:r>
      <w:r>
        <w:rPr>
          <w:u w:val="single"/>
        </w:rPr>
        <w:t>most</w:t>
      </w:r>
      <w:r>
        <w:rPr>
          <w:sz w:val="16"/>
          <w:szCs w:val="16"/>
        </w:rPr>
        <w:t xml:space="preserve"> countries </w:t>
      </w:r>
      <w:r>
        <w:rPr>
          <w:u w:val="single"/>
        </w:rPr>
        <w:t xml:space="preserve">consume just about as much carbon as they produce, which is why </w:t>
      </w:r>
      <w:r>
        <w:rPr>
          <w:rFonts w:eastAsia="Calibri"/>
          <w:b/>
          <w:highlight w:val="cyan"/>
          <w:u w:val="single"/>
        </w:rPr>
        <w:t>outsourcing</w:t>
      </w:r>
      <w:r>
        <w:rPr>
          <w:u w:val="single"/>
        </w:rPr>
        <w:t xml:space="preserve"> of </w:t>
      </w:r>
      <w:r>
        <w:rPr>
          <w:rFonts w:eastAsia="Calibri"/>
          <w:b/>
          <w:highlight w:val="cyan"/>
          <w:u w:val="single"/>
        </w:rPr>
        <w:t>emissions</w:t>
      </w:r>
      <w:r>
        <w:rPr>
          <w:rFonts w:eastAsia="Calibri"/>
          <w:b/>
          <w:u w:val="single"/>
        </w:rPr>
        <w:t xml:space="preserve"> basically </w:t>
      </w:r>
      <w:r>
        <w:rPr>
          <w:rFonts w:eastAsia="Calibri"/>
          <w:b/>
          <w:highlight w:val="cyan"/>
          <w:u w:val="single"/>
        </w:rPr>
        <w:t>doesn’t happen</w:t>
      </w:r>
      <w:r>
        <w:rPr>
          <w:sz w:val="16"/>
          <w:szCs w:val="16"/>
          <w:highlight w:val="cyan"/>
        </w:rPr>
        <w:t xml:space="preserve">. </w:t>
      </w:r>
      <w:r>
        <w:rPr>
          <w:highlight w:val="cyan"/>
          <w:u w:val="single"/>
        </w:rPr>
        <w:t>There’s no reason</w:t>
      </w:r>
      <w:r>
        <w:rPr>
          <w:u w:val="single"/>
        </w:rPr>
        <w:t xml:space="preserve"> that </w:t>
      </w:r>
      <w:r>
        <w:rPr>
          <w:rFonts w:eastAsia="Calibri"/>
          <w:b/>
          <w:u w:val="single"/>
        </w:rPr>
        <w:t>China, India,</w:t>
      </w:r>
      <w:r>
        <w:rPr>
          <w:u w:val="single"/>
        </w:rPr>
        <w:t xml:space="preserve"> and the rest of </w:t>
      </w:r>
      <w:r>
        <w:rPr>
          <w:highlight w:val="cyan"/>
          <w:u w:val="single"/>
        </w:rPr>
        <w:t>the world</w:t>
      </w:r>
      <w:r>
        <w:rPr>
          <w:u w:val="single"/>
        </w:rPr>
        <w:t xml:space="preserve"> </w:t>
      </w:r>
      <w:r>
        <w:rPr>
          <w:highlight w:val="cyan"/>
          <w:u w:val="single"/>
        </w:rPr>
        <w:t>can’t decouple</w:t>
      </w:r>
      <w:r>
        <w:rPr>
          <w:u w:val="single"/>
        </w:rPr>
        <w:t xml:space="preserve"> as well</w:t>
      </w:r>
      <w:r>
        <w:rPr>
          <w:sz w:val="16"/>
          <w:szCs w:val="16"/>
        </w:rPr>
        <w:t xml:space="preserve">, and with them, the world. </w:t>
      </w:r>
      <w:r>
        <w:rPr>
          <w:u w:val="single"/>
        </w:rPr>
        <w:t xml:space="preserve">Of course, </w:t>
      </w:r>
      <w:r>
        <w:rPr>
          <w:highlight w:val="cyan"/>
          <w:u w:val="single"/>
        </w:rPr>
        <w:t>it will take several years</w:t>
      </w:r>
      <w:r>
        <w:rPr>
          <w:sz w:val="16"/>
          <w:szCs w:val="16"/>
        </w:rPr>
        <w:t xml:space="preserve"> — perhaps a decade — </w:t>
      </w:r>
      <w:r>
        <w:rPr>
          <w:u w:val="single"/>
        </w:rPr>
        <w:t xml:space="preserve">to demonstrate global absolute decoupling, </w:t>
      </w:r>
      <w:r>
        <w:rPr>
          <w:highlight w:val="cyan"/>
          <w:u w:val="single"/>
        </w:rPr>
        <w:t>by which time</w:t>
      </w:r>
      <w:r>
        <w:rPr>
          <w:u w:val="single"/>
        </w:rPr>
        <w:t xml:space="preserve"> our age of </w:t>
      </w:r>
      <w:r>
        <w:rPr>
          <w:rFonts w:eastAsia="Calibri"/>
          <w:b/>
          <w:highlight w:val="cyan"/>
          <w:u w:val="single"/>
        </w:rPr>
        <w:t>unrest</w:t>
      </w:r>
      <w:r>
        <w:rPr>
          <w:highlight w:val="cyan"/>
          <w:u w:val="single"/>
        </w:rPr>
        <w:t xml:space="preserve"> will</w:t>
      </w:r>
      <w:r>
        <w:rPr>
          <w:u w:val="single"/>
        </w:rPr>
        <w:t xml:space="preserve"> likely </w:t>
      </w:r>
      <w:r>
        <w:rPr>
          <w:highlight w:val="cyan"/>
          <w:u w:val="single"/>
        </w:rPr>
        <w:t xml:space="preserve">be </w:t>
      </w:r>
      <w:r>
        <w:rPr>
          <w:rFonts w:eastAsia="Calibri"/>
          <w:b/>
          <w:highlight w:val="cyan"/>
          <w:u w:val="single"/>
        </w:rPr>
        <w:t>behind us</w:t>
      </w:r>
      <w:r>
        <w:rPr>
          <w:highlight w:val="cyan"/>
          <w:u w:val="single"/>
        </w:rPr>
        <w:t xml:space="preserve"> </w:t>
      </w:r>
      <w:r>
        <w:rPr>
          <w:u w:val="single"/>
        </w:rPr>
        <w:t xml:space="preserve">and </w:t>
      </w:r>
      <w:r>
        <w:rPr>
          <w:rFonts w:eastAsia="Calibri"/>
          <w:b/>
          <w:u w:val="single"/>
        </w:rPr>
        <w:t>degrowth</w:t>
      </w:r>
      <w:r>
        <w:rPr>
          <w:u w:val="single"/>
        </w:rPr>
        <w:t xml:space="preserve"> will have </w:t>
      </w:r>
      <w:r>
        <w:rPr>
          <w:rFonts w:eastAsia="Calibri"/>
          <w:b/>
          <w:u w:val="single"/>
        </w:rPr>
        <w:t>faded just as surely</w:t>
      </w:r>
      <w:r>
        <w:rPr>
          <w:u w:val="single"/>
        </w:rPr>
        <w:t xml:space="preserve"> as the population </w:t>
      </w:r>
      <w:r>
        <w:rPr>
          <w:rFonts w:eastAsia="Calibri"/>
          <w:b/>
          <w:u w:val="single"/>
        </w:rPr>
        <w:t>panic of the 70s.</w:t>
      </w:r>
    </w:p>
    <w:p w14:paraId="1709CD3E" w14:textId="77777777" w:rsidR="00660ED1" w:rsidRDefault="00660ED1" w:rsidP="00660ED1"/>
    <w:p w14:paraId="6E137533" w14:textId="77777777" w:rsidR="00660ED1" w:rsidRDefault="00660ED1" w:rsidP="00660ED1"/>
    <w:p w14:paraId="7B840FC6" w14:textId="77777777" w:rsidR="00660ED1" w:rsidRDefault="00660ED1" w:rsidP="00660ED1"/>
    <w:p w14:paraId="145E0EA7" w14:textId="77777777" w:rsidR="00660ED1" w:rsidRDefault="00660ED1" w:rsidP="00660ED1">
      <w:pPr>
        <w:pStyle w:val="Heading3"/>
      </w:pPr>
      <w:r>
        <w:t>Adv 2</w:t>
      </w:r>
    </w:p>
    <w:p w14:paraId="7764C98C" w14:textId="77777777" w:rsidR="00660ED1" w:rsidRDefault="00660ED1" w:rsidP="00660ED1">
      <w:pPr>
        <w:pStyle w:val="Heading4"/>
      </w:pPr>
      <w:bookmarkStart w:id="0" w:name="_Hlk180760309"/>
      <w:r>
        <w:t xml:space="preserve">No populism impact </w:t>
      </w:r>
    </w:p>
    <w:p w14:paraId="7094F87E" w14:textId="77777777" w:rsidR="00660ED1" w:rsidRPr="0065339E" w:rsidRDefault="00660ED1" w:rsidP="00660ED1">
      <w:r w:rsidRPr="00FC30B5">
        <w:rPr>
          <w:rStyle w:val="Style13ptBold"/>
        </w:rPr>
        <w:t>Destradi 21</w:t>
      </w:r>
      <w:r>
        <w:t xml:space="preserve">, PhD, Professor @ Department of Political Science, University of Freiburg, Rempartstr. 15, 79085, Freiburg, Germany (Sandra, “Populism and foreign policy: a research agenda (Introduction),” Comparative European Politics, 19) </w:t>
      </w:r>
    </w:p>
    <w:p w14:paraId="1E0DE4B3" w14:textId="77777777" w:rsidR="00660ED1" w:rsidRPr="009628F4" w:rsidRDefault="00660ED1" w:rsidP="00660ED1">
      <w:pPr>
        <w:rPr>
          <w:sz w:val="16"/>
        </w:rPr>
      </w:pPr>
      <w:r w:rsidRPr="009628F4">
        <w:rPr>
          <w:sz w:val="16"/>
        </w:rPr>
        <w:t>Amenability to compromise</w:t>
      </w:r>
    </w:p>
    <w:p w14:paraId="160B624C" w14:textId="77777777" w:rsidR="00660ED1" w:rsidRPr="009628F4" w:rsidRDefault="00660ED1" w:rsidP="00660ED1">
      <w:pPr>
        <w:rPr>
          <w:sz w:val="16"/>
        </w:rPr>
      </w:pPr>
      <w:r w:rsidRPr="009628F4">
        <w:rPr>
          <w:rStyle w:val="StyleUnderline"/>
        </w:rPr>
        <w:t xml:space="preserve">Among foreign policy </w:t>
      </w:r>
      <w:r w:rsidRPr="009628F4">
        <w:rPr>
          <w:rStyle w:val="Emphasis"/>
        </w:rPr>
        <w:t>observers</w:t>
      </w:r>
      <w:r w:rsidRPr="009628F4">
        <w:rPr>
          <w:rStyle w:val="StyleUnderline"/>
        </w:rPr>
        <w:t xml:space="preserve"> and in the media, </w:t>
      </w:r>
      <w:r w:rsidRPr="00F914AE">
        <w:rPr>
          <w:rStyle w:val="Emphasis"/>
          <w:highlight w:val="green"/>
        </w:rPr>
        <w:t>one common assumption</w:t>
      </w:r>
      <w:r w:rsidRPr="00F914AE">
        <w:rPr>
          <w:rStyle w:val="StyleUnderline"/>
          <w:highlight w:val="green"/>
        </w:rPr>
        <w:t xml:space="preserve"> about </w:t>
      </w:r>
      <w:r w:rsidRPr="00F914AE">
        <w:rPr>
          <w:rStyle w:val="Emphasis"/>
          <w:highlight w:val="green"/>
        </w:rPr>
        <w:t>populist</w:t>
      </w:r>
      <w:r w:rsidRPr="009628F4">
        <w:rPr>
          <w:rStyle w:val="StyleUnderline"/>
        </w:rPr>
        <w:t xml:space="preserve"> actor</w:t>
      </w:r>
      <w:r w:rsidRPr="00F914AE">
        <w:rPr>
          <w:rStyle w:val="Emphasis"/>
          <w:highlight w:val="green"/>
        </w:rPr>
        <w:t>s</w:t>
      </w:r>
      <w:r w:rsidRPr="00F914AE">
        <w:rPr>
          <w:rStyle w:val="StyleUnderline"/>
          <w:highlight w:val="green"/>
        </w:rPr>
        <w:t xml:space="preserve"> is that they </w:t>
      </w:r>
      <w:r w:rsidRPr="009628F4">
        <w:rPr>
          <w:rStyle w:val="StyleUnderline"/>
        </w:rPr>
        <w:t xml:space="preserve">will </w:t>
      </w:r>
      <w:r w:rsidRPr="00F914AE">
        <w:rPr>
          <w:rStyle w:val="StyleUnderline"/>
          <w:highlight w:val="green"/>
        </w:rPr>
        <w:t xml:space="preserve">adopt a </w:t>
      </w:r>
      <w:r w:rsidRPr="00F914AE">
        <w:rPr>
          <w:rStyle w:val="Emphasis"/>
          <w:highlight w:val="green"/>
        </w:rPr>
        <w:t>less compromising</w:t>
      </w:r>
      <w:r w:rsidRPr="009628F4">
        <w:rPr>
          <w:rStyle w:val="Emphasis"/>
        </w:rPr>
        <w:t xml:space="preserve"> posture</w:t>
      </w:r>
      <w:r w:rsidRPr="009628F4">
        <w:rPr>
          <w:rStyle w:val="StyleUnderline"/>
        </w:rPr>
        <w:t xml:space="preserve"> i</w:t>
      </w:r>
      <w:r w:rsidRPr="00F914AE">
        <w:rPr>
          <w:rStyle w:val="StyleUnderline"/>
          <w:highlight w:val="green"/>
        </w:rPr>
        <w:t>n</w:t>
      </w:r>
      <w:r w:rsidRPr="009628F4">
        <w:rPr>
          <w:rStyle w:val="StyleUnderline"/>
        </w:rPr>
        <w:t xml:space="preserve"> </w:t>
      </w:r>
      <w:r w:rsidRPr="00F914AE">
        <w:rPr>
          <w:rStyle w:val="Emphasis"/>
          <w:highlight w:val="green"/>
        </w:rPr>
        <w:t>fo</w:t>
      </w:r>
      <w:r w:rsidRPr="009628F4">
        <w:rPr>
          <w:rStyle w:val="StyleUnderline"/>
        </w:rPr>
        <w:t xml:space="preserve">reign </w:t>
      </w:r>
      <w:r w:rsidRPr="00F914AE">
        <w:rPr>
          <w:rStyle w:val="Emphasis"/>
          <w:highlight w:val="green"/>
        </w:rPr>
        <w:t>po</w:t>
      </w:r>
      <w:r w:rsidRPr="009628F4">
        <w:rPr>
          <w:rStyle w:val="StyleUnderline"/>
        </w:rPr>
        <w:t>licy</w:t>
      </w:r>
      <w:r w:rsidRPr="009628F4">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914AE">
        <w:rPr>
          <w:rStyle w:val="Emphasis"/>
          <w:highlight w:val="green"/>
        </w:rPr>
        <w:t>Yet</w:t>
      </w:r>
      <w:r w:rsidRPr="009628F4">
        <w:rPr>
          <w:sz w:val="16"/>
        </w:rPr>
        <w:t xml:space="preserve">, previous </w:t>
      </w:r>
      <w:r w:rsidRPr="00F914AE">
        <w:rPr>
          <w:rStyle w:val="Emphasis"/>
          <w:highlight w:val="green"/>
        </w:rPr>
        <w:t>research</w:t>
      </w:r>
      <w:r w:rsidRPr="00F914AE">
        <w:rPr>
          <w:rStyle w:val="StyleUnderline"/>
          <w:highlight w:val="green"/>
        </w:rPr>
        <w:t xml:space="preserve"> suggests</w:t>
      </w:r>
      <w:r w:rsidRPr="009628F4">
        <w:rPr>
          <w:rStyle w:val="StyleUnderline"/>
        </w:rPr>
        <w:t xml:space="preserve"> that shifts to </w:t>
      </w:r>
      <w:r w:rsidRPr="00F914AE">
        <w:rPr>
          <w:rStyle w:val="StyleUnderline"/>
          <w:highlight w:val="green"/>
        </w:rPr>
        <w:t xml:space="preserve">populist governments </w:t>
      </w:r>
      <w:r w:rsidRPr="00F914AE">
        <w:rPr>
          <w:rStyle w:val="Emphasis"/>
          <w:highlight w:val="green"/>
        </w:rPr>
        <w:t>do not</w:t>
      </w:r>
      <w:r w:rsidRPr="009628F4">
        <w:rPr>
          <w:sz w:val="16"/>
        </w:rPr>
        <w:t xml:space="preserve"> automatically </w:t>
      </w:r>
      <w:r w:rsidRPr="00F914AE">
        <w:rPr>
          <w:rStyle w:val="Emphasis"/>
          <w:highlight w:val="green"/>
        </w:rPr>
        <w:t>lead to</w:t>
      </w:r>
      <w:r w:rsidRPr="009628F4">
        <w:rPr>
          <w:sz w:val="16"/>
        </w:rPr>
        <w:t xml:space="preserve"> foreign policies that are indiscriminately </w:t>
      </w:r>
      <w:r w:rsidRPr="00F914AE">
        <w:rPr>
          <w:rStyle w:val="Emphasis"/>
          <w:highlight w:val="green"/>
        </w:rPr>
        <w:t>more conflict</w:t>
      </w:r>
      <w:r w:rsidRPr="009628F4">
        <w:rPr>
          <w:sz w:val="16"/>
        </w:rPr>
        <w:t xml:space="preserve">ive or less amenable to compromise. Relying on operational code analysis, Özdamar and Ceydilek (2019) find that while </w:t>
      </w:r>
      <w:r w:rsidRPr="00F914AE">
        <w:rPr>
          <w:rStyle w:val="StyleUnderline"/>
          <w:highlight w:val="green"/>
        </w:rPr>
        <w:t>European</w:t>
      </w:r>
      <w:r w:rsidRPr="009628F4">
        <w:rPr>
          <w:sz w:val="16"/>
        </w:rPr>
        <w:t xml:space="preserve"> Populist Radical </w:t>
      </w:r>
      <w:r w:rsidRPr="00F914AE">
        <w:rPr>
          <w:rStyle w:val="StyleUnderline"/>
          <w:highlight w:val="green"/>
        </w:rPr>
        <w:t>Right leaders</w:t>
      </w:r>
      <w:r w:rsidRPr="009628F4">
        <w:rPr>
          <w:sz w:val="16"/>
        </w:rPr>
        <w:t xml:space="preserve"> tend to be more conflictual in their worldviews, they </w:t>
      </w:r>
      <w:r w:rsidRPr="00F914AE">
        <w:rPr>
          <w:rStyle w:val="StyleUnderline"/>
          <w:highlight w:val="green"/>
        </w:rPr>
        <w:t>tend to be as cooperative as average</w:t>
      </w:r>
      <w:r w:rsidRPr="009628F4">
        <w:rPr>
          <w:sz w:val="16"/>
        </w:rPr>
        <w:t xml:space="preserve"> world leaders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w:t>
      </w:r>
      <w:r w:rsidRPr="00F914AE">
        <w:rPr>
          <w:rStyle w:val="StyleUnderline"/>
          <w:highlight w:val="green"/>
        </w:rPr>
        <w:t>left-wing populist</w:t>
      </w:r>
      <w:r w:rsidRPr="009628F4">
        <w:rPr>
          <w:sz w:val="16"/>
        </w:rPr>
        <w:t xml:space="preserve"> parties generally </w:t>
      </w:r>
      <w:r w:rsidRPr="00F914AE">
        <w:rPr>
          <w:rStyle w:val="StyleUnderline"/>
          <w:highlight w:val="green"/>
        </w:rPr>
        <w:t>adopt pacifist postures</w:t>
      </w:r>
      <w:r w:rsidRPr="009628F4">
        <w:rPr>
          <w:sz w:val="16"/>
        </w:rPr>
        <w:t xml:space="preserve">, and while </w:t>
      </w:r>
      <w:r w:rsidRPr="009628F4">
        <w:rPr>
          <w:rStyle w:val="Emphasis"/>
        </w:rPr>
        <w:t xml:space="preserve">most </w:t>
      </w:r>
      <w:r w:rsidRPr="00F914AE">
        <w:rPr>
          <w:rStyle w:val="Emphasis"/>
          <w:highlight w:val="green"/>
        </w:rPr>
        <w:t>populist parties</w:t>
      </w:r>
      <w:r w:rsidRPr="00F914AE">
        <w:rPr>
          <w:rStyle w:val="StyleUnderline"/>
          <w:highlight w:val="green"/>
        </w:rPr>
        <w:t xml:space="preserve"> tend to </w:t>
      </w:r>
      <w:r w:rsidRPr="00F914AE">
        <w:rPr>
          <w:rStyle w:val="Emphasis"/>
          <w:highlight w:val="green"/>
        </w:rPr>
        <w:t>favour territorial defence</w:t>
      </w:r>
      <w:r w:rsidRPr="009628F4">
        <w:rPr>
          <w:sz w:val="16"/>
        </w:rPr>
        <w:t>, some support external force projection and military interventions against terrorist groups (Falkner and Plattner 2020; Coticchia and Vignoli 2020; Henke and Maher 2021; see also Wagner et al. 2018).</w:t>
      </w:r>
    </w:p>
    <w:bookmarkEnd w:id="0"/>
    <w:p w14:paraId="4DC6CB16" w14:textId="77777777" w:rsidR="00660ED1" w:rsidRPr="001375AB" w:rsidRDefault="00660ED1" w:rsidP="00660ED1">
      <w:pPr>
        <w:pStyle w:val="Heading4"/>
        <w:rPr>
          <w:b w:val="0"/>
          <w:bCs/>
          <w:u w:val="single"/>
        </w:rPr>
      </w:pPr>
      <w:r>
        <w:t xml:space="preserve">AI is </w:t>
      </w:r>
      <w:r>
        <w:rPr>
          <w:u w:val="single"/>
        </w:rPr>
        <w:t>hype</w:t>
      </w:r>
      <w:r>
        <w:t xml:space="preserve"> and the </w:t>
      </w:r>
      <w:r>
        <w:rPr>
          <w:u w:val="single"/>
        </w:rPr>
        <w:t>market</w:t>
      </w:r>
      <w:r>
        <w:t xml:space="preserve"> is a </w:t>
      </w:r>
      <w:r>
        <w:rPr>
          <w:u w:val="single"/>
        </w:rPr>
        <w:t>bubble</w:t>
      </w:r>
      <w:r>
        <w:t xml:space="preserve"> which will </w:t>
      </w:r>
      <w:r>
        <w:rPr>
          <w:u w:val="single"/>
        </w:rPr>
        <w:t>burst inevitably</w:t>
      </w:r>
    </w:p>
    <w:p w14:paraId="5E69DDC9" w14:textId="77777777" w:rsidR="00660ED1" w:rsidRPr="0082353A" w:rsidRDefault="00660ED1" w:rsidP="00660ED1">
      <w:r w:rsidRPr="00FF7112">
        <w:rPr>
          <w:rStyle w:val="Style13ptBold"/>
        </w:rPr>
        <w:t>Waldhauser</w:t>
      </w:r>
      <w:r>
        <w:rPr>
          <w:rStyle w:val="Style13ptBold"/>
        </w:rPr>
        <w:t xml:space="preserve"> 24</w:t>
      </w:r>
      <w:r>
        <w:t xml:space="preserve"> — Enterprise Software veteran from Germany with more than 25 years of experience as serial entrepreneur, tech executive and investor (Stefan, “We are in the Midst of a Dangerous AI Bubble - Will it Burst in 2025?,” 10/10/2024 https://hightechinvesting.substack.com/p/we-are-in-the-midst-of-a-dangerous) //WMK</w:t>
      </w:r>
    </w:p>
    <w:p w14:paraId="1E6E5D36" w14:textId="77777777" w:rsidR="00660ED1" w:rsidRPr="000B1729" w:rsidRDefault="00660ED1" w:rsidP="00660ED1">
      <w:pPr>
        <w:rPr>
          <w:rStyle w:val="StyleUnderline"/>
        </w:rPr>
      </w:pPr>
      <w:r w:rsidRPr="000B1729">
        <w:rPr>
          <w:sz w:val="16"/>
        </w:rPr>
        <w:t xml:space="preserve">A lot of </w:t>
      </w:r>
      <w:r w:rsidRPr="00490B78">
        <w:rPr>
          <w:rStyle w:val="StyleUnderline"/>
        </w:rPr>
        <w:t xml:space="preserve">people in the stock market are in </w:t>
      </w:r>
      <w:r w:rsidRPr="00490B78">
        <w:rPr>
          <w:rStyle w:val="Emphasis"/>
        </w:rPr>
        <w:t>denial</w:t>
      </w:r>
      <w:r w:rsidRPr="00490B78">
        <w:rPr>
          <w:rStyle w:val="StyleUnderline"/>
        </w:rPr>
        <w:t xml:space="preserve"> about the fact that </w:t>
      </w:r>
      <w:r w:rsidRPr="000B1729">
        <w:rPr>
          <w:rStyle w:val="StyleUnderline"/>
          <w:highlight w:val="cyan"/>
        </w:rPr>
        <w:t xml:space="preserve">there's a </w:t>
      </w:r>
      <w:r w:rsidRPr="000B1729">
        <w:rPr>
          <w:rStyle w:val="Emphasis"/>
          <w:highlight w:val="cyan"/>
        </w:rPr>
        <w:t>massive financial bubble</w:t>
      </w:r>
      <w:r w:rsidRPr="00490B78">
        <w:rPr>
          <w:rStyle w:val="Emphasis"/>
        </w:rPr>
        <w:t xml:space="preserve"> </w:t>
      </w:r>
      <w:r w:rsidRPr="000B1729">
        <w:rPr>
          <w:rStyle w:val="Emphasis"/>
          <w:highlight w:val="cyan"/>
        </w:rPr>
        <w:t>around</w:t>
      </w:r>
      <w:r w:rsidRPr="000B1729">
        <w:rPr>
          <w:sz w:val="16"/>
        </w:rPr>
        <w:t xml:space="preserve"> generative </w:t>
      </w:r>
      <w:r w:rsidRPr="000B1729">
        <w:rPr>
          <w:rStyle w:val="Emphasis"/>
          <w:highlight w:val="cyan"/>
        </w:rPr>
        <w:t>AI</w:t>
      </w:r>
      <w:r w:rsidRPr="000B1729">
        <w:rPr>
          <w:sz w:val="16"/>
        </w:rPr>
        <w:t xml:space="preserve">. </w:t>
      </w:r>
      <w:r w:rsidRPr="000B1729">
        <w:rPr>
          <w:rStyle w:val="StyleUnderline"/>
          <w:highlight w:val="cyan"/>
        </w:rPr>
        <w:t xml:space="preserve">It's only a </w:t>
      </w:r>
      <w:r w:rsidRPr="000B1729">
        <w:rPr>
          <w:rStyle w:val="Emphasis"/>
          <w:highlight w:val="cyan"/>
        </w:rPr>
        <w:t>matter of time before it bursts</w:t>
      </w:r>
      <w:r w:rsidRPr="000B1729">
        <w:rPr>
          <w:sz w:val="16"/>
        </w:rPr>
        <w:t xml:space="preserve"> </w:t>
      </w:r>
      <w:r w:rsidRPr="00490B78">
        <w:rPr>
          <w:rStyle w:val="StyleUnderline"/>
        </w:rPr>
        <w:t>and destroys a lot of fortunes</w:t>
      </w:r>
      <w:r w:rsidRPr="000B1729">
        <w:rPr>
          <w:sz w:val="16"/>
        </w:rPr>
        <w:t xml:space="preserve">. I have already discussed this danger in my last article on Nvidia shares. However, today I would like to point out and comment 3 very recent proof points for the formation of an AI bubble. Just so that nobody can say afterwards that they couldn't have known. ;-) 1. Moon Prices for AI Infrastructure </w:t>
      </w:r>
      <w:r w:rsidRPr="00B122CD">
        <w:rPr>
          <w:rStyle w:val="StyleUnderline"/>
        </w:rPr>
        <w:t>The</w:t>
      </w:r>
      <w:r w:rsidRPr="000B1729">
        <w:rPr>
          <w:sz w:val="16"/>
        </w:rPr>
        <w:t xml:space="preserve"> hopes of the </w:t>
      </w:r>
      <w:r w:rsidRPr="00B122CD">
        <w:rPr>
          <w:rStyle w:val="StyleUnderline"/>
        </w:rPr>
        <w:t xml:space="preserve">AI industry are currently pinned on the new Nvidia Blackwell </w:t>
      </w:r>
      <w:r w:rsidRPr="000B1729">
        <w:rPr>
          <w:rStyle w:val="StyleUnderline"/>
          <w:highlight w:val="cyan"/>
        </w:rPr>
        <w:t>GPUs</w:t>
      </w:r>
      <w:r w:rsidRPr="000B1729">
        <w:rPr>
          <w:sz w:val="16"/>
        </w:rPr>
        <w:t xml:space="preserve">. These components are the fastest processors for training and running generative AI, and </w:t>
      </w:r>
      <w:r w:rsidRPr="00B122CD">
        <w:rPr>
          <w:rStyle w:val="StyleUnderline"/>
        </w:rPr>
        <w:t xml:space="preserve">they </w:t>
      </w:r>
      <w:r w:rsidRPr="000B1729">
        <w:rPr>
          <w:rStyle w:val="StyleUnderline"/>
          <w:highlight w:val="cyan"/>
        </w:rPr>
        <w:t xml:space="preserve">are </w:t>
      </w:r>
      <w:r w:rsidRPr="000B1729">
        <w:rPr>
          <w:rStyle w:val="Emphasis"/>
          <w:highlight w:val="cyan"/>
        </w:rPr>
        <w:t>extremely scarce</w:t>
      </w:r>
      <w:r w:rsidRPr="000B1729">
        <w:rPr>
          <w:sz w:val="16"/>
        </w:rPr>
        <w:t xml:space="preserve">, i.e. the demand for these chips is much higher than the supply. Nvidia can therefore currently charge "moon prices" for them. An AI server with 8 of these chips currently costs at least 1 million USD. These are the prices that are currently allowing Nvidia to achieve truly fantastic margins of well over 50%. These are cheered by Nvidia shareholders with new highs in the Nvidia stock price and marveled at by the rest of the market. Of course, the temporary defacto monopoly helps Nvidia to achieve incredibly good numbers and especially fantastic margins. But is this a sustainable long-term business model for Nvidia? At this point, I would like to reiterate </w:t>
      </w:r>
      <w:r w:rsidRPr="00B122CD">
        <w:rPr>
          <w:rStyle w:val="StyleUnderline"/>
        </w:rPr>
        <w:t xml:space="preserve">that it is still </w:t>
      </w:r>
      <w:r w:rsidRPr="000B1729">
        <w:rPr>
          <w:rStyle w:val="StyleUnderline"/>
          <w:highlight w:val="cyan"/>
        </w:rPr>
        <w:t>completely unclear where</w:t>
      </w:r>
      <w:r w:rsidRPr="00B122CD">
        <w:rPr>
          <w:rStyle w:val="StyleUnderline"/>
        </w:rPr>
        <w:t xml:space="preserve"> the</w:t>
      </w:r>
      <w:r w:rsidRPr="000B1729">
        <w:rPr>
          <w:sz w:val="16"/>
        </w:rPr>
        <w:t xml:space="preserve"> </w:t>
      </w:r>
      <w:r w:rsidRPr="000B1729">
        <w:rPr>
          <w:rStyle w:val="Emphasis"/>
          <w:highlight w:val="cyan"/>
        </w:rPr>
        <w:t>600 billion USD in AI</w:t>
      </w:r>
      <w:r w:rsidRPr="00B122CD">
        <w:rPr>
          <w:rStyle w:val="Emphasis"/>
        </w:rPr>
        <w:t xml:space="preserve"> sales</w:t>
      </w:r>
      <w:r w:rsidRPr="000B1729">
        <w:rPr>
          <w:sz w:val="16"/>
        </w:rPr>
        <w:t xml:space="preserve"> - </w:t>
      </w:r>
      <w:r w:rsidRPr="000B1729">
        <w:rPr>
          <w:rStyle w:val="StyleUnderline"/>
          <w:highlight w:val="cyan"/>
        </w:rPr>
        <w:t xml:space="preserve">that would be required to </w:t>
      </w:r>
      <w:r w:rsidRPr="000B1729">
        <w:rPr>
          <w:rStyle w:val="Emphasis"/>
          <w:highlight w:val="cyan"/>
        </w:rPr>
        <w:t>make</w:t>
      </w:r>
      <w:r w:rsidRPr="00B122CD">
        <w:rPr>
          <w:rStyle w:val="Emphasis"/>
        </w:rPr>
        <w:t xml:space="preserve"> the current </w:t>
      </w:r>
      <w:r w:rsidRPr="000B1729">
        <w:rPr>
          <w:rStyle w:val="Emphasis"/>
          <w:highlight w:val="cyan"/>
        </w:rPr>
        <w:t>investments</w:t>
      </w:r>
      <w:r w:rsidRPr="00B122CD">
        <w:rPr>
          <w:rStyle w:val="Emphasis"/>
        </w:rPr>
        <w:t xml:space="preserve"> in AI infrastructure </w:t>
      </w:r>
      <w:r w:rsidRPr="000B1729">
        <w:rPr>
          <w:rStyle w:val="Emphasis"/>
          <w:highlight w:val="cyan"/>
        </w:rPr>
        <w:t>profitable</w:t>
      </w:r>
      <w:r w:rsidRPr="000B1729">
        <w:rPr>
          <w:sz w:val="16"/>
        </w:rPr>
        <w:t xml:space="preserve"> - </w:t>
      </w:r>
      <w:r w:rsidRPr="000B1729">
        <w:rPr>
          <w:rStyle w:val="StyleUnderline"/>
          <w:highlight w:val="cyan"/>
        </w:rPr>
        <w:t>would come from</w:t>
      </w:r>
      <w:r w:rsidRPr="00B122CD">
        <w:rPr>
          <w:rStyle w:val="StyleUnderline"/>
        </w:rPr>
        <w:t>.</w:t>
      </w:r>
      <w:r w:rsidRPr="000B1729">
        <w:rPr>
          <w:sz w:val="16"/>
        </w:rPr>
        <w:t xml:space="preserve"> You can read the details here. Personally, I believe that the prices of the latest Nvidia GPUs have now reached a level that is not justified by the actual benefits of these chips. Nvidia is still first and foremost an extremely cyclical semiconductor company. No wonder that Nvidia is trying everything to increase the software share of its own value added and thus avoid the next downward trend in this AI cycle. The company even recently introduced its own Nvidia Open Source language model, which puts it in direct competition with its own major customers such as Meta and OpenAI. Is that how you build long-term successful partnerships? 2. AI Adjusted Earnings OpenAI has just successfully closed a 6.6 billion USD pre-IPO funding round. The company emphasized to investors a new profitability metric called "AI-adjusted earnings". This excludes some large cost, such as the billions the company spends annually to train its LLMs. According to this fanciful figure, OpenAI expects to be profitable in 2026. And what is the reality? </w:t>
      </w:r>
      <w:r w:rsidRPr="000B1729">
        <w:rPr>
          <w:rStyle w:val="StyleUnderline"/>
          <w:highlight w:val="cyan"/>
        </w:rPr>
        <w:t>OpenAI's</w:t>
      </w:r>
      <w:r w:rsidRPr="00B122CD">
        <w:rPr>
          <w:rStyle w:val="StyleUnderline"/>
        </w:rPr>
        <w:t xml:space="preserve"> real </w:t>
      </w:r>
      <w:r w:rsidRPr="000B1729">
        <w:rPr>
          <w:rStyle w:val="StyleUnderline"/>
          <w:highlight w:val="cyan"/>
        </w:rPr>
        <w:t xml:space="preserve">numbers predict </w:t>
      </w:r>
      <w:r w:rsidRPr="000B1729">
        <w:rPr>
          <w:rStyle w:val="Emphasis"/>
          <w:highlight w:val="cyan"/>
        </w:rPr>
        <w:t>a loss of 14 billion</w:t>
      </w:r>
      <w:r w:rsidRPr="00B122CD">
        <w:rPr>
          <w:rStyle w:val="Emphasis"/>
        </w:rPr>
        <w:t xml:space="preserve"> USD in 2026</w:t>
      </w:r>
      <w:r w:rsidRPr="000B1729">
        <w:rPr>
          <w:sz w:val="16"/>
        </w:rPr>
        <w:t xml:space="preserve">, </w:t>
      </w:r>
      <w:r w:rsidRPr="000B1729">
        <w:rPr>
          <w:rStyle w:val="StyleUnderline"/>
          <w:highlight w:val="cyan"/>
        </w:rPr>
        <w:t xml:space="preserve">even according to </w:t>
      </w:r>
      <w:r w:rsidRPr="000B1729">
        <w:rPr>
          <w:rStyle w:val="StyleUnderline"/>
        </w:rPr>
        <w:t>the</w:t>
      </w:r>
      <w:r w:rsidRPr="00B122CD">
        <w:rPr>
          <w:rStyle w:val="StyleUnderline"/>
        </w:rPr>
        <w:t xml:space="preserve"> </w:t>
      </w:r>
      <w:r w:rsidRPr="000B1729">
        <w:rPr>
          <w:rStyle w:val="Emphasis"/>
          <w:highlight w:val="cyan"/>
        </w:rPr>
        <w:t>optimistic projections</w:t>
      </w:r>
      <w:r w:rsidRPr="00B122CD">
        <w:rPr>
          <w:rStyle w:val="Emphasis"/>
        </w:rPr>
        <w:t xml:space="preserve"> in its own business plan!</w:t>
      </w:r>
      <w:r w:rsidRPr="000B1729">
        <w:rPr>
          <w:sz w:val="16"/>
        </w:rPr>
        <w:t xml:space="preserve"> In total, losses of 44 billion USD are expected to accumulate by 2028. </w:t>
      </w:r>
      <w:r w:rsidRPr="00B122CD">
        <w:rPr>
          <w:rStyle w:val="StyleUnderline"/>
        </w:rPr>
        <w:t>It is ridiculous for an AI company to simply exclude a significant cost block that affects the core of its business model from its profitability analysis</w:t>
      </w:r>
      <w:r w:rsidRPr="000B1729">
        <w:rPr>
          <w:sz w:val="16"/>
        </w:rPr>
        <w:t xml:space="preserve">. </w:t>
      </w:r>
      <w:r w:rsidRPr="00B122CD">
        <w:rPr>
          <w:rStyle w:val="StyleUnderline"/>
        </w:rPr>
        <w:t>The LLMs are not a one-time cost, because OpenAI will need to keep training new, better, and bigger models to stay competitive.</w:t>
      </w:r>
      <w:r w:rsidRPr="000B1729">
        <w:rPr>
          <w:sz w:val="16"/>
        </w:rPr>
        <w:t xml:space="preserve"> I don't think Sam Altman currently has a solid plan for how he will ever make OpenAI profitable. Should there ever be a public IPO prospectus for OpenAI, the SEC will not allow such illusions. Therefore, I do not believe there will ever be an OpenAI IPO. See my article on the situation at OpenAI after the mega funding round. 3. Revenue-Less AI Startup Funding In Silicon Valley and far beyond, a veritable AI gold rush has broken out among venture capitalists. New companies with no revenue are being funded with hundreds of millions of dollars from the start, simply because the founders are well-known AI experts from big tech companies. These usually extremely capital-intensive AI companies promise their investors revolutionary innovations towards a superintelligence superior to humans, but end up building products based on Gen AI and huge language models for which </w:t>
      </w:r>
      <w:r w:rsidRPr="00B122CD">
        <w:rPr>
          <w:rStyle w:val="StyleUnderline"/>
        </w:rPr>
        <w:t>there is not a large enough market to justify</w:t>
      </w:r>
      <w:r w:rsidRPr="000B1729">
        <w:rPr>
          <w:sz w:val="16"/>
        </w:rPr>
        <w:t xml:space="preserve"> the </w:t>
      </w:r>
      <w:r w:rsidRPr="00B122CD">
        <w:rPr>
          <w:rStyle w:val="StyleUnderline"/>
        </w:rPr>
        <w:t>high investments</w:t>
      </w:r>
      <w:r w:rsidRPr="000B1729">
        <w:rPr>
          <w:sz w:val="16"/>
        </w:rPr>
        <w:t xml:space="preserve">. Why else has </w:t>
      </w:r>
      <w:r w:rsidRPr="000B1729">
        <w:rPr>
          <w:rStyle w:val="StyleUnderline"/>
          <w:highlight w:val="cyan"/>
        </w:rPr>
        <w:t>no</w:t>
      </w:r>
      <w:r w:rsidRPr="000B1729">
        <w:rPr>
          <w:sz w:val="16"/>
        </w:rPr>
        <w:t xml:space="preserve"> AI </w:t>
      </w:r>
      <w:r w:rsidRPr="000B1729">
        <w:rPr>
          <w:rStyle w:val="StyleUnderline"/>
          <w:highlight w:val="cyan"/>
        </w:rPr>
        <w:t>startup</w:t>
      </w:r>
      <w:r w:rsidRPr="00B122CD">
        <w:rPr>
          <w:rStyle w:val="StyleUnderline"/>
        </w:rPr>
        <w:t xml:space="preserve"> other than OpenAI </w:t>
      </w:r>
      <w:r w:rsidRPr="000B1729">
        <w:rPr>
          <w:rStyle w:val="StyleUnderline"/>
          <w:highlight w:val="cyan"/>
        </w:rPr>
        <w:t>achieved</w:t>
      </w:r>
      <w:r w:rsidRPr="000B1729">
        <w:rPr>
          <w:sz w:val="16"/>
        </w:rPr>
        <w:t xml:space="preserve"> </w:t>
      </w:r>
      <w:r w:rsidRPr="000B1729">
        <w:rPr>
          <w:rStyle w:val="StyleUnderline"/>
          <w:highlight w:val="cyan"/>
        </w:rPr>
        <w:t>significant</w:t>
      </w:r>
      <w:r w:rsidRPr="000B1729">
        <w:rPr>
          <w:sz w:val="16"/>
        </w:rPr>
        <w:t xml:space="preserve"> </w:t>
      </w:r>
      <w:r w:rsidRPr="000B1729">
        <w:rPr>
          <w:rStyle w:val="StyleUnderline"/>
        </w:rPr>
        <w:t>9-digit</w:t>
      </w:r>
      <w:r w:rsidRPr="00B122CD">
        <w:rPr>
          <w:rStyle w:val="StyleUnderline"/>
        </w:rPr>
        <w:t xml:space="preserve"> </w:t>
      </w:r>
      <w:r w:rsidRPr="000B1729">
        <w:rPr>
          <w:rStyle w:val="StyleUnderline"/>
          <w:highlight w:val="cyan"/>
        </w:rPr>
        <w:t>revenues</w:t>
      </w:r>
      <w:r w:rsidRPr="000B1729">
        <w:rPr>
          <w:sz w:val="16"/>
        </w:rPr>
        <w:t xml:space="preserve">? In my opinion, it is in the nature of things, because </w:t>
      </w:r>
      <w:r w:rsidRPr="000B1729">
        <w:rPr>
          <w:rStyle w:val="StyleUnderline"/>
          <w:highlight w:val="cyan"/>
        </w:rPr>
        <w:t>GenAI has nothing to do with</w:t>
      </w:r>
      <w:r w:rsidRPr="00B122CD">
        <w:rPr>
          <w:rStyle w:val="StyleUnderline"/>
        </w:rPr>
        <w:t xml:space="preserve"> </w:t>
      </w:r>
      <w:r w:rsidRPr="000B1729">
        <w:rPr>
          <w:rStyle w:val="Emphasis"/>
          <w:highlight w:val="cyan"/>
        </w:rPr>
        <w:t>real</w:t>
      </w:r>
      <w:r w:rsidRPr="00B122CD">
        <w:rPr>
          <w:rStyle w:val="StyleUnderline"/>
        </w:rPr>
        <w:t xml:space="preserve"> artificial intelligence in the sense of </w:t>
      </w:r>
      <w:r w:rsidRPr="000B1729">
        <w:rPr>
          <w:rStyle w:val="Emphasis"/>
          <w:highlight w:val="cyan"/>
        </w:rPr>
        <w:t>cognitive thinking</w:t>
      </w:r>
      <w:r w:rsidRPr="000B1729">
        <w:rPr>
          <w:sz w:val="16"/>
        </w:rPr>
        <w:t xml:space="preserve">. Rather, it is a simulation of intelligence that can significantly increase the efficiency of office work. But </w:t>
      </w:r>
      <w:r w:rsidRPr="00B122CD">
        <w:rPr>
          <w:rStyle w:val="StyleUnderline"/>
        </w:rPr>
        <w:t xml:space="preserve">it is </w:t>
      </w:r>
      <w:r w:rsidRPr="00E937C5">
        <w:rPr>
          <w:rStyle w:val="StyleUnderline"/>
          <w:highlight w:val="cyan"/>
        </w:rPr>
        <w:t>by no means</w:t>
      </w:r>
      <w:r w:rsidRPr="00B122CD">
        <w:rPr>
          <w:rStyle w:val="StyleUnderline"/>
        </w:rPr>
        <w:t xml:space="preserve"> the case that </w:t>
      </w:r>
      <w:r w:rsidRPr="00E937C5">
        <w:rPr>
          <w:rStyle w:val="StyleUnderline"/>
          <w:highlight w:val="cyan"/>
        </w:rPr>
        <w:t>we are facing the</w:t>
      </w:r>
      <w:r w:rsidRPr="00B122CD">
        <w:rPr>
          <w:rStyle w:val="StyleUnderline"/>
        </w:rPr>
        <w:t xml:space="preserve"> </w:t>
      </w:r>
      <w:r w:rsidRPr="00E937C5">
        <w:rPr>
          <w:rStyle w:val="Emphasis"/>
          <w:highlight w:val="cyan"/>
        </w:rPr>
        <w:t>greatest transformation on the planet</w:t>
      </w:r>
      <w:r w:rsidRPr="00B122CD">
        <w:rPr>
          <w:rStyle w:val="StyleUnderline"/>
        </w:rPr>
        <w:t>, as some AI gurus claim</w:t>
      </w:r>
      <w:r w:rsidRPr="000B1729">
        <w:rPr>
          <w:sz w:val="16"/>
        </w:rPr>
        <w:t xml:space="preserve">. For that to happen, there would have to be further breakthroughs towards true AGI. However, these are not foreseeable and certainly cannot be planned for in the coming years - neither for OpenAI nor for the countless other AI start-ups funded with billions of dollars. History Repeats Itself The older among you will remember that </w:t>
      </w:r>
      <w:r w:rsidRPr="00B122CD">
        <w:rPr>
          <w:rStyle w:val="StyleUnderline"/>
        </w:rPr>
        <w:t>we have seen all this before</w:t>
      </w:r>
      <w:r w:rsidRPr="000B1729">
        <w:rPr>
          <w:sz w:val="16"/>
        </w:rPr>
        <w:t xml:space="preserve">: Defacto </w:t>
      </w:r>
      <w:r w:rsidRPr="00E937C5">
        <w:rPr>
          <w:rStyle w:val="StyleUnderline"/>
          <w:highlight w:val="cyan"/>
        </w:rPr>
        <w:t>monopolies</w:t>
      </w:r>
      <w:r w:rsidRPr="000B1729">
        <w:rPr>
          <w:sz w:val="16"/>
        </w:rPr>
        <w:t xml:space="preserve"> by technology leaders (like Cisco), </w:t>
      </w:r>
      <w:r w:rsidRPr="00B122CD">
        <w:rPr>
          <w:rStyle w:val="StyleUnderline"/>
        </w:rPr>
        <w:t xml:space="preserve">scarcity </w:t>
      </w:r>
      <w:r w:rsidRPr="00E937C5">
        <w:rPr>
          <w:rStyle w:val="StyleUnderline"/>
          <w:highlight w:val="cyan"/>
        </w:rPr>
        <w:t>pricing</w:t>
      </w:r>
      <w:r w:rsidRPr="00B122CD">
        <w:rPr>
          <w:rStyle w:val="StyleUnderline"/>
        </w:rPr>
        <w:t xml:space="preserve"> for infrastructure components, </w:t>
      </w:r>
      <w:r w:rsidRPr="00E937C5">
        <w:rPr>
          <w:rStyle w:val="StyleUnderline"/>
          <w:highlight w:val="cyan"/>
        </w:rPr>
        <w:t>creative financial reporting,</w:t>
      </w:r>
      <w:r w:rsidRPr="00B122CD">
        <w:rPr>
          <w:rStyle w:val="StyleUnderline"/>
        </w:rPr>
        <w:t xml:space="preserve"> </w:t>
      </w:r>
      <w:r w:rsidRPr="00E937C5">
        <w:rPr>
          <w:rStyle w:val="StyleUnderline"/>
          <w:highlight w:val="cyan"/>
        </w:rPr>
        <w:t>v</w:t>
      </w:r>
      <w:r w:rsidRPr="00B122CD">
        <w:rPr>
          <w:rStyle w:val="StyleUnderline"/>
        </w:rPr>
        <w:t xml:space="preserve">enture </w:t>
      </w:r>
      <w:r w:rsidRPr="00E937C5">
        <w:rPr>
          <w:rStyle w:val="StyleUnderline"/>
          <w:highlight w:val="cyan"/>
        </w:rPr>
        <w:t>c</w:t>
      </w:r>
      <w:r w:rsidRPr="00B122CD">
        <w:rPr>
          <w:rStyle w:val="StyleUnderline"/>
        </w:rPr>
        <w:t xml:space="preserve">apital </w:t>
      </w:r>
      <w:r w:rsidRPr="00E937C5">
        <w:rPr>
          <w:rStyle w:val="StyleUnderline"/>
          <w:highlight w:val="cyan"/>
        </w:rPr>
        <w:t>for startups with no revenue</w:t>
      </w:r>
      <w:r w:rsidRPr="00B122CD">
        <w:rPr>
          <w:rStyle w:val="StyleUnderline"/>
        </w:rPr>
        <w:t>.</w:t>
      </w:r>
      <w:r w:rsidRPr="000B1729">
        <w:rPr>
          <w:sz w:val="16"/>
        </w:rPr>
        <w:t xml:space="preserve"> </w:t>
      </w:r>
      <w:r w:rsidRPr="00B122CD">
        <w:rPr>
          <w:rStyle w:val="StyleUnderline"/>
        </w:rPr>
        <w:t xml:space="preserve">It </w:t>
      </w:r>
      <w:r w:rsidRPr="00E937C5">
        <w:rPr>
          <w:rStyle w:val="StyleUnderline"/>
          <w:highlight w:val="cyan"/>
        </w:rPr>
        <w:t xml:space="preserve">all happened </w:t>
      </w:r>
      <w:r w:rsidRPr="00E937C5">
        <w:rPr>
          <w:rStyle w:val="Emphasis"/>
        </w:rPr>
        <w:t>25 years ago</w:t>
      </w:r>
      <w:r w:rsidRPr="000B1729">
        <w:rPr>
          <w:sz w:val="16"/>
        </w:rPr>
        <w:t xml:space="preserve">. The parallels to the </w:t>
      </w:r>
      <w:r w:rsidRPr="00E937C5">
        <w:rPr>
          <w:rStyle w:val="Emphasis"/>
          <w:highlight w:val="cyan"/>
        </w:rPr>
        <w:t>dotcom bubble</w:t>
      </w:r>
      <w:r w:rsidRPr="000B1729">
        <w:rPr>
          <w:sz w:val="16"/>
        </w:rPr>
        <w:t xml:space="preserve"> after the invention of the Internet are unmistakable. For those of you who still believe that everything is different this time, here is another review of the recurring patterns and characteristics of financial bubbles. Understanding </w:t>
      </w:r>
      <w:r w:rsidRPr="00B122CD">
        <w:rPr>
          <w:rStyle w:val="StyleUnderline"/>
        </w:rPr>
        <w:t xml:space="preserve">these patterns can </w:t>
      </w:r>
      <w:r w:rsidRPr="000B1729">
        <w:rPr>
          <w:sz w:val="16"/>
        </w:rPr>
        <w:t xml:space="preserve">help you </w:t>
      </w:r>
      <w:r w:rsidRPr="00B122CD">
        <w:rPr>
          <w:rStyle w:val="StyleUnderline"/>
        </w:rPr>
        <w:t>spot</w:t>
      </w:r>
      <w:r w:rsidRPr="000B1729">
        <w:rPr>
          <w:sz w:val="16"/>
        </w:rPr>
        <w:t xml:space="preserve"> </w:t>
      </w:r>
      <w:r w:rsidRPr="00B122CD">
        <w:rPr>
          <w:rStyle w:val="StyleUnderline"/>
        </w:rPr>
        <w:t>speculative bubbles</w:t>
      </w:r>
      <w:r w:rsidRPr="000B1729">
        <w:rPr>
          <w:sz w:val="16"/>
        </w:rPr>
        <w:t xml:space="preserve"> before they burst. The Most Common Phases and Characteristics of Financial Bubbles </w:t>
      </w:r>
      <w:r w:rsidRPr="00B122CD">
        <w:rPr>
          <w:rStyle w:val="StyleUnderline"/>
        </w:rPr>
        <w:t>1.</w:t>
      </w:r>
      <w:r w:rsidRPr="000B1729">
        <w:rPr>
          <w:sz w:val="16"/>
        </w:rPr>
        <w:t xml:space="preserve"> Innovative or new developments In many cases, a </w:t>
      </w:r>
      <w:r w:rsidRPr="00E937C5">
        <w:rPr>
          <w:rStyle w:val="StyleUnderline"/>
          <w:highlight w:val="cyan"/>
        </w:rPr>
        <w:t>financial bubble</w:t>
      </w:r>
      <w:r w:rsidRPr="00B122CD">
        <w:rPr>
          <w:rStyle w:val="StyleUnderline"/>
        </w:rPr>
        <w:t xml:space="preserve"> starts with a </w:t>
      </w:r>
      <w:r w:rsidRPr="00E937C5">
        <w:rPr>
          <w:rStyle w:val="StyleUnderline"/>
          <w:highlight w:val="cyan"/>
        </w:rPr>
        <w:t>new</w:t>
      </w:r>
      <w:r w:rsidRPr="00B122CD">
        <w:rPr>
          <w:rStyle w:val="StyleUnderline"/>
        </w:rPr>
        <w:t xml:space="preserve">, promising </w:t>
      </w:r>
      <w:r w:rsidRPr="00E937C5">
        <w:rPr>
          <w:rStyle w:val="StyleUnderline"/>
          <w:highlight w:val="cyan"/>
        </w:rPr>
        <w:t>product</w:t>
      </w:r>
      <w:r w:rsidRPr="000B1729">
        <w:rPr>
          <w:sz w:val="16"/>
        </w:rPr>
        <w:t xml:space="preserve"> or technology that offers great economic opportunities (like tulips during the tulip mania, railroads during the railroad bubble, or the Internet during the Dotcom bubble). </w:t>
      </w:r>
      <w:r w:rsidRPr="00B122CD">
        <w:rPr>
          <w:rStyle w:val="StyleUnderline"/>
        </w:rPr>
        <w:t>Currently, it is the breakthrough in Generative AI</w:t>
      </w:r>
      <w:r w:rsidRPr="000B1729">
        <w:rPr>
          <w:sz w:val="16"/>
        </w:rPr>
        <w:t xml:space="preserve">, visible to all through the invention of ChatGPT. This innovation is considered revolutionary and attracts a lot of attention. </w:t>
      </w:r>
      <w:r w:rsidRPr="00E937C5">
        <w:rPr>
          <w:rStyle w:val="StyleUnderline"/>
          <w:highlight w:val="cyan"/>
        </w:rPr>
        <w:t>Investors</w:t>
      </w:r>
      <w:r w:rsidRPr="00B122CD">
        <w:rPr>
          <w:rStyle w:val="StyleUnderline"/>
        </w:rPr>
        <w:t xml:space="preserve"> and the public tend to </w:t>
      </w:r>
      <w:r w:rsidRPr="00E937C5">
        <w:rPr>
          <w:rStyle w:val="Emphasis"/>
          <w:highlight w:val="cyan"/>
        </w:rPr>
        <w:t>overestimate</w:t>
      </w:r>
      <w:r w:rsidRPr="00B122CD">
        <w:rPr>
          <w:rStyle w:val="Emphasis"/>
        </w:rPr>
        <w:t xml:space="preserve"> the potential </w:t>
      </w:r>
      <w:r w:rsidRPr="00E937C5">
        <w:rPr>
          <w:rStyle w:val="Emphasis"/>
          <w:highlight w:val="cyan"/>
        </w:rPr>
        <w:t>impact</w:t>
      </w:r>
      <w:r w:rsidRPr="000B1729">
        <w:rPr>
          <w:sz w:val="16"/>
        </w:rPr>
        <w:t xml:space="preserve"> </w:t>
      </w:r>
      <w:r w:rsidRPr="00B122CD">
        <w:rPr>
          <w:rStyle w:val="StyleUnderline"/>
        </w:rPr>
        <w:t xml:space="preserve">of the </w:t>
      </w:r>
      <w:r w:rsidRPr="000B1729">
        <w:rPr>
          <w:sz w:val="16"/>
        </w:rPr>
        <w:t xml:space="preserve">new </w:t>
      </w:r>
      <w:r w:rsidRPr="00B122CD">
        <w:rPr>
          <w:rStyle w:val="StyleUnderline"/>
        </w:rPr>
        <w:t xml:space="preserve">development </w:t>
      </w:r>
      <w:r w:rsidRPr="00E937C5">
        <w:rPr>
          <w:rStyle w:val="StyleUnderline"/>
          <w:highlight w:val="cyan"/>
        </w:rPr>
        <w:t xml:space="preserve">and </w:t>
      </w:r>
      <w:r w:rsidRPr="00E937C5">
        <w:rPr>
          <w:rStyle w:val="Emphasis"/>
          <w:highlight w:val="cyan"/>
        </w:rPr>
        <w:t>underestimate</w:t>
      </w:r>
      <w:r w:rsidRPr="00B122CD">
        <w:rPr>
          <w:rStyle w:val="Emphasis"/>
        </w:rPr>
        <w:t xml:space="preserve"> </w:t>
      </w:r>
      <w:r w:rsidRPr="00F57142">
        <w:rPr>
          <w:rStyle w:val="Emphasis"/>
          <w:highlight w:val="cyan"/>
        </w:rPr>
        <w:t>the</w:t>
      </w:r>
      <w:r w:rsidRPr="00B122CD">
        <w:rPr>
          <w:rStyle w:val="Emphasis"/>
        </w:rPr>
        <w:t xml:space="preserve"> </w:t>
      </w:r>
      <w:r w:rsidRPr="00F57142">
        <w:rPr>
          <w:rStyle w:val="Emphasis"/>
          <w:highlight w:val="cyan"/>
        </w:rPr>
        <w:t>risks</w:t>
      </w:r>
      <w:r w:rsidRPr="000B1729">
        <w:rPr>
          <w:sz w:val="16"/>
        </w:rPr>
        <w:t xml:space="preserve">. </w:t>
      </w:r>
      <w:r w:rsidRPr="00B122CD">
        <w:rPr>
          <w:rStyle w:val="StyleUnderline"/>
        </w:rPr>
        <w:t>This over-optimism leads to a wave of investment</w:t>
      </w:r>
      <w:r w:rsidRPr="000B1729">
        <w:rPr>
          <w:sz w:val="16"/>
        </w:rPr>
        <w:t xml:space="preserve"> (see the AI startup funding mentioned above) and rapid price increases (see the pricing of Nvidia GPUs). 2. Increase in speculation Once the second phase kicks in, </w:t>
      </w:r>
      <w:r w:rsidRPr="00E937C5">
        <w:rPr>
          <w:rStyle w:val="StyleUnderline"/>
          <w:highlight w:val="cyan"/>
        </w:rPr>
        <w:t>people get</w:t>
      </w:r>
      <w:r w:rsidRPr="00203F7C">
        <w:rPr>
          <w:rStyle w:val="StyleUnderline"/>
        </w:rPr>
        <w:t xml:space="preserve"> really </w:t>
      </w:r>
      <w:r w:rsidRPr="00E937C5">
        <w:rPr>
          <w:rStyle w:val="StyleUnderline"/>
          <w:highlight w:val="cyan"/>
        </w:rPr>
        <w:t>excited</w:t>
      </w:r>
      <w:r w:rsidRPr="00203F7C">
        <w:rPr>
          <w:rStyle w:val="StyleUnderline"/>
        </w:rPr>
        <w:t xml:space="preserve"> and start investing in the new</w:t>
      </w:r>
      <w:r w:rsidRPr="000B1729">
        <w:rPr>
          <w:sz w:val="16"/>
        </w:rPr>
        <w:t xml:space="preserve"> good or </w:t>
      </w:r>
      <w:r w:rsidRPr="00203F7C">
        <w:rPr>
          <w:rStyle w:val="StyleUnderline"/>
        </w:rPr>
        <w:t>market</w:t>
      </w:r>
      <w:r w:rsidRPr="000B1729">
        <w:rPr>
          <w:sz w:val="16"/>
        </w:rPr>
        <w:t xml:space="preserve">. More and more people want to make money from the rising prices, and players who wouldn't normally invest jump in. For example, </w:t>
      </w:r>
      <w:r w:rsidRPr="00203F7C">
        <w:rPr>
          <w:rStyle w:val="StyleUnderline"/>
        </w:rPr>
        <w:t xml:space="preserve">during the dotcom bubble, lots of people </w:t>
      </w:r>
      <w:r w:rsidRPr="00E937C5">
        <w:rPr>
          <w:rStyle w:val="StyleUnderline"/>
          <w:highlight w:val="cyan"/>
        </w:rPr>
        <w:t>invest</w:t>
      </w:r>
      <w:r w:rsidRPr="00203F7C">
        <w:rPr>
          <w:rStyle w:val="StyleUnderline"/>
        </w:rPr>
        <w:t xml:space="preserve">ed in technology companies </w:t>
      </w:r>
      <w:r w:rsidRPr="00E937C5">
        <w:rPr>
          <w:rStyle w:val="StyleUnderline"/>
          <w:highlight w:val="cyan"/>
        </w:rPr>
        <w:t>without</w:t>
      </w:r>
      <w:r w:rsidRPr="00203F7C">
        <w:rPr>
          <w:rStyle w:val="StyleUnderline"/>
        </w:rPr>
        <w:t xml:space="preserve"> </w:t>
      </w:r>
      <w:r w:rsidRPr="00E937C5">
        <w:rPr>
          <w:rStyle w:val="Emphasis"/>
          <w:highlight w:val="cyan"/>
        </w:rPr>
        <w:t>any technical knowledge,</w:t>
      </w:r>
      <w:r w:rsidRPr="000B1729">
        <w:rPr>
          <w:sz w:val="16"/>
        </w:rPr>
        <w:t xml:space="preserve"> just because they were hoping to make a quick profit. Today, </w:t>
      </w:r>
      <w:r w:rsidRPr="00203F7C">
        <w:rPr>
          <w:rStyle w:val="StyleUnderline"/>
        </w:rPr>
        <w:t xml:space="preserve">many professional and private investors are investing in the supposedly winning AI stocks, even though they </w:t>
      </w:r>
      <w:r w:rsidRPr="00E937C5">
        <w:rPr>
          <w:rStyle w:val="StyleUnderline"/>
          <w:highlight w:val="cyan"/>
        </w:rPr>
        <w:t>do not</w:t>
      </w:r>
      <w:r w:rsidRPr="000B1729">
        <w:rPr>
          <w:sz w:val="16"/>
        </w:rPr>
        <w:t xml:space="preserve"> really </w:t>
      </w:r>
      <w:r w:rsidRPr="00E937C5">
        <w:rPr>
          <w:rStyle w:val="Emphasis"/>
          <w:highlight w:val="cyan"/>
        </w:rPr>
        <w:t>understand</w:t>
      </w:r>
      <w:r w:rsidRPr="00203F7C">
        <w:rPr>
          <w:rStyle w:val="Emphasis"/>
        </w:rPr>
        <w:t xml:space="preserve"> how Generative </w:t>
      </w:r>
      <w:r w:rsidRPr="00E937C5">
        <w:rPr>
          <w:rStyle w:val="Emphasis"/>
          <w:highlight w:val="cyan"/>
        </w:rPr>
        <w:t>AI</w:t>
      </w:r>
      <w:r w:rsidRPr="00203F7C">
        <w:rPr>
          <w:rStyle w:val="Emphasis"/>
        </w:rPr>
        <w:t xml:space="preserve"> works</w:t>
      </w:r>
      <w:r w:rsidRPr="000B1729">
        <w:rPr>
          <w:sz w:val="16"/>
        </w:rPr>
        <w:t xml:space="preserve"> and what </w:t>
      </w:r>
      <w:r w:rsidRPr="00203F7C">
        <w:rPr>
          <w:rStyle w:val="StyleUnderline"/>
        </w:rPr>
        <w:t>its</w:t>
      </w:r>
      <w:r w:rsidRPr="000B1729">
        <w:rPr>
          <w:sz w:val="16"/>
        </w:rPr>
        <w:t xml:space="preserve"> </w:t>
      </w:r>
      <w:r w:rsidRPr="00E937C5">
        <w:rPr>
          <w:rStyle w:val="Emphasis"/>
          <w:highlight w:val="cyan"/>
        </w:rPr>
        <w:t>limitations</w:t>
      </w:r>
      <w:r w:rsidRPr="000B1729">
        <w:rPr>
          <w:sz w:val="16"/>
        </w:rPr>
        <w:t xml:space="preserve"> are.</w:t>
      </w:r>
      <w:r w:rsidRPr="00203F7C">
        <w:rPr>
          <w:rStyle w:val="StyleUnderline"/>
        </w:rPr>
        <w:t xml:space="preserve"> The </w:t>
      </w:r>
      <w:r w:rsidRPr="00E937C5">
        <w:rPr>
          <w:rStyle w:val="StyleUnderline"/>
          <w:highlight w:val="cyan"/>
        </w:rPr>
        <w:t>rising prices</w:t>
      </w:r>
      <w:r w:rsidRPr="00203F7C">
        <w:rPr>
          <w:rStyle w:val="StyleUnderline"/>
        </w:rPr>
        <w:t xml:space="preserve"> of AI stocks are </w:t>
      </w:r>
      <w:r w:rsidRPr="00E937C5">
        <w:rPr>
          <w:rStyle w:val="StyleUnderline"/>
          <w:highlight w:val="cyan"/>
        </w:rPr>
        <w:t>driven</w:t>
      </w:r>
      <w:r w:rsidRPr="00203F7C">
        <w:rPr>
          <w:rStyle w:val="StyleUnderline"/>
        </w:rPr>
        <w:t xml:space="preserve"> more </w:t>
      </w:r>
      <w:r w:rsidRPr="00E937C5">
        <w:rPr>
          <w:rStyle w:val="StyleUnderline"/>
          <w:highlight w:val="cyan"/>
        </w:rPr>
        <w:t xml:space="preserve">by </w:t>
      </w:r>
      <w:r w:rsidRPr="00E937C5">
        <w:rPr>
          <w:rStyle w:val="Emphasis"/>
          <w:highlight w:val="cyan"/>
        </w:rPr>
        <w:t>speculative intentions than</w:t>
      </w:r>
      <w:r w:rsidRPr="00203F7C">
        <w:rPr>
          <w:rStyle w:val="Emphasis"/>
        </w:rPr>
        <w:t xml:space="preserve"> by real economic </w:t>
      </w:r>
      <w:r w:rsidRPr="00E937C5">
        <w:rPr>
          <w:rStyle w:val="Emphasis"/>
          <w:highlight w:val="cyan"/>
        </w:rPr>
        <w:t>fundamentals</w:t>
      </w:r>
      <w:r w:rsidRPr="000B1729">
        <w:rPr>
          <w:sz w:val="16"/>
        </w:rPr>
        <w:t xml:space="preserve">. This creates a "FOMO" (Fear of Missing Out) - investors are afraid of missing the opportunity and invest even though valuations are already unrealistically high. 3. Extreme price increases and overvaluation </w:t>
      </w:r>
      <w:r w:rsidRPr="000B1729">
        <w:rPr>
          <w:rStyle w:val="StyleUnderline"/>
        </w:rPr>
        <w:t>Prices reach levels that far exceed the true value of the asset (</w:t>
      </w:r>
      <w:r w:rsidRPr="000B1729">
        <w:rPr>
          <w:sz w:val="16"/>
        </w:rPr>
        <w:t xml:space="preserve">e.g., Nvidia AI chip) </w:t>
      </w:r>
      <w:r w:rsidRPr="000B1729">
        <w:rPr>
          <w:rStyle w:val="StyleUnderline"/>
        </w:rPr>
        <w:t>or the investment</w:t>
      </w:r>
      <w:r w:rsidRPr="000B1729">
        <w:rPr>
          <w:sz w:val="16"/>
        </w:rPr>
        <w:t xml:space="preserve"> (e.g., Nvidia stock). The price/performance ratio is often no longer justified. One example: During the tulip mania in the 17th century, a few tulip bulbs fetched the price of a whole house. </w:t>
      </w:r>
      <w:r w:rsidRPr="000B1729">
        <w:rPr>
          <w:rStyle w:val="StyleUnderline"/>
        </w:rPr>
        <w:t xml:space="preserve">It </w:t>
      </w:r>
      <w:r w:rsidRPr="00E937C5">
        <w:rPr>
          <w:rStyle w:val="StyleUnderline"/>
          <w:highlight w:val="cyan"/>
        </w:rPr>
        <w:t>becomes</w:t>
      </w:r>
      <w:r w:rsidRPr="000B1729">
        <w:rPr>
          <w:rStyle w:val="StyleUnderline"/>
        </w:rPr>
        <w:t xml:space="preserve"> </w:t>
      </w:r>
      <w:r w:rsidRPr="00E937C5">
        <w:rPr>
          <w:rStyle w:val="Emphasis"/>
          <w:highlight w:val="cyan"/>
        </w:rPr>
        <w:t>increasingly irrational</w:t>
      </w:r>
      <w:r w:rsidRPr="000B1729">
        <w:rPr>
          <w:rStyle w:val="StyleUnderline"/>
        </w:rPr>
        <w:t>, as price movements are driven solely by expectations of future profits. The fundamentals hardly matter</w:t>
      </w:r>
      <w:r w:rsidRPr="000B1729">
        <w:rPr>
          <w:sz w:val="16"/>
        </w:rPr>
        <w:t xml:space="preserve"> anymore. People believe that prices can only go up, even when there are clear signs of overvaluation. 4. Warning Signs and First Doubts </w:t>
      </w:r>
      <w:r w:rsidRPr="000B1729">
        <w:rPr>
          <w:rStyle w:val="StyleUnderline"/>
        </w:rPr>
        <w:t>The first signs of overheating are emerging.</w:t>
      </w:r>
      <w:r w:rsidRPr="000B1729">
        <w:rPr>
          <w:sz w:val="16"/>
        </w:rPr>
        <w:t xml:space="preserve"> </w:t>
      </w:r>
      <w:r w:rsidRPr="00E937C5">
        <w:rPr>
          <w:rStyle w:val="StyleUnderline"/>
          <w:highlight w:val="cyan"/>
        </w:rPr>
        <w:t xml:space="preserve">Growth is </w:t>
      </w:r>
      <w:r w:rsidRPr="00E937C5">
        <w:rPr>
          <w:rStyle w:val="Emphasis"/>
          <w:highlight w:val="cyan"/>
        </w:rPr>
        <w:t>sl-owing</w:t>
      </w:r>
      <w:r w:rsidRPr="000B1729">
        <w:rPr>
          <w:sz w:val="16"/>
        </w:rPr>
        <w:t xml:space="preserve"> </w:t>
      </w:r>
      <w:r w:rsidRPr="000B1729">
        <w:rPr>
          <w:rStyle w:val="StyleUnderline"/>
        </w:rPr>
        <w:t xml:space="preserve">and </w:t>
      </w:r>
      <w:r w:rsidRPr="00E937C5">
        <w:rPr>
          <w:rStyle w:val="StyleUnderline"/>
          <w:highlight w:val="cyan"/>
        </w:rPr>
        <w:t xml:space="preserve">doubts are </w:t>
      </w:r>
      <w:r w:rsidRPr="00E937C5">
        <w:rPr>
          <w:rStyle w:val="Emphasis"/>
          <w:highlight w:val="cyan"/>
        </w:rPr>
        <w:t>emerging</w:t>
      </w:r>
      <w:r w:rsidRPr="000B1729">
        <w:rPr>
          <w:sz w:val="16"/>
        </w:rPr>
        <w:t xml:space="preserve"> </w:t>
      </w:r>
      <w:r w:rsidRPr="000B1729">
        <w:rPr>
          <w:rStyle w:val="StyleUnderline"/>
        </w:rPr>
        <w:t>as to whether the extreme prices are just</w:t>
      </w:r>
      <w:r w:rsidRPr="000B1729">
        <w:rPr>
          <w:sz w:val="16"/>
        </w:rPr>
        <w:t xml:space="preserve">ified. Warning voices from economists, analysts, and industry experts are emerging, but these </w:t>
      </w:r>
      <w:r w:rsidRPr="00E937C5">
        <w:rPr>
          <w:rStyle w:val="StyleUnderline"/>
          <w:highlight w:val="cyan"/>
        </w:rPr>
        <w:t>warnings</w:t>
      </w:r>
      <w:r w:rsidRPr="000B1729">
        <w:rPr>
          <w:rStyle w:val="StyleUnderline"/>
        </w:rPr>
        <w:t xml:space="preserve"> </w:t>
      </w:r>
      <w:r w:rsidRPr="00E937C5">
        <w:rPr>
          <w:rStyle w:val="StyleUnderline"/>
          <w:highlight w:val="cyan"/>
        </w:rPr>
        <w:t>are</w:t>
      </w:r>
      <w:r w:rsidRPr="000B1729">
        <w:rPr>
          <w:rStyle w:val="StyleUnderline"/>
        </w:rPr>
        <w:t xml:space="preserve"> often ignored</w:t>
      </w:r>
      <w:r w:rsidRPr="000B1729">
        <w:rPr>
          <w:sz w:val="16"/>
        </w:rPr>
        <w:t xml:space="preserve">. In my opinion, </w:t>
      </w:r>
      <w:r w:rsidRPr="00E937C5">
        <w:rPr>
          <w:rStyle w:val="StyleUnderline"/>
        </w:rPr>
        <w:t xml:space="preserve">we are now at this point in </w:t>
      </w:r>
      <w:r w:rsidRPr="00E937C5">
        <w:rPr>
          <w:rStyle w:val="StyleUnderline"/>
          <w:highlight w:val="cyan"/>
        </w:rPr>
        <w:t xml:space="preserve">the </w:t>
      </w:r>
      <w:r w:rsidRPr="00E937C5">
        <w:rPr>
          <w:rStyle w:val="Emphasis"/>
          <w:highlight w:val="cyan"/>
        </w:rPr>
        <w:t>AI hype cycle</w:t>
      </w:r>
      <w:r w:rsidRPr="000B1729">
        <w:rPr>
          <w:sz w:val="16"/>
        </w:rPr>
        <w:t xml:space="preserve">. </w:t>
      </w:r>
      <w:r w:rsidRPr="000B1729">
        <w:rPr>
          <w:rStyle w:val="StyleUnderline"/>
        </w:rPr>
        <w:t xml:space="preserve">Markets are </w:t>
      </w:r>
      <w:r w:rsidRPr="00E937C5">
        <w:rPr>
          <w:rStyle w:val="StyleUnderline"/>
          <w:highlight w:val="cyan"/>
        </w:rPr>
        <w:t>becoming</w:t>
      </w:r>
      <w:r w:rsidRPr="000B1729">
        <w:rPr>
          <w:sz w:val="16"/>
        </w:rPr>
        <w:t xml:space="preserve"> more </w:t>
      </w:r>
      <w:r w:rsidRPr="00E937C5">
        <w:rPr>
          <w:rStyle w:val="Emphasis"/>
          <w:highlight w:val="cyan"/>
        </w:rPr>
        <w:t>volatile</w:t>
      </w:r>
      <w:r w:rsidRPr="000B1729">
        <w:rPr>
          <w:sz w:val="16"/>
        </w:rPr>
        <w:t xml:space="preserve"> and there are sudden price swings. Some investors are starting to take profits and sell their positions, adding to the uncertainty in the market. 5. The AI bubble bursts. </w:t>
      </w:r>
      <w:r w:rsidRPr="000B1729">
        <w:rPr>
          <w:rStyle w:val="StyleUnderline"/>
        </w:rPr>
        <w:t xml:space="preserve">There is usually a </w:t>
      </w:r>
      <w:r w:rsidRPr="000B1729">
        <w:rPr>
          <w:rStyle w:val="Emphasis"/>
        </w:rPr>
        <w:t>tipping point</w:t>
      </w:r>
      <w:r w:rsidRPr="000B1729">
        <w:rPr>
          <w:sz w:val="16"/>
        </w:rPr>
        <w:t xml:space="preserve"> </w:t>
      </w:r>
      <w:r w:rsidRPr="000B1729">
        <w:rPr>
          <w:rStyle w:val="StyleUnderline"/>
        </w:rPr>
        <w:t xml:space="preserve">where </w:t>
      </w:r>
      <w:r w:rsidRPr="001375AB">
        <w:rPr>
          <w:rStyle w:val="StyleUnderline"/>
          <w:highlight w:val="cyan"/>
        </w:rPr>
        <w:t xml:space="preserve">the market </w:t>
      </w:r>
      <w:r w:rsidRPr="001375AB">
        <w:rPr>
          <w:rStyle w:val="Emphasis"/>
          <w:highlight w:val="cyan"/>
        </w:rPr>
        <w:t>loses confidence</w:t>
      </w:r>
      <w:r w:rsidRPr="000B1729">
        <w:rPr>
          <w:sz w:val="16"/>
        </w:rPr>
        <w:t xml:space="preserve"> </w:t>
      </w:r>
      <w:r w:rsidRPr="001375AB">
        <w:rPr>
          <w:rStyle w:val="StyleUnderline"/>
          <w:highlight w:val="cyan"/>
        </w:rPr>
        <w:t>and prices</w:t>
      </w:r>
      <w:r w:rsidRPr="000B1729">
        <w:rPr>
          <w:rStyle w:val="StyleUnderline"/>
        </w:rPr>
        <w:t xml:space="preserve"> </w:t>
      </w:r>
      <w:r w:rsidRPr="000B1729">
        <w:rPr>
          <w:rStyle w:val="Emphasis"/>
        </w:rPr>
        <w:t xml:space="preserve">suddenly and </w:t>
      </w:r>
      <w:r w:rsidRPr="001375AB">
        <w:rPr>
          <w:rStyle w:val="Emphasis"/>
          <w:highlight w:val="cyan"/>
        </w:rPr>
        <w:t>dramatically fall</w:t>
      </w:r>
      <w:r w:rsidRPr="000B1729">
        <w:rPr>
          <w:sz w:val="16"/>
        </w:rPr>
        <w:t xml:space="preserve">. Often an event (such as bad news or new regulations) triggers the crash. In a stampede, </w:t>
      </w:r>
      <w:r w:rsidRPr="000B1729">
        <w:rPr>
          <w:rStyle w:val="StyleUnderline"/>
        </w:rPr>
        <w:t>investors try to sell as quickly as possible to avoid losses</w:t>
      </w:r>
      <w:r w:rsidRPr="000B1729">
        <w:rPr>
          <w:sz w:val="16"/>
        </w:rPr>
        <w:t xml:space="preserve">. This leads to massive oversupply, causing prices to fall even faster. 6. Aftermath </w:t>
      </w:r>
      <w:r w:rsidRPr="000B1729">
        <w:rPr>
          <w:rStyle w:val="StyleUnderline"/>
        </w:rPr>
        <w:t xml:space="preserve">The fall in prices and the bursting of the bubble often </w:t>
      </w:r>
      <w:r w:rsidRPr="001375AB">
        <w:rPr>
          <w:rStyle w:val="StyleUnderline"/>
          <w:highlight w:val="cyan"/>
        </w:rPr>
        <w:t xml:space="preserve">lead to a </w:t>
      </w:r>
      <w:r w:rsidRPr="001375AB">
        <w:rPr>
          <w:rStyle w:val="Emphasis"/>
          <w:highlight w:val="cyan"/>
        </w:rPr>
        <w:t>wider</w:t>
      </w:r>
      <w:r w:rsidRPr="000B1729">
        <w:rPr>
          <w:rStyle w:val="Emphasis"/>
        </w:rPr>
        <w:t xml:space="preserve"> economic </w:t>
      </w:r>
      <w:r w:rsidRPr="001375AB">
        <w:rPr>
          <w:rStyle w:val="Emphasis"/>
          <w:highlight w:val="cyan"/>
        </w:rPr>
        <w:t>crisis</w:t>
      </w:r>
      <w:r w:rsidRPr="001375AB">
        <w:rPr>
          <w:sz w:val="16"/>
        </w:rPr>
        <w:t>.</w:t>
      </w:r>
      <w:r w:rsidRPr="000B1729">
        <w:rPr>
          <w:sz w:val="16"/>
        </w:rPr>
        <w:t xml:space="preserve"> </w:t>
      </w:r>
      <w:r w:rsidRPr="000B1729">
        <w:rPr>
          <w:rStyle w:val="StyleUnderline"/>
        </w:rPr>
        <w:t xml:space="preserve">People lose their wealth, companies go bankrupt, and there is a </w:t>
      </w:r>
      <w:r w:rsidRPr="000B1729">
        <w:rPr>
          <w:rStyle w:val="Emphasis"/>
        </w:rPr>
        <w:t xml:space="preserve">crisis of confidence </w:t>
      </w:r>
      <w:r w:rsidRPr="001375AB">
        <w:rPr>
          <w:rStyle w:val="Emphasis"/>
          <w:highlight w:val="cyan"/>
        </w:rPr>
        <w:t>in the stock</w:t>
      </w:r>
      <w:r w:rsidRPr="000B1729">
        <w:rPr>
          <w:rStyle w:val="Emphasis"/>
        </w:rPr>
        <w:t xml:space="preserve"> </w:t>
      </w:r>
      <w:r w:rsidRPr="001375AB">
        <w:rPr>
          <w:rStyle w:val="Emphasis"/>
          <w:highlight w:val="cyan"/>
        </w:rPr>
        <w:t>market</w:t>
      </w:r>
      <w:r w:rsidRPr="000B1729">
        <w:rPr>
          <w:sz w:val="16"/>
        </w:rPr>
        <w:t xml:space="preserve">. In severe cases, this can lead to prolonged economic depressions. </w:t>
      </w:r>
      <w:r w:rsidRPr="000B1729">
        <w:rPr>
          <w:rStyle w:val="StyleUnderline"/>
        </w:rPr>
        <w:t>In the case of the AI bubble</w:t>
      </w:r>
      <w:r w:rsidRPr="000B1729">
        <w:rPr>
          <w:sz w:val="16"/>
        </w:rPr>
        <w:t xml:space="preserve">, I expect that </w:t>
      </w:r>
      <w:r w:rsidRPr="001375AB">
        <w:rPr>
          <w:rStyle w:val="StyleUnderline"/>
          <w:highlight w:val="cyan"/>
        </w:rPr>
        <w:t>techn</w:t>
      </w:r>
      <w:r w:rsidRPr="001375AB">
        <w:rPr>
          <w:rStyle w:val="StyleUnderline"/>
        </w:rPr>
        <w:t>ology</w:t>
      </w:r>
      <w:r w:rsidRPr="000B1729">
        <w:rPr>
          <w:rStyle w:val="StyleUnderline"/>
        </w:rPr>
        <w:t xml:space="preserve"> </w:t>
      </w:r>
      <w:r w:rsidRPr="001375AB">
        <w:rPr>
          <w:rStyle w:val="StyleUnderline"/>
          <w:highlight w:val="cyan"/>
        </w:rPr>
        <w:t>stocks</w:t>
      </w:r>
      <w:r w:rsidRPr="000B1729">
        <w:rPr>
          <w:rStyle w:val="StyleUnderline"/>
        </w:rPr>
        <w:t xml:space="preserve"> as a whole </w:t>
      </w:r>
      <w:r w:rsidRPr="001375AB">
        <w:rPr>
          <w:rStyle w:val="StyleUnderline"/>
          <w:highlight w:val="cyan"/>
        </w:rPr>
        <w:t xml:space="preserve">will </w:t>
      </w:r>
      <w:r w:rsidRPr="001375AB">
        <w:rPr>
          <w:rStyle w:val="Emphasis"/>
          <w:highlight w:val="cyan"/>
        </w:rPr>
        <w:t>become less popular and</w:t>
      </w:r>
      <w:r w:rsidRPr="000B1729">
        <w:rPr>
          <w:rStyle w:val="Emphasis"/>
        </w:rPr>
        <w:t xml:space="preserve"> once again be seen as </w:t>
      </w:r>
      <w:r w:rsidRPr="001375AB">
        <w:rPr>
          <w:rStyle w:val="Emphasis"/>
          <w:highlight w:val="cyan"/>
        </w:rPr>
        <w:t>particularly r</w:t>
      </w:r>
      <w:r w:rsidRPr="000B1729">
        <w:rPr>
          <w:rStyle w:val="Emphasis"/>
        </w:rPr>
        <w:t>isky</w:t>
      </w:r>
      <w:r w:rsidRPr="000B1729">
        <w:rPr>
          <w:sz w:val="16"/>
        </w:rPr>
        <w:t xml:space="preserve"> by the public. Those of you who are older have already seen this happen after the Dotcom bubble burst. Conclusion No one can predict when a financial bubble will burst. But there are ways to recognize a bubble. </w:t>
      </w:r>
      <w:r w:rsidRPr="000B1729">
        <w:rPr>
          <w:rStyle w:val="StyleUnderline"/>
        </w:rPr>
        <w:t>When the price of an asset rises sharply for an extended period of time without the underlying fundamentals improving, it is often a warning sign.</w:t>
      </w:r>
      <w:r w:rsidRPr="000B1729">
        <w:rPr>
          <w:sz w:val="16"/>
        </w:rPr>
        <w:t xml:space="preserve"> For me, the extreme scarcity pricing of Nvidia GPUs is such a warning sign until it becomes clear that these chips are creating extraordinary value. When more and more people enter the market who would not normally invest in this space (e.g. individuals with no expertise or experience), it is a sign of speculative overreaction. Meanwhile, Nvidia stock has become one of the most popular stocks for individual investors. </w:t>
      </w:r>
      <w:r w:rsidRPr="000B1729">
        <w:rPr>
          <w:rStyle w:val="StyleUnderline"/>
        </w:rPr>
        <w:t>Statements like "this time it's different</w:t>
      </w:r>
      <w:r w:rsidRPr="000B1729">
        <w:rPr>
          <w:sz w:val="16"/>
        </w:rPr>
        <w:t xml:space="preserve">" or "prices will only continue to rise" </w:t>
      </w:r>
      <w:r w:rsidRPr="000B1729">
        <w:rPr>
          <w:rStyle w:val="StyleUnderline"/>
        </w:rPr>
        <w:t xml:space="preserve">are typical warning signs of overvaluation and the </w:t>
      </w:r>
      <w:r w:rsidRPr="000B1729">
        <w:rPr>
          <w:rStyle w:val="Emphasis"/>
        </w:rPr>
        <w:t>risk of a collapse</w:t>
      </w:r>
      <w:r w:rsidRPr="000B1729">
        <w:rPr>
          <w:sz w:val="16"/>
        </w:rPr>
        <w:t xml:space="preserve">. I hear voices like this all the time right now. By paying attention to these patterns, you can better identify potential financial bubbles and prepare for their eventual collapse. In my own portfolio management, I am currently assuming that </w:t>
      </w:r>
      <w:r w:rsidRPr="000B1729">
        <w:rPr>
          <w:rStyle w:val="StyleUnderline"/>
        </w:rPr>
        <w:t xml:space="preserve">the </w:t>
      </w:r>
      <w:r w:rsidRPr="001375AB">
        <w:rPr>
          <w:rStyle w:val="StyleUnderline"/>
          <w:highlight w:val="cyan"/>
        </w:rPr>
        <w:t>AI bubble could</w:t>
      </w:r>
      <w:r w:rsidRPr="001375AB">
        <w:rPr>
          <w:sz w:val="16"/>
          <w:highlight w:val="cyan"/>
        </w:rPr>
        <w:t xml:space="preserve"> </w:t>
      </w:r>
      <w:r w:rsidRPr="001375AB">
        <w:rPr>
          <w:rStyle w:val="Emphasis"/>
          <w:highlight w:val="cyan"/>
        </w:rPr>
        <w:t>burst in 2025</w:t>
      </w:r>
      <w:r w:rsidRPr="000B1729">
        <w:rPr>
          <w:sz w:val="16"/>
        </w:rPr>
        <w:t xml:space="preserve">. Unless everything is different this time and the invention of a </w:t>
      </w:r>
      <w:r w:rsidRPr="001375AB">
        <w:rPr>
          <w:rStyle w:val="StyleUnderline"/>
          <w:highlight w:val="cyan"/>
        </w:rPr>
        <w:t>true A</w:t>
      </w:r>
      <w:r w:rsidRPr="000B1729">
        <w:rPr>
          <w:rStyle w:val="StyleUnderline"/>
        </w:rPr>
        <w:t>I</w:t>
      </w:r>
      <w:r w:rsidRPr="000B1729">
        <w:rPr>
          <w:sz w:val="16"/>
        </w:rPr>
        <w:t xml:space="preserve"> (i.e. AGI) is actually imminent. But </w:t>
      </w:r>
      <w:r w:rsidRPr="000B1729">
        <w:rPr>
          <w:rStyle w:val="StyleUnderline"/>
        </w:rPr>
        <w:t xml:space="preserve">there is </w:t>
      </w:r>
      <w:r w:rsidRPr="001375AB">
        <w:rPr>
          <w:rStyle w:val="Emphasis"/>
          <w:highlight w:val="cyan"/>
        </w:rPr>
        <w:t>no evidence</w:t>
      </w:r>
      <w:r w:rsidRPr="000B1729">
        <w:rPr>
          <w:sz w:val="16"/>
        </w:rPr>
        <w:t xml:space="preserve"> </w:t>
      </w:r>
      <w:r w:rsidRPr="000B1729">
        <w:rPr>
          <w:rStyle w:val="StyleUnderline"/>
        </w:rPr>
        <w:t>for that.</w:t>
      </w:r>
    </w:p>
    <w:p w14:paraId="0AFA9765" w14:textId="77777777" w:rsidR="00660ED1" w:rsidRDefault="00660ED1" w:rsidP="00660ED1">
      <w:pPr>
        <w:pStyle w:val="Heading4"/>
      </w:pPr>
      <w:r w:rsidRPr="004857AA">
        <w:rPr>
          <w:u w:val="single"/>
        </w:rPr>
        <w:t>No AGI</w:t>
      </w:r>
      <w:r>
        <w:t xml:space="preserve">, </w:t>
      </w:r>
      <w:r w:rsidRPr="004857AA">
        <w:rPr>
          <w:u w:val="single"/>
        </w:rPr>
        <w:t>no impact</w:t>
      </w:r>
      <w:r>
        <w:t xml:space="preserve">, and </w:t>
      </w:r>
      <w:r>
        <w:rPr>
          <w:u w:val="single"/>
        </w:rPr>
        <w:t>safety checkpoints</w:t>
      </w:r>
      <w:r w:rsidRPr="003400ED">
        <w:t xml:space="preserve"> solve</w:t>
      </w:r>
    </w:p>
    <w:p w14:paraId="4A8EA8B3" w14:textId="77777777" w:rsidR="00660ED1" w:rsidRDefault="00660ED1" w:rsidP="00660ED1">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5DEABEE8" w14:textId="77777777" w:rsidR="00660ED1" w:rsidRPr="003400ED" w:rsidRDefault="00660ED1" w:rsidP="00660ED1">
      <w:pPr>
        <w:rPr>
          <w:sz w:val="16"/>
        </w:rPr>
      </w:pPr>
      <w:r w:rsidRPr="003400ED">
        <w:rPr>
          <w:sz w:val="16"/>
        </w:rPr>
        <w:t xml:space="preserve">Robin Hanson, an economist at George Mason University who has written a science-fiction-like book about uploaded consciousness and has worked as an A.I. researcher, told me that </w:t>
      </w:r>
      <w:r w:rsidRPr="003400ED">
        <w:rPr>
          <w:rStyle w:val="StyleUnderline"/>
        </w:rPr>
        <w:t xml:space="preserve">we worry </w:t>
      </w:r>
      <w:r w:rsidRPr="003400ED">
        <w:rPr>
          <w:rStyle w:val="Emphasis"/>
        </w:rPr>
        <w:t>too much</w:t>
      </w:r>
      <w:r w:rsidRPr="003400ED">
        <w:rPr>
          <w:rStyle w:val="StyleUnderline"/>
        </w:rPr>
        <w:t xml:space="preserve"> about the </w:t>
      </w:r>
      <w:r w:rsidRPr="003400ED">
        <w:rPr>
          <w:rStyle w:val="Emphasis"/>
        </w:rPr>
        <w:t>singularity</w:t>
      </w:r>
      <w:r w:rsidRPr="003400ED">
        <w:rPr>
          <w:rStyle w:val="StyleUnderline"/>
        </w:rPr>
        <w:t xml:space="preserve">. “We’re </w:t>
      </w:r>
      <w:r w:rsidRPr="003400ED">
        <w:rPr>
          <w:rStyle w:val="Emphasis"/>
        </w:rPr>
        <w:t>combining</w:t>
      </w:r>
      <w:r w:rsidRPr="003400ED">
        <w:rPr>
          <w:rStyle w:val="StyleUnderline"/>
        </w:rPr>
        <w:t xml:space="preserve"> all</w:t>
      </w:r>
      <w:r w:rsidRPr="003400ED">
        <w:rPr>
          <w:sz w:val="16"/>
        </w:rPr>
        <w:t xml:space="preserve"> of these relatively </w:t>
      </w:r>
      <w:r w:rsidRPr="003400ED">
        <w:rPr>
          <w:rStyle w:val="Emphasis"/>
        </w:rPr>
        <w:t>unlikely</w:t>
      </w:r>
      <w:r w:rsidRPr="003400ED">
        <w:rPr>
          <w:rStyle w:val="StyleUnderline"/>
        </w:rPr>
        <w:t xml:space="preserve"> scenarios into a </w:t>
      </w:r>
      <w:r w:rsidRPr="003400ED">
        <w:rPr>
          <w:rStyle w:val="Emphasis"/>
        </w:rPr>
        <w:t>grand scenario</w:t>
      </w:r>
      <w:r w:rsidRPr="003400ED">
        <w:rPr>
          <w:rStyle w:val="StyleUnderline"/>
        </w:rPr>
        <w:t xml:space="preserve"> to make it all </w:t>
      </w:r>
      <w:r w:rsidRPr="003400ED">
        <w:rPr>
          <w:rStyle w:val="Emphasis"/>
        </w:rPr>
        <w:t>work</w:t>
      </w:r>
      <w:r w:rsidRPr="003400ED">
        <w:rPr>
          <w:sz w:val="16"/>
        </w:rPr>
        <w:t xml:space="preserve">,” he said. </w:t>
      </w:r>
      <w:r w:rsidRPr="003400ED">
        <w:rPr>
          <w:rStyle w:val="StyleUnderline"/>
        </w:rPr>
        <w:t xml:space="preserve">A </w:t>
      </w:r>
      <w:r w:rsidRPr="003400ED">
        <w:rPr>
          <w:rStyle w:val="StyleUnderline"/>
          <w:highlight w:val="cyan"/>
        </w:rPr>
        <w:t>computer</w:t>
      </w:r>
      <w:r w:rsidRPr="003400ED">
        <w:rPr>
          <w:sz w:val="16"/>
        </w:rPr>
        <w:t xml:space="preserve"> system </w:t>
      </w:r>
      <w:r w:rsidRPr="003400ED">
        <w:rPr>
          <w:rStyle w:val="StyleUnderline"/>
        </w:rPr>
        <w:t xml:space="preserve">would </w:t>
      </w:r>
      <w:r w:rsidRPr="003400ED">
        <w:rPr>
          <w:rStyle w:val="StyleUnderline"/>
          <w:highlight w:val="cyan"/>
        </w:rPr>
        <w:t>have to be</w:t>
      </w:r>
      <w:r w:rsidRPr="003400ED">
        <w:rPr>
          <w:rStyle w:val="StyleUnderline"/>
        </w:rPr>
        <w:t xml:space="preserve">come </w:t>
      </w:r>
      <w:r w:rsidRPr="003400ED">
        <w:rPr>
          <w:rStyle w:val="StyleUnderline"/>
          <w:highlight w:val="cyan"/>
        </w:rPr>
        <w:t xml:space="preserve">capable of </w:t>
      </w:r>
      <w:r w:rsidRPr="003400ED">
        <w:rPr>
          <w:rStyle w:val="Emphasis"/>
          <w:highlight w:val="cyan"/>
        </w:rPr>
        <w:t>improving</w:t>
      </w:r>
      <w:r w:rsidRPr="003400ED">
        <w:rPr>
          <w:rStyle w:val="StyleUnderline"/>
          <w:highlight w:val="cyan"/>
        </w:rPr>
        <w:t xml:space="preserve"> itself; we’d have to</w:t>
      </w:r>
      <w:r w:rsidRPr="003400ED">
        <w:rPr>
          <w:rStyle w:val="StyleUnderline"/>
        </w:rPr>
        <w:t xml:space="preserve"> </w:t>
      </w:r>
      <w:r w:rsidRPr="003400ED">
        <w:rPr>
          <w:rStyle w:val="Emphasis"/>
        </w:rPr>
        <w:t xml:space="preserve">vastly </w:t>
      </w:r>
      <w:r w:rsidRPr="003400ED">
        <w:rPr>
          <w:rStyle w:val="Emphasis"/>
          <w:highlight w:val="cyan"/>
        </w:rPr>
        <w:t>underestimate it</w:t>
      </w:r>
      <w:r w:rsidRPr="003400ED">
        <w:rPr>
          <w:sz w:val="16"/>
          <w:szCs w:val="14"/>
        </w:rPr>
        <w:t xml:space="preserve">s </w:t>
      </w:r>
      <w:r w:rsidRPr="003400ED">
        <w:rPr>
          <w:rStyle w:val="StyleUnderline"/>
        </w:rPr>
        <w:t xml:space="preserve">abilities; </w:t>
      </w:r>
      <w:r w:rsidRPr="003400ED">
        <w:rPr>
          <w:rStyle w:val="StyleUnderline"/>
          <w:highlight w:val="cyan"/>
        </w:rPr>
        <w:t xml:space="preserve">and its </w:t>
      </w:r>
      <w:r w:rsidRPr="003400ED">
        <w:rPr>
          <w:rStyle w:val="Emphasis"/>
          <w:highlight w:val="cyan"/>
        </w:rPr>
        <w:t>values</w:t>
      </w:r>
      <w:r w:rsidRPr="003400ED">
        <w:rPr>
          <w:rStyle w:val="StyleUnderline"/>
        </w:rPr>
        <w:t xml:space="preserve"> would </w:t>
      </w:r>
      <w:r w:rsidRPr="003400ED">
        <w:rPr>
          <w:rStyle w:val="StyleUnderline"/>
          <w:highlight w:val="cyan"/>
        </w:rPr>
        <w:t xml:space="preserve">have to </w:t>
      </w:r>
      <w:r w:rsidRPr="003400ED">
        <w:rPr>
          <w:rStyle w:val="Emphasis"/>
          <w:highlight w:val="cyan"/>
        </w:rPr>
        <w:t>drift</w:t>
      </w:r>
      <w:r w:rsidRPr="003400ED">
        <w:rPr>
          <w:rStyle w:val="Emphasis"/>
        </w:rPr>
        <w:t xml:space="preserve"> enormously</w:t>
      </w:r>
      <w:r w:rsidRPr="003400ED">
        <w:rPr>
          <w:rStyle w:val="StyleUnderline"/>
        </w:rPr>
        <w:t xml:space="preserve">, turning it against us. </w:t>
      </w:r>
      <w:r w:rsidRPr="003400ED">
        <w:rPr>
          <w:rStyle w:val="Emphasis"/>
          <w:highlight w:val="cyan"/>
        </w:rPr>
        <w:t>Even if</w:t>
      </w:r>
      <w:r w:rsidRPr="003400ED">
        <w:rPr>
          <w:rStyle w:val="StyleUnderline"/>
          <w:highlight w:val="cyan"/>
        </w:rPr>
        <w:t xml:space="preserve"> all</w:t>
      </w:r>
      <w:r w:rsidRPr="003400ED">
        <w:rPr>
          <w:rStyle w:val="StyleUnderline"/>
        </w:rPr>
        <w:t xml:space="preserve"> of this </w:t>
      </w:r>
      <w:r w:rsidRPr="003400ED">
        <w:rPr>
          <w:rStyle w:val="Emphasis"/>
        </w:rPr>
        <w:t>were</w:t>
      </w:r>
      <w:r w:rsidRPr="003400ED">
        <w:rPr>
          <w:rStyle w:val="StyleUnderline"/>
        </w:rPr>
        <w:t xml:space="preserve"> to </w:t>
      </w:r>
      <w:r w:rsidRPr="003400ED">
        <w:rPr>
          <w:rStyle w:val="StyleUnderline"/>
          <w:highlight w:val="cyan"/>
        </w:rPr>
        <w:t>happen</w:t>
      </w:r>
      <w:r w:rsidRPr="003400ED">
        <w:rPr>
          <w:sz w:val="16"/>
        </w:rPr>
        <w:t xml:space="preserve">, he said, </w:t>
      </w:r>
      <w:r w:rsidRPr="003400ED">
        <w:rPr>
          <w:rStyle w:val="StyleUnderline"/>
        </w:rPr>
        <w:t xml:space="preserve">the </w:t>
      </w:r>
      <w:r w:rsidRPr="003400ED">
        <w:rPr>
          <w:rStyle w:val="StyleUnderline"/>
          <w:highlight w:val="cyan"/>
        </w:rPr>
        <w:t xml:space="preserve">A.I. </w:t>
      </w:r>
      <w:r w:rsidRPr="003400ED">
        <w:rPr>
          <w:rStyle w:val="Emphasis"/>
          <w:highlight w:val="cyan"/>
        </w:rPr>
        <w:t>wouldn’t</w:t>
      </w:r>
      <w:r w:rsidRPr="003400ED">
        <w:rPr>
          <w:rStyle w:val="StyleUnderline"/>
          <w:highlight w:val="cyan"/>
        </w:rPr>
        <w:t xml:space="preserve"> be able</w:t>
      </w:r>
      <w:r w:rsidRPr="003400ED">
        <w:rPr>
          <w:rStyle w:val="StyleUnderline"/>
        </w:rPr>
        <w:t xml:space="preserve"> “</w:t>
      </w:r>
      <w:r w:rsidRPr="003400ED">
        <w:rPr>
          <w:rStyle w:val="StyleUnderline"/>
          <w:highlight w:val="cyan"/>
        </w:rPr>
        <w:t xml:space="preserve">to </w:t>
      </w:r>
      <w:r w:rsidRPr="003400ED">
        <w:rPr>
          <w:rStyle w:val="Emphasis"/>
          <w:highlight w:val="cyan"/>
        </w:rPr>
        <w:t>push a button</w:t>
      </w:r>
      <w:r w:rsidRPr="003400ED">
        <w:rPr>
          <w:rStyle w:val="StyleUnderline"/>
          <w:highlight w:val="cyan"/>
        </w:rPr>
        <w:t xml:space="preserve"> and destroy</w:t>
      </w:r>
      <w:r w:rsidRPr="003400ED">
        <w:rPr>
          <w:rStyle w:val="StyleUnderline"/>
        </w:rPr>
        <w:t xml:space="preserve"> the </w:t>
      </w:r>
      <w:r w:rsidRPr="003400ED">
        <w:rPr>
          <w:rStyle w:val="Emphasis"/>
        </w:rPr>
        <w:t>universe</w:t>
      </w:r>
      <w:r w:rsidRPr="003400ED">
        <w:rPr>
          <w:sz w:val="16"/>
        </w:rPr>
        <w:t>.”</w:t>
      </w:r>
    </w:p>
    <w:p w14:paraId="11AAA8FE" w14:textId="77777777" w:rsidR="00660ED1" w:rsidRPr="003400ED" w:rsidRDefault="00660ED1" w:rsidP="00660ED1">
      <w:pPr>
        <w:rPr>
          <w:sz w:val="16"/>
        </w:rPr>
      </w:pPr>
      <w:r w:rsidRPr="003400ED">
        <w:rPr>
          <w:sz w:val="16"/>
        </w:rPr>
        <w:t xml:space="preserve">Hanson offered an economic take on the future of artificial intelligence. </w:t>
      </w:r>
      <w:r w:rsidRPr="003400ED">
        <w:rPr>
          <w:rStyle w:val="StyleUnderline"/>
        </w:rPr>
        <w:t xml:space="preserve">If </w:t>
      </w:r>
      <w:r w:rsidRPr="003400ED">
        <w:rPr>
          <w:rStyle w:val="Emphasis"/>
        </w:rPr>
        <w:t>A.G.I.</w:t>
      </w:r>
      <w:r w:rsidRPr="003400ED">
        <w:rPr>
          <w:rStyle w:val="StyleUnderline"/>
        </w:rPr>
        <w:t xml:space="preserve"> does develop</w:t>
      </w:r>
      <w:r w:rsidRPr="003400ED">
        <w:rPr>
          <w:sz w:val="16"/>
        </w:rPr>
        <w:t xml:space="preserve">, he argues, then </w:t>
      </w:r>
      <w:r w:rsidRPr="003400ED">
        <w:rPr>
          <w:rStyle w:val="StyleUnderline"/>
        </w:rPr>
        <w:t xml:space="preserve">it’s </w:t>
      </w:r>
      <w:r w:rsidRPr="003400ED">
        <w:rPr>
          <w:rStyle w:val="Emphasis"/>
        </w:rPr>
        <w:t>likely</w:t>
      </w:r>
      <w:r w:rsidRPr="003400ED">
        <w:rPr>
          <w:rStyle w:val="StyleUnderline"/>
        </w:rPr>
        <w:t xml:space="preserve"> to happen in </w:t>
      </w:r>
      <w:r w:rsidRPr="003400ED">
        <w:rPr>
          <w:rStyle w:val="Emphasis"/>
        </w:rPr>
        <w:t>multiple places</w:t>
      </w:r>
      <w:r w:rsidRPr="003400ED">
        <w:rPr>
          <w:rStyle w:val="StyleUnderline"/>
        </w:rPr>
        <w:t xml:space="preserve"> around the </w:t>
      </w:r>
      <w:r w:rsidRPr="003400ED">
        <w:rPr>
          <w:rStyle w:val="Emphasis"/>
        </w:rPr>
        <w:t>same time</w:t>
      </w:r>
      <w:r w:rsidRPr="003400ED">
        <w:rPr>
          <w:rStyle w:val="StyleUnderline"/>
        </w:rPr>
        <w:t>. The systems would</w:t>
      </w:r>
      <w:r w:rsidRPr="003400ED">
        <w:rPr>
          <w:sz w:val="16"/>
        </w:rPr>
        <w:t xml:space="preserve"> then </w:t>
      </w:r>
      <w:r w:rsidRPr="003400ED">
        <w:rPr>
          <w:rStyle w:val="StyleUnderline"/>
        </w:rPr>
        <w:t xml:space="preserve">be put to </w:t>
      </w:r>
      <w:r w:rsidRPr="003400ED">
        <w:rPr>
          <w:rStyle w:val="Emphasis"/>
        </w:rPr>
        <w:t>economic use</w:t>
      </w:r>
      <w:r w:rsidRPr="003400ED">
        <w:rPr>
          <w:rStyle w:val="StyleUnderline"/>
        </w:rPr>
        <w:t xml:space="preserve"> by the companies</w:t>
      </w:r>
      <w:r w:rsidRPr="003400ED">
        <w:rPr>
          <w:sz w:val="16"/>
        </w:rPr>
        <w:t xml:space="preserve"> or organizations </w:t>
      </w:r>
      <w:r w:rsidRPr="003400ED">
        <w:rPr>
          <w:rStyle w:val="StyleUnderline"/>
        </w:rPr>
        <w:t xml:space="preserve">that </w:t>
      </w:r>
      <w:r w:rsidRPr="003400ED">
        <w:rPr>
          <w:rStyle w:val="Emphasis"/>
        </w:rPr>
        <w:t>developed</w:t>
      </w:r>
      <w:r w:rsidRPr="003400ED">
        <w:rPr>
          <w:rStyle w:val="StyleUnderline"/>
        </w:rPr>
        <w:t xml:space="preserve"> them. </w:t>
      </w:r>
      <w:r w:rsidRPr="003400ED">
        <w:rPr>
          <w:rStyle w:val="StyleUnderline"/>
          <w:highlight w:val="cyan"/>
        </w:rPr>
        <w:t xml:space="preserve">The </w:t>
      </w:r>
      <w:r w:rsidRPr="003400ED">
        <w:rPr>
          <w:rStyle w:val="Emphasis"/>
          <w:highlight w:val="cyan"/>
        </w:rPr>
        <w:t>market</w:t>
      </w:r>
      <w:r w:rsidRPr="003400ED">
        <w:rPr>
          <w:rStyle w:val="StyleUnderline"/>
          <w:highlight w:val="cyan"/>
        </w:rPr>
        <w:t xml:space="preserve"> would curtail</w:t>
      </w:r>
      <w:r w:rsidRPr="003400ED">
        <w:rPr>
          <w:rStyle w:val="StyleUnderline"/>
        </w:rPr>
        <w:t xml:space="preserve"> their </w:t>
      </w:r>
      <w:r w:rsidRPr="003400ED">
        <w:rPr>
          <w:rStyle w:val="Emphasis"/>
          <w:highlight w:val="cyan"/>
        </w:rPr>
        <w:t>powers</w:t>
      </w:r>
      <w:r w:rsidRPr="003400ED">
        <w:rPr>
          <w:rStyle w:val="StyleUnderline"/>
          <w:highlight w:val="cyan"/>
        </w:rPr>
        <w:t>; investors, wanting to see</w:t>
      </w:r>
      <w:r w:rsidRPr="003400ED">
        <w:rPr>
          <w:rStyle w:val="StyleUnderline"/>
        </w:rPr>
        <w:t xml:space="preserve"> their </w:t>
      </w:r>
      <w:r w:rsidRPr="003400ED">
        <w:rPr>
          <w:rStyle w:val="Emphasis"/>
          <w:highlight w:val="cyan"/>
        </w:rPr>
        <w:t>companies</w:t>
      </w:r>
      <w:r w:rsidRPr="003400ED">
        <w:rPr>
          <w:rStyle w:val="StyleUnderline"/>
          <w:highlight w:val="cyan"/>
        </w:rPr>
        <w:t xml:space="preserve"> succeed</w:t>
      </w:r>
      <w:r w:rsidRPr="003400ED">
        <w:rPr>
          <w:rStyle w:val="StyleUnderline"/>
        </w:rPr>
        <w:t xml:space="preserve">, would </w:t>
      </w:r>
      <w:r w:rsidRPr="003400ED">
        <w:rPr>
          <w:rStyle w:val="Emphasis"/>
          <w:highlight w:val="cyan"/>
        </w:rPr>
        <w:t>go slow</w:t>
      </w:r>
      <w:r w:rsidRPr="003400ED">
        <w:rPr>
          <w:rStyle w:val="StyleUnderline"/>
          <w:highlight w:val="cyan"/>
        </w:rPr>
        <w:t xml:space="preserve"> and add </w:t>
      </w:r>
      <w:r w:rsidRPr="003400ED">
        <w:rPr>
          <w:rStyle w:val="Emphasis"/>
          <w:highlight w:val="cyan"/>
        </w:rPr>
        <w:t>safety</w:t>
      </w:r>
      <w:r w:rsidRPr="003400ED">
        <w:rPr>
          <w:rStyle w:val="StyleUnderline"/>
        </w:rPr>
        <w:t xml:space="preserve"> features. “</w:t>
      </w:r>
      <w:r w:rsidRPr="003400ED">
        <w:rPr>
          <w:rStyle w:val="StyleUnderline"/>
          <w:highlight w:val="cyan"/>
        </w:rPr>
        <w:t>If</w:t>
      </w:r>
      <w:r w:rsidRPr="003400ED">
        <w:rPr>
          <w:rStyle w:val="StyleUnderline"/>
        </w:rPr>
        <w:t xml:space="preserve"> there are many taxi services, and </w:t>
      </w:r>
      <w:r w:rsidRPr="003400ED">
        <w:rPr>
          <w:rStyle w:val="Emphasis"/>
          <w:highlight w:val="cyan"/>
        </w:rPr>
        <w:t>one taxi</w:t>
      </w:r>
      <w:r w:rsidRPr="003400ED">
        <w:rPr>
          <w:rStyle w:val="StyleUnderline"/>
          <w:highlight w:val="cyan"/>
        </w:rPr>
        <w:t xml:space="preserve"> service</w:t>
      </w:r>
      <w:r w:rsidRPr="003400ED">
        <w:rPr>
          <w:rStyle w:val="StyleUnderline"/>
        </w:rPr>
        <w:t xml:space="preserve"> starts to</w:t>
      </w:r>
      <w:r w:rsidRPr="003400ED">
        <w:rPr>
          <w:sz w:val="16"/>
        </w:rPr>
        <w:t xml:space="preserve">, like, </w:t>
      </w:r>
      <w:r w:rsidRPr="003400ED">
        <w:rPr>
          <w:rStyle w:val="StyleUnderline"/>
          <w:highlight w:val="cyan"/>
        </w:rPr>
        <w:t>take</w:t>
      </w:r>
      <w:r w:rsidRPr="003400ED">
        <w:rPr>
          <w:rStyle w:val="StyleUnderline"/>
        </w:rPr>
        <w:t xml:space="preserve"> its </w:t>
      </w:r>
      <w:r w:rsidRPr="003400ED">
        <w:rPr>
          <w:rStyle w:val="StyleUnderline"/>
          <w:highlight w:val="cyan"/>
        </w:rPr>
        <w:t xml:space="preserve">customers to </w:t>
      </w:r>
      <w:r w:rsidRPr="003400ED">
        <w:rPr>
          <w:rStyle w:val="Emphasis"/>
          <w:highlight w:val="cyan"/>
        </w:rPr>
        <w:t>strange places</w:t>
      </w:r>
      <w:r w:rsidRPr="003400ED">
        <w:rPr>
          <w:sz w:val="16"/>
        </w:rPr>
        <w:t xml:space="preserve">, then </w:t>
      </w:r>
      <w:r w:rsidRPr="003400ED">
        <w:rPr>
          <w:rStyle w:val="StyleUnderline"/>
          <w:highlight w:val="cyan"/>
        </w:rPr>
        <w:t xml:space="preserve">customers will </w:t>
      </w:r>
      <w:r w:rsidRPr="003400ED">
        <w:rPr>
          <w:rStyle w:val="Emphasis"/>
          <w:highlight w:val="cyan"/>
        </w:rPr>
        <w:t>switch</w:t>
      </w:r>
      <w:r w:rsidRPr="003400ED">
        <w:rPr>
          <w:rStyle w:val="StyleUnderline"/>
        </w:rPr>
        <w:t xml:space="preserve"> to other </w:t>
      </w:r>
      <w:r w:rsidRPr="003400ED">
        <w:rPr>
          <w:rStyle w:val="Emphasis"/>
          <w:highlight w:val="cyan"/>
        </w:rPr>
        <w:t>suppliers</w:t>
      </w:r>
      <w:r w:rsidRPr="003400ED">
        <w:rPr>
          <w:sz w:val="16"/>
        </w:rPr>
        <w:t>,” Hanson said. “You don’t have to go to their power source and unplug them from the wall. You’re unplugging the revenue stream.”</w:t>
      </w:r>
    </w:p>
    <w:p w14:paraId="5B21E287" w14:textId="77777777" w:rsidR="00660ED1" w:rsidRPr="003400ED" w:rsidRDefault="00660ED1" w:rsidP="00660ED1">
      <w:pPr>
        <w:rPr>
          <w:sz w:val="16"/>
        </w:rPr>
      </w:pPr>
      <w:r w:rsidRPr="003400ED">
        <w:rPr>
          <w:sz w:val="16"/>
        </w:rPr>
        <w:t xml:space="preserve">A world in which multiple superintelligent computers coexist would be complicated. </w:t>
      </w:r>
      <w:r w:rsidRPr="003400ED">
        <w:rPr>
          <w:rStyle w:val="StyleUnderline"/>
          <w:highlight w:val="cyan"/>
        </w:rPr>
        <w:t>If one</w:t>
      </w:r>
      <w:r w:rsidRPr="003400ED">
        <w:rPr>
          <w:rStyle w:val="StyleUnderline"/>
        </w:rPr>
        <w:t xml:space="preserve"> </w:t>
      </w:r>
      <w:r w:rsidRPr="003400ED">
        <w:rPr>
          <w:rStyle w:val="Emphasis"/>
        </w:rPr>
        <w:t>system</w:t>
      </w:r>
      <w:r w:rsidRPr="003400ED">
        <w:rPr>
          <w:rStyle w:val="StyleUnderline"/>
        </w:rPr>
        <w:t xml:space="preserve"> </w:t>
      </w:r>
      <w:r w:rsidRPr="003400ED">
        <w:rPr>
          <w:rStyle w:val="StyleUnderline"/>
          <w:highlight w:val="cyan"/>
        </w:rPr>
        <w:t xml:space="preserve">goes </w:t>
      </w:r>
      <w:r w:rsidRPr="003400ED">
        <w:rPr>
          <w:rStyle w:val="Emphasis"/>
          <w:highlight w:val="cyan"/>
        </w:rPr>
        <w:t>rogue</w:t>
      </w:r>
      <w:r w:rsidRPr="003400ED">
        <w:rPr>
          <w:sz w:val="16"/>
        </w:rPr>
        <w:t xml:space="preserve">, Hanson said, </w:t>
      </w:r>
      <w:r w:rsidRPr="003400ED">
        <w:rPr>
          <w:rStyle w:val="StyleUnderline"/>
          <w:highlight w:val="cyan"/>
        </w:rPr>
        <w:t>we</w:t>
      </w:r>
      <w:r w:rsidRPr="003400ED">
        <w:rPr>
          <w:rStyle w:val="StyleUnderline"/>
        </w:rPr>
        <w:t xml:space="preserve"> might </w:t>
      </w:r>
      <w:r w:rsidRPr="003400ED">
        <w:rPr>
          <w:rStyle w:val="Emphasis"/>
          <w:highlight w:val="cyan"/>
        </w:rPr>
        <w:t>program others</w:t>
      </w:r>
      <w:r w:rsidRPr="003400ED">
        <w:rPr>
          <w:rStyle w:val="StyleUnderline"/>
          <w:highlight w:val="cyan"/>
        </w:rPr>
        <w:t xml:space="preserve"> to </w:t>
      </w:r>
      <w:r w:rsidRPr="003400ED">
        <w:rPr>
          <w:rStyle w:val="Emphasis"/>
          <w:highlight w:val="cyan"/>
        </w:rPr>
        <w:t>combat</w:t>
      </w:r>
      <w:r w:rsidRPr="003400ED">
        <w:rPr>
          <w:rStyle w:val="StyleUnderline"/>
          <w:highlight w:val="cyan"/>
        </w:rPr>
        <w:t xml:space="preserve"> it</w:t>
      </w:r>
      <w:r w:rsidRPr="003400ED">
        <w:rPr>
          <w:sz w:val="16"/>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3400ED">
        <w:rPr>
          <w:rStyle w:val="StyleUnderline"/>
        </w:rPr>
        <w:t>these</w:t>
      </w:r>
      <w:r w:rsidRPr="003400ED">
        <w:rPr>
          <w:sz w:val="16"/>
        </w:rPr>
        <w:t xml:space="preserve"> sorts of </w:t>
      </w:r>
      <w:r w:rsidRPr="003400ED">
        <w:rPr>
          <w:rStyle w:val="StyleUnderline"/>
        </w:rPr>
        <w:t xml:space="preserve">scenarios are </w:t>
      </w:r>
      <w:r w:rsidRPr="003400ED">
        <w:rPr>
          <w:rStyle w:val="Emphasis"/>
        </w:rPr>
        <w:t>so futuristic</w:t>
      </w:r>
      <w:r w:rsidRPr="003400ED">
        <w:rPr>
          <w:sz w:val="16"/>
        </w:rPr>
        <w:t xml:space="preserve"> that </w:t>
      </w:r>
      <w:r w:rsidRPr="003400ED">
        <w:rPr>
          <w:rStyle w:val="StyleUnderline"/>
        </w:rPr>
        <w:t xml:space="preserve">they </w:t>
      </w:r>
      <w:r w:rsidRPr="003400ED">
        <w:rPr>
          <w:rStyle w:val="Emphasis"/>
        </w:rPr>
        <w:t>shouldn’t concern</w:t>
      </w:r>
      <w:r w:rsidRPr="003400ED">
        <w:rPr>
          <w:rStyle w:val="StyleUnderline"/>
        </w:rPr>
        <w:t xml:space="preserve"> us</w:t>
      </w:r>
      <w:r w:rsidRPr="003400ED">
        <w:rPr>
          <w:sz w:val="16"/>
        </w:rPr>
        <w:t xml:space="preserve">. “I think, for anything you’re worried about, you have to ask what’s the right time to worry,” he said. </w:t>
      </w:r>
      <w:r w:rsidRPr="003400ED">
        <w:rPr>
          <w:rStyle w:val="StyleUnderline"/>
        </w:rPr>
        <w:t>Imagine</w:t>
      </w:r>
      <w:r w:rsidRPr="003400ED">
        <w:rPr>
          <w:sz w:val="16"/>
        </w:rPr>
        <w:t xml:space="preserve"> that </w:t>
      </w:r>
      <w:r w:rsidRPr="003400ED">
        <w:rPr>
          <w:rStyle w:val="StyleUnderline"/>
        </w:rPr>
        <w:t xml:space="preserve">you could have </w:t>
      </w:r>
      <w:r w:rsidRPr="003400ED">
        <w:rPr>
          <w:rStyle w:val="Emphasis"/>
        </w:rPr>
        <w:t>foreseen</w:t>
      </w:r>
      <w:r w:rsidRPr="003400ED">
        <w:rPr>
          <w:rStyle w:val="StyleUnderline"/>
        </w:rPr>
        <w:t xml:space="preserve"> nuclear weapons or </w:t>
      </w:r>
      <w:r w:rsidRPr="003400ED">
        <w:rPr>
          <w:rStyle w:val="Emphasis"/>
        </w:rPr>
        <w:t>automobile</w:t>
      </w:r>
      <w:r w:rsidRPr="003400ED">
        <w:rPr>
          <w:rStyle w:val="StyleUnderline"/>
        </w:rPr>
        <w:t xml:space="preserve"> traffic a </w:t>
      </w:r>
      <w:r w:rsidRPr="003400ED">
        <w:rPr>
          <w:rStyle w:val="Emphasis"/>
        </w:rPr>
        <w:t>thousand years ago</w:t>
      </w:r>
      <w:r w:rsidRPr="003400ED">
        <w:rPr>
          <w:sz w:val="16"/>
        </w:rPr>
        <w:t xml:space="preserve">. “There wouldn’t have been much you could have done then to think usefully about them,” Hanson said. “I just think, </w:t>
      </w:r>
      <w:r w:rsidRPr="003400ED">
        <w:rPr>
          <w:rStyle w:val="StyleUnderline"/>
        </w:rPr>
        <w:t xml:space="preserve">for A.I., we’re </w:t>
      </w:r>
      <w:r w:rsidRPr="003400ED">
        <w:rPr>
          <w:rStyle w:val="Emphasis"/>
        </w:rPr>
        <w:t>well before</w:t>
      </w:r>
      <w:r w:rsidRPr="003400ED">
        <w:rPr>
          <w:rStyle w:val="StyleUnderline"/>
        </w:rPr>
        <w:t xml:space="preserve"> that</w:t>
      </w:r>
      <w:r w:rsidRPr="003400ED">
        <w:rPr>
          <w:sz w:val="16"/>
        </w:rPr>
        <w:t xml:space="preserve"> point.”</w:t>
      </w:r>
    </w:p>
    <w:p w14:paraId="3DFC2F1B" w14:textId="77777777" w:rsidR="00660ED1" w:rsidRPr="00C321B9" w:rsidRDefault="00660ED1" w:rsidP="00660ED1">
      <w:pPr>
        <w:pStyle w:val="Heading4"/>
        <w:rPr>
          <w:rFonts w:asciiTheme="minorHAnsi" w:hAnsiTheme="minorHAnsi" w:cstheme="minorHAnsi"/>
        </w:rPr>
      </w:pPr>
      <w:r w:rsidRPr="00C321B9">
        <w:rPr>
          <w:rFonts w:asciiTheme="minorHAnsi" w:hAnsiTheme="minorHAnsi" w:cstheme="minorHAnsi"/>
        </w:rPr>
        <w:t xml:space="preserve">AI </w:t>
      </w:r>
      <w:r w:rsidRPr="00C321B9">
        <w:rPr>
          <w:rFonts w:asciiTheme="minorHAnsi" w:hAnsiTheme="minorHAnsi" w:cstheme="minorHAnsi"/>
          <w:u w:val="single"/>
        </w:rPr>
        <w:t>defuses</w:t>
      </w:r>
      <w:r w:rsidRPr="00C321B9">
        <w:rPr>
          <w:rFonts w:asciiTheme="minorHAnsi" w:hAnsiTheme="minorHAnsi" w:cstheme="minorHAnsi"/>
        </w:rPr>
        <w:t xml:space="preserve"> escalation. </w:t>
      </w:r>
    </w:p>
    <w:p w14:paraId="0EA80564" w14:textId="77777777" w:rsidR="00660ED1" w:rsidRPr="00C321B9" w:rsidRDefault="00660ED1" w:rsidP="00660ED1">
      <w:pPr>
        <w:rPr>
          <w:rFonts w:asciiTheme="minorHAnsi" w:hAnsiTheme="minorHAnsi" w:cstheme="minorHAnsi"/>
        </w:rPr>
      </w:pPr>
      <w:r w:rsidRPr="00C321B9">
        <w:rPr>
          <w:rStyle w:val="Style13ptBold"/>
          <w:rFonts w:asciiTheme="minorHAnsi" w:hAnsiTheme="minorHAnsi" w:cstheme="minorHAnsi"/>
        </w:rPr>
        <w:t>Cox ’21</w:t>
      </w:r>
      <w:r w:rsidRPr="00C321B9">
        <w:rPr>
          <w:rFonts w:asciiTheme="minorHAnsi" w:hAnsiTheme="minorHAnsi" w:cstheme="minorHAnsi"/>
        </w:rPr>
        <w:t xml:space="preserve"> [Jessica and Heather Williams; March 23; NATO director of Nuclear Policy; Stanton Nuclear Fellow; Washington Quarterly, “The Unavoidable Technology: How Artificial Intelligence Can Strengthen Nuclear Stability,” vol. 44 no. 1] </w:t>
      </w:r>
    </w:p>
    <w:p w14:paraId="5EE373FD" w14:textId="77777777" w:rsidR="00660ED1" w:rsidRPr="00C321B9" w:rsidRDefault="00660ED1" w:rsidP="00660ED1">
      <w:pPr>
        <w:rPr>
          <w:rFonts w:asciiTheme="minorHAnsi" w:hAnsiTheme="minorHAnsi" w:cstheme="minorHAnsi"/>
          <w:sz w:val="16"/>
        </w:rPr>
      </w:pPr>
      <w:r w:rsidRPr="00C321B9">
        <w:rPr>
          <w:rFonts w:asciiTheme="minorHAnsi" w:hAnsiTheme="minorHAnsi" w:cstheme="minorHAnsi"/>
          <w:sz w:val="16"/>
        </w:rPr>
        <w:t xml:space="preserve">From a nuclear policy perspective, the majority of </w:t>
      </w:r>
      <w:r w:rsidRPr="00F914AE">
        <w:rPr>
          <w:rStyle w:val="StyleUnderline"/>
          <w:rFonts w:asciiTheme="minorHAnsi" w:hAnsiTheme="minorHAnsi" w:cstheme="minorHAnsi"/>
          <w:highlight w:val="green"/>
        </w:rPr>
        <w:t>scholarship</w:t>
      </w:r>
      <w:r w:rsidRPr="00C321B9">
        <w:rPr>
          <w:rFonts w:asciiTheme="minorHAnsi" w:hAnsiTheme="minorHAnsi" w:cstheme="minorHAnsi"/>
          <w:sz w:val="16"/>
        </w:rPr>
        <w:t xml:space="preserve"> addressing the implications of AI, with a few important exceptions,8 </w:t>
      </w:r>
      <w:r w:rsidRPr="00F914AE">
        <w:rPr>
          <w:rStyle w:val="StyleUnderline"/>
          <w:rFonts w:asciiTheme="minorHAnsi" w:hAnsiTheme="minorHAnsi" w:cstheme="minorHAnsi"/>
          <w:highlight w:val="green"/>
        </w:rPr>
        <w:t>argues</w:t>
      </w:r>
      <w:r w:rsidRPr="00C321B9">
        <w:rPr>
          <w:rFonts w:asciiTheme="minorHAnsi" w:hAnsiTheme="minorHAnsi" w:cstheme="minorHAnsi"/>
          <w:sz w:val="16"/>
        </w:rPr>
        <w:t xml:space="preserve"> that </w:t>
      </w:r>
      <w:r w:rsidRPr="00C321B9">
        <w:rPr>
          <w:rStyle w:val="StyleUnderline"/>
          <w:rFonts w:asciiTheme="minorHAnsi" w:hAnsiTheme="minorHAnsi" w:cstheme="minorHAnsi"/>
        </w:rPr>
        <w:t xml:space="preserve">military applications of </w:t>
      </w:r>
      <w:r w:rsidRPr="00F914AE">
        <w:rPr>
          <w:rStyle w:val="StyleUnderline"/>
          <w:rFonts w:asciiTheme="minorHAnsi" w:hAnsiTheme="minorHAnsi" w:cstheme="minorHAnsi"/>
          <w:highlight w:val="green"/>
        </w:rPr>
        <w:t>AI</w:t>
      </w:r>
      <w:r w:rsidRPr="00C321B9">
        <w:rPr>
          <w:rStyle w:val="StyleUnderline"/>
          <w:rFonts w:asciiTheme="minorHAnsi" w:hAnsiTheme="minorHAnsi" w:cstheme="minorHAnsi"/>
        </w:rPr>
        <w:t xml:space="preserve"> will have</w:t>
      </w:r>
      <w:r w:rsidRPr="00C321B9">
        <w:rPr>
          <w:rFonts w:asciiTheme="minorHAnsi" w:hAnsiTheme="minorHAnsi" w:cstheme="minorHAnsi"/>
          <w:sz w:val="16"/>
        </w:rPr>
        <w:t xml:space="preserve"> a </w:t>
      </w:r>
      <w:r w:rsidRPr="00F914AE">
        <w:rPr>
          <w:rStyle w:val="Emphasis"/>
          <w:rFonts w:asciiTheme="minorHAnsi" w:hAnsiTheme="minorHAnsi" w:cstheme="minorHAnsi"/>
          <w:highlight w:val="green"/>
        </w:rPr>
        <w:t>destabiliz</w:t>
      </w:r>
      <w:r w:rsidRPr="00C321B9">
        <w:rPr>
          <w:rStyle w:val="Emphasis"/>
          <w:rFonts w:asciiTheme="minorHAnsi" w:hAnsiTheme="minorHAnsi" w:cstheme="minorHAnsi"/>
        </w:rPr>
        <w:t>ing effect</w:t>
      </w:r>
      <w:r w:rsidRPr="00C321B9">
        <w:rPr>
          <w:rStyle w:val="StyleUnderline"/>
          <w:rFonts w:asciiTheme="minorHAnsi" w:hAnsiTheme="minorHAnsi" w:cstheme="minorHAnsi"/>
        </w:rPr>
        <w:t xml:space="preserve"> on </w:t>
      </w:r>
      <w:r w:rsidRPr="00C321B9">
        <w:rPr>
          <w:rStyle w:val="Emphasis"/>
          <w:rFonts w:asciiTheme="minorHAnsi" w:hAnsiTheme="minorHAnsi" w:cstheme="minorHAnsi"/>
        </w:rPr>
        <w:t xml:space="preserve">strategic </w:t>
      </w:r>
      <w:r w:rsidRPr="00F914AE">
        <w:rPr>
          <w:rStyle w:val="Emphasis"/>
          <w:rFonts w:asciiTheme="minorHAnsi" w:hAnsiTheme="minorHAnsi" w:cstheme="minorHAnsi"/>
          <w:highlight w:val="green"/>
        </w:rPr>
        <w:t>stability</w:t>
      </w:r>
      <w:r w:rsidRPr="00C321B9">
        <w:rPr>
          <w:rFonts w:asciiTheme="minorHAnsi" w:hAnsiTheme="minorHAnsi" w:cstheme="minorHAnsi"/>
          <w:sz w:val="16"/>
        </w:rPr>
        <w:t xml:space="preserve"> and global security. Areas regularly cited as problematic include the potential for </w:t>
      </w:r>
      <w:r w:rsidRPr="00F914AE">
        <w:rPr>
          <w:rStyle w:val="Emphasis"/>
          <w:rFonts w:asciiTheme="minorHAnsi" w:hAnsiTheme="minorHAnsi" w:cstheme="minorHAnsi"/>
          <w:highlight w:val="green"/>
        </w:rPr>
        <w:t>deep fakes</w:t>
      </w:r>
      <w:r w:rsidRPr="00C321B9">
        <w:rPr>
          <w:rStyle w:val="StyleUnderline"/>
          <w:rFonts w:asciiTheme="minorHAnsi" w:hAnsiTheme="minorHAnsi" w:cstheme="minorHAnsi"/>
        </w:rPr>
        <w:t xml:space="preserve">, </w:t>
      </w:r>
      <w:r w:rsidRPr="00C321B9">
        <w:rPr>
          <w:rStyle w:val="Emphasis"/>
          <w:rFonts w:asciiTheme="minorHAnsi" w:hAnsiTheme="minorHAnsi" w:cstheme="minorHAnsi"/>
        </w:rPr>
        <w:t xml:space="preserve">human </w:t>
      </w:r>
      <w:r w:rsidRPr="00F914AE">
        <w:rPr>
          <w:rStyle w:val="Emphasis"/>
          <w:rFonts w:asciiTheme="minorHAnsi" w:hAnsiTheme="minorHAnsi" w:cstheme="minorHAnsi"/>
          <w:highlight w:val="green"/>
        </w:rPr>
        <w:t>bias</w:t>
      </w:r>
      <w:r w:rsidRPr="00C321B9">
        <w:rPr>
          <w:rFonts w:asciiTheme="minorHAnsi" w:hAnsiTheme="minorHAnsi" w:cstheme="minorHAnsi"/>
          <w:sz w:val="16"/>
        </w:rPr>
        <w:t xml:space="preserve"> carried over into AI programming, </w:t>
      </w:r>
      <w:r w:rsidRPr="00F914AE">
        <w:rPr>
          <w:rStyle w:val="Emphasis"/>
          <w:rFonts w:asciiTheme="minorHAnsi" w:hAnsiTheme="minorHAnsi" w:cstheme="minorHAnsi"/>
          <w:highlight w:val="green"/>
        </w:rPr>
        <w:t>cyber vulnerabilities</w:t>
      </w:r>
      <w:r w:rsidRPr="00C321B9">
        <w:rPr>
          <w:rStyle w:val="StyleUnderline"/>
          <w:rFonts w:asciiTheme="minorHAnsi" w:hAnsiTheme="minorHAnsi" w:cstheme="minorHAnsi"/>
        </w:rPr>
        <w:t>, exacerbating great power rivalry, application to nuclear</w:t>
      </w:r>
      <w:r w:rsidRPr="00C321B9">
        <w:rPr>
          <w:rFonts w:asciiTheme="minorHAnsi" w:hAnsiTheme="minorHAnsi" w:cstheme="minorHAnsi"/>
          <w:sz w:val="16"/>
        </w:rPr>
        <w:t xml:space="preserve"> command and control, security </w:t>
      </w:r>
      <w:r w:rsidRPr="00C321B9">
        <w:rPr>
          <w:rStyle w:val="StyleUnderline"/>
          <w:rFonts w:asciiTheme="minorHAnsi" w:hAnsiTheme="minorHAnsi" w:cstheme="minorHAnsi"/>
        </w:rPr>
        <w:t>dilemmas</w:t>
      </w:r>
      <w:r w:rsidRPr="00C321B9">
        <w:rPr>
          <w:rFonts w:asciiTheme="minorHAnsi" w:hAnsiTheme="minorHAnsi" w:cstheme="minorHAnsi"/>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321B9">
        <w:rPr>
          <w:rStyle w:val="StyleUnderline"/>
          <w:rFonts w:asciiTheme="minorHAnsi" w:hAnsiTheme="minorHAnsi" w:cstheme="minorHAnsi"/>
        </w:rPr>
        <w:t>their impact on nuclear weapons</w:t>
      </w:r>
      <w:r w:rsidRPr="00C321B9">
        <w:rPr>
          <w:rFonts w:asciiTheme="minorHAnsi" w:hAnsiTheme="minorHAnsi" w:cstheme="minorHAnsi"/>
          <w:sz w:val="16"/>
        </w:rPr>
        <w:t xml:space="preserve"> policies </w:t>
      </w:r>
      <w:r w:rsidRPr="00F914AE">
        <w:rPr>
          <w:rStyle w:val="StyleUnderline"/>
          <w:rFonts w:asciiTheme="minorHAnsi" w:hAnsiTheme="minorHAnsi" w:cstheme="minorHAnsi"/>
          <w:highlight w:val="green"/>
        </w:rPr>
        <w:t>requires</w:t>
      </w:r>
      <w:r w:rsidRPr="00C321B9">
        <w:rPr>
          <w:rFonts w:asciiTheme="minorHAnsi" w:hAnsiTheme="minorHAnsi" w:cstheme="minorHAnsi"/>
          <w:sz w:val="16"/>
        </w:rPr>
        <w:t xml:space="preserve"> a </w:t>
      </w:r>
      <w:r w:rsidRPr="00F914AE">
        <w:rPr>
          <w:rStyle w:val="Emphasis"/>
          <w:rFonts w:asciiTheme="minorHAnsi" w:hAnsiTheme="minorHAnsi" w:cstheme="minorHAnsi"/>
          <w:highlight w:val="green"/>
        </w:rPr>
        <w:t>greater</w:t>
      </w:r>
      <w:r w:rsidRPr="00C321B9">
        <w:rPr>
          <w:rFonts w:asciiTheme="minorHAnsi" w:hAnsiTheme="minorHAnsi" w:cstheme="minorHAnsi"/>
          <w:sz w:val="16"/>
        </w:rPr>
        <w:t xml:space="preserve"> degree of </w:t>
      </w:r>
      <w:r w:rsidRPr="00F914AE">
        <w:rPr>
          <w:rStyle w:val="Emphasis"/>
          <w:rFonts w:asciiTheme="minorHAnsi" w:hAnsiTheme="minorHAnsi" w:cstheme="minorHAnsi"/>
          <w:highlight w:val="green"/>
        </w:rPr>
        <w:t>granularity</w:t>
      </w:r>
      <w:r w:rsidRPr="00C321B9">
        <w:rPr>
          <w:rFonts w:asciiTheme="minorHAnsi" w:hAnsiTheme="minorHAnsi" w:cstheme="minorHAnsi"/>
          <w:sz w:val="16"/>
        </w:rPr>
        <w:t>. Can some military applications of AI strengthen deterrence, for example? Might it facilitate advances in arms control, at a time when the international community desperately needs new ideas and new verification techniques?</w:t>
      </w:r>
      <w:r>
        <w:rPr>
          <w:rFonts w:asciiTheme="minorHAnsi" w:hAnsiTheme="minorHAnsi" w:cstheme="minorHAnsi"/>
          <w:sz w:val="16"/>
        </w:rPr>
        <w:t xml:space="preserve"> </w:t>
      </w:r>
      <w:r w:rsidRPr="00C321B9">
        <w:rPr>
          <w:rFonts w:asciiTheme="minorHAnsi" w:hAnsiTheme="minorHAnsi" w:cstheme="minorHAnsi"/>
          <w:sz w:val="16"/>
        </w:rPr>
        <w:t xml:space="preserve">Despite the potential risks inherent with adopting AI in nuclear systems, many of the potential </w:t>
      </w:r>
      <w:r w:rsidRPr="00F914AE">
        <w:rPr>
          <w:rStyle w:val="Emphasis"/>
          <w:rFonts w:asciiTheme="minorHAnsi" w:hAnsiTheme="minorHAnsi" w:cstheme="minorHAnsi"/>
          <w:highlight w:val="green"/>
        </w:rPr>
        <w:t>benefits</w:t>
      </w:r>
      <w:r w:rsidRPr="00C321B9">
        <w:rPr>
          <w:rStyle w:val="StyleUnderline"/>
          <w:rFonts w:asciiTheme="minorHAnsi" w:hAnsiTheme="minorHAnsi" w:cstheme="minorHAnsi"/>
        </w:rPr>
        <w:t xml:space="preserve"> to</w:t>
      </w:r>
      <w:r w:rsidRPr="00C321B9">
        <w:rPr>
          <w:rFonts w:asciiTheme="minorHAnsi" w:hAnsiTheme="minorHAnsi" w:cstheme="minorHAnsi"/>
          <w:sz w:val="16"/>
        </w:rPr>
        <w:t xml:space="preserve"> both </w:t>
      </w:r>
      <w:r w:rsidRPr="00C321B9">
        <w:rPr>
          <w:rStyle w:val="Emphasis"/>
          <w:rFonts w:asciiTheme="minorHAnsi" w:hAnsiTheme="minorHAnsi" w:cstheme="minorHAnsi"/>
        </w:rPr>
        <w:t>deterrence</w:t>
      </w:r>
      <w:r w:rsidRPr="00C321B9">
        <w:rPr>
          <w:rFonts w:asciiTheme="minorHAnsi" w:hAnsiTheme="minorHAnsi" w:cstheme="minorHAnsi"/>
          <w:sz w:val="16"/>
        </w:rPr>
        <w:t xml:space="preserve"> and arms control </w:t>
      </w:r>
      <w:r w:rsidRPr="00C321B9">
        <w:rPr>
          <w:rStyle w:val="StyleUnderline"/>
          <w:rFonts w:asciiTheme="minorHAnsi" w:hAnsiTheme="minorHAnsi" w:cstheme="minorHAnsi"/>
        </w:rPr>
        <w:t xml:space="preserve">have been </w:t>
      </w:r>
      <w:r w:rsidRPr="00F914AE">
        <w:rPr>
          <w:rStyle w:val="Emphasis"/>
          <w:rFonts w:asciiTheme="minorHAnsi" w:hAnsiTheme="minorHAnsi" w:cstheme="minorHAnsi"/>
          <w:highlight w:val="green"/>
        </w:rPr>
        <w:t>overlooked</w:t>
      </w:r>
      <w:r w:rsidRPr="00C321B9">
        <w:rPr>
          <w:rFonts w:asciiTheme="minorHAnsi" w:hAnsiTheme="minorHAnsi" w:cstheme="minorHAnsi"/>
          <w:sz w:val="16"/>
        </w:rPr>
        <w:t xml:space="preserve"> or ignored. Additionally, many in the </w:t>
      </w:r>
      <w:r w:rsidRPr="00C321B9">
        <w:rPr>
          <w:rStyle w:val="StyleUnderline"/>
          <w:rFonts w:asciiTheme="minorHAnsi" w:hAnsiTheme="minorHAnsi" w:cstheme="minorHAnsi"/>
        </w:rPr>
        <w:t xml:space="preserve">nuclear policy </w:t>
      </w:r>
      <w:r w:rsidRPr="00F914AE">
        <w:rPr>
          <w:rStyle w:val="StyleUnderline"/>
          <w:rFonts w:asciiTheme="minorHAnsi" w:hAnsiTheme="minorHAnsi" w:cstheme="minorHAnsi"/>
          <w:highlight w:val="green"/>
        </w:rPr>
        <w:t>community rely on</w:t>
      </w:r>
      <w:r w:rsidRPr="00C321B9">
        <w:rPr>
          <w:rStyle w:val="StyleUnderline"/>
          <w:rFonts w:asciiTheme="minorHAnsi" w:hAnsiTheme="minorHAnsi" w:cstheme="minorHAnsi"/>
        </w:rPr>
        <w:t xml:space="preserve"> the </w:t>
      </w:r>
      <w:r w:rsidRPr="00C321B9">
        <w:rPr>
          <w:rStyle w:val="Emphasis"/>
          <w:rFonts w:asciiTheme="minorHAnsi" w:hAnsiTheme="minorHAnsi" w:cstheme="minorHAnsi"/>
        </w:rPr>
        <w:t xml:space="preserve">most </w:t>
      </w:r>
      <w:r w:rsidRPr="00F914AE">
        <w:rPr>
          <w:rStyle w:val="Emphasis"/>
          <w:rFonts w:asciiTheme="minorHAnsi" w:hAnsiTheme="minorHAnsi" w:cstheme="minorHAnsi"/>
          <w:highlight w:val="green"/>
        </w:rPr>
        <w:t>extreme</w:t>
      </w:r>
      <w:r w:rsidRPr="00C321B9">
        <w:rPr>
          <w:rStyle w:val="StyleUnderline"/>
          <w:rFonts w:asciiTheme="minorHAnsi" w:hAnsiTheme="minorHAnsi" w:cstheme="minorHAnsi"/>
        </w:rPr>
        <w:t xml:space="preserve"> negative examples</w:t>
      </w:r>
      <w:r w:rsidRPr="00C321B9">
        <w:rPr>
          <w:rFonts w:asciiTheme="minorHAnsi" w:hAnsiTheme="minorHAnsi" w:cstheme="minorHAnsi"/>
          <w:sz w:val="16"/>
        </w:rPr>
        <w:t xml:space="preserve"> to make the case that AI is too dangerous to adopt into nuclear policies and practices. These </w:t>
      </w:r>
      <w:r w:rsidRPr="00F914AE">
        <w:rPr>
          <w:rStyle w:val="StyleUnderline"/>
          <w:rFonts w:asciiTheme="minorHAnsi" w:hAnsiTheme="minorHAnsi" w:cstheme="minorHAnsi"/>
          <w:highlight w:val="green"/>
        </w:rPr>
        <w:t xml:space="preserve">views are </w:t>
      </w:r>
      <w:r w:rsidRPr="00F914AE">
        <w:rPr>
          <w:rStyle w:val="Emphasis"/>
          <w:rFonts w:asciiTheme="minorHAnsi" w:hAnsiTheme="minorHAnsi" w:cstheme="minorHAnsi"/>
          <w:highlight w:val="green"/>
        </w:rPr>
        <w:t>short-sighted</w:t>
      </w:r>
      <w:r w:rsidRPr="00C321B9">
        <w:rPr>
          <w:rFonts w:asciiTheme="minorHAnsi" w:hAnsiTheme="minorHAnsi" w:cstheme="minorHAnsi"/>
          <w:sz w:val="16"/>
        </w:rPr>
        <w:t xml:space="preserve"> and </w:t>
      </w:r>
      <w:r w:rsidRPr="00C321B9">
        <w:rPr>
          <w:rStyle w:val="StyleUnderline"/>
          <w:rFonts w:asciiTheme="minorHAnsi" w:hAnsiTheme="minorHAnsi" w:cstheme="minorHAnsi"/>
        </w:rPr>
        <w:t>ignore</w:t>
      </w:r>
      <w:r w:rsidRPr="00C321B9">
        <w:rPr>
          <w:rFonts w:asciiTheme="minorHAnsi" w:hAnsiTheme="minorHAnsi" w:cstheme="minorHAnsi"/>
          <w:sz w:val="16"/>
        </w:rPr>
        <w:t xml:space="preserve"> the </w:t>
      </w:r>
      <w:r w:rsidRPr="00C321B9">
        <w:rPr>
          <w:rStyle w:val="Emphasis"/>
          <w:rFonts w:asciiTheme="minorHAnsi" w:hAnsiTheme="minorHAnsi" w:cstheme="minorHAnsi"/>
        </w:rPr>
        <w:t>reality</w:t>
      </w:r>
      <w:r w:rsidRPr="00C321B9">
        <w:rPr>
          <w:rFonts w:asciiTheme="minorHAnsi" w:hAnsiTheme="minorHAnsi" w:cstheme="minorHAnsi"/>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r>
        <w:rPr>
          <w:rFonts w:asciiTheme="minorHAnsi" w:hAnsiTheme="minorHAnsi" w:cstheme="minorHAnsi"/>
          <w:sz w:val="16"/>
        </w:rPr>
        <w:t xml:space="preserve"> </w:t>
      </w:r>
      <w:r w:rsidRPr="00C321B9">
        <w:rPr>
          <w:rFonts w:asciiTheme="minorHAnsi" w:hAnsiTheme="minorHAnsi" w:cstheme="minorHAnsi"/>
          <w:sz w:val="8"/>
          <w:szCs w:val="8"/>
        </w:rPr>
        <w:t>Potential benefits of AI to deterrence and arms control have been overlooked or ignored</w:t>
      </w:r>
      <w:r>
        <w:rPr>
          <w:rFonts w:asciiTheme="minorHAnsi" w:hAnsiTheme="minorHAnsi" w:cstheme="minorHAnsi"/>
          <w:sz w:val="8"/>
          <w:szCs w:val="8"/>
        </w:rPr>
        <w:t xml:space="preserve"> </w:t>
      </w:r>
      <w:r w:rsidRPr="00C321B9">
        <w:rPr>
          <w:rFonts w:asciiTheme="minorHAnsi" w:hAnsiTheme="minorHAnsi" w:cstheme="minorHAnsi"/>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r>
        <w:rPr>
          <w:rFonts w:asciiTheme="minorHAnsi" w:hAnsiTheme="minorHAnsi" w:cstheme="minorHAnsi"/>
          <w:sz w:val="8"/>
          <w:szCs w:val="8"/>
        </w:rPr>
        <w:t xml:space="preserve"> </w:t>
      </w:r>
      <w:r w:rsidRPr="00C321B9">
        <w:rPr>
          <w:rFonts w:asciiTheme="minorHAnsi" w:hAnsiTheme="minorHAnsi" w:cstheme="minorHAnsi"/>
          <w:sz w:val="8"/>
          <w:szCs w:val="8"/>
        </w:rPr>
        <w:t>More Electricity than Lightbulb—What Is “AI”?</w:t>
      </w:r>
      <w:r>
        <w:rPr>
          <w:rFonts w:asciiTheme="minorHAnsi" w:hAnsiTheme="minorHAnsi" w:cstheme="minorHAnsi"/>
          <w:sz w:val="8"/>
          <w:szCs w:val="8"/>
        </w:rPr>
        <w:t xml:space="preserve"> </w:t>
      </w:r>
      <w:r w:rsidRPr="00C321B9">
        <w:rPr>
          <w:rFonts w:asciiTheme="minorHAnsi" w:hAnsiTheme="minorHAnsi" w:cstheme="minorHAnsi"/>
          <w:sz w:val="8"/>
          <w:szCs w:val="8"/>
        </w:rPr>
        <w:t>Trying to define “AI” has become somewhat of a parlor trick. Is it software or hardware? Killer robots or drone swarms? Director of Perry World House, a center at the University of Pennsylvania, Michael Horowitz, offers a helpful framework wherein AI can either be applied broadly as “systems that select and engage targets on their own,” such as computer-guided precision weapons, or narrowly as “intelligent machines capable of cognitive judgements on par with humans.”11 According to the US Air Force and NATO, AI “refers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systems.”12 AI is often associated with lethal autonomous weapons (LAWS), which are weapons systems that can be activated to select and engage targets independently; however, we are interested in a broader range of AI military applications.</w:t>
      </w:r>
      <w:r>
        <w:rPr>
          <w:rFonts w:asciiTheme="minorHAnsi" w:hAnsiTheme="minorHAnsi" w:cstheme="minorHAnsi"/>
          <w:sz w:val="8"/>
          <w:szCs w:val="8"/>
        </w:rPr>
        <w:t xml:space="preserve"> </w:t>
      </w:r>
      <w:r w:rsidRPr="00C321B9">
        <w:rPr>
          <w:rFonts w:asciiTheme="minorHAnsi" w:hAnsiTheme="minorHAnsi" w:cstheme="minorHAnsi"/>
          <w:sz w:val="8"/>
          <w:szCs w:val="8"/>
        </w:rPr>
        <w:t>While AI systems may behave autonomously, they are not necessarily automatic. For decades, militaries have relied on automatic technologies, such as missile defense interceptors or perimeter security systems, that do not rely on AI. AI is also not synonymous with “unmanned”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r>
        <w:rPr>
          <w:rFonts w:asciiTheme="minorHAnsi" w:hAnsiTheme="minorHAnsi" w:cstheme="minorHAnsi"/>
          <w:sz w:val="8"/>
          <w:szCs w:val="8"/>
        </w:rPr>
        <w:t xml:space="preserve"> </w:t>
      </w:r>
      <w:r w:rsidRPr="00C321B9">
        <w:rPr>
          <w:rFonts w:asciiTheme="minorHAnsi" w:hAnsiTheme="minorHAnsi" w:cstheme="minorHAnsi"/>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r>
        <w:rPr>
          <w:rFonts w:asciiTheme="minorHAnsi" w:hAnsiTheme="minorHAnsi" w:cstheme="minorHAnsi"/>
          <w:sz w:val="8"/>
          <w:szCs w:val="8"/>
        </w:rPr>
        <w:t xml:space="preserve"> </w:t>
      </w:r>
      <w:r w:rsidRPr="00C321B9">
        <w:rPr>
          <w:rFonts w:asciiTheme="minorHAnsi" w:hAnsiTheme="minorHAnsi" w:cstheme="minorHAnsi"/>
          <w:sz w:val="8"/>
          <w:szCs w:val="8"/>
        </w:rPr>
        <w:t>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“inevitable”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r>
        <w:rPr>
          <w:rFonts w:asciiTheme="minorHAnsi" w:hAnsiTheme="minorHAnsi" w:cstheme="minorHAnsi"/>
          <w:sz w:val="8"/>
          <w:szCs w:val="8"/>
        </w:rPr>
        <w:t xml:space="preserve"> </w:t>
      </w:r>
      <w:r w:rsidRPr="00C321B9">
        <w:rPr>
          <w:rFonts w:asciiTheme="minorHAnsi" w:hAnsiTheme="minorHAnsi" w:cstheme="minorHAnsi"/>
          <w:sz w:val="8"/>
          <w:szCs w:val="8"/>
        </w:rPr>
        <w:t>AI is an unavoidable technology for governments, societies, and militaries</w:t>
      </w:r>
      <w:r>
        <w:rPr>
          <w:rFonts w:asciiTheme="minorHAnsi" w:hAnsiTheme="minorHAnsi" w:cstheme="minorHAnsi"/>
          <w:sz w:val="8"/>
          <w:szCs w:val="8"/>
        </w:rPr>
        <w:t xml:space="preserve"> </w:t>
      </w:r>
      <w:r w:rsidRPr="00C321B9">
        <w:rPr>
          <w:rFonts w:asciiTheme="minorHAnsi" w:hAnsiTheme="minorHAnsi" w:cstheme="minorHAnsi"/>
          <w:sz w:val="8"/>
          <w:szCs w:val="8"/>
        </w:rPr>
        <w:t>Whether or not AI is as problematic as many people fear thus depends on politics more than the technology itself. In a recent article in The Washington Quarterly, researcher James Johnson cautioned that AI could create instability but also acknowledged that “AI is unlikely to be a strategic game-changer. Instead, it will likely reinforce the destabilizing effects of existing advanced conventional—especially counterforce—capabilities, thereby increasing the speed of warfare and compressing the decision-making timeframe.”20</w:t>
      </w:r>
      <w:r>
        <w:rPr>
          <w:rFonts w:asciiTheme="minorHAnsi" w:hAnsiTheme="minorHAnsi" w:cstheme="minorHAnsi"/>
          <w:sz w:val="8"/>
          <w:szCs w:val="8"/>
        </w:rPr>
        <w:t xml:space="preserve"> </w:t>
      </w:r>
      <w:r w:rsidRPr="00C321B9">
        <w:rPr>
          <w:rFonts w:asciiTheme="minorHAnsi" w:hAnsiTheme="minorHAnsi" w:cstheme="minorHAnsi"/>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r>
        <w:rPr>
          <w:rFonts w:asciiTheme="minorHAnsi" w:hAnsiTheme="minorHAnsi" w:cstheme="minorHAnsi"/>
          <w:sz w:val="8"/>
          <w:szCs w:val="8"/>
        </w:rPr>
        <w:t xml:space="preserve"> </w:t>
      </w:r>
      <w:r w:rsidRPr="00C321B9">
        <w:rPr>
          <w:rFonts w:asciiTheme="minorHAnsi" w:hAnsiTheme="minorHAnsi" w:cstheme="minorHAnsi"/>
          <w:sz w:val="16"/>
          <w:szCs w:val="16"/>
        </w:rPr>
        <w:t>Nuclear Deterrence—A Role for AI in Strategic Stability</w:t>
      </w:r>
      <w:r>
        <w:rPr>
          <w:rFonts w:asciiTheme="minorHAnsi" w:hAnsiTheme="minorHAnsi" w:cstheme="minorHAnsi"/>
          <w:sz w:val="16"/>
          <w:szCs w:val="16"/>
        </w:rPr>
        <w:t xml:space="preserve"> </w:t>
      </w:r>
      <w:r w:rsidRPr="00C321B9">
        <w:rPr>
          <w:rFonts w:asciiTheme="minorHAnsi" w:hAnsiTheme="minorHAnsi" w:cstheme="minorHAnsi"/>
          <w:sz w:val="16"/>
        </w:rPr>
        <w:t xml:space="preserve">Traditionally, nuclear deterrence relies on a country having credible nuclear capabilities plus the political will or resolve to use them if necessary (and only if necessary), therefore persuading an adversary to not attack. </w:t>
      </w:r>
      <w:r w:rsidRPr="00C321B9">
        <w:rPr>
          <w:rStyle w:val="StyleUnderline"/>
          <w:rFonts w:asciiTheme="minorHAnsi" w:hAnsiTheme="minorHAnsi" w:cstheme="minorHAnsi"/>
        </w:rPr>
        <w:t xml:space="preserve">Integrating </w:t>
      </w:r>
      <w:r w:rsidRPr="00F914AE">
        <w:rPr>
          <w:rStyle w:val="Emphasis"/>
          <w:rFonts w:asciiTheme="minorHAnsi" w:hAnsiTheme="minorHAnsi" w:cstheme="minorHAnsi"/>
          <w:highlight w:val="green"/>
        </w:rPr>
        <w:t>AI</w:t>
      </w:r>
      <w:r w:rsidRPr="00C321B9">
        <w:rPr>
          <w:rStyle w:val="StyleUnderline"/>
          <w:rFonts w:asciiTheme="minorHAnsi" w:hAnsiTheme="minorHAnsi" w:cstheme="minorHAnsi"/>
        </w:rPr>
        <w:t xml:space="preserve"> into nuclear systems</w:t>
      </w:r>
      <w:r w:rsidRPr="00C321B9">
        <w:rPr>
          <w:rFonts w:asciiTheme="minorHAnsi" w:hAnsiTheme="minorHAnsi" w:cstheme="minorHAnsi"/>
          <w:sz w:val="16"/>
        </w:rPr>
        <w:t xml:space="preserve"> can </w:t>
      </w:r>
      <w:r w:rsidRPr="00F914AE">
        <w:rPr>
          <w:rStyle w:val="Emphasis"/>
          <w:rFonts w:asciiTheme="minorHAnsi" w:hAnsiTheme="minorHAnsi" w:cstheme="minorHAnsi"/>
          <w:highlight w:val="green"/>
        </w:rPr>
        <w:t>enhance</w:t>
      </w:r>
      <w:r w:rsidRPr="00C321B9">
        <w:rPr>
          <w:rFonts w:asciiTheme="minorHAnsi" w:hAnsiTheme="minorHAnsi" w:cstheme="minorHAnsi"/>
          <w:sz w:val="16"/>
        </w:rPr>
        <w:t xml:space="preserve"> nuclear </w:t>
      </w:r>
      <w:r w:rsidRPr="00F914AE">
        <w:rPr>
          <w:rStyle w:val="Emphasis"/>
          <w:rFonts w:asciiTheme="minorHAnsi" w:hAnsiTheme="minorHAnsi" w:cstheme="minorHAnsi"/>
          <w:highlight w:val="green"/>
        </w:rPr>
        <w:t>decision-making</w:t>
      </w:r>
      <w:r w:rsidRPr="00F914AE">
        <w:rPr>
          <w:rStyle w:val="StyleUnderline"/>
          <w:rFonts w:asciiTheme="minorHAnsi" w:hAnsiTheme="minorHAnsi" w:cstheme="minorHAnsi"/>
          <w:highlight w:val="green"/>
        </w:rPr>
        <w:t>, improving</w:t>
      </w:r>
      <w:r w:rsidRPr="00C321B9">
        <w:rPr>
          <w:rStyle w:val="StyleUnderline"/>
          <w:rFonts w:asciiTheme="minorHAnsi" w:hAnsiTheme="minorHAnsi" w:cstheme="minorHAnsi"/>
        </w:rPr>
        <w:t xml:space="preserve"> perceptions of</w:t>
      </w:r>
      <w:r w:rsidRPr="00C321B9">
        <w:rPr>
          <w:rFonts w:asciiTheme="minorHAnsi" w:hAnsiTheme="minorHAnsi" w:cstheme="minorHAnsi"/>
          <w:sz w:val="16"/>
        </w:rPr>
        <w:t xml:space="preserve"> both </w:t>
      </w:r>
      <w:r w:rsidRPr="00F914AE">
        <w:rPr>
          <w:rStyle w:val="Emphasis"/>
          <w:rFonts w:asciiTheme="minorHAnsi" w:hAnsiTheme="minorHAnsi" w:cstheme="minorHAnsi"/>
          <w:highlight w:val="green"/>
        </w:rPr>
        <w:t>capability</w:t>
      </w:r>
      <w:r w:rsidRPr="00F914AE">
        <w:rPr>
          <w:rStyle w:val="StyleUnderline"/>
          <w:rFonts w:asciiTheme="minorHAnsi" w:hAnsiTheme="minorHAnsi" w:cstheme="minorHAnsi"/>
          <w:highlight w:val="green"/>
        </w:rPr>
        <w:t xml:space="preserve"> and </w:t>
      </w:r>
      <w:r w:rsidRPr="00F914AE">
        <w:rPr>
          <w:rStyle w:val="Emphasis"/>
          <w:rFonts w:asciiTheme="minorHAnsi" w:hAnsiTheme="minorHAnsi" w:cstheme="minorHAnsi"/>
          <w:highlight w:val="green"/>
        </w:rPr>
        <w:t>resolve</w:t>
      </w:r>
      <w:r w:rsidRPr="00C321B9">
        <w:rPr>
          <w:rFonts w:asciiTheme="minorHAnsi" w:hAnsiTheme="minorHAnsi" w:cstheme="minorHAnsi"/>
          <w:sz w:val="16"/>
        </w:rPr>
        <w:t>.</w:t>
      </w:r>
      <w:r>
        <w:rPr>
          <w:rFonts w:asciiTheme="minorHAnsi" w:hAnsiTheme="minorHAnsi" w:cstheme="minorHAnsi"/>
          <w:sz w:val="16"/>
        </w:rPr>
        <w:t xml:space="preserve"> </w:t>
      </w:r>
      <w:r w:rsidRPr="00C321B9">
        <w:rPr>
          <w:rFonts w:asciiTheme="minorHAnsi" w:hAnsiTheme="minorHAnsi" w:cstheme="minorHAnsi"/>
          <w:sz w:val="16"/>
          <w:szCs w:val="16"/>
        </w:rPr>
        <w:t>Early Warning and Detection: Avoiding Unnecessary Use and Escalation</w:t>
      </w:r>
      <w:r>
        <w:rPr>
          <w:rFonts w:asciiTheme="minorHAnsi" w:hAnsiTheme="minorHAnsi" w:cstheme="minorHAnsi"/>
          <w:sz w:val="16"/>
          <w:szCs w:val="16"/>
        </w:rPr>
        <w:t xml:space="preserve"> </w:t>
      </w:r>
      <w:r w:rsidRPr="00C321B9">
        <w:rPr>
          <w:rFonts w:asciiTheme="minorHAnsi" w:hAnsiTheme="minorHAnsi" w:cstheme="minorHAnsi"/>
          <w:sz w:val="16"/>
        </w:rPr>
        <w:t xml:space="preserve">Most significantly, </w:t>
      </w:r>
      <w:r w:rsidRPr="00F914AE">
        <w:rPr>
          <w:rStyle w:val="StyleUnderline"/>
          <w:rFonts w:asciiTheme="minorHAnsi" w:hAnsiTheme="minorHAnsi" w:cstheme="minorHAnsi"/>
          <w:highlight w:val="green"/>
        </w:rPr>
        <w:t xml:space="preserve">integrating </w:t>
      </w:r>
      <w:r w:rsidRPr="00F914AE">
        <w:rPr>
          <w:rStyle w:val="Emphasis"/>
          <w:rFonts w:asciiTheme="minorHAnsi" w:hAnsiTheme="minorHAnsi" w:cstheme="minorHAnsi"/>
          <w:highlight w:val="green"/>
        </w:rPr>
        <w:t>AI</w:t>
      </w:r>
      <w:r w:rsidRPr="00F914AE">
        <w:rPr>
          <w:rStyle w:val="StyleUnderline"/>
          <w:rFonts w:asciiTheme="minorHAnsi" w:hAnsiTheme="minorHAnsi" w:cstheme="minorHAnsi"/>
          <w:highlight w:val="green"/>
        </w:rPr>
        <w:t xml:space="preserve"> into</w:t>
      </w:r>
      <w:r w:rsidRPr="00C321B9">
        <w:rPr>
          <w:rFonts w:asciiTheme="minorHAnsi" w:hAnsiTheme="minorHAnsi" w:cstheme="minorHAnsi"/>
          <w:sz w:val="16"/>
        </w:rPr>
        <w:t xml:space="preserve"> intelligence, surveillance, and reconnaissance (</w:t>
      </w:r>
      <w:r w:rsidRPr="00F914AE">
        <w:rPr>
          <w:rStyle w:val="Emphasis"/>
          <w:rFonts w:asciiTheme="minorHAnsi" w:hAnsiTheme="minorHAnsi" w:cstheme="minorHAnsi"/>
          <w:highlight w:val="green"/>
        </w:rPr>
        <w:t>ISR</w:t>
      </w:r>
      <w:r w:rsidRPr="00C321B9">
        <w:rPr>
          <w:rFonts w:asciiTheme="minorHAnsi" w:hAnsiTheme="minorHAnsi" w:cstheme="minorHAnsi"/>
          <w:sz w:val="16"/>
        </w:rPr>
        <w:t xml:space="preserve">) systems and using AI as part of the analytical tool kit for early warning and detection could </w:t>
      </w:r>
      <w:r w:rsidRPr="00F914AE">
        <w:rPr>
          <w:rStyle w:val="StyleUnderline"/>
          <w:rFonts w:asciiTheme="minorHAnsi" w:hAnsiTheme="minorHAnsi" w:cstheme="minorHAnsi"/>
          <w:highlight w:val="green"/>
        </w:rPr>
        <w:t>improve</w:t>
      </w:r>
      <w:r w:rsidRPr="00C321B9">
        <w:rPr>
          <w:rFonts w:asciiTheme="minorHAnsi" w:hAnsiTheme="minorHAnsi" w:cstheme="minorHAnsi"/>
          <w:sz w:val="16"/>
        </w:rPr>
        <w:t xml:space="preserve"> target </w:t>
      </w:r>
      <w:r w:rsidRPr="00F914AE">
        <w:rPr>
          <w:rStyle w:val="Emphasis"/>
          <w:rFonts w:asciiTheme="minorHAnsi" w:hAnsiTheme="minorHAnsi" w:cstheme="minorHAnsi"/>
          <w:highlight w:val="green"/>
        </w:rPr>
        <w:t>identification</w:t>
      </w:r>
      <w:r w:rsidRPr="00F914AE">
        <w:rPr>
          <w:rStyle w:val="StyleUnderline"/>
          <w:rFonts w:asciiTheme="minorHAnsi" w:hAnsiTheme="minorHAnsi" w:cstheme="minorHAnsi"/>
          <w:highlight w:val="green"/>
        </w:rPr>
        <w:t>, prevent</w:t>
      </w:r>
      <w:r w:rsidRPr="00C321B9">
        <w:rPr>
          <w:rStyle w:val="StyleUnderline"/>
          <w:rFonts w:asciiTheme="minorHAnsi" w:hAnsiTheme="minorHAnsi" w:cstheme="minorHAnsi"/>
        </w:rPr>
        <w:t xml:space="preserve"> false positives or </w:t>
      </w:r>
      <w:r w:rsidRPr="00F914AE">
        <w:rPr>
          <w:rStyle w:val="Emphasis"/>
          <w:rFonts w:asciiTheme="minorHAnsi" w:hAnsiTheme="minorHAnsi" w:cstheme="minorHAnsi"/>
          <w:highlight w:val="green"/>
        </w:rPr>
        <w:t>close calls</w:t>
      </w:r>
      <w:r w:rsidRPr="00C321B9">
        <w:rPr>
          <w:rStyle w:val="StyleUnderline"/>
          <w:rFonts w:asciiTheme="minorHAnsi" w:hAnsiTheme="minorHAnsi" w:cstheme="minorHAnsi"/>
        </w:rPr>
        <w:t xml:space="preserve">, and </w:t>
      </w:r>
      <w:r w:rsidRPr="00F914AE">
        <w:rPr>
          <w:rStyle w:val="StyleUnderline"/>
          <w:rFonts w:asciiTheme="minorHAnsi" w:hAnsiTheme="minorHAnsi" w:cstheme="minorHAnsi"/>
          <w:highlight w:val="green"/>
        </w:rPr>
        <w:t xml:space="preserve">increase </w:t>
      </w:r>
      <w:r w:rsidRPr="00F914AE">
        <w:rPr>
          <w:rStyle w:val="Emphasis"/>
          <w:rFonts w:asciiTheme="minorHAnsi" w:hAnsiTheme="minorHAnsi" w:cstheme="minorHAnsi"/>
          <w:highlight w:val="green"/>
        </w:rPr>
        <w:t>understanding</w:t>
      </w:r>
      <w:r w:rsidRPr="00C321B9">
        <w:rPr>
          <w:rStyle w:val="StyleUnderline"/>
          <w:rFonts w:asciiTheme="minorHAnsi" w:hAnsiTheme="minorHAnsi" w:cstheme="minorHAnsi"/>
        </w:rPr>
        <w:t xml:space="preserve"> of adversary actions</w:t>
      </w:r>
      <w:r w:rsidRPr="00C321B9">
        <w:rPr>
          <w:rFonts w:asciiTheme="minorHAnsi" w:hAnsiTheme="minorHAnsi" w:cstheme="minorHAnsi"/>
          <w:sz w:val="16"/>
        </w:rPr>
        <w:t xml:space="preserve">. AI can be used to </w:t>
      </w:r>
      <w:r w:rsidRPr="00C321B9">
        <w:rPr>
          <w:rStyle w:val="StyleUnderline"/>
          <w:rFonts w:asciiTheme="minorHAnsi" w:hAnsiTheme="minorHAnsi" w:cstheme="minorHAnsi"/>
        </w:rPr>
        <w:t>increase</w:t>
      </w:r>
      <w:r w:rsidRPr="00C321B9">
        <w:rPr>
          <w:rFonts w:asciiTheme="minorHAnsi" w:hAnsiTheme="minorHAnsi" w:cstheme="minorHAnsi"/>
          <w:sz w:val="16"/>
        </w:rPr>
        <w:t xml:space="preserve"> a nation’s ability to understand the nature of its environment as well as </w:t>
      </w:r>
      <w:r w:rsidRPr="00C321B9">
        <w:rPr>
          <w:rStyle w:val="Emphasis"/>
          <w:rFonts w:asciiTheme="minorHAnsi" w:hAnsiTheme="minorHAnsi" w:cstheme="minorHAnsi"/>
        </w:rPr>
        <w:t>speed of analysis</w:t>
      </w:r>
      <w:r w:rsidRPr="00C321B9">
        <w:rPr>
          <w:rFonts w:asciiTheme="minorHAnsi" w:hAnsiTheme="minorHAnsi" w:cstheme="minorHAnsi"/>
          <w:sz w:val="16"/>
        </w:rPr>
        <w:t xml:space="preserve"> and development of courses of action in a conflict, thus </w:t>
      </w:r>
      <w:r w:rsidRPr="00C321B9">
        <w:rPr>
          <w:rStyle w:val="StyleUnderline"/>
          <w:rFonts w:asciiTheme="minorHAnsi" w:hAnsiTheme="minorHAnsi" w:cstheme="minorHAnsi"/>
        </w:rPr>
        <w:t>improving</w:t>
      </w:r>
      <w:r w:rsidRPr="00C321B9">
        <w:rPr>
          <w:rFonts w:asciiTheme="minorHAnsi" w:hAnsiTheme="minorHAnsi" w:cstheme="minorHAnsi"/>
          <w:sz w:val="16"/>
        </w:rPr>
        <w:t xml:space="preserve"> its overall </w:t>
      </w:r>
      <w:r w:rsidRPr="00C321B9">
        <w:rPr>
          <w:rStyle w:val="Emphasis"/>
          <w:rFonts w:asciiTheme="minorHAnsi" w:hAnsiTheme="minorHAnsi" w:cstheme="minorHAnsi"/>
        </w:rPr>
        <w:t>capabilities</w:t>
      </w:r>
      <w:r w:rsidRPr="00C321B9">
        <w:rPr>
          <w:rFonts w:asciiTheme="minorHAnsi" w:hAnsiTheme="minorHAnsi" w:cstheme="minorHAnsi"/>
          <w:sz w:val="16"/>
        </w:rPr>
        <w:t xml:space="preserve"> in the nuclear space and </w:t>
      </w:r>
      <w:r w:rsidRPr="00F914AE">
        <w:rPr>
          <w:rStyle w:val="Emphasis"/>
          <w:rFonts w:asciiTheme="minorHAnsi" w:hAnsiTheme="minorHAnsi" w:cstheme="minorHAnsi"/>
          <w:highlight w:val="green"/>
        </w:rPr>
        <w:t>reducing</w:t>
      </w:r>
      <w:r w:rsidRPr="00C321B9">
        <w:rPr>
          <w:rFonts w:asciiTheme="minorHAnsi" w:hAnsiTheme="minorHAnsi" w:cstheme="minorHAnsi"/>
          <w:sz w:val="16"/>
        </w:rPr>
        <w:t xml:space="preserve"> the </w:t>
      </w:r>
      <w:r w:rsidRPr="00C321B9">
        <w:rPr>
          <w:rStyle w:val="StyleUnderline"/>
          <w:rFonts w:asciiTheme="minorHAnsi" w:hAnsiTheme="minorHAnsi" w:cstheme="minorHAnsi"/>
        </w:rPr>
        <w:t xml:space="preserve">risk of </w:t>
      </w:r>
      <w:r w:rsidRPr="00F914AE">
        <w:rPr>
          <w:rStyle w:val="Emphasis"/>
          <w:rFonts w:asciiTheme="minorHAnsi" w:hAnsiTheme="minorHAnsi" w:cstheme="minorHAnsi"/>
          <w:highlight w:val="green"/>
        </w:rPr>
        <w:t>unintended escalation</w:t>
      </w:r>
      <w:r w:rsidRPr="00C321B9">
        <w:rPr>
          <w:rStyle w:val="StyleUnderline"/>
          <w:rFonts w:asciiTheme="minorHAnsi" w:hAnsiTheme="minorHAnsi" w:cstheme="minorHAnsi"/>
        </w:rPr>
        <w:t xml:space="preserve"> in</w:t>
      </w:r>
      <w:r w:rsidRPr="00C321B9">
        <w:rPr>
          <w:rFonts w:asciiTheme="minorHAnsi" w:hAnsiTheme="minorHAnsi" w:cstheme="minorHAnsi"/>
          <w:sz w:val="16"/>
        </w:rPr>
        <w:t xml:space="preserve"> the midst of a </w:t>
      </w:r>
      <w:r w:rsidRPr="00C321B9">
        <w:rPr>
          <w:rStyle w:val="StyleUnderline"/>
          <w:rFonts w:asciiTheme="minorHAnsi" w:hAnsiTheme="minorHAnsi" w:cstheme="minorHAnsi"/>
        </w:rPr>
        <w:t>crisis</w:t>
      </w:r>
      <w:r w:rsidRPr="00C321B9">
        <w:rPr>
          <w:rFonts w:asciiTheme="minorHAnsi" w:hAnsiTheme="minorHAnsi" w:cstheme="minorHAnsi"/>
          <w:sz w:val="16"/>
        </w:rPr>
        <w:t xml:space="preserve"> with a nuclear dimension.</w:t>
      </w:r>
      <w:r>
        <w:rPr>
          <w:rFonts w:asciiTheme="minorHAnsi" w:hAnsiTheme="minorHAnsi" w:cstheme="minorHAnsi"/>
          <w:sz w:val="16"/>
        </w:rPr>
        <w:t xml:space="preserve"> </w:t>
      </w:r>
      <w:r w:rsidRPr="00C321B9">
        <w:rPr>
          <w:rFonts w:asciiTheme="minorHAnsi" w:hAnsiTheme="minorHAnsi" w:cstheme="minorHAnsi"/>
          <w:sz w:val="16"/>
        </w:rPr>
        <w:t xml:space="preserve">In a nuclear exchange, national leadership may have just minutes to assess a situation and determine whether to launch its own nuclear response. Nuclear weapons states such as the United States have sought to </w:t>
      </w:r>
      <w:r w:rsidRPr="00C321B9">
        <w:rPr>
          <w:rStyle w:val="StyleUnderline"/>
          <w:rFonts w:asciiTheme="minorHAnsi" w:hAnsiTheme="minorHAnsi" w:cstheme="minorHAnsi"/>
        </w:rPr>
        <w:t>increase</w:t>
      </w:r>
      <w:r w:rsidRPr="00C321B9">
        <w:rPr>
          <w:rFonts w:asciiTheme="minorHAnsi" w:hAnsiTheme="minorHAnsi" w:cstheme="minorHAnsi"/>
          <w:sz w:val="16"/>
        </w:rPr>
        <w:t xml:space="preserve"> this </w:t>
      </w:r>
      <w:r w:rsidRPr="00C321B9">
        <w:rPr>
          <w:rStyle w:val="Emphasis"/>
          <w:rFonts w:asciiTheme="minorHAnsi" w:hAnsiTheme="minorHAnsi" w:cstheme="minorHAnsi"/>
        </w:rPr>
        <w:t>decision-making time</w:t>
      </w:r>
      <w:r w:rsidRPr="00C321B9">
        <w:rPr>
          <w:rFonts w:asciiTheme="minorHAnsi" w:hAnsiTheme="minorHAnsi" w:cstheme="minorHAnsi"/>
          <w:sz w:val="16"/>
        </w:rPr>
        <w:t xml:space="preserve"> to </w:t>
      </w:r>
      <w:r w:rsidRPr="00C321B9">
        <w:rPr>
          <w:rStyle w:val="StyleUnderline"/>
          <w:rFonts w:asciiTheme="minorHAnsi" w:hAnsiTheme="minorHAnsi" w:cstheme="minorHAnsi"/>
        </w:rPr>
        <w:t>reduce</w:t>
      </w:r>
      <w:r w:rsidRPr="00C321B9">
        <w:rPr>
          <w:rFonts w:asciiTheme="minorHAnsi" w:hAnsiTheme="minorHAnsi" w:cstheme="minorHAnsi"/>
          <w:sz w:val="16"/>
        </w:rPr>
        <w:t xml:space="preserve"> the </w:t>
      </w:r>
      <w:r w:rsidRPr="00C321B9">
        <w:rPr>
          <w:rStyle w:val="StyleUnderline"/>
          <w:rFonts w:asciiTheme="minorHAnsi" w:hAnsiTheme="minorHAnsi" w:cstheme="minorHAnsi"/>
        </w:rPr>
        <w:t>potential for</w:t>
      </w:r>
      <w:r w:rsidRPr="00C321B9">
        <w:rPr>
          <w:rFonts w:asciiTheme="minorHAnsi" w:hAnsiTheme="minorHAnsi" w:cstheme="minorHAnsi"/>
          <w:sz w:val="16"/>
        </w:rPr>
        <w:t xml:space="preserve"> misunderstanding or </w:t>
      </w:r>
      <w:r w:rsidRPr="00C321B9">
        <w:rPr>
          <w:rStyle w:val="Emphasis"/>
          <w:rFonts w:asciiTheme="minorHAnsi" w:hAnsiTheme="minorHAnsi" w:cstheme="minorHAnsi"/>
        </w:rPr>
        <w:t>miscalculation</w:t>
      </w:r>
      <w:r w:rsidRPr="00C321B9">
        <w:rPr>
          <w:rFonts w:asciiTheme="minorHAnsi" w:hAnsiTheme="minorHAnsi" w:cstheme="minorHAnsi"/>
          <w:sz w:val="16"/>
        </w:rPr>
        <w:t xml:space="preserve"> in a crisis, given the immense consequences of using nuclear weapons.21 Incorporating </w:t>
      </w:r>
      <w:r w:rsidRPr="00C321B9">
        <w:rPr>
          <w:rStyle w:val="Emphasis"/>
          <w:rFonts w:asciiTheme="minorHAnsi" w:hAnsiTheme="minorHAnsi" w:cstheme="minorHAnsi"/>
        </w:rPr>
        <w:t>AI</w:t>
      </w:r>
      <w:r w:rsidRPr="00C321B9">
        <w:rPr>
          <w:rFonts w:asciiTheme="minorHAnsi" w:hAnsiTheme="minorHAnsi" w:cstheme="minorHAnsi"/>
          <w:sz w:val="16"/>
        </w:rPr>
        <w:t xml:space="preserve"> into early warning and decision-making analysis may </w:t>
      </w:r>
      <w:r w:rsidRPr="00C321B9">
        <w:rPr>
          <w:rStyle w:val="StyleUnderline"/>
          <w:rFonts w:asciiTheme="minorHAnsi" w:hAnsiTheme="minorHAnsi" w:cstheme="minorHAnsi"/>
        </w:rPr>
        <w:t>improve both the speed and quality of info</w:t>
      </w:r>
      <w:r w:rsidRPr="00C321B9">
        <w:rPr>
          <w:rFonts w:asciiTheme="minorHAnsi" w:hAnsiTheme="minorHAnsi" w:cstheme="minorHAnsi"/>
          <w:sz w:val="16"/>
        </w:rPr>
        <w:t xml:space="preserve">rmation processing as well as </w:t>
      </w:r>
      <w:r w:rsidRPr="00F914AE">
        <w:rPr>
          <w:rStyle w:val="Emphasis"/>
          <w:rFonts w:asciiTheme="minorHAnsi" w:hAnsiTheme="minorHAnsi" w:cstheme="minorHAnsi"/>
          <w:highlight w:val="green"/>
        </w:rPr>
        <w:t>eliminate</w:t>
      </w:r>
      <w:r w:rsidRPr="00C321B9">
        <w:rPr>
          <w:rFonts w:asciiTheme="minorHAnsi" w:hAnsiTheme="minorHAnsi" w:cstheme="minorHAnsi"/>
          <w:sz w:val="16"/>
        </w:rPr>
        <w:t xml:space="preserve"> potential </w:t>
      </w:r>
      <w:r w:rsidRPr="00F914AE">
        <w:rPr>
          <w:rStyle w:val="Emphasis"/>
          <w:rFonts w:asciiTheme="minorHAnsi" w:hAnsiTheme="minorHAnsi" w:cstheme="minorHAnsi"/>
          <w:highlight w:val="green"/>
        </w:rPr>
        <w:t>biases</w:t>
      </w:r>
      <w:r w:rsidRPr="00F914AE">
        <w:rPr>
          <w:rStyle w:val="StyleUnderline"/>
          <w:rFonts w:asciiTheme="minorHAnsi" w:hAnsiTheme="minorHAnsi" w:cstheme="minorHAnsi"/>
          <w:highlight w:val="green"/>
        </w:rPr>
        <w:t xml:space="preserve"> from</w:t>
      </w:r>
      <w:r w:rsidRPr="00C321B9">
        <w:rPr>
          <w:rStyle w:val="StyleUnderline"/>
          <w:rFonts w:asciiTheme="minorHAnsi" w:hAnsiTheme="minorHAnsi" w:cstheme="minorHAnsi"/>
        </w:rPr>
        <w:t xml:space="preserve"> military </w:t>
      </w:r>
      <w:r w:rsidRPr="00F914AE">
        <w:rPr>
          <w:rStyle w:val="StyleUnderline"/>
          <w:rFonts w:asciiTheme="minorHAnsi" w:hAnsiTheme="minorHAnsi" w:cstheme="minorHAnsi"/>
          <w:highlight w:val="green"/>
        </w:rPr>
        <w:t>leadership</w:t>
      </w:r>
      <w:r w:rsidRPr="00C321B9">
        <w:rPr>
          <w:rFonts w:asciiTheme="minorHAnsi" w:hAnsiTheme="minorHAnsi" w:cstheme="minorHAnsi"/>
          <w:sz w:val="16"/>
        </w:rPr>
        <w:t xml:space="preserve">, which </w:t>
      </w:r>
      <w:r w:rsidRPr="00C321B9">
        <w:rPr>
          <w:rStyle w:val="StyleUnderline"/>
          <w:rFonts w:asciiTheme="minorHAnsi" w:hAnsiTheme="minorHAnsi" w:cstheme="minorHAnsi"/>
        </w:rPr>
        <w:t xml:space="preserve">will be </w:t>
      </w:r>
      <w:r w:rsidRPr="00F914AE">
        <w:rPr>
          <w:rStyle w:val="Emphasis"/>
          <w:rFonts w:asciiTheme="minorHAnsi" w:hAnsiTheme="minorHAnsi" w:cstheme="minorHAnsi"/>
          <w:highlight w:val="green"/>
        </w:rPr>
        <w:t>crucial</w:t>
      </w:r>
      <w:r w:rsidRPr="00C321B9">
        <w:rPr>
          <w:rFonts w:asciiTheme="minorHAnsi" w:hAnsiTheme="minorHAnsi" w:cstheme="minorHAnsi"/>
          <w:sz w:val="16"/>
        </w:rPr>
        <w:t xml:space="preserve"> in a crisis </w:t>
      </w:r>
      <w:r w:rsidRPr="00F914AE">
        <w:rPr>
          <w:rStyle w:val="StyleUnderline"/>
          <w:rFonts w:asciiTheme="minorHAnsi" w:hAnsiTheme="minorHAnsi" w:cstheme="minorHAnsi"/>
          <w:highlight w:val="green"/>
        </w:rPr>
        <w:t>to</w:t>
      </w:r>
      <w:r w:rsidRPr="00C321B9">
        <w:rPr>
          <w:rStyle w:val="StyleUnderline"/>
          <w:rFonts w:asciiTheme="minorHAnsi" w:hAnsiTheme="minorHAnsi" w:cstheme="minorHAnsi"/>
        </w:rPr>
        <w:t xml:space="preserve"> allow</w:t>
      </w:r>
      <w:r w:rsidRPr="00C321B9">
        <w:rPr>
          <w:rFonts w:asciiTheme="minorHAnsi" w:hAnsiTheme="minorHAnsi" w:cstheme="minorHAnsi"/>
          <w:sz w:val="16"/>
        </w:rPr>
        <w:t xml:space="preserve"> time for </w:t>
      </w:r>
      <w:r w:rsidRPr="00F914AE">
        <w:rPr>
          <w:rStyle w:val="Emphasis"/>
          <w:rFonts w:asciiTheme="minorHAnsi" w:hAnsiTheme="minorHAnsi" w:cstheme="minorHAnsi"/>
          <w:highlight w:val="green"/>
        </w:rPr>
        <w:t>de-escalation</w:t>
      </w:r>
      <w:r w:rsidRPr="00C321B9">
        <w:rPr>
          <w:rFonts w:asciiTheme="minorHAnsi" w:hAnsiTheme="minorHAnsi" w:cstheme="minorHAnsi"/>
          <w:sz w:val="16"/>
        </w:rPr>
        <w:t xml:space="preserve"> and tension reduction between sides.</w:t>
      </w:r>
    </w:p>
    <w:p w14:paraId="56E5A69F" w14:textId="77777777" w:rsidR="00660ED1" w:rsidRPr="00DA48FA" w:rsidRDefault="00660ED1" w:rsidP="00660ED1"/>
    <w:p w14:paraId="41DD9900" w14:textId="0951B3AB" w:rsidR="00660ED1" w:rsidRDefault="00660ED1" w:rsidP="00660ED1">
      <w:pPr>
        <w:pStyle w:val="Heading2"/>
      </w:pPr>
      <w:r>
        <w:t>2NC</w:t>
      </w:r>
    </w:p>
    <w:p w14:paraId="5FBC96DD" w14:textId="11AB1512" w:rsidR="00660ED1" w:rsidRDefault="00660ED1" w:rsidP="00660ED1">
      <w:pPr>
        <w:pStyle w:val="Heading3"/>
      </w:pPr>
      <w:r>
        <w:t>Da</w:t>
      </w:r>
    </w:p>
    <w:p w14:paraId="650881EA" w14:textId="77777777" w:rsidR="00660ED1" w:rsidRPr="000643D9" w:rsidRDefault="00660ED1" w:rsidP="00660ED1">
      <w:pPr>
        <w:pStyle w:val="Heading4"/>
      </w:pPr>
      <w:r w:rsidRPr="000643D9">
        <w:t xml:space="preserve">A radical labor movement is coming now and checks Trump but policies designed to enjoin unions to labor law empowers Trump to implement his fascist agenda more broadly – sustaining the pro-union upsurge solves the aff and enables cascading strike power. </w:t>
      </w:r>
    </w:p>
    <w:p w14:paraId="126CC8E6" w14:textId="77777777" w:rsidR="00660ED1" w:rsidRDefault="00660ED1" w:rsidP="00660ED1">
      <w:r>
        <w:rPr>
          <w:rStyle w:val="Style13ptBold"/>
        </w:rPr>
        <w:t>Hoff 25</w:t>
      </w:r>
      <w:r>
        <w:t>, James Dennis Hoff, Jason Koslowski, 1-20-2025, "Is the U.S. Labor Movement Ready for Trump 2.0?", Left Voice, https://www.leftvoice.org/is-the-us-labor-movement-ready-for-trump-2-0/ // ~kwudjwa~</w:t>
      </w:r>
    </w:p>
    <w:p w14:paraId="7263DFB1" w14:textId="77777777" w:rsidR="00660ED1" w:rsidRDefault="00660ED1" w:rsidP="00660ED1">
      <w:r>
        <w:t xml:space="preserve"> </w:t>
      </w:r>
      <w:r>
        <w:rPr>
          <w:rStyle w:val="StyleUnderline"/>
          <w:highlight w:val="cyan"/>
        </w:rPr>
        <w:t xml:space="preserve">If unions are going to survive, and </w:t>
      </w:r>
      <w:r>
        <w:rPr>
          <w:rStyle w:val="StyleUnderline"/>
        </w:rPr>
        <w:t xml:space="preserve">maybe even </w:t>
      </w:r>
      <w:r>
        <w:rPr>
          <w:rStyle w:val="StyleUnderline"/>
          <w:highlight w:val="cyan"/>
        </w:rPr>
        <w:t>thrive under Trump, they will have to radically rethink their relationship to labor law</w:t>
      </w:r>
      <w:r>
        <w:rPr>
          <w:rStyle w:val="StyleUnderline"/>
        </w:rPr>
        <w:t xml:space="preserve">, the working class, and the state. Trump’s victory shows that </w:t>
      </w:r>
      <w:r>
        <w:rPr>
          <w:rStyle w:val="StyleUnderline"/>
          <w:highlight w:val="cyan"/>
        </w:rPr>
        <w:t>it is folly for labor to</w:t>
      </w:r>
      <w:r>
        <w:rPr>
          <w:rStyle w:val="StyleUnderline"/>
        </w:rPr>
        <w:t xml:space="preserve"> think that it can grow or build strength by throwing its weight behind the Democrats or that it can </w:t>
      </w:r>
      <w:r>
        <w:rPr>
          <w:rStyle w:val="StyleUnderline"/>
          <w:highlight w:val="cyan"/>
        </w:rPr>
        <w:t>negotiate a better terrain</w:t>
      </w:r>
      <w:r>
        <w:rPr>
          <w:rStyle w:val="StyleUnderline"/>
        </w:rPr>
        <w:t xml:space="preserve"> for labor struggle </w:t>
      </w:r>
      <w:r>
        <w:rPr>
          <w:rStyle w:val="StyleUnderline"/>
          <w:highlight w:val="cyan"/>
        </w:rPr>
        <w:t>by handing its power to</w:t>
      </w:r>
      <w:r>
        <w:rPr>
          <w:rStyle w:val="StyleUnderline"/>
        </w:rPr>
        <w:t xml:space="preserve"> organize over to institutions of the ruling class’s state, like </w:t>
      </w:r>
      <w:r>
        <w:rPr>
          <w:rStyle w:val="StyleUnderline"/>
          <w:highlight w:val="cyan"/>
        </w:rPr>
        <w:t>the NLRB</w:t>
      </w:r>
      <w:r>
        <w:t xml:space="preserve">. The NLRB wasn’t just invented in the 1930s to channel, control, and tame labor, a role it has played since then; </w:t>
      </w:r>
      <w:r>
        <w:rPr>
          <w:rStyle w:val="StyleUnderline"/>
          <w:highlight w:val="cyan"/>
        </w:rPr>
        <w:t>it’s</w:t>
      </w:r>
      <w:r>
        <w:rPr>
          <w:rStyle w:val="StyleUnderline"/>
        </w:rPr>
        <w:t xml:space="preserve"> also </w:t>
      </w:r>
      <w:r>
        <w:rPr>
          <w:rStyle w:val="StyleUnderline"/>
          <w:highlight w:val="cyan"/>
        </w:rPr>
        <w:t>a political football</w:t>
      </w:r>
      <w:r>
        <w:rPr>
          <w:rStyle w:val="StyleUnderline"/>
        </w:rPr>
        <w:t xml:space="preserve"> that each new administration shapes to its will</w:t>
      </w:r>
      <w:r>
        <w:t xml:space="preserve">. Our labor unions poured countless millions of dollars and endless amounts of people power into Harris’s campaign, and all we got was a lousy “Trump is a Scab” T-shirt. Obviously, business as usual is not working, and </w:t>
      </w:r>
      <w:r>
        <w:rPr>
          <w:rStyle w:val="StyleUnderline"/>
          <w:highlight w:val="cyan"/>
        </w:rPr>
        <w:t>unions</w:t>
      </w:r>
      <w:r>
        <w:t xml:space="preserve"> will have to do more than just organize; we </w:t>
      </w:r>
      <w:r>
        <w:rPr>
          <w:rStyle w:val="StyleUnderline"/>
          <w:highlight w:val="cyan"/>
        </w:rPr>
        <w:t>are going to</w:t>
      </w:r>
      <w:r>
        <w:t xml:space="preserve"> have to learn to </w:t>
      </w:r>
      <w:r>
        <w:rPr>
          <w:rStyle w:val="StyleUnderline"/>
          <w:highlight w:val="cyan"/>
        </w:rPr>
        <w:t>be disruptive</w:t>
      </w:r>
      <w:r>
        <w:t xml:space="preserve"> again. For too long, the labor movement, and many of its biggest supporters on the Left, including Labor Notes, the Democratic Socialists of America, and </w:t>
      </w:r>
      <w:r>
        <w:rPr>
          <w:i/>
          <w:iCs/>
        </w:rPr>
        <w:t>Jacobin</w:t>
      </w:r>
      <w:r>
        <w:t xml:space="preserve">, have operated under the assumption that the path to labor’s victory is mainly through steady and patient organizing of greater and greater numbers of new workers in new industries into new or existing labor unions — that is, unions as an end in themselves. This strategy — though it has, for instance, led to a rapid increase in graduate student worker organizing at colleges and universities across the country — has nonetheless failed to even maintain, much less increase, the total level of union density in the United States. This is in large part because even relatively robust increases in new labor organizing simply cannot keep pace with the number of new workers entering into the labor market. In fact, despite all of the new organizing and labor victories in 2023, total labor density in the United States actually fell from 10.1 percent in 2022 to 10.0 percent of the workforce by the end of 2023 — a record low. Whether or not this trend will continue remains to be seen, but there is no reason to believe, without some major increase in class struggle, that it won’t. Furthermore, </w:t>
      </w:r>
      <w:r>
        <w:rPr>
          <w:rStyle w:val="StyleUnderline"/>
        </w:rPr>
        <w:t xml:space="preserve">the </w:t>
      </w:r>
      <w:r>
        <w:rPr>
          <w:rStyle w:val="StyleUnderline"/>
          <w:highlight w:val="cyan"/>
        </w:rPr>
        <w:t>success or failure of</w:t>
      </w:r>
      <w:r>
        <w:rPr>
          <w:rStyle w:val="StyleUnderline"/>
        </w:rPr>
        <w:t xml:space="preserve"> this strategy of </w:t>
      </w:r>
      <w:r>
        <w:rPr>
          <w:rStyle w:val="StyleUnderline"/>
          <w:highlight w:val="cyan"/>
        </w:rPr>
        <w:t>unionization</w:t>
      </w:r>
      <w:r>
        <w:rPr>
          <w:rStyle w:val="StyleUnderline"/>
        </w:rPr>
        <w:t xml:space="preserve"> as an end in itself </w:t>
      </w:r>
      <w:r>
        <w:rPr>
          <w:rStyle w:val="StyleUnderline"/>
          <w:highlight w:val="cyan"/>
        </w:rPr>
        <w:t>has been highly dependent upon the legal, political, and economic environment</w:t>
      </w:r>
      <w:r>
        <w:rPr>
          <w:rStyle w:val="StyleUnderline"/>
        </w:rPr>
        <w:t xml:space="preserve"> in which organizing drives have taken place</w:t>
      </w:r>
      <w:r>
        <w:t xml:space="preserve">. </w:t>
      </w:r>
      <w:r>
        <w:rPr>
          <w:rStyle w:val="StyleUnderline"/>
          <w:highlight w:val="cyan"/>
        </w:rPr>
        <w:t>The uptick</w:t>
      </w:r>
      <w:r>
        <w:rPr>
          <w:rStyle w:val="StyleUnderline"/>
        </w:rPr>
        <w:t xml:space="preserve"> in labor organizing</w:t>
      </w:r>
      <w:r>
        <w:t xml:space="preserve">, and successful petition filings, since 2020 </w:t>
      </w:r>
      <w:r>
        <w:rPr>
          <w:rStyle w:val="StyleUnderline"/>
          <w:highlight w:val="cyan"/>
        </w:rPr>
        <w:t>is</w:t>
      </w:r>
      <w:r>
        <w:rPr>
          <w:rStyle w:val="StyleUnderline"/>
        </w:rPr>
        <w:t xml:space="preserve"> so far </w:t>
      </w:r>
      <w:r>
        <w:rPr>
          <w:rStyle w:val="StyleUnderline"/>
          <w:highlight w:val="cyan"/>
        </w:rPr>
        <w:t>proving to be relatively durable</w:t>
      </w:r>
      <w:r>
        <w:t xml:space="preserve"> (that’s a good thing!). However, </w:t>
      </w:r>
      <w:r>
        <w:rPr>
          <w:rStyle w:val="StyleUnderline"/>
        </w:rPr>
        <w:t xml:space="preserve">this </w:t>
      </w:r>
      <w:r>
        <w:rPr>
          <w:rStyle w:val="StyleUnderline"/>
          <w:highlight w:val="cyan"/>
        </w:rPr>
        <w:t>organizing momentum was based on a whole set of contingencies</w:t>
      </w:r>
      <w:r>
        <w:t xml:space="preserve">. </w:t>
      </w:r>
      <w:r>
        <w:rPr>
          <w:rStyle w:val="StyleUnderline"/>
        </w:rPr>
        <w:t xml:space="preserve">Perhaps the most important of these were the pandemic and the </w:t>
      </w:r>
      <w:r>
        <w:rPr>
          <w:rStyle w:val="StyleUnderline"/>
          <w:highlight w:val="cyan"/>
        </w:rPr>
        <w:t>B</w:t>
      </w:r>
      <w:r>
        <w:rPr>
          <w:rStyle w:val="StyleUnderline"/>
        </w:rPr>
        <w:t xml:space="preserve">lack </w:t>
      </w:r>
      <w:r>
        <w:rPr>
          <w:rStyle w:val="StyleUnderline"/>
          <w:highlight w:val="cyan"/>
        </w:rPr>
        <w:t>L</w:t>
      </w:r>
      <w:r>
        <w:rPr>
          <w:rStyle w:val="StyleUnderline"/>
        </w:rPr>
        <w:t xml:space="preserve">ives </w:t>
      </w:r>
      <w:r>
        <w:rPr>
          <w:rStyle w:val="StyleUnderline"/>
          <w:highlight w:val="cyan"/>
        </w:rPr>
        <w:t>M</w:t>
      </w:r>
      <w:r>
        <w:rPr>
          <w:rStyle w:val="StyleUnderline"/>
        </w:rPr>
        <w:t xml:space="preserve">atter movement, which led to both an uptick in class struggle and an awareness of the centrality of labor, as well as the life and death importance of labor unions to protect worker safety. But </w:t>
      </w:r>
      <w:r>
        <w:rPr>
          <w:rStyle w:val="StyleUnderline"/>
          <w:highlight w:val="cyan"/>
        </w:rPr>
        <w:t>the tight labor market and</w:t>
      </w:r>
      <w:r>
        <w:rPr>
          <w:rStyle w:val="StyleUnderline"/>
        </w:rPr>
        <w:t xml:space="preserve"> a hot economy after </w:t>
      </w:r>
      <w:r>
        <w:rPr>
          <w:rStyle w:val="StyleUnderline"/>
          <w:highlight w:val="cyan"/>
        </w:rPr>
        <w:t>the pandemic were</w:t>
      </w:r>
      <w:r>
        <w:rPr>
          <w:rStyle w:val="StyleUnderline"/>
        </w:rPr>
        <w:t xml:space="preserve"> also </w:t>
      </w:r>
      <w:r>
        <w:rPr>
          <w:rStyle w:val="StyleUnderline"/>
          <w:highlight w:val="cyan"/>
        </w:rPr>
        <w:t>significant</w:t>
      </w:r>
      <w:r>
        <w:rPr>
          <w:rStyle w:val="StyleUnderline"/>
        </w:rPr>
        <w:t xml:space="preserve"> factors contributing to the increase in new labor union organizing.</w:t>
      </w:r>
      <w:r>
        <w:t xml:space="preserve"> So was </w:t>
      </w:r>
      <w:r>
        <w:rPr>
          <w:rStyle w:val="StyleUnderline"/>
          <w:highlight w:val="cyan"/>
        </w:rPr>
        <w:t>more worker-friendly labor legislation</w:t>
      </w:r>
      <w:r>
        <w:t xml:space="preserve">, particularly coming out of the NLRB — but that </w:t>
      </w:r>
      <w:r>
        <w:rPr>
          <w:rStyle w:val="StyleUnderline"/>
          <w:highlight w:val="cyan"/>
        </w:rPr>
        <w:t>was a reaction to</w:t>
      </w:r>
      <w:r>
        <w:rPr>
          <w:rStyle w:val="StyleUnderline"/>
        </w:rPr>
        <w:t xml:space="preserve"> the rise of </w:t>
      </w:r>
      <w:r>
        <w:rPr>
          <w:rStyle w:val="StyleUnderline"/>
          <w:highlight w:val="cyan"/>
        </w:rPr>
        <w:t>class struggle</w:t>
      </w:r>
      <w:r>
        <w:rPr>
          <w:rStyle w:val="StyleUnderline"/>
        </w:rPr>
        <w:t xml:space="preserve"> and Biden’s attempts to curry favor with the working class for another election campaig</w:t>
      </w:r>
      <w:r>
        <w:t xml:space="preserve">n. There is no reason to assume that these trends will continue. Already the economy is showing signs of cooling, and unemployment is slowly beginning to creep back up as a result of Fed rate hikes that have attempted to control inflation. This is particularly true for workers in the tech industry, which accounted for half of the job losses in the U.S. in August and about a quarter of total job losses in 2024. Likewise, as </w:t>
      </w:r>
      <w:r>
        <w:rPr>
          <w:rStyle w:val="StyleUnderline"/>
          <w:highlight w:val="cyan"/>
        </w:rPr>
        <w:t>Trump</w:t>
      </w:r>
      <w:r>
        <w:t xml:space="preserve"> takes office, it is highly likely that he </w:t>
      </w:r>
      <w:r>
        <w:rPr>
          <w:rStyle w:val="StyleUnderline"/>
          <w:highlight w:val="cyan"/>
        </w:rPr>
        <w:t>will undo many</w:t>
      </w:r>
      <w:r>
        <w:t xml:space="preserve"> of the recent “</w:t>
      </w:r>
      <w:r>
        <w:rPr>
          <w:rStyle w:val="StyleUnderline"/>
          <w:highlight w:val="cyan"/>
        </w:rPr>
        <w:t>labor-friendly” policies</w:t>
      </w:r>
      <w:r>
        <w:t xml:space="preserve"> decided by the NLRB </w:t>
      </w:r>
      <w:r>
        <w:rPr>
          <w:rStyle w:val="StyleUnderline"/>
          <w:highlight w:val="cyan"/>
        </w:rPr>
        <w:t>and</w:t>
      </w:r>
      <w:r>
        <w:rPr>
          <w:rStyle w:val="StyleUnderline"/>
        </w:rPr>
        <w:t xml:space="preserve"> impose rules that will </w:t>
      </w:r>
      <w:r>
        <w:rPr>
          <w:rStyle w:val="StyleUnderline"/>
          <w:highlight w:val="cyan"/>
        </w:rPr>
        <w:t>make it</w:t>
      </w:r>
      <w:r>
        <w:rPr>
          <w:rStyle w:val="StyleUnderline"/>
        </w:rPr>
        <w:t xml:space="preserve"> considerably </w:t>
      </w:r>
      <w:r>
        <w:rPr>
          <w:rStyle w:val="StyleUnderline"/>
          <w:highlight w:val="cyan"/>
        </w:rPr>
        <w:t>more difficult to gain official recognition of new labor unions</w:t>
      </w:r>
      <w:r>
        <w:rPr>
          <w:rStyle w:val="StyleUnderline"/>
        </w:rPr>
        <w:t xml:space="preserve">. All of this suggests that </w:t>
      </w:r>
      <w:r>
        <w:rPr>
          <w:rStyle w:val="Emphasis"/>
          <w:highlight w:val="cyan"/>
        </w:rPr>
        <w:t xml:space="preserve">the old plan of playing along to get along is going to be </w:t>
      </w:r>
      <w:r>
        <w:rPr>
          <w:rStyle w:val="Emphasis"/>
        </w:rPr>
        <w:t xml:space="preserve">even </w:t>
      </w:r>
      <w:r>
        <w:rPr>
          <w:rStyle w:val="Emphasis"/>
          <w:highlight w:val="cyan"/>
        </w:rPr>
        <w:t xml:space="preserve">less feasible </w:t>
      </w:r>
      <w:r>
        <w:rPr>
          <w:rStyle w:val="Emphasis"/>
        </w:rPr>
        <w:t xml:space="preserve">under Trump. </w:t>
      </w:r>
      <w:r>
        <w:rPr>
          <w:rStyle w:val="StyleUnderline"/>
        </w:rPr>
        <w:t xml:space="preserve">Without a radical shift in strategy, labor may wind up squandering the </w:t>
      </w:r>
      <w:r>
        <w:rPr>
          <w:rStyle w:val="StyleUnderline"/>
          <w:highlight w:val="cyan"/>
        </w:rPr>
        <w:t>relative advantages</w:t>
      </w:r>
      <w:r>
        <w:rPr>
          <w:rStyle w:val="StyleUnderline"/>
        </w:rPr>
        <w:t xml:space="preserve"> it still has. These </w:t>
      </w:r>
      <w:r>
        <w:rPr>
          <w:rStyle w:val="StyleUnderline"/>
          <w:highlight w:val="cyan"/>
        </w:rPr>
        <w:t>include record-high levels of popular support for unions</w:t>
      </w:r>
      <w:r>
        <w:rPr>
          <w:rStyle w:val="StyleUnderline"/>
        </w:rPr>
        <w:t xml:space="preserve">, an increasingly pro-labor workforce made up of </w:t>
      </w:r>
      <w:r>
        <w:rPr>
          <w:rStyle w:val="StyleUnderline"/>
          <w:highlight w:val="cyan"/>
        </w:rPr>
        <w:t>young workers ready to organize, and</w:t>
      </w:r>
      <w:r>
        <w:rPr>
          <w:rStyle w:val="StyleUnderline"/>
        </w:rPr>
        <w:t xml:space="preserve"> the likelihood of </w:t>
      </w:r>
      <w:r>
        <w:rPr>
          <w:rStyle w:val="StyleUnderline"/>
          <w:highlight w:val="cyan"/>
        </w:rPr>
        <w:t>increased class struggle as Trump attempts to carry out the worst of his</w:t>
      </w:r>
      <w:r>
        <w:rPr>
          <w:rStyle w:val="StyleUnderline"/>
        </w:rPr>
        <w:t xml:space="preserve"> proposed </w:t>
      </w:r>
      <w:r>
        <w:rPr>
          <w:rStyle w:val="StyleUnderline"/>
          <w:highlight w:val="cyan"/>
        </w:rPr>
        <w:t>agenda</w:t>
      </w:r>
      <w:r>
        <w:rPr>
          <w:rStyle w:val="StyleUnderline"/>
        </w:rPr>
        <w:t xml:space="preserve"> against workers, immigrants, women, and trans people. </w:t>
      </w:r>
      <w:r>
        <w:t xml:space="preserve">A plank of Trump’s platform is the mass deportation of immigrants — which is not just an attack on immigrants, but also a frontal assault on the working class itself, to divide and weaken it. None of our union leaders have spoken yet of this threat. But stopping it requires a labor movement willing to strike for more than its immediate needs at its own workplaces. </w:t>
      </w:r>
      <w:r>
        <w:rPr>
          <w:rStyle w:val="StyleUnderline"/>
          <w:highlight w:val="cyan"/>
        </w:rPr>
        <w:t>Stopping Trump</w:t>
      </w:r>
      <w:r>
        <w:rPr>
          <w:rStyle w:val="StyleUnderline"/>
        </w:rPr>
        <w:t xml:space="preserve"> here </w:t>
      </w:r>
      <w:r>
        <w:rPr>
          <w:rStyle w:val="StyleUnderline"/>
          <w:highlight w:val="cyan"/>
        </w:rPr>
        <w:t>calls for</w:t>
      </w:r>
      <w:r>
        <w:rPr>
          <w:rStyle w:val="StyleUnderline"/>
        </w:rPr>
        <w:t xml:space="preserve"> a willingness of </w:t>
      </w:r>
      <w:r>
        <w:rPr>
          <w:rStyle w:val="StyleUnderline"/>
          <w:highlight w:val="cyan"/>
        </w:rPr>
        <w:t>workers to strike</w:t>
      </w:r>
      <w:r>
        <w:rPr>
          <w:rStyle w:val="StyleUnderline"/>
        </w:rPr>
        <w:t xml:space="preserve"> in solidarity with immigrants and against the state and ICE — technically </w:t>
      </w:r>
      <w:r>
        <w:rPr>
          <w:rStyle w:val="StyleUnderline"/>
          <w:highlight w:val="cyan"/>
        </w:rPr>
        <w:t>against the law.</w:t>
      </w:r>
      <w:r>
        <w:rPr>
          <w:rStyle w:val="StyleUnderline"/>
        </w:rPr>
        <w:t xml:space="preserve"> </w:t>
      </w:r>
      <w:r>
        <w:t xml:space="preserve">Here, again, </w:t>
      </w:r>
      <w:r>
        <w:rPr>
          <w:rStyle w:val="Emphasis"/>
          <w:highlight w:val="cyan"/>
        </w:rPr>
        <w:t>relying on the state to support unions will weaken us, not strengthen us.</w:t>
      </w:r>
      <w:r>
        <w:rPr>
          <w:rStyle w:val="Emphasis"/>
        </w:rPr>
        <w:t xml:space="preserve"> </w:t>
      </w:r>
      <w:r>
        <w:t xml:space="preserve">And not just for immigrants — we’ll need to strike for Gaza too. Ceasefire or not, Trump has made no secret of the fact that he’ll continue and intensify the Biden administration’s policy of sending billions in bullets, bombs, and blank checks to Israel for apartheid, ethnic cleansing, and genocide. Union leaders like UAW president Shawn Fain have already spoken fine words about the need to stop the mass killings by the state of Israel — but those words have not been followed up with action. And that stance of inaction effectively chains the U.S. working class to the imperialist policy of the ruling rich and their politicians. It also accepts the prerogatives of the state and the law, accepting the legitimacy of law to forbid solidarity and political strikes and to dictate where, when, and how the working class can use its own weapons to fight back. </w:t>
      </w:r>
      <w:r>
        <w:rPr>
          <w:rStyle w:val="StyleUnderline"/>
          <w:highlight w:val="cyan"/>
        </w:rPr>
        <w:t>Even a single</w:t>
      </w:r>
      <w:r>
        <w:rPr>
          <w:rStyle w:val="StyleUnderline"/>
        </w:rPr>
        <w:t xml:space="preserve"> such </w:t>
      </w:r>
      <w:r>
        <w:rPr>
          <w:rStyle w:val="StyleUnderline"/>
          <w:highlight w:val="cyan"/>
        </w:rPr>
        <w:t>high profile victory could inspire millions</w:t>
      </w:r>
      <w:r>
        <w:rPr>
          <w:rStyle w:val="StyleUnderline"/>
        </w:rPr>
        <w:t xml:space="preserve"> of other workers </w:t>
      </w:r>
      <w:r>
        <w:rPr>
          <w:rStyle w:val="StyleUnderline"/>
          <w:highlight w:val="cyan"/>
        </w:rPr>
        <w:t>and set off a landslide</w:t>
      </w:r>
      <w:r>
        <w:rPr>
          <w:rStyle w:val="StyleUnderline"/>
        </w:rPr>
        <w:t xml:space="preserve"> of new union organizing</w:t>
      </w:r>
      <w:r>
        <w:t xml:space="preserve">. </w:t>
      </w:r>
      <w:r>
        <w:rPr>
          <w:rStyle w:val="StyleUnderline"/>
        </w:rPr>
        <w:t xml:space="preserve">But even more importantly, it would lay the ground </w:t>
      </w:r>
      <w:r>
        <w:rPr>
          <w:rStyle w:val="StyleUnderline"/>
          <w:highlight w:val="cyan"/>
        </w:rPr>
        <w:t>for larger cross-union political strikes</w:t>
      </w:r>
      <w:r>
        <w:rPr>
          <w:rStyle w:val="StyleUnderline"/>
        </w:rPr>
        <w:t>.</w:t>
      </w:r>
      <w:r>
        <w:t xml:space="preserve"> Shawn Fain raised the spectre of a general strike last year when he urged labor unions across the country to collectively agree to negotiate contracts that end on May 1, 2028, allowing them to legally strike together. But Fain has also unfortunately said that he </w:t>
      </w:r>
      <w:r>
        <w:rPr>
          <w:rStyle w:val="StyleUnderline"/>
          <w:highlight w:val="cyan"/>
        </w:rPr>
        <w:t>plans to work with Trump,</w:t>
      </w:r>
      <w:r>
        <w:t xml:space="preserve"> once again </w:t>
      </w:r>
      <w:r>
        <w:rPr>
          <w:rStyle w:val="StyleUnderline"/>
          <w:highlight w:val="cyan"/>
        </w:rPr>
        <w:t>normaliz</w:t>
      </w:r>
      <w:r>
        <w:t xml:space="preserve">ing </w:t>
      </w:r>
      <w:r>
        <w:rPr>
          <w:rStyle w:val="StyleUnderline"/>
          <w:highlight w:val="cyan"/>
        </w:rPr>
        <w:t>labor’s relationship with the state and undermin</w:t>
      </w:r>
      <w:r>
        <w:rPr>
          <w:rStyle w:val="StyleUnderline"/>
        </w:rPr>
        <w:t>ing</w:t>
      </w:r>
      <w:r>
        <w:rPr>
          <w:rStyle w:val="StyleUnderline"/>
          <w:highlight w:val="cyan"/>
        </w:rPr>
        <w:t xml:space="preserve"> the possibility and power of any such general strike.</w:t>
      </w:r>
      <w:r>
        <w:t xml:space="preserve"> But we cannot wait until 2028. We have to organize such mass strikes ourselves now as part of a united front of the entire working class. </w:t>
      </w:r>
    </w:p>
    <w:p w14:paraId="7C8975B8" w14:textId="77777777" w:rsidR="00660ED1" w:rsidRPr="009B3438" w:rsidRDefault="00660ED1" w:rsidP="00660ED1"/>
    <w:p w14:paraId="40760DC1" w14:textId="77777777" w:rsidR="00660ED1" w:rsidRPr="006B70A4" w:rsidRDefault="00660ED1" w:rsidP="00660ED1">
      <w:pPr>
        <w:pStyle w:val="Heading4"/>
      </w:pPr>
      <w:r>
        <w:t xml:space="preserve">Link alone turns case – progressive labor law </w:t>
      </w:r>
      <w:r>
        <w:rPr>
          <w:u w:val="single"/>
        </w:rPr>
        <w:t>saps</w:t>
      </w:r>
      <w:r>
        <w:t xml:space="preserve"> worker militancy while reducing overall support for the labor movement and undermining effective leadership </w:t>
      </w:r>
      <w:r w:rsidRPr="006B70A4">
        <w:t>– normal means is enforcing union litigation only in exchange for concessions!</w:t>
      </w:r>
    </w:p>
    <w:p w14:paraId="0BFA6CF9" w14:textId="77777777" w:rsidR="00660ED1" w:rsidRDefault="00660ED1" w:rsidP="00660ED1">
      <w:r w:rsidRPr="00730D3D">
        <w:rPr>
          <w:rStyle w:val="Style13ptBold"/>
        </w:rPr>
        <w:t>Goldfield and Melcher 19</w:t>
      </w:r>
      <w:r>
        <w:t xml:space="preserve">, </w:t>
      </w:r>
      <w:r w:rsidRPr="003C71F5">
        <w:t>Michael Goldfield and Cody R. Melcher</w:t>
      </w:r>
      <w:r>
        <w:t xml:space="preserve">, 2019, Michael Goldfield is a </w:t>
      </w:r>
      <w:r w:rsidRPr="00DD4508">
        <w:t>former labor union and civil rights activist, Professor Emeritus and currently Faculty Fellow at the Douglas Fraser Center, Cody R. Melcher is a Assistant Professor of Sociology, Loyola University New Orleans</w:t>
      </w:r>
      <w:r>
        <w:t>, “</w:t>
      </w:r>
      <w:r w:rsidRPr="003C71F5">
        <w:t>The Myth of Section 7(a): Worker Militancy, Progressive Labor Legislation, and the Coal Miners</w:t>
      </w:r>
      <w:r>
        <w:t>,”</w:t>
      </w:r>
      <w:r w:rsidRPr="00730D3D">
        <w:t xml:space="preserve"> </w:t>
      </w:r>
      <w:r w:rsidRPr="003C71F5">
        <w:t>Labor and Working-Class History Association</w:t>
      </w:r>
      <w:r>
        <w:t xml:space="preserve">, </w:t>
      </w:r>
      <w:r w:rsidRPr="003C71F5">
        <w:t>Labor: Studies in Working-Class History, Volume 16, Issue 4 DOI 10.1215/15476715-7790187</w:t>
      </w:r>
      <w:r>
        <w:t xml:space="preserve"> // ~kwudjwa~</w:t>
      </w:r>
      <w:r w:rsidRPr="003C71F5">
        <w:t xml:space="preserve"> </w:t>
      </w:r>
    </w:p>
    <w:p w14:paraId="2133475A" w14:textId="77777777" w:rsidR="00660ED1" w:rsidRPr="001C3D9C" w:rsidRDefault="00660ED1" w:rsidP="00660ED1">
      <w:pPr>
        <w:rPr>
          <w:sz w:val="14"/>
        </w:rPr>
      </w:pPr>
      <w:r w:rsidRPr="001C3D9C">
        <w:rPr>
          <w:sz w:val="14"/>
        </w:rPr>
        <w:t xml:space="preserve">Michael Goldfield’s rebuttal to the latter, more specific claim was simple: if </w:t>
      </w:r>
      <w:r w:rsidRPr="001F0527">
        <w:rPr>
          <w:rStyle w:val="StyleUnderline"/>
        </w:rPr>
        <w:t xml:space="preserve">the </w:t>
      </w:r>
      <w:r w:rsidRPr="00D24BC4">
        <w:rPr>
          <w:rStyle w:val="StyleUnderline"/>
          <w:highlight w:val="cyan"/>
        </w:rPr>
        <w:t>resurgence in</w:t>
      </w:r>
      <w:r w:rsidRPr="001F0527">
        <w:rPr>
          <w:rStyle w:val="StyleUnderline"/>
        </w:rPr>
        <w:t xml:space="preserve"> unionization and </w:t>
      </w:r>
      <w:r w:rsidRPr="00D24BC4">
        <w:rPr>
          <w:rStyle w:val="StyleUnderline"/>
          <w:highlight w:val="cyan"/>
        </w:rPr>
        <w:t>worker militancy</w:t>
      </w:r>
      <w:r w:rsidRPr="001C3D9C">
        <w:rPr>
          <w:sz w:val="14"/>
        </w:rPr>
        <w:t xml:space="preserve"> began before the passage and/or enforcement of the Wagner Act, the state autonomist thesis, at least in this instance, could not possibly be correct. As Goldfield illustrated, the upsurge </w:t>
      </w:r>
      <w:r w:rsidRPr="00D24BC4">
        <w:rPr>
          <w:rStyle w:val="StyleUnderline"/>
          <w:highlight w:val="cyan"/>
        </w:rPr>
        <w:t>did</w:t>
      </w:r>
      <w:r w:rsidRPr="001F0527">
        <w:rPr>
          <w:rStyle w:val="StyleUnderline"/>
        </w:rPr>
        <w:t xml:space="preserve">, in fact, </w:t>
      </w:r>
      <w:r w:rsidRPr="00D24BC4">
        <w:rPr>
          <w:rStyle w:val="StyleUnderline"/>
          <w:highlight w:val="cyan"/>
        </w:rPr>
        <w:t>begin before the law’s passage</w:t>
      </w:r>
      <w:r w:rsidRPr="001C3D9C">
        <w:rPr>
          <w:sz w:val="14"/>
        </w:rPr>
        <w:t xml:space="preserve"> in 1935 </w:t>
      </w:r>
      <w:r w:rsidRPr="00D24BC4">
        <w:rPr>
          <w:rStyle w:val="StyleUnderline"/>
          <w:highlight w:val="cyan"/>
        </w:rPr>
        <w:t>and</w:t>
      </w:r>
      <w:r w:rsidRPr="001F0527">
        <w:rPr>
          <w:rStyle w:val="StyleUnderline"/>
        </w:rPr>
        <w:t xml:space="preserve"> even </w:t>
      </w:r>
      <w:r w:rsidRPr="00D24BC4">
        <w:rPr>
          <w:rStyle w:val="StyleUnderline"/>
          <w:highlight w:val="cyan"/>
        </w:rPr>
        <w:t>began to peter out by the time the law</w:t>
      </w:r>
      <w:r w:rsidRPr="001F0527">
        <w:rPr>
          <w:rStyle w:val="StyleUnderline"/>
        </w:rPr>
        <w:t xml:space="preserve"> actually </w:t>
      </w:r>
      <w:r w:rsidRPr="00D24BC4">
        <w:rPr>
          <w:rStyle w:val="StyleUnderline"/>
          <w:highlight w:val="cyan"/>
        </w:rPr>
        <w:t>became functional</w:t>
      </w:r>
      <w:r w:rsidRPr="001F0527">
        <w:rPr>
          <w:rStyle w:val="StyleUnderline"/>
        </w:rPr>
        <w:t xml:space="preserve"> when it was upheld by the Supreme Court </w:t>
      </w:r>
      <w:r w:rsidRPr="001C3D9C">
        <w:rPr>
          <w:sz w:val="14"/>
        </w:rPr>
        <w:t xml:space="preserve">in 1937.4 More important, though, were the unsound theoretical and methodological assumptions that led the state autonomists to crucial empirical inaccuracies. </w:t>
      </w:r>
      <w:r w:rsidRPr="00D24BC4">
        <w:rPr>
          <w:rStyle w:val="StyleUnderline"/>
          <w:highlight w:val="cyan"/>
        </w:rPr>
        <w:t>The state is not insulated from</w:t>
      </w:r>
      <w:r w:rsidRPr="001F0527">
        <w:rPr>
          <w:rStyle w:val="StyleUnderline"/>
        </w:rPr>
        <w:t xml:space="preserve"> supposedly </w:t>
      </w:r>
      <w:r w:rsidRPr="00D24BC4">
        <w:rPr>
          <w:rStyle w:val="StyleUnderline"/>
          <w:highlight w:val="cyan"/>
        </w:rPr>
        <w:t>external social</w:t>
      </w:r>
      <w:r w:rsidRPr="001F0527">
        <w:rPr>
          <w:rStyle w:val="StyleUnderline"/>
        </w:rPr>
        <w:t xml:space="preserve"> and economic </w:t>
      </w:r>
      <w:r w:rsidRPr="00D24BC4">
        <w:rPr>
          <w:rStyle w:val="StyleUnderline"/>
          <w:highlight w:val="cyan"/>
        </w:rPr>
        <w:t>forces</w:t>
      </w:r>
      <w:r w:rsidRPr="001F0527">
        <w:rPr>
          <w:rStyle w:val="StyleUnderline"/>
        </w:rPr>
        <w:t xml:space="preserve">; rather, </w:t>
      </w:r>
      <w:r w:rsidRPr="00D24BC4">
        <w:rPr>
          <w:rStyle w:val="StyleUnderline"/>
          <w:highlight w:val="cyan"/>
        </w:rPr>
        <w:t>politicians</w:t>
      </w:r>
      <w:r w:rsidRPr="001C3D9C">
        <w:rPr>
          <w:sz w:val="14"/>
        </w:rPr>
        <w:t xml:space="preserve"> (or state managers) </w:t>
      </w:r>
      <w:r w:rsidRPr="00D24BC4">
        <w:rPr>
          <w:rStyle w:val="StyleUnderline"/>
          <w:highlight w:val="cyan"/>
        </w:rPr>
        <w:t>are highly dependent upon corporate interests</w:t>
      </w:r>
      <w:r w:rsidRPr="001C3D9C">
        <w:rPr>
          <w:sz w:val="14"/>
        </w:rPr>
        <w:t xml:space="preserve"> (for both instrumental and structural reasons) </w:t>
      </w:r>
      <w:r w:rsidRPr="00D24BC4">
        <w:rPr>
          <w:rStyle w:val="StyleUnderline"/>
          <w:highlight w:val="cyan"/>
        </w:rPr>
        <w:t>and have</w:t>
      </w:r>
      <w:r w:rsidRPr="001F0527">
        <w:rPr>
          <w:rStyle w:val="StyleUnderline"/>
        </w:rPr>
        <w:t xml:space="preserve"> a related </w:t>
      </w:r>
      <w:r w:rsidRPr="00D24BC4">
        <w:rPr>
          <w:rStyle w:val="StyleUnderline"/>
          <w:highlight w:val="cyan"/>
        </w:rPr>
        <w:t>self-interest in maintaining social stability in the face of</w:t>
      </w:r>
      <w:r w:rsidRPr="001F0527">
        <w:rPr>
          <w:rStyle w:val="StyleUnderline"/>
        </w:rPr>
        <w:t xml:space="preserve"> social </w:t>
      </w:r>
      <w:r w:rsidRPr="00D24BC4">
        <w:rPr>
          <w:rStyle w:val="StyleUnderline"/>
          <w:highlight w:val="cyan"/>
        </w:rPr>
        <w:t>unrest</w:t>
      </w:r>
      <w:r w:rsidRPr="001C3D9C">
        <w:rPr>
          <w:sz w:val="14"/>
        </w:rPr>
        <w:t xml:space="preserve">.5 </w:t>
      </w:r>
      <w:r w:rsidRPr="001F0527">
        <w:rPr>
          <w:rStyle w:val="StyleUnderline"/>
        </w:rPr>
        <w:t xml:space="preserve">Thus the </w:t>
      </w:r>
      <w:r w:rsidRPr="00D24BC4">
        <w:rPr>
          <w:rStyle w:val="StyleUnderline"/>
          <w:highlight w:val="cyan"/>
        </w:rPr>
        <w:t xml:space="preserve">state autonomists </w:t>
      </w:r>
      <w:r w:rsidRPr="001F0527">
        <w:rPr>
          <w:rStyle w:val="StyleUnderline"/>
        </w:rPr>
        <w:t xml:space="preserve">actually </w:t>
      </w:r>
      <w:r w:rsidRPr="00D24BC4">
        <w:rPr>
          <w:rStyle w:val="StyleUnderline"/>
          <w:highlight w:val="cyan"/>
        </w:rPr>
        <w:t>have the causal sequence backward</w:t>
      </w:r>
      <w:r w:rsidRPr="001F0527">
        <w:rPr>
          <w:rStyle w:val="StyleUnderline"/>
        </w:rPr>
        <w:t xml:space="preserve">: </w:t>
      </w:r>
      <w:r w:rsidRPr="00D24BC4">
        <w:rPr>
          <w:rStyle w:val="Emphasis"/>
          <w:highlight w:val="cyan"/>
        </w:rPr>
        <w:t xml:space="preserve">social movements, </w:t>
      </w:r>
      <w:r w:rsidRPr="001F0527">
        <w:rPr>
          <w:rStyle w:val="Emphasis"/>
        </w:rPr>
        <w:t>especially when spearheaded by an effective, radical leadership and possessing a high degree of structural power</w:t>
      </w:r>
      <w:r w:rsidRPr="001C3D9C">
        <w:rPr>
          <w:sz w:val="14"/>
        </w:rPr>
        <w:t xml:space="preserve"> —as in the case of the 1930s and 1940s labor movement, with the important influence of the Communist Party USA (CP) as well as other radical and militant groups—</w:t>
      </w:r>
      <w:r w:rsidRPr="00D24BC4">
        <w:rPr>
          <w:rStyle w:val="Emphasis"/>
          <w:highlight w:val="cyan"/>
        </w:rPr>
        <w:t xml:space="preserve">pressure the state to pass “progressive” legislation, which is often designed to </w:t>
      </w:r>
      <w:r w:rsidRPr="001F0527">
        <w:rPr>
          <w:rStyle w:val="Emphasis"/>
        </w:rPr>
        <w:t xml:space="preserve">co-opt and eliminate the possibility of more radical alternatives. </w:t>
      </w:r>
      <w:r w:rsidRPr="001F0527">
        <w:rPr>
          <w:rStyle w:val="StyleUnderline"/>
        </w:rPr>
        <w:t>Such legislation itself is neither progressive nor “radical”; rather, it is highly contradictory</w:t>
      </w:r>
      <w:r w:rsidRPr="001C3D9C">
        <w:rPr>
          <w:sz w:val="14"/>
        </w:rPr>
        <w:t xml:space="preserve">. </w:t>
      </w:r>
      <w:r w:rsidRPr="001F0527">
        <w:rPr>
          <w:rStyle w:val="StyleUnderline"/>
        </w:rPr>
        <w:t xml:space="preserve">While according workers in some situations some tangible protections, and in others existing as contested terrain, </w:t>
      </w:r>
      <w:r w:rsidRPr="001F0527">
        <w:rPr>
          <w:rStyle w:val="Emphasis"/>
        </w:rPr>
        <w:t xml:space="preserve">an important goal is often to </w:t>
      </w:r>
      <w:r w:rsidRPr="00D24BC4">
        <w:rPr>
          <w:rStyle w:val="Emphasis"/>
          <w:highlight w:val="cyan"/>
        </w:rPr>
        <w:t>diffuse worker militancy, denude and undermine radical leadership, while simultaneously placating popular</w:t>
      </w:r>
      <w:r w:rsidRPr="001F0527">
        <w:rPr>
          <w:rStyle w:val="Emphasis"/>
        </w:rPr>
        <w:t xml:space="preserve"> </w:t>
      </w:r>
      <w:r w:rsidRPr="00D24BC4">
        <w:rPr>
          <w:rStyle w:val="Emphasis"/>
          <w:highlight w:val="cyan"/>
        </w:rPr>
        <w:t>discontent</w:t>
      </w:r>
      <w:r w:rsidRPr="001C3D9C">
        <w:rPr>
          <w:sz w:val="14"/>
        </w:rPr>
        <w:t xml:space="preserve">.7 The Wagner Act played this latter role by channeling worker militancy (manifested in highly visible recognition strikes requiring broad worker solidarity and at least nominal rejection of white supremacy) into a bureaucratized, legal-centric, “less . . . confrontational mode for determining organization and collective bargaining arrangements.”8 Subsequent careful studies have confirmed the often detrimental effects of the Wagner Act on organized labor in the United States. Charles W. </w:t>
      </w:r>
      <w:r w:rsidRPr="00D24BC4">
        <w:rPr>
          <w:rStyle w:val="StyleUnderline"/>
          <w:highlight w:val="cyan"/>
        </w:rPr>
        <w:t>Romney’s</w:t>
      </w:r>
      <w:r w:rsidRPr="00730D3D">
        <w:rPr>
          <w:rStyle w:val="StyleUnderline"/>
        </w:rPr>
        <w:t xml:space="preserve"> recent </w:t>
      </w:r>
      <w:r w:rsidRPr="00D24BC4">
        <w:rPr>
          <w:rStyle w:val="StyleUnderline"/>
          <w:highlight w:val="cyan"/>
        </w:rPr>
        <w:t xml:space="preserve">account of the decline of </w:t>
      </w:r>
      <w:r w:rsidRPr="00730D3D">
        <w:rPr>
          <w:rStyle w:val="StyleUnderline"/>
        </w:rPr>
        <w:t xml:space="preserve">progressive </w:t>
      </w:r>
      <w:r w:rsidRPr="00D24BC4">
        <w:rPr>
          <w:rStyle w:val="StyleUnderline"/>
          <w:highlight w:val="cyan"/>
        </w:rPr>
        <w:t xml:space="preserve">unionism </w:t>
      </w:r>
      <w:r w:rsidRPr="00730D3D">
        <w:rPr>
          <w:rStyle w:val="StyleUnderline"/>
        </w:rPr>
        <w:t>in the United States</w:t>
      </w:r>
      <w:r w:rsidRPr="001C3D9C">
        <w:rPr>
          <w:sz w:val="14"/>
        </w:rPr>
        <w:t xml:space="preserve">, for instance, </w:t>
      </w:r>
      <w:r w:rsidRPr="00730D3D">
        <w:rPr>
          <w:rStyle w:val="StyleUnderline"/>
        </w:rPr>
        <w:t>argues that</w:t>
      </w:r>
      <w:r w:rsidRPr="001C3D9C">
        <w:rPr>
          <w:sz w:val="14"/>
        </w:rPr>
        <w:t xml:space="preserve"> the </w:t>
      </w:r>
      <w:r w:rsidRPr="00730D3D">
        <w:rPr>
          <w:rStyle w:val="StyleUnderline"/>
        </w:rPr>
        <w:t>legal architecture</w:t>
      </w:r>
      <w:r w:rsidRPr="001C3D9C">
        <w:rPr>
          <w:sz w:val="14"/>
        </w:rPr>
        <w:t xml:space="preserve"> of the Wagner Act </w:t>
      </w:r>
      <w:r w:rsidRPr="00730D3D">
        <w:rPr>
          <w:rStyle w:val="StyleUnderline"/>
        </w:rPr>
        <w:t>systemically favored conservative</w:t>
      </w:r>
      <w:r w:rsidRPr="001C3D9C">
        <w:rPr>
          <w:sz w:val="14"/>
        </w:rPr>
        <w:t xml:space="preserve"> AFL </w:t>
      </w:r>
      <w:r w:rsidRPr="00730D3D">
        <w:rPr>
          <w:rStyle w:val="StyleUnderline"/>
        </w:rPr>
        <w:t>unions, unions that lacked rank-and-file support, and those whose interest in organizing the unorganized began and ended with the desire to expand their coffers</w:t>
      </w:r>
      <w:r w:rsidRPr="001C3D9C">
        <w:rPr>
          <w:sz w:val="14"/>
        </w:rPr>
        <w:t>.</w:t>
      </w:r>
      <w:r w:rsidRPr="00730D3D">
        <w:rPr>
          <w:rStyle w:val="StyleUnderline"/>
        </w:rPr>
        <w:t xml:space="preserve">9 The </w:t>
      </w:r>
      <w:r w:rsidRPr="00D24BC4">
        <w:rPr>
          <w:rStyle w:val="StyleUnderline"/>
          <w:highlight w:val="cyan"/>
        </w:rPr>
        <w:t>changes in organizing tactics that the law engendered</w:t>
      </w:r>
      <w:r w:rsidRPr="001C3D9C">
        <w:rPr>
          <w:sz w:val="14"/>
        </w:rPr>
        <w:t xml:space="preserve"> (i.e., from a strategy of stoking worker militancy to out-lawyering employers) </w:t>
      </w:r>
      <w:r w:rsidRPr="00D24BC4">
        <w:rPr>
          <w:rStyle w:val="StyleUnderline"/>
          <w:highlight w:val="cyan"/>
        </w:rPr>
        <w:t>led even left-wing unions to enervating business unionism, sapping the labor movement of its popular base</w:t>
      </w:r>
      <w:r w:rsidRPr="001C3D9C">
        <w:rPr>
          <w:sz w:val="14"/>
        </w:rPr>
        <w:t xml:space="preserve"> (and support) </w:t>
      </w:r>
      <w:r w:rsidRPr="00D24BC4">
        <w:rPr>
          <w:rStyle w:val="StyleUnderline"/>
          <w:highlight w:val="cyan"/>
        </w:rPr>
        <w:t>and contributing,</w:t>
      </w:r>
      <w:r w:rsidRPr="00730D3D">
        <w:rPr>
          <w:rStyle w:val="StyleUnderline"/>
        </w:rPr>
        <w:t xml:space="preserve"> finally, </w:t>
      </w:r>
      <w:r w:rsidRPr="00D24BC4">
        <w:rPr>
          <w:rStyle w:val="StyleUnderline"/>
          <w:highlight w:val="cyan"/>
        </w:rPr>
        <w:t>to the American labor movement’s long-term precipitous decline</w:t>
      </w:r>
      <w:r w:rsidRPr="001C3D9C">
        <w:rPr>
          <w:sz w:val="14"/>
        </w:rPr>
        <w:t xml:space="preserve">.10 While we see contributions like Romney’s as perhaps a turn in the right direction for the study of the American labor movement, </w:t>
      </w:r>
      <w:r w:rsidRPr="00730D3D">
        <w:rPr>
          <w:rStyle w:val="Emphasis"/>
        </w:rPr>
        <w:t>the specter of unthinkingly attributing the upsurge in worker militancy and unionization in the 1930s and 1940s to progressive legislation still haunts the scholarship.</w:t>
      </w:r>
      <w:r w:rsidRPr="001C3D9C">
        <w:rPr>
          <w:sz w:val="14"/>
        </w:rPr>
        <w:t xml:space="preserve"> While we regard Goldfield’s (and others’) critique of the Wagner Act’s supposed catalyzing effect as compelling, we also recognize that this is still contested terrain. To extend this debate, we turn now to a similar, even more widely held yet equally empirically, theoretically, and methodologically dubious claim ubiquitous in the literature: The myth of Section 7(a).11</w:t>
      </w:r>
    </w:p>
    <w:p w14:paraId="474518B1" w14:textId="77777777" w:rsidR="00660ED1" w:rsidRPr="002F71D2" w:rsidRDefault="00660ED1" w:rsidP="00660ED1"/>
    <w:p w14:paraId="32A03758" w14:textId="77777777" w:rsidR="00660ED1" w:rsidRDefault="00660ED1" w:rsidP="00660ED1">
      <w:pPr>
        <w:pStyle w:val="Heading4"/>
      </w:pPr>
      <w:r>
        <w:t xml:space="preserve">Federal hostility to labor law is </w:t>
      </w:r>
      <w:r>
        <w:rPr>
          <w:u w:val="single"/>
        </w:rPr>
        <w:t>galvanizing</w:t>
      </w:r>
      <w:r>
        <w:t xml:space="preserve"> the labor movement now – ensures extra-legal resistance, cross-class solidarity, and state-level wins that </w:t>
      </w:r>
      <w:r>
        <w:rPr>
          <w:u w:val="single"/>
        </w:rPr>
        <w:t>solve the aff</w:t>
      </w:r>
      <w:r>
        <w:t xml:space="preserve">. </w:t>
      </w:r>
    </w:p>
    <w:p w14:paraId="4777F359" w14:textId="77777777" w:rsidR="00660ED1" w:rsidRPr="007F17FA" w:rsidRDefault="00660ED1" w:rsidP="00660ED1">
      <w:r w:rsidRPr="007F17FA">
        <w:rPr>
          <w:rStyle w:val="Style13ptBold"/>
        </w:rPr>
        <w:t>Rocco 8-23</w:t>
      </w:r>
      <w:r>
        <w:t xml:space="preserve">, </w:t>
      </w:r>
      <w:r w:rsidRPr="007F17FA">
        <w:t>Philip Rocco, 8-23-2025</w:t>
      </w:r>
      <w:r>
        <w:t>, A</w:t>
      </w:r>
      <w:r w:rsidRPr="00DD4508">
        <w:t>ssociate professor of political science at Marquette University</w:t>
      </w:r>
      <w:r>
        <w:t>,</w:t>
      </w:r>
      <w:r w:rsidRPr="007F17FA">
        <w:t xml:space="preserve"> "How the Democratic Party Was Hollowed Out", </w:t>
      </w:r>
      <w:r>
        <w:t>Jacobin</w:t>
      </w:r>
      <w:r w:rsidRPr="007F17FA">
        <w:t>, https://jacobin.com/2025/08/democrats-ngos-jeffries-schumer-dealignment // ~kwudjwa~</w:t>
      </w:r>
    </w:p>
    <w:p w14:paraId="5FBF8901" w14:textId="77777777" w:rsidR="00660ED1" w:rsidRDefault="00660ED1" w:rsidP="00660ED1">
      <w:pPr>
        <w:rPr>
          <w:sz w:val="16"/>
        </w:rPr>
      </w:pPr>
      <w:r w:rsidRPr="001C3D9C">
        <w:rPr>
          <w:sz w:val="16"/>
        </w:rPr>
        <w:t xml:space="preserve">The events of these initial months of Trump 2.0 provide further indications that organizational renewal is likely to result from external pressures on the Democratic Party as opposed to conscious recalibrations within its ranks. The labor movement has the potential to play a leading role here. </w:t>
      </w:r>
      <w:r w:rsidRPr="00D24BC4">
        <w:rPr>
          <w:rStyle w:val="StyleUnderline"/>
          <w:highlight w:val="cyan"/>
        </w:rPr>
        <w:t>Fed</w:t>
      </w:r>
      <w:r w:rsidRPr="007F17FA">
        <w:rPr>
          <w:rStyle w:val="StyleUnderline"/>
        </w:rPr>
        <w:t>eral</w:t>
      </w:r>
      <w:r w:rsidRPr="00D24BC4">
        <w:rPr>
          <w:rStyle w:val="StyleUnderline"/>
          <w:highlight w:val="cyan"/>
        </w:rPr>
        <w:t xml:space="preserve"> workers are on the front lines of Trump’s purge</w:t>
      </w:r>
      <w:r w:rsidRPr="007F17FA">
        <w:rPr>
          <w:rStyle w:val="StyleUnderline"/>
        </w:rPr>
        <w:t>, which has itself occasioned a flood of over fourteen thousand new members into the ranks of the American Federation of Government Employees in just five weeks.</w:t>
      </w:r>
      <w:r w:rsidRPr="001C3D9C">
        <w:rPr>
          <w:sz w:val="16"/>
        </w:rPr>
        <w:t xml:space="preserve"> </w:t>
      </w:r>
      <w:r w:rsidRPr="00D24BC4">
        <w:rPr>
          <w:rStyle w:val="Emphasis"/>
          <w:highlight w:val="cyan"/>
        </w:rPr>
        <w:t>Greater militancy</w:t>
      </w:r>
      <w:r w:rsidRPr="00D24BC4">
        <w:rPr>
          <w:rStyle w:val="StyleUnderline"/>
          <w:highlight w:val="cyan"/>
        </w:rPr>
        <w:t xml:space="preserve"> among these workers</w:t>
      </w:r>
      <w:r w:rsidRPr="007F17FA">
        <w:rPr>
          <w:rStyle w:val="StyleUnderline"/>
        </w:rPr>
        <w:t xml:space="preserve"> could have benefits that </w:t>
      </w:r>
      <w:r w:rsidRPr="00D24BC4">
        <w:rPr>
          <w:rStyle w:val="Emphasis"/>
          <w:highlight w:val="cyan"/>
        </w:rPr>
        <w:t>redound beyond federal agencies</w:t>
      </w:r>
      <w:r w:rsidRPr="007F17FA">
        <w:rPr>
          <w:rStyle w:val="StyleUnderline"/>
        </w:rPr>
        <w:t xml:space="preserve"> by clarifying the material stakes of the Trump assault for workers across the country</w:t>
      </w:r>
      <w:r w:rsidRPr="001C3D9C">
        <w:rPr>
          <w:sz w:val="16"/>
        </w:rPr>
        <w:t xml:space="preserve">. </w:t>
      </w:r>
      <w:r w:rsidRPr="00D24BC4">
        <w:rPr>
          <w:rStyle w:val="Emphasis"/>
          <w:highlight w:val="cyan"/>
        </w:rPr>
        <w:t>Trump’s</w:t>
      </w:r>
      <w:r w:rsidRPr="007F17FA">
        <w:rPr>
          <w:rStyle w:val="Emphasis"/>
        </w:rPr>
        <w:t xml:space="preserve"> </w:t>
      </w:r>
      <w:r w:rsidRPr="00D24BC4">
        <w:rPr>
          <w:rStyle w:val="Emphasis"/>
          <w:highlight w:val="cyan"/>
        </w:rPr>
        <w:t>e</w:t>
      </w:r>
      <w:r w:rsidRPr="007F17FA">
        <w:rPr>
          <w:rStyle w:val="Emphasis"/>
        </w:rPr>
        <w:t xml:space="preserve">xecutive </w:t>
      </w:r>
      <w:r w:rsidRPr="00D24BC4">
        <w:rPr>
          <w:rStyle w:val="Emphasis"/>
          <w:highlight w:val="cyan"/>
        </w:rPr>
        <w:t>o</w:t>
      </w:r>
      <w:r w:rsidRPr="007F17FA">
        <w:rPr>
          <w:rStyle w:val="Emphasis"/>
        </w:rPr>
        <w:t>rder</w:t>
      </w:r>
      <w:r w:rsidRPr="00D24BC4">
        <w:rPr>
          <w:rStyle w:val="Emphasis"/>
          <w:highlight w:val="cyan"/>
        </w:rPr>
        <w:t>s</w:t>
      </w:r>
      <w:r w:rsidRPr="007F17FA">
        <w:rPr>
          <w:rStyle w:val="Emphasis"/>
        </w:rPr>
        <w:t xml:space="preserve"> </w:t>
      </w:r>
      <w:r w:rsidRPr="00D24BC4">
        <w:rPr>
          <w:rStyle w:val="Emphasis"/>
          <w:highlight w:val="cyan"/>
        </w:rPr>
        <w:t>could</w:t>
      </w:r>
      <w:r w:rsidRPr="007F17FA">
        <w:rPr>
          <w:rStyle w:val="Emphasis"/>
        </w:rPr>
        <w:t xml:space="preserve"> also </w:t>
      </w:r>
      <w:r w:rsidRPr="00D24BC4">
        <w:rPr>
          <w:rStyle w:val="Emphasis"/>
          <w:highlight w:val="cyan"/>
        </w:rPr>
        <w:t>animate new forms of mobilization outside the state</w:t>
      </w:r>
      <w:r w:rsidRPr="001C3D9C">
        <w:rPr>
          <w:sz w:val="16"/>
        </w:rPr>
        <w:t xml:space="preserve">. </w:t>
      </w:r>
      <w:r w:rsidRPr="00D24BC4">
        <w:rPr>
          <w:rStyle w:val="StyleUnderline"/>
          <w:highlight w:val="cyan"/>
        </w:rPr>
        <w:t>Attacks on</w:t>
      </w:r>
      <w:r w:rsidRPr="00BC645B">
        <w:rPr>
          <w:rStyle w:val="StyleUnderline"/>
        </w:rPr>
        <w:t xml:space="preserve"> federal funding at research </w:t>
      </w:r>
      <w:r w:rsidRPr="00D24BC4">
        <w:rPr>
          <w:rStyle w:val="StyleUnderline"/>
          <w:highlight w:val="cyan"/>
        </w:rPr>
        <w:t>universities</w:t>
      </w:r>
      <w:r w:rsidRPr="00BC645B">
        <w:rPr>
          <w:rStyle w:val="StyleUnderline"/>
        </w:rPr>
        <w:t xml:space="preserve">, for example, could help to </w:t>
      </w:r>
      <w:r w:rsidRPr="00D24BC4">
        <w:rPr>
          <w:rStyle w:val="StyleUnderline"/>
          <w:highlight w:val="cyan"/>
        </w:rPr>
        <w:t>create new opportunities for cross-class solidarity</w:t>
      </w:r>
      <w:r w:rsidRPr="007F17FA">
        <w:rPr>
          <w:rStyle w:val="StyleUnderline"/>
        </w:rPr>
        <w:t xml:space="preserve"> within the ranks of academic workers</w:t>
      </w:r>
      <w:r w:rsidRPr="001C3D9C">
        <w:rPr>
          <w:sz w:val="16"/>
        </w:rPr>
        <w:t xml:space="preserve">. Finally, </w:t>
      </w:r>
      <w:r w:rsidRPr="00D24BC4">
        <w:rPr>
          <w:rStyle w:val="Emphasis"/>
          <w:highlight w:val="cyan"/>
        </w:rPr>
        <w:t>a renewed assault on the N</w:t>
      </w:r>
      <w:r w:rsidRPr="007F17FA">
        <w:rPr>
          <w:rStyle w:val="Emphasis"/>
        </w:rPr>
        <w:t>ational</w:t>
      </w:r>
      <w:r w:rsidRPr="00D24BC4">
        <w:rPr>
          <w:rStyle w:val="Emphasis"/>
          <w:highlight w:val="cyan"/>
        </w:rPr>
        <w:t xml:space="preserve"> L</w:t>
      </w:r>
      <w:r w:rsidRPr="007F17FA">
        <w:rPr>
          <w:rStyle w:val="Emphasis"/>
        </w:rPr>
        <w:t>abor</w:t>
      </w:r>
      <w:r w:rsidRPr="00D24BC4">
        <w:rPr>
          <w:rStyle w:val="Emphasis"/>
          <w:highlight w:val="cyan"/>
        </w:rPr>
        <w:t xml:space="preserve"> R</w:t>
      </w:r>
      <w:r w:rsidRPr="007F17FA">
        <w:rPr>
          <w:rStyle w:val="Emphasis"/>
        </w:rPr>
        <w:t>elations</w:t>
      </w:r>
      <w:r w:rsidRPr="00D24BC4">
        <w:rPr>
          <w:rStyle w:val="Emphasis"/>
          <w:highlight w:val="cyan"/>
        </w:rPr>
        <w:t xml:space="preserve"> A</w:t>
      </w:r>
      <w:r w:rsidRPr="007F17FA">
        <w:rPr>
          <w:rStyle w:val="Emphasis"/>
        </w:rPr>
        <w:t>ct</w:t>
      </w:r>
      <w:r w:rsidRPr="001C3D9C">
        <w:rPr>
          <w:sz w:val="16"/>
        </w:rPr>
        <w:t xml:space="preserve"> — </w:t>
      </w:r>
      <w:r w:rsidRPr="00D24BC4">
        <w:rPr>
          <w:rStyle w:val="StyleUnderline"/>
          <w:highlight w:val="cyan"/>
        </w:rPr>
        <w:t xml:space="preserve">which has </w:t>
      </w:r>
      <w:r w:rsidRPr="00192FE4">
        <w:rPr>
          <w:rStyle w:val="StyleUnderline"/>
        </w:rPr>
        <w:t xml:space="preserve">ironically </w:t>
      </w:r>
      <w:r w:rsidRPr="00D24BC4">
        <w:rPr>
          <w:rStyle w:val="StyleUnderline"/>
          <w:highlight w:val="cyan"/>
        </w:rPr>
        <w:t xml:space="preserve">come to represent </w:t>
      </w:r>
      <w:r w:rsidRPr="00192FE4">
        <w:rPr>
          <w:rStyle w:val="StyleUnderline"/>
        </w:rPr>
        <w:t>a pair of</w:t>
      </w:r>
      <w:r w:rsidRPr="00D24BC4">
        <w:rPr>
          <w:rStyle w:val="StyleUnderline"/>
          <w:highlight w:val="cyan"/>
        </w:rPr>
        <w:t xml:space="preserve"> shackles for the labor movement</w:t>
      </w:r>
      <w:r w:rsidRPr="00192FE4">
        <w:rPr>
          <w:rStyle w:val="StyleUnderline"/>
        </w:rPr>
        <w:t> </w:t>
      </w:r>
      <w:r w:rsidRPr="001C3D9C">
        <w:rPr>
          <w:sz w:val="16"/>
        </w:rPr>
        <w:t xml:space="preserve">— </w:t>
      </w:r>
      <w:r w:rsidRPr="00D24BC4">
        <w:rPr>
          <w:rStyle w:val="Emphasis"/>
          <w:highlight w:val="cyan"/>
        </w:rPr>
        <w:t>could</w:t>
      </w:r>
      <w:r w:rsidRPr="007F17FA">
        <w:rPr>
          <w:rStyle w:val="Emphasis"/>
        </w:rPr>
        <w:t xml:space="preserve"> also </w:t>
      </w:r>
      <w:r w:rsidRPr="00D24BC4">
        <w:rPr>
          <w:rStyle w:val="Emphasis"/>
          <w:highlight w:val="cyan"/>
        </w:rPr>
        <w:t>lubricate experiments</w:t>
      </w:r>
      <w:r w:rsidRPr="007F17FA">
        <w:rPr>
          <w:rStyle w:val="Emphasis"/>
        </w:rPr>
        <w:t xml:space="preserve"> with alternative approaches to expanding the labor movement </w:t>
      </w:r>
      <w:r w:rsidRPr="00D24BC4">
        <w:rPr>
          <w:rStyle w:val="Emphasis"/>
          <w:highlight w:val="cyan"/>
        </w:rPr>
        <w:t>via sectoral bargaining at the state level.</w:t>
      </w:r>
      <w:r w:rsidRPr="007F17FA">
        <w:rPr>
          <w:rStyle w:val="Emphasis"/>
        </w:rPr>
        <w:t xml:space="preserve"> </w:t>
      </w:r>
      <w:r w:rsidRPr="001C3D9C">
        <w:rPr>
          <w:sz w:val="16"/>
        </w:rPr>
        <w:t>These social and economic perturbations, as much as any episode of party reform, highlight the urgency of creating a culture of solidarity that has for so long been missing from the American left.</w:t>
      </w:r>
    </w:p>
    <w:p w14:paraId="6FA6F7C8" w14:textId="77777777" w:rsidR="00660ED1" w:rsidRPr="00660ED1" w:rsidRDefault="00660ED1" w:rsidP="00660ED1"/>
    <w:p w14:paraId="43D7ECB1" w14:textId="77777777" w:rsidR="00660ED1" w:rsidRPr="00192FE4" w:rsidRDefault="00660ED1" w:rsidP="00660ED1">
      <w:pPr>
        <w:pStyle w:val="Heading4"/>
      </w:pPr>
      <w:r>
        <w:t xml:space="preserve">Militant unions seek </w:t>
      </w:r>
      <w:r>
        <w:rPr>
          <w:u w:val="single"/>
        </w:rPr>
        <w:t>employment guarantees</w:t>
      </w:r>
      <w:r>
        <w:t xml:space="preserve"> over </w:t>
      </w:r>
      <w:r>
        <w:rPr>
          <w:u w:val="single"/>
        </w:rPr>
        <w:t>bargaining power</w:t>
      </w:r>
      <w:r>
        <w:t xml:space="preserve"> – that solves case while avoiding links – reject </w:t>
      </w:r>
      <w:r>
        <w:rPr>
          <w:u w:val="single"/>
        </w:rPr>
        <w:t>bias</w:t>
      </w:r>
      <w:r>
        <w:t xml:space="preserve"> in the literature base, it’s the </w:t>
      </w:r>
      <w:r>
        <w:rPr>
          <w:u w:val="single"/>
        </w:rPr>
        <w:t>only</w:t>
      </w:r>
      <w:r>
        <w:t xml:space="preserve"> realistic avenue under </w:t>
      </w:r>
      <w:r>
        <w:rPr>
          <w:u w:val="single"/>
        </w:rPr>
        <w:t>this</w:t>
      </w:r>
      <w:r>
        <w:t xml:space="preserve"> administration.</w:t>
      </w:r>
    </w:p>
    <w:p w14:paraId="4DA0091C" w14:textId="77777777" w:rsidR="00660ED1" w:rsidRPr="00375744" w:rsidRDefault="00660ED1" w:rsidP="00660ED1">
      <w:r w:rsidRPr="00FE7C6F">
        <w:rPr>
          <w:rStyle w:val="Style13ptBold"/>
        </w:rPr>
        <w:t>Daneri 24</w:t>
      </w:r>
      <w:r>
        <w:t xml:space="preserve">, </w:t>
      </w:r>
      <w:r w:rsidRPr="00E71EB5">
        <w:t xml:space="preserve">R. Daneri, Danny. </w:t>
      </w:r>
      <w:r>
        <w:t>PhD Candidate in Philosophy. October 29, 2024</w:t>
      </w:r>
      <w:r w:rsidRPr="00E71EB5">
        <w:t>. “Republicans for Labor: State-Level Labor Power and Republican Senate Behavior.”</w:t>
      </w:r>
      <w:r>
        <w:t xml:space="preserve"> in </w:t>
      </w:r>
      <w:r w:rsidRPr="00E71EB5">
        <w:rPr>
          <w:i/>
          <w:iCs/>
        </w:rPr>
        <w:t>UNION INFLUENCE, CORPORATE INTERESTS, AND LABOR POLICY: ESSAYS ON LABOR AND EMPLOYMENT POLITICS</w:t>
      </w:r>
      <w:r>
        <w:t xml:space="preserve">, Dissertation, Princeton University, Department of Politics, Advised by Paul Frymer,  </w:t>
      </w:r>
      <w:r w:rsidRPr="00E71EB5">
        <w:t>http://arks.princeton.edu/ark:/88435/dsp01wh246w55s //</w:t>
      </w:r>
      <w:r>
        <w:t xml:space="preserve"> ~kwudjwa~</w:t>
      </w:r>
    </w:p>
    <w:p w14:paraId="0F8A439A" w14:textId="77777777" w:rsidR="00660ED1" w:rsidRPr="009B3438" w:rsidRDefault="00660ED1" w:rsidP="00660ED1">
      <w:pPr>
        <w:rPr>
          <w:u w:val="single"/>
        </w:rPr>
      </w:pPr>
      <w:r w:rsidRPr="00D24BC4">
        <w:rPr>
          <w:rStyle w:val="Emphasis"/>
          <w:sz w:val="26"/>
          <w:szCs w:val="26"/>
          <w:highlight w:val="cyan"/>
        </w:rPr>
        <w:t>Labor’s success in promoting progressive employment laws at the federal and state levels may be its most enduring legacy</w:t>
      </w:r>
      <w:r w:rsidRPr="001C3D9C">
        <w:rPr>
          <w:sz w:val="16"/>
        </w:rPr>
        <w:t xml:space="preserve">. Our analyses demonstrate that for the bulk of the last 50 years, </w:t>
      </w:r>
      <w:r w:rsidRPr="00D24BC4">
        <w:rPr>
          <w:rStyle w:val="Emphasis"/>
          <w:highlight w:val="cyan"/>
        </w:rPr>
        <w:t xml:space="preserve">labor has been pivotal in </w:t>
      </w:r>
      <w:r w:rsidRPr="00D24BC4">
        <w:rPr>
          <w:rStyle w:val="Emphasis"/>
          <w:sz w:val="26"/>
          <w:szCs w:val="26"/>
          <w:highlight w:val="cyan"/>
        </w:rPr>
        <w:t xml:space="preserve">swaying Republicans </w:t>
      </w:r>
      <w:r w:rsidRPr="00D24BC4">
        <w:rPr>
          <w:rStyle w:val="Emphasis"/>
          <w:highlight w:val="cyan"/>
        </w:rPr>
        <w:t xml:space="preserve">to join </w:t>
      </w:r>
      <w:r w:rsidRPr="00E66B38">
        <w:rPr>
          <w:rStyle w:val="Emphasis"/>
        </w:rPr>
        <w:t>the side of</w:t>
      </w:r>
      <w:r w:rsidRPr="00D24BC4">
        <w:rPr>
          <w:rStyle w:val="Emphasis"/>
          <w:highlight w:val="cyan"/>
        </w:rPr>
        <w:t xml:space="preserve"> progressive employment law reform</w:t>
      </w:r>
      <w:r w:rsidRPr="00E66B38">
        <w:rPr>
          <w:rStyle w:val="StyleUnderline"/>
        </w:rPr>
        <w:t>.</w:t>
      </w:r>
      <w:r w:rsidRPr="001C3D9C">
        <w:rPr>
          <w:sz w:val="16"/>
        </w:rPr>
        <w:t xml:space="preserve"> </w:t>
      </w:r>
      <w:r w:rsidRPr="00E66B38">
        <w:rPr>
          <w:rStyle w:val="StyleUnderline"/>
        </w:rPr>
        <w:t xml:space="preserve">Our findings serve as an important counterpoint to a </w:t>
      </w:r>
      <w:r w:rsidRPr="00D24BC4">
        <w:rPr>
          <w:rStyle w:val="StyleUnderline"/>
          <w:highlight w:val="cyan"/>
        </w:rPr>
        <w:t>literature</w:t>
      </w:r>
      <w:r w:rsidRPr="00E66B38">
        <w:rPr>
          <w:rStyle w:val="StyleUnderline"/>
        </w:rPr>
        <w:t xml:space="preserve"> that </w:t>
      </w:r>
      <w:r w:rsidRPr="00D24BC4">
        <w:rPr>
          <w:rStyle w:val="StyleUnderline"/>
          <w:highlight w:val="cyan"/>
        </w:rPr>
        <w:t>is otherwise dominated by documenting</w:t>
      </w:r>
      <w:r w:rsidRPr="00E66B38">
        <w:rPr>
          <w:rStyle w:val="StyleUnderline"/>
        </w:rPr>
        <w:t xml:space="preserve"> the </w:t>
      </w:r>
      <w:r w:rsidRPr="00D24BC4">
        <w:rPr>
          <w:rStyle w:val="StyleUnderline"/>
          <w:highlight w:val="cyan"/>
        </w:rPr>
        <w:t>labor’s impotence</w:t>
      </w:r>
      <w:r w:rsidRPr="00E66B38">
        <w:rPr>
          <w:rStyle w:val="StyleUnderline"/>
        </w:rPr>
        <w:t xml:space="preserve"> in American politics. </w:t>
      </w:r>
      <w:r w:rsidRPr="001C3D9C">
        <w:rPr>
          <w:sz w:val="16"/>
        </w:rPr>
        <w:t xml:space="preserve">Long after their peak, </w:t>
      </w:r>
      <w:r w:rsidRPr="00E66B38">
        <w:rPr>
          <w:rStyle w:val="StyleUnderline"/>
        </w:rPr>
        <w:t>unions continue to do more than just secure favorable contracts for their own members.</w:t>
      </w:r>
      <w:r w:rsidRPr="001C3D9C">
        <w:rPr>
          <w:sz w:val="16"/>
        </w:rPr>
        <w:t xml:space="preserve"> </w:t>
      </w:r>
      <w:r w:rsidRPr="00D24BC4">
        <w:rPr>
          <w:rStyle w:val="StyleUnderline"/>
          <w:highlight w:val="cyan"/>
        </w:rPr>
        <w:t>Unions</w:t>
      </w:r>
      <w:r w:rsidRPr="00E66B38">
        <w:rPr>
          <w:rStyle w:val="StyleUnderline"/>
        </w:rPr>
        <w:t xml:space="preserve">, armed </w:t>
      </w:r>
      <w:r w:rsidRPr="00D24BC4">
        <w:rPr>
          <w:rStyle w:val="StyleUnderline"/>
          <w:highlight w:val="cyan"/>
        </w:rPr>
        <w:t>with</w:t>
      </w:r>
      <w:r w:rsidRPr="00E66B38">
        <w:rPr>
          <w:rStyle w:val="StyleUnderline"/>
        </w:rPr>
        <w:t xml:space="preserve"> their </w:t>
      </w:r>
      <w:r w:rsidRPr="00D24BC4">
        <w:rPr>
          <w:rStyle w:val="StyleUnderline"/>
          <w:highlight w:val="cyan"/>
        </w:rPr>
        <w:t>high</w:t>
      </w:r>
      <w:r w:rsidRPr="00E66B38">
        <w:rPr>
          <w:rStyle w:val="StyleUnderline"/>
        </w:rPr>
        <w:t xml:space="preserve"> level of </w:t>
      </w:r>
      <w:r w:rsidRPr="00D24BC4">
        <w:rPr>
          <w:rStyle w:val="StyleUnderline"/>
          <w:highlight w:val="cyan"/>
        </w:rPr>
        <w:t>organization and</w:t>
      </w:r>
      <w:r w:rsidRPr="00E66B38">
        <w:rPr>
          <w:rStyle w:val="StyleUnderline"/>
        </w:rPr>
        <w:t xml:space="preserve"> relatively </w:t>
      </w:r>
      <w:r w:rsidRPr="00D24BC4">
        <w:rPr>
          <w:rStyle w:val="StyleUnderline"/>
          <w:highlight w:val="cyan"/>
        </w:rPr>
        <w:t>coherent</w:t>
      </w:r>
      <w:r w:rsidRPr="00E66B38">
        <w:rPr>
          <w:rStyle w:val="StyleUnderline"/>
        </w:rPr>
        <w:t xml:space="preserve"> political </w:t>
      </w:r>
      <w:r w:rsidRPr="00D24BC4">
        <w:rPr>
          <w:rStyle w:val="StyleUnderline"/>
          <w:highlight w:val="cyan"/>
        </w:rPr>
        <w:t>identities</w:t>
      </w:r>
      <w:r w:rsidRPr="00E66B38">
        <w:rPr>
          <w:rStyle w:val="StyleUnderline"/>
        </w:rPr>
        <w:t xml:space="preserve">, continue to </w:t>
      </w:r>
      <w:r w:rsidRPr="00D24BC4">
        <w:rPr>
          <w:rStyle w:val="StyleUnderline"/>
          <w:highlight w:val="cyan"/>
        </w:rPr>
        <w:t>influence public policies and</w:t>
      </w:r>
      <w:r w:rsidRPr="00E66B38">
        <w:rPr>
          <w:rStyle w:val="StyleUnderline"/>
        </w:rPr>
        <w:t xml:space="preserve"> even </w:t>
      </w:r>
      <w:r w:rsidRPr="00D24BC4">
        <w:rPr>
          <w:rStyle w:val="StyleUnderline"/>
          <w:highlight w:val="cyan"/>
        </w:rPr>
        <w:t>shape mass attitudes</w:t>
      </w:r>
      <w:r w:rsidRPr="001C3D9C">
        <w:rPr>
          <w:sz w:val="16"/>
        </w:rPr>
        <w:t xml:space="preserve"> (Frymer and Grumbach 2021,; MacDonald 2019). </w:t>
      </w:r>
      <w:r w:rsidRPr="00E66B38">
        <w:rPr>
          <w:rStyle w:val="StyleUnderline"/>
        </w:rPr>
        <w:t>While our model reveals that union influence wanes in the 2010’s, recent union drives may be cause for optimism for the labor movement</w:t>
      </w:r>
      <w:r w:rsidRPr="001C3D9C">
        <w:rPr>
          <w:sz w:val="16"/>
        </w:rPr>
        <w:t xml:space="preserve">. </w:t>
      </w:r>
      <w:r w:rsidRPr="00E66B38">
        <w:rPr>
          <w:rStyle w:val="StyleUnderline"/>
        </w:rPr>
        <w:t>From Amazon to Starbucks, shop floors in companies that have long been considered impervious to the organizing efforts of unions are now home to hundreds of new bargaining units</w:t>
      </w:r>
      <w:r w:rsidRPr="001C3D9C">
        <w:rPr>
          <w:sz w:val="16"/>
        </w:rPr>
        <w:t xml:space="preserve"> (Hsu 2022). For the just the second time in two decades, </w:t>
      </w:r>
      <w:r w:rsidRPr="00E66B38">
        <w:rPr>
          <w:rStyle w:val="StyleUnderline"/>
        </w:rPr>
        <w:t>unionization rates are expected to increase 2022</w:t>
      </w:r>
      <w:r w:rsidRPr="001C3D9C">
        <w:rPr>
          <w:sz w:val="16"/>
        </w:rPr>
        <w:t xml:space="preserve">. Moreover, </w:t>
      </w:r>
      <w:r w:rsidRPr="00E66B38">
        <w:rPr>
          <w:rStyle w:val="StyleUnderline"/>
        </w:rPr>
        <w:t>public approval of unions 2021 hit a 57-year high of 68%</w:t>
      </w:r>
      <w:r w:rsidRPr="001C3D9C">
        <w:rPr>
          <w:sz w:val="16"/>
        </w:rPr>
        <w:t xml:space="preserve"> (Brenan 2021). Overall, our analyses demonstrate that </w:t>
      </w:r>
      <w:r w:rsidRPr="00D24BC4">
        <w:rPr>
          <w:rStyle w:val="Emphasis"/>
          <w:highlight w:val="cyan"/>
        </w:rPr>
        <w:t>unions play an important role in American congressional politics.</w:t>
      </w:r>
      <w:r w:rsidRPr="001C3D9C">
        <w:rPr>
          <w:sz w:val="16"/>
        </w:rPr>
        <w:t xml:space="preserve"> </w:t>
      </w:r>
      <w:r w:rsidRPr="00D24BC4">
        <w:rPr>
          <w:rStyle w:val="Emphasis"/>
          <w:highlight w:val="cyan"/>
        </w:rPr>
        <w:t xml:space="preserve">Employments laws </w:t>
      </w:r>
      <w:r w:rsidRPr="00E66B38">
        <w:rPr>
          <w:rStyle w:val="Emphasis"/>
        </w:rPr>
        <w:t xml:space="preserve">are of immense value to American workers. They </w:t>
      </w:r>
      <w:r w:rsidRPr="00D24BC4">
        <w:rPr>
          <w:rStyle w:val="Emphasis"/>
          <w:highlight w:val="cyan"/>
        </w:rPr>
        <w:t>ensure higher wages, safer working conditions, more human hours, and dignity in times of unemployment</w:t>
      </w:r>
      <w:r w:rsidRPr="00E66B38">
        <w:rPr>
          <w:rStyle w:val="StyleUnderline"/>
        </w:rPr>
        <w:t>.</w:t>
      </w:r>
      <w:r w:rsidRPr="001C3D9C">
        <w:rPr>
          <w:sz w:val="16"/>
        </w:rPr>
        <w:t xml:space="preserve"> </w:t>
      </w:r>
      <w:r w:rsidRPr="00D24BC4">
        <w:rPr>
          <w:rStyle w:val="StyleUnderline"/>
          <w:highlight w:val="cyan"/>
        </w:rPr>
        <w:t xml:space="preserve">If not for </w:t>
      </w:r>
      <w:r w:rsidRPr="00E66B38">
        <w:rPr>
          <w:rStyle w:val="StyleUnderline"/>
        </w:rPr>
        <w:t xml:space="preserve">the influence of </w:t>
      </w:r>
      <w:r w:rsidRPr="00D24BC4">
        <w:rPr>
          <w:rStyle w:val="StyleUnderline"/>
          <w:highlight w:val="cyan"/>
        </w:rPr>
        <w:t xml:space="preserve">unions </w:t>
      </w:r>
      <w:r w:rsidRPr="00E66B38">
        <w:rPr>
          <w:rStyle w:val="StyleUnderline"/>
        </w:rPr>
        <w:t xml:space="preserve">over the last-half century, much of </w:t>
      </w:r>
      <w:r w:rsidRPr="00D24BC4">
        <w:rPr>
          <w:rStyle w:val="StyleUnderline"/>
          <w:highlight w:val="cyan"/>
        </w:rPr>
        <w:t>these gains might never have been realized.</w:t>
      </w:r>
    </w:p>
    <w:p w14:paraId="3753A7CF" w14:textId="77777777" w:rsidR="00660ED1" w:rsidRPr="00B00B9B" w:rsidRDefault="00660ED1" w:rsidP="00660ED1">
      <w:pPr>
        <w:pStyle w:val="Heading4"/>
      </w:pPr>
      <w:r>
        <w:t xml:space="preserve">Labor strife </w:t>
      </w:r>
      <w:r>
        <w:rPr>
          <w:u w:val="single"/>
        </w:rPr>
        <w:t>successfully checks</w:t>
      </w:r>
      <w:r>
        <w:t xml:space="preserve"> Trump’s worst policies, but progressive stances sap energy and close strategic openings for sustained labor militancy.</w:t>
      </w:r>
    </w:p>
    <w:p w14:paraId="1F597642" w14:textId="77777777" w:rsidR="00660ED1" w:rsidRDefault="00660ED1" w:rsidP="00660ED1">
      <w:r w:rsidRPr="00BD698A">
        <w:rPr>
          <w:rStyle w:val="Style13ptBold"/>
        </w:rPr>
        <w:t>Bohner and Blanc 24</w:t>
      </w:r>
      <w:r>
        <w:t xml:space="preserve">, Chris </w:t>
      </w:r>
      <w:r w:rsidRPr="00DD4508">
        <w:t>Bohner, Eric Blanc, Chris Bohner is a union researcher and activist, Eric Blanc is an assistant professor of labor studies at Rutgers University, 11</w:t>
      </w:r>
      <w:r w:rsidRPr="00DA4C7A">
        <w:t xml:space="preserve">-18-2024, "Labor’s Resurgence Can Continue Despite Trump", </w:t>
      </w:r>
      <w:r>
        <w:t>Jacobin</w:t>
      </w:r>
      <w:r w:rsidRPr="00DA4C7A">
        <w:t xml:space="preserve">, </w:t>
      </w:r>
      <w:hyperlink r:id="rId22" w:history="1">
        <w:r w:rsidRPr="0021063D">
          <w:rPr>
            <w:rStyle w:val="Hyperlink"/>
          </w:rPr>
          <w:t>https://jacobin.com/2024/11/labor-movement-resurgence-trump-unions //</w:t>
        </w:r>
      </w:hyperlink>
      <w:r>
        <w:t xml:space="preserve"> ~kwudjwa~</w:t>
      </w:r>
    </w:p>
    <w:p w14:paraId="461A9572" w14:textId="77777777" w:rsidR="00660ED1" w:rsidRPr="00B00B9B" w:rsidRDefault="00660ED1" w:rsidP="00660ED1">
      <w:pPr>
        <w:rPr>
          <w:rStyle w:val="StyleUnderline"/>
        </w:rPr>
      </w:pPr>
      <w:r w:rsidRPr="00DA4C7A">
        <w:rPr>
          <w:b/>
          <w:bCs/>
        </w:rPr>
        <w:t>1</w:t>
      </w:r>
      <w:r w:rsidRPr="001C3D9C">
        <w:rPr>
          <w:sz w:val="14"/>
        </w:rPr>
        <w:t xml:space="preserve">. </w:t>
      </w:r>
      <w:r w:rsidRPr="00D24BC4">
        <w:rPr>
          <w:rStyle w:val="StyleUnderline"/>
          <w:highlight w:val="cyan"/>
        </w:rPr>
        <w:t>The economic forces fueling Trumpism also favor labor’s</w:t>
      </w:r>
      <w:r w:rsidRPr="00B00B9B">
        <w:rPr>
          <w:rStyle w:val="StyleUnderline"/>
        </w:rPr>
        <w:t xml:space="preserve"> continued </w:t>
      </w:r>
      <w:r w:rsidRPr="00D24BC4">
        <w:rPr>
          <w:rStyle w:val="StyleUnderline"/>
          <w:highlight w:val="cyan"/>
        </w:rPr>
        <w:t>resurgence</w:t>
      </w:r>
      <w:r w:rsidRPr="00B00B9B">
        <w:rPr>
          <w:rStyle w:val="StyleUnderline"/>
        </w:rPr>
        <w:t>.</w:t>
      </w:r>
      <w:r w:rsidRPr="001C3D9C">
        <w:rPr>
          <w:sz w:val="14"/>
        </w:rPr>
        <w:t> After the pandemic laid bare the fundamental unfairness of our economic system, workers responded with a burst of union organizing and the most significant strike activity in decades. The same underlying economic forces — chronic economic insecurity and inequality — helped </w:t>
      </w:r>
      <w:hyperlink r:id="rId23" w:history="1">
        <w:r w:rsidRPr="00B00B9B">
          <w:rPr>
            <w:rStyle w:val="Hyperlink"/>
          </w:rPr>
          <w:t>propel</w:t>
        </w:r>
      </w:hyperlink>
      <w:r w:rsidRPr="001C3D9C">
        <w:rPr>
          <w:sz w:val="14"/>
        </w:rPr>
        <w:t xml:space="preserve"> Trumpism to a narrow victory in the 2024 elections. </w:t>
      </w:r>
      <w:r w:rsidRPr="00B00B9B">
        <w:rPr>
          <w:rStyle w:val="StyleUnderline"/>
        </w:rPr>
        <w:t>But Trump’s actual policies will inevitably exacerbate economic inequality, undermining the Republican Party’s hollow populist rhetoric.</w:t>
      </w:r>
    </w:p>
    <w:p w14:paraId="04E41D98" w14:textId="77777777" w:rsidR="00660ED1" w:rsidRPr="001C3D9C" w:rsidRDefault="00660ED1" w:rsidP="00660ED1">
      <w:pPr>
        <w:rPr>
          <w:sz w:val="14"/>
        </w:rPr>
      </w:pPr>
      <w:r w:rsidRPr="001C3D9C">
        <w:rPr>
          <w:sz w:val="14"/>
        </w:rPr>
        <w:t xml:space="preserve">Stepping into the breach of Trump’s fake populism, </w:t>
      </w:r>
      <w:r w:rsidRPr="00B00B9B">
        <w:rPr>
          <w:rStyle w:val="StyleUnderline"/>
        </w:rPr>
        <w:t>unions remain workers’ best tool to provide a real solution to economic insecurity</w:t>
      </w:r>
      <w:r w:rsidRPr="001C3D9C">
        <w:rPr>
          <w:sz w:val="14"/>
        </w:rPr>
        <w:t>. And </w:t>
      </w:r>
      <w:hyperlink r:id="rId24" w:history="1">
        <w:r w:rsidRPr="00B00B9B">
          <w:rPr>
            <w:rStyle w:val="Hyperlink"/>
          </w:rPr>
          <w:t>projected low unemployment</w:t>
        </w:r>
      </w:hyperlink>
      <w:r w:rsidRPr="001C3D9C">
        <w:rPr>
          <w:sz w:val="14"/>
        </w:rPr>
        <w:t xml:space="preserve"> will continue to provide a fertile economic environment for new organizing. </w:t>
      </w:r>
      <w:r w:rsidRPr="00B00B9B">
        <w:rPr>
          <w:rStyle w:val="StyleUnderline"/>
        </w:rPr>
        <w:t xml:space="preserve">As long as we remain </w:t>
      </w:r>
      <w:r w:rsidRPr="00D24BC4">
        <w:rPr>
          <w:rStyle w:val="StyleUnderline"/>
          <w:highlight w:val="cyan"/>
        </w:rPr>
        <w:t>in a tight labor market, employers</w:t>
      </w:r>
      <w:r w:rsidRPr="00B00B9B">
        <w:rPr>
          <w:rStyle w:val="StyleUnderline"/>
        </w:rPr>
        <w:t xml:space="preserve"> will </w:t>
      </w:r>
      <w:r w:rsidRPr="00D24BC4">
        <w:rPr>
          <w:rStyle w:val="StyleUnderline"/>
          <w:highlight w:val="cyan"/>
        </w:rPr>
        <w:t>have less power</w:t>
      </w:r>
      <w:r w:rsidRPr="00B00B9B">
        <w:rPr>
          <w:rStyle w:val="StyleUnderline"/>
        </w:rPr>
        <w:t xml:space="preserve"> to threaten employees who dare to unionize their workplaces and workers will have more bargaining leverage against employers, </w:t>
      </w:r>
      <w:r w:rsidRPr="00D24BC4">
        <w:rPr>
          <w:rStyle w:val="StyleUnderline"/>
          <w:highlight w:val="cyan"/>
        </w:rPr>
        <w:t>increasing</w:t>
      </w:r>
      <w:r w:rsidRPr="00B00B9B">
        <w:rPr>
          <w:rStyle w:val="StyleUnderline"/>
        </w:rPr>
        <w:t xml:space="preserve"> the chances of </w:t>
      </w:r>
      <w:r w:rsidRPr="00D24BC4">
        <w:rPr>
          <w:rStyle w:val="StyleUnderline"/>
          <w:highlight w:val="cyan"/>
        </w:rPr>
        <w:t>successful</w:t>
      </w:r>
      <w:r w:rsidRPr="00B00B9B">
        <w:rPr>
          <w:rStyle w:val="StyleUnderline"/>
        </w:rPr>
        <w:t xml:space="preserve"> — and headline-grabbing — </w:t>
      </w:r>
      <w:r w:rsidRPr="00D24BC4">
        <w:rPr>
          <w:rStyle w:val="StyleUnderline"/>
          <w:highlight w:val="cyan"/>
        </w:rPr>
        <w:t>strikes</w:t>
      </w:r>
      <w:r w:rsidRPr="00B00B9B">
        <w:rPr>
          <w:rStyle w:val="StyleUnderline"/>
        </w:rPr>
        <w:t>.</w:t>
      </w:r>
    </w:p>
    <w:p w14:paraId="3E500844" w14:textId="77777777" w:rsidR="00660ED1" w:rsidRPr="001C3D9C" w:rsidRDefault="00660ED1" w:rsidP="00660ED1">
      <w:pPr>
        <w:rPr>
          <w:sz w:val="14"/>
        </w:rPr>
      </w:pPr>
      <w:r w:rsidRPr="001C3D9C">
        <w:rPr>
          <w:sz w:val="14"/>
        </w:rPr>
        <w:t>2. Unions can still grow under Republican administrations. It’s certainly true that the organizing terrain will be significantly harder under Trump and a hostile National Labor Relations Board (NLRB). But it’s still possible to fight and win even in these conditions.</w:t>
      </w:r>
    </w:p>
    <w:p w14:paraId="1F59ED73" w14:textId="77777777" w:rsidR="00660ED1" w:rsidRPr="001C3D9C" w:rsidRDefault="00660ED1" w:rsidP="00660ED1">
      <w:pPr>
        <w:rPr>
          <w:sz w:val="14"/>
        </w:rPr>
      </w:pPr>
      <w:r w:rsidRPr="001C3D9C">
        <w:rPr>
          <w:sz w:val="14"/>
        </w:rPr>
        <w:t xml:space="preserve">It’s worth remembering that </w:t>
      </w:r>
      <w:r w:rsidRPr="00D24BC4">
        <w:rPr>
          <w:rStyle w:val="StyleUnderline"/>
          <w:highlight w:val="cyan"/>
        </w:rPr>
        <w:t>US labor’s current uptick began with</w:t>
      </w:r>
      <w:r w:rsidRPr="001C3D9C">
        <w:rPr>
          <w:sz w:val="14"/>
        </w:rPr>
        <w:t xml:space="preserve"> the statewide teachers’ </w:t>
      </w:r>
      <w:r w:rsidRPr="00D24BC4">
        <w:rPr>
          <w:rStyle w:val="StyleUnderline"/>
          <w:highlight w:val="cyan"/>
        </w:rPr>
        <w:t>strikes</w:t>
      </w:r>
      <w:r w:rsidRPr="001C3D9C">
        <w:rPr>
          <w:sz w:val="14"/>
        </w:rPr>
        <w:t xml:space="preserve"> that swept across red states in 2018 </w:t>
      </w:r>
      <w:r w:rsidRPr="00D24BC4">
        <w:rPr>
          <w:rStyle w:val="StyleUnderline"/>
          <w:highlight w:val="cyan"/>
        </w:rPr>
        <w:t>during Trump’s first term</w:t>
      </w:r>
      <w:r w:rsidRPr="001C3D9C">
        <w:rPr>
          <w:sz w:val="14"/>
        </w:rPr>
        <w:t>. And NLRB data show that putting major resources toward new organizing can go a long way in counterbalancing the negative impact of an adverse political context.</w:t>
      </w:r>
    </w:p>
    <w:p w14:paraId="57F718F6" w14:textId="77777777" w:rsidR="00660ED1" w:rsidRPr="00B00B9B" w:rsidRDefault="00660ED1" w:rsidP="00660ED1">
      <w:pPr>
        <w:rPr>
          <w:rStyle w:val="StyleUnderline"/>
        </w:rPr>
      </w:pPr>
      <w:r w:rsidRPr="001C3D9C">
        <w:rPr>
          <w:sz w:val="14"/>
        </w:rPr>
        <w:t>Unions organized significantly more</w:t>
      </w:r>
      <w:r w:rsidRPr="00B00B9B">
        <w:rPr>
          <w:rStyle w:val="StyleUnderline"/>
        </w:rPr>
        <w:t xml:space="preserve"> </w:t>
      </w:r>
      <w:r w:rsidRPr="001C3D9C">
        <w:rPr>
          <w:sz w:val="14"/>
        </w:rPr>
        <w:t xml:space="preserve">workers under George W. Bush’s administration than </w:t>
      </w:r>
      <w:r w:rsidRPr="00D24BC4">
        <w:rPr>
          <w:rStyle w:val="StyleUnderline"/>
          <w:highlight w:val="cyan"/>
        </w:rPr>
        <w:t>under</w:t>
      </w:r>
      <w:r w:rsidRPr="001C3D9C">
        <w:rPr>
          <w:sz w:val="14"/>
        </w:rPr>
        <w:t xml:space="preserve"> Barack </w:t>
      </w:r>
      <w:r w:rsidRPr="00D24BC4">
        <w:rPr>
          <w:rStyle w:val="StyleUnderline"/>
          <w:highlight w:val="cyan"/>
        </w:rPr>
        <w:t>Obama</w:t>
      </w:r>
      <w:r w:rsidRPr="001C3D9C">
        <w:rPr>
          <w:sz w:val="14"/>
        </w:rPr>
        <w:t xml:space="preserve">. Why? </w:t>
      </w:r>
      <w:r w:rsidRPr="00B00B9B">
        <w:rPr>
          <w:rStyle w:val="StyleUnderline"/>
        </w:rPr>
        <w:t xml:space="preserve">The main reason is that the labor movement in the early 2000s was still in the midst of a relatively well-resourced push to organize the unorganized, whereas by the time Obama took office, </w:t>
      </w:r>
      <w:r w:rsidRPr="00D24BC4">
        <w:rPr>
          <w:rStyle w:val="StyleUnderline"/>
          <w:highlight w:val="cyan"/>
        </w:rPr>
        <w:t>labor had</w:t>
      </w:r>
      <w:r w:rsidRPr="00B00B9B">
        <w:rPr>
          <w:rStyle w:val="StyleUnderline"/>
        </w:rPr>
        <w:t xml:space="preserve"> mostly </w:t>
      </w:r>
      <w:r w:rsidRPr="00D24BC4">
        <w:rPr>
          <w:rStyle w:val="StyleUnderline"/>
          <w:highlight w:val="cyan"/>
        </w:rPr>
        <w:t>thrown in the towel</w:t>
      </w:r>
      <w:r w:rsidRPr="00B00B9B">
        <w:rPr>
          <w:rStyle w:val="StyleUnderline"/>
        </w:rPr>
        <w:t xml:space="preserve"> on external organizing, </w:t>
      </w:r>
      <w:r w:rsidRPr="00D24BC4">
        <w:rPr>
          <w:rStyle w:val="StyleUnderline"/>
          <w:highlight w:val="cyan"/>
        </w:rPr>
        <w:t>hoping</w:t>
      </w:r>
      <w:r w:rsidRPr="00B00B9B">
        <w:rPr>
          <w:rStyle w:val="StyleUnderline"/>
        </w:rPr>
        <w:t xml:space="preserve"> instead </w:t>
      </w:r>
      <w:r w:rsidRPr="00D24BC4">
        <w:rPr>
          <w:rStyle w:val="StyleUnderline"/>
          <w:highlight w:val="cyan"/>
        </w:rPr>
        <w:t xml:space="preserve">to be saved from above by </w:t>
      </w:r>
      <w:r w:rsidRPr="00B00B9B">
        <w:rPr>
          <w:rStyle w:val="StyleUnderline"/>
        </w:rPr>
        <w:t xml:space="preserve">lobbying establishment Democrats to pass </w:t>
      </w:r>
      <w:r w:rsidRPr="00D24BC4">
        <w:rPr>
          <w:rStyle w:val="StyleUnderline"/>
          <w:highlight w:val="cyan"/>
        </w:rPr>
        <w:t>national labor</w:t>
      </w:r>
      <w:r w:rsidRPr="00B00B9B">
        <w:rPr>
          <w:rStyle w:val="StyleUnderline"/>
        </w:rPr>
        <w:t xml:space="preserve"> law </w:t>
      </w:r>
      <w:r w:rsidRPr="00D24BC4">
        <w:rPr>
          <w:rStyle w:val="StyleUnderline"/>
          <w:highlight w:val="cyan"/>
        </w:rPr>
        <w:t>reform</w:t>
      </w:r>
      <w:r w:rsidRPr="00B00B9B">
        <w:rPr>
          <w:rStyle w:val="StyleUnderline"/>
        </w:rPr>
        <w:t>. Labor can grow over the coming years if it starts putting serious resources toward this goal.</w:t>
      </w:r>
    </w:p>
    <w:p w14:paraId="3D857A72" w14:textId="77777777" w:rsidR="00660ED1" w:rsidRPr="00BD698A" w:rsidRDefault="00660ED1" w:rsidP="00660ED1">
      <w:pPr>
        <w:rPr>
          <w:u w:val="single"/>
        </w:rPr>
      </w:pPr>
      <w:r w:rsidRPr="001C3D9C">
        <w:rPr>
          <w:sz w:val="14"/>
        </w:rPr>
        <w:t xml:space="preserve">3. </w:t>
      </w:r>
      <w:r w:rsidRPr="00D24BC4">
        <w:rPr>
          <w:rStyle w:val="StyleUnderline"/>
          <w:highlight w:val="cyan"/>
        </w:rPr>
        <w:t>Labor has huge financial assets</w:t>
      </w:r>
      <w:r w:rsidRPr="001C3D9C">
        <w:rPr>
          <w:sz w:val="14"/>
        </w:rPr>
        <w:t xml:space="preserve"> at its disposal. According to the latest data from the Department of Labor, unions hold $42 billion in financial assets and only $6.4 billion in debt. </w:t>
      </w:r>
      <w:r w:rsidRPr="00B00B9B">
        <w:rPr>
          <w:rStyle w:val="StyleUnderline"/>
        </w:rPr>
        <w:t>These assets — the vast majority of which are liquid assets — can help defend against the coming political attack and be deployed in aggressive organizing drives and strikes</w:t>
      </w:r>
      <w:r w:rsidRPr="001C3D9C">
        <w:rPr>
          <w:sz w:val="14"/>
        </w:rPr>
        <w:t xml:space="preserve">. </w:t>
      </w:r>
      <w:r w:rsidRPr="00B00B9B">
        <w:rPr>
          <w:rStyle w:val="StyleUnderline"/>
        </w:rPr>
        <w:t xml:space="preserve">Unions have the financial cushion </w:t>
      </w:r>
      <w:r w:rsidRPr="00D24BC4">
        <w:rPr>
          <w:rStyle w:val="StyleUnderline"/>
          <w:highlight w:val="cyan"/>
        </w:rPr>
        <w:t>to go on the offensive while</w:t>
      </w:r>
      <w:r w:rsidRPr="00B00B9B">
        <w:rPr>
          <w:rStyle w:val="StyleUnderline"/>
        </w:rPr>
        <w:t xml:space="preserve"> simultaneously </w:t>
      </w:r>
      <w:r w:rsidRPr="00D24BC4">
        <w:rPr>
          <w:rStyle w:val="StyleUnderline"/>
          <w:highlight w:val="cyan"/>
        </w:rPr>
        <w:t>defending themselves from regulatory</w:t>
      </w:r>
      <w:r w:rsidRPr="00B00B9B">
        <w:rPr>
          <w:rStyle w:val="StyleUnderline"/>
        </w:rPr>
        <w:t xml:space="preserve"> and legislative </w:t>
      </w:r>
      <w:r w:rsidRPr="00D24BC4">
        <w:rPr>
          <w:rStyle w:val="StyleUnderline"/>
          <w:highlight w:val="cyan"/>
        </w:rPr>
        <w:t>attacks</w:t>
      </w:r>
      <w:r w:rsidRPr="00B00B9B">
        <w:rPr>
          <w:rStyle w:val="StyleUnderline"/>
        </w:rPr>
        <w:t>.</w:t>
      </w:r>
    </w:p>
    <w:p w14:paraId="44B74287" w14:textId="77777777" w:rsidR="00660ED1" w:rsidRPr="00BD698A" w:rsidRDefault="00660ED1" w:rsidP="00660ED1">
      <w:pPr>
        <w:rPr>
          <w:u w:val="single"/>
        </w:rPr>
      </w:pPr>
      <w:r w:rsidRPr="001C3D9C">
        <w:rPr>
          <w:sz w:val="14"/>
        </w:rPr>
        <w:t xml:space="preserve">4. </w:t>
      </w:r>
      <w:r w:rsidRPr="00D24BC4">
        <w:rPr>
          <w:rStyle w:val="StyleUnderline"/>
          <w:highlight w:val="cyan"/>
        </w:rPr>
        <w:t>Unions remain popular and trusted</w:t>
      </w:r>
      <w:r w:rsidRPr="001C3D9C">
        <w:rPr>
          <w:sz w:val="14"/>
        </w:rPr>
        <w:t>. According to a September 2024 </w:t>
      </w:r>
      <w:hyperlink r:id="rId25" w:history="1">
        <w:r w:rsidRPr="00B00B9B">
          <w:rPr>
            <w:rStyle w:val="Hyperlink"/>
          </w:rPr>
          <w:t>Gallup</w:t>
        </w:r>
      </w:hyperlink>
      <w:r w:rsidRPr="001C3D9C">
        <w:rPr>
          <w:sz w:val="14"/>
        </w:rPr>
        <w:t> poll, 70 percent of Americans approve of labor unions, the highest support since the 1950s — even 49 percent of Republicans these days support unions</w:t>
      </w:r>
      <w:r w:rsidRPr="00B00B9B">
        <w:rPr>
          <w:rStyle w:val="StyleUnderline"/>
        </w:rPr>
        <w:t>. Overall, Americans </w:t>
      </w:r>
      <w:hyperlink r:id="rId26" w:history="1">
        <w:r w:rsidRPr="00B00B9B">
          <w:rPr>
            <w:rStyle w:val="StyleUnderline"/>
          </w:rPr>
          <w:t>trust organized labor</w:t>
        </w:r>
      </w:hyperlink>
      <w:r w:rsidRPr="00B00B9B">
        <w:rPr>
          <w:rStyle w:val="StyleUnderline"/>
        </w:rPr>
        <w:t xml:space="preserve"> far </w:t>
      </w:r>
      <w:r w:rsidRPr="00D24BC4">
        <w:rPr>
          <w:rStyle w:val="StyleUnderline"/>
          <w:highlight w:val="cyan"/>
        </w:rPr>
        <w:t>more than the president, Congress, big business, and the media.</w:t>
      </w:r>
    </w:p>
    <w:p w14:paraId="45800A16" w14:textId="77777777" w:rsidR="00660ED1" w:rsidRPr="001C3D9C" w:rsidRDefault="00660ED1" w:rsidP="00660ED1">
      <w:pPr>
        <w:rPr>
          <w:sz w:val="14"/>
        </w:rPr>
      </w:pPr>
      <w:r w:rsidRPr="001C3D9C">
        <w:rPr>
          <w:sz w:val="14"/>
        </w:rPr>
        <w:t>When workers have the opportunity </w:t>
      </w:r>
      <w:hyperlink r:id="rId27" w:history="1">
        <w:r w:rsidRPr="00B00B9B">
          <w:rPr>
            <w:rStyle w:val="Hyperlink"/>
          </w:rPr>
          <w:t>to vote for a union at their workplace</w:t>
        </w:r>
      </w:hyperlink>
      <w:r w:rsidRPr="001C3D9C">
        <w:rPr>
          <w:sz w:val="14"/>
        </w:rPr>
        <w:t>, unions win 77 percent of those elections. The American public also supports strikes. According to a poll by </w:t>
      </w:r>
      <w:hyperlink r:id="rId28" w:history="1">
        <w:r w:rsidRPr="00B00B9B">
          <w:rPr>
            <w:rStyle w:val="Hyperlink"/>
          </w:rPr>
          <w:t>YouGov in August</w:t>
        </w:r>
      </w:hyperlink>
      <w:r w:rsidRPr="001C3D9C">
        <w:rPr>
          <w:sz w:val="14"/>
        </w:rPr>
        <w:t xml:space="preserve">, 55 percent of Americans believe that going on strike is an effective strategy for workers to get what they want from management, compared to 23 percent who say no. Similarly, </w:t>
      </w:r>
      <w:r w:rsidRPr="00B00B9B">
        <w:rPr>
          <w:rStyle w:val="StyleUnderline"/>
        </w:rPr>
        <w:t>50 percent of Americans believe it is unacceptable to scab</w:t>
      </w:r>
      <w:r w:rsidRPr="001C3D9C">
        <w:rPr>
          <w:sz w:val="14"/>
        </w:rPr>
        <w:t>, while only 26 percent say it is acceptable. Strong public support for labor continues to provide fertile ground for a union advance.</w:t>
      </w:r>
    </w:p>
    <w:p w14:paraId="5C0FCE0D" w14:textId="77777777" w:rsidR="00660ED1" w:rsidRPr="001C3D9C" w:rsidRDefault="00660ED1" w:rsidP="00660ED1">
      <w:pPr>
        <w:rPr>
          <w:sz w:val="14"/>
        </w:rPr>
      </w:pPr>
      <w:r w:rsidRPr="001C3D9C">
        <w:rPr>
          <w:sz w:val="14"/>
        </w:rPr>
        <w:t>It’s not factually or tactically justified to dismiss the potential for labor advance over the next four years.</w:t>
      </w:r>
    </w:p>
    <w:p w14:paraId="65609D51" w14:textId="77777777" w:rsidR="00660ED1" w:rsidRPr="00B00B9B" w:rsidRDefault="00660ED1" w:rsidP="00660ED1">
      <w:pPr>
        <w:rPr>
          <w:rStyle w:val="StyleUnderline"/>
        </w:rPr>
      </w:pPr>
      <w:r w:rsidRPr="001C3D9C">
        <w:rPr>
          <w:sz w:val="14"/>
        </w:rPr>
        <w:t>5. Organized labor is reforming. The bad news: most union officials remain risk-averse and their </w:t>
      </w:r>
      <w:hyperlink r:id="rId29" w:history="1">
        <w:r w:rsidRPr="00B00B9B">
          <w:rPr>
            <w:rStyle w:val="Hyperlink"/>
          </w:rPr>
          <w:t>failure to seriously pivot</w:t>
        </w:r>
      </w:hyperlink>
      <w:r w:rsidRPr="001C3D9C">
        <w:rPr>
          <w:sz w:val="14"/>
        </w:rPr>
        <w:t xml:space="preserve"> toward organizing new members — despite exceptionally favorable conditions since 2020 — helped pave the way for Trump’s inroads among working people. The good news: </w:t>
      </w:r>
      <w:r w:rsidRPr="00B00B9B">
        <w:rPr>
          <w:rStyle w:val="StyleUnderline"/>
        </w:rPr>
        <w:t>the “troublemakers” wing of the labor movement is larger than ever, as seen in the dramatic growth of Labor Notes, the election of</w:t>
      </w:r>
      <w:r w:rsidRPr="00D24BC4">
        <w:rPr>
          <w:rStyle w:val="StyleUnderline"/>
          <w:highlight w:val="cyan"/>
        </w:rPr>
        <w:t xml:space="preserve"> militants</w:t>
      </w:r>
      <w:r w:rsidRPr="00B00B9B">
        <w:rPr>
          <w:rStyle w:val="StyleUnderline"/>
        </w:rPr>
        <w:t xml:space="preserve"> to </w:t>
      </w:r>
      <w:r w:rsidRPr="00D24BC4">
        <w:rPr>
          <w:rStyle w:val="StyleUnderline"/>
          <w:highlight w:val="cyan"/>
        </w:rPr>
        <w:t>head a growing number of</w:t>
      </w:r>
      <w:r w:rsidRPr="00B00B9B">
        <w:rPr>
          <w:rStyle w:val="StyleUnderline"/>
        </w:rPr>
        <w:t xml:space="preserve"> local and national </w:t>
      </w:r>
      <w:r w:rsidRPr="00D24BC4">
        <w:rPr>
          <w:rStyle w:val="StyleUnderline"/>
          <w:highlight w:val="cyan"/>
        </w:rPr>
        <w:t>unions</w:t>
      </w:r>
      <w:r w:rsidRPr="00B00B9B">
        <w:rPr>
          <w:rStyle w:val="StyleUnderline"/>
        </w:rPr>
        <w:t>, and the emergence of much-needed rank-and-file </w:t>
      </w:r>
      <w:hyperlink r:id="rId30" w:history="1">
        <w:r w:rsidRPr="00B00B9B">
          <w:rPr>
            <w:rStyle w:val="StyleUnderline"/>
          </w:rPr>
          <w:t>reform movements </w:t>
        </w:r>
      </w:hyperlink>
      <w:r w:rsidRPr="00B00B9B">
        <w:rPr>
          <w:rStyle w:val="StyleUnderline"/>
        </w:rPr>
        <w:t>in unions like the United Food and Commercial Workers.</w:t>
      </w:r>
    </w:p>
    <w:p w14:paraId="46800909" w14:textId="77777777" w:rsidR="00660ED1" w:rsidRPr="00B00B9B" w:rsidRDefault="00660ED1" w:rsidP="00660ED1">
      <w:pPr>
        <w:rPr>
          <w:rStyle w:val="StyleUnderline"/>
        </w:rPr>
      </w:pPr>
      <w:r w:rsidRPr="001C3D9C">
        <w:rPr>
          <w:sz w:val="14"/>
        </w:rPr>
        <w:t>Most notably, a reformed United Auto Workers (UAW) led by Shawn Fain is going full steam ahead with its push to organize the auto industry across the South — an effort that will soon get a big boost when unionized Volkswagen workers </w:t>
      </w:r>
      <w:hyperlink r:id="rId31" w:history="1">
        <w:r w:rsidRPr="00B00B9B">
          <w:rPr>
            <w:rStyle w:val="Hyperlink"/>
          </w:rPr>
          <w:t>finalize</w:t>
        </w:r>
      </w:hyperlink>
      <w:r w:rsidRPr="001C3D9C">
        <w:rPr>
          <w:sz w:val="14"/>
        </w:rPr>
        <w:t xml:space="preserve"> their first contract. </w:t>
      </w:r>
      <w:r w:rsidRPr="00B00B9B">
        <w:rPr>
          <w:rStyle w:val="StyleUnderline"/>
        </w:rPr>
        <w:t>Rank-and-file activists across the country can continue to point to the UAW, as well as other fighting unions, as an example that their unions should be emulating.</w:t>
      </w:r>
    </w:p>
    <w:p w14:paraId="38E78B97" w14:textId="77777777" w:rsidR="00660ED1" w:rsidRPr="001C3D9C" w:rsidRDefault="00660ED1" w:rsidP="00660ED1">
      <w:pPr>
        <w:rPr>
          <w:sz w:val="14"/>
        </w:rPr>
      </w:pPr>
      <w:r w:rsidRPr="001C3D9C">
        <w:rPr>
          <w:sz w:val="14"/>
        </w:rPr>
        <w:t>6. Young worker activism is not going away. Most of the labor upsurge since 2020 has been </w:t>
      </w:r>
      <w:hyperlink r:id="rId32" w:history="1">
        <w:r w:rsidRPr="00B00B9B">
          <w:rPr>
            <w:rStyle w:val="Hyperlink"/>
          </w:rPr>
          <w:t>driven forward</w:t>
        </w:r>
      </w:hyperlink>
      <w:r w:rsidRPr="001C3D9C">
        <w:rPr>
          <w:sz w:val="14"/>
        </w:rPr>
        <w:t> by Gen Z and millennial workers radicalized by economic inequality, Bernie Sanders, and racial justice struggles. And contrary to what some have suggested, the 2024 election did not register a major shift to the Right among young people, but rather a sharp drop in young Democratic turnout.</w:t>
      </w:r>
    </w:p>
    <w:p w14:paraId="25E2FA39" w14:textId="77777777" w:rsidR="00660ED1" w:rsidRPr="001C3D9C" w:rsidRDefault="00660ED1" w:rsidP="00660ED1">
      <w:pPr>
        <w:rPr>
          <w:sz w:val="14"/>
        </w:rPr>
      </w:pPr>
      <w:r w:rsidRPr="001C3D9C">
        <w:rPr>
          <w:sz w:val="14"/>
        </w:rPr>
        <w:t>The recent proliferation of union campaigns across Amazon drivers is just the latest instance of a generational-driven uptick that continues to spread across Starbucks, higher ed, journalism, and beyond. These “labor-pilled” young activists are unlikely to throw in the towel just because Trump is again in office — if anything, the dramatic failure of establishment Democratic politics (combined with the power deficits of ephemeral street protests) will likely grow the ranks of young people convinced that workplace organizing is the central axis for winning progressive change. And their efforts will continue to be boosted by projects like the </w:t>
      </w:r>
      <w:hyperlink r:id="rId33" w:history="1">
        <w:r w:rsidRPr="00B00B9B">
          <w:rPr>
            <w:rStyle w:val="Hyperlink"/>
          </w:rPr>
          <w:t>Inside Organizer School</w:t>
        </w:r>
      </w:hyperlink>
      <w:r w:rsidRPr="001C3D9C">
        <w:rPr>
          <w:sz w:val="14"/>
        </w:rPr>
        <w:t>, which trains salts to unionize targeted workplaces, and the </w:t>
      </w:r>
      <w:hyperlink r:id="rId34" w:history="1">
        <w:r w:rsidRPr="00B00B9B">
          <w:rPr>
            <w:rStyle w:val="Hyperlink"/>
          </w:rPr>
          <w:t>Emergency Workplace Organizing Committee</w:t>
        </w:r>
      </w:hyperlink>
      <w:r w:rsidRPr="001C3D9C">
        <w:rPr>
          <w:sz w:val="14"/>
        </w:rPr>
        <w:t>, which helps any worker organize their job.</w:t>
      </w:r>
    </w:p>
    <w:p w14:paraId="0FA6126F" w14:textId="77777777" w:rsidR="00660ED1" w:rsidRPr="001C3D9C" w:rsidRDefault="00660ED1" w:rsidP="00660ED1">
      <w:pPr>
        <w:rPr>
          <w:sz w:val="14"/>
        </w:rPr>
      </w:pPr>
      <w:r w:rsidRPr="001C3D9C">
        <w:rPr>
          <w:sz w:val="14"/>
        </w:rPr>
        <w:t xml:space="preserve">7. </w:t>
      </w:r>
      <w:r w:rsidRPr="00B00B9B">
        <w:rPr>
          <w:rStyle w:val="Emphasis"/>
        </w:rPr>
        <w:t>The</w:t>
      </w:r>
      <w:r w:rsidRPr="001C3D9C">
        <w:rPr>
          <w:sz w:val="14"/>
        </w:rPr>
        <w:t xml:space="preserve"> (latent) </w:t>
      </w:r>
      <w:r w:rsidRPr="00D24BC4">
        <w:rPr>
          <w:rStyle w:val="Emphasis"/>
          <w:highlight w:val="cyan"/>
        </w:rPr>
        <w:t>power of</w:t>
      </w:r>
      <w:r w:rsidRPr="00B00B9B">
        <w:rPr>
          <w:rStyle w:val="Emphasis"/>
        </w:rPr>
        <w:t xml:space="preserve"> unions </w:t>
      </w:r>
      <w:r w:rsidRPr="00D24BC4">
        <w:rPr>
          <w:rStyle w:val="Emphasis"/>
          <w:highlight w:val="cyan"/>
        </w:rPr>
        <w:t xml:space="preserve">to disrupt the </w:t>
      </w:r>
      <w:r w:rsidRPr="00B00B9B">
        <w:rPr>
          <w:rStyle w:val="Emphasis"/>
        </w:rPr>
        <w:t>political and economic</w:t>
      </w:r>
      <w:r w:rsidRPr="00D24BC4">
        <w:rPr>
          <w:rStyle w:val="Emphasis"/>
          <w:highlight w:val="cyan"/>
        </w:rPr>
        <w:t xml:space="preserve"> system is high</w:t>
      </w:r>
      <w:r w:rsidRPr="001C3D9C">
        <w:rPr>
          <w:sz w:val="14"/>
        </w:rPr>
        <w:t>. Despite declines in union membership and density (the percentage of the workforce in a union), union members still have significant representation in critical sectors of the economy.</w:t>
      </w:r>
    </w:p>
    <w:p w14:paraId="711DE8DD" w14:textId="77777777" w:rsidR="00660ED1" w:rsidRPr="001C3D9C" w:rsidRDefault="00660ED1" w:rsidP="00660ED1">
      <w:pPr>
        <w:rPr>
          <w:sz w:val="14"/>
        </w:rPr>
      </w:pPr>
      <w:r w:rsidRPr="00B00B9B">
        <w:rPr>
          <w:rStyle w:val="StyleUnderline"/>
        </w:rPr>
        <w:t xml:space="preserve">Labor’s existing power provides a base for </w:t>
      </w:r>
      <w:r w:rsidRPr="00D24BC4">
        <w:rPr>
          <w:rStyle w:val="Emphasis"/>
          <w:highlight w:val="cyan"/>
        </w:rPr>
        <w:t>beating back the worst of Trump’s attacks</w:t>
      </w:r>
      <w:r w:rsidRPr="00B00B9B">
        <w:rPr>
          <w:rStyle w:val="StyleUnderline"/>
        </w:rPr>
        <w:t xml:space="preserve"> and expanding union representation to nonunion workers in the semiorganized sectors</w:t>
      </w:r>
      <w:r w:rsidRPr="001C3D9C">
        <w:rPr>
          <w:sz w:val="14"/>
        </w:rPr>
        <w:t xml:space="preserve">. In addition, </w:t>
      </w:r>
      <w:r w:rsidRPr="00D24BC4">
        <w:rPr>
          <w:rStyle w:val="StyleUnderline"/>
          <w:highlight w:val="cyan"/>
        </w:rPr>
        <w:t>coordinated strikes</w:t>
      </w:r>
      <w:r w:rsidRPr="001C3D9C">
        <w:rPr>
          <w:sz w:val="14"/>
        </w:rPr>
        <w:t xml:space="preserve"> or labor unrest in any of these sectors </w:t>
      </w:r>
      <w:r w:rsidRPr="00B00B9B">
        <w:rPr>
          <w:rStyle w:val="StyleUnderline"/>
        </w:rPr>
        <w:t xml:space="preserve">would significantly disrupt the functioning of the economy or public services, </w:t>
      </w:r>
      <w:r w:rsidRPr="00D24BC4">
        <w:rPr>
          <w:rStyle w:val="StyleUnderline"/>
          <w:highlight w:val="cyan"/>
        </w:rPr>
        <w:t>providing a potent tool</w:t>
      </w:r>
      <w:r w:rsidRPr="00B00B9B">
        <w:rPr>
          <w:rStyle w:val="StyleUnderline"/>
        </w:rPr>
        <w:t xml:space="preserve"> for workers and unions</w:t>
      </w:r>
      <w:r w:rsidRPr="001C3D9C">
        <w:rPr>
          <w:sz w:val="14"/>
        </w:rPr>
        <w:t>. While logistically and legally difficult, workers and their unions have the power to shut down critical sectors of the economy if they so choose — an approach that could repolarize the country around class lines instead of Republican-fueled scapegoating.</w:t>
      </w:r>
    </w:p>
    <w:p w14:paraId="237B5D80" w14:textId="77777777" w:rsidR="00660ED1" w:rsidRPr="001C3D9C" w:rsidRDefault="00660ED1" w:rsidP="00660ED1">
      <w:pPr>
        <w:rPr>
          <w:sz w:val="14"/>
        </w:rPr>
      </w:pPr>
      <w:r w:rsidRPr="001C3D9C">
        <w:rPr>
          <w:sz w:val="14"/>
        </w:rPr>
        <w:t xml:space="preserve">8. </w:t>
      </w:r>
      <w:r w:rsidRPr="00D24BC4">
        <w:rPr>
          <w:rStyle w:val="StyleUnderline"/>
          <w:highlight w:val="cyan"/>
        </w:rPr>
        <w:t>Republicans</w:t>
      </w:r>
      <w:r w:rsidRPr="00B00B9B">
        <w:rPr>
          <w:rStyle w:val="StyleUnderline"/>
        </w:rPr>
        <w:t xml:space="preserve"> may overplay their hand, </w:t>
      </w:r>
      <w:r w:rsidRPr="00D24BC4">
        <w:rPr>
          <w:rStyle w:val="StyleUnderline"/>
          <w:highlight w:val="cyan"/>
        </w:rPr>
        <w:t>creat</w:t>
      </w:r>
      <w:r w:rsidRPr="00B00B9B">
        <w:rPr>
          <w:rStyle w:val="StyleUnderline"/>
        </w:rPr>
        <w:t xml:space="preserve">ing </w:t>
      </w:r>
      <w:r w:rsidRPr="00D24BC4">
        <w:rPr>
          <w:rStyle w:val="StyleUnderline"/>
          <w:highlight w:val="cyan"/>
        </w:rPr>
        <w:t>new openings</w:t>
      </w:r>
      <w:r w:rsidRPr="00B00B9B">
        <w:rPr>
          <w:rStyle w:val="StyleUnderline"/>
        </w:rPr>
        <w:t xml:space="preserve"> for labor. </w:t>
      </w:r>
      <w:r w:rsidRPr="00D24BC4">
        <w:rPr>
          <w:rStyle w:val="StyleUnderline"/>
          <w:highlight w:val="cyan"/>
        </w:rPr>
        <w:t>A scorched-earth</w:t>
      </w:r>
      <w:r w:rsidRPr="00B00B9B">
        <w:rPr>
          <w:rStyle w:val="StyleUnderline"/>
        </w:rPr>
        <w:t xml:space="preserve"> legislative, regulatory, and judicial </w:t>
      </w:r>
      <w:r w:rsidRPr="00D24BC4">
        <w:rPr>
          <w:rStyle w:val="StyleUnderline"/>
          <w:highlight w:val="cyan"/>
        </w:rPr>
        <w:t>attack on labor law</w:t>
      </w:r>
      <w:r w:rsidRPr="00B00B9B">
        <w:rPr>
          <w:rStyle w:val="StyleUnderline"/>
        </w:rPr>
        <w:t xml:space="preserve"> may </w:t>
      </w:r>
      <w:r w:rsidRPr="00D24BC4">
        <w:rPr>
          <w:rStyle w:val="Emphasis"/>
          <w:highlight w:val="cyan"/>
        </w:rPr>
        <w:t>create unintended opportunities</w:t>
      </w:r>
      <w:r w:rsidRPr="00B00B9B">
        <w:rPr>
          <w:rStyle w:val="StyleUnderline"/>
        </w:rPr>
        <w:t>.</w:t>
      </w:r>
      <w:r w:rsidRPr="001C3D9C">
        <w:rPr>
          <w:sz w:val="14"/>
        </w:rPr>
        <w:t xml:space="preserve"> For example, </w:t>
      </w:r>
      <w:r w:rsidRPr="00B00B9B">
        <w:rPr>
          <w:rStyle w:val="StyleUnderline"/>
        </w:rPr>
        <w:t>if the Supreme Court follows Elon Musk’s bidding by </w:t>
      </w:r>
      <w:hyperlink r:id="rId35" w:history="1">
        <w:r w:rsidRPr="00B00B9B">
          <w:rPr>
            <w:rStyle w:val="StyleUnderline"/>
          </w:rPr>
          <w:t>throwing out the National Labor Relations Act</w:t>
        </w:r>
      </w:hyperlink>
      <w:r w:rsidRPr="001C3D9C">
        <w:rPr>
          <w:sz w:val="14"/>
        </w:rPr>
        <w:t xml:space="preserve"> — the primary law governing private sector organizing — </w:t>
      </w:r>
      <w:r w:rsidRPr="00B00B9B">
        <w:rPr>
          <w:rStyle w:val="StyleUnderline"/>
        </w:rPr>
        <w:t>states would have the power to enact union-friendly labor laws and legal restrictions on strikes and boycotts could be loosened.</w:t>
      </w:r>
      <w:r w:rsidRPr="001C3D9C">
        <w:rPr>
          <w:sz w:val="14"/>
        </w:rPr>
        <w:t xml:space="preserve"> As Jennifer Abruzzo, the NLRB’s general counsel, </w:t>
      </w:r>
      <w:hyperlink r:id="rId36" w:history="1">
        <w:r w:rsidRPr="00B00B9B">
          <w:rPr>
            <w:rStyle w:val="Hyperlink"/>
          </w:rPr>
          <w:t>told Bloomberg</w:t>
        </w:r>
      </w:hyperlink>
      <w:r w:rsidRPr="001C3D9C">
        <w:rPr>
          <w:sz w:val="14"/>
        </w:rPr>
        <w:t xml:space="preserve">, if the federal government steps away from protecting the right to organize, “I think </w:t>
      </w:r>
      <w:r w:rsidRPr="00D24BC4">
        <w:rPr>
          <w:rStyle w:val="Emphasis"/>
          <w:highlight w:val="cyan"/>
        </w:rPr>
        <w:t>workers are going to take matters into their own hands</w:t>
      </w:r>
      <w:r w:rsidRPr="001C3D9C">
        <w:rPr>
          <w:sz w:val="14"/>
        </w:rPr>
        <w:t>.”</w:t>
      </w:r>
    </w:p>
    <w:p w14:paraId="1F3BE617" w14:textId="77777777" w:rsidR="00660ED1" w:rsidRPr="00660ED1" w:rsidRDefault="00660ED1" w:rsidP="00660ED1"/>
    <w:p w14:paraId="122C42BE" w14:textId="6B540045" w:rsidR="00660ED1" w:rsidRPr="00660ED1" w:rsidRDefault="00660ED1" w:rsidP="00660ED1">
      <w:pPr>
        <w:pStyle w:val="Heading3"/>
      </w:pPr>
      <w:r>
        <w:t>Space-col turn</w:t>
      </w:r>
    </w:p>
    <w:p w14:paraId="1231A979" w14:textId="77777777" w:rsidR="00660ED1" w:rsidRPr="00660ED1" w:rsidRDefault="00660ED1" w:rsidP="00660ED1">
      <w:pPr>
        <w:rPr>
          <w:b/>
          <w:bCs/>
        </w:rPr>
      </w:pPr>
      <w:r w:rsidRPr="00660ED1">
        <w:rPr>
          <w:b/>
          <w:bCs/>
        </w:rPr>
        <w:t>Asteroid weaponization is </w:t>
      </w:r>
      <w:r w:rsidRPr="00660ED1">
        <w:rPr>
          <w:b/>
          <w:bCs/>
          <w:u w:val="single"/>
        </w:rPr>
        <w:t>wrong</w:t>
      </w:r>
      <w:r w:rsidRPr="00660ED1">
        <w:rPr>
          <w:b/>
          <w:bCs/>
        </w:rPr>
        <w:t>:</w:t>
      </w:r>
    </w:p>
    <w:p w14:paraId="163F5256" w14:textId="77777777" w:rsidR="00660ED1" w:rsidRPr="00660ED1" w:rsidRDefault="00660ED1" w:rsidP="00660ED1">
      <w:pPr>
        <w:rPr>
          <w:b/>
          <w:bCs/>
        </w:rPr>
      </w:pPr>
      <w:r w:rsidRPr="00660ED1">
        <w:rPr>
          <w:b/>
          <w:bCs/>
        </w:rPr>
        <w:t>1. No one would </w:t>
      </w:r>
      <w:r w:rsidRPr="00660ED1">
        <w:rPr>
          <w:b/>
          <w:bCs/>
          <w:u w:val="single"/>
        </w:rPr>
        <w:t>use asteroids</w:t>
      </w:r>
      <w:r w:rsidRPr="00660ED1">
        <w:rPr>
          <w:b/>
          <w:bCs/>
        </w:rPr>
        <w:t> because </w:t>
      </w:r>
      <w:r w:rsidRPr="00660ED1">
        <w:rPr>
          <w:b/>
          <w:bCs/>
          <w:u w:val="single"/>
        </w:rPr>
        <w:t>nukes are </w:t>
      </w:r>
      <w:r w:rsidRPr="00660ED1">
        <w:rPr>
          <w:b/>
          <w:bCs/>
        </w:rPr>
        <w:t>superior.</w:t>
      </w:r>
    </w:p>
    <w:p w14:paraId="16467CBE" w14:textId="77777777" w:rsidR="00660ED1" w:rsidRPr="00660ED1" w:rsidRDefault="00660ED1" w:rsidP="00660ED1">
      <w:r w:rsidRPr="00660ED1">
        <w:t>Al </w:t>
      </w:r>
      <w:r w:rsidRPr="00660ED1">
        <w:rPr>
          <w:b/>
          <w:bCs/>
        </w:rPr>
        <w:t>Globus 20</w:t>
      </w:r>
      <w:r w:rsidRPr="00660ED1">
        <w:t>, worked at NASA Ames on space settlement, asteroid mining, Hubble, space stations, X-37, Earth observation, TDRSS, cubesats, lunar teleoperation, spaceflight effects on bone, molecular nanotechnology, scientific visualization, and space solar power, publishing dozens of papers on these and other topics, "</w:t>
      </w:r>
      <w:r w:rsidRPr="00660ED1">
        <w:rPr>
          <w:b/>
          <w:bCs/>
          <w:u w:val="single"/>
        </w:rPr>
        <w:t>Not so dark skies</w:t>
      </w:r>
      <w:r w:rsidRPr="00660ED1">
        <w:t>," 7/13/20, </w:t>
      </w:r>
      <w:hyperlink r:id="rId37" w:tgtFrame="_blank" w:history="1">
        <w:r w:rsidRPr="00660ED1">
          <w:rPr>
            <w:rStyle w:val="Hyperlink"/>
          </w:rPr>
          <w:t>https://www.thespacereview.com/article/3985/1</w:t>
        </w:r>
      </w:hyperlink>
    </w:p>
    <w:p w14:paraId="292C5426" w14:textId="77777777" w:rsidR="00660ED1" w:rsidRPr="00660ED1" w:rsidRDefault="00660ED1" w:rsidP="00660ED1">
      <w:r w:rsidRPr="00660ED1">
        <w:rPr>
          <w:u w:val="single"/>
        </w:rPr>
        <w:t>Nuclear weapons are </w:t>
      </w:r>
      <w:r w:rsidRPr="00660ED1">
        <w:rPr>
          <w:b/>
          <w:bCs/>
          <w:u w:val="single"/>
        </w:rPr>
        <w:t>smaller</w:t>
      </w:r>
      <w:r w:rsidRPr="00660ED1">
        <w:rPr>
          <w:u w:val="single"/>
        </w:rPr>
        <w:t>, easier to </w:t>
      </w:r>
      <w:r w:rsidRPr="00660ED1">
        <w:rPr>
          <w:b/>
          <w:bCs/>
          <w:u w:val="single"/>
        </w:rPr>
        <w:t>precisely maneuver</w:t>
      </w:r>
      <w:r w:rsidRPr="00660ED1">
        <w:rPr>
          <w:u w:val="single"/>
        </w:rPr>
        <w:t>, and much </w:t>
      </w:r>
      <w:r w:rsidRPr="00660ED1">
        <w:rPr>
          <w:b/>
          <w:bCs/>
          <w:u w:val="single"/>
        </w:rPr>
        <w:t>easier to hide</w:t>
      </w:r>
      <w:r w:rsidRPr="00660ED1">
        <w:rPr>
          <w:u w:val="single"/>
        </w:rPr>
        <w:t> than asteroids</w:t>
      </w:r>
      <w:r w:rsidRPr="00660ED1">
        <w:t>. Consider that, unlike asteroids, </w:t>
      </w:r>
      <w:r w:rsidRPr="00660ED1">
        <w:rPr>
          <w:u w:val="single"/>
        </w:rPr>
        <w:t>nuclear weapon locations won’t be in a </w:t>
      </w:r>
      <w:r w:rsidRPr="00660ED1">
        <w:rPr>
          <w:b/>
          <w:bCs/>
          <w:u w:val="single"/>
        </w:rPr>
        <w:t>solar-system-wide database</w:t>
      </w:r>
      <w:r w:rsidRPr="00660ED1">
        <w:t>. Nuclear weapons are </w:t>
      </w:r>
      <w:r w:rsidRPr="00660ED1">
        <w:rPr>
          <w:u w:val="single"/>
        </w:rPr>
        <w:t>far easier to use for surgical attacks</w:t>
      </w:r>
      <w:r w:rsidRPr="00660ED1">
        <w:t> that are not intended to exterminate humanity. They are also </w:t>
      </w:r>
      <w:r w:rsidRPr="00660ED1">
        <w:rPr>
          <w:u w:val="single"/>
        </w:rPr>
        <w:t>suitable for whole-planet destruction</w:t>
      </w:r>
      <w:r w:rsidRPr="00660ED1">
        <w:t> by designing the attack to create a nuclear winter. Given the superiority of nuclear weapons, </w:t>
      </w:r>
      <w:r w:rsidRPr="00660ED1">
        <w:rPr>
          <w:u w:val="single"/>
        </w:rPr>
        <w:t>it is </w:t>
      </w:r>
      <w:r w:rsidRPr="00660ED1">
        <w:rPr>
          <w:b/>
          <w:bCs/>
          <w:u w:val="single"/>
        </w:rPr>
        <w:t>unlikely</w:t>
      </w:r>
      <w:r w:rsidRPr="00660ED1">
        <w:rPr>
          <w:u w:val="single"/>
        </w:rPr>
        <w:t> that a </w:t>
      </w:r>
      <w:r w:rsidRPr="00660ED1">
        <w:rPr>
          <w:b/>
          <w:bCs/>
          <w:u w:val="single"/>
        </w:rPr>
        <w:t>deliberate asteroid attack </w:t>
      </w:r>
      <w:r w:rsidRPr="00660ED1">
        <w:rPr>
          <w:u w:val="single"/>
        </w:rPr>
        <w:t>will be attempted much less be successful</w:t>
      </w:r>
      <w:r w:rsidRPr="00660ED1">
        <w:t>.</w:t>
      </w:r>
    </w:p>
    <w:p w14:paraId="24A50874" w14:textId="77777777" w:rsidR="00660ED1" w:rsidRPr="00660ED1" w:rsidRDefault="00660ED1" w:rsidP="00660ED1">
      <w:pPr>
        <w:rPr>
          <w:b/>
          <w:bCs/>
        </w:rPr>
      </w:pPr>
      <w:r w:rsidRPr="00660ED1">
        <w:rPr>
          <w:b/>
          <w:bCs/>
        </w:rPr>
        <w:t>2. Space col </w:t>
      </w:r>
      <w:r w:rsidRPr="00660ED1">
        <w:rPr>
          <w:b/>
          <w:bCs/>
          <w:u w:val="single"/>
        </w:rPr>
        <w:t>solves the terminal</w:t>
      </w:r>
      <w:r w:rsidRPr="00660ED1">
        <w:rPr>
          <w:b/>
          <w:bCs/>
        </w:rPr>
        <w:t>.</w:t>
      </w:r>
    </w:p>
    <w:p w14:paraId="6A420B07" w14:textId="77777777" w:rsidR="00660ED1" w:rsidRPr="00660ED1" w:rsidRDefault="00660ED1" w:rsidP="00660ED1">
      <w:r w:rsidRPr="00660ED1">
        <w:t>Al </w:t>
      </w:r>
      <w:r w:rsidRPr="00660ED1">
        <w:rPr>
          <w:b/>
          <w:bCs/>
        </w:rPr>
        <w:t>Globus 20</w:t>
      </w:r>
      <w:r w:rsidRPr="00660ED1">
        <w:t>, worked at NASA Ames on space settlement, asteroid mining, Hubble, space stations, X-37, Earth observation, TDRSS, cubesats, lunar teleoperation, spaceflight effects on bone, molecular nanotechnology, scientific visualization, and space solar power, publishing dozens of papers on these and other topics, "</w:t>
      </w:r>
      <w:r w:rsidRPr="00660ED1">
        <w:rPr>
          <w:b/>
          <w:bCs/>
          <w:u w:val="single"/>
        </w:rPr>
        <w:t>Not so dark skies</w:t>
      </w:r>
      <w:r w:rsidRPr="00660ED1">
        <w:t>," 7/13/20, </w:t>
      </w:r>
      <w:hyperlink r:id="rId38" w:tgtFrame="_blank" w:history="1">
        <w:r w:rsidRPr="00660ED1">
          <w:rPr>
            <w:rStyle w:val="Hyperlink"/>
          </w:rPr>
          <w:t>https://www.thespacereview.com/article/3985/1</w:t>
        </w:r>
      </w:hyperlink>
    </w:p>
    <w:p w14:paraId="02ADF0ED" w14:textId="77777777" w:rsidR="00660ED1" w:rsidRPr="00660ED1" w:rsidRDefault="00660ED1" w:rsidP="00660ED1">
      <w:r w:rsidRPr="00660ED1">
        <w:t>Comparison with no space settlement: Space settlement or not, </w:t>
      </w:r>
      <w:r w:rsidRPr="00660ED1">
        <w:rPr>
          <w:u w:val="single"/>
        </w:rPr>
        <w:t>we would be </w:t>
      </w:r>
      <w:r w:rsidRPr="00660ED1">
        <w:rPr>
          <w:b/>
          <w:bCs/>
          <w:u w:val="single"/>
        </w:rPr>
        <w:t>fools</w:t>
      </w:r>
      <w:r w:rsidRPr="00660ED1">
        <w:rPr>
          <w:u w:val="single"/>
        </w:rPr>
        <w:t> indeed not to find, track, and deflect asteroids headed towards Earth</w:t>
      </w:r>
      <w:r w:rsidRPr="00660ED1">
        <w:t>. However, without settlement it will be more difficult to accomplish this. Without space settlement, our in-space industrial capabilities will be less advanced, and removing the threat entirely by dismantling the appropriately asteroids and selling the materials will not be an option. The </w:t>
      </w:r>
      <w:r w:rsidRPr="00660ED1">
        <w:rPr>
          <w:u w:val="single"/>
        </w:rPr>
        <w:t>asteroid threat will continue more or less forever and vigilance will be easier to maintain if </w:t>
      </w:r>
      <w:r w:rsidRPr="00660ED1">
        <w:rPr>
          <w:b/>
          <w:bCs/>
          <w:u w:val="single"/>
        </w:rPr>
        <w:t>settlements dot the solar system</w:t>
      </w:r>
      <w:r w:rsidRPr="00660ED1">
        <w:t>. Finally, </w:t>
      </w:r>
      <w:r w:rsidRPr="00660ED1">
        <w:rPr>
          <w:b/>
          <w:bCs/>
          <w:u w:val="single"/>
        </w:rPr>
        <w:t>once</w:t>
      </w:r>
      <w:r w:rsidRPr="00660ED1">
        <w:rPr>
          <w:u w:val="single"/>
        </w:rPr>
        <w:t> a large number of space settlements are independent of Earth, a successful asteroid attack on Earth </w:t>
      </w:r>
      <w:r w:rsidRPr="00660ED1">
        <w:rPr>
          <w:b/>
          <w:bCs/>
          <w:u w:val="single"/>
        </w:rPr>
        <w:t>would not exterminate</w:t>
      </w:r>
      <w:r w:rsidRPr="00660ED1">
        <w:rPr>
          <w:u w:val="single"/>
        </w:rPr>
        <w:t> humanity</w:t>
      </w:r>
      <w:r w:rsidRPr="00660ED1">
        <w:t>.</w:t>
      </w:r>
    </w:p>
    <w:p w14:paraId="66005E5B" w14:textId="77777777" w:rsidR="00660ED1" w:rsidRPr="00660ED1" w:rsidRDefault="00660ED1" w:rsidP="00660ED1">
      <w:r w:rsidRPr="00660ED1">
        <w:rPr>
          <w:b/>
          <w:bCs/>
        </w:rPr>
        <w:t>3. There's </w:t>
      </w:r>
      <w:r w:rsidRPr="00660ED1">
        <w:rPr>
          <w:b/>
          <w:bCs/>
          <w:u w:val="single"/>
        </w:rPr>
        <w:t>only a risk of our offense</w:t>
      </w:r>
      <w:r w:rsidRPr="00660ED1">
        <w:rPr>
          <w:b/>
          <w:bCs/>
        </w:rPr>
        <w:t>. Asteroid deflection is </w:t>
      </w:r>
      <w:r w:rsidRPr="00660ED1">
        <w:rPr>
          <w:b/>
          <w:bCs/>
          <w:u w:val="single"/>
        </w:rPr>
        <w:t>good</w:t>
      </w:r>
      <w:r w:rsidRPr="00660ED1">
        <w:rPr>
          <w:b/>
          <w:bCs/>
        </w:rPr>
        <w:t> and </w:t>
      </w:r>
      <w:r w:rsidRPr="00660ED1">
        <w:rPr>
          <w:b/>
          <w:bCs/>
          <w:u w:val="single"/>
        </w:rPr>
        <w:t>won't</w:t>
      </w:r>
      <w:r w:rsidRPr="00660ED1">
        <w:rPr>
          <w:b/>
          <w:bCs/>
        </w:rPr>
        <w:t> be used for negative purposes.</w:t>
      </w:r>
    </w:p>
    <w:p w14:paraId="3730B3FC" w14:textId="77777777" w:rsidR="00660ED1" w:rsidRPr="00660ED1" w:rsidRDefault="00660ED1" w:rsidP="00660ED1">
      <w:r w:rsidRPr="00660ED1">
        <w:rPr>
          <w:b/>
          <w:bCs/>
        </w:rPr>
        <w:t>Wall ’11</w:t>
      </w:r>
      <w:r w:rsidRPr="00660ED1">
        <w:t> - Ph.D. in evolutionary biology from the University of Sydney, Australia</w:t>
      </w:r>
    </w:p>
    <w:p w14:paraId="62759CBE" w14:textId="77777777" w:rsidR="00660ED1" w:rsidRPr="00660ED1" w:rsidRDefault="00660ED1" w:rsidP="00660ED1">
      <w:r w:rsidRPr="00660ED1">
        <w:t>Mike Wall, “Why Asteroids Make Lousy Space Weapons,” Space.com, November 4, 2011, .</w:t>
      </w:r>
    </w:p>
    <w:p w14:paraId="550B08D4" w14:textId="77777777" w:rsidR="00660ED1" w:rsidRPr="00660ED1" w:rsidRDefault="00660ED1" w:rsidP="00660ED1">
      <w:r w:rsidRPr="00660ED1">
        <w:t>I</w:t>
      </w:r>
      <w:r w:rsidRPr="00660ED1">
        <w:rPr>
          <w:u w:val="single"/>
        </w:rPr>
        <w:t>f you lie awake at night worrying about</w:t>
      </w:r>
      <w:r w:rsidRPr="00660ED1">
        <w:t> </w:t>
      </w:r>
      <w:r w:rsidRPr="00660ED1">
        <w:rPr>
          <w:u w:val="single"/>
        </w:rPr>
        <w:t>some supervillain steering giant asteroids</w:t>
      </w:r>
      <w:r w:rsidRPr="00660ED1">
        <w:t> </w:t>
      </w:r>
      <w:r w:rsidRPr="00660ED1">
        <w:rPr>
          <w:u w:val="single"/>
        </w:rPr>
        <w:t>toward your hometown, you really should relax, experts say</w:t>
      </w:r>
      <w:r w:rsidRPr="00660ED1">
        <w:t>. </w:t>
      </w:r>
      <w:r w:rsidRPr="00660ED1">
        <w:rPr>
          <w:u w:val="single"/>
        </w:rPr>
        <w:t>It's</w:t>
      </w:r>
      <w:r w:rsidRPr="00660ED1">
        <w:t> </w:t>
      </w:r>
      <w:r w:rsidRPr="00660ED1">
        <w:rPr>
          <w:u w:val="single"/>
        </w:rPr>
        <w:t>not going to happen</w:t>
      </w:r>
      <w:r w:rsidRPr="00660ED1">
        <w:t> </w:t>
      </w:r>
      <w:r w:rsidRPr="00660ED1">
        <w:rPr>
          <w:u w:val="single"/>
        </w:rPr>
        <w:t>anytime soon.</w:t>
      </w:r>
    </w:p>
    <w:p w14:paraId="235E84C2" w14:textId="77777777" w:rsidR="00660ED1" w:rsidRPr="00660ED1" w:rsidRDefault="00660ED1" w:rsidP="00660ED1">
      <w:r w:rsidRPr="00660ED1">
        <w:t>Humanity does indeed have the technical skills to move space rocks around, and we may employ this know-how at some point to avoid a catastrophic impact like the one that killed the dinosaurs 65 million years ago. But </w:t>
      </w:r>
      <w:r w:rsidRPr="00660ED1">
        <w:rPr>
          <w:b/>
          <w:bCs/>
          <w:u w:val="single"/>
        </w:rPr>
        <w:t>the odds of any rogue state using asteroids</w:t>
      </w:r>
      <w:r w:rsidRPr="00660ED1">
        <w:t> </w:t>
      </w:r>
      <w:r w:rsidRPr="00660ED1">
        <w:rPr>
          <w:b/>
          <w:bCs/>
          <w:u w:val="single"/>
        </w:rPr>
        <w:t>to rain death down on its enemies</w:t>
      </w:r>
      <w:r w:rsidRPr="00660ED1">
        <w:t> </w:t>
      </w:r>
      <w:r w:rsidRPr="00660ED1">
        <w:rPr>
          <w:b/>
          <w:bCs/>
          <w:u w:val="single"/>
        </w:rPr>
        <w:t>are minuscule</w:t>
      </w:r>
      <w:r w:rsidRPr="00660ED1">
        <w:t>, </w:t>
      </w:r>
      <w:r w:rsidRPr="00660ED1">
        <w:rPr>
          <w:u w:val="single"/>
        </w:rPr>
        <w:t>experts say.</w:t>
      </w:r>
    </w:p>
    <w:p w14:paraId="7C17D4D9" w14:textId="77777777" w:rsidR="00660ED1" w:rsidRPr="00660ED1" w:rsidRDefault="00660ED1" w:rsidP="00660ED1">
      <w:r w:rsidRPr="00660ED1">
        <w:t>"</w:t>
      </w:r>
      <w:r w:rsidRPr="00660ED1">
        <w:rPr>
          <w:b/>
          <w:bCs/>
          <w:u w:val="single"/>
        </w:rPr>
        <w:t>It's a lousy weapon</w:t>
      </w:r>
      <w:r w:rsidRPr="00660ED1">
        <w:t>," said former astronaut Rusty Schweickart, chairman of the B612 Foundation, a group dedicated to predicting and preventing cataclysmic asteroid impacts on Earth.</w:t>
      </w:r>
    </w:p>
    <w:p w14:paraId="394D88E3" w14:textId="77777777" w:rsidR="00660ED1" w:rsidRPr="00660ED1" w:rsidRDefault="00660ED1" w:rsidP="00660ED1">
      <w:r w:rsidRPr="00660ED1">
        <w:t>"</w:t>
      </w:r>
      <w:r w:rsidRPr="00660ED1">
        <w:rPr>
          <w:b/>
          <w:bCs/>
          <w:u w:val="single"/>
        </w:rPr>
        <w:t>You get a chance to use one once every several hundred years</w:t>
      </w:r>
      <w:r w:rsidRPr="00660ED1">
        <w:rPr>
          <w:u w:val="single"/>
        </w:rPr>
        <w:t>,"</w:t>
      </w:r>
      <w:r w:rsidRPr="00660ED1">
        <w:t> Schweickart said during a recent panel discussion called "Moving an Asteroid" at the California Institute of Technology in Pasadena. "And </w:t>
      </w:r>
      <w:r w:rsidRPr="00660ED1">
        <w:rPr>
          <w:b/>
          <w:bCs/>
          <w:u w:val="single"/>
        </w:rPr>
        <w:t>even then, you can only deflect it to hit someplace along</w:t>
      </w:r>
      <w:r w:rsidRPr="00660ED1">
        <w:t> </w:t>
      </w:r>
      <w:r w:rsidRPr="00660ED1">
        <w:rPr>
          <w:u w:val="single"/>
        </w:rPr>
        <w:t>a</w:t>
      </w:r>
      <w:r w:rsidRPr="00660ED1">
        <w:t> </w:t>
      </w:r>
      <w:r w:rsidRPr="00660ED1">
        <w:rPr>
          <w:u w:val="single"/>
        </w:rPr>
        <w:t>sort of</w:t>
      </w:r>
      <w:r w:rsidRPr="00660ED1">
        <w:t> </w:t>
      </w:r>
      <w:r w:rsidRPr="00660ED1">
        <w:rPr>
          <w:b/>
          <w:bCs/>
          <w:u w:val="single"/>
        </w:rPr>
        <w:t>arbitrary</w:t>
      </w:r>
      <w:r w:rsidRPr="00660ED1">
        <w:t> </w:t>
      </w:r>
      <w:r w:rsidRPr="00660ED1">
        <w:rPr>
          <w:b/>
          <w:bCs/>
          <w:u w:val="single"/>
        </w:rPr>
        <w:t>line</w:t>
      </w:r>
      <w:r w:rsidRPr="00660ED1">
        <w:t> </w:t>
      </w:r>
      <w:r w:rsidRPr="00660ED1">
        <w:rPr>
          <w:u w:val="single"/>
        </w:rPr>
        <w:t>across the Earth</w:t>
      </w:r>
      <w:r w:rsidRPr="00660ED1">
        <w:t>." [Top 10 Space Weapons]</w:t>
      </w:r>
    </w:p>
    <w:p w14:paraId="6E893046" w14:textId="77777777" w:rsidR="00660ED1" w:rsidRPr="00660ED1" w:rsidRDefault="00660ED1" w:rsidP="00660ED1">
      <w:r w:rsidRPr="00660ED1">
        <w:t>Serious spaceflight skills</w:t>
      </w:r>
    </w:p>
    <w:p w14:paraId="200DD608" w14:textId="77777777" w:rsidR="00660ED1" w:rsidRPr="00660ED1" w:rsidRDefault="00660ED1" w:rsidP="00660ED1">
      <w:r w:rsidRPr="00660ED1">
        <w:t>Changing the orbit of a massive asteroid hurtling through deep space sounds like a daunting task, but our species knows how to do it.</w:t>
      </w:r>
    </w:p>
    <w:p w14:paraId="4DD8BA43" w14:textId="77777777" w:rsidR="00660ED1" w:rsidRPr="00660ED1" w:rsidRDefault="00660ED1" w:rsidP="00660ED1">
      <w:r w:rsidRPr="00660ED1">
        <w:t>For example, we could launch a spacecraft that would rendezvous with an asteroid, then travel alongside it for months or years. Over time, the probe's modest gravity would tug on the space rock, pulling it into a different orbit, Schweickart said.</w:t>
      </w:r>
    </w:p>
    <w:p w14:paraId="0E6E6F83" w14:textId="77777777" w:rsidR="00660ED1" w:rsidRPr="00660ED1" w:rsidRDefault="00660ED1" w:rsidP="00660ED1">
      <w:r w:rsidRPr="00660ED1">
        <w:t>Given enough time to act, this so-called "gravity tractor" method could work in quite precise and predictable ways. And we've demonstrated the skills necessary to make it happen.</w:t>
      </w:r>
    </w:p>
    <w:p w14:paraId="3DB8BFE5" w14:textId="77777777" w:rsidR="00660ED1" w:rsidRPr="00660ED1" w:rsidRDefault="00660ED1" w:rsidP="00660ED1">
      <w:r w:rsidRPr="00660ED1">
        <w:t>Multiple missions have met up with asteroids in deep space. For example, NASA's Dawn spacecraft is currently in orbit around Vesta, the second-largest object in the main asteroid belt between Mars and Jupiter.</w:t>
      </w:r>
    </w:p>
    <w:p w14:paraId="73A67CB8" w14:textId="77777777" w:rsidR="00660ED1" w:rsidRPr="00660ED1" w:rsidRDefault="00660ED1" w:rsidP="00660ED1">
      <w:r w:rsidRPr="00660ED1">
        <w:t>And in 2005, Japan's Hayabusa probe rendezvoused with a space rock called Itokawa. The craft even scraped some samples off Itokawa and sent them back to Earth for analysis.</w:t>
      </w:r>
    </w:p>
    <w:p w14:paraId="550B9874" w14:textId="77777777" w:rsidR="00660ED1" w:rsidRPr="00660ED1" w:rsidRDefault="00660ED1" w:rsidP="00660ED1">
      <w:r w:rsidRPr="00660ED1">
        <w:t>It's a good thing we possess these potential asteroid-moving skills, Schweickart said, for they may save our bacon someday.</w:t>
      </w:r>
    </w:p>
    <w:p w14:paraId="38E46C7D" w14:textId="77777777" w:rsidR="00660ED1" w:rsidRPr="00660ED1" w:rsidRDefault="00660ED1" w:rsidP="00660ED1">
      <w:r w:rsidRPr="00660ED1">
        <w:t>Earth has been pummeled by many dangerous asteroids throughout its history, and </w:t>
      </w:r>
      <w:r w:rsidRPr="00660ED1">
        <w:rPr>
          <w:u w:val="single"/>
        </w:rPr>
        <w:t>there's no reason to think the barrage will stop in the future. Space rocks big enough to cause major damage and disruption to the global economy and society</w:t>
      </w:r>
      <w:r w:rsidRPr="00660ED1">
        <w:t> (were they to strike a populated area today) </w:t>
      </w:r>
      <w:r w:rsidRPr="00660ED1">
        <w:rPr>
          <w:u w:val="single"/>
        </w:rPr>
        <w:t>have hit Earth</w:t>
      </w:r>
      <w:r w:rsidRPr="00660ED1">
        <w:t>, on average, </w:t>
      </w:r>
      <w:r w:rsidRPr="00660ED1">
        <w:rPr>
          <w:u w:val="single"/>
        </w:rPr>
        <w:t>every 200 or 300 years, S</w:t>
      </w:r>
      <w:r w:rsidRPr="00660ED1">
        <w:t>chweickart said.</w:t>
      </w:r>
    </w:p>
    <w:p w14:paraId="2E22C2CA" w14:textId="77777777" w:rsidR="00660ED1" w:rsidRPr="00660ED1" w:rsidRDefault="00660ED1" w:rsidP="00660ED1">
      <w:r w:rsidRPr="00660ED1">
        <w:t>Firing a weapon once every 300 years</w:t>
      </w:r>
    </w:p>
    <w:p w14:paraId="06978EE3" w14:textId="77777777" w:rsidR="00660ED1" w:rsidRPr="00660ED1" w:rsidRDefault="00660ED1" w:rsidP="00660ED1">
      <w:r w:rsidRPr="00660ED1">
        <w:t>That bombardment rate is scarily frequent to anyone worried about the long-term survival of human civilization. But </w:t>
      </w:r>
      <w:r w:rsidRPr="00660ED1">
        <w:rPr>
          <w:b/>
          <w:bCs/>
          <w:u w:val="single"/>
        </w:rPr>
        <w:t>it's not nearly frequent enough to make asteroids good weapons</w:t>
      </w:r>
      <w:r w:rsidRPr="00660ED1">
        <w:t> </w:t>
      </w:r>
      <w:r w:rsidRPr="00660ED1">
        <w:rPr>
          <w:u w:val="single"/>
        </w:rPr>
        <w:t>of mass destruction,</w:t>
      </w:r>
      <w:r w:rsidRPr="00660ED1">
        <w:t> according to Schweickart. [5 Reasons to Care About Asteroids]</w:t>
      </w:r>
    </w:p>
    <w:p w14:paraId="7F514339" w14:textId="77777777" w:rsidR="00660ED1" w:rsidRPr="00660ED1" w:rsidRDefault="00660ED1" w:rsidP="00660ED1">
      <w:r w:rsidRPr="00660ED1">
        <w:t>"</w:t>
      </w:r>
      <w:r w:rsidRPr="00660ED1">
        <w:rPr>
          <w:u w:val="single"/>
        </w:rPr>
        <w:t>You're going to have an opportunity once every two or three hundred years to go up and have a weapon to hit Baghdad</w:t>
      </w:r>
      <w:r w:rsidRPr="00660ED1">
        <w:t>," Schweickart said. "</w:t>
      </w:r>
      <w:r w:rsidRPr="00660ED1">
        <w:rPr>
          <w:u w:val="single"/>
        </w:rPr>
        <w:t>Of course</w:t>
      </w:r>
      <w:r w:rsidRPr="00660ED1">
        <w:t>, the problem is that </w:t>
      </w:r>
      <w:r w:rsidRPr="00660ED1">
        <w:rPr>
          <w:u w:val="single"/>
        </w:rPr>
        <w:t>by that time, the Zambian space program is the world's premier space program, and Baghdad is a buddy of yours</w:t>
      </w:r>
      <w:r w:rsidRPr="00660ED1">
        <w:t>."</w:t>
      </w:r>
    </w:p>
    <w:p w14:paraId="6B8CDAB7" w14:textId="77777777" w:rsidR="00660ED1" w:rsidRPr="00660ED1" w:rsidRDefault="00660ED1" w:rsidP="00660ED1">
      <w:r w:rsidRPr="00660ED1">
        <w:rPr>
          <w:u w:val="single"/>
        </w:rPr>
        <w:t>Potential</w:t>
      </w:r>
      <w:r w:rsidRPr="00660ED1">
        <w:t> </w:t>
      </w:r>
      <w:r w:rsidRPr="00660ED1">
        <w:rPr>
          <w:u w:val="single"/>
        </w:rPr>
        <w:t>asteroid</w:t>
      </w:r>
      <w:r w:rsidRPr="00660ED1">
        <w:t> </w:t>
      </w:r>
      <w:r w:rsidRPr="00660ED1">
        <w:rPr>
          <w:u w:val="single"/>
        </w:rPr>
        <w:t>wranglers</w:t>
      </w:r>
      <w:r w:rsidRPr="00660ED1">
        <w:t> also </w:t>
      </w:r>
      <w:r w:rsidRPr="00660ED1">
        <w:rPr>
          <w:b/>
          <w:bCs/>
          <w:u w:val="single"/>
        </w:rPr>
        <w:t>wouldn't be able to direct a space rock just anywhere</w:t>
      </w:r>
      <w:r w:rsidRPr="00660ED1">
        <w:t> </w:t>
      </w:r>
      <w:r w:rsidRPr="00660ED1">
        <w:rPr>
          <w:u w:val="single"/>
        </w:rPr>
        <w:t>on Eart</w:t>
      </w:r>
      <w:r w:rsidRPr="00660ED1">
        <w:t>h, he added. For the foreseeable future, </w:t>
      </w:r>
      <w:r w:rsidRPr="00660ED1">
        <w:rPr>
          <w:u w:val="single"/>
        </w:rPr>
        <w:t>we'll be able only to speed up or slow down an asteroid, moving it in an "east-west" direction</w:t>
      </w:r>
      <w:r w:rsidRPr="00660ED1">
        <w:t> along its trajectory. </w:t>
      </w:r>
      <w:r w:rsidRPr="00660ED1">
        <w:rPr>
          <w:b/>
          <w:bCs/>
          <w:u w:val="single"/>
        </w:rPr>
        <w:t>Moving it in the "north-south" plane is not an option.</w:t>
      </w:r>
    </w:p>
    <w:p w14:paraId="15AF85CF" w14:textId="77777777" w:rsidR="00660ED1" w:rsidRPr="00660ED1" w:rsidRDefault="00660ED1" w:rsidP="00660ED1">
      <w:r w:rsidRPr="00660ED1">
        <w:t>"If you do anything other than speed up or slow down the asteroid, it has almost no effect," Schweickart said. "</w:t>
      </w:r>
      <w:r w:rsidRPr="00660ED1">
        <w:rPr>
          <w:u w:val="single"/>
        </w:rPr>
        <w:t>You've got to go along that line; it's the only way physics lets you do i</w:t>
      </w:r>
      <w:r w:rsidRPr="00660ED1">
        <w:t>t."</w:t>
      </w:r>
    </w:p>
    <w:p w14:paraId="09AD1C43" w14:textId="77777777" w:rsidR="00660ED1" w:rsidRPr="00660ED1" w:rsidRDefault="00660ED1" w:rsidP="00660ED1">
      <w:r w:rsidRPr="00660ED1">
        <w:t>So anyone wishing to asteroid-bomb the United States would have to manipulate a space rock whose trajectory already crossed American territory. The trick would be tweaking its velocity enough to ensure an impact on American soil.</w:t>
      </w:r>
    </w:p>
    <w:p w14:paraId="5121E372" w14:textId="77777777" w:rsidR="00660ED1" w:rsidRPr="00660ED1" w:rsidRDefault="00660ED1" w:rsidP="00660ED1">
      <w:r w:rsidRPr="00660ED1">
        <w:t>In practice, therefore, </w:t>
      </w:r>
      <w:r w:rsidRPr="00660ED1">
        <w:rPr>
          <w:b/>
          <w:bCs/>
          <w:u w:val="single"/>
        </w:rPr>
        <w:t>the wait for a suitable asteroid weapon could be considerably longer</w:t>
      </w:r>
      <w:r w:rsidRPr="00660ED1">
        <w:t> </w:t>
      </w:r>
      <w:r w:rsidRPr="00660ED1">
        <w:rPr>
          <w:b/>
          <w:bCs/>
          <w:u w:val="single"/>
        </w:rPr>
        <w:t>than 200 or 300 years.</w:t>
      </w:r>
    </w:p>
    <w:p w14:paraId="1C1F7398" w14:textId="77777777" w:rsidR="00660ED1" w:rsidRPr="00660ED1" w:rsidRDefault="00660ED1" w:rsidP="00660ED1">
      <w:r w:rsidRPr="00660ED1">
        <w:t>Protecting Earth</w:t>
      </w:r>
    </w:p>
    <w:p w14:paraId="7DA24643" w14:textId="77777777" w:rsidR="00660ED1" w:rsidRPr="00660ED1" w:rsidRDefault="00660ED1" w:rsidP="00660ED1">
      <w:r w:rsidRPr="00660ED1">
        <w:t>Schweickart and other panelists argued that </w:t>
      </w:r>
      <w:r w:rsidRPr="00660ED1">
        <w:rPr>
          <w:u w:val="single"/>
        </w:rPr>
        <w:t>humanity will need to deflect a killer asteroid</w:t>
      </w:r>
      <w:r w:rsidRPr="00660ED1">
        <w:t> </w:t>
      </w:r>
      <w:r w:rsidRPr="00660ED1">
        <w:rPr>
          <w:u w:val="single"/>
        </w:rPr>
        <w:t>away from Earth someday.</w:t>
      </w:r>
      <w:r w:rsidRPr="00660ED1">
        <w:t> </w:t>
      </w:r>
      <w:r w:rsidRPr="00660ED1">
        <w:rPr>
          <w:b/>
          <w:bCs/>
          <w:u w:val="single"/>
        </w:rPr>
        <w:t>It would be a shame</w:t>
      </w:r>
      <w:r w:rsidRPr="00660ED1">
        <w:t>, they said, </w:t>
      </w:r>
      <w:r w:rsidRPr="00660ED1">
        <w:rPr>
          <w:b/>
          <w:bCs/>
          <w:u w:val="single"/>
        </w:rPr>
        <w:t>if unfounded fears</w:t>
      </w:r>
      <w:r w:rsidRPr="00660ED1">
        <w:t> </w:t>
      </w:r>
      <w:r w:rsidRPr="00660ED1">
        <w:rPr>
          <w:u w:val="single"/>
        </w:rPr>
        <w:t>about possible nefarious uses of asteroid-moving technology</w:t>
      </w:r>
      <w:r w:rsidRPr="00660ED1">
        <w:t> </w:t>
      </w:r>
      <w:r w:rsidRPr="00660ED1">
        <w:rPr>
          <w:b/>
          <w:bCs/>
          <w:u w:val="single"/>
        </w:rPr>
        <w:t>impeded its development</w:t>
      </w:r>
      <w:r w:rsidRPr="00660ED1">
        <w:t>.</w:t>
      </w:r>
    </w:p>
    <w:p w14:paraId="556E7372" w14:textId="77777777" w:rsidR="00660ED1" w:rsidRPr="00660ED1" w:rsidRDefault="00660ED1" w:rsidP="00660ED1">
      <w:r w:rsidRPr="00660ED1">
        <w:t>"The public perception of asteroids can be pretty scary," Schweickart said. "There's going to be a lot of scare stuff. It's already out there, it's going to get worse and that is going to be a very serious challenge that we on the technical side will have to deal with."</w:t>
      </w:r>
    </w:p>
    <w:p w14:paraId="094FC70A" w14:textId="77777777" w:rsidR="00660ED1" w:rsidRPr="00660ED1" w:rsidRDefault="00660ED1" w:rsidP="00660ED1">
      <w:r w:rsidRPr="00660ED1">
        <w:t>People worried about death from above should focus their anxiety elsewhere, fellow panelist Bill Nye said. </w:t>
      </w:r>
      <w:r w:rsidRPr="00660ED1">
        <w:rPr>
          <w:u w:val="single"/>
        </w:rPr>
        <w:t>There are plenty of much more viable space weapons than asteroids</w:t>
      </w:r>
      <w:r w:rsidRPr="00660ED1">
        <w:t> already up there.</w:t>
      </w:r>
    </w:p>
    <w:p w14:paraId="54939051" w14:textId="77777777" w:rsidR="00660ED1" w:rsidRPr="00660ED1" w:rsidRDefault="00660ED1" w:rsidP="00660ED1">
      <w:r w:rsidRPr="00660ED1">
        <w:t>"Space is already pretty weaponized," said Nye, executive director of the Planetary Society and former host of the science-themed TV show "Bill Nye the Science Guy." "The global positioning system that we all know and love was designed to guide weapons. So using an asteroid as a weapon is sort of coming late to the party."</w:t>
      </w:r>
    </w:p>
    <w:p w14:paraId="5AD62CE9" w14:textId="77777777" w:rsidR="00660ED1" w:rsidRPr="00660ED1" w:rsidRDefault="00660ED1" w:rsidP="00660ED1"/>
    <w:p w14:paraId="63C06843" w14:textId="244D2525" w:rsidR="005D388F" w:rsidRDefault="00031B96" w:rsidP="00031B96">
      <w:pPr>
        <w:pStyle w:val="Heading2"/>
      </w:pPr>
      <w:r>
        <w:t>1NR</w:t>
      </w:r>
    </w:p>
    <w:p w14:paraId="249CE2F8" w14:textId="31BC164B" w:rsidR="00031B96" w:rsidRPr="00031B96" w:rsidRDefault="00031B96" w:rsidP="00031B96">
      <w:pPr>
        <w:pStyle w:val="Heading3"/>
      </w:pPr>
      <w:r>
        <w:t>T</w:t>
      </w:r>
    </w:p>
    <w:p w14:paraId="5F1652CC" w14:textId="77777777" w:rsidR="00031B96" w:rsidRDefault="00031B96" w:rsidP="00031B96">
      <w:pPr>
        <w:pStyle w:val="Heading4"/>
      </w:pPr>
      <w:r>
        <w:t>Collective labor rights are the right to join a union and bargain collectively, go on strike, and enforcement against employers who violate.</w:t>
      </w:r>
    </w:p>
    <w:p w14:paraId="76733845" w14:textId="77777777" w:rsidR="00031B96" w:rsidRPr="002207DC" w:rsidRDefault="00031B96" w:rsidP="00031B96">
      <w:r w:rsidRPr="009571E6">
        <w:rPr>
          <w:rStyle w:val="Style13ptBold"/>
        </w:rPr>
        <w:t>Mark and Bagwell 25 —</w:t>
      </w:r>
      <w:r>
        <w:t xml:space="preserve"> </w:t>
      </w:r>
      <w:r w:rsidRPr="009571E6">
        <w:t>Skip Mark is an associate professor of political science at the University of Rhode Island.</w:t>
      </w:r>
      <w:r>
        <w:t xml:space="preserve"> </w:t>
      </w:r>
      <w:r w:rsidRPr="009571E6">
        <w:t>Stephen Bagwell is an assistant professor of political science at the University of Missouri-St. Louis</w:t>
      </w:r>
      <w:r>
        <w:t xml:space="preserve">. </w:t>
      </w:r>
      <w:r w:rsidRPr="009571E6">
        <w:t>Skip Mark, Stephen Bagwell, "Strengthening collective labor rights can help reduce economic inequality • Rhode Island Current", Rhode Island Current, 8-4-2025, accessed 8-13-2025, https://rhodeislandcurrent.com/2025/08/04/strengthening-collective-labor-rights-can-help-reduce-economic-inequality/ //WMK</w:t>
      </w:r>
    </w:p>
    <w:p w14:paraId="3D4298F1" w14:textId="77777777" w:rsidR="00031B96" w:rsidRPr="002207DC" w:rsidRDefault="00031B96" w:rsidP="00031B96">
      <w:r w:rsidRPr="009571E6">
        <w:rPr>
          <w:rStyle w:val="Emphasis"/>
          <w:highlight w:val="cyan"/>
        </w:rPr>
        <w:t>Collective labor rights include</w:t>
      </w:r>
      <w:r w:rsidRPr="002207DC">
        <w:t xml:space="preserve"> </w:t>
      </w:r>
      <w:r w:rsidRPr="009571E6">
        <w:rPr>
          <w:rStyle w:val="StyleUnderline"/>
          <w:highlight w:val="cyan"/>
        </w:rPr>
        <w:t xml:space="preserve">the rights to form and </w:t>
      </w:r>
      <w:r w:rsidRPr="009571E6">
        <w:rPr>
          <w:rStyle w:val="Emphasis"/>
          <w:highlight w:val="cyan"/>
        </w:rPr>
        <w:t>join a union</w:t>
      </w:r>
      <w:r w:rsidRPr="009571E6">
        <w:rPr>
          <w:rStyle w:val="Emphasis"/>
        </w:rPr>
        <w:t>,</w:t>
      </w:r>
      <w:r w:rsidRPr="002207DC">
        <w:t xml:space="preserve"> </w:t>
      </w:r>
      <w:r w:rsidRPr="009571E6">
        <w:rPr>
          <w:rStyle w:val="Emphasis"/>
          <w:highlight w:val="cyan"/>
        </w:rPr>
        <w:t>bargain collectively</w:t>
      </w:r>
      <w:r w:rsidRPr="002207DC">
        <w:t xml:space="preserve"> </w:t>
      </w:r>
      <w:r w:rsidRPr="009571E6">
        <w:rPr>
          <w:rStyle w:val="StyleUnderline"/>
          <w:highlight w:val="cyan"/>
        </w:rPr>
        <w:t>for</w:t>
      </w:r>
      <w:r w:rsidRPr="009571E6">
        <w:rPr>
          <w:rStyle w:val="StyleUnderline"/>
        </w:rPr>
        <w:t xml:space="preserve"> higher pay and </w:t>
      </w:r>
      <w:r w:rsidRPr="009571E6">
        <w:rPr>
          <w:rStyle w:val="StyleUnderline"/>
          <w:highlight w:val="cyan"/>
        </w:rPr>
        <w:t>better working conditions</w:t>
      </w:r>
      <w:r w:rsidRPr="002207DC">
        <w:t xml:space="preserve">, </w:t>
      </w:r>
      <w:r w:rsidRPr="009571E6">
        <w:rPr>
          <w:rStyle w:val="Emphasis"/>
          <w:highlight w:val="cyan"/>
        </w:rPr>
        <w:t>go on strike</w:t>
      </w:r>
      <w:r w:rsidRPr="002207DC">
        <w:t xml:space="preserve">, </w:t>
      </w:r>
      <w:r w:rsidRPr="009571E6">
        <w:rPr>
          <w:rStyle w:val="StyleUnderline"/>
          <w:highlight w:val="cyan"/>
        </w:rPr>
        <w:t xml:space="preserve">and get </w:t>
      </w:r>
      <w:r w:rsidRPr="009571E6">
        <w:rPr>
          <w:rStyle w:val="Emphasis"/>
          <w:highlight w:val="cyan"/>
        </w:rPr>
        <w:t>justice</w:t>
      </w:r>
      <w:r w:rsidRPr="002207DC">
        <w:t xml:space="preserve"> </w:t>
      </w:r>
      <w:r w:rsidRPr="009571E6">
        <w:rPr>
          <w:rStyle w:val="StyleUnderline"/>
          <w:highlight w:val="cyan"/>
        </w:rPr>
        <w:t>if employers</w:t>
      </w:r>
      <w:r w:rsidRPr="009571E6">
        <w:rPr>
          <w:highlight w:val="cyan"/>
        </w:rPr>
        <w:t xml:space="preserve"> </w:t>
      </w:r>
      <w:r w:rsidRPr="009571E6">
        <w:rPr>
          <w:rStyle w:val="Emphasis"/>
          <w:highlight w:val="cyan"/>
        </w:rPr>
        <w:t>punish workers</w:t>
      </w:r>
      <w:r w:rsidRPr="002207DC">
        <w:t xml:space="preserve"> </w:t>
      </w:r>
      <w:r w:rsidRPr="009571E6">
        <w:rPr>
          <w:rStyle w:val="StyleUnderline"/>
          <w:highlight w:val="cyan"/>
        </w:rPr>
        <w:t xml:space="preserve">who </w:t>
      </w:r>
      <w:r w:rsidRPr="009571E6">
        <w:rPr>
          <w:rStyle w:val="Emphasis"/>
          <w:highlight w:val="cyan"/>
        </w:rPr>
        <w:t>exercise these rights</w:t>
      </w:r>
      <w:r w:rsidRPr="002207DC">
        <w:t>.</w:t>
      </w:r>
    </w:p>
    <w:p w14:paraId="3EF2225A" w14:textId="77777777" w:rsidR="00031B96" w:rsidRDefault="00031B96" w:rsidP="00031B96">
      <w:pPr>
        <w:pStyle w:val="Heading4"/>
      </w:pPr>
      <w:r>
        <w:t xml:space="preserve">Collective labor rights definitions are non-responsive – they’re </w:t>
      </w:r>
      <w:r>
        <w:rPr>
          <w:u w:val="single"/>
        </w:rPr>
        <w:t>broader</w:t>
      </w:r>
      <w:r>
        <w:t xml:space="preserve"> than </w:t>
      </w:r>
      <w:r>
        <w:rPr>
          <w:u w:val="single"/>
        </w:rPr>
        <w:t>collective bargaining rights</w:t>
      </w:r>
      <w:r>
        <w:t xml:space="preserve"> (which are encompassed by the former)</w:t>
      </w:r>
    </w:p>
    <w:p w14:paraId="6A1CB780" w14:textId="77777777" w:rsidR="00031B96" w:rsidRPr="00AB3432" w:rsidRDefault="00031B96" w:rsidP="00031B96">
      <w:r>
        <w:t>Voss, Eckhard and Bertossa, Daniel (2022) "Collective Bargaining and Digitalization: A Global Survey of Union Use of Collective Bargaining to Increase Worker Control over Digitalization," New England Journal of Public Policy: Vol. 34: Iss. 1, Article 10. Available at: https://scholarworks.umb.edu/nejpp/vol34/iss1/10</w:t>
      </w:r>
    </w:p>
    <w:p w14:paraId="6AB89D69" w14:textId="77777777" w:rsidR="00031B96" w:rsidRPr="00AB3432" w:rsidRDefault="00031B96" w:rsidP="00031B96">
      <w:pPr>
        <w:rPr>
          <w:rStyle w:val="StyleUnderline"/>
        </w:rPr>
      </w:pPr>
      <w:r>
        <w:t xml:space="preserve">The rapid spread of new forms of employment in the platform economy, often based on flexible and precarious contractual arrangements, challenge </w:t>
      </w:r>
      <w:r w:rsidRPr="00AB3432">
        <w:rPr>
          <w:rStyle w:val="Emphasis"/>
          <w:highlight w:val="cyan"/>
        </w:rPr>
        <w:t>collective labor rights</w:t>
      </w:r>
      <w:r w:rsidRPr="00AB3432">
        <w:rPr>
          <w:rStyle w:val="Emphasis"/>
        </w:rPr>
        <w:t>,</w:t>
      </w:r>
      <w:r>
        <w:t xml:space="preserve"> </w:t>
      </w:r>
      <w:r w:rsidRPr="00AB3432">
        <w:rPr>
          <w:rStyle w:val="StyleUnderline"/>
          <w:highlight w:val="cyan"/>
        </w:rPr>
        <w:t>such as</w:t>
      </w:r>
      <w:r w:rsidRPr="00AB3432">
        <w:rPr>
          <w:rStyle w:val="StyleUnderline"/>
        </w:rPr>
        <w:t xml:space="preserve"> </w:t>
      </w:r>
      <w:r w:rsidRPr="00AB3432">
        <w:rPr>
          <w:rStyle w:val="StyleUnderline"/>
          <w:highlight w:val="cyan"/>
        </w:rPr>
        <w:t xml:space="preserve">the freedom of association, industrial dispute resolution, and </w:t>
      </w:r>
      <w:r w:rsidRPr="00AB3432">
        <w:rPr>
          <w:rStyle w:val="Emphasis"/>
          <w:highlight w:val="cyan"/>
        </w:rPr>
        <w:t>collective bargaining rights</w:t>
      </w:r>
      <w:r w:rsidRPr="00AB3432">
        <w:rPr>
          <w:rStyle w:val="StyleUnderline"/>
          <w:highlight w:val="cyan"/>
        </w:rPr>
        <w:t>.</w:t>
      </w:r>
    </w:p>
    <w:p w14:paraId="477BC546" w14:textId="77777777" w:rsidR="00031B96" w:rsidRPr="006C1D01" w:rsidRDefault="00031B96" w:rsidP="00031B96"/>
    <w:p w14:paraId="724BD921" w14:textId="77777777" w:rsidR="00031B96" w:rsidRDefault="00031B96" w:rsidP="00031B96">
      <w:pPr>
        <w:pStyle w:val="Heading4"/>
      </w:pPr>
    </w:p>
    <w:p w14:paraId="62D5CADC" w14:textId="77777777" w:rsidR="00031B96" w:rsidRDefault="00031B96" w:rsidP="00031B96">
      <w:pPr>
        <w:pStyle w:val="Heading4"/>
      </w:pPr>
      <w:r>
        <w:t xml:space="preserve">Collective Bargaining Rights means the right to </w:t>
      </w:r>
      <w:r>
        <w:rPr>
          <w:u w:val="single"/>
        </w:rPr>
        <w:t>negotiate</w:t>
      </w:r>
      <w:r w:rsidRPr="004850D6">
        <w:rPr>
          <w:u w:val="single"/>
        </w:rPr>
        <w:t xml:space="preserve"> agreements</w:t>
      </w:r>
      <w:r>
        <w:t>.</w:t>
      </w:r>
    </w:p>
    <w:p w14:paraId="3ED44E23" w14:textId="77777777" w:rsidR="00031B96" w:rsidRPr="004850D6" w:rsidRDefault="00031B96" w:rsidP="00031B96">
      <w:r w:rsidRPr="004850D6">
        <w:rPr>
          <w:rStyle w:val="Style13ptBold"/>
        </w:rPr>
        <w:t>Gerber 91 —</w:t>
      </w:r>
      <w:r>
        <w:t xml:space="preserve"> </w:t>
      </w:r>
      <w:r w:rsidRPr="004850D6">
        <w:t>Larry G. Gerber, formerly the chair of the American Association of University Professors’ Committee on College and University Governance and the national vice president of the AAUP, is professor emeritus of history at Auburn University.</w:t>
      </w:r>
      <w:r>
        <w:t xml:space="preserve"> </w:t>
      </w:r>
      <w:r w:rsidRPr="004850D6">
        <w:t>Gerber, Larry G. "The United States and Canadian National Industrial Conferences of 1919: A Comparative Analysis." Labor History 32, no. 1 (1991): 42-65.</w:t>
      </w:r>
      <w:r>
        <w:t xml:space="preserve"> //WMK</w:t>
      </w:r>
    </w:p>
    <w:p w14:paraId="71C663FC" w14:textId="77777777" w:rsidR="00031B96" w:rsidRPr="004850D6" w:rsidRDefault="00031B96" w:rsidP="00031B96">
      <w:pPr>
        <w:rPr>
          <w:sz w:val="16"/>
        </w:rPr>
      </w:pPr>
      <w:r w:rsidRPr="004850D6">
        <w:rPr>
          <w:sz w:val="16"/>
        </w:rPr>
        <w:t xml:space="preserve">Not surprisingly, the AFL and the TLC each put forward very similar </w:t>
      </w:r>
      <w:r w:rsidRPr="004850D6">
        <w:rPr>
          <w:rStyle w:val="StyleUnderline"/>
        </w:rPr>
        <w:t xml:space="preserve">resolutions affirming the right of workers "to organize in trade and labor unions" and "to be represented by representatives of their own choosing in negotiations </w:t>
      </w:r>
      <w:r w:rsidRPr="004850D6">
        <w:rPr>
          <w:sz w:val="16"/>
        </w:rPr>
        <w:t>and adjustments with employers. ''3S But, while employers at the British Industrial Conference readily accepted the primary role of trade unions in the collective bargaining process, the employer delegates at both the U.S. and Canadian conferences refused to assent to such a proposition. In fact, the majority of American and Canadian employer representatives so hedged their recognition of labor's right to bargain collectively as to make it nearly meaningless.</w:t>
      </w:r>
    </w:p>
    <w:p w14:paraId="62F6C17E" w14:textId="77777777" w:rsidR="00031B96" w:rsidRPr="004850D6" w:rsidRDefault="00031B96" w:rsidP="00031B96">
      <w:pPr>
        <w:rPr>
          <w:sz w:val="16"/>
        </w:rPr>
      </w:pPr>
      <w:r w:rsidRPr="004850D6">
        <w:rPr>
          <w:sz w:val="16"/>
        </w:rPr>
        <w:t>-----Footnote 35------</w:t>
      </w:r>
    </w:p>
    <w:p w14:paraId="2F69DDDC" w14:textId="77777777" w:rsidR="00031B96" w:rsidRDefault="00031B96" w:rsidP="00031B96">
      <w:pPr>
        <w:rPr>
          <w:sz w:val="16"/>
        </w:rPr>
      </w:pPr>
      <w:r w:rsidRPr="004850D6">
        <w:rPr>
          <w:sz w:val="16"/>
        </w:rPr>
        <w:t xml:space="preserve">35Washington Conference Proceedings, 58. The TLC-sponsored resolution </w:t>
      </w:r>
      <w:r w:rsidRPr="004850D6">
        <w:rPr>
          <w:rStyle w:val="StyleUnderline"/>
        </w:rPr>
        <w:t>stated</w:t>
      </w:r>
      <w:r w:rsidRPr="004850D6">
        <w:rPr>
          <w:sz w:val="16"/>
        </w:rPr>
        <w:t xml:space="preserve"> that </w:t>
      </w:r>
      <w:r w:rsidRPr="004850D6">
        <w:rPr>
          <w:rStyle w:val="Emphasis"/>
          <w:highlight w:val="cyan"/>
        </w:rPr>
        <w:t>the right to collective bargaining</w:t>
      </w:r>
      <w:r w:rsidRPr="004850D6">
        <w:rPr>
          <w:sz w:val="16"/>
        </w:rPr>
        <w:t xml:space="preserve"> "</w:t>
      </w:r>
      <w:r w:rsidRPr="004850D6">
        <w:rPr>
          <w:rStyle w:val="Emphasis"/>
          <w:highlight w:val="cyan"/>
        </w:rPr>
        <w:t>means</w:t>
      </w:r>
      <w:r w:rsidRPr="004850D6">
        <w:rPr>
          <w:sz w:val="16"/>
          <w:highlight w:val="cyan"/>
        </w:rPr>
        <w:t xml:space="preserve"> </w:t>
      </w:r>
      <w:r w:rsidRPr="004850D6">
        <w:rPr>
          <w:rStyle w:val="StyleUnderline"/>
          <w:highlight w:val="cyan"/>
        </w:rPr>
        <w:t xml:space="preserve">the </w:t>
      </w:r>
      <w:r w:rsidRPr="004850D6">
        <w:rPr>
          <w:rStyle w:val="Emphasis"/>
          <w:highlight w:val="cyan"/>
        </w:rPr>
        <w:t>negotiation of agreements</w:t>
      </w:r>
      <w:r w:rsidRPr="004850D6">
        <w:rPr>
          <w:sz w:val="16"/>
          <w:highlight w:val="cyan"/>
        </w:rPr>
        <w:t xml:space="preserve"> </w:t>
      </w:r>
      <w:r w:rsidRPr="004850D6">
        <w:rPr>
          <w:rStyle w:val="StyleUnderline"/>
          <w:highlight w:val="cyan"/>
        </w:rPr>
        <w:t>between</w:t>
      </w:r>
      <w:r w:rsidRPr="004850D6">
        <w:rPr>
          <w:rStyle w:val="StyleUnderline"/>
        </w:rPr>
        <w:t xml:space="preserve"> </w:t>
      </w:r>
      <w:r w:rsidRPr="004850D6">
        <w:rPr>
          <w:rStyle w:val="StyleUnderline"/>
          <w:highlight w:val="cyan"/>
        </w:rPr>
        <w:t>employers</w:t>
      </w:r>
      <w:r w:rsidRPr="004850D6">
        <w:rPr>
          <w:rStyle w:val="StyleUnderline"/>
        </w:rPr>
        <w:t xml:space="preserve"> </w:t>
      </w:r>
      <w:r w:rsidRPr="004850D6">
        <w:rPr>
          <w:rStyle w:val="StyleUnderline"/>
          <w:highlight w:val="cyan"/>
        </w:rPr>
        <w:t xml:space="preserve">or groups of </w:t>
      </w:r>
      <w:r w:rsidRPr="004850D6">
        <w:rPr>
          <w:rStyle w:val="Emphasis"/>
          <w:highlight w:val="cyan"/>
        </w:rPr>
        <w:t>employers</w:t>
      </w:r>
      <w:r w:rsidRPr="004850D6">
        <w:rPr>
          <w:sz w:val="16"/>
          <w:highlight w:val="cyan"/>
        </w:rPr>
        <w:t xml:space="preserve"> </w:t>
      </w:r>
      <w:r w:rsidRPr="004850D6">
        <w:rPr>
          <w:rStyle w:val="StyleUnderline"/>
          <w:highlight w:val="cyan"/>
        </w:rPr>
        <w:t>and</w:t>
      </w:r>
      <w:r w:rsidRPr="004850D6">
        <w:rPr>
          <w:sz w:val="16"/>
          <w:highlight w:val="cyan"/>
        </w:rPr>
        <w:t xml:space="preserve"> </w:t>
      </w:r>
      <w:r w:rsidRPr="004850D6">
        <w:rPr>
          <w:rStyle w:val="Emphasis"/>
          <w:highlight w:val="cyan"/>
        </w:rPr>
        <w:t>employees</w:t>
      </w:r>
      <w:r w:rsidRPr="004850D6">
        <w:rPr>
          <w:sz w:val="16"/>
        </w:rPr>
        <w:t xml:space="preserve"> </w:t>
      </w:r>
      <w:r w:rsidRPr="004850D6">
        <w:rPr>
          <w:rStyle w:val="StyleUnderline"/>
        </w:rPr>
        <w:t xml:space="preserve">or groups of employees, </w:t>
      </w:r>
      <w:r w:rsidRPr="004850D6">
        <w:rPr>
          <w:rStyle w:val="StyleUnderline"/>
          <w:highlight w:val="cyan"/>
        </w:rPr>
        <w:t>through</w:t>
      </w:r>
      <w:r w:rsidRPr="004850D6">
        <w:rPr>
          <w:rStyle w:val="StyleUnderline"/>
        </w:rPr>
        <w:t xml:space="preserve"> the </w:t>
      </w:r>
      <w:r w:rsidRPr="004850D6">
        <w:rPr>
          <w:rStyle w:val="StyleUnderline"/>
          <w:highlight w:val="cyan"/>
        </w:rPr>
        <w:t>representative</w:t>
      </w:r>
      <w:r w:rsidRPr="004850D6">
        <w:rPr>
          <w:rStyle w:val="StyleUnderline"/>
        </w:rPr>
        <w:t xml:space="preserve"> or representatives </w:t>
      </w:r>
      <w:r w:rsidRPr="004850D6">
        <w:rPr>
          <w:rStyle w:val="StyleUnderline"/>
          <w:highlight w:val="cyan"/>
        </w:rPr>
        <w:t>chosen by the</w:t>
      </w:r>
      <w:r w:rsidRPr="004850D6">
        <w:rPr>
          <w:rStyle w:val="StyleUnderline"/>
        </w:rPr>
        <w:t xml:space="preserve"> respective </w:t>
      </w:r>
      <w:r w:rsidRPr="004850D6">
        <w:rPr>
          <w:rStyle w:val="StyleUnderline"/>
          <w:highlight w:val="cyan"/>
        </w:rPr>
        <w:t>parties</w:t>
      </w:r>
      <w:r w:rsidRPr="004850D6">
        <w:rPr>
          <w:sz w:val="16"/>
        </w:rPr>
        <w:t xml:space="preserve"> </w:t>
      </w:r>
      <w:r w:rsidRPr="004850D6">
        <w:rPr>
          <w:rStyle w:val="StyleUnderline"/>
        </w:rPr>
        <w:t>themselves</w:t>
      </w:r>
      <w:r w:rsidRPr="004850D6">
        <w:rPr>
          <w:sz w:val="16"/>
        </w:rPr>
        <w:t>." (Ottawa Conference Proceedings, 222).</w:t>
      </w:r>
    </w:p>
    <w:p w14:paraId="3A4B897A" w14:textId="77777777" w:rsidR="00031B96" w:rsidRPr="00031B96" w:rsidRDefault="00031B96" w:rsidP="00031B96"/>
    <w:sectPr w:rsidR="00031B96" w:rsidRPr="00031B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241CE" w14:textId="77777777" w:rsidR="00E028DA" w:rsidRDefault="00E028DA" w:rsidP="00066D2C">
      <w:r>
        <w:separator/>
      </w:r>
    </w:p>
  </w:endnote>
  <w:endnote w:type="continuationSeparator" w:id="0">
    <w:p w14:paraId="211FC3AD" w14:textId="77777777" w:rsidR="00E028DA" w:rsidRDefault="00E028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ADBEF" w14:textId="77777777" w:rsidR="00E028DA" w:rsidRDefault="00E028DA" w:rsidP="00066D2C">
      <w:r>
        <w:separator/>
      </w:r>
    </w:p>
  </w:footnote>
  <w:footnote w:type="continuationSeparator" w:id="0">
    <w:p w14:paraId="65D85CAD" w14:textId="77777777" w:rsidR="00E028DA" w:rsidRDefault="00E028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6A6B7B"/>
    <w:multiLevelType w:val="hybridMultilevel"/>
    <w:tmpl w:val="68DE9B5A"/>
    <w:lvl w:ilvl="0" w:tplc="6A803CD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091139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36EE"/>
    <w:rsid w:val="00001C7E"/>
    <w:rsid w:val="0000487C"/>
    <w:rsid w:val="00011FEF"/>
    <w:rsid w:val="00013C8B"/>
    <w:rsid w:val="00023AEF"/>
    <w:rsid w:val="000250CA"/>
    <w:rsid w:val="00031B96"/>
    <w:rsid w:val="00032119"/>
    <w:rsid w:val="000427BD"/>
    <w:rsid w:val="00043C82"/>
    <w:rsid w:val="00050713"/>
    <w:rsid w:val="000536EE"/>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63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0D"/>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038"/>
    <w:rsid w:val="00641E99"/>
    <w:rsid w:val="006463F8"/>
    <w:rsid w:val="00650C88"/>
    <w:rsid w:val="0065258E"/>
    <w:rsid w:val="00655035"/>
    <w:rsid w:val="00656814"/>
    <w:rsid w:val="00657A00"/>
    <w:rsid w:val="00660ED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F6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1C4"/>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8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4C49E"/>
  <w15:chartTrackingRefBased/>
  <w15:docId w15:val="{B7BCE8B6-71B4-4C87-ACD9-503812C0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0ED1"/>
    <w:rPr>
      <w:rFonts w:ascii="Calibri" w:hAnsi="Calibri" w:cs="Calibri"/>
    </w:rPr>
  </w:style>
  <w:style w:type="paragraph" w:styleId="Heading1">
    <w:name w:val="heading 1"/>
    <w:aliases w:val="Pocket"/>
    <w:basedOn w:val="Normal"/>
    <w:next w:val="Normal"/>
    <w:link w:val="Heading1Char"/>
    <w:qFormat/>
    <w:rsid w:val="000536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36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0536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0536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36E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60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536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6EE"/>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Style1,B,s"/>
    <w:basedOn w:val="DefaultParagraphFont"/>
    <w:link w:val="textbold"/>
    <w:uiPriority w:val="8"/>
    <w:qFormat/>
    <w:rsid w:val="000536E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36EE"/>
    <w:rPr>
      <w:color w:val="auto"/>
      <w:u w:val="none"/>
    </w:rPr>
  </w:style>
  <w:style w:type="character" w:customStyle="1" w:styleId="Heading1Char">
    <w:name w:val="Heading 1 Char"/>
    <w:aliases w:val="Pocket Char"/>
    <w:basedOn w:val="DefaultParagraphFont"/>
    <w:link w:val="Heading1"/>
    <w:rsid w:val="000536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36E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0536E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536E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0536EE"/>
    <w:rPr>
      <w:b/>
      <w:bCs/>
      <w:sz w:val="26"/>
      <w:u w:val="none"/>
    </w:rPr>
  </w:style>
  <w:style w:type="character" w:customStyle="1" w:styleId="StyleUnderline">
    <w:name w:val="Style Underline"/>
    <w:aliases w:val="Underline,Style Bold Underline,apple-style-span + 6 pt,Kern at 16 pt,Intense Emphasis1,Intense Emphasis2,HHeading 3 + 12 pt,Minimized Char,Heading 3 Char Char Char Char Char,c,Citation Char Char Char,Style,ci,Intense Emphasis3,cite,Bo,Bold"/>
    <w:basedOn w:val="DefaultParagraphFont"/>
    <w:uiPriority w:val="7"/>
    <w:qFormat/>
    <w:rsid w:val="000536EE"/>
    <w:rPr>
      <w:b w:val="0"/>
      <w:sz w:val="22"/>
      <w:u w:val="single"/>
    </w:rPr>
  </w:style>
  <w:style w:type="character" w:styleId="Strong">
    <w:name w:val="Strong"/>
    <w:basedOn w:val="DefaultParagraphFont"/>
    <w:uiPriority w:val="22"/>
    <w:qFormat/>
    <w:rsid w:val="000536EE"/>
    <w:rPr>
      <w:b/>
      <w:bCs/>
    </w:rPr>
  </w:style>
  <w:style w:type="character" w:styleId="BookTitle">
    <w:name w:val="Book Title"/>
    <w:basedOn w:val="DefaultParagraphFont"/>
    <w:uiPriority w:val="33"/>
    <w:qFormat/>
    <w:rsid w:val="000536EE"/>
    <w:rPr>
      <w:b/>
      <w:bCs/>
      <w:i/>
      <w:iCs/>
      <w:spacing w:val="5"/>
    </w:rPr>
  </w:style>
  <w:style w:type="character" w:customStyle="1" w:styleId="Heading5Char">
    <w:name w:val="Heading 5 Char"/>
    <w:basedOn w:val="DefaultParagraphFont"/>
    <w:link w:val="Heading5"/>
    <w:uiPriority w:val="9"/>
    <w:semiHidden/>
    <w:rsid w:val="000536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36EE"/>
  </w:style>
  <w:style w:type="paragraph" w:styleId="Header">
    <w:name w:val="header"/>
    <w:basedOn w:val="Normal"/>
    <w:link w:val="HeaderChar"/>
    <w:uiPriority w:val="99"/>
    <w:semiHidden/>
    <w:rsid w:val="000536EE"/>
    <w:pPr>
      <w:tabs>
        <w:tab w:val="center" w:pos="4680"/>
        <w:tab w:val="right" w:pos="9360"/>
      </w:tabs>
    </w:pPr>
  </w:style>
  <w:style w:type="character" w:customStyle="1" w:styleId="HeaderChar">
    <w:name w:val="Header Char"/>
    <w:basedOn w:val="DefaultParagraphFont"/>
    <w:link w:val="Header"/>
    <w:uiPriority w:val="99"/>
    <w:semiHidden/>
    <w:rsid w:val="000536EE"/>
    <w:rPr>
      <w:rFonts w:ascii="Calibri" w:hAnsi="Calibri" w:cs="Calibri"/>
    </w:rPr>
  </w:style>
  <w:style w:type="paragraph" w:styleId="Footer">
    <w:name w:val="footer"/>
    <w:basedOn w:val="Normal"/>
    <w:link w:val="FooterChar"/>
    <w:uiPriority w:val="99"/>
    <w:semiHidden/>
    <w:rsid w:val="000536EE"/>
    <w:pPr>
      <w:tabs>
        <w:tab w:val="center" w:pos="4680"/>
        <w:tab w:val="right" w:pos="9360"/>
      </w:tabs>
    </w:pPr>
  </w:style>
  <w:style w:type="character" w:customStyle="1" w:styleId="FooterChar">
    <w:name w:val="Footer Char"/>
    <w:basedOn w:val="DefaultParagraphFont"/>
    <w:link w:val="Footer"/>
    <w:uiPriority w:val="99"/>
    <w:semiHidden/>
    <w:rsid w:val="000536EE"/>
    <w:rPr>
      <w:rFonts w:ascii="Calibri" w:hAnsi="Calibri" w:cs="Calibri"/>
    </w:rPr>
  </w:style>
  <w:style w:type="paragraph" w:styleId="BodyText">
    <w:name w:val="Body Text"/>
    <w:basedOn w:val="Normal"/>
    <w:link w:val="BodyTextChar"/>
    <w:uiPriority w:val="99"/>
    <w:semiHidden/>
    <w:unhideWhenUsed/>
    <w:rsid w:val="000536EE"/>
    <w:pPr>
      <w:spacing w:after="120"/>
    </w:pPr>
  </w:style>
  <w:style w:type="character" w:customStyle="1" w:styleId="BodyTextChar">
    <w:name w:val="Body Text Char"/>
    <w:basedOn w:val="DefaultParagraphFont"/>
    <w:link w:val="BodyText"/>
    <w:uiPriority w:val="99"/>
    <w:semiHidden/>
    <w:rsid w:val="000536EE"/>
    <w:rPr>
      <w:rFonts w:ascii="Calibri" w:hAnsi="Calibri" w:cs="Calibri"/>
    </w:rPr>
  </w:style>
  <w:style w:type="paragraph" w:styleId="NoSpacing">
    <w:name w:val="No Spacing"/>
    <w:link w:val="NoSpacingChar"/>
    <w:uiPriority w:val="99"/>
    <w:unhideWhenUsed/>
    <w:qFormat/>
    <w:rsid w:val="000536E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536EE"/>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C"/>
    <w:basedOn w:val="DefaultParagraphFont"/>
    <w:link w:val="Heading411"/>
    <w:uiPriority w:val="99"/>
    <w:unhideWhenUsed/>
    <w:rsid w:val="000536EE"/>
    <w:rPr>
      <w:color w:val="0563C1" w:themeColor="hyperlink"/>
      <w:u w:val="single"/>
    </w:rPr>
  </w:style>
  <w:style w:type="character" w:styleId="UnresolvedMention">
    <w:name w:val="Unresolved Mention"/>
    <w:basedOn w:val="DefaultParagraphFont"/>
    <w:uiPriority w:val="99"/>
    <w:semiHidden/>
    <w:unhideWhenUsed/>
    <w:rsid w:val="000536EE"/>
    <w:rPr>
      <w:color w:val="605E5C"/>
      <w:shd w:val="clear" w:color="auto" w:fill="E1DFDD"/>
    </w:rPr>
  </w:style>
  <w:style w:type="paragraph" w:customStyle="1" w:styleId="Undertag">
    <w:name w:val="Undertag"/>
    <w:link w:val="UndertagChar"/>
    <w:autoRedefine/>
    <w:uiPriority w:val="5"/>
    <w:qFormat/>
    <w:rsid w:val="000536E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536E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536EE"/>
    <w:rPr>
      <w:color w:val="2F5496" w:themeColor="accent1" w:themeShade="BF"/>
    </w:rPr>
  </w:style>
  <w:style w:type="character" w:customStyle="1" w:styleId="AnalyticChar">
    <w:name w:val="Analytic Char"/>
    <w:basedOn w:val="DefaultParagraphFont"/>
    <w:link w:val="Analytic"/>
    <w:uiPriority w:val="5"/>
    <w:rsid w:val="000536EE"/>
    <w:rPr>
      <w:rFonts w:ascii="Calibri" w:eastAsiaTheme="majorEastAsia" w:hAnsi="Calibri" w:cstheme="majorBidi"/>
      <w:b/>
      <w:iCs/>
      <w:color w:val="2F5496" w:themeColor="accent1" w:themeShade="BF"/>
      <w:sz w:val="26"/>
    </w:rPr>
  </w:style>
  <w:style w:type="character" w:customStyle="1" w:styleId="Heading6Char">
    <w:name w:val="Heading 6 Char"/>
    <w:basedOn w:val="DefaultParagraphFont"/>
    <w:link w:val="Heading6"/>
    <w:uiPriority w:val="9"/>
    <w:semiHidden/>
    <w:rsid w:val="00660ED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60ED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60ED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60ED1"/>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660ED1"/>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660ED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660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ED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60ED1"/>
    <w:pPr>
      <w:spacing w:before="160"/>
      <w:jc w:val="center"/>
    </w:pPr>
    <w:rPr>
      <w:i/>
      <w:iCs/>
      <w:color w:val="404040" w:themeColor="text1" w:themeTint="BF"/>
    </w:rPr>
  </w:style>
  <w:style w:type="character" w:customStyle="1" w:styleId="QuoteChar">
    <w:name w:val="Quote Char"/>
    <w:basedOn w:val="DefaultParagraphFont"/>
    <w:link w:val="Quote"/>
    <w:uiPriority w:val="29"/>
    <w:rsid w:val="00660ED1"/>
    <w:rPr>
      <w:rFonts w:ascii="Calibri" w:hAnsi="Calibri" w:cs="Calibri"/>
      <w:i/>
      <w:iCs/>
      <w:color w:val="404040" w:themeColor="text1" w:themeTint="BF"/>
    </w:rPr>
  </w:style>
  <w:style w:type="paragraph" w:styleId="ListParagraph">
    <w:name w:val="List Paragraph"/>
    <w:basedOn w:val="Normal"/>
    <w:uiPriority w:val="34"/>
    <w:qFormat/>
    <w:rsid w:val="00660ED1"/>
    <w:pPr>
      <w:ind w:left="720"/>
      <w:contextualSpacing/>
    </w:pPr>
  </w:style>
  <w:style w:type="character" w:styleId="IntenseEmphasis">
    <w:name w:val="Intense Emphasis"/>
    <w:basedOn w:val="DefaultParagraphFont"/>
    <w:uiPriority w:val="21"/>
    <w:qFormat/>
    <w:rsid w:val="00660ED1"/>
    <w:rPr>
      <w:i/>
      <w:iCs/>
      <w:color w:val="2F5496" w:themeColor="accent1" w:themeShade="BF"/>
    </w:rPr>
  </w:style>
  <w:style w:type="paragraph" w:styleId="IntenseQuote">
    <w:name w:val="Intense Quote"/>
    <w:basedOn w:val="Normal"/>
    <w:next w:val="Normal"/>
    <w:link w:val="IntenseQuoteChar"/>
    <w:uiPriority w:val="30"/>
    <w:qFormat/>
    <w:rsid w:val="00660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ED1"/>
    <w:rPr>
      <w:rFonts w:ascii="Calibri" w:hAnsi="Calibri" w:cs="Calibri"/>
      <w:i/>
      <w:iCs/>
      <w:color w:val="2F5496" w:themeColor="accent1" w:themeShade="BF"/>
    </w:rPr>
  </w:style>
  <w:style w:type="character" w:styleId="IntenseReference">
    <w:name w:val="Intense Reference"/>
    <w:basedOn w:val="DefaultParagraphFont"/>
    <w:uiPriority w:val="32"/>
    <w:qFormat/>
    <w:rsid w:val="00660ED1"/>
    <w:rPr>
      <w:b/>
      <w:bCs/>
      <w:smallCaps/>
      <w:color w:val="2F5496" w:themeColor="accent1" w:themeShade="BF"/>
      <w:spacing w:val="5"/>
    </w:rPr>
  </w:style>
  <w:style w:type="paragraph" w:customStyle="1" w:styleId="Emphasis1">
    <w:name w:val="Emphasis1"/>
    <w:basedOn w:val="Normal"/>
    <w:autoRedefine/>
    <w:uiPriority w:val="8"/>
    <w:qFormat/>
    <w:rsid w:val="00660ED1"/>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47487921">
      <w:bodyDiv w:val="1"/>
      <w:marLeft w:val="0"/>
      <w:marRight w:val="0"/>
      <w:marTop w:val="0"/>
      <w:marBottom w:val="0"/>
      <w:divBdr>
        <w:top w:val="none" w:sz="0" w:space="0" w:color="auto"/>
        <w:left w:val="none" w:sz="0" w:space="0" w:color="auto"/>
        <w:bottom w:val="none" w:sz="0" w:space="0" w:color="auto"/>
        <w:right w:val="none" w:sz="0" w:space="0" w:color="auto"/>
      </w:divBdr>
    </w:div>
    <w:div w:id="596602609">
      <w:bodyDiv w:val="1"/>
      <w:marLeft w:val="0"/>
      <w:marRight w:val="0"/>
      <w:marTop w:val="0"/>
      <w:marBottom w:val="0"/>
      <w:divBdr>
        <w:top w:val="none" w:sz="0" w:space="0" w:color="auto"/>
        <w:left w:val="none" w:sz="0" w:space="0" w:color="auto"/>
        <w:bottom w:val="none" w:sz="0" w:space="0" w:color="auto"/>
        <w:right w:val="none" w:sz="0" w:space="0" w:color="auto"/>
      </w:divBdr>
    </w:div>
    <w:div w:id="1324159418">
      <w:bodyDiv w:val="1"/>
      <w:marLeft w:val="0"/>
      <w:marRight w:val="0"/>
      <w:marTop w:val="0"/>
      <w:marBottom w:val="0"/>
      <w:divBdr>
        <w:top w:val="none" w:sz="0" w:space="0" w:color="auto"/>
        <w:left w:val="none" w:sz="0" w:space="0" w:color="auto"/>
        <w:bottom w:val="none" w:sz="0" w:space="0" w:color="auto"/>
        <w:right w:val="none" w:sz="0" w:space="0" w:color="auto"/>
      </w:divBdr>
    </w:div>
    <w:div w:id="158564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guardian.com/us-news/2025/feb/04/dcd-pages-trump-public-health" TargetMode="External"/><Relationship Id="rId18" Type="http://schemas.openxmlformats.org/officeDocument/2006/relationships/hyperlink" Target="https://blogs.lse.ac.uk/lseupr/2025/02/07/the-politics-of-apocalypse-the-rise-of-american-evangelical-zionism/" TargetMode="External"/><Relationship Id="rId26" Type="http://schemas.openxmlformats.org/officeDocument/2006/relationships/hyperlink" Target="https://news.gallup.com/poll/647303/confidence-institutions-mostly-flat-police.aspx" TargetMode="External"/><Relationship Id="rId39" Type="http://schemas.openxmlformats.org/officeDocument/2006/relationships/fontTable" Target="fontTable.xml"/><Relationship Id="rId21" Type="http://schemas.openxmlformats.org/officeDocument/2006/relationships/hyperlink" Target="https://doi.org/10.3390/socsci10060233" TargetMode="External"/><Relationship Id="rId34" Type="http://schemas.openxmlformats.org/officeDocument/2006/relationships/hyperlink" Target="https://organizeworkers.org/" TargetMode="External"/><Relationship Id="rId7" Type="http://schemas.openxmlformats.org/officeDocument/2006/relationships/endnotes" Target="endnotes.xml"/><Relationship Id="rId12" Type="http://schemas.openxmlformats.org/officeDocument/2006/relationships/hyperlink" Target="https://greencentralbanking.com/2024/12/10/increasing-climate-change-losses-insurance-industry-financial-stability/" TargetMode="External"/><Relationship Id="rId17" Type="http://schemas.openxmlformats.org/officeDocument/2006/relationships/hyperlink" Target="https://www.theguardian.com/environment/2025/feb/03/flooded-quarry-mysterious-millionaire-and-dream-new-atlantis-welsh-border-deep" TargetMode="External"/><Relationship Id="rId25" Type="http://schemas.openxmlformats.org/officeDocument/2006/relationships/hyperlink" Target="https://news.gallup.com/poll/650147/democratic-party-seen-better-union-members.aspx?utm_source=alert&amp;utm_medium=email&amp;utm_contentChe=morelink&amp;utm_campaign=syndication" TargetMode="External"/><Relationship Id="rId33" Type="http://schemas.openxmlformats.org/officeDocument/2006/relationships/hyperlink" Target="http://www.insideorganizerschool.com/" TargetMode="External"/><Relationship Id="rId38" Type="http://schemas.openxmlformats.org/officeDocument/2006/relationships/hyperlink" Target="https://www.thespacereview.com/article/3985/1" TargetMode="External"/><Relationship Id="rId2" Type="http://schemas.openxmlformats.org/officeDocument/2006/relationships/numbering" Target="numbering.xml"/><Relationship Id="rId16" Type="http://schemas.openxmlformats.org/officeDocument/2006/relationships/hyperlink" Target="https://www.sciencedirect.com/science/article/pii/S1674927821000782" TargetMode="External"/><Relationship Id="rId20" Type="http://schemas.openxmlformats.org/officeDocument/2006/relationships/hyperlink" Target="https://www.theguardian.com/commentisfree/2022/jul/13/take-back-control-governments" TargetMode="External"/><Relationship Id="rId29" Type="http://schemas.openxmlformats.org/officeDocument/2006/relationships/hyperlink" Target="https://x.com/_ericblanc/status/18546262790366906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pr.org/2025/02/07/g-s1-47322/musks-team-takes-control-of-key-systems-at-consumer-financial-protection-bureau" TargetMode="External"/><Relationship Id="rId24" Type="http://schemas.openxmlformats.org/officeDocument/2006/relationships/hyperlink" Target="https://www.imf.org/external/datamapper/LUR@WEO/OEMDC/ADVEC/WEOWORLD/USA" TargetMode="External"/><Relationship Id="rId32" Type="http://schemas.openxmlformats.org/officeDocument/2006/relationships/hyperlink" Target="https://www.laborpolitics.com/p/labors-generation-gap" TargetMode="External"/><Relationship Id="rId37" Type="http://schemas.openxmlformats.org/officeDocument/2006/relationships/hyperlink" Target="https://www.thespacereview.com/article/3985/1"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ience.org/doi/10.1126/science.aad0299" TargetMode="External"/><Relationship Id="rId23" Type="http://schemas.openxmlformats.org/officeDocument/2006/relationships/hyperlink" Target="https://theconversation.com/trump-voters-said-they-were-angry-about-the-economy-many-of-them-had-a-point-239039" TargetMode="External"/><Relationship Id="rId28" Type="http://schemas.openxmlformats.org/officeDocument/2006/relationships/hyperlink" Target="https://d3nkl3psvxxpe9.cloudfront.net/documents/Labor_Unions_poll_results_i9Vxj8K.pdf" TargetMode="External"/><Relationship Id="rId36" Type="http://schemas.openxmlformats.org/officeDocument/2006/relationships/hyperlink" Target="https://www.bloomberg.com/news/articles/2024-11-08/what-trump-can-do-to-workers-biden-era-labor-wins?srnd=undefined&amp;embedded-checkout=true" TargetMode="External"/><Relationship Id="rId10" Type="http://schemas.openxmlformats.org/officeDocument/2006/relationships/hyperlink" Target="https://www.theguardian.com/us-news/2025/feb/09/trump-acting-chief-cfpb-russ-vought" TargetMode="External"/><Relationship Id="rId19" Type="http://schemas.openxmlformats.org/officeDocument/2006/relationships/hyperlink" Target="https://consult.defra.gov.uk/land-use-framework/land-use-consultation/supporting_documents/Land%20Use%20Consultation.pdf" TargetMode="External"/><Relationship Id="rId31" Type="http://schemas.openxmlformats.org/officeDocument/2006/relationships/hyperlink" Target="https://www.carpro.com/blog/uaw-volkswagen-workers-negotiating-for-strong-first-contract" TargetMode="External"/><Relationship Id="rId4" Type="http://schemas.openxmlformats.org/officeDocument/2006/relationships/settings" Target="settings.xml"/><Relationship Id="rId9" Type="http://schemas.openxmlformats.org/officeDocument/2006/relationships/hyperlink" Target="https://newpol.org/issue_post/abolition-democracy-and-a-third-reconstruction/" TargetMode="External"/><Relationship Id="rId14" Type="http://schemas.openxmlformats.org/officeDocument/2006/relationships/hyperlink" Target="https://www.monbiot.com/2023/03/09/the-hunger-gap/" TargetMode="External"/><Relationship Id="rId22" Type="http://schemas.openxmlformats.org/officeDocument/2006/relationships/hyperlink" Target="https://jacobin.com/2024/11/labor-movement-resurgence-trump-unions%20//" TargetMode="External"/><Relationship Id="rId27" Type="http://schemas.openxmlformats.org/officeDocument/2006/relationships/hyperlink" Target="https://ericdirnbach.medium.com/u-s-union-election-wins-surge-in-fiscal-year-2024-cbcc3fd63c92" TargetMode="External"/><Relationship Id="rId30" Type="http://schemas.openxmlformats.org/officeDocument/2006/relationships/hyperlink" Target="https://jacobin.com/2024/02/union-democracy-ufcw-uaw-teamsters" TargetMode="External"/><Relationship Id="rId35" Type="http://schemas.openxmlformats.org/officeDocument/2006/relationships/hyperlink" Target="https://inthesetimes.com/article/supreme-court-overturn-nlrb-labor-law" TargetMode="External"/><Relationship Id="rId8" Type="http://schemas.openxmlformats.org/officeDocument/2006/relationships/hyperlink" Target="https://www.miamitimesonline.com/news/world_national/despite-shutdown-deadline-little-movement-in-congress-on-spending-deal/article_73ca3b4d-3727-48ee-8831-b7a1df039db9.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27568</Words>
  <Characters>157143</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Noah Winters</cp:lastModifiedBy>
  <cp:revision>3</cp:revision>
  <dcterms:created xsi:type="dcterms:W3CDTF">2025-09-06T18:19:00Z</dcterms:created>
  <dcterms:modified xsi:type="dcterms:W3CDTF">2025-09-06T18:24:00Z</dcterms:modified>
</cp:coreProperties>
</file>