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CD80" w14:textId="2F0EDAE8" w:rsidR="005D388F" w:rsidRDefault="00E274FD" w:rsidP="00E274FD">
      <w:pPr>
        <w:pStyle w:val="Heading1"/>
      </w:pPr>
      <w:r>
        <w:t>1AC---Round 6---ADA</w:t>
      </w:r>
    </w:p>
    <w:p w14:paraId="017FC1DF" w14:textId="77777777" w:rsidR="005B0117" w:rsidRPr="00125256" w:rsidRDefault="005B0117" w:rsidP="005B0117">
      <w:pPr>
        <w:pStyle w:val="Heading2"/>
      </w:pPr>
      <w:r>
        <w:t>Adversarialism---1AC</w:t>
      </w:r>
    </w:p>
    <w:p w14:paraId="1D3D3D10" w14:textId="77777777" w:rsidR="005B0117" w:rsidRDefault="005B0117" w:rsidP="005B0117">
      <w:pPr>
        <w:pStyle w:val="Heading4"/>
      </w:pPr>
      <w:r>
        <w:t>Advantage One---</w:t>
      </w:r>
      <w:r w:rsidRPr="0087653C">
        <w:rPr>
          <w:u w:val="single"/>
        </w:rPr>
        <w:t>ADVERSALIALISM</w:t>
      </w:r>
      <w:r>
        <w:t>:</w:t>
      </w:r>
    </w:p>
    <w:p w14:paraId="515C595E" w14:textId="77777777" w:rsidR="005B0117" w:rsidRDefault="005B0117" w:rsidP="005B0117">
      <w:pPr>
        <w:pStyle w:val="Heading4"/>
      </w:pPr>
      <w:r>
        <w:t xml:space="preserve">American unions negotiate against management as </w:t>
      </w:r>
      <w:r w:rsidRPr="005D7911">
        <w:rPr>
          <w:u w:val="single"/>
        </w:rPr>
        <w:t>opponents</w:t>
      </w:r>
      <w:r>
        <w:t xml:space="preserve">, not partners. That produces </w:t>
      </w:r>
      <w:r w:rsidRPr="00895D6C">
        <w:rPr>
          <w:u w:val="single"/>
        </w:rPr>
        <w:t>extortionate bargaining practices</w:t>
      </w:r>
      <w:r>
        <w:t xml:space="preserve"> that </w:t>
      </w:r>
      <w:r w:rsidRPr="00A86F36">
        <w:rPr>
          <w:u w:val="single"/>
        </w:rPr>
        <w:t>hollow out</w:t>
      </w:r>
      <w:r>
        <w:t xml:space="preserve"> competitiveness.</w:t>
      </w:r>
    </w:p>
    <w:p w14:paraId="5EDD4639" w14:textId="77777777" w:rsidR="005B0117" w:rsidRPr="00AB5D14" w:rsidRDefault="005B0117" w:rsidP="005B0117">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69DBDD69" w14:textId="77777777" w:rsidR="005B0117" w:rsidRPr="00BB5FFE" w:rsidRDefault="005B0117" w:rsidP="005B0117">
      <w:pPr>
        <w:rPr>
          <w:sz w:val="16"/>
        </w:rPr>
      </w:pPr>
      <w:r w:rsidRPr="00432B51">
        <w:rPr>
          <w:rStyle w:val="StyleUnderline"/>
          <w:highlight w:val="cyan"/>
        </w:rPr>
        <w:t>While</w:t>
      </w:r>
      <w:r w:rsidRPr="00BB5FFE">
        <w:rPr>
          <w:sz w:val="16"/>
        </w:rPr>
        <w:t xml:space="preserve"> labor </w:t>
      </w:r>
      <w:r w:rsidRPr="00432B51">
        <w:rPr>
          <w:rStyle w:val="Emphasis"/>
        </w:rPr>
        <w:t xml:space="preserve">union </w:t>
      </w:r>
      <w:r w:rsidRPr="00432B51">
        <w:rPr>
          <w:rStyle w:val="Emphasis"/>
          <w:highlight w:val="cyan"/>
        </w:rPr>
        <w:t>density</w:t>
      </w:r>
      <w:r w:rsidRPr="00BB5FFE">
        <w:rPr>
          <w:sz w:val="16"/>
        </w:rPr>
        <w:t>—the share of workers who are unionized relative to the total labor force—</w:t>
      </w:r>
      <w:r w:rsidRPr="00432B51">
        <w:rPr>
          <w:rStyle w:val="StyleUnderline"/>
          <w:highlight w:val="cyan"/>
        </w:rPr>
        <w:t>is</w:t>
      </w:r>
      <w:r w:rsidRPr="00BB5FFE">
        <w:rPr>
          <w:sz w:val="16"/>
        </w:rPr>
        <w:t xml:space="preserve"> at an all-time </w:t>
      </w:r>
      <w:r w:rsidRPr="00432B51">
        <w:rPr>
          <w:rStyle w:val="Emphasis"/>
          <w:highlight w:val="cyan"/>
        </w:rPr>
        <w:t>low</w:t>
      </w:r>
      <w:r w:rsidRPr="00BB5FFE">
        <w:rPr>
          <w:sz w:val="16"/>
        </w:rPr>
        <w:t xml:space="preserve">, public </w:t>
      </w:r>
      <w:r w:rsidRPr="00210607">
        <w:rPr>
          <w:rStyle w:val="StyleUnderline"/>
        </w:rPr>
        <w:t>support for labor unions is</w:t>
      </w:r>
      <w:r w:rsidRPr="00BB5FFE">
        <w:rPr>
          <w:sz w:val="16"/>
        </w:rPr>
        <w:t xml:space="preserve"> at a 57-year </w:t>
      </w:r>
      <w:r w:rsidRPr="00210607">
        <w:rPr>
          <w:rStyle w:val="Emphasis"/>
        </w:rPr>
        <w:t>high</w:t>
      </w:r>
      <w:r w:rsidRPr="00BB5FFE">
        <w:rPr>
          <w:sz w:val="16"/>
        </w:rPr>
        <w:t xml:space="preserve"> at 70 percent. </w:t>
      </w:r>
      <w:r w:rsidRPr="00432B51">
        <w:rPr>
          <w:rStyle w:val="Emphasis"/>
        </w:rPr>
        <w:t>Rep</w:t>
      </w:r>
      <w:r w:rsidRPr="00210607">
        <w:rPr>
          <w:rStyle w:val="StyleUnderline"/>
        </w:rPr>
        <w:t>ublican</w:t>
      </w:r>
      <w:r w:rsidRPr="00210607">
        <w:rPr>
          <w:rStyle w:val="Emphasis"/>
        </w:rPr>
        <w:t>s</w:t>
      </w:r>
      <w:r w:rsidRPr="00210607">
        <w:rPr>
          <w:rStyle w:val="StyleUnderline"/>
        </w:rPr>
        <w:t xml:space="preserve"> are now joining Democrats in embracing the vital role of pro-union policies to support the </w:t>
      </w:r>
      <w:r w:rsidRPr="00210607">
        <w:rPr>
          <w:rStyle w:val="Emphasis"/>
        </w:rPr>
        <w:t>US worker</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432B51">
        <w:rPr>
          <w:rStyle w:val="StyleUnderline"/>
          <w:highlight w:val="cyan"/>
        </w:rPr>
        <w:t>unions</w:t>
      </w:r>
      <w:r w:rsidRPr="00210607">
        <w:rPr>
          <w:rStyle w:val="StyleUnderline"/>
        </w:rPr>
        <w:t xml:space="preserve"> to </w:t>
      </w:r>
      <w:r w:rsidRPr="00432B51">
        <w:rPr>
          <w:rStyle w:val="StyleUnderline"/>
          <w:highlight w:val="cyan"/>
        </w:rPr>
        <w:t xml:space="preserve">bargain for </w:t>
      </w:r>
      <w:r w:rsidRPr="00432B51">
        <w:rPr>
          <w:rStyle w:val="Emphasis"/>
          <w:highlight w:val="cyan"/>
        </w:rPr>
        <w:t>unprecedented demands</w:t>
      </w:r>
      <w:r w:rsidRPr="00210607">
        <w:rPr>
          <w:rStyle w:val="StyleUnderline"/>
        </w:rPr>
        <w:t xml:space="preserve"> backed by major</w:t>
      </w:r>
      <w:r w:rsidRPr="00BB5FFE">
        <w:rPr>
          <w:sz w:val="16"/>
        </w:rPr>
        <w:t xml:space="preserve"> strikes or work stoppages. Faced with this pressure, </w:t>
      </w:r>
      <w:r w:rsidRPr="00432B51">
        <w:rPr>
          <w:rStyle w:val="StyleUnderline"/>
          <w:highlight w:val="cyan"/>
        </w:rPr>
        <w:t xml:space="preserve">companies such as </w:t>
      </w:r>
      <w:r w:rsidRPr="00432B51">
        <w:rPr>
          <w:rStyle w:val="Emphasis"/>
          <w:highlight w:val="cyan"/>
        </w:rPr>
        <w:t>Boeing</w:t>
      </w:r>
      <w:r w:rsidRPr="00BB5FFE">
        <w:rPr>
          <w:sz w:val="16"/>
        </w:rPr>
        <w:t xml:space="preserve">, Ford, General Motors, Stellantis, and UPS have </w:t>
      </w:r>
      <w:r w:rsidRPr="00432B51">
        <w:rPr>
          <w:rStyle w:val="Emphasis"/>
          <w:highlight w:val="cyan"/>
        </w:rPr>
        <w:t>yielded</w:t>
      </w:r>
      <w:r w:rsidRPr="00BB5FFE">
        <w:rPr>
          <w:sz w:val="16"/>
        </w:rPr>
        <w:t xml:space="preserve"> to labor union demands and reached collective bargaining agreements with terms previously deemed unsustainable.</w:t>
      </w:r>
    </w:p>
    <w:p w14:paraId="32C9E3C8" w14:textId="77777777" w:rsidR="005B0117" w:rsidRPr="00BB5FFE" w:rsidRDefault="005B0117" w:rsidP="005B0117">
      <w:pPr>
        <w:rPr>
          <w:sz w:val="16"/>
        </w:rPr>
      </w:pPr>
      <w:r w:rsidRPr="00BB5FFE">
        <w:rPr>
          <w:sz w:val="16"/>
        </w:rPr>
        <w:t xml:space="preserve">The question is, will these agreements lead to better outcomes for workers in the long-term? The answer is, not necessarily. When the monopoly face dominates, apparent </w:t>
      </w:r>
      <w:r>
        <w:rPr>
          <w:sz w:val="16"/>
        </w:rPr>
        <w:t>“</w:t>
      </w:r>
      <w:r w:rsidRPr="00BB5FFE">
        <w:rPr>
          <w:sz w:val="16"/>
        </w:rPr>
        <w:t>big wins</w:t>
      </w:r>
      <w:r>
        <w:rPr>
          <w:sz w:val="16"/>
        </w:rPr>
        <w:t>”</w:t>
      </w:r>
      <w:r w:rsidRPr="00BB5FFE">
        <w:rPr>
          <w:sz w:val="16"/>
        </w:rPr>
        <w:t xml:space="preserve"> at the bargaining table often convert into slower employment growth, reduced investment, and fewer opportunities for both present and future workers. By </w:t>
      </w:r>
      <w:r>
        <w:rPr>
          <w:sz w:val="16"/>
        </w:rPr>
        <w:t>“</w:t>
      </w:r>
      <w:r w:rsidRPr="00BB5FFE">
        <w:rPr>
          <w:sz w:val="16"/>
        </w:rPr>
        <w:t>monopoly face,</w:t>
      </w:r>
      <w:r>
        <w:rPr>
          <w:sz w:val="16"/>
        </w:rPr>
        <w:t>”</w:t>
      </w:r>
      <w:r w:rsidRPr="00BB5FFE">
        <w:rPr>
          <w:sz w:val="16"/>
        </w:rPr>
        <w:t xml:space="preserv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63432F2" w14:textId="77777777" w:rsidR="005B0117" w:rsidRPr="00BB5FFE" w:rsidRDefault="005B0117" w:rsidP="005B0117">
      <w:pPr>
        <w:rPr>
          <w:sz w:val="16"/>
        </w:rPr>
      </w:pPr>
      <w:r w:rsidRPr="00432B51">
        <w:rPr>
          <w:rStyle w:val="Emphasis"/>
        </w:rPr>
        <w:t>Powerful</w:t>
      </w:r>
      <w:r w:rsidRPr="00432B51">
        <w:rPr>
          <w:rStyle w:val="StyleUnderline"/>
        </w:rPr>
        <w:t xml:space="preserve"> labor unions that use </w:t>
      </w:r>
      <w:r w:rsidRPr="00432B51">
        <w:rPr>
          <w:rStyle w:val="Emphasis"/>
        </w:rPr>
        <w:t>aggressive negotiation</w:t>
      </w:r>
      <w:r w:rsidRPr="00BB5FFE">
        <w:rPr>
          <w:sz w:val="16"/>
        </w:rPr>
        <w:t xml:space="preserve"> tactics have </w:t>
      </w:r>
      <w:r w:rsidRPr="00432B51">
        <w:rPr>
          <w:rStyle w:val="StyleUnderline"/>
        </w:rPr>
        <w:t xml:space="preserve">historically secured </w:t>
      </w:r>
      <w:r w:rsidRPr="00432B51">
        <w:rPr>
          <w:rStyle w:val="Emphasis"/>
        </w:rPr>
        <w:t>higher wages</w:t>
      </w:r>
      <w:r w:rsidRPr="00BB5FFE">
        <w:rPr>
          <w:sz w:val="16"/>
        </w:rPr>
        <w:t xml:space="preserve"> for unionized workers, </w:t>
      </w:r>
      <w:r w:rsidRPr="00432B51">
        <w:rPr>
          <w:rStyle w:val="StyleUnderline"/>
        </w:rPr>
        <w:t>although</w:t>
      </w:r>
      <w:r w:rsidRPr="00BB5FFE">
        <w:rPr>
          <w:sz w:val="16"/>
        </w:rPr>
        <w:t xml:space="preserve"> recent studies suggest </w:t>
      </w:r>
      <w:r w:rsidRPr="00432B51">
        <w:rPr>
          <w:rStyle w:val="StyleUnderline"/>
        </w:rPr>
        <w:t>this wage advantage</w:t>
      </w:r>
      <w:r w:rsidRPr="00BB5FFE">
        <w:rPr>
          <w:sz w:val="16"/>
        </w:rPr>
        <w:t xml:space="preserve"> has </w:t>
      </w:r>
      <w:r w:rsidRPr="00432B51">
        <w:rPr>
          <w:rStyle w:val="StyleUnderline"/>
        </w:rPr>
        <w:t xml:space="preserve">declined or disappeared due to </w:t>
      </w:r>
      <w:r w:rsidRPr="00432B51">
        <w:rPr>
          <w:rStyle w:val="Emphasis"/>
        </w:rPr>
        <w:t>global competition</w:t>
      </w:r>
      <w:r w:rsidRPr="00BB5FFE">
        <w:rPr>
          <w:sz w:val="16"/>
        </w:rPr>
        <w:t xml:space="preserve"> and technological changes. The research shows that </w:t>
      </w:r>
      <w:r w:rsidRPr="00432B51">
        <w:rPr>
          <w:rStyle w:val="Emphasis"/>
          <w:highlight w:val="cyan"/>
        </w:rPr>
        <w:t>powerful</w:t>
      </w:r>
      <w:r w:rsidRPr="00BB5FFE">
        <w:rPr>
          <w:sz w:val="16"/>
        </w:rPr>
        <w:t xml:space="preserve"> labor </w:t>
      </w:r>
      <w:r w:rsidRPr="00432B51">
        <w:rPr>
          <w:rStyle w:val="StyleUnderline"/>
          <w:highlight w:val="cyan"/>
        </w:rPr>
        <w:t>unions</w:t>
      </w:r>
      <w:r w:rsidRPr="00432B51">
        <w:rPr>
          <w:rStyle w:val="StyleUnderline"/>
        </w:rPr>
        <w:t xml:space="preserve"> acting through</w:t>
      </w:r>
      <w:r w:rsidRPr="00BB5FFE">
        <w:rPr>
          <w:sz w:val="16"/>
        </w:rPr>
        <w:t xml:space="preserve"> their </w:t>
      </w:r>
      <w:r w:rsidRPr="00432B51">
        <w:rPr>
          <w:rStyle w:val="StyleUnderline"/>
        </w:rPr>
        <w:t xml:space="preserve">monopoly face can </w:t>
      </w:r>
      <w:r w:rsidRPr="00432B51">
        <w:rPr>
          <w:rStyle w:val="StyleUnderline"/>
          <w:highlight w:val="cyan"/>
        </w:rPr>
        <w:t>limit</w:t>
      </w:r>
      <w:r w:rsidRPr="00432B51">
        <w:rPr>
          <w:rStyle w:val="StyleUnderline"/>
        </w:rPr>
        <w:t xml:space="preserve"> job </w:t>
      </w:r>
      <w:r w:rsidRPr="00432B51">
        <w:rPr>
          <w:rStyle w:val="Emphasis"/>
          <w:highlight w:val="cyan"/>
        </w:rPr>
        <w:t>growth</w:t>
      </w:r>
      <w:r w:rsidRPr="00432B51">
        <w:rPr>
          <w:rStyle w:val="StyleUnderline"/>
          <w:highlight w:val="cyan"/>
        </w:rPr>
        <w:t xml:space="preserve"> and </w:t>
      </w:r>
      <w:r w:rsidRPr="00432B51">
        <w:rPr>
          <w:rStyle w:val="Emphasis"/>
          <w:highlight w:val="cyan"/>
        </w:rPr>
        <w:t>employment</w:t>
      </w:r>
      <w:r w:rsidRPr="00BB5FFE">
        <w:rPr>
          <w:sz w:val="16"/>
        </w:rPr>
        <w:t xml:space="preserve"> opportunities. Excessive demands have led </w:t>
      </w:r>
      <w:r w:rsidRPr="00432B51">
        <w:rPr>
          <w:rStyle w:val="StyleUnderline"/>
          <w:highlight w:val="cyan"/>
        </w:rPr>
        <w:t>companies</w:t>
      </w:r>
      <w:r w:rsidRPr="00BB5FFE">
        <w:rPr>
          <w:sz w:val="16"/>
        </w:rPr>
        <w:t xml:space="preserve"> to </w:t>
      </w:r>
      <w:r w:rsidRPr="00432B51">
        <w:rPr>
          <w:rStyle w:val="Emphasis"/>
          <w:highlight w:val="cyan"/>
        </w:rPr>
        <w:t>cut investments</w:t>
      </w:r>
      <w:r w:rsidRPr="00BB5FFE">
        <w:rPr>
          <w:sz w:val="16"/>
        </w:rPr>
        <w:t xml:space="preserve">—particularly in R&amp;D and long-lived tangible capital—thereby </w:t>
      </w:r>
      <w:r w:rsidRPr="00432B51">
        <w:rPr>
          <w:rStyle w:val="StyleUnderline"/>
        </w:rPr>
        <w:t>reducing</w:t>
      </w:r>
      <w:r w:rsidRPr="00BB5FFE">
        <w:rPr>
          <w:sz w:val="16"/>
        </w:rPr>
        <w:t xml:space="preserve"> productivity, profitability, and long-term </w:t>
      </w:r>
      <w:r w:rsidRPr="00432B51">
        <w:rPr>
          <w:rStyle w:val="Emphasis"/>
        </w:rPr>
        <w:t>viability</w:t>
      </w:r>
      <w:r w:rsidRPr="00BB5FFE">
        <w:rPr>
          <w:sz w:val="16"/>
        </w:rPr>
        <w:t xml:space="preserve">. </w:t>
      </w:r>
      <w:r w:rsidRPr="00432B51">
        <w:rPr>
          <w:rStyle w:val="StyleUnderline"/>
        </w:rPr>
        <w:t>As a result, these firms</w:t>
      </w:r>
      <w:r w:rsidRPr="00BB5FFE">
        <w:rPr>
          <w:sz w:val="16"/>
        </w:rPr>
        <w:t xml:space="preserve"> have been more likely to </w:t>
      </w:r>
      <w:r w:rsidRPr="00432B51">
        <w:rPr>
          <w:rStyle w:val="Emphasis"/>
          <w:highlight w:val="cyan"/>
        </w:rPr>
        <w:t>downsize</w:t>
      </w:r>
      <w:r w:rsidRPr="00432B51">
        <w:rPr>
          <w:rStyle w:val="StyleUnderline"/>
          <w:highlight w:val="cyan"/>
        </w:rPr>
        <w:t xml:space="preserve"> or </w:t>
      </w:r>
      <w:r w:rsidRPr="00432B51">
        <w:rPr>
          <w:rStyle w:val="Emphasis"/>
          <w:highlight w:val="cyan"/>
        </w:rPr>
        <w:t>shut down</w:t>
      </w:r>
      <w:r w:rsidRPr="00BB5FFE">
        <w:rPr>
          <w:sz w:val="16"/>
        </w:rPr>
        <w:t>, ultimately leading to job losses and lower overall employment for unionized workers. Therefore, our study finds that labor union power is not synonymous with being pro-worker.</w:t>
      </w:r>
    </w:p>
    <w:p w14:paraId="1B9325BD" w14:textId="77777777" w:rsidR="005B0117" w:rsidRPr="00BB5FFE" w:rsidRDefault="005B0117" w:rsidP="005B0117">
      <w:pPr>
        <w:rPr>
          <w:sz w:val="16"/>
        </w:rPr>
      </w:pPr>
      <w:r w:rsidRPr="00BB5FFE">
        <w:rPr>
          <w:sz w:val="16"/>
        </w:rPr>
        <w:t xml:space="preserve">Our conclusion is based </w:t>
      </w:r>
      <w:r w:rsidRPr="00BB79CA">
        <w:rPr>
          <w:rStyle w:val="StyleUnderline"/>
        </w:rPr>
        <w:t xml:space="preserve">on an </w:t>
      </w:r>
      <w:r w:rsidRPr="00BB5FFE">
        <w:rPr>
          <w:rStyle w:val="Emphasis"/>
        </w:rPr>
        <w:t xml:space="preserve">exhaustive </w:t>
      </w:r>
      <w:r w:rsidRPr="00BB5FFE">
        <w:rPr>
          <w:rStyle w:val="Emphasis"/>
          <w:highlight w:val="cyan"/>
        </w:rPr>
        <w:t>analysis</w:t>
      </w:r>
      <w:r w:rsidRPr="00432B51">
        <w:rPr>
          <w:rStyle w:val="StyleUnderline"/>
          <w:highlight w:val="cyan"/>
        </w:rPr>
        <w:t xml:space="preserve"> of </w:t>
      </w:r>
      <w:r w:rsidRPr="00432B51">
        <w:rPr>
          <w:rStyle w:val="Emphasis"/>
          <w:highlight w:val="cyan"/>
        </w:rPr>
        <w:t>147 studies</w:t>
      </w:r>
      <w:r w:rsidRPr="00BB5FFE">
        <w:rPr>
          <w:sz w:val="16"/>
        </w:rPr>
        <w:t xml:space="preserve">, conducted over three decades, covering labor union power in the United States, the United Kingdom, and Europe. These studies were </w:t>
      </w:r>
      <w:r w:rsidRPr="00BB5FFE">
        <w:rPr>
          <w:rStyle w:val="StyleUnderline"/>
        </w:rPr>
        <w:t xml:space="preserve">published </w:t>
      </w:r>
      <w:r w:rsidRPr="00432B51">
        <w:rPr>
          <w:rStyle w:val="StyleUnderline"/>
          <w:highlight w:val="cyan"/>
        </w:rPr>
        <w:t xml:space="preserve">in the </w:t>
      </w:r>
      <w:r w:rsidRPr="00432B51">
        <w:rPr>
          <w:rStyle w:val="Emphasis"/>
          <w:highlight w:val="cyan"/>
        </w:rPr>
        <w:t>top</w:t>
      </w:r>
      <w:r w:rsidRPr="00BB5FFE">
        <w:rPr>
          <w:rStyle w:val="Emphasis"/>
        </w:rPr>
        <w:t xml:space="preserve"> five</w:t>
      </w:r>
      <w:r w:rsidRPr="00BB79CA">
        <w:rPr>
          <w:rStyle w:val="StyleUnderline"/>
        </w:rPr>
        <w:t xml:space="preserve"> economics </w:t>
      </w:r>
      <w:r w:rsidRPr="00432B51">
        <w:rPr>
          <w:rStyle w:val="Emphasis"/>
          <w:highlight w:val="cyan"/>
        </w:rPr>
        <w:t>journals</w:t>
      </w:r>
      <w:r w:rsidRPr="00BB5FFE">
        <w:rPr>
          <w:sz w:val="16"/>
        </w:rPr>
        <w:t xml:space="preserve">, journals affiliated with the American Economic Association, and other reputable sources of seminal research. </w:t>
      </w:r>
    </w:p>
    <w:p w14:paraId="771B837F" w14:textId="77777777" w:rsidR="005B0117" w:rsidRPr="00BB5FFE" w:rsidRDefault="005B0117" w:rsidP="005B0117">
      <w:pPr>
        <w:rPr>
          <w:sz w:val="16"/>
        </w:rPr>
      </w:pPr>
      <w:r w:rsidRPr="00BB5FFE">
        <w:rPr>
          <w:sz w:val="16"/>
        </w:rPr>
        <w:t xml:space="preserve">We also look at an in-depth case study of the Rust Belt that illustrates how </w:t>
      </w:r>
      <w:r w:rsidRPr="00432B51">
        <w:rPr>
          <w:rStyle w:val="StyleUnderline"/>
          <w:highlight w:val="cyan"/>
        </w:rPr>
        <w:t>unions</w:t>
      </w:r>
      <w:r w:rsidRPr="00BB5FFE">
        <w:rPr>
          <w:sz w:val="16"/>
        </w:rPr>
        <w:t xml:space="preserve"> wielding monopoly privileges and </w:t>
      </w:r>
      <w:r w:rsidRPr="00432B51">
        <w:rPr>
          <w:rStyle w:val="StyleUnderline"/>
          <w:highlight w:val="cyan"/>
        </w:rPr>
        <w:t>fueling</w:t>
      </w:r>
      <w:r w:rsidRPr="00BB79CA">
        <w:rPr>
          <w:rStyle w:val="StyleUnderline"/>
        </w:rPr>
        <w:t xml:space="preserve"> </w:t>
      </w:r>
      <w:r w:rsidRPr="00432B51">
        <w:rPr>
          <w:rStyle w:val="Emphasis"/>
        </w:rPr>
        <w:t>strikes</w:t>
      </w:r>
      <w:r w:rsidRPr="00BB79CA">
        <w:rPr>
          <w:rStyle w:val="StyleUnderline"/>
        </w:rPr>
        <w:t xml:space="preserve"> and </w:t>
      </w:r>
      <w:r w:rsidRPr="00432B51">
        <w:rPr>
          <w:rStyle w:val="Emphasis"/>
          <w:highlight w:val="cyan"/>
        </w:rPr>
        <w:t>conflicts</w:t>
      </w:r>
      <w:r w:rsidRPr="00BB79CA">
        <w:rPr>
          <w:rStyle w:val="StyleUnderline"/>
        </w:rPr>
        <w:t xml:space="preserve"> were </w:t>
      </w:r>
      <w:r w:rsidRPr="00432B51">
        <w:rPr>
          <w:rStyle w:val="StyleUnderline"/>
          <w:highlight w:val="cyan"/>
        </w:rPr>
        <w:t xml:space="preserve">responsible for </w:t>
      </w:r>
      <w:r w:rsidRPr="00432B51">
        <w:rPr>
          <w:rStyle w:val="Emphasis"/>
          <w:highlight w:val="cyan"/>
        </w:rPr>
        <w:t>55 percent</w:t>
      </w:r>
      <w:r w:rsidRPr="00432B51">
        <w:rPr>
          <w:rStyle w:val="StyleUnderline"/>
          <w:highlight w:val="cyan"/>
        </w:rPr>
        <w:t xml:space="preserve"> of</w:t>
      </w:r>
      <w:r w:rsidRPr="005974C3">
        <w:t xml:space="preserve"> </w:t>
      </w:r>
      <w:r w:rsidRPr="00BB5FFE">
        <w:rPr>
          <w:sz w:val="16"/>
        </w:rPr>
        <w:t xml:space="preserve">the </w:t>
      </w:r>
      <w:r w:rsidRPr="00432B51">
        <w:rPr>
          <w:rStyle w:val="StyleUnderline"/>
          <w:highlight w:val="cyan"/>
        </w:rPr>
        <w:t>decline in</w:t>
      </w:r>
      <w:r w:rsidRPr="005974C3">
        <w:rPr>
          <w:rStyle w:val="StyleUnderline"/>
        </w:rPr>
        <w:t xml:space="preserve"> the </w:t>
      </w:r>
      <w:r w:rsidRPr="00432B51">
        <w:rPr>
          <w:rStyle w:val="Emphasis"/>
          <w:highlight w:val="cyan"/>
        </w:rPr>
        <w:t>Rust Belt</w:t>
      </w:r>
      <w:r w:rsidRPr="005974C3">
        <w:rPr>
          <w:rStyle w:val="Emphasis"/>
        </w:rPr>
        <w:t>’s</w:t>
      </w:r>
      <w:r w:rsidRPr="005974C3">
        <w:rPr>
          <w:rStyle w:val="StyleUnderline"/>
        </w:rPr>
        <w:t xml:space="preserve"> share of</w:t>
      </w:r>
      <w:r w:rsidRPr="00BB5FFE">
        <w:rPr>
          <w:sz w:val="16"/>
        </w:rPr>
        <w:t xml:space="preserve"> US </w:t>
      </w:r>
      <w:r w:rsidRPr="00432B51">
        <w:rPr>
          <w:rStyle w:val="Emphasis"/>
          <w:highlight w:val="cyan"/>
        </w:rPr>
        <w:t>manufacturing</w:t>
      </w:r>
      <w:r w:rsidRPr="00BB5FFE">
        <w:rPr>
          <w:sz w:val="16"/>
        </w:rPr>
        <w:t xml:space="preserve"> employment. Moreover, </w:t>
      </w:r>
      <w:r w:rsidRPr="00BB79CA">
        <w:rPr>
          <w:rStyle w:val="StyleUnderline"/>
        </w:rPr>
        <w:t>powerful</w:t>
      </w:r>
      <w:r w:rsidRPr="00BB5FFE">
        <w:rPr>
          <w:sz w:val="16"/>
        </w:rPr>
        <w:t xml:space="preserve"> labor </w:t>
      </w:r>
      <w:r w:rsidRPr="00BB79CA">
        <w:rPr>
          <w:rStyle w:val="StyleUnderline"/>
        </w:rPr>
        <w:t>unions can</w:t>
      </w:r>
      <w:r w:rsidRPr="00BB5FFE">
        <w:rPr>
          <w:sz w:val="16"/>
        </w:rPr>
        <w:t xml:space="preserve"> also </w:t>
      </w:r>
      <w:r w:rsidRPr="00BB79CA">
        <w:rPr>
          <w:rStyle w:val="StyleUnderline"/>
        </w:rPr>
        <w:t>reduce</w:t>
      </w:r>
      <w:r w:rsidRPr="00BB5FFE">
        <w:rPr>
          <w:sz w:val="16"/>
        </w:rPr>
        <w:t xml:space="preserve"> labor </w:t>
      </w:r>
      <w:r w:rsidRPr="00BB79CA">
        <w:rPr>
          <w:rStyle w:val="StyleUnderline"/>
        </w:rPr>
        <w:t>turnover</w:t>
      </w:r>
      <w:r w:rsidRPr="00BB5FFE">
        <w:rPr>
          <w:sz w:val="16"/>
        </w:rPr>
        <w:t xml:space="preserve"> and mobility through job security clauses and seniority promotions, which help union </w:t>
      </w:r>
      <w:r>
        <w:rPr>
          <w:sz w:val="16"/>
        </w:rPr>
        <w:t>“</w:t>
      </w:r>
      <w:r w:rsidRPr="00BB5FFE">
        <w:rPr>
          <w:sz w:val="16"/>
        </w:rPr>
        <w:t>insiders</w:t>
      </w:r>
      <w:r>
        <w:rPr>
          <w:sz w:val="16"/>
        </w:rPr>
        <w:t>”</w:t>
      </w:r>
      <w:r w:rsidRPr="00BB5FFE">
        <w:rPr>
          <w:sz w:val="16"/>
        </w:rPr>
        <w:t xml:space="preserve">—usually longer-tenured or senior employees—but </w:t>
      </w:r>
      <w:r w:rsidRPr="00BB79CA">
        <w:rPr>
          <w:rStyle w:val="StyleUnderline"/>
        </w:rPr>
        <w:t xml:space="preserve">harm </w:t>
      </w:r>
      <w:r>
        <w:rPr>
          <w:rStyle w:val="StyleUnderline"/>
        </w:rPr>
        <w:t>“</w:t>
      </w:r>
      <w:r w:rsidRPr="00BB79CA">
        <w:rPr>
          <w:rStyle w:val="Emphasis"/>
        </w:rPr>
        <w:t>outsiders</w:t>
      </w:r>
      <w:r>
        <w:rPr>
          <w:rStyle w:val="StyleUnderline"/>
        </w:rPr>
        <w:t>”</w:t>
      </w:r>
      <w:r w:rsidRPr="00BB5FFE">
        <w:rPr>
          <w:sz w:val="16"/>
        </w:rPr>
        <w:t xml:space="preserve"> (e.g., younger or new workers) by discouraging hiring. The result is that insiders continue to benefit from the reduced labor turnover and stability, while outsiders face few openings and limited upward mobility.</w:t>
      </w:r>
    </w:p>
    <w:p w14:paraId="7590960C" w14:textId="77777777" w:rsidR="005B0117" w:rsidRPr="00BB5FFE" w:rsidRDefault="005B0117" w:rsidP="005B0117">
      <w:pPr>
        <w:rPr>
          <w:sz w:val="16"/>
        </w:rPr>
      </w:pPr>
      <w:r w:rsidRPr="00BB5FFE">
        <w:rPr>
          <w:sz w:val="16"/>
        </w:rPr>
        <w:t xml:space="preserve">Yet, </w:t>
      </w:r>
      <w:r w:rsidRPr="00BE537B">
        <w:rPr>
          <w:rStyle w:val="Emphasis"/>
        </w:rPr>
        <w:t>downstream</w:t>
      </w:r>
      <w:r w:rsidRPr="00BB79CA">
        <w:rPr>
          <w:rStyle w:val="StyleUnderline"/>
        </w:rPr>
        <w:t xml:space="preserve"> job losses </w:t>
      </w:r>
      <w:r w:rsidRPr="00432B51">
        <w:rPr>
          <w:rStyle w:val="StyleUnderline"/>
        </w:rPr>
        <w:t xml:space="preserve">and </w:t>
      </w:r>
      <w:r w:rsidRPr="00432B51">
        <w:rPr>
          <w:rStyle w:val="Emphasis"/>
          <w:highlight w:val="cyan"/>
        </w:rPr>
        <w:t xml:space="preserve">firm </w:t>
      </w:r>
      <w:r w:rsidRPr="00BE537B">
        <w:rPr>
          <w:rStyle w:val="Emphasis"/>
          <w:highlight w:val="cyan"/>
        </w:rPr>
        <w:t>decline</w:t>
      </w:r>
      <w:r w:rsidRPr="00BE537B">
        <w:rPr>
          <w:rStyle w:val="StyleUnderline"/>
          <w:highlight w:val="cyan"/>
        </w:rPr>
        <w:t xml:space="preserve"> can be traced </w:t>
      </w:r>
      <w:r w:rsidRPr="00432B51">
        <w:rPr>
          <w:rStyle w:val="Emphasis"/>
          <w:highlight w:val="cyan"/>
        </w:rPr>
        <w:t>not</w:t>
      </w:r>
      <w:r w:rsidRPr="00432B51">
        <w:rPr>
          <w:rStyle w:val="StyleUnderline"/>
          <w:highlight w:val="cyan"/>
        </w:rPr>
        <w:t xml:space="preserve"> to</w:t>
      </w:r>
      <w:r w:rsidRPr="00BB5FFE">
        <w:rPr>
          <w:sz w:val="16"/>
        </w:rPr>
        <w:t xml:space="preserve"> the </w:t>
      </w:r>
      <w:r w:rsidRPr="00BB79CA">
        <w:rPr>
          <w:rStyle w:val="Emphasis"/>
        </w:rPr>
        <w:t xml:space="preserve">collective </w:t>
      </w:r>
      <w:r w:rsidRPr="00432B51">
        <w:rPr>
          <w:rStyle w:val="Emphasis"/>
          <w:highlight w:val="cyan"/>
        </w:rPr>
        <w:t>voice</w:t>
      </w:r>
      <w:r w:rsidRPr="00BB79CA">
        <w:rPr>
          <w:rStyle w:val="Emphasis"/>
        </w:rPr>
        <w:t xml:space="preserve"> itself</w:t>
      </w:r>
      <w:r w:rsidRPr="00BB79CA">
        <w:rPr>
          <w:rStyle w:val="StyleUnderline"/>
        </w:rPr>
        <w:t xml:space="preserve"> </w:t>
      </w:r>
      <w:r w:rsidRPr="00432B51">
        <w:rPr>
          <w:rStyle w:val="StyleUnderline"/>
          <w:highlight w:val="cyan"/>
        </w:rPr>
        <w:t>but</w:t>
      </w:r>
      <w:r w:rsidRPr="00BB5FFE">
        <w:rPr>
          <w:sz w:val="16"/>
        </w:rPr>
        <w:t xml:space="preserve"> to the </w:t>
      </w:r>
      <w:r w:rsidRPr="00432B51">
        <w:rPr>
          <w:rStyle w:val="Emphasis"/>
          <w:highlight w:val="cyan"/>
        </w:rPr>
        <w:t>statutory</w:t>
      </w:r>
      <w:r w:rsidRPr="00BB5FFE">
        <w:rPr>
          <w:sz w:val="16"/>
        </w:rPr>
        <w:t xml:space="preserve"> monopoly </w:t>
      </w:r>
      <w:r w:rsidRPr="00432B51">
        <w:rPr>
          <w:rStyle w:val="Emphasis"/>
          <w:highlight w:val="cyan"/>
        </w:rPr>
        <w:t>structures</w:t>
      </w:r>
      <w:r w:rsidRPr="00432B51">
        <w:rPr>
          <w:rStyle w:val="StyleUnderline"/>
          <w:highlight w:val="cyan"/>
        </w:rPr>
        <w:t xml:space="preserve"> that</w:t>
      </w:r>
      <w:r w:rsidRPr="00BB5FFE">
        <w:rPr>
          <w:sz w:val="16"/>
        </w:rPr>
        <w:t xml:space="preserve"> </w:t>
      </w:r>
      <w:r w:rsidRPr="00BB79CA">
        <w:rPr>
          <w:rStyle w:val="StyleUnderline"/>
        </w:rPr>
        <w:t xml:space="preserve">amplify </w:t>
      </w:r>
      <w:r w:rsidRPr="00BB79CA">
        <w:rPr>
          <w:rStyle w:val="Emphasis"/>
        </w:rPr>
        <w:t>aggressive</w:t>
      </w:r>
      <w:r w:rsidRPr="00BB79CA">
        <w:rPr>
          <w:rStyle w:val="StyleUnderline"/>
        </w:rPr>
        <w:t xml:space="preserve"> bargaining tactics and </w:t>
      </w:r>
      <w:r w:rsidRPr="00432B51">
        <w:rPr>
          <w:rStyle w:val="StyleUnderline"/>
          <w:highlight w:val="cyan"/>
        </w:rPr>
        <w:t>block</w:t>
      </w:r>
      <w:r w:rsidRPr="00BB79CA">
        <w:rPr>
          <w:rStyle w:val="StyleUnderline"/>
        </w:rPr>
        <w:t xml:space="preserve"> </w:t>
      </w:r>
      <w:r w:rsidRPr="00BB79CA">
        <w:rPr>
          <w:rStyle w:val="Emphasis"/>
        </w:rPr>
        <w:t xml:space="preserve">alternative </w:t>
      </w:r>
      <w:r w:rsidRPr="00432B51">
        <w:rPr>
          <w:rStyle w:val="Emphasis"/>
          <w:highlight w:val="cyan"/>
        </w:rPr>
        <w:t>channels</w:t>
      </w:r>
      <w:r w:rsidRPr="00432B51">
        <w:rPr>
          <w:rStyle w:val="StyleUnderline"/>
          <w:highlight w:val="cyan"/>
        </w:rPr>
        <w:t xml:space="preserve"> for </w:t>
      </w:r>
      <w:r w:rsidRPr="00432B51">
        <w:rPr>
          <w:rStyle w:val="Emphasis"/>
          <w:highlight w:val="cyan"/>
        </w:rPr>
        <w:t>coop</w:t>
      </w:r>
      <w:r w:rsidRPr="00BB79CA">
        <w:rPr>
          <w:rStyle w:val="StyleUnderline"/>
        </w:rPr>
        <w:t>eration</w:t>
      </w:r>
      <w:r w:rsidRPr="00BB5FFE">
        <w:rPr>
          <w:sz w:val="16"/>
        </w:rPr>
        <w:t xml:space="preserve">. The evidence suggests that </w:t>
      </w:r>
      <w:r w:rsidRPr="00432B51">
        <w:rPr>
          <w:rStyle w:val="Emphasis"/>
          <w:highlight w:val="cyan"/>
        </w:rPr>
        <w:t>moderate</w:t>
      </w:r>
      <w:r w:rsidRPr="00BB5FFE">
        <w:rPr>
          <w:sz w:val="16"/>
        </w:rPr>
        <w:t xml:space="preserve"> labor </w:t>
      </w:r>
      <w:r w:rsidRPr="006267B5">
        <w:rPr>
          <w:rStyle w:val="StyleUnderline"/>
        </w:rPr>
        <w:t xml:space="preserve">union </w:t>
      </w:r>
      <w:r w:rsidRPr="00432B51">
        <w:rPr>
          <w:rStyle w:val="StyleUnderline"/>
          <w:highlight w:val="cyan"/>
        </w:rPr>
        <w:t>power</w:t>
      </w:r>
      <w:r w:rsidRPr="00BB5FFE">
        <w:rPr>
          <w:sz w:val="16"/>
        </w:rPr>
        <w:t xml:space="preserve">, characterized by balanced demands, greater worker representation, and increased flexibility, can </w:t>
      </w:r>
      <w:r w:rsidRPr="006267B5">
        <w:rPr>
          <w:rStyle w:val="StyleUnderline"/>
        </w:rPr>
        <w:t>better preserve the benefits of labor unions</w:t>
      </w:r>
      <w:r w:rsidRPr="00BB5FFE">
        <w:rPr>
          <w:sz w:val="16"/>
        </w:rPr>
        <w:t xml:space="preserve"> while avoiding the downsides associated with monopolistic unions. This </w:t>
      </w:r>
      <w:r w:rsidRPr="006267B5">
        <w:rPr>
          <w:rStyle w:val="StyleUnderline"/>
        </w:rPr>
        <w:t xml:space="preserve">moderation </w:t>
      </w:r>
      <w:r w:rsidRPr="00432B51">
        <w:rPr>
          <w:rStyle w:val="StyleUnderline"/>
          <w:highlight w:val="cyan"/>
        </w:rPr>
        <w:t>creates</w:t>
      </w:r>
      <w:r w:rsidRPr="006267B5">
        <w:rPr>
          <w:rStyle w:val="StyleUnderline"/>
        </w:rPr>
        <w:t xml:space="preserve"> a </w:t>
      </w:r>
      <w:r w:rsidRPr="00432B51">
        <w:rPr>
          <w:rStyle w:val="Emphasis"/>
          <w:highlight w:val="cyan"/>
        </w:rPr>
        <w:t>balance</w:t>
      </w:r>
      <w:r w:rsidRPr="00BB5FFE">
        <w:rPr>
          <w:sz w:val="16"/>
        </w:rPr>
        <w:t xml:space="preserve"> between worker </w:t>
      </w:r>
      <w:r w:rsidRPr="006267B5">
        <w:rPr>
          <w:rStyle w:val="Emphasis"/>
        </w:rPr>
        <w:t>gains</w:t>
      </w:r>
      <w:r w:rsidRPr="00BB5FFE">
        <w:rPr>
          <w:sz w:val="16"/>
        </w:rPr>
        <w:t xml:space="preserve"> and company growth, benefiting both in the long run. </w:t>
      </w:r>
    </w:p>
    <w:p w14:paraId="46D92E63" w14:textId="77777777" w:rsidR="005B0117" w:rsidRPr="00BB5FFE" w:rsidRDefault="005B0117" w:rsidP="005B0117">
      <w:pPr>
        <w:rPr>
          <w:sz w:val="16"/>
        </w:rPr>
      </w:pPr>
      <w:r w:rsidRPr="00432B51">
        <w:rPr>
          <w:rStyle w:val="StyleUnderline"/>
          <w:highlight w:val="cyan"/>
        </w:rPr>
        <w:t>Unions in</w:t>
      </w:r>
      <w:r w:rsidRPr="006267B5">
        <w:rPr>
          <w:rStyle w:val="StyleUnderline"/>
        </w:rPr>
        <w:t xml:space="preserve"> the </w:t>
      </w:r>
      <w:r w:rsidRPr="00432B51">
        <w:rPr>
          <w:rStyle w:val="Emphasis"/>
          <w:highlight w:val="cyan"/>
        </w:rPr>
        <w:t>U</w:t>
      </w:r>
      <w:r w:rsidRPr="006267B5">
        <w:rPr>
          <w:rStyle w:val="StyleUnderline"/>
        </w:rPr>
        <w:t xml:space="preserve">nited </w:t>
      </w:r>
      <w:r w:rsidRPr="00432B51">
        <w:rPr>
          <w:rStyle w:val="Emphasis"/>
          <w:highlight w:val="cyan"/>
        </w:rPr>
        <w:t>S</w:t>
      </w:r>
      <w:r w:rsidRPr="006267B5">
        <w:rPr>
          <w:rStyle w:val="StyleUnderline"/>
        </w:rPr>
        <w:t>tates</w:t>
      </w:r>
      <w:r w:rsidRPr="00BB5FFE">
        <w:rPr>
          <w:sz w:val="16"/>
        </w:rPr>
        <w:t xml:space="preserve">, however, </w:t>
      </w:r>
      <w:r w:rsidRPr="006267B5">
        <w:rPr>
          <w:rStyle w:val="StyleUnderline"/>
        </w:rPr>
        <w:t xml:space="preserve">tend to be </w:t>
      </w:r>
      <w:r w:rsidRPr="00432B51">
        <w:rPr>
          <w:rStyle w:val="StyleUnderline"/>
          <w:highlight w:val="cyan"/>
        </w:rPr>
        <w:t>more</w:t>
      </w:r>
      <w:r w:rsidRPr="006267B5">
        <w:rPr>
          <w:rStyle w:val="StyleUnderline"/>
        </w:rPr>
        <w:t xml:space="preserve"> </w:t>
      </w:r>
      <w:r w:rsidRPr="006267B5">
        <w:rPr>
          <w:rStyle w:val="Emphasis"/>
        </w:rPr>
        <w:t>powerful</w:t>
      </w:r>
      <w:r w:rsidRPr="006267B5">
        <w:rPr>
          <w:rStyle w:val="StyleUnderline"/>
        </w:rPr>
        <w:t xml:space="preserve"> and </w:t>
      </w:r>
      <w:r w:rsidRPr="00432B51">
        <w:rPr>
          <w:rStyle w:val="Emphasis"/>
          <w:highlight w:val="cyan"/>
        </w:rPr>
        <w:t>adversarial</w:t>
      </w:r>
      <w:r w:rsidRPr="00432B51">
        <w:rPr>
          <w:rStyle w:val="StyleUnderline"/>
          <w:highlight w:val="cyan"/>
        </w:rPr>
        <w:t xml:space="preserve"> than</w:t>
      </w:r>
      <w:r w:rsidRPr="00BB5FFE">
        <w:rPr>
          <w:sz w:val="16"/>
        </w:rPr>
        <w:t xml:space="preserve"> those in countries such as </w:t>
      </w:r>
      <w:r w:rsidRPr="00432B51">
        <w:rPr>
          <w:rStyle w:val="Emphasis"/>
          <w:highlight w:val="cyan"/>
        </w:rPr>
        <w:t>Germany</w:t>
      </w:r>
      <w:r w:rsidRPr="006267B5">
        <w:rPr>
          <w:rStyle w:val="StyleUnderline"/>
        </w:rPr>
        <w:t xml:space="preserve"> and the </w:t>
      </w:r>
      <w:r w:rsidRPr="006267B5">
        <w:rPr>
          <w:rStyle w:val="Emphasis"/>
        </w:rPr>
        <w:t>U</w:t>
      </w:r>
      <w:r w:rsidRPr="006267B5">
        <w:rPr>
          <w:rStyle w:val="StyleUnderline"/>
        </w:rPr>
        <w:t xml:space="preserve">nited </w:t>
      </w:r>
      <w:r w:rsidRPr="006267B5">
        <w:rPr>
          <w:rStyle w:val="Emphasis"/>
        </w:rPr>
        <w:t>Ki</w:t>
      </w:r>
      <w:r w:rsidRPr="006267B5">
        <w:rPr>
          <w:rStyle w:val="StyleUnderline"/>
        </w:rPr>
        <w:t>ngdom</w:t>
      </w:r>
      <w:r w:rsidRPr="00BB5FFE">
        <w:rPr>
          <w:sz w:val="16"/>
        </w:rPr>
        <w:t xml:space="preserve">, largely </w:t>
      </w:r>
      <w:r w:rsidRPr="00432B51">
        <w:rPr>
          <w:rStyle w:val="StyleUnderline"/>
          <w:highlight w:val="cyan"/>
        </w:rPr>
        <w:t xml:space="preserve">due to </w:t>
      </w:r>
      <w:r w:rsidRPr="00432B51">
        <w:rPr>
          <w:rStyle w:val="Emphasis"/>
          <w:highlight w:val="cyan"/>
        </w:rPr>
        <w:t>labor laws</w:t>
      </w:r>
      <w:r w:rsidRPr="006267B5">
        <w:rPr>
          <w:rStyle w:val="StyleUnderline"/>
        </w:rPr>
        <w:t xml:space="preserve"> and </w:t>
      </w:r>
      <w:r w:rsidRPr="006267B5">
        <w:rPr>
          <w:rStyle w:val="Emphasis"/>
        </w:rPr>
        <w:t>bargaining structures</w:t>
      </w:r>
      <w:r w:rsidRPr="00BB5FFE">
        <w:rPr>
          <w:sz w:val="16"/>
        </w:rPr>
        <w:t xml:space="preserve">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14D578B0" w14:textId="77777777" w:rsidR="005B0117" w:rsidRDefault="005B0117" w:rsidP="005B0117">
      <w:pPr>
        <w:pStyle w:val="Heading4"/>
      </w:pPr>
      <w:r>
        <w:t xml:space="preserve">Overreaching unions, </w:t>
      </w:r>
      <w:r w:rsidRPr="000F3E33">
        <w:rPr>
          <w:u w:val="single"/>
        </w:rPr>
        <w:t>even if</w:t>
      </w:r>
      <w:r>
        <w:t xml:space="preserve"> rational, are </w:t>
      </w:r>
      <w:r w:rsidRPr="000F3E33">
        <w:rPr>
          <w:u w:val="single"/>
        </w:rPr>
        <w:t>short-termist</w:t>
      </w:r>
      <w:r>
        <w:t xml:space="preserve">. That produces </w:t>
      </w:r>
      <w:r w:rsidRPr="0025523B">
        <w:rPr>
          <w:u w:val="single"/>
        </w:rPr>
        <w:t>wage overreach</w:t>
      </w:r>
      <w:r>
        <w:t xml:space="preserve">, </w:t>
      </w:r>
      <w:r w:rsidRPr="00011635">
        <w:rPr>
          <w:u w:val="single"/>
        </w:rPr>
        <w:t>inefficiencies</w:t>
      </w:r>
      <w:r>
        <w:t xml:space="preserve">, and </w:t>
      </w:r>
      <w:r w:rsidRPr="00011635">
        <w:rPr>
          <w:u w:val="single"/>
        </w:rPr>
        <w:t>stoppages</w:t>
      </w:r>
      <w:r>
        <w:t xml:space="preserve"> that obliterate </w:t>
      </w:r>
      <w:r w:rsidRPr="00DC7CB5">
        <w:rPr>
          <w:u w:val="single"/>
        </w:rPr>
        <w:t>air power</w:t>
      </w:r>
      <w:r>
        <w:t xml:space="preserve"> and </w:t>
      </w:r>
      <w:r w:rsidRPr="00E84671">
        <w:rPr>
          <w:u w:val="single"/>
        </w:rPr>
        <w:t>industrial competitiveness</w:t>
      </w:r>
      <w:r>
        <w:t>.</w:t>
      </w:r>
    </w:p>
    <w:p w14:paraId="5C83C0EB" w14:textId="77777777" w:rsidR="005B0117" w:rsidRPr="00D73CB1" w:rsidRDefault="005B0117" w:rsidP="005B0117">
      <w:r w:rsidRPr="00ED4AA1">
        <w:rPr>
          <w:rStyle w:val="Style13ptBold"/>
        </w:rPr>
        <w:t xml:space="preserve">Atkinson ’25 </w:t>
      </w:r>
      <w: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458CCE10" w14:textId="77777777" w:rsidR="005B0117" w:rsidRPr="00D64DC9" w:rsidRDefault="005B0117" w:rsidP="005B0117">
      <w:pPr>
        <w:rPr>
          <w:sz w:val="16"/>
        </w:rPr>
      </w:pPr>
      <w:r w:rsidRPr="00D64DC9">
        <w:rPr>
          <w:sz w:val="16"/>
        </w:rPr>
        <w:t xml:space="preserve">But this chic geniality should not be a blank check in support of whatever organized labor does. </w:t>
      </w:r>
      <w:r w:rsidRPr="0070026C">
        <w:rPr>
          <w:rStyle w:val="StyleUnderline"/>
        </w:rPr>
        <w:t xml:space="preserve">Not all </w:t>
      </w:r>
      <w:r w:rsidRPr="00317905">
        <w:rPr>
          <w:rStyle w:val="StyleUnderline"/>
          <w:highlight w:val="cyan"/>
        </w:rPr>
        <w:t>unions</w:t>
      </w:r>
      <w:r w:rsidRPr="0070026C">
        <w:rPr>
          <w:rStyle w:val="StyleUnderline"/>
        </w:rPr>
        <w:t xml:space="preserve"> are </w:t>
      </w:r>
      <w:r w:rsidRPr="0070026C">
        <w:rPr>
          <w:rStyle w:val="Emphasis"/>
        </w:rPr>
        <w:t>Mother Teresa</w:t>
      </w:r>
      <w:r w:rsidRPr="00D64DC9">
        <w:rPr>
          <w:sz w:val="16"/>
        </w:rPr>
        <w:t>’s spiritual heirs—</w:t>
      </w:r>
      <w:r w:rsidRPr="0070026C">
        <w:rPr>
          <w:rStyle w:val="StyleUnderline"/>
        </w:rPr>
        <w:t xml:space="preserve">certainly not when </w:t>
      </w:r>
      <w:r w:rsidRPr="00163FDA">
        <w:rPr>
          <w:rStyle w:val="StyleUnderline"/>
        </w:rPr>
        <w:t xml:space="preserve">they </w:t>
      </w:r>
      <w:r w:rsidRPr="00163FDA">
        <w:rPr>
          <w:rStyle w:val="Emphasis"/>
        </w:rPr>
        <w:t>oppose automation</w:t>
      </w:r>
      <w:r w:rsidRPr="00163FDA">
        <w:rPr>
          <w:sz w:val="16"/>
        </w:rPr>
        <w:t xml:space="preserve">, which hurts the rest of us as consumers. And </w:t>
      </w:r>
      <w:r w:rsidRPr="00163FDA">
        <w:rPr>
          <w:rStyle w:val="StyleUnderline"/>
        </w:rPr>
        <w:t>certainly not when they demand</w:t>
      </w:r>
      <w:r w:rsidRPr="00163FDA">
        <w:rPr>
          <w:sz w:val="16"/>
        </w:rPr>
        <w:t xml:space="preserve"> such </w:t>
      </w:r>
      <w:r w:rsidRPr="00163FDA">
        <w:rPr>
          <w:rStyle w:val="Emphasis"/>
        </w:rPr>
        <w:t>high wages</w:t>
      </w:r>
      <w:r w:rsidRPr="00163FDA">
        <w:rPr>
          <w:rStyle w:val="StyleUnderline"/>
        </w:rPr>
        <w:t xml:space="preserve"> and impose</w:t>
      </w:r>
      <w:r w:rsidRPr="00163FDA">
        <w:rPr>
          <w:sz w:val="16"/>
        </w:rPr>
        <w:t xml:space="preserve"> such </w:t>
      </w:r>
      <w:r w:rsidRPr="00163FDA">
        <w:rPr>
          <w:rStyle w:val="Emphasis"/>
        </w:rPr>
        <w:t>inflexible</w:t>
      </w:r>
      <w:r w:rsidRPr="00163FDA">
        <w:rPr>
          <w:rStyle w:val="StyleUnderline"/>
        </w:rPr>
        <w:t xml:space="preserve"> work rules in</w:t>
      </w:r>
      <w:r w:rsidRPr="00163FDA">
        <w:rPr>
          <w:sz w:val="16"/>
        </w:rPr>
        <w:t xml:space="preserve"> national </w:t>
      </w:r>
      <w:r w:rsidRPr="00163FDA">
        <w:rPr>
          <w:rStyle w:val="StyleUnderline"/>
        </w:rPr>
        <w:t>economic</w:t>
      </w:r>
      <w:r w:rsidRPr="0070026C">
        <w:rPr>
          <w:rStyle w:val="StyleUnderline"/>
        </w:rPr>
        <w:t xml:space="preserve">-power industries under threat from China that they </w:t>
      </w:r>
      <w:r w:rsidRPr="00163FDA">
        <w:rPr>
          <w:rStyle w:val="Emphasis"/>
        </w:rPr>
        <w:t>weaken</w:t>
      </w:r>
      <w:r w:rsidRPr="00163FDA">
        <w:rPr>
          <w:rStyle w:val="StyleUnderline"/>
        </w:rPr>
        <w:t>, if not</w:t>
      </w:r>
      <w:r w:rsidRPr="00D64DC9">
        <w:rPr>
          <w:sz w:val="16"/>
        </w:rPr>
        <w:t xml:space="preserve"> ultimately </w:t>
      </w:r>
      <w:r w:rsidRPr="00492618">
        <w:rPr>
          <w:rStyle w:val="Emphasis"/>
          <w:highlight w:val="cyan"/>
        </w:rPr>
        <w:t>destroy</w:t>
      </w:r>
      <w:r w:rsidRPr="00492618">
        <w:rPr>
          <w:rStyle w:val="StyleUnderline"/>
          <w:highlight w:val="cyan"/>
        </w:rPr>
        <w:t xml:space="preserve">, their </w:t>
      </w:r>
      <w:r w:rsidRPr="00492618">
        <w:rPr>
          <w:rStyle w:val="Emphasis"/>
          <w:highlight w:val="cyan"/>
        </w:rPr>
        <w:t>own firms</w:t>
      </w:r>
      <w:r w:rsidRPr="00D64DC9">
        <w:rPr>
          <w:sz w:val="16"/>
        </w:rPr>
        <w:t>.</w:t>
      </w:r>
    </w:p>
    <w:p w14:paraId="45CA1BB8" w14:textId="77777777" w:rsidR="005B0117" w:rsidRPr="00D64DC9" w:rsidRDefault="005B0117" w:rsidP="005B0117">
      <w:pPr>
        <w:rPr>
          <w:sz w:val="16"/>
        </w:rPr>
      </w:pPr>
      <w:r w:rsidRPr="00D64DC9">
        <w:rPr>
          <w:sz w:val="16"/>
        </w:rPr>
        <w:t xml:space="preserve">One might ask: </w:t>
      </w:r>
      <w:r>
        <w:rPr>
          <w:sz w:val="16"/>
        </w:rPr>
        <w:t>“</w:t>
      </w:r>
      <w:r w:rsidRPr="00D64DC9">
        <w:rPr>
          <w:sz w:val="16"/>
        </w:rPr>
        <w:t>Who are you to judge what unions do well and what they don’t?</w:t>
      </w:r>
      <w:r>
        <w:rPr>
          <w:sz w:val="16"/>
        </w:rPr>
        <w:t>”</w:t>
      </w:r>
    </w:p>
    <w:p w14:paraId="75964EDD" w14:textId="77777777" w:rsidR="005B0117" w:rsidRPr="00D64DC9" w:rsidRDefault="005B0117" w:rsidP="005B0117">
      <w:pPr>
        <w:rPr>
          <w:sz w:val="16"/>
        </w:rPr>
      </w:pPr>
      <w:r w:rsidRPr="00D64DC9">
        <w:rPr>
          <w:sz w:val="16"/>
        </w:rPr>
        <w:t xml:space="preserve">The answer is: Since when is any one group in society exempt from criticism and analysis? I have certainly criticized businesses and </w:t>
      </w:r>
      <w:r>
        <w:rPr>
          <w:sz w:val="16"/>
        </w:rPr>
        <w:t>“</w:t>
      </w:r>
      <w:r w:rsidRPr="00D64DC9">
        <w:rPr>
          <w:sz w:val="16"/>
        </w:rPr>
        <w:t>civil society</w:t>
      </w:r>
      <w:r>
        <w:rPr>
          <w:sz w:val="16"/>
        </w:rPr>
        <w:t>”</w:t>
      </w:r>
      <w:r w:rsidRPr="00D64DC9">
        <w:rPr>
          <w:sz w:val="16"/>
        </w:rPr>
        <w:t xml:space="preserve"> organizations. There is no reason organized labor should be left out.</w:t>
      </w:r>
    </w:p>
    <w:p w14:paraId="225C5924" w14:textId="77777777" w:rsidR="005B0117" w:rsidRPr="00D64DC9" w:rsidRDefault="005B0117" w:rsidP="005B0117">
      <w:pPr>
        <w:rPr>
          <w:sz w:val="16"/>
        </w:rPr>
      </w:pPr>
      <w:r w:rsidRPr="00D64DC9">
        <w:rPr>
          <w:sz w:val="16"/>
        </w:rPr>
        <w:t xml:space="preserve">First, </w:t>
      </w:r>
      <w:r w:rsidRPr="0070026C">
        <w:rPr>
          <w:rStyle w:val="StyleUnderline"/>
        </w:rPr>
        <w:t xml:space="preserve">unions’ </w:t>
      </w:r>
      <w:r w:rsidRPr="00317905">
        <w:rPr>
          <w:rStyle w:val="StyleUnderline"/>
          <w:highlight w:val="cyan"/>
        </w:rPr>
        <w:t xml:space="preserve">push for better </w:t>
      </w:r>
      <w:r w:rsidRPr="00317905">
        <w:rPr>
          <w:rStyle w:val="Emphasis"/>
          <w:highlight w:val="cyan"/>
        </w:rPr>
        <w:t>wages</w:t>
      </w:r>
      <w:r w:rsidRPr="00317905">
        <w:rPr>
          <w:rStyle w:val="StyleUnderline"/>
          <w:highlight w:val="cyan"/>
        </w:rPr>
        <w:t xml:space="preserve"> and</w:t>
      </w:r>
      <w:r w:rsidRPr="0070026C">
        <w:rPr>
          <w:rStyle w:val="StyleUnderline"/>
        </w:rPr>
        <w:t xml:space="preserve"> working </w:t>
      </w:r>
      <w:r w:rsidRPr="00317905">
        <w:rPr>
          <w:rStyle w:val="StyleUnderline"/>
          <w:highlight w:val="cyan"/>
        </w:rPr>
        <w:t xml:space="preserve">conditions </w:t>
      </w:r>
      <w:r w:rsidRPr="00317905">
        <w:rPr>
          <w:rStyle w:val="Emphasis"/>
          <w:highlight w:val="cyan"/>
        </w:rPr>
        <w:t>can</w:t>
      </w:r>
      <w:r w:rsidRPr="00317905">
        <w:rPr>
          <w:rStyle w:val="StyleUnderline"/>
          <w:highlight w:val="cyan"/>
        </w:rPr>
        <w:t xml:space="preserve"> be good</w:t>
      </w:r>
      <w:r w:rsidRPr="00D64DC9">
        <w:rPr>
          <w:sz w:val="16"/>
        </w:rPr>
        <w:t xml:space="preserve"> not only </w:t>
      </w:r>
      <w:r w:rsidRPr="0070026C">
        <w:rPr>
          <w:rStyle w:val="StyleUnderline"/>
        </w:rPr>
        <w:t>for</w:t>
      </w:r>
      <w:r w:rsidRPr="00D64DC9">
        <w:rPr>
          <w:sz w:val="16"/>
        </w:rPr>
        <w:t xml:space="preserve"> individual </w:t>
      </w:r>
      <w:r w:rsidRPr="0070026C">
        <w:rPr>
          <w:rStyle w:val="StyleUnderline"/>
        </w:rPr>
        <w:t xml:space="preserve">workers but for </w:t>
      </w:r>
      <w:r w:rsidRPr="0070026C">
        <w:rPr>
          <w:rStyle w:val="Emphasis"/>
        </w:rPr>
        <w:t>society</w:t>
      </w:r>
      <w:r w:rsidRPr="0070026C">
        <w:rPr>
          <w:rStyle w:val="StyleUnderline"/>
        </w:rPr>
        <w:t xml:space="preserve">, </w:t>
      </w:r>
      <w:r w:rsidRPr="00317905">
        <w:rPr>
          <w:rStyle w:val="StyleUnderline"/>
          <w:highlight w:val="cyan"/>
        </w:rPr>
        <w:t>if it leads</w:t>
      </w:r>
      <w:r w:rsidRPr="0070026C">
        <w:rPr>
          <w:rStyle w:val="StyleUnderline"/>
        </w:rPr>
        <w:t xml:space="preserve"> organizations </w:t>
      </w:r>
      <w:r w:rsidRPr="00317905">
        <w:rPr>
          <w:rStyle w:val="StyleUnderline"/>
          <w:highlight w:val="cyan"/>
        </w:rPr>
        <w:t>to</w:t>
      </w:r>
      <w:r w:rsidRPr="0070026C">
        <w:rPr>
          <w:rStyle w:val="StyleUnderline"/>
        </w:rPr>
        <w:t xml:space="preserve"> </w:t>
      </w:r>
      <w:r w:rsidRPr="0070026C">
        <w:rPr>
          <w:rStyle w:val="Emphasis"/>
        </w:rPr>
        <w:t xml:space="preserve">boost </w:t>
      </w:r>
      <w:r w:rsidRPr="00317905">
        <w:rPr>
          <w:rStyle w:val="Emphasis"/>
          <w:highlight w:val="cyan"/>
        </w:rPr>
        <w:t>productivity</w:t>
      </w:r>
      <w:r w:rsidRPr="0070026C">
        <w:rPr>
          <w:rStyle w:val="StyleUnderline"/>
        </w:rPr>
        <w:t xml:space="preserve"> and shift toward</w:t>
      </w:r>
      <w:r w:rsidRPr="00D64DC9">
        <w:rPr>
          <w:sz w:val="16"/>
        </w:rPr>
        <w:t xml:space="preserve"> so-called </w:t>
      </w:r>
      <w:r>
        <w:rPr>
          <w:sz w:val="16"/>
        </w:rPr>
        <w:t>“</w:t>
      </w:r>
      <w:r w:rsidRPr="0070026C">
        <w:rPr>
          <w:rStyle w:val="Emphasis"/>
        </w:rPr>
        <w:t>high-road</w:t>
      </w:r>
      <w:r>
        <w:rPr>
          <w:sz w:val="16"/>
        </w:rPr>
        <w:t>”</w:t>
      </w:r>
      <w:r w:rsidRPr="00D64DC9">
        <w:rPr>
          <w:sz w:val="16"/>
        </w:rPr>
        <w:t xml:space="preserve"> </w:t>
      </w:r>
      <w:r w:rsidRPr="0070026C">
        <w:rPr>
          <w:rStyle w:val="Emphasis"/>
        </w:rPr>
        <w:t>production</w:t>
      </w:r>
      <w:r w:rsidRPr="00D64DC9">
        <w:rPr>
          <w:sz w:val="16"/>
        </w:rPr>
        <w:t xml:space="preserve"> systems based on higher skills, more capital equipment, higher quality, </w:t>
      </w:r>
      <w:r w:rsidRPr="00317905">
        <w:rPr>
          <w:sz w:val="16"/>
        </w:rPr>
        <w:t>and</w:t>
      </w:r>
      <w:r w:rsidRPr="00D64DC9">
        <w:rPr>
          <w:sz w:val="16"/>
        </w:rPr>
        <w:t xml:space="preserve"> higher productivity.</w:t>
      </w:r>
    </w:p>
    <w:p w14:paraId="4BD4806F" w14:textId="77777777" w:rsidR="005B0117" w:rsidRPr="00D64DC9" w:rsidRDefault="005B0117" w:rsidP="005B0117">
      <w:pPr>
        <w:rPr>
          <w:sz w:val="16"/>
        </w:rPr>
      </w:pPr>
      <w:r w:rsidRPr="002545D9">
        <w:rPr>
          <w:rStyle w:val="Emphasis"/>
          <w:highlight w:val="cyan"/>
        </w:rPr>
        <w:t>But</w:t>
      </w:r>
      <w:r w:rsidRPr="002545D9">
        <w:rPr>
          <w:rStyle w:val="StyleUnderline"/>
        </w:rPr>
        <w:t xml:space="preserve"> many </w:t>
      </w:r>
      <w:r w:rsidRPr="002545D9">
        <w:rPr>
          <w:rStyle w:val="StyleUnderline"/>
          <w:highlight w:val="cyan"/>
        </w:rPr>
        <w:t>unions go</w:t>
      </w:r>
      <w:r w:rsidRPr="002545D9">
        <w:rPr>
          <w:rStyle w:val="StyleUnderline"/>
        </w:rPr>
        <w:t xml:space="preserve"> well </w:t>
      </w:r>
      <w:r w:rsidRPr="002545D9">
        <w:rPr>
          <w:rStyle w:val="Emphasis"/>
          <w:highlight w:val="cyan"/>
        </w:rPr>
        <w:t>beyond</w:t>
      </w:r>
      <w:r w:rsidRPr="002545D9">
        <w:rPr>
          <w:rStyle w:val="StyleUnderline"/>
          <w:highlight w:val="cyan"/>
        </w:rPr>
        <w:t xml:space="preserve"> that</w:t>
      </w:r>
      <w:r w:rsidRPr="002545D9">
        <w:rPr>
          <w:sz w:val="16"/>
        </w:rPr>
        <w:t xml:space="preserve">. </w:t>
      </w:r>
      <w:r w:rsidRPr="002545D9">
        <w:rPr>
          <w:rStyle w:val="StyleUnderline"/>
        </w:rPr>
        <w:t xml:space="preserve">Often, they </w:t>
      </w:r>
      <w:r w:rsidRPr="002545D9">
        <w:rPr>
          <w:rStyle w:val="Emphasis"/>
        </w:rPr>
        <w:t>oppose automation</w:t>
      </w:r>
      <w:r w:rsidRPr="002545D9">
        <w:rPr>
          <w:sz w:val="16"/>
        </w:rPr>
        <w:t>:</w:t>
      </w:r>
    </w:p>
    <w:p w14:paraId="325011AB" w14:textId="77777777" w:rsidR="005B0117" w:rsidRPr="002545D9" w:rsidRDefault="005B0117" w:rsidP="005B0117">
      <w:pPr>
        <w:rPr>
          <w:sz w:val="16"/>
        </w:rPr>
      </w:pPr>
      <w:r w:rsidRPr="00D64DC9">
        <w:rPr>
          <w:sz w:val="16"/>
        </w:rPr>
        <w:t xml:space="preserve">The </w:t>
      </w:r>
      <w:r w:rsidRPr="002545D9">
        <w:rPr>
          <w:rStyle w:val="Emphasis"/>
        </w:rPr>
        <w:t>Screen Actors</w:t>
      </w:r>
      <w:r w:rsidRPr="002545D9">
        <w:rPr>
          <w:sz w:val="16"/>
        </w:rPr>
        <w:t xml:space="preserve"> Guild successfully bargained with studios to limit AI and other technologies that might boost productivity.</w:t>
      </w:r>
    </w:p>
    <w:p w14:paraId="44C2A3D0" w14:textId="77777777" w:rsidR="005B0117" w:rsidRPr="00D64DC9" w:rsidRDefault="005B0117" w:rsidP="005B0117">
      <w:pPr>
        <w:rPr>
          <w:sz w:val="16"/>
        </w:rPr>
      </w:pPr>
      <w:r w:rsidRPr="002545D9">
        <w:rPr>
          <w:rStyle w:val="Emphasis"/>
        </w:rPr>
        <w:t>Dockworkers</w:t>
      </w:r>
      <w:r w:rsidRPr="002545D9">
        <w:rPr>
          <w:rStyle w:val="StyleUnderline"/>
        </w:rPr>
        <w:t xml:space="preserve"> unions have resisted port automation </w:t>
      </w:r>
      <w:r w:rsidRPr="002545D9">
        <w:rPr>
          <w:rStyle w:val="Emphasis"/>
        </w:rPr>
        <w:t>so effectively</w:t>
      </w:r>
      <w:r w:rsidRPr="002545D9">
        <w:rPr>
          <w:sz w:val="16"/>
        </w:rPr>
        <w:t xml:space="preserve"> that </w:t>
      </w:r>
      <w:r w:rsidRPr="002545D9">
        <w:rPr>
          <w:rStyle w:val="StyleUnderline"/>
        </w:rPr>
        <w:t xml:space="preserve">American ports are now </w:t>
      </w:r>
      <w:r w:rsidRPr="002545D9">
        <w:rPr>
          <w:rStyle w:val="Emphasis"/>
        </w:rPr>
        <w:t>backward</w:t>
      </w:r>
      <w:r w:rsidRPr="002545D9">
        <w:rPr>
          <w:rStyle w:val="StyleUnderline"/>
        </w:rPr>
        <w:t xml:space="preserve"> and </w:t>
      </w:r>
      <w:r w:rsidRPr="002545D9">
        <w:rPr>
          <w:rStyle w:val="Emphasis"/>
        </w:rPr>
        <w:t>antiquated</w:t>
      </w:r>
      <w:r w:rsidRPr="002545D9">
        <w:rPr>
          <w:sz w:val="16"/>
        </w:rPr>
        <w:t xml:space="preserve"> compared with</w:t>
      </w:r>
      <w:r w:rsidRPr="00D64DC9">
        <w:rPr>
          <w:sz w:val="16"/>
        </w:rPr>
        <w:t xml:space="preserve"> many in Europe and Asia, including China.</w:t>
      </w:r>
    </w:p>
    <w:p w14:paraId="7A134278" w14:textId="77777777" w:rsidR="005B0117" w:rsidRPr="00D64DC9" w:rsidRDefault="005B0117" w:rsidP="005B0117">
      <w:pPr>
        <w:rPr>
          <w:sz w:val="16"/>
        </w:rPr>
      </w:pPr>
      <w:r w:rsidRPr="00D64DC9">
        <w:rPr>
          <w:sz w:val="16"/>
        </w:rPr>
        <w:t>Freight railroad unions have pushed companies and regulators to limit automation, such as automated inspections and one-person crews, even though technology can safely do the job.</w:t>
      </w:r>
    </w:p>
    <w:p w14:paraId="4FE9E29D" w14:textId="77777777" w:rsidR="005B0117" w:rsidRPr="00D64DC9" w:rsidRDefault="005B0117" w:rsidP="005B0117">
      <w:pPr>
        <w:rPr>
          <w:sz w:val="16"/>
        </w:rPr>
      </w:pPr>
      <w:r w:rsidRPr="00D64DC9">
        <w:rPr>
          <w:sz w:val="16"/>
        </w:rPr>
        <w:t>The Teamsters oppose laws that would enable autonomous trucks and, in Massachusetts, support a ban on autonomous taxis.</w:t>
      </w:r>
    </w:p>
    <w:p w14:paraId="5AA785F6" w14:textId="77777777" w:rsidR="005B0117" w:rsidRPr="00D64DC9" w:rsidRDefault="005B0117" w:rsidP="005B0117">
      <w:pPr>
        <w:rPr>
          <w:sz w:val="16"/>
        </w:rPr>
      </w:pPr>
      <w:r w:rsidRPr="00D64DC9">
        <w:rPr>
          <w:sz w:val="16"/>
        </w:rPr>
        <w:t>The Teamsters’ 2023 agreement with UPS after a nationwide strike curtails the use of surveillance in trucks and restricts potential worker replacement with automated technologies, according to the Center for American Progress.</w:t>
      </w:r>
    </w:p>
    <w:p w14:paraId="67CB21E8" w14:textId="77777777" w:rsidR="005B0117" w:rsidRPr="00D64DC9" w:rsidRDefault="005B0117" w:rsidP="005B0117">
      <w:pPr>
        <w:rPr>
          <w:sz w:val="16"/>
        </w:rPr>
      </w:pPr>
      <w:r w:rsidRPr="00D64DC9">
        <w:rPr>
          <w:sz w:val="16"/>
        </w:rPr>
        <w:t>All of these examples highlight how organized labor often lowers productivity and raises prices for consumers.</w:t>
      </w:r>
    </w:p>
    <w:p w14:paraId="76E09E90" w14:textId="77777777" w:rsidR="005B0117" w:rsidRPr="00D64DC9" w:rsidRDefault="005B0117" w:rsidP="005B0117">
      <w:pPr>
        <w:rPr>
          <w:sz w:val="16"/>
        </w:rPr>
      </w:pPr>
      <w:r w:rsidRPr="00F9234C">
        <w:rPr>
          <w:sz w:val="16"/>
        </w:rPr>
        <w:t xml:space="preserve">Second, </w:t>
      </w:r>
      <w:r w:rsidRPr="00F9234C">
        <w:rPr>
          <w:rStyle w:val="StyleUnderline"/>
        </w:rPr>
        <w:t xml:space="preserve">some unions demand </w:t>
      </w:r>
      <w:r w:rsidRPr="00F9234C">
        <w:rPr>
          <w:rStyle w:val="Emphasis"/>
        </w:rPr>
        <w:t>wages</w:t>
      </w:r>
      <w:r w:rsidRPr="00F9234C">
        <w:rPr>
          <w:rStyle w:val="StyleUnderline"/>
        </w:rPr>
        <w:t xml:space="preserve"> and </w:t>
      </w:r>
      <w:r w:rsidRPr="00F9234C">
        <w:rPr>
          <w:rStyle w:val="Emphasis"/>
        </w:rPr>
        <w:t>benefits</w:t>
      </w:r>
      <w:r w:rsidRPr="00F9234C">
        <w:rPr>
          <w:sz w:val="16"/>
        </w:rPr>
        <w:t xml:space="preserve"> (</w:t>
      </w:r>
      <w:r w:rsidRPr="00F9234C">
        <w:rPr>
          <w:rStyle w:val="StyleUnderline"/>
        </w:rPr>
        <w:t xml:space="preserve">including </w:t>
      </w:r>
      <w:r w:rsidRPr="00F9234C">
        <w:rPr>
          <w:rStyle w:val="Emphasis"/>
        </w:rPr>
        <w:t>rigid</w:t>
      </w:r>
      <w:r w:rsidRPr="00F9234C">
        <w:rPr>
          <w:rStyle w:val="StyleUnderline"/>
        </w:rPr>
        <w:t xml:space="preserve"> work rules</w:t>
      </w:r>
      <w:r w:rsidRPr="00F9234C">
        <w:rPr>
          <w:sz w:val="16"/>
        </w:rPr>
        <w:t xml:space="preserve">) </w:t>
      </w:r>
      <w:r w:rsidRPr="00F9234C">
        <w:rPr>
          <w:rStyle w:val="StyleUnderline"/>
        </w:rPr>
        <w:t xml:space="preserve">that </w:t>
      </w:r>
      <w:r w:rsidRPr="00F9234C">
        <w:rPr>
          <w:rStyle w:val="Emphasis"/>
        </w:rPr>
        <w:t>reduce</w:t>
      </w:r>
      <w:r w:rsidRPr="00F9234C">
        <w:rPr>
          <w:sz w:val="16"/>
        </w:rPr>
        <w:t xml:space="preserve"> the international </w:t>
      </w:r>
      <w:r w:rsidRPr="00F9234C">
        <w:rPr>
          <w:rStyle w:val="Emphasis"/>
        </w:rPr>
        <w:t>competitiveness</w:t>
      </w:r>
      <w:r w:rsidRPr="00F9234C">
        <w:rPr>
          <w:rStyle w:val="StyleUnderline"/>
        </w:rPr>
        <w:t xml:space="preserve"> of critical firms</w:t>
      </w:r>
      <w:r w:rsidRPr="00F9234C">
        <w:rPr>
          <w:sz w:val="16"/>
        </w:rPr>
        <w:t>. A 2023 United Auto Workers strike pushed the Big Three U.S. automakers, General Motors, Ford, and Stellantis, to grant at least 27 percent wage increases.</w:t>
      </w:r>
    </w:p>
    <w:p w14:paraId="222FFFFD" w14:textId="77777777" w:rsidR="005B0117" w:rsidRPr="00D64DC9" w:rsidRDefault="005B0117" w:rsidP="005B0117">
      <w:pPr>
        <w:rPr>
          <w:sz w:val="16"/>
        </w:rPr>
      </w:pPr>
      <w:r w:rsidRPr="00922741">
        <w:rPr>
          <w:rStyle w:val="StyleUnderline"/>
        </w:rPr>
        <w:t>Last year’s</w:t>
      </w:r>
      <w:r w:rsidRPr="00F9234C">
        <w:rPr>
          <w:rStyle w:val="StyleUnderline"/>
        </w:rPr>
        <w:t xml:space="preserve"> </w:t>
      </w:r>
      <w:r w:rsidRPr="00F9234C">
        <w:rPr>
          <w:sz w:val="16"/>
        </w:rPr>
        <w:t xml:space="preserve">International </w:t>
      </w:r>
      <w:r w:rsidRPr="00F9234C">
        <w:rPr>
          <w:rStyle w:val="StyleUnderline"/>
        </w:rPr>
        <w:t>Association of Machinists and Aerospace</w:t>
      </w:r>
      <w:r w:rsidRPr="00F9234C">
        <w:rPr>
          <w:sz w:val="16"/>
        </w:rPr>
        <w:t xml:space="preserve"> Workers </w:t>
      </w:r>
      <w:r w:rsidRPr="00F9234C">
        <w:rPr>
          <w:rStyle w:val="Emphasis"/>
        </w:rPr>
        <w:t>strike</w:t>
      </w:r>
      <w:r w:rsidRPr="00F9234C">
        <w:rPr>
          <w:rStyle w:val="StyleUnderline"/>
        </w:rPr>
        <w:t xml:space="preserve"> against </w:t>
      </w:r>
      <w:r w:rsidRPr="00F9234C">
        <w:rPr>
          <w:rStyle w:val="Emphasis"/>
        </w:rPr>
        <w:t>Boeing</w:t>
      </w:r>
      <w:r w:rsidRPr="00F9234C">
        <w:rPr>
          <w:sz w:val="16"/>
        </w:rPr>
        <w:t xml:space="preserve"> in the Pacific Northwest </w:t>
      </w:r>
      <w:r w:rsidRPr="00F9234C">
        <w:rPr>
          <w:rStyle w:val="StyleUnderline"/>
        </w:rPr>
        <w:t xml:space="preserve">forced the company to grant wage increases </w:t>
      </w:r>
      <w:r w:rsidRPr="00F9234C">
        <w:rPr>
          <w:rStyle w:val="Emphasis"/>
        </w:rPr>
        <w:t>significantly above</w:t>
      </w:r>
      <w:r w:rsidRPr="00F9234C">
        <w:rPr>
          <w:sz w:val="16"/>
        </w:rPr>
        <w:t xml:space="preserve"> the rate of </w:t>
      </w:r>
      <w:r w:rsidRPr="00F9234C">
        <w:rPr>
          <w:rStyle w:val="Emphasis"/>
        </w:rPr>
        <w:t>inflation</w:t>
      </w:r>
      <w:r w:rsidRPr="00F9234C">
        <w:rPr>
          <w:sz w:val="16"/>
        </w:rPr>
        <w:t xml:space="preserve">. And just </w:t>
      </w:r>
      <w:r w:rsidRPr="006D75C7">
        <w:rPr>
          <w:rStyle w:val="Emphasis"/>
        </w:rPr>
        <w:t>yesterday</w:t>
      </w:r>
      <w:r w:rsidRPr="00F9234C">
        <w:rPr>
          <w:rStyle w:val="StyleUnderline"/>
        </w:rPr>
        <w:t xml:space="preserve">, </w:t>
      </w:r>
      <w:r w:rsidRPr="00922741">
        <w:rPr>
          <w:rStyle w:val="StyleUnderline"/>
          <w:highlight w:val="cyan"/>
        </w:rPr>
        <w:t>workers at Boeing</w:t>
      </w:r>
      <w:r w:rsidRPr="00F9234C">
        <w:rPr>
          <w:rStyle w:val="StyleUnderline"/>
        </w:rPr>
        <w:t>’s St. Louis facilities</w:t>
      </w:r>
      <w:r w:rsidRPr="00F9234C">
        <w:rPr>
          <w:sz w:val="16"/>
        </w:rPr>
        <w:t xml:space="preserve">, who were demanding steep raises like those granted last year in Washington and Oregon, </w:t>
      </w:r>
      <w:r w:rsidRPr="00F9234C">
        <w:rPr>
          <w:rStyle w:val="StyleUnderline"/>
        </w:rPr>
        <w:t>ended a 101-day walkout that</w:t>
      </w:r>
      <w:r w:rsidRPr="00F9234C">
        <w:rPr>
          <w:sz w:val="16"/>
        </w:rPr>
        <w:t xml:space="preserve"> significantly </w:t>
      </w:r>
      <w:r w:rsidRPr="00922741">
        <w:rPr>
          <w:rStyle w:val="Emphasis"/>
          <w:highlight w:val="cyan"/>
        </w:rPr>
        <w:t>disrupted</w:t>
      </w:r>
      <w:r w:rsidRPr="00922741">
        <w:rPr>
          <w:rStyle w:val="StyleUnderline"/>
          <w:highlight w:val="cyan"/>
        </w:rPr>
        <w:t xml:space="preserve"> production of</w:t>
      </w:r>
      <w:r w:rsidRPr="00922741">
        <w:rPr>
          <w:rStyle w:val="StyleUnderline"/>
        </w:rPr>
        <w:t xml:space="preserve"> advanced</w:t>
      </w:r>
      <w:r w:rsidRPr="00F9234C">
        <w:rPr>
          <w:rStyle w:val="StyleUnderline"/>
        </w:rPr>
        <w:t xml:space="preserve"> </w:t>
      </w:r>
      <w:r w:rsidRPr="00922741">
        <w:rPr>
          <w:rStyle w:val="Emphasis"/>
        </w:rPr>
        <w:t>military aircraft</w:t>
      </w:r>
      <w:r w:rsidRPr="00922741">
        <w:rPr>
          <w:rStyle w:val="StyleUnderline"/>
        </w:rPr>
        <w:t xml:space="preserve"> and other</w:t>
      </w:r>
      <w:r w:rsidRPr="00F9234C">
        <w:rPr>
          <w:rStyle w:val="StyleUnderline"/>
        </w:rPr>
        <w:t xml:space="preserve"> </w:t>
      </w:r>
      <w:r w:rsidRPr="00922741">
        <w:rPr>
          <w:rStyle w:val="Emphasis"/>
          <w:highlight w:val="cyan"/>
        </w:rPr>
        <w:t>essential defense</w:t>
      </w:r>
      <w:r w:rsidRPr="00F9234C">
        <w:rPr>
          <w:sz w:val="16"/>
        </w:rPr>
        <w:t xml:space="preserve"> products.</w:t>
      </w:r>
    </w:p>
    <w:p w14:paraId="267C4230" w14:textId="77777777" w:rsidR="005B0117" w:rsidRPr="00D64DC9" w:rsidRDefault="005B0117" w:rsidP="005B0117">
      <w:pPr>
        <w:rPr>
          <w:sz w:val="16"/>
        </w:rPr>
      </w:pPr>
      <w:r w:rsidRPr="00D64DC9">
        <w:rPr>
          <w:sz w:val="16"/>
        </w:rPr>
        <w:t xml:space="preserve">Like shareholders who demand outsized short-term profits, </w:t>
      </w:r>
      <w:r w:rsidRPr="00250BAD">
        <w:rPr>
          <w:rStyle w:val="Emphasis"/>
          <w:highlight w:val="cyan"/>
        </w:rPr>
        <w:t>union</w:t>
      </w:r>
      <w:r w:rsidRPr="0070026C">
        <w:rPr>
          <w:rStyle w:val="StyleUnderline"/>
        </w:rPr>
        <w:t xml:space="preserve"> membe</w:t>
      </w:r>
      <w:r w:rsidRPr="00250BAD">
        <w:rPr>
          <w:rStyle w:val="StyleUnderline"/>
        </w:rPr>
        <w:t>r</w:t>
      </w:r>
      <w:r w:rsidRPr="00250BAD">
        <w:rPr>
          <w:rStyle w:val="Emphasis"/>
          <w:highlight w:val="cyan"/>
        </w:rPr>
        <w:t>s</w:t>
      </w:r>
      <w:r w:rsidRPr="00250BAD">
        <w:rPr>
          <w:rStyle w:val="StyleUnderline"/>
          <w:highlight w:val="cyan"/>
        </w:rPr>
        <w:t xml:space="preserve"> are </w:t>
      </w:r>
      <w:r w:rsidRPr="00250BAD">
        <w:rPr>
          <w:rStyle w:val="Emphasis"/>
          <w:highlight w:val="cyan"/>
        </w:rPr>
        <w:t>rational</w:t>
      </w:r>
      <w:r w:rsidRPr="00250BAD">
        <w:rPr>
          <w:rStyle w:val="StyleUnderline"/>
        </w:rPr>
        <w:t xml:space="preserve"> </w:t>
      </w:r>
      <w:r w:rsidRPr="0070026C">
        <w:rPr>
          <w:rStyle w:val="StyleUnderline"/>
        </w:rPr>
        <w:t>in pressing for higher pay</w:t>
      </w:r>
      <w:r w:rsidRPr="00D64DC9">
        <w:rPr>
          <w:sz w:val="16"/>
        </w:rPr>
        <w:t xml:space="preserve">. If they succeed, they get more money in the short run. </w:t>
      </w:r>
      <w:r w:rsidRPr="00A742F2">
        <w:rPr>
          <w:rStyle w:val="Emphasis"/>
          <w:highlight w:val="cyan"/>
        </w:rPr>
        <w:t>But</w:t>
      </w:r>
      <w:r w:rsidRPr="00A742F2">
        <w:rPr>
          <w:rStyle w:val="StyleUnderline"/>
          <w:highlight w:val="cyan"/>
        </w:rPr>
        <w:t xml:space="preserve"> just as </w:t>
      </w:r>
      <w:r w:rsidRPr="00A742F2">
        <w:rPr>
          <w:rStyle w:val="Emphasis"/>
          <w:highlight w:val="cyan"/>
        </w:rPr>
        <w:t>short-termist</w:t>
      </w:r>
      <w:r w:rsidRPr="00A742F2">
        <w:rPr>
          <w:rStyle w:val="StyleUnderline"/>
          <w:highlight w:val="cyan"/>
        </w:rPr>
        <w:t xml:space="preserve"> shareholders</w:t>
      </w:r>
      <w:r w:rsidRPr="0070026C">
        <w:rPr>
          <w:rStyle w:val="StyleUnderline"/>
        </w:rPr>
        <w:t xml:space="preserve"> can </w:t>
      </w:r>
      <w:r w:rsidRPr="00A742F2">
        <w:rPr>
          <w:rStyle w:val="StyleUnderline"/>
          <w:highlight w:val="cyan"/>
        </w:rPr>
        <w:t>weaken</w:t>
      </w:r>
      <w:r w:rsidRPr="00D64DC9">
        <w:rPr>
          <w:sz w:val="16"/>
        </w:rPr>
        <w:t xml:space="preserve"> </w:t>
      </w:r>
      <w:r w:rsidRPr="00A742F2">
        <w:rPr>
          <w:rStyle w:val="StyleUnderline"/>
          <w:highlight w:val="cyan"/>
        </w:rPr>
        <w:t>a company</w:t>
      </w:r>
      <w:r w:rsidRPr="00D64DC9">
        <w:rPr>
          <w:sz w:val="16"/>
        </w:rPr>
        <w:t xml:space="preserve">, </w:t>
      </w:r>
      <w:r w:rsidRPr="00A742F2">
        <w:rPr>
          <w:rStyle w:val="StyleUnderline"/>
          <w:highlight w:val="cyan"/>
        </w:rPr>
        <w:t>so</w:t>
      </w:r>
      <w:r w:rsidRPr="004933FC">
        <w:rPr>
          <w:rStyle w:val="StyleUnderline"/>
        </w:rPr>
        <w:t xml:space="preserve"> too </w:t>
      </w:r>
      <w:r w:rsidRPr="00A742F2">
        <w:rPr>
          <w:rStyle w:val="StyleUnderline"/>
          <w:highlight w:val="cyan"/>
        </w:rPr>
        <w:t xml:space="preserve">can </w:t>
      </w:r>
      <w:r w:rsidRPr="00A742F2">
        <w:rPr>
          <w:rStyle w:val="Emphasis"/>
          <w:highlight w:val="cyan"/>
        </w:rPr>
        <w:t>unions</w:t>
      </w:r>
      <w:r w:rsidRPr="00A742F2">
        <w:rPr>
          <w:rStyle w:val="StyleUnderline"/>
          <w:highlight w:val="cyan"/>
        </w:rPr>
        <w:t xml:space="preserve"> that push </w:t>
      </w:r>
      <w:r w:rsidRPr="00A742F2">
        <w:rPr>
          <w:rStyle w:val="Emphasis"/>
          <w:highlight w:val="cyan"/>
        </w:rPr>
        <w:t>compensation</w:t>
      </w:r>
      <w:r w:rsidRPr="00F93131">
        <w:rPr>
          <w:rStyle w:val="StyleUnderline"/>
        </w:rPr>
        <w:t xml:space="preserve"> to</w:t>
      </w:r>
      <w:r w:rsidRPr="00250BAD">
        <w:rPr>
          <w:rStyle w:val="StyleUnderline"/>
        </w:rPr>
        <w:t xml:space="preserve"> levels that </w:t>
      </w:r>
      <w:r w:rsidRPr="00317905">
        <w:rPr>
          <w:rStyle w:val="Emphasis"/>
          <w:highlight w:val="cyan"/>
        </w:rPr>
        <w:t>undermine</w:t>
      </w:r>
      <w:r w:rsidRPr="00D64DC9">
        <w:rPr>
          <w:sz w:val="16"/>
        </w:rPr>
        <w:t xml:space="preserve"> the long-term </w:t>
      </w:r>
      <w:r w:rsidRPr="00317905">
        <w:rPr>
          <w:rStyle w:val="Emphasis"/>
          <w:highlight w:val="cyan"/>
        </w:rPr>
        <w:t>viability</w:t>
      </w:r>
      <w:r w:rsidRPr="004933FC">
        <w:rPr>
          <w:rStyle w:val="StyleUnderline"/>
        </w:rPr>
        <w:t xml:space="preserve"> of the companies that </w:t>
      </w:r>
      <w:r w:rsidRPr="004933FC">
        <w:rPr>
          <w:rStyle w:val="Emphasis"/>
        </w:rPr>
        <w:t>employ them</w:t>
      </w:r>
      <w:r w:rsidRPr="00D64DC9">
        <w:rPr>
          <w:sz w:val="16"/>
        </w:rPr>
        <w:t>.</w:t>
      </w:r>
    </w:p>
    <w:p w14:paraId="0803E489" w14:textId="77777777" w:rsidR="005B0117" w:rsidRPr="001A3AFB" w:rsidRDefault="005B0117" w:rsidP="005B0117">
      <w:pPr>
        <w:rPr>
          <w:sz w:val="16"/>
        </w:rPr>
      </w:pPr>
      <w:r w:rsidRPr="00D64DC9">
        <w:rPr>
          <w:sz w:val="16"/>
        </w:rPr>
        <w:t xml:space="preserve">While unions retain power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w:t>
      </w:r>
      <w:r w:rsidRPr="001A3AFB">
        <w:rPr>
          <w:sz w:val="16"/>
        </w:rPr>
        <w:t>the national interest. Much of it is not.</w:t>
      </w:r>
    </w:p>
    <w:p w14:paraId="18631EFC" w14:textId="77777777" w:rsidR="005B0117" w:rsidRPr="00D64DC9" w:rsidRDefault="005B0117" w:rsidP="005B0117">
      <w:pPr>
        <w:rPr>
          <w:sz w:val="16"/>
        </w:rPr>
      </w:pPr>
      <w:r w:rsidRPr="001A3AFB">
        <w:rPr>
          <w:rStyle w:val="StyleUnderline"/>
        </w:rPr>
        <w:t xml:space="preserve">Opposing </w:t>
      </w:r>
      <w:r w:rsidRPr="001A3AFB">
        <w:rPr>
          <w:rStyle w:val="Emphasis"/>
        </w:rPr>
        <w:t>automation</w:t>
      </w:r>
      <w:r w:rsidRPr="001A3AFB">
        <w:rPr>
          <w:rStyle w:val="StyleUnderline"/>
        </w:rPr>
        <w:t xml:space="preserve"> is </w:t>
      </w:r>
      <w:r w:rsidRPr="001A3AFB">
        <w:rPr>
          <w:rStyle w:val="Emphasis"/>
        </w:rPr>
        <w:t>not</w:t>
      </w:r>
      <w:r w:rsidRPr="001A3AFB">
        <w:rPr>
          <w:rStyle w:val="StyleUnderline"/>
        </w:rPr>
        <w:t xml:space="preserve"> in the national interest, especially</w:t>
      </w:r>
      <w:r w:rsidRPr="00D64DC9">
        <w:rPr>
          <w:rStyle w:val="StyleUnderline"/>
        </w:rPr>
        <w:t xml:space="preserve"> as </w:t>
      </w:r>
      <w:r w:rsidRPr="00F93131">
        <w:rPr>
          <w:rStyle w:val="StyleUnderline"/>
        </w:rPr>
        <w:t xml:space="preserve">the </w:t>
      </w:r>
      <w:r w:rsidRPr="00317905">
        <w:rPr>
          <w:rStyle w:val="Emphasis"/>
          <w:highlight w:val="cyan"/>
        </w:rPr>
        <w:t>U</w:t>
      </w:r>
      <w:r w:rsidRPr="00D64DC9">
        <w:rPr>
          <w:rStyle w:val="StyleUnderline"/>
        </w:rPr>
        <w:t xml:space="preserve">nited </w:t>
      </w:r>
      <w:r w:rsidRPr="00317905">
        <w:rPr>
          <w:rStyle w:val="Emphasis"/>
          <w:highlight w:val="cyan"/>
        </w:rPr>
        <w:t>S</w:t>
      </w:r>
      <w:r w:rsidRPr="00D64DC9">
        <w:rPr>
          <w:rStyle w:val="StyleUnderline"/>
        </w:rPr>
        <w:t xml:space="preserve">tates </w:t>
      </w:r>
      <w:r w:rsidRPr="00F9234C">
        <w:rPr>
          <w:rStyle w:val="Emphasis"/>
        </w:rPr>
        <w:t>desperately</w:t>
      </w:r>
      <w:r w:rsidRPr="00F9234C">
        <w:rPr>
          <w:rStyle w:val="StyleUnderline"/>
        </w:rPr>
        <w:t xml:space="preserve"> </w:t>
      </w:r>
      <w:r w:rsidRPr="00317905">
        <w:rPr>
          <w:rStyle w:val="StyleUnderline"/>
          <w:highlight w:val="cyan"/>
        </w:rPr>
        <w:t>needs</w:t>
      </w:r>
      <w:r w:rsidRPr="00D64DC9">
        <w:rPr>
          <w:rStyle w:val="StyleUnderline"/>
        </w:rPr>
        <w:t xml:space="preserve"> higher </w:t>
      </w:r>
      <w:r w:rsidRPr="00317905">
        <w:rPr>
          <w:rStyle w:val="Emphasis"/>
          <w:highlight w:val="cyan"/>
        </w:rPr>
        <w:t>productivity</w:t>
      </w:r>
      <w:r w:rsidRPr="00317905">
        <w:rPr>
          <w:rStyle w:val="StyleUnderline"/>
          <w:highlight w:val="cyan"/>
        </w:rPr>
        <w:t xml:space="preserve"> to address</w:t>
      </w:r>
      <w:r w:rsidRPr="00D64DC9">
        <w:rPr>
          <w:sz w:val="16"/>
        </w:rPr>
        <w:t xml:space="preserve"> long-term </w:t>
      </w:r>
      <w:r w:rsidRPr="00F9234C">
        <w:rPr>
          <w:rStyle w:val="Emphasis"/>
        </w:rPr>
        <w:t xml:space="preserve">entitlement </w:t>
      </w:r>
      <w:r w:rsidRPr="00492618">
        <w:rPr>
          <w:rStyle w:val="Emphasis"/>
          <w:highlight w:val="cyan"/>
        </w:rPr>
        <w:t>spending</w:t>
      </w:r>
      <w:r w:rsidRPr="00492618">
        <w:rPr>
          <w:rStyle w:val="StyleUnderline"/>
          <w:highlight w:val="cyan"/>
        </w:rPr>
        <w:t xml:space="preserve"> and as China </w:t>
      </w:r>
      <w:r w:rsidRPr="00E217BA">
        <w:rPr>
          <w:rStyle w:val="Emphasis"/>
          <w:highlight w:val="cyan"/>
        </w:rPr>
        <w:t>aggressively moves</w:t>
      </w:r>
      <w:r w:rsidRPr="00492618">
        <w:rPr>
          <w:rStyle w:val="StyleUnderline"/>
          <w:highlight w:val="cyan"/>
        </w:rPr>
        <w:t xml:space="preserve"> to </w:t>
      </w:r>
      <w:r w:rsidRPr="00492618">
        <w:rPr>
          <w:rStyle w:val="Emphasis"/>
          <w:highlight w:val="cyan"/>
        </w:rPr>
        <w:t>dominate industries</w:t>
      </w:r>
      <w:r w:rsidRPr="00F9234C">
        <w:rPr>
          <w:rStyle w:val="StyleUnderline"/>
        </w:rPr>
        <w:t xml:space="preserve"> that generate </w:t>
      </w:r>
      <w:r w:rsidRPr="00F9234C">
        <w:rPr>
          <w:rStyle w:val="Emphasis"/>
        </w:rPr>
        <w:t>national</w:t>
      </w:r>
      <w:r w:rsidRPr="00D64DC9">
        <w:rPr>
          <w:rStyle w:val="Emphasis"/>
        </w:rPr>
        <w:t xml:space="preserve"> power</w:t>
      </w:r>
      <w:r w:rsidRPr="00D64DC9">
        <w:rPr>
          <w:rStyle w:val="StyleUnderline"/>
        </w:rPr>
        <w:t xml:space="preserve">. </w:t>
      </w:r>
      <w:r w:rsidRPr="00317905">
        <w:rPr>
          <w:rStyle w:val="StyleUnderline"/>
          <w:highlight w:val="cyan"/>
        </w:rPr>
        <w:t xml:space="preserve">Excessive </w:t>
      </w:r>
      <w:r w:rsidRPr="00317905">
        <w:rPr>
          <w:rStyle w:val="Emphasis"/>
          <w:highlight w:val="cyan"/>
        </w:rPr>
        <w:t>wage demands</w:t>
      </w:r>
      <w:r w:rsidRPr="00317905">
        <w:rPr>
          <w:rStyle w:val="StyleUnderline"/>
          <w:highlight w:val="cyan"/>
        </w:rPr>
        <w:t xml:space="preserve"> in industries </w:t>
      </w:r>
      <w:r w:rsidRPr="00317905">
        <w:rPr>
          <w:rStyle w:val="Emphasis"/>
          <w:highlight w:val="cyan"/>
        </w:rPr>
        <w:t>central</w:t>
      </w:r>
      <w:r w:rsidRPr="00317905">
        <w:rPr>
          <w:rStyle w:val="StyleUnderline"/>
          <w:highlight w:val="cyan"/>
        </w:rPr>
        <w:t xml:space="preserve"> to</w:t>
      </w:r>
      <w:r w:rsidRPr="00D64DC9">
        <w:rPr>
          <w:rStyle w:val="StyleUnderline"/>
        </w:rPr>
        <w:t xml:space="preserve"> national </w:t>
      </w:r>
      <w:r w:rsidRPr="00317905">
        <w:rPr>
          <w:rStyle w:val="StyleUnderline"/>
          <w:highlight w:val="cyan"/>
        </w:rPr>
        <w:t>strength</w:t>
      </w:r>
      <w:r w:rsidRPr="00D64DC9">
        <w:rPr>
          <w:rStyle w:val="StyleUnderline"/>
        </w:rPr>
        <w:t xml:space="preserve">, </w:t>
      </w:r>
      <w:r w:rsidRPr="00317905">
        <w:rPr>
          <w:rStyle w:val="StyleUnderline"/>
          <w:highlight w:val="cyan"/>
        </w:rPr>
        <w:t xml:space="preserve">including </w:t>
      </w:r>
      <w:r w:rsidRPr="00317905">
        <w:rPr>
          <w:rStyle w:val="Emphasis"/>
          <w:highlight w:val="cyan"/>
        </w:rPr>
        <w:t>aerospace</w:t>
      </w:r>
      <w:r w:rsidRPr="00317905">
        <w:rPr>
          <w:rStyle w:val="StyleUnderline"/>
        </w:rPr>
        <w:t xml:space="preserve"> and </w:t>
      </w:r>
      <w:r w:rsidRPr="00317905">
        <w:rPr>
          <w:rStyle w:val="Emphasis"/>
        </w:rPr>
        <w:t>autos</w:t>
      </w:r>
      <w:r w:rsidRPr="00317905">
        <w:rPr>
          <w:sz w:val="16"/>
        </w:rPr>
        <w:t>,</w:t>
      </w:r>
      <w:r w:rsidRPr="00D64DC9">
        <w:rPr>
          <w:sz w:val="16"/>
        </w:rPr>
        <w:t xml:space="preserve"> directly </w:t>
      </w:r>
      <w:r w:rsidRPr="001A3AFB">
        <w:rPr>
          <w:rStyle w:val="StyleUnderline"/>
          <w:highlight w:val="cyan"/>
        </w:rPr>
        <w:t>harm</w:t>
      </w:r>
      <w:r w:rsidRPr="00D64DC9">
        <w:rPr>
          <w:rStyle w:val="StyleUnderline"/>
        </w:rPr>
        <w:t xml:space="preserve"> U.S. </w:t>
      </w:r>
      <w:r w:rsidRPr="00D64DC9">
        <w:rPr>
          <w:rStyle w:val="Emphasis"/>
        </w:rPr>
        <w:t xml:space="preserve">national </w:t>
      </w:r>
      <w:r w:rsidRPr="001A3AFB">
        <w:rPr>
          <w:rStyle w:val="Emphasis"/>
          <w:highlight w:val="cyan"/>
        </w:rPr>
        <w:t>security</w:t>
      </w:r>
      <w:r w:rsidRPr="00D64DC9">
        <w:rPr>
          <w:sz w:val="16"/>
        </w:rPr>
        <w:t>.</w:t>
      </w:r>
    </w:p>
    <w:p w14:paraId="2DA85A67" w14:textId="77777777" w:rsidR="005B0117" w:rsidRPr="00D64DC9" w:rsidRDefault="005B0117" w:rsidP="005B0117">
      <w:pPr>
        <w:rPr>
          <w:sz w:val="16"/>
        </w:rPr>
      </w:pPr>
      <w:r w:rsidRPr="00D64DC9">
        <w:rPr>
          <w:sz w:val="16"/>
        </w:rPr>
        <w:t xml:space="preserve">This brings us back to the </w:t>
      </w:r>
      <w:r w:rsidRPr="00F9234C">
        <w:rPr>
          <w:rStyle w:val="Emphasis"/>
          <w:highlight w:val="cyan"/>
        </w:rPr>
        <w:t>strike</w:t>
      </w:r>
      <w:r w:rsidRPr="00D64DC9">
        <w:rPr>
          <w:sz w:val="16"/>
        </w:rPr>
        <w:t xml:space="preserve"> that ended yesterday </w:t>
      </w:r>
      <w:r w:rsidRPr="00F9234C">
        <w:rPr>
          <w:rStyle w:val="StyleUnderline"/>
          <w:highlight w:val="cyan"/>
        </w:rPr>
        <w:t xml:space="preserve">at </w:t>
      </w:r>
      <w:r w:rsidRPr="00F9234C">
        <w:rPr>
          <w:rStyle w:val="Emphasis"/>
          <w:highlight w:val="cyan"/>
        </w:rPr>
        <w:t>Boeing</w:t>
      </w:r>
      <w:r w:rsidRPr="00F9234C">
        <w:rPr>
          <w:rStyle w:val="Emphasis"/>
        </w:rPr>
        <w:t>’s</w:t>
      </w:r>
      <w:r w:rsidRPr="00F9234C">
        <w:rPr>
          <w:rStyle w:val="StyleUnderline"/>
        </w:rPr>
        <w:t xml:space="preserve"> St. Louis plants</w:t>
      </w:r>
      <w:r w:rsidRPr="00D64DC9">
        <w:rPr>
          <w:sz w:val="16"/>
        </w:rPr>
        <w:t xml:space="preserve">. The </w:t>
      </w:r>
      <w:r w:rsidRPr="007F6BEA">
        <w:rPr>
          <w:rStyle w:val="Emphasis"/>
        </w:rPr>
        <w:t>machinists</w:t>
      </w:r>
      <w:r w:rsidRPr="00D64DC9">
        <w:rPr>
          <w:sz w:val="16"/>
        </w:rPr>
        <w:t xml:space="preserve"> at these facilities </w:t>
      </w:r>
      <w:r w:rsidRPr="00317905">
        <w:rPr>
          <w:rStyle w:val="StyleUnderline"/>
          <w:highlight w:val="cyan"/>
        </w:rPr>
        <w:t>assemble F-15</w:t>
      </w:r>
      <w:r w:rsidRPr="00D64DC9">
        <w:rPr>
          <w:rStyle w:val="StyleUnderline"/>
        </w:rPr>
        <w:t xml:space="preserve">EX </w:t>
      </w:r>
      <w:r w:rsidRPr="00D64DC9">
        <w:rPr>
          <w:rStyle w:val="Emphasis"/>
        </w:rPr>
        <w:t>fighter jet</w:t>
      </w:r>
      <w:r w:rsidRPr="00317905">
        <w:rPr>
          <w:rStyle w:val="Emphasis"/>
          <w:highlight w:val="cyan"/>
        </w:rPr>
        <w:t>s</w:t>
      </w:r>
      <w:r w:rsidRPr="00D64DC9">
        <w:rPr>
          <w:sz w:val="16"/>
        </w:rPr>
        <w:t>—</w:t>
      </w:r>
      <w:r w:rsidRPr="00D64DC9">
        <w:rPr>
          <w:rStyle w:val="StyleUnderline"/>
        </w:rPr>
        <w:t xml:space="preserve">a </w:t>
      </w:r>
      <w:r w:rsidRPr="00D64DC9">
        <w:rPr>
          <w:rStyle w:val="Emphasis"/>
        </w:rPr>
        <w:t>critical</w:t>
      </w:r>
      <w:r w:rsidRPr="00D64DC9">
        <w:rPr>
          <w:rStyle w:val="StyleUnderline"/>
        </w:rPr>
        <w:t xml:space="preserve"> responsibility</w:t>
      </w:r>
      <w:r w:rsidRPr="00D64DC9">
        <w:rPr>
          <w:sz w:val="16"/>
        </w:rPr>
        <w:t xml:space="preserve">, especially </w:t>
      </w:r>
      <w:r w:rsidRPr="00D64DC9">
        <w:rPr>
          <w:rStyle w:val="StyleUnderline"/>
        </w:rPr>
        <w:t xml:space="preserve">given the </w:t>
      </w:r>
      <w:r w:rsidRPr="00317905">
        <w:rPr>
          <w:rStyle w:val="Emphasis"/>
          <w:highlight w:val="cyan"/>
        </w:rPr>
        <w:t>Air Force</w:t>
      </w:r>
      <w:r w:rsidRPr="00D64DC9">
        <w:rPr>
          <w:rStyle w:val="StyleUnderline"/>
        </w:rPr>
        <w:t>’s recent indication</w:t>
      </w:r>
      <w:r w:rsidRPr="00D64DC9">
        <w:rPr>
          <w:sz w:val="16"/>
        </w:rPr>
        <w:t xml:space="preserve"> that </w:t>
      </w:r>
      <w:r w:rsidRPr="00D64DC9">
        <w:rPr>
          <w:rStyle w:val="StyleUnderline"/>
        </w:rPr>
        <w:t xml:space="preserve">it </w:t>
      </w:r>
      <w:r w:rsidRPr="00317905">
        <w:rPr>
          <w:rStyle w:val="StyleUnderline"/>
          <w:highlight w:val="cyan"/>
        </w:rPr>
        <w:t>must</w:t>
      </w:r>
      <w:r w:rsidRPr="00D64DC9">
        <w:rPr>
          <w:rStyle w:val="StyleUnderline"/>
        </w:rPr>
        <w:t xml:space="preserve"> </w:t>
      </w:r>
      <w:r w:rsidRPr="00D64DC9">
        <w:rPr>
          <w:rStyle w:val="Emphasis"/>
        </w:rPr>
        <w:t xml:space="preserve">dramatically </w:t>
      </w:r>
      <w:r w:rsidRPr="00317905">
        <w:rPr>
          <w:rStyle w:val="Emphasis"/>
          <w:highlight w:val="cyan"/>
        </w:rPr>
        <w:t>expand</w:t>
      </w:r>
      <w:r w:rsidRPr="00317905">
        <w:rPr>
          <w:rStyle w:val="StyleUnderline"/>
          <w:highlight w:val="cyan"/>
        </w:rPr>
        <w:t xml:space="preserve"> its</w:t>
      </w:r>
      <w:r w:rsidRPr="00D64DC9">
        <w:rPr>
          <w:rStyle w:val="StyleUnderline"/>
        </w:rPr>
        <w:t xml:space="preserve"> fighter </w:t>
      </w:r>
      <w:r w:rsidRPr="00317905">
        <w:rPr>
          <w:rStyle w:val="StyleUnderline"/>
          <w:highlight w:val="cyan"/>
        </w:rPr>
        <w:t>fleet</w:t>
      </w:r>
      <w:r w:rsidRPr="00D64DC9">
        <w:rPr>
          <w:sz w:val="16"/>
        </w:rPr>
        <w:t xml:space="preserve"> over the next decade </w:t>
      </w:r>
      <w:r w:rsidRPr="00D64DC9">
        <w:rPr>
          <w:rStyle w:val="StyleUnderline"/>
        </w:rPr>
        <w:t xml:space="preserve">to meet </w:t>
      </w:r>
      <w:r w:rsidRPr="00D64DC9">
        <w:rPr>
          <w:rStyle w:val="Emphasis"/>
        </w:rPr>
        <w:t>escalating</w:t>
      </w:r>
      <w:r w:rsidRPr="00D64DC9">
        <w:rPr>
          <w:rStyle w:val="StyleUnderline"/>
        </w:rPr>
        <w:t xml:space="preserve"> global threats</w:t>
      </w:r>
      <w:r w:rsidRPr="00D64DC9">
        <w:rPr>
          <w:sz w:val="16"/>
        </w:rPr>
        <w:t xml:space="preserve">. </w:t>
      </w:r>
      <w:r w:rsidRPr="00317905">
        <w:rPr>
          <w:rStyle w:val="Emphasis"/>
          <w:highlight w:val="cyan"/>
        </w:rPr>
        <w:t>Yet</w:t>
      </w:r>
      <w:r w:rsidRPr="00D64DC9">
        <w:rPr>
          <w:sz w:val="16"/>
        </w:rPr>
        <w:t xml:space="preserve">, as Air Force Chief of Staff General Kenneth Wilsbach reported, </w:t>
      </w:r>
      <w:r w:rsidRPr="00D64DC9">
        <w:rPr>
          <w:rStyle w:val="StyleUnderline"/>
        </w:rPr>
        <w:t xml:space="preserve">the </w:t>
      </w:r>
      <w:r w:rsidRPr="00F9234C">
        <w:rPr>
          <w:rStyle w:val="StyleUnderline"/>
        </w:rPr>
        <w:t xml:space="preserve">worker </w:t>
      </w:r>
      <w:r w:rsidRPr="00317905">
        <w:rPr>
          <w:rStyle w:val="StyleUnderline"/>
          <w:highlight w:val="cyan"/>
        </w:rPr>
        <w:t xml:space="preserve">stoppage </w:t>
      </w:r>
      <w:r w:rsidRPr="00317905">
        <w:rPr>
          <w:rStyle w:val="Emphasis"/>
          <w:highlight w:val="cyan"/>
        </w:rPr>
        <w:t>delayed deliveries</w:t>
      </w:r>
      <w:r w:rsidRPr="00D64DC9">
        <w:rPr>
          <w:sz w:val="16"/>
        </w:rPr>
        <w:t xml:space="preserve"> of these aircraft.</w:t>
      </w:r>
    </w:p>
    <w:p w14:paraId="2EA0E561" w14:textId="77777777" w:rsidR="005B0117" w:rsidRDefault="005B0117" w:rsidP="005B0117">
      <w:pPr>
        <w:rPr>
          <w:sz w:val="16"/>
        </w:rPr>
      </w:pPr>
      <w:r w:rsidRPr="00D64DC9">
        <w:rPr>
          <w:sz w:val="16"/>
        </w:rPr>
        <w:t xml:space="preserve">The Air Force expects 126 F-15EXs by the end of 2030, but production is already nine months behind schedule. That </w:t>
      </w:r>
      <w:r w:rsidRPr="00D64DC9">
        <w:rPr>
          <w:rStyle w:val="StyleUnderline"/>
        </w:rPr>
        <w:t xml:space="preserve">delay raises serious </w:t>
      </w:r>
      <w:r w:rsidRPr="00D64DC9">
        <w:rPr>
          <w:rStyle w:val="Emphasis"/>
        </w:rPr>
        <w:t>national security</w:t>
      </w:r>
      <w:r w:rsidRPr="00D64DC9">
        <w:rPr>
          <w:rStyle w:val="StyleUnderline"/>
        </w:rPr>
        <w:t xml:space="preserve"> and </w:t>
      </w:r>
      <w:r w:rsidRPr="00D64DC9">
        <w:rPr>
          <w:rStyle w:val="Emphasis"/>
        </w:rPr>
        <w:t>competitiveness</w:t>
      </w:r>
      <w:r w:rsidRPr="00D64DC9">
        <w:rPr>
          <w:rStyle w:val="StyleUnderline"/>
        </w:rPr>
        <w:t xml:space="preserve"> concerns</w:t>
      </w:r>
      <w:r w:rsidRPr="00D64DC9">
        <w:rPr>
          <w:sz w:val="16"/>
        </w:rPr>
        <w:t xml:space="preserve">, and likely prompted the bipartisan letter from 17 U.S. representatives urging Boeing to resolve the </w:t>
      </w:r>
      <w:r>
        <w:rPr>
          <w:sz w:val="16"/>
        </w:rPr>
        <w:t>“</w:t>
      </w:r>
      <w:r w:rsidRPr="00D64DC9">
        <w:rPr>
          <w:sz w:val="16"/>
        </w:rPr>
        <w:t>disruptive strike</w:t>
      </w:r>
      <w:r>
        <w:rPr>
          <w:sz w:val="16"/>
        </w:rPr>
        <w:t>”</w:t>
      </w:r>
      <w:r w:rsidRPr="00D64DC9">
        <w:rPr>
          <w:sz w:val="16"/>
        </w:rPr>
        <w:t xml:space="preserve"> for the sake of </w:t>
      </w:r>
      <w:r>
        <w:rPr>
          <w:sz w:val="16"/>
        </w:rPr>
        <w:t>“</w:t>
      </w:r>
      <w:r w:rsidRPr="00D64DC9">
        <w:rPr>
          <w:sz w:val="16"/>
        </w:rPr>
        <w:t>U.S. national security interests and longstanding national policy.</w:t>
      </w:r>
      <w:r>
        <w:rPr>
          <w:sz w:val="16"/>
        </w:rPr>
        <w:t>”</w:t>
      </w:r>
    </w:p>
    <w:p w14:paraId="6D8C8A69" w14:textId="77777777" w:rsidR="005B0117" w:rsidRPr="00EF5CE9" w:rsidRDefault="005B0117" w:rsidP="005B0117">
      <w:pPr>
        <w:pStyle w:val="Heading4"/>
      </w:pPr>
      <w:r>
        <w:t xml:space="preserve">Air power stops </w:t>
      </w:r>
      <w:r w:rsidRPr="00224401">
        <w:rPr>
          <w:u w:val="single"/>
        </w:rPr>
        <w:t>extinction</w:t>
      </w:r>
      <w:r>
        <w:t xml:space="preserve">. </w:t>
      </w:r>
    </w:p>
    <w:p w14:paraId="43A6C59F" w14:textId="77777777" w:rsidR="005B0117" w:rsidRPr="007D685A" w:rsidRDefault="005B0117" w:rsidP="005B0117">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6FF838C1" w14:textId="77777777" w:rsidR="005B0117" w:rsidRPr="006E2315" w:rsidRDefault="005B0117" w:rsidP="005B0117">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20A635B5" w14:textId="77777777" w:rsidR="005B0117" w:rsidRPr="006E2315" w:rsidRDefault="005B0117" w:rsidP="005B0117">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F60B2B">
        <w:rPr>
          <w:rStyle w:val="StyleUnderline"/>
          <w:highlight w:val="cyan"/>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w:t>
      </w:r>
      <w:r w:rsidRPr="002545D9">
        <w:rPr>
          <w:rStyle w:val="StyleUnderline"/>
        </w:rPr>
        <w:t xml:space="preserve">rth </w:t>
      </w:r>
      <w:r w:rsidRPr="00F60B2B">
        <w:rPr>
          <w:rStyle w:val="Emphasis"/>
          <w:highlight w:val="cyan"/>
        </w:rPr>
        <w:t>Ko</w:t>
      </w:r>
      <w:r w:rsidRPr="002545D9">
        <w:rPr>
          <w:rStyle w:val="StyleUnderline"/>
        </w:rPr>
        <w:t>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elements of</w:t>
      </w:r>
      <w:r w:rsidRPr="006E2315">
        <w:rPr>
          <w:sz w:val="16"/>
        </w:rPr>
        <w:t xml:space="preserve"> U.S. national </w:t>
      </w:r>
      <w:r w:rsidRPr="00F60B2B">
        <w:rPr>
          <w:rStyle w:val="Emphasis"/>
          <w:highlight w:val="cyan"/>
        </w:rPr>
        <w:t>security</w:t>
      </w:r>
      <w:r w:rsidRPr="006E2315">
        <w:rPr>
          <w:sz w:val="16"/>
        </w:rPr>
        <w:t xml:space="preserve">. </w:t>
      </w:r>
    </w:p>
    <w:bookmarkEnd w:id="0"/>
    <w:p w14:paraId="23672251" w14:textId="77777777" w:rsidR="005B0117" w:rsidRPr="006E2315" w:rsidRDefault="005B0117" w:rsidP="005B0117">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2545D9">
        <w:rPr>
          <w:rStyle w:val="StyleUnderline"/>
        </w:rPr>
        <w:t xml:space="preserve"> an </w:t>
      </w:r>
      <w:r w:rsidRPr="00F60B2B">
        <w:rPr>
          <w:rStyle w:val="Emphasis"/>
          <w:highlight w:val="cyan"/>
        </w:rPr>
        <w:t>essential</w:t>
      </w:r>
      <w:r w:rsidRPr="002545D9">
        <w:rPr>
          <w:rStyle w:val="StyleUnderline"/>
        </w:rPr>
        <w:t xml:space="preserve"> condition </w:t>
      </w:r>
      <w:r w:rsidRPr="00F60B2B">
        <w:rPr>
          <w:rStyle w:val="StyleUnderline"/>
          <w:highlight w:val="cyan"/>
        </w:rPr>
        <w:t>for any</w:t>
      </w:r>
      <w:r w:rsidRPr="006E2315">
        <w:rPr>
          <w:sz w:val="16"/>
        </w:rPr>
        <w:t xml:space="preserve"> successful </w:t>
      </w:r>
      <w:r w:rsidRPr="00735F17">
        <w:rPr>
          <w:rStyle w:val="StyleUnderline"/>
        </w:rPr>
        <w:t xml:space="preserve">military </w:t>
      </w:r>
      <w:r w:rsidRPr="00F60B2B">
        <w:rPr>
          <w:rStyle w:val="StyleUnderline"/>
          <w:highlight w:val="cyan"/>
        </w:rPr>
        <w:t>operation</w:t>
      </w:r>
      <w:r w:rsidRPr="006E2315">
        <w:rPr>
          <w:sz w:val="16"/>
        </w:rPr>
        <w:t xml:space="preserve">, regardless of domain. That is why Air Force fighters are so important.  </w:t>
      </w:r>
    </w:p>
    <w:p w14:paraId="469C54CB" w14:textId="77777777" w:rsidR="005B0117" w:rsidRPr="006E2315" w:rsidRDefault="005B0117" w:rsidP="005B0117">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2545D9">
        <w:rPr>
          <w:rStyle w:val="StyleUnderline"/>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F60B2B">
        <w:rPr>
          <w:rStyle w:val="Emphasis"/>
          <w:highlight w:val="cyan"/>
        </w:rPr>
        <w:t>nuclear 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766DC1A4" w14:textId="77777777" w:rsidR="005B0117" w:rsidRPr="006E2315" w:rsidRDefault="005B0117" w:rsidP="005B0117">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6BAA9EDF" w14:textId="77777777" w:rsidR="005B0117" w:rsidRPr="006E2315" w:rsidRDefault="005B0117" w:rsidP="005B0117">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0B9DB93E" w14:textId="77777777" w:rsidR="005B0117" w:rsidRPr="006E2315" w:rsidRDefault="005B0117" w:rsidP="005B0117">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3CD8261D" w14:textId="77777777" w:rsidR="005B0117" w:rsidRPr="006E2315" w:rsidRDefault="005B0117" w:rsidP="005B0117">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4B3AEEEA" w14:textId="77777777" w:rsidR="005B0117" w:rsidRPr="006E2315" w:rsidRDefault="005B0117" w:rsidP="005B0117">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2EEC72AE" w14:textId="77777777" w:rsidR="005B0117" w:rsidRPr="006E2315" w:rsidRDefault="005B0117" w:rsidP="005B0117">
      <w:pPr>
        <w:rPr>
          <w:sz w:val="16"/>
        </w:rPr>
      </w:pPr>
      <w:r w:rsidRPr="006E2315">
        <w:rPr>
          <w:sz w:val="16"/>
        </w:rPr>
        <w:t xml:space="preserve">Air Force leaders sounded the alarm six years ago, declaring that </w:t>
      </w:r>
      <w:r>
        <w:rPr>
          <w:sz w:val="16"/>
        </w:rPr>
        <w:t>“</w:t>
      </w:r>
      <w:r w:rsidRPr="006E2315">
        <w:rPr>
          <w:sz w:val="16"/>
        </w:rPr>
        <w:t>The Air Force is too small for what the nation is asking us to do.</w:t>
      </w:r>
      <w:r>
        <w:rPr>
          <w:sz w:val="16"/>
        </w:rPr>
        <w:t>”</w:t>
      </w:r>
      <w:r w:rsidRPr="006E2315">
        <w:rPr>
          <w:sz w:val="16"/>
        </w:rPr>
        <w:t xml:space="preserve"> Yet still the cuts continued.  </w:t>
      </w:r>
    </w:p>
    <w:p w14:paraId="3FF857BA" w14:textId="77777777" w:rsidR="005B0117" w:rsidRPr="006E2315" w:rsidRDefault="005B0117" w:rsidP="005B0117">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354A3E3B" w14:textId="77777777" w:rsidR="005B0117" w:rsidRPr="007D685A" w:rsidRDefault="005B0117" w:rsidP="005B0117">
      <w:pPr>
        <w:rPr>
          <w:sz w:val="16"/>
        </w:rPr>
      </w:pPr>
      <w:r w:rsidRPr="007D685A">
        <w:rPr>
          <w:sz w:val="16"/>
        </w:rPr>
        <w:t>&lt;&lt;TEXT CONDENSED, NONE OMITTED&gt;&gt;</w:t>
      </w:r>
    </w:p>
    <w:p w14:paraId="7C423818" w14:textId="77777777" w:rsidR="005B0117" w:rsidRPr="007D685A" w:rsidRDefault="005B0117" w:rsidP="005B0117">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w:t>
      </w:r>
      <w:r>
        <w:rPr>
          <w:sz w:val="8"/>
        </w:rPr>
        <w:t>“</w:t>
      </w:r>
      <w:r w:rsidRPr="007D685A">
        <w:rPr>
          <w:sz w:val="8"/>
        </w:rPr>
        <w:t>You’re going to see our five-year plan … and what you’re going to see is that life gets a lot harder as we get past ’25.</w:t>
      </w:r>
      <w:r>
        <w:rPr>
          <w:sz w:val="8"/>
        </w:rPr>
        <w:t>”</w:t>
      </w:r>
      <w:r w:rsidRPr="007D685A">
        <w:rPr>
          <w:sz w:val="8"/>
        </w:rPr>
        <w:t xml:space="preserve">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w:t>
      </w:r>
      <w:r>
        <w:rPr>
          <w:sz w:val="8"/>
        </w:rPr>
        <w:t>“</w:t>
      </w:r>
      <w:r w:rsidRPr="007D685A">
        <w:rPr>
          <w:sz w:val="8"/>
        </w:rPr>
        <w:t>Either pay me now or pay me later,</w:t>
      </w:r>
      <w:r>
        <w:rPr>
          <w:sz w:val="8"/>
        </w:rPr>
        <w:t>”</w:t>
      </w:r>
      <w:r w:rsidRPr="007D685A">
        <w:rPr>
          <w:sz w:val="8"/>
        </w:rPr>
        <w:t xml:space="preserve"> he has said. </w:t>
      </w:r>
      <w:r>
        <w:rPr>
          <w:sz w:val="8"/>
        </w:rPr>
        <w:t>“</w:t>
      </w:r>
      <w:r w:rsidRPr="007D685A">
        <w:rPr>
          <w:sz w:val="8"/>
        </w:rPr>
        <w:t>It’s going to cost a hell of a lot more later.</w:t>
      </w:r>
      <w:r>
        <w:rPr>
          <w:sz w:val="8"/>
        </w:rPr>
        <w:t>”</w:t>
      </w:r>
      <w:r w:rsidRPr="007D685A">
        <w:rPr>
          <w:sz w:val="8"/>
        </w:rPr>
        <w:t xml:space="preserve"> Ranking member of the Senate Armed Services Committee Sen. Roger Wicker (R-Miss.) is calling for higher defense spending. </w:t>
      </w:r>
      <w:r>
        <w:rPr>
          <w:sz w:val="8"/>
        </w:rPr>
        <w:t>“</w:t>
      </w:r>
      <w:r w:rsidRPr="007D685A">
        <w:rPr>
          <w:sz w:val="8"/>
        </w:rPr>
        <w:t>Our current defense investment does not meet the moment,</w:t>
      </w:r>
      <w:r>
        <w:rPr>
          <w:sz w:val="8"/>
        </w:rPr>
        <w:t>”</w:t>
      </w:r>
      <w:r w:rsidRPr="007D685A">
        <w:rPr>
          <w:sz w:val="8"/>
        </w:rPr>
        <w:t xml:space="preserve"> he said, releasing a plan that deserves serious bipartisan attention. </w:t>
      </w:r>
      <w:r>
        <w:rPr>
          <w:sz w:val="8"/>
        </w:rPr>
        <w:t>“</w:t>
      </w:r>
      <w:r w:rsidRPr="007D685A">
        <w:rPr>
          <w:sz w:val="8"/>
        </w:rPr>
        <w:t>The emerging Axis of Aggressors is undermining U.S. interests across the globe.</w:t>
      </w:r>
      <w:r>
        <w:rPr>
          <w:sz w:val="8"/>
        </w:rPr>
        <w:t>”</w:t>
      </w:r>
      <w:r w:rsidRPr="007D685A">
        <w:rPr>
          <w:sz w:val="8"/>
        </w:rPr>
        <w:t xml:space="preserv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136EE8AF" w14:textId="77777777" w:rsidR="005B0117" w:rsidRPr="007D685A" w:rsidRDefault="005B0117" w:rsidP="005B0117">
      <w:pPr>
        <w:rPr>
          <w:sz w:val="16"/>
        </w:rPr>
      </w:pPr>
      <w:r w:rsidRPr="007D685A">
        <w:rPr>
          <w:sz w:val="16"/>
        </w:rPr>
        <w:t>&lt;&lt;</w:t>
      </w:r>
      <w:r>
        <w:rPr>
          <w:sz w:val="16"/>
        </w:rPr>
        <w:t>PARAGRAPH BREAKS RESUME</w:t>
      </w:r>
      <w:r w:rsidRPr="007D685A">
        <w:rPr>
          <w:sz w:val="16"/>
        </w:rPr>
        <w:t>&gt;&gt;</w:t>
      </w:r>
    </w:p>
    <w:p w14:paraId="20E12DB6" w14:textId="77777777" w:rsidR="005B0117" w:rsidRPr="006E2315" w:rsidRDefault="005B0117" w:rsidP="005B0117">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F60B2B">
        <w:rPr>
          <w:rStyle w:val="StyleUnderline"/>
          <w:highlight w:val="cyan"/>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79A35211" w14:textId="77777777" w:rsidR="005B0117" w:rsidRPr="006E2315" w:rsidRDefault="005B0117" w:rsidP="005B0117">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099043CD" w14:textId="77777777" w:rsidR="005B0117" w:rsidRPr="006E2315" w:rsidRDefault="005B0117" w:rsidP="005B0117">
      <w:pPr>
        <w:rPr>
          <w:sz w:val="16"/>
        </w:rPr>
      </w:pPr>
      <w:r w:rsidRPr="006E2315">
        <w:rPr>
          <w:sz w:val="16"/>
        </w:rPr>
        <w:t xml:space="preserve">In his remarks commemorating the D-Day anniversary, President Biden noted that </w:t>
      </w:r>
      <w:r>
        <w:rPr>
          <w:sz w:val="16"/>
        </w:rPr>
        <w:t>“</w:t>
      </w:r>
      <w:r w:rsidRPr="006E2315">
        <w:rPr>
          <w:sz w:val="16"/>
        </w:rPr>
        <w:t>There are things that are worth fighting and dying for: Freedom is worth it; democracy is worth it; America is worth it; the world is worth it—then, now, and always.</w:t>
      </w:r>
      <w:r>
        <w:rPr>
          <w:sz w:val="16"/>
        </w:rPr>
        <w:t>”</w:t>
      </w:r>
      <w:r w:rsidRPr="006E2315">
        <w:rPr>
          <w:sz w:val="16"/>
        </w:rPr>
        <w:t xml:space="preserve">  </w:t>
      </w:r>
    </w:p>
    <w:p w14:paraId="7E85B90E" w14:textId="77777777" w:rsidR="005B0117" w:rsidRPr="006E2315" w:rsidRDefault="005B0117" w:rsidP="005B0117">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2545D9">
        <w:rPr>
          <w:rStyle w:val="StyleUnderline"/>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6B194705" w14:textId="77777777" w:rsidR="005B0117" w:rsidRPr="006E2315" w:rsidRDefault="005B0117" w:rsidP="005B0117">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F60B2B">
        <w:rPr>
          <w:rStyle w:val="StyleUnderline"/>
          <w:highlight w:val="cyan"/>
        </w:rPr>
        <w:t>We must</w:t>
      </w:r>
      <w:r w:rsidRPr="006E2315">
        <w:rPr>
          <w:sz w:val="16"/>
        </w:rPr>
        <w:t xml:space="preserve"> invest now to </w:t>
      </w:r>
      <w:r w:rsidRPr="00F60B2B">
        <w:rPr>
          <w:rStyle w:val="Emphasis"/>
          <w:highlight w:val="cyan"/>
        </w:rPr>
        <w:t>ensure</w:t>
      </w:r>
      <w:r w:rsidRPr="007701AC">
        <w:rPr>
          <w:rStyle w:val="StyleUnderline"/>
        </w:rPr>
        <w:t xml:space="preserve"> American </w:t>
      </w:r>
      <w:r w:rsidRPr="00F60B2B">
        <w:rPr>
          <w:rStyle w:val="Emphasis"/>
          <w:highlight w:val="cyan"/>
        </w:rPr>
        <w:t>air superiority</w:t>
      </w:r>
      <w:r w:rsidRPr="007701AC">
        <w:rPr>
          <w:rStyle w:val="StyleUnderline"/>
        </w:rPr>
        <w:t xml:space="preserve"> and long-range strike capability</w:t>
      </w:r>
      <w:r w:rsidRPr="006E2315">
        <w:rPr>
          <w:sz w:val="16"/>
        </w:rPr>
        <w:t xml:space="preserve"> are there when we need them.  </w:t>
      </w:r>
    </w:p>
    <w:p w14:paraId="43C66B40" w14:textId="77777777" w:rsidR="005B0117" w:rsidRPr="00B467CF" w:rsidRDefault="005B0117" w:rsidP="005B0117">
      <w:pPr>
        <w:pStyle w:val="Heading4"/>
      </w:pPr>
      <w:r>
        <w:t xml:space="preserve">A strong </w:t>
      </w:r>
      <w:r>
        <w:rPr>
          <w:u w:val="single"/>
        </w:rPr>
        <w:t>aviation</w:t>
      </w:r>
      <w:r>
        <w:t xml:space="preserve"> industry caps </w:t>
      </w:r>
      <w:r>
        <w:rPr>
          <w:u w:val="single"/>
        </w:rPr>
        <w:t>existential risks</w:t>
      </w:r>
      <w:r>
        <w:t>.</w:t>
      </w:r>
    </w:p>
    <w:p w14:paraId="2E0D4766" w14:textId="77777777" w:rsidR="005B0117" w:rsidRDefault="005B0117" w:rsidP="005B0117">
      <w:r w:rsidRPr="00D04537">
        <w:rPr>
          <w:rStyle w:val="Style13ptBold"/>
        </w:rPr>
        <w:t>Dube ’23</w:t>
      </w:r>
      <w:r>
        <w:t xml:space="preserve"> [Kaitano; 2023; Associate Professor of Geography at Vaal University of Technology, Ph.D. in Environmental Management from the University of South Africa; Aerospace, “</w:t>
      </w:r>
      <w:r w:rsidRPr="00B02176">
        <w:t>Emerging from the COVID-19 Pandemic: Aviation Recovery, Challenges and Opportunities</w:t>
      </w:r>
      <w:r>
        <w:t>,” vol. 10]</w:t>
      </w:r>
    </w:p>
    <w:p w14:paraId="4E78E307" w14:textId="77777777" w:rsidR="005B0117" w:rsidRPr="0085037F" w:rsidRDefault="005B0117" w:rsidP="005B0117">
      <w:pPr>
        <w:rPr>
          <w:sz w:val="16"/>
        </w:rPr>
      </w:pPr>
      <w:r w:rsidRPr="00487E50">
        <w:rPr>
          <w:rStyle w:val="StyleUnderline"/>
        </w:rPr>
        <w:t xml:space="preserve">The </w:t>
      </w:r>
      <w:r w:rsidRPr="00474DA2">
        <w:rPr>
          <w:rStyle w:val="Emphasis"/>
        </w:rPr>
        <w:t>pandemic</w:t>
      </w:r>
      <w:r w:rsidRPr="00487E50">
        <w:rPr>
          <w:rStyle w:val="StyleUnderline"/>
        </w:rPr>
        <w:t xml:space="preserve"> reshaped </w:t>
      </w:r>
      <w:r w:rsidRPr="00474DA2">
        <w:rPr>
          <w:rStyle w:val="Emphasis"/>
        </w:rPr>
        <w:t>airlines</w:t>
      </w:r>
      <w:r w:rsidRPr="00976252">
        <w:rPr>
          <w:rStyle w:val="StyleUnderline"/>
        </w:rPr>
        <w:t>’</w:t>
      </w:r>
      <w:r w:rsidRPr="00487E50">
        <w:rPr>
          <w:rStyle w:val="StyleUnderline"/>
        </w:rPr>
        <w:t xml:space="preserve"> route networks and aircraft</w:t>
      </w:r>
      <w:r w:rsidRPr="0085037F">
        <w:rPr>
          <w:sz w:val="16"/>
        </w:rPr>
        <w:t xml:space="preserve"> [13], </w:t>
      </w:r>
      <w:r w:rsidRPr="009201B9">
        <w:rPr>
          <w:rStyle w:val="StyleUnderline"/>
        </w:rPr>
        <w:t xml:space="preserve">which woke up to a </w:t>
      </w:r>
      <w:r w:rsidRPr="00474DA2">
        <w:rPr>
          <w:rStyle w:val="Emphasis"/>
        </w:rPr>
        <w:t>new reality</w:t>
      </w:r>
      <w:r w:rsidRPr="0085037F">
        <w:rPr>
          <w:sz w:val="16"/>
        </w:rPr>
        <w:t xml:space="preserve"> or the so-called new normal. As feared and postulated in the early days of the pandemic, </w:t>
      </w:r>
      <w:r w:rsidRPr="0098592E">
        <w:rPr>
          <w:rStyle w:val="StyleUnderline"/>
        </w:rPr>
        <w:t>the disruption</w:t>
      </w:r>
      <w:r w:rsidRPr="0085037F">
        <w:rPr>
          <w:sz w:val="16"/>
        </w:rPr>
        <w:t xml:space="preserve"> caused by COVID-19 </w:t>
      </w:r>
      <w:r w:rsidRPr="0098592E">
        <w:rPr>
          <w:rStyle w:val="StyleUnderline"/>
        </w:rPr>
        <w:t xml:space="preserve">brought new </w:t>
      </w:r>
      <w:r w:rsidRPr="00474DA2">
        <w:rPr>
          <w:rStyle w:val="Emphasis"/>
        </w:rPr>
        <w:t>chaos</w:t>
      </w:r>
      <w:r w:rsidRPr="0098592E">
        <w:rPr>
          <w:rStyle w:val="StyleUnderline"/>
        </w:rPr>
        <w:t xml:space="preserve"> and order</w:t>
      </w:r>
      <w:r w:rsidRPr="0085037F">
        <w:rPr>
          <w:sz w:val="16"/>
        </w:rPr>
        <w:t>, which aviation and other tourism companies had to grapple with. This study seeks to examine the impacts, recovery challenges and opportunities faced by the aviation industry as it grapples with coming out victorious from the impact of COVID-19. The study is critical as it traces the journey travelled and offers insights into the future trajectory of this critical economic driver.</w:t>
      </w:r>
    </w:p>
    <w:p w14:paraId="0EAA6E9E" w14:textId="77777777" w:rsidR="005B0117" w:rsidRPr="0085037F" w:rsidRDefault="005B0117" w:rsidP="005B0117">
      <w:pPr>
        <w:rPr>
          <w:sz w:val="16"/>
        </w:rPr>
      </w:pPr>
      <w:r w:rsidRPr="0085037F">
        <w:rPr>
          <w:sz w:val="16"/>
        </w:rPr>
        <w:t>2. Literature Review</w:t>
      </w:r>
    </w:p>
    <w:p w14:paraId="3B626C87" w14:textId="77777777" w:rsidR="005B0117" w:rsidRPr="0085037F" w:rsidRDefault="005B0117" w:rsidP="005B0117">
      <w:pPr>
        <w:rPr>
          <w:sz w:val="16"/>
        </w:rPr>
      </w:pPr>
      <w:r w:rsidRPr="006C1668">
        <w:rPr>
          <w:rStyle w:val="StyleUnderline"/>
        </w:rPr>
        <w:t xml:space="preserve">The </w:t>
      </w:r>
      <w:r w:rsidRPr="00D0510E">
        <w:rPr>
          <w:rStyle w:val="StyleUnderline"/>
          <w:highlight w:val="cyan"/>
        </w:rPr>
        <w:t>aviation</w:t>
      </w:r>
      <w:r w:rsidRPr="006C1668">
        <w:rPr>
          <w:rStyle w:val="StyleUnderline"/>
        </w:rPr>
        <w:t xml:space="preserve"> industry </w:t>
      </w:r>
      <w:r w:rsidRPr="00D0510E">
        <w:rPr>
          <w:rStyle w:val="StyleUnderline"/>
          <w:highlight w:val="cyan"/>
        </w:rPr>
        <w:t xml:space="preserve">plays a </w:t>
      </w:r>
      <w:r w:rsidRPr="00D0510E">
        <w:rPr>
          <w:rStyle w:val="Emphasis"/>
          <w:highlight w:val="cyan"/>
        </w:rPr>
        <w:t>central</w:t>
      </w:r>
      <w:r w:rsidRPr="00D0510E">
        <w:rPr>
          <w:rStyle w:val="StyleUnderline"/>
          <w:highlight w:val="cyan"/>
        </w:rPr>
        <w:t xml:space="preserve"> role in</w:t>
      </w:r>
      <w:r w:rsidRPr="006C1668">
        <w:rPr>
          <w:rStyle w:val="StyleUnderline"/>
        </w:rPr>
        <w:t xml:space="preserve"> the </w:t>
      </w:r>
      <w:r w:rsidRPr="00D0510E">
        <w:rPr>
          <w:rStyle w:val="Emphasis"/>
          <w:highlight w:val="cyan"/>
        </w:rPr>
        <w:t>global economy</w:t>
      </w:r>
      <w:r w:rsidRPr="0085037F">
        <w:rPr>
          <w:sz w:val="16"/>
        </w:rPr>
        <w:t xml:space="preserve"> [14,15] as </w:t>
      </w:r>
      <w:r w:rsidRPr="005050E1">
        <w:rPr>
          <w:rStyle w:val="StyleUnderline"/>
        </w:rPr>
        <w:t xml:space="preserve">it acts </w:t>
      </w:r>
      <w:r w:rsidRPr="00D0510E">
        <w:rPr>
          <w:rStyle w:val="StyleUnderline"/>
          <w:highlight w:val="cyan"/>
        </w:rPr>
        <w:t xml:space="preserve">as a </w:t>
      </w:r>
      <w:r w:rsidRPr="00D0510E">
        <w:rPr>
          <w:rStyle w:val="Emphasis"/>
          <w:highlight w:val="cyan"/>
        </w:rPr>
        <w:t>trade</w:t>
      </w:r>
      <w:r w:rsidRPr="005050E1">
        <w:rPr>
          <w:rStyle w:val="StyleUnderline"/>
        </w:rPr>
        <w:t xml:space="preserve">, industry, </w:t>
      </w:r>
      <w:r w:rsidRPr="00D0510E">
        <w:rPr>
          <w:rStyle w:val="StyleUnderline"/>
          <w:highlight w:val="cyan"/>
        </w:rPr>
        <w:t xml:space="preserve">and </w:t>
      </w:r>
      <w:r w:rsidRPr="00D0510E">
        <w:rPr>
          <w:rStyle w:val="Emphasis"/>
          <w:highlight w:val="cyan"/>
        </w:rPr>
        <w:t>collaboration vehicle</w:t>
      </w:r>
      <w:r w:rsidRPr="0085037F">
        <w:rPr>
          <w:sz w:val="16"/>
        </w:rPr>
        <w:t xml:space="preserve">. The pre-COVID-19 tourism growth witnessed before 2020 was largely driven by the growth of the aviation industry and air connectivity [16,17]. The aviation value chain has positive economic spin-offs on other facets of the economy. </w:t>
      </w:r>
      <w:r w:rsidRPr="00E877AF">
        <w:rPr>
          <w:rStyle w:val="StyleUnderline"/>
        </w:rPr>
        <w:t xml:space="preserve">As such, robust aviation </w:t>
      </w:r>
      <w:r w:rsidRPr="004A612E">
        <w:rPr>
          <w:rStyle w:val="Emphasis"/>
        </w:rPr>
        <w:t>industry</w:t>
      </w:r>
      <w:r w:rsidRPr="00E877AF">
        <w:rPr>
          <w:rStyle w:val="StyleUnderline"/>
        </w:rPr>
        <w:t xml:space="preserve"> is beneficial by and large to</w:t>
      </w:r>
      <w:r w:rsidRPr="0085037F">
        <w:rPr>
          <w:sz w:val="16"/>
        </w:rPr>
        <w:t xml:space="preserve"> the </w:t>
      </w:r>
      <w:r w:rsidRPr="0025535B">
        <w:rPr>
          <w:rStyle w:val="Emphasis"/>
        </w:rPr>
        <w:t>economic prospects</w:t>
      </w:r>
      <w:r w:rsidRPr="006C44A0">
        <w:rPr>
          <w:rStyle w:val="StyleUnderline"/>
        </w:rPr>
        <w:t xml:space="preserve"> of a </w:t>
      </w:r>
      <w:r w:rsidRPr="0025535B">
        <w:rPr>
          <w:rStyle w:val="StyleUnderline"/>
        </w:rPr>
        <w:t>country</w:t>
      </w:r>
      <w:r w:rsidRPr="0085037F">
        <w:rPr>
          <w:sz w:val="16"/>
        </w:rPr>
        <w:t xml:space="preserve"> or region [18]. This makes the welfare and well-being of the aviation industry a global concern.</w:t>
      </w:r>
    </w:p>
    <w:p w14:paraId="49EA5BAC" w14:textId="77777777" w:rsidR="005B0117" w:rsidRPr="0085037F" w:rsidRDefault="005B0117" w:rsidP="005B0117">
      <w:pPr>
        <w:rPr>
          <w:sz w:val="16"/>
        </w:rPr>
      </w:pPr>
      <w:r w:rsidRPr="0085037F">
        <w:rPr>
          <w:sz w:val="16"/>
        </w:rPr>
        <w:t xml:space="preserve">The COVID-19 pandemic had a debilitating impact on the global aviation industry in the main. The impact of COVID-19 by far surpassed previous experiences with other aviation shocks, such as the SARS [19]. The pandemic resulted in </w:t>
      </w:r>
      <w:r w:rsidRPr="00D0510E">
        <w:rPr>
          <w:rStyle w:val="Emphasis"/>
          <w:highlight w:val="cyan"/>
        </w:rPr>
        <w:t>declines</w:t>
      </w:r>
      <w:r w:rsidRPr="00D0510E">
        <w:rPr>
          <w:rStyle w:val="StyleUnderline"/>
          <w:highlight w:val="cyan"/>
        </w:rPr>
        <w:t xml:space="preserve"> in air mobility</w:t>
      </w:r>
      <w:r w:rsidRPr="003A2FAE">
        <w:rPr>
          <w:rStyle w:val="StyleUnderline"/>
        </w:rPr>
        <w:t xml:space="preserve"> in many parts of the world</w:t>
      </w:r>
      <w:r w:rsidRPr="0085037F">
        <w:rPr>
          <w:sz w:val="16"/>
        </w:rPr>
        <w:t xml:space="preserve"> for both civilian and military flights (ibid). According to [20], the COVID-19 pandemic’s impact on aviation has been much more pronounced since it </w:t>
      </w:r>
      <w:r w:rsidRPr="00D0510E">
        <w:rPr>
          <w:rStyle w:val="StyleUnderline"/>
          <w:highlight w:val="cyan"/>
        </w:rPr>
        <w:t xml:space="preserve">disrupted the global </w:t>
      </w:r>
      <w:r w:rsidRPr="00D0510E">
        <w:rPr>
          <w:rStyle w:val="Emphasis"/>
          <w:highlight w:val="cyan"/>
        </w:rPr>
        <w:t>supply chain</w:t>
      </w:r>
      <w:r w:rsidRPr="0044021D">
        <w:rPr>
          <w:rStyle w:val="StyleUnderline"/>
        </w:rPr>
        <w:t xml:space="preserve">. The </w:t>
      </w:r>
      <w:r w:rsidRPr="007220A2">
        <w:rPr>
          <w:rStyle w:val="Emphasis"/>
        </w:rPr>
        <w:t>disappearance</w:t>
      </w:r>
      <w:r w:rsidRPr="0037516E">
        <w:rPr>
          <w:rStyle w:val="StyleUnderline"/>
        </w:rPr>
        <w:t xml:space="preserve"> of airlines</w:t>
      </w:r>
      <w:r w:rsidRPr="0085037F">
        <w:rPr>
          <w:sz w:val="16"/>
        </w:rPr>
        <w:t xml:space="preserve"> also </w:t>
      </w:r>
      <w:r w:rsidRPr="0037516E">
        <w:rPr>
          <w:rStyle w:val="StyleUnderline"/>
        </w:rPr>
        <w:t xml:space="preserve">adversely impacted the collection of weather </w:t>
      </w:r>
      <w:r w:rsidRPr="007220A2">
        <w:rPr>
          <w:rStyle w:val="Emphasis"/>
        </w:rPr>
        <w:t>data</w:t>
      </w:r>
      <w:r w:rsidRPr="0085037F">
        <w:rPr>
          <w:sz w:val="16"/>
        </w:rPr>
        <w:t xml:space="preserve"> in some regions of the world [21]. This could pose challenges for the aviation industry which depends on weather and climate data in flight path planning and also create climate data gaps at a time when there is a need to understand climate patterns to plan for climate change adaptation.</w:t>
      </w:r>
    </w:p>
    <w:p w14:paraId="3ECBAD27" w14:textId="77777777" w:rsidR="005B0117" w:rsidRPr="0085037F" w:rsidRDefault="005B0117" w:rsidP="005B0117">
      <w:pPr>
        <w:rPr>
          <w:sz w:val="16"/>
        </w:rPr>
      </w:pPr>
      <w:r w:rsidRPr="0085037F">
        <w:rPr>
          <w:sz w:val="16"/>
        </w:rPr>
        <w:t>&lt;&lt;TEXT CONDENSED, NONE OMITTED&gt;&gt;</w:t>
      </w:r>
    </w:p>
    <w:p w14:paraId="26BE7894" w14:textId="77777777" w:rsidR="005B0117" w:rsidRPr="008918C5" w:rsidRDefault="005B0117" w:rsidP="005B0117">
      <w:pPr>
        <w:rPr>
          <w:sz w:val="8"/>
        </w:rPr>
      </w:pPr>
      <w:r w:rsidRPr="008918C5">
        <w:rPr>
          <w:sz w:val="8"/>
        </w:rPr>
        <w:t>Despite the negatives of the COVID-19 pandemic in some respects, the pandemic resulted in unintended consequences. There is new evidence that suggests that in as much as there are several airlines that went bankrupt as a result of the pandemic. The disease outbreak caused the mushrooming of new airlines in some parts of the world. Sun et al. [22] noted that the pandemic ushered in a whole new era of airline start-ups which came largely at the expense of old airlines that had a better risk appetite and were innovative in their operations. Several of the new start-ups seem to have been in Europe and Asia. These present policy challenges for the sector in many respects (ibid). There is a need to acknowledge that the pandemic, apart from unleashing terror on the tourist market, also created a whole new business culture and ecosystem. It forced a rethink of the tourism and aviation business model as we know it and resulted in many questioning the sustainability of the aviation business model. At the height of the pandemic, many employees in the tourism and aviation industries were laid off through retrenchments [23,24]. Many of the laid-off staff were skilled and experienced. Indeed, other staff members succumbed to the disease, while others opted for other jobs altogether. Many academics warned that the post-pandemic tourism aviation industry was likely to be transformed [25] and, in many ways, a departure from the old traditional industry. Given that COVID-19 altered many aspects of people’s lives, including those working in aviation tourism, there is a huge demand to understand how aviation companies were fairing during recovery. There is also a need to understand some of the innovations, successes, and challenges of the new normal, which is technology driven. Such learnings are key for policy, practical interventions, and future pandemic lessons. It is against this background that this study is conceptualised. With the new normal after some severe cash burn, new challenges emerged, and so are the new opportunities that this study seeks to explore. The study emerges from the highly touted uncertainties that were highlighted post the emergency of the COVID-19 pandemic [22]. 3. Materials and Methods The study makes use of archival data. The aviation industry produces many data on a minute-to-minute basis as data is generated from online search engines, bookings, ticket sales and mobility activities. Therefore, there is ample data that can be analysed and used for policy and practice within tourism and aviation that is instantaneously produced daily. From an aviation perspective, the aircraft’s landing, departure and movement produce adequate data that can be used to make a timely decision based on the availability of this data to the right user. This makes it inexpensive for researchers to utilise this data in the industry and for academic studies. This study utilises data from authoritative sources which collect this information from industry players such as airlines, air navigation companies and airports, amongst other such sources. Therefore, the aviation industry produces a lot of big data available for usage by various stakeholders. A full-blown primary data collection for this research would also be almost impossible, given the sheer size of the study area. It would not necessarily yield any different results than those presented here. This study utilises data from archives and reports from EUROCONTROL and International Air Transport Association (IATA). (ATA), was founded in 1936. On the other hand, EUROCONTROL is an aviation intergovernmental organisation comprising 41 Member States and two states with observer status. It provides air navigation services to military and commercial civilian airlines that operate within the Eurozone. The organisation manages the European ATM Network (with nearly ten million flights annually) in close liaison with air navigation service providers, airspace users, the military and airports [26]. The study also used additional data sources from aviation blogs and international aviation data sources such as IATA, Flightradar24, FlightAware and other key aviation sources such as Notice to Airmen (NOTAM). The International Air Transport Association (IATA) is a trade association of the global airline industry that was set up in 1945. On the other hand, Flightradar24 is a Swedish-based company that tracks global flights. It has the largest ADS-B network and utilises 35,000 connected receivers. Consequently, aircraft manufacturers such as Embraer, Airbus and Boeing utilise their services. It monitors about 200,000 flights daily [27]. FlightAware is an American technology company which provides accurate real-time flight tracking data products to all sorts of aviation role players. It also provides modelled flight and historical data. It utilises 32,000 ADS-B ground stations in 200 countries [28]. These data sources account for a large portion of the global aviation industry and, as such, can be considered to be broad enough to offer insight into what is happening within the aviation industry. The bulk of the data that was analysed was from 2019 to August 2022. Content and thematic analysis was the principal analytical tool used to make meaning out of the data. The study used research questions and sub-research questions to acquire relevant data for this study. Additional analysis was done using Microsoft Excel Toolpak. Of interest was to explore the data that talks directly to the impacts and challenges remedies adopted by the aviation industry in response to the impacts of the COVID-19 pandemic. 4. Results The study found that the pandemic’s worst impact was felt in 2020, with recovery starting the same year in the second half of the year (Figure 1) and continuing in 2021 and peaking up pace in 2022. Evidence shows that significant recovery progress has been witnessed, with the aviation industry edging closer to the levels that were witnessed in 2019, which act as a baseline for the aviation industry on which the impact of COVID-19 is based. The prolonged decline in volumes of traffic recovery teethers means that aircraft were parked and not making as much revenue. This adversely affected the aviation industry’s value chain, adversely posing challenges for recovery. The long period of cash burns resulted in some airlines, airport companies, businesses and employees of various aviation entities facing sustainability challenges. This is confirmed by previous studies, which state that the impact of COVID-19 on aviation was adverse across the value chain [13,29,30]. Aerospace 10 00019 g001 550 Figure 1. Global Traffic evolution impact and recovery from COVID-19 Source: Author Data from Flightradar24. The COVID-19 pandemic reset the aviation and tourism industry in many respects and the impacts varied across global regions, which created various challenges, some unique and some generic to the sector as a whole. The following sections look at the evolution of air traffic in some of the biggest global aviation markets. Evidence shows that global international travel started recovering after June/July 2020. Significant positive gains were also witnessed around November 2020 (Figure 2). However, there is a slump soon after that due to the impacts of the Delta variant that was 1st detected in India in late 2020. Significant growth was witnessed thereinafter June of 2021, which has been largely sustained in many aviation markets except in the Asian market, which has sustained a rather slow growth reaching—60% with several other markets reaching between −20% and −10% (for Africa, Europe, Middle East, North America and Latin America and the Caribbean). The long recovery period in the Asian market is a factor of China’s Zero COVID-19 policy which proved costly for the travel and tourism industry. Evidence suggests that the passenger volume for domestic travel has been more robust as compared to the international tourism market. Between 21 January and 21 May, Europe’s seat capacity reduction was much lower than the rest of the world (except Asia/Pacific). Domestic travel has thus far recovered to around +/−20%, with other regions surpassing the pre-pandemic levels. Latin America and Europe’s domestic travel seem to have outpaced the pace of travel before 2019. This could be attributed to the fact that most travellers were forced to embark on domestic journeys to evade international travel, which came with several conditions and fears and anxieties. Nonetheless, the recovery has been punctuated by declines, probably mirroring restrictions that various governments imposed to curtail the spread of the pandemic. On the other hand, the market tended to respond adversely to spikes in infections often characterised by discovering new COVID-19 variants, which meant stricter control measures. Aerospace 10 00019 g002 550 Figure 2. Seven-Day Change (%) vs. 2019 in Onboard Passengers Source: ICAO. In Mexico, however, the recovery surpassed the 2019 levels in the main, with passengers onboard airlines mainly in the positive territory. The domestic travel market has significantly recovered, with peaks in mid-year 2020, April 2021 and March 2022 after the Omicron variant’s discovery in late 2021 and early 2022. There is evidence that the domestic USA tourism market has edged closer to 2019 levels showing evidence that there is some steady confidence in domestic travel. This market development is not unique to the aviation industry, but other sectors have experienced the same trajectory where domestic tourism is the first to recover. This confirms the earlier anticipation that COVID-19 would trigger a different trajectory regarding tourism recovery. Woyo [31] argued that post-COVID-19, domestic travel offered one of the best options for tourism sustainability. The industry and uncertainty imposed by the pandemic also pushed several people into opting for more localised travel to avoid the complications of international travel amidst the raging pandemic. This kind of tourist behaviour has implications for the type of aircraft that airlines can use. Evidence from Flight Radar and FlightAware indicate that most airlines opted to deploy their much more fuel-efficient and medium-sized aircraft. In the European market, the cargo was not as severely adversely impacted by the pandemic as other segments of the sector; the overall picture shows that the sector benefitted from the pandemic as it witnessed growth in business despite the pandemic (Figure 3). Cargo operations remained largely in the positive territory throughout the pandemic. The other segments of aviation experienced the initial shock caused by the pandemic, which resulted in a steep decline in March 2020. Nonetheless, the recovery trajectory has been different across the various segments of the aviation sector. Business aviation recovery started in April, soon after the sharp decline in March 2020. In July 2020, the segment surpassed the 2019 figures, although it declined soon after that, peaking up into positive territories during the Christmas period in December and January in 2020 and 2021. As of June 2021, business aviation has been operating way above the pre-COVID-19 levels. This demonstrates the resilience of that particular market. Business travel also offers more secure travel as it limits the interaction with the majority, for example, in the conventional airline industry, with the addressing of traveller fears and the demands for crowd avoidance for health safety reasons. Aerospace 10 00019 g003 550 Figure 3. EUROCONTROL Market performance in percentage and COVID-19 recovery Source: EUROCONTROL (2022:6). Charter flights also seem to have witnessed better recovery. However, there are signs that this sector was sensitive to variations of the pandemic, probably because of the consequent travel restrictions, which limited mobility. Between October 2021 and March 2022, the sector was operating better than in the pre-COVID-19 situation. The downward spiral seems to have been triggered by the Russia–Ukraine war, which started on 20 February 2022. The war triggered global economic turmoil, which resulted in global market pressure characterised by high inflation and fuel costs and subsequent interest rate hikes. There has been generally a slow recovery regarding other aviation segments, including low-cost, mainline, and regional airlines. There is evidence of adverse impacts of different variants, including Omicron, which had a pushback effect on the recovery process in late 2021 and early 2022. However, the general picture shows a general recovery pattern in the sector’s trajectory, which points to improvements. As of 8 August 2022, low-cost airlines had recovered better and trailed behind the 2019 levels by −9%, while regional was −21% and mainlines trailed at −20%. The uptake in low-cost airlines could be attributed to more people utilising them, given the affordability challenges induced by COVID-19. Given the inflationary pressures associated with the COVID-19 recovery period, consumers were looking for cheaper deals to offset the financial squeeze. Mainline and regional airlines remained challenged by changes in travel behaviour, consumer confidence and restrictions, which hampered wholesale travel by tourists. 4.1. Travel Recovery Challenges Aviation recovery came with many challenges, some of which were not anticipated at the onset and before the pandemic. One of the biggest challenges the aviation industry had to battle was the increased cost of doing business induced by the pandemic and other external factors directly and indirectly attributed to the pandemic. When the pandemic started, several airlines and aviation companies did not have adequate financial resources to fund operations during the international shutdown in March 2020. Airlines had to resort to other mechanisms to fund unavoidable cash burn. Some airlines were forced into adopting measures such as furloughing and retiring staff and older aircraft to better manage their cash reserves and debt associated with aviation operations at that time [32,33]. COVID-19 related disruptions in the aviation and tourism industry led many to question the sustainability of working in the tourism and aviation sector given the lack of safety nets and job security [34,35]. As consequence at the height of the pandemic, many employees were retrenched or furloughed. This led to disgruntlement and many furloughed employees looking for jobs in other economic sectors with better working conditions and job security. As a consequence, the industry lost many experienced and knowledgeable employees which adversely affected the tourism and aviation recovery process. On the other hand, employees who have been working under difficult conditions in the tourism and aviation industry characterized by poor salaries and poor working conditions were demanding better wages and working conditions. This resulted in industrial action in the form of job strikes and protests at several airlines and airports in 2021 and 2022. This resulted in traffic disruptions which inconvenienced many travellers. The shortage of skilled personnel also adversely affected airlines and airports in the USA and Europe. Heathrow Airport International, for example, was forced to put a cap on the number of travellers per day, limited to 100,000 per day [36]. The capacity limitations were put in place from July 2022 and were set to be in place until October 2022. The capacity cap was placed to deal with staffing challenges as the passenger volumes grew faster than anticipated. This resulted in chaos at the airport, which resulted in luggage losses and delays and some luggage not travelling with their owners. Other challenges were long queues at check-ins and baggage collection for arriving customers. Other airports that placed capacity caps to deal with a huge influx of people moving to catch up with the backlog imposed by COVID-19 include Gatwick, Frankfurt and Schiphol in Europe (See Figure 4). In mid-August 2022, it was reported that there were about 21,000 flight delays and 1600 cancellations [37]. In the USA, there were 20% flight departure delays at four airports, and the highest flight delay was 36% at Denver International Airport (Ibid). Such disruptions placed many inconveniences on the travelling public, with huge financial losses for all the tourism stakeholders. Figure 4 shows that apart from staffing and capacity challenges which accounted for the majority of delays accounting for about 47% of the delays and other delays which could be attributed to operational related delays such as technical issues there seem to be evidence of growing challenges of weather-associated disruptions at airports across Europe. EUROCONTROL blames 23% of the weather-related departures on Cumulonimbus (Cb). The heating of air close to the surface is one of the prerequisites for Cb formation. Europe has witnessed record-breaking temperatures between June and July 2022, with many stations recording record temperatures, some as high as 40 °C. A study by Zachariah et al. [38] observed that climate change made the temperatures in Europe in the year 2022 10 times more likely, and without climate change, temperatures observed in Europe would have been 2 °C less hot. The heat in Europe coincides with increased Cb weather disturbances (Figure 4). Given the relationship between heating and Cb development, it can be argued that climate change is a factor in the observed weather-related disruptions to aviation in Europe during June and July of 2022. Evidence shows that there was an increase in weather-related delays in 2022 in comparison to 2021 which was cooler than 2022 [19,39]. The persistent challenge of Cb is a challenge for aviation as it triggers air turbulence, can cause electrical challenges for aircraft and cause inflight icing. Given the harm caused by the same, pilots often resort to rerouting in an avoidance tact, resulting in increased fuel burn and the associated costs. Aerospace 10 00019 g004 550 Figure 4. Europe Enroute ATFM Delays in minutes 7 days average Source: Reprinted with permission from EUROCONTROL [39]. There is also an increase in flight delays from other reasons such as Air traffic control (ATC) and other disruptions. It is unclear whether these are related to labour or other COVID-19-related challenges. In many respects, the recovery period came amid growing global inflationary pressures and high-interest rates (Figure 5), raising the cost of living. In order to attract back employees and new skills, the aviation industry had to push up salaries and wages to make it attractive for personnel to work in the aviation industry. The struggling airlines had to battle high wages bills, which hampered the recovery process Aerospace 10 00019 g005 550 Figure 5. Global average inflation rate: Source: Authors Data from Statista. The hyperinflation environment came with another challenge not seen during the height of the pandemic season. At the height of the pandemic season, global oil prices tanked, providing some relief and allowing many airlines to remain afloat [20]. Due to geopolitical factors, oil prices rose significantly in the first quarter of 2021, which offset the little reprieve that had taken root at the height of the COVID-19 pandemic. The tension and the ultimate outbreak of the Russia–Ukraine war and subsequent efforts to punish Russia by the Western countries and the USA further complicated the fuel prices and led to even more fuel price increases in early 2022 (Figure 6). Generally, the trend of the price of jet fuel shoots up significantly during the time aviation was trying to recover from the adverse impacts of COVID-19. This subsequently increased operational costs for airlines. This threatened the survival and sustainability of airlines, particularly those that did not have access to financing. The sharp increases in fuel came at a time when airlines were making frantic efforts to service debts accrued at the height of the pandemic. Aerospace 10 00019 g006 550 Figure 6. Jet Fuel Price 2020 to August 2022 Source Authors Data from IATA. In a bid to tame inflation, central banks across the world responded by increasing interest rates. This development had adverse impacts on debt repayment by aviation companies as it raised the level of debt by these companies. The increased interest rate is a challenge to consumers whose purchasing power has been equally eroded, which could adversely alter travel intentions. This will worsen the already suffering but recovering aviation sector, which is only expected to return to profitability in 2023 and is led by America, which is set to record profits in 2022. According to IATA [40], North America is set to witness profits of $8.8 billion in 2022. Other regions are expected to witness losses, with Europe expected to record losses of $3.9 billion, Asia-Pacific at $8.9 billion, Latin America at $3.2 billion, the Middle East at $4.7 billion, and Africa expected to witness losses of $0.7 billion. Profits in American aviation are predicated on the robust tourism market serviced by their airlines and the approach the government took in the management of COVID-19. 4.2. Opportunities Presented by COVID-19 in the Aviation Context COVID-19 transformed several industries with many adverse impacts, which will take some time to rectify. Undoubtedly, these challenges came with opportunities that can advance industry aspirations. One of the accusations which have been levelled against the aviation industry is that it is carbon intensive and significantly contributes to climate change, and in many respects, unsustainable in many regards. The decline in aviation traffic came along with significant reductions in carbon emissions. In many respects, there is a need to ensure some areas have significantly lower carbon emissions than in 2019 (Figure 7), which is the base year. IATA estimates that carbon emissions from global aviation will rise to 809 million tonnes, up from its declines in 2020 and 2021, when CO2 fell to 495 and 577 million tonnes, respectively. In 2019 the aviation industry had total carbon emissions of 905 million tonnes [41]. The quest for NetZero is one of the global aspirations that every aviation manager is clamouring for to meet investor and client demands for sustainability within that sector. Aerospace 10 00019 g007 550 Figure 7. CO2 variation from January to June 2022 vs. 2019 departures. Source Reprinted with permission from EUROCONTROL [39]. The industry can leverage some retired old aircraft to purchase and bring on newer, more fuel-efficient airlines. It is therefore encouraging to note that of the aircraft delivered in 2021, the bulk of them was in the high fuel efficiency category. Airbus, for example, delivered 459 aircraft from its neo fleet range and 221A321ceo while Boeing delivered 245 of 737 MAX [42], which are considered some of the most fuel-efficient fleets on the market. This will help airlines to move towards NetZero.</w:t>
      </w:r>
    </w:p>
    <w:p w14:paraId="74247D36" w14:textId="77777777" w:rsidR="005B0117" w:rsidRPr="0085037F" w:rsidRDefault="005B0117" w:rsidP="005B0117">
      <w:pPr>
        <w:rPr>
          <w:sz w:val="16"/>
        </w:rPr>
      </w:pPr>
      <w:r>
        <w:rPr>
          <w:sz w:val="16"/>
        </w:rPr>
        <w:t>&lt;&lt;PARAGRAPH BREAKS RESUME&gt;&gt;</w:t>
      </w:r>
    </w:p>
    <w:p w14:paraId="36E46A58" w14:textId="77777777" w:rsidR="005B0117" w:rsidRPr="0085037F" w:rsidRDefault="005B0117" w:rsidP="005B0117">
      <w:pPr>
        <w:rPr>
          <w:sz w:val="16"/>
        </w:rPr>
      </w:pPr>
      <w:r w:rsidRPr="00D0510E">
        <w:rPr>
          <w:rStyle w:val="Emphasis"/>
          <w:highlight w:val="cyan"/>
        </w:rPr>
        <w:t>Riding</w:t>
      </w:r>
      <w:r w:rsidRPr="00D0510E">
        <w:rPr>
          <w:rStyle w:val="StyleUnderline"/>
          <w:highlight w:val="cyan"/>
        </w:rPr>
        <w:t xml:space="preserve"> on</w:t>
      </w:r>
      <w:r w:rsidRPr="00FA3DFB">
        <w:rPr>
          <w:rStyle w:val="StyleUnderline"/>
        </w:rPr>
        <w:t xml:space="preserve"> the </w:t>
      </w:r>
      <w:r w:rsidRPr="00D0510E">
        <w:rPr>
          <w:rStyle w:val="StyleUnderline"/>
          <w:highlight w:val="cyan"/>
        </w:rPr>
        <w:t xml:space="preserve">demand for </w:t>
      </w:r>
      <w:r w:rsidRPr="00D0510E">
        <w:rPr>
          <w:rStyle w:val="Emphasis"/>
          <w:highlight w:val="cyan"/>
        </w:rPr>
        <w:t>sustainability</w:t>
      </w:r>
      <w:r w:rsidRPr="00FA3DFB">
        <w:rPr>
          <w:rStyle w:val="StyleUnderline"/>
        </w:rPr>
        <w:t xml:space="preserve"> consciousness</w:t>
      </w:r>
      <w:r w:rsidRPr="0085037F">
        <w:rPr>
          <w:sz w:val="16"/>
        </w:rPr>
        <w:t xml:space="preserve"> that has been reignited by the COVID-19 pandemic [43], </w:t>
      </w:r>
      <w:r w:rsidRPr="00F41C0C">
        <w:rPr>
          <w:rStyle w:val="StyleUnderline"/>
        </w:rPr>
        <w:t xml:space="preserve">the </w:t>
      </w:r>
      <w:r w:rsidRPr="00D0510E">
        <w:rPr>
          <w:rStyle w:val="Emphasis"/>
          <w:highlight w:val="cyan"/>
        </w:rPr>
        <w:t>aviation</w:t>
      </w:r>
      <w:r w:rsidRPr="00F41C0C">
        <w:rPr>
          <w:rStyle w:val="StyleUnderline"/>
        </w:rPr>
        <w:t xml:space="preserve"> industry </w:t>
      </w:r>
      <w:r w:rsidRPr="00D0510E">
        <w:rPr>
          <w:rStyle w:val="StyleUnderline"/>
          <w:highlight w:val="cyan"/>
        </w:rPr>
        <w:t>can</w:t>
      </w:r>
      <w:r w:rsidRPr="00F41C0C">
        <w:rPr>
          <w:rStyle w:val="StyleUnderline"/>
        </w:rPr>
        <w:t xml:space="preserve"> use the momentum to </w:t>
      </w:r>
      <w:r w:rsidRPr="00D0510E">
        <w:rPr>
          <w:rStyle w:val="Emphasis"/>
          <w:highlight w:val="cyan"/>
        </w:rPr>
        <w:t>lobby</w:t>
      </w:r>
      <w:r w:rsidRPr="00D0510E">
        <w:rPr>
          <w:rStyle w:val="StyleUnderline"/>
          <w:highlight w:val="cyan"/>
        </w:rPr>
        <w:t xml:space="preserve"> for</w:t>
      </w:r>
      <w:r w:rsidRPr="00D0510E">
        <w:rPr>
          <w:rStyle w:val="StyleUnderline"/>
        </w:rPr>
        <w:t xml:space="preserve"> greater</w:t>
      </w:r>
      <w:r w:rsidRPr="00F41C0C">
        <w:rPr>
          <w:rStyle w:val="StyleUnderline"/>
        </w:rPr>
        <w:t xml:space="preserve"> </w:t>
      </w:r>
      <w:r w:rsidRPr="00D0510E">
        <w:rPr>
          <w:rStyle w:val="Emphasis"/>
          <w:highlight w:val="cyan"/>
        </w:rPr>
        <w:t>environmental actions</w:t>
      </w:r>
      <w:r w:rsidRPr="0085037F">
        <w:rPr>
          <w:sz w:val="16"/>
        </w:rPr>
        <w:t xml:space="preserve"> concerning </w:t>
      </w:r>
      <w:r w:rsidRPr="00F41C0C">
        <w:rPr>
          <w:rStyle w:val="StyleUnderline"/>
        </w:rPr>
        <w:t xml:space="preserve">cutting </w:t>
      </w:r>
      <w:r w:rsidRPr="00EA67BB">
        <w:rPr>
          <w:rStyle w:val="Emphasis"/>
        </w:rPr>
        <w:t>carbon</w:t>
      </w:r>
      <w:r w:rsidRPr="00F41C0C">
        <w:rPr>
          <w:rStyle w:val="StyleUnderline"/>
        </w:rPr>
        <w:t xml:space="preserve"> emissions</w:t>
      </w:r>
      <w:r w:rsidRPr="0085037F">
        <w:rPr>
          <w:sz w:val="16"/>
        </w:rPr>
        <w:t xml:space="preserve">. Tourists can be encouraged to take initiatives such as offsetting their carbon emissions, mainly through market-based measures and purchasing carbon credits. Greater efforts can also be made to lobby tourists to as much as possible travel light with regard to travelling light as part of the new culture of travel that is environmentally sound. Such efforts can assist in </w:t>
      </w:r>
      <w:r w:rsidRPr="00D0510E">
        <w:rPr>
          <w:rStyle w:val="StyleUnderline"/>
          <w:highlight w:val="cyan"/>
        </w:rPr>
        <w:t>reducing the</w:t>
      </w:r>
      <w:r w:rsidRPr="00826516">
        <w:rPr>
          <w:rStyle w:val="StyleUnderline"/>
        </w:rPr>
        <w:t xml:space="preserve"> environmental </w:t>
      </w:r>
      <w:r w:rsidRPr="00D0510E">
        <w:rPr>
          <w:rStyle w:val="Emphasis"/>
          <w:highlight w:val="cyan"/>
        </w:rPr>
        <w:t>cost</w:t>
      </w:r>
      <w:r w:rsidRPr="00826516">
        <w:rPr>
          <w:rStyle w:val="StyleUnderline"/>
        </w:rPr>
        <w:t xml:space="preserve"> of the aviation sector</w:t>
      </w:r>
      <w:r w:rsidRPr="0085037F">
        <w:rPr>
          <w:sz w:val="16"/>
        </w:rPr>
        <w:t xml:space="preserve">. Most importantly such an approach </w:t>
      </w:r>
      <w:r w:rsidRPr="001D2EB4">
        <w:rPr>
          <w:rStyle w:val="StyleUnderline"/>
        </w:rPr>
        <w:t xml:space="preserve">will also </w:t>
      </w:r>
      <w:r w:rsidRPr="00D0510E">
        <w:rPr>
          <w:rStyle w:val="StyleUnderline"/>
          <w:highlight w:val="cyan"/>
        </w:rPr>
        <w:t xml:space="preserve">unlock </w:t>
      </w:r>
      <w:r w:rsidRPr="00D0510E">
        <w:rPr>
          <w:rStyle w:val="Emphasis"/>
          <w:highlight w:val="cyan"/>
        </w:rPr>
        <w:t>funds</w:t>
      </w:r>
      <w:r w:rsidRPr="00D0510E">
        <w:rPr>
          <w:rStyle w:val="StyleUnderline"/>
          <w:highlight w:val="cyan"/>
        </w:rPr>
        <w:t xml:space="preserve"> for</w:t>
      </w:r>
      <w:r w:rsidRPr="001D2EB4">
        <w:rPr>
          <w:rStyle w:val="StyleUnderline"/>
        </w:rPr>
        <w:t xml:space="preserve"> climate change </w:t>
      </w:r>
      <w:r w:rsidRPr="00D0510E">
        <w:rPr>
          <w:rStyle w:val="Emphasis"/>
          <w:highlight w:val="cyan"/>
        </w:rPr>
        <w:t>mitigation</w:t>
      </w:r>
      <w:r w:rsidRPr="0085037F">
        <w:rPr>
          <w:sz w:val="16"/>
        </w:rPr>
        <w:t xml:space="preserve">. Such funds can be </w:t>
      </w:r>
      <w:r w:rsidRPr="00526472">
        <w:rPr>
          <w:rStyle w:val="StyleUnderline"/>
        </w:rPr>
        <w:t xml:space="preserve">crucial in </w:t>
      </w:r>
      <w:r w:rsidRPr="00D0510E">
        <w:rPr>
          <w:rStyle w:val="Emphasis"/>
        </w:rPr>
        <w:t>developing</w:t>
      </w:r>
      <w:r w:rsidRPr="00526472">
        <w:rPr>
          <w:rStyle w:val="StyleUnderline"/>
        </w:rPr>
        <w:t xml:space="preserve"> countries in particular which have huge funding gaps for</w:t>
      </w:r>
      <w:r w:rsidRPr="0085037F">
        <w:rPr>
          <w:sz w:val="16"/>
        </w:rPr>
        <w:t xml:space="preserve"> both climate change </w:t>
      </w:r>
      <w:r w:rsidRPr="00FE2A30">
        <w:rPr>
          <w:rStyle w:val="StyleUnderline"/>
        </w:rPr>
        <w:t xml:space="preserve">mitigation </w:t>
      </w:r>
      <w:r w:rsidRPr="00D0510E">
        <w:rPr>
          <w:rStyle w:val="StyleUnderline"/>
          <w:highlight w:val="cyan"/>
        </w:rPr>
        <w:t xml:space="preserve">and </w:t>
      </w:r>
      <w:r w:rsidRPr="00D0510E">
        <w:rPr>
          <w:rStyle w:val="Emphasis"/>
          <w:highlight w:val="cyan"/>
        </w:rPr>
        <w:t>adaptation</w:t>
      </w:r>
      <w:r w:rsidRPr="0085037F">
        <w:rPr>
          <w:sz w:val="16"/>
        </w:rPr>
        <w:t>.</w:t>
      </w:r>
    </w:p>
    <w:p w14:paraId="73D070D5" w14:textId="77777777" w:rsidR="005B0117" w:rsidRPr="0085037F" w:rsidRDefault="005B0117" w:rsidP="005B0117">
      <w:pPr>
        <w:rPr>
          <w:sz w:val="16"/>
        </w:rPr>
      </w:pPr>
      <w:r w:rsidRPr="0085037F">
        <w:rPr>
          <w:sz w:val="16"/>
        </w:rPr>
        <w:t>There is a lot more than the aviation industry can do to leverage the current situation. The sector should use the time to invest in efficient route operations in preparation for the full sector’s recovery. This will save airlines money and also assist in reducing flying’s carbon footprint. Research and innovations in Sustainable Aviation Fuels can be ramped up with a view of ensuring that the costs for the same drastically come down to near prices of jet fuel or avgas as current prices are prohibitive. Rolling out distribution infrastructure for the same will assist a great deal in nudging the sector towards sustainability.</w:t>
      </w:r>
    </w:p>
    <w:p w14:paraId="1E85846E" w14:textId="77777777" w:rsidR="005B0117" w:rsidRPr="0085037F" w:rsidRDefault="005B0117" w:rsidP="005B0117">
      <w:pPr>
        <w:rPr>
          <w:sz w:val="16"/>
        </w:rPr>
      </w:pPr>
      <w:r w:rsidRPr="0085037F">
        <w:rPr>
          <w:sz w:val="16"/>
        </w:rPr>
        <w:t>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the industry in reducing its carbon footprint.</w:t>
      </w:r>
    </w:p>
    <w:p w14:paraId="03363CEB" w14:textId="77777777" w:rsidR="005B0117" w:rsidRPr="0085037F" w:rsidRDefault="005B0117" w:rsidP="005B0117">
      <w:pPr>
        <w:rPr>
          <w:sz w:val="16"/>
        </w:rPr>
      </w:pPr>
      <w:r w:rsidRPr="0008632A">
        <w:rPr>
          <w:rStyle w:val="StyleUnderline"/>
          <w:highlight w:val="cyan"/>
        </w:rPr>
        <w:t>Aviation can</w:t>
      </w:r>
      <w:r w:rsidRPr="00624421">
        <w:rPr>
          <w:rStyle w:val="StyleUnderline"/>
        </w:rPr>
        <w:t xml:space="preserve"> also </w:t>
      </w:r>
      <w:r w:rsidRPr="0057424A">
        <w:rPr>
          <w:rStyle w:val="Emphasis"/>
        </w:rPr>
        <w:t>leverage</w:t>
      </w:r>
      <w:r w:rsidRPr="00624421">
        <w:rPr>
          <w:rStyle w:val="StyleUnderline"/>
        </w:rPr>
        <w:t xml:space="preserve"> lessons from the current </w:t>
      </w:r>
      <w:r w:rsidRPr="0057424A">
        <w:rPr>
          <w:rStyle w:val="Emphasis"/>
        </w:rPr>
        <w:t>pandemic</w:t>
      </w:r>
      <w:r w:rsidRPr="00624421">
        <w:rPr>
          <w:rStyle w:val="StyleUnderline"/>
        </w:rPr>
        <w:t xml:space="preserve"> to </w:t>
      </w:r>
      <w:r w:rsidRPr="0008632A">
        <w:rPr>
          <w:rStyle w:val="StyleUnderline"/>
          <w:highlight w:val="cyan"/>
        </w:rPr>
        <w:t>foster</w:t>
      </w:r>
      <w:r w:rsidRPr="00624421">
        <w:rPr>
          <w:rStyle w:val="StyleUnderline"/>
        </w:rPr>
        <w:t xml:space="preserve"> greater </w:t>
      </w:r>
      <w:r w:rsidRPr="0008632A">
        <w:rPr>
          <w:rStyle w:val="Emphasis"/>
          <w:highlight w:val="cyan"/>
        </w:rPr>
        <w:t>flexibility</w:t>
      </w:r>
      <w:r w:rsidRPr="0085037F">
        <w:rPr>
          <w:sz w:val="16"/>
        </w:rPr>
        <w:t xml:space="preserve"> in terms of tickets and booking and provide a better customer experience in the manner most airlines accommodated passengers at the height of the pandemic. Such a move can be employed by airlines </w:t>
      </w:r>
      <w:r w:rsidRPr="0008632A">
        <w:rPr>
          <w:rStyle w:val="StyleUnderline"/>
          <w:highlight w:val="cyan"/>
        </w:rPr>
        <w:t>to address</w:t>
      </w:r>
      <w:r w:rsidRPr="009E1BA7">
        <w:rPr>
          <w:rStyle w:val="StyleUnderline"/>
        </w:rPr>
        <w:t xml:space="preserve"> </w:t>
      </w:r>
      <w:r w:rsidRPr="008041B8">
        <w:rPr>
          <w:rStyle w:val="Emphasis"/>
        </w:rPr>
        <w:t>challenges</w:t>
      </w:r>
      <w:r w:rsidRPr="009E1BA7">
        <w:rPr>
          <w:rStyle w:val="StyleUnderline"/>
        </w:rPr>
        <w:t xml:space="preserve"> imposed by </w:t>
      </w:r>
      <w:r w:rsidRPr="0008632A">
        <w:rPr>
          <w:rStyle w:val="Emphasis"/>
          <w:highlight w:val="cyan"/>
        </w:rPr>
        <w:t>extreme weather</w:t>
      </w:r>
      <w:r w:rsidRPr="009E1BA7">
        <w:rPr>
          <w:rStyle w:val="StyleUnderline"/>
        </w:rPr>
        <w:t xml:space="preserve"> events</w:t>
      </w:r>
      <w:r w:rsidRPr="0085037F">
        <w:rPr>
          <w:sz w:val="16"/>
        </w:rPr>
        <w:t xml:space="preserve"> whose impact on the aviation industry has been on the increase in recent years [45,46,47,48]. The current labour challenges for the sector can be used to foster better working and wage conditions for the aviation industry and pace the rate at which the industry addresses the sustainability challenges it faces [49] </w:t>
      </w:r>
      <w:r w:rsidRPr="0008632A">
        <w:rPr>
          <w:rStyle w:val="StyleUnderline"/>
          <w:highlight w:val="cyan"/>
        </w:rPr>
        <w:t>in line with</w:t>
      </w:r>
      <w:r w:rsidRPr="00700E14">
        <w:rPr>
          <w:rStyle w:val="StyleUnderline"/>
        </w:rPr>
        <w:t xml:space="preserve"> the </w:t>
      </w:r>
      <w:r w:rsidRPr="00251523">
        <w:rPr>
          <w:rStyle w:val="Emphasis"/>
        </w:rPr>
        <w:t>dictates</w:t>
      </w:r>
      <w:r w:rsidRPr="00700E14">
        <w:rPr>
          <w:rStyle w:val="StyleUnderline"/>
        </w:rPr>
        <w:t xml:space="preserve"> of </w:t>
      </w:r>
      <w:r w:rsidRPr="0008632A">
        <w:rPr>
          <w:rStyle w:val="StyleUnderline"/>
          <w:highlight w:val="cyan"/>
        </w:rPr>
        <w:t xml:space="preserve">the </w:t>
      </w:r>
      <w:r w:rsidRPr="0008632A">
        <w:rPr>
          <w:rStyle w:val="Emphasis"/>
          <w:highlight w:val="cyan"/>
        </w:rPr>
        <w:t>S</w:t>
      </w:r>
      <w:r w:rsidRPr="0085037F">
        <w:rPr>
          <w:sz w:val="16"/>
        </w:rPr>
        <w:t xml:space="preserve">ustainable </w:t>
      </w:r>
      <w:r w:rsidRPr="0008632A">
        <w:rPr>
          <w:rStyle w:val="Emphasis"/>
          <w:highlight w:val="cyan"/>
        </w:rPr>
        <w:t>D</w:t>
      </w:r>
      <w:r w:rsidRPr="0085037F">
        <w:rPr>
          <w:sz w:val="16"/>
        </w:rPr>
        <w:t xml:space="preserve">evelopment </w:t>
      </w:r>
      <w:r w:rsidRPr="0008632A">
        <w:rPr>
          <w:rStyle w:val="Emphasis"/>
          <w:highlight w:val="cyan"/>
        </w:rPr>
        <w:t>G</w:t>
      </w:r>
      <w:r w:rsidRPr="0085037F">
        <w:rPr>
          <w:sz w:val="16"/>
        </w:rPr>
        <w:t xml:space="preserve">oals </w:t>
      </w:r>
      <w:r w:rsidRPr="0008632A">
        <w:rPr>
          <w:rStyle w:val="StyleUnderline"/>
          <w:highlight w:val="cyan"/>
        </w:rPr>
        <w:t>agenda</w:t>
      </w:r>
      <w:r w:rsidRPr="0085037F">
        <w:rPr>
          <w:sz w:val="16"/>
        </w:rPr>
        <w:t xml:space="preserve">. Part of the challenges that the action faced at the height of the pandemic was severe liquidity challenges [50,51]. Airlines, airport companies and other stakeholders can take lessons and better prepare and push for increased cash reserves </w:t>
      </w:r>
      <w:r w:rsidRPr="0008632A">
        <w:rPr>
          <w:rStyle w:val="StyleUnderline"/>
          <w:highlight w:val="cyan"/>
        </w:rPr>
        <w:t>which</w:t>
      </w:r>
      <w:r w:rsidRPr="00764532">
        <w:rPr>
          <w:rStyle w:val="StyleUnderline"/>
        </w:rPr>
        <w:t xml:space="preserve"> will </w:t>
      </w:r>
      <w:r w:rsidRPr="0008632A">
        <w:rPr>
          <w:rStyle w:val="StyleUnderline"/>
          <w:highlight w:val="cyan"/>
        </w:rPr>
        <w:t>allow</w:t>
      </w:r>
      <w:r w:rsidRPr="0085037F">
        <w:rPr>
          <w:sz w:val="16"/>
        </w:rPr>
        <w:t xml:space="preserve"> the airline to build </w:t>
      </w:r>
      <w:r w:rsidRPr="00B7500E">
        <w:rPr>
          <w:rStyle w:val="StyleUnderline"/>
        </w:rPr>
        <w:t xml:space="preserve">better </w:t>
      </w:r>
      <w:r w:rsidRPr="0008632A">
        <w:rPr>
          <w:rStyle w:val="Emphasis"/>
          <w:highlight w:val="cyan"/>
        </w:rPr>
        <w:t>resilience</w:t>
      </w:r>
      <w:r w:rsidRPr="0008632A">
        <w:rPr>
          <w:rStyle w:val="StyleUnderline"/>
          <w:highlight w:val="cyan"/>
        </w:rPr>
        <w:t xml:space="preserve"> should there be</w:t>
      </w:r>
      <w:r w:rsidRPr="00B7500E">
        <w:rPr>
          <w:rStyle w:val="StyleUnderline"/>
        </w:rPr>
        <w:t xml:space="preserve"> such </w:t>
      </w:r>
      <w:r w:rsidRPr="0008632A">
        <w:rPr>
          <w:rStyle w:val="Emphasis"/>
          <w:highlight w:val="cyan"/>
        </w:rPr>
        <w:t>catastrophic events</w:t>
      </w:r>
      <w:r w:rsidRPr="0008632A">
        <w:rPr>
          <w:rStyle w:val="StyleUnderline"/>
          <w:highlight w:val="cyan"/>
        </w:rPr>
        <w:t xml:space="preserve"> in the future</w:t>
      </w:r>
      <w:r w:rsidRPr="0085037F">
        <w:rPr>
          <w:sz w:val="16"/>
        </w:rPr>
        <w:t>.</w:t>
      </w:r>
    </w:p>
    <w:p w14:paraId="52CBA563" w14:textId="77777777" w:rsidR="005B0117" w:rsidRPr="0085037F" w:rsidRDefault="005B0117" w:rsidP="005B0117">
      <w:pPr>
        <w:rPr>
          <w:sz w:val="16"/>
        </w:rPr>
      </w:pPr>
      <w:r w:rsidRPr="0085037F">
        <w:rPr>
          <w:sz w:val="16"/>
        </w:rPr>
        <w:t>5. Conclusions</w:t>
      </w:r>
    </w:p>
    <w:p w14:paraId="6994B2A3" w14:textId="77777777" w:rsidR="005B0117" w:rsidRPr="0085037F" w:rsidRDefault="005B0117" w:rsidP="005B0117">
      <w:pPr>
        <w:rPr>
          <w:sz w:val="16"/>
        </w:rPr>
      </w:pPr>
      <w:r w:rsidRPr="0085037F">
        <w:rPr>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1870A8">
        <w:rPr>
          <w:rStyle w:val="StyleUnderline"/>
        </w:rPr>
        <w:t xml:space="preserve">Global </w:t>
      </w:r>
      <w:r w:rsidRPr="00123CE7">
        <w:rPr>
          <w:rStyle w:val="Emphasis"/>
        </w:rPr>
        <w:t>challenges</w:t>
      </w:r>
      <w:r w:rsidRPr="001870A8">
        <w:rPr>
          <w:rStyle w:val="StyleUnderline"/>
        </w:rPr>
        <w:t xml:space="preserve"> are facing the aviation industry</w:t>
      </w:r>
      <w:r w:rsidRPr="0085037F">
        <w:rPr>
          <w:sz w:val="16"/>
        </w:rPr>
        <w:t xml:space="preserve"> as it seeks to recover. Chief amongst them is </w:t>
      </w:r>
      <w:r w:rsidRPr="009807FA">
        <w:rPr>
          <w:rStyle w:val="StyleUnderline"/>
        </w:rPr>
        <w:t xml:space="preserve">global </w:t>
      </w:r>
      <w:r w:rsidRPr="00123CE7">
        <w:rPr>
          <w:rStyle w:val="Emphasis"/>
        </w:rPr>
        <w:t>geopolitical</w:t>
      </w:r>
      <w:r w:rsidRPr="009807FA">
        <w:rPr>
          <w:rStyle w:val="StyleUnderline"/>
        </w:rPr>
        <w:t xml:space="preserve"> and </w:t>
      </w:r>
      <w:r w:rsidRPr="00123CE7">
        <w:rPr>
          <w:rStyle w:val="Emphasis"/>
        </w:rPr>
        <w:t>economic factors</w:t>
      </w:r>
      <w:r w:rsidRPr="009807FA">
        <w:rPr>
          <w:rStyle w:val="StyleUnderline"/>
        </w:rPr>
        <w:t xml:space="preserve"> such as increased</w:t>
      </w:r>
      <w:r w:rsidRPr="0085037F">
        <w:rPr>
          <w:sz w:val="16"/>
        </w:rPr>
        <w:t xml:space="preserve"> interest </w:t>
      </w:r>
      <w:r w:rsidRPr="009807FA">
        <w:rPr>
          <w:rStyle w:val="StyleUnderline"/>
        </w:rPr>
        <w:t>rates</w:t>
      </w:r>
      <w:r w:rsidRPr="0085037F">
        <w:rPr>
          <w:sz w:val="16"/>
        </w:rPr>
        <w:t xml:space="preserve">, inflation, the rising cost of fuels, </w:t>
      </w:r>
      <w:r w:rsidRPr="00044627">
        <w:rPr>
          <w:rStyle w:val="Emphasis"/>
        </w:rPr>
        <w:t>labour</w:t>
      </w:r>
      <w:r w:rsidRPr="00EE759A">
        <w:rPr>
          <w:rStyle w:val="StyleUnderline"/>
        </w:rPr>
        <w:t xml:space="preserve"> challenges and the </w:t>
      </w:r>
      <w:r w:rsidRPr="00044627">
        <w:rPr>
          <w:rStyle w:val="Emphasis"/>
        </w:rPr>
        <w:t>Russia</w:t>
      </w:r>
      <w:r w:rsidRPr="00EE759A">
        <w:rPr>
          <w:rStyle w:val="StyleUnderline"/>
        </w:rPr>
        <w:t>–Ukraine war</w:t>
      </w:r>
      <w:r w:rsidRPr="0085037F">
        <w:rPr>
          <w:sz w:val="16"/>
        </w:rPr>
        <w:t xml:space="preserve">, among other factors. These factors, including </w:t>
      </w:r>
      <w:r w:rsidRPr="00923227">
        <w:rPr>
          <w:rStyle w:val="StyleUnderline"/>
        </w:rPr>
        <w:t>climate change</w:t>
      </w:r>
      <w:r w:rsidRPr="0085037F">
        <w:rPr>
          <w:sz w:val="16"/>
        </w:rPr>
        <w:t>, complicated the recovery process, threatened to slow the recovery process, and could throw some aviation players out of business as continued disruption of the sector threatens its short-term viability in some geographic regions.</w:t>
      </w:r>
    </w:p>
    <w:p w14:paraId="089608BC" w14:textId="77777777" w:rsidR="005B0117" w:rsidRDefault="005B0117" w:rsidP="005B0117">
      <w:pPr>
        <w:rPr>
          <w:sz w:val="16"/>
        </w:rPr>
      </w:pPr>
      <w:r w:rsidRPr="0085037F">
        <w:rPr>
          <w:sz w:val="16"/>
        </w:rPr>
        <w:t xml:space="preserve">The study identified several areas where the aviation industry could take advantage of the situation of COVID-19 when it disrupted the sector. Amongst some of these areas is the need for the industry to increase the pace of technological innovation, and there are opportunities to address climate change and other sustainability issues. Given lessons learnt from the pandemic, there is a need to deal with increasing the financial buffer reserves to allow the sector to respond to future disasters and the pandemic. </w:t>
      </w:r>
      <w:r w:rsidRPr="0008632A">
        <w:rPr>
          <w:rStyle w:val="StyleUnderline"/>
          <w:highlight w:val="cyan"/>
        </w:rPr>
        <w:t xml:space="preserve">The aviation </w:t>
      </w:r>
      <w:r w:rsidRPr="0008632A">
        <w:rPr>
          <w:rStyle w:val="Emphasis"/>
          <w:highlight w:val="cyan"/>
        </w:rPr>
        <w:t>industry</w:t>
      </w:r>
      <w:r w:rsidRPr="00923227">
        <w:rPr>
          <w:rStyle w:val="StyleUnderline"/>
        </w:rPr>
        <w:t xml:space="preserve"> needs to</w:t>
      </w:r>
      <w:r w:rsidRPr="0085037F">
        <w:rPr>
          <w:sz w:val="16"/>
        </w:rPr>
        <w:t xml:space="preserve"> think and put better safety nets to </w:t>
      </w:r>
      <w:r w:rsidRPr="0008632A">
        <w:rPr>
          <w:rStyle w:val="StyleUnderline"/>
          <w:highlight w:val="cyan"/>
        </w:rPr>
        <w:t xml:space="preserve">improve resilience in </w:t>
      </w:r>
      <w:r w:rsidRPr="002D01BE">
        <w:rPr>
          <w:rStyle w:val="Emphasis"/>
          <w:highlight w:val="cyan"/>
        </w:rPr>
        <w:t>existential threats</w:t>
      </w:r>
      <w:r w:rsidRPr="002D01BE">
        <w:rPr>
          <w:rStyle w:val="StyleUnderline"/>
          <w:highlight w:val="cyan"/>
        </w:rPr>
        <w:t xml:space="preserve"> such as </w:t>
      </w:r>
      <w:r w:rsidRPr="002D01BE">
        <w:rPr>
          <w:rStyle w:val="Emphasis"/>
          <w:highlight w:val="cyan"/>
        </w:rPr>
        <w:t>pandemics</w:t>
      </w:r>
      <w:r w:rsidRPr="002D01BE">
        <w:rPr>
          <w:rStyle w:val="StyleUnderline"/>
          <w:highlight w:val="cyan"/>
        </w:rPr>
        <w:t xml:space="preserve"> </w:t>
      </w:r>
      <w:r w:rsidRPr="0008632A">
        <w:rPr>
          <w:rStyle w:val="StyleUnderline"/>
          <w:highlight w:val="cyan"/>
        </w:rPr>
        <w:t>and</w:t>
      </w:r>
      <w:r w:rsidRPr="0085037F">
        <w:rPr>
          <w:sz w:val="16"/>
        </w:rPr>
        <w:t xml:space="preserve"> other </w:t>
      </w:r>
      <w:r w:rsidRPr="00E7607F">
        <w:rPr>
          <w:rStyle w:val="StyleUnderline"/>
        </w:rPr>
        <w:t xml:space="preserve">natural </w:t>
      </w:r>
      <w:r w:rsidRPr="0008632A">
        <w:rPr>
          <w:rStyle w:val="Emphasis"/>
          <w:highlight w:val="cyan"/>
        </w:rPr>
        <w:t>disasters</w:t>
      </w:r>
      <w:r w:rsidRPr="0085037F">
        <w:rPr>
          <w:sz w:val="16"/>
        </w:rPr>
        <w:t>.</w:t>
      </w:r>
    </w:p>
    <w:p w14:paraId="7ED9CEE3" w14:textId="77777777" w:rsidR="005B0117" w:rsidRPr="00ED28FB" w:rsidRDefault="005B0117" w:rsidP="005B0117">
      <w:pPr>
        <w:pStyle w:val="Heading4"/>
      </w:pPr>
      <w:r>
        <w:t xml:space="preserve">Unions threaten to </w:t>
      </w:r>
      <w:r w:rsidRPr="00EF143F">
        <w:rPr>
          <w:u w:val="single"/>
        </w:rPr>
        <w:t>strangle</w:t>
      </w:r>
      <w:r>
        <w:t xml:space="preserve"> domestic manufacturing---the </w:t>
      </w:r>
      <w:r w:rsidRPr="00712694">
        <w:rPr>
          <w:u w:val="single"/>
        </w:rPr>
        <w:t>Rust Belt</w:t>
      </w:r>
      <w:r>
        <w:t xml:space="preserve"> proves. </w:t>
      </w:r>
    </w:p>
    <w:p w14:paraId="04E2DC52" w14:textId="77777777" w:rsidR="005B0117" w:rsidRPr="00AB5D14" w:rsidRDefault="005B0117" w:rsidP="005B0117">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0E2AE107" w14:textId="77777777" w:rsidR="005B0117" w:rsidRPr="00A87294" w:rsidRDefault="005B0117" w:rsidP="005B0117">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 and</w:t>
      </w:r>
      <w:r w:rsidRPr="00A87294">
        <w:rPr>
          <w:rStyle w:val="StyleUnderline"/>
        </w:rPr>
        <w:t xml:space="preserve"> work </w:t>
      </w:r>
      <w:r w:rsidRPr="007B2806">
        <w:rPr>
          <w:rStyle w:val="Emphasis"/>
          <w:highlight w:val="cyan"/>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1E07759A" w14:textId="77777777" w:rsidR="005B0117" w:rsidRPr="00A87294" w:rsidRDefault="005B0117" w:rsidP="005B0117">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7B2806">
        <w:rPr>
          <w:rStyle w:val="Emphasis"/>
          <w:highlight w:val="cyan"/>
        </w:rPr>
        <w:t>country</w:t>
      </w:r>
      <w:r w:rsidRPr="00424C11">
        <w:rPr>
          <w:rStyle w:val="StyleUnderline"/>
        </w:rPr>
        <w:t xml:space="preserve">, </w:t>
      </w:r>
      <w:r w:rsidRPr="007B2806">
        <w:rPr>
          <w:rStyle w:val="StyleUnderline"/>
          <w:highlight w:val="cyan"/>
        </w:rPr>
        <w:t>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1F37674B" w14:textId="77777777" w:rsidR="005B0117" w:rsidRPr="00A87294" w:rsidRDefault="005B0117" w:rsidP="005B0117">
      <w:pPr>
        <w:rPr>
          <w:sz w:val="16"/>
        </w:rPr>
      </w:pPr>
      <w:r w:rsidRPr="00A87294">
        <w:rPr>
          <w:rStyle w:val="StyleUnderline"/>
        </w:rPr>
        <w:t xml:space="preserve">Descriptive analysis shows that </w:t>
      </w:r>
      <w:r w:rsidRPr="007B2806">
        <w:rPr>
          <w:rStyle w:val="StyleUnderline"/>
          <w:highlight w:val="cyan"/>
        </w:rPr>
        <w:t xml:space="preserve">there was a 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 growth</w:t>
      </w:r>
      <w:r w:rsidRPr="00A87294">
        <w:rPr>
          <w:sz w:val="16"/>
        </w:rPr>
        <w:t xml:space="preserve"> in the Rust Belt between 1950 and 2000.</w:t>
      </w:r>
    </w:p>
    <w:p w14:paraId="2B8273A0" w14:textId="77777777" w:rsidR="005B0117" w:rsidRPr="00A87294" w:rsidRDefault="005B0117" w:rsidP="005B0117">
      <w:pPr>
        <w:rPr>
          <w:sz w:val="16"/>
        </w:rPr>
      </w:pPr>
      <w:r w:rsidRPr="00A87294">
        <w:rPr>
          <w:rStyle w:val="StyleUnderline"/>
        </w:rPr>
        <w:t xml:space="preserve">Both </w:t>
      </w:r>
      <w:r w:rsidRPr="007B2806">
        <w:rPr>
          <w:rStyle w:val="Emphasis"/>
          <w:highlight w:val="cyan"/>
        </w:rPr>
        <w:t>work-stoppage</w:t>
      </w:r>
      <w:r w:rsidRPr="007B2806">
        <w:rPr>
          <w:rStyle w:val="StyleUnderline"/>
          <w:highlight w:val="cyan"/>
        </w:rPr>
        <w:t xml:space="preserve"> rates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469A90A0" w14:textId="77777777" w:rsidR="005B0117" w:rsidRPr="00A87294" w:rsidRDefault="005B0117" w:rsidP="005B0117">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7B2806">
        <w:rPr>
          <w:rStyle w:val="StyleUnderline"/>
          <w:highlight w:val="cyan"/>
        </w:rPr>
        <w:t xml:space="preserve"> rates 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7B2806">
        <w:rPr>
          <w:rStyle w:val="StyleUnderline"/>
          <w:highlight w:val="cyan"/>
        </w:rPr>
        <w:t>twice as 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A87294">
        <w:rPr>
          <w:rStyle w:val="StyleUnderline"/>
        </w:rPr>
        <w:t xml:space="preserve"> </w:t>
      </w:r>
      <w:r w:rsidRPr="00A87294">
        <w:rPr>
          <w:sz w:val="16"/>
        </w:rPr>
        <w:t xml:space="preserve">as </w:t>
      </w:r>
      <w:r w:rsidRPr="00A87294">
        <w:rPr>
          <w:rStyle w:val="Emphasis"/>
        </w:rPr>
        <w:t>high</w:t>
      </w:r>
      <w:r w:rsidRPr="00A87294">
        <w:rPr>
          <w:sz w:val="16"/>
        </w:rPr>
        <w:t xml:space="preserve"> in the Rust Belt.”[93] </w:t>
      </w:r>
    </w:p>
    <w:p w14:paraId="32AB1940" w14:textId="77777777" w:rsidR="005B0117" w:rsidRPr="00A87294" w:rsidRDefault="005B0117" w:rsidP="005B0117">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68F47EE5" w14:textId="77777777" w:rsidR="005B0117" w:rsidRPr="00A87294" w:rsidRDefault="005B0117" w:rsidP="005B0117">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7B2806">
        <w:rPr>
          <w:rStyle w:val="StyleUnderline"/>
          <w:highlight w:val="cyan"/>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7B2806">
        <w:rPr>
          <w:rStyle w:val="Emphasis"/>
          <w:highlight w:val="cyan"/>
        </w:rPr>
        <w:t>ensuing</w:t>
      </w:r>
      <w:r w:rsidRPr="007B2806">
        <w:rPr>
          <w:rStyle w:val="StyleUnderline"/>
          <w:highlight w:val="cyan"/>
        </w:rPr>
        <w:t xml:space="preserve"> labor </w:t>
      </w:r>
      <w:r w:rsidRPr="007B2806">
        <w:rPr>
          <w:rStyle w:val="Emphasis"/>
          <w:highlight w:val="cyan"/>
        </w:rPr>
        <w:t>conflicts</w:t>
      </w:r>
      <w:r w:rsidRPr="007B2806">
        <w:rPr>
          <w:sz w:val="16"/>
          <w:highlight w:val="cyan"/>
        </w:rPr>
        <w:t xml:space="preserve"> </w:t>
      </w:r>
      <w:r w:rsidRPr="007B2806">
        <w:rPr>
          <w:rStyle w:val="StyleUnderline"/>
          <w:highlight w:val="cyan"/>
        </w:rPr>
        <w:t xml:space="preserve">led to </w:t>
      </w:r>
      <w:r w:rsidRPr="007B2806">
        <w:rPr>
          <w:rStyle w:val="Emphasis"/>
          <w:highlight w:val="cyan"/>
        </w:rPr>
        <w:t>lower</w:t>
      </w:r>
      <w:r w:rsidRPr="007B2806">
        <w:rPr>
          <w:rStyle w:val="StyleUnderline"/>
          <w:highlight w:val="cyan"/>
        </w:rPr>
        <w:t xml:space="preserve"> average </w:t>
      </w:r>
      <w:r w:rsidRPr="007B2806">
        <w:rPr>
          <w:rStyle w:val="Emphasis"/>
          <w:highlight w:val="cyan"/>
        </w:rPr>
        <w:t>rates</w:t>
      </w:r>
      <w:r w:rsidRPr="00A87294">
        <w:rPr>
          <w:rStyle w:val="StyleUnderline"/>
        </w:rPr>
        <w:t xml:space="preserve"> </w:t>
      </w:r>
      <w:r w:rsidRPr="00A87294">
        <w:rPr>
          <w:sz w:val="16"/>
        </w:rPr>
        <w:t xml:space="preserve">of investment and productivity growth by Rust Belt firms relative to firms in the rest of the country. Over time, </w:t>
      </w:r>
      <w:r w:rsidRPr="007B2806">
        <w:rPr>
          <w:rStyle w:val="Emphasis"/>
          <w:highlight w:val="cyan"/>
        </w:rPr>
        <w:t>manufacturers</w:t>
      </w:r>
      <w:r w:rsidRPr="007B2806">
        <w:rPr>
          <w:rStyle w:val="StyleUnderline"/>
          <w:highlight w:val="cyan"/>
        </w:rPr>
        <w:t xml:space="preserve"> sought</w:t>
      </w:r>
      <w:r w:rsidRPr="00A87294">
        <w:rPr>
          <w:rStyle w:val="StyleUnderline"/>
        </w:rPr>
        <w:t xml:space="preserve"> out</w:t>
      </w:r>
      <w:r w:rsidRPr="00A87294">
        <w:rPr>
          <w:sz w:val="16"/>
        </w:rPr>
        <w:t xml:space="preserve"> </w:t>
      </w:r>
      <w:r w:rsidRPr="007B2806">
        <w:rPr>
          <w:rStyle w:val="StyleUnderline"/>
          <w:highlight w:val="cyan"/>
        </w:rPr>
        <w:t xml:space="preserve">lower-cost </w:t>
      </w:r>
      <w:r w:rsidRPr="007B2806">
        <w:rPr>
          <w:rStyle w:val="Emphasis"/>
          <w:highlight w:val="cyan"/>
        </w:rPr>
        <w:t>alternatives</w:t>
      </w:r>
      <w:r w:rsidRPr="007B2806">
        <w:rPr>
          <w:rStyle w:val="StyleUnderline"/>
          <w:highlight w:val="cyan"/>
        </w:rPr>
        <w:t xml:space="preserve"> and </w:t>
      </w:r>
      <w:r w:rsidRPr="007B2806">
        <w:rPr>
          <w:rStyle w:val="Emphasis"/>
          <w:highlight w:val="cyan"/>
        </w:rPr>
        <w:t>started</w:t>
      </w:r>
      <w:r w:rsidRPr="007B2806">
        <w:rPr>
          <w:rStyle w:val="StyleUnderline"/>
          <w:highlight w:val="cyan"/>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7B2806">
        <w:rPr>
          <w:sz w:val="16"/>
          <w:highlight w:val="cyan"/>
        </w:rPr>
        <w:t xml:space="preserve"> </w:t>
      </w:r>
      <w:r w:rsidRPr="007B2806">
        <w:rPr>
          <w:rStyle w:val="StyleUnderline"/>
          <w:highlight w:val="cyan"/>
        </w:rPr>
        <w:t>to regions where</w:t>
      </w:r>
      <w:r w:rsidRPr="00A87294">
        <w:rPr>
          <w:sz w:val="16"/>
        </w:rPr>
        <w:t xml:space="preserve"> productivity was higher or where </w:t>
      </w:r>
      <w:r w:rsidRPr="007B2806">
        <w:rPr>
          <w:rStyle w:val="Emphasis"/>
          <w:highlight w:val="cyan"/>
        </w:rPr>
        <w:t>manufacturing 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424C11">
        <w:rPr>
          <w:rStyle w:val="StyleUnderline"/>
          <w:highlight w:val="cyan"/>
        </w:rPr>
        <w:t xml:space="preserve">. This </w:t>
      </w:r>
      <w:r w:rsidRPr="007B2806">
        <w:rPr>
          <w:rStyle w:val="StyleUnderline"/>
          <w:highlight w:val="cyan"/>
        </w:rPr>
        <w:t xml:space="preserve">means 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06B4FE72" w14:textId="77777777" w:rsidR="005B0117" w:rsidRPr="00A87294" w:rsidRDefault="005B0117" w:rsidP="005B0117">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68921A6D" w14:textId="77777777" w:rsidR="005B0117" w:rsidRPr="00906FF0" w:rsidRDefault="005B0117" w:rsidP="005B0117">
      <w:pPr>
        <w:rPr>
          <w:u w:val="single"/>
        </w:rPr>
      </w:pPr>
      <w:r w:rsidRPr="00A87294">
        <w:rPr>
          <w:u w:val="single"/>
        </w:rPr>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 xml:space="preserve">strikes </w:t>
      </w:r>
      <w:r w:rsidRPr="00275788">
        <w:rPr>
          <w:rStyle w:val="Emphasis"/>
          <w:highlight w:val="cyan"/>
        </w:rPr>
        <w:t>strangled</w:t>
      </w:r>
      <w:r w:rsidRPr="00275788">
        <w:rPr>
          <w:rStyle w:val="StyleUnderline"/>
          <w:highlight w:val="cyan"/>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480CBE95" w14:textId="77777777" w:rsidR="005B0117" w:rsidRPr="00AB5D14" w:rsidRDefault="005B0117" w:rsidP="005B0117">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2BF8450E" w14:textId="77777777" w:rsidR="005B0117" w:rsidRPr="00AB5D14" w:rsidRDefault="005B0117" w:rsidP="005B0117">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6E7DE547" w14:textId="77777777" w:rsidR="005B0117" w:rsidRPr="00AB5D14" w:rsidRDefault="005B0117" w:rsidP="005B0117">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661DDA">
        <w:rPr>
          <w:sz w:val="16"/>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6ED1C1A9" w14:textId="77777777" w:rsidR="005B0117" w:rsidRPr="00AB5D14" w:rsidRDefault="005B0117" w:rsidP="005B0117">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7FFF6DBF" w14:textId="77777777" w:rsidR="005B0117" w:rsidRPr="00AB5D14" w:rsidRDefault="005B0117" w:rsidP="005B0117">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0522343F" w14:textId="77777777" w:rsidR="005B0117" w:rsidRPr="00AB5D14" w:rsidRDefault="005B0117" w:rsidP="005B0117">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0C3B121B" w14:textId="77777777" w:rsidR="005B0117" w:rsidRPr="00AB5D14" w:rsidRDefault="005B0117" w:rsidP="005B0117">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513258A5" w14:textId="77777777" w:rsidR="005B0117" w:rsidRPr="00AB5D14" w:rsidRDefault="005B0117" w:rsidP="005B0117">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137F8CAF" w14:textId="77777777" w:rsidR="005B0117" w:rsidRPr="00AB5D14" w:rsidRDefault="005B0117" w:rsidP="005B0117">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1F44C7C7" w14:textId="77777777" w:rsidR="005B0117" w:rsidRPr="00AB5D14" w:rsidRDefault="005B0117" w:rsidP="005B0117">
      <w:pPr>
        <w:rPr>
          <w:sz w:val="16"/>
        </w:rPr>
      </w:pPr>
      <w:r w:rsidRPr="00AB5D14">
        <w:rPr>
          <w:sz w:val="16"/>
        </w:rPr>
        <w:t>Sanctions of various forms only prejudice the innocent populous, which sits outside the decision loop, against the United States.</w:t>
      </w:r>
    </w:p>
    <w:p w14:paraId="2CB0EB98" w14:textId="77777777" w:rsidR="005B0117" w:rsidRPr="00AB5D14" w:rsidRDefault="005B0117" w:rsidP="005B0117">
      <w:pPr>
        <w:rPr>
          <w:sz w:val="16"/>
        </w:rPr>
      </w:pPr>
      <w:r w:rsidRPr="00AB5D14">
        <w:rPr>
          <w:sz w:val="16"/>
        </w:rPr>
        <w:t>We need to acknowledge that deterrence and such instruments as sanctions — as defined today — are artifacts of the past and nothing more than a façade.</w:t>
      </w:r>
    </w:p>
    <w:p w14:paraId="1A4AF8F1" w14:textId="77777777" w:rsidR="005B0117" w:rsidRPr="00AB5D14" w:rsidRDefault="005B0117" w:rsidP="005B0117">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493CFD68" w14:textId="77777777" w:rsidR="005B0117" w:rsidRPr="00AB5D14" w:rsidRDefault="005B0117" w:rsidP="005B0117">
      <w:pPr>
        <w:rPr>
          <w:rStyle w:val="StyleUnderline"/>
        </w:rPr>
      </w:pPr>
      <w:r w:rsidRPr="00AB5D14">
        <w:rPr>
          <w:rStyle w:val="StyleUnderline"/>
        </w:rPr>
        <w:t>Other nations now match U.S. industrial capabilities, innovation, creativity and state-of-the-art technological advancements.</w:t>
      </w:r>
    </w:p>
    <w:p w14:paraId="43D2600A" w14:textId="77777777" w:rsidR="005B0117" w:rsidRPr="00AB5D14" w:rsidRDefault="005B0117" w:rsidP="005B0117">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78BB30A1" w14:textId="77777777" w:rsidR="005B0117" w:rsidRPr="00AB5D14" w:rsidRDefault="005B0117" w:rsidP="005B0117">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404577E4" w14:textId="77777777" w:rsidR="005B0117" w:rsidRPr="00AB5D14" w:rsidRDefault="005B0117" w:rsidP="005B0117">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441532C8" w14:textId="77777777" w:rsidR="005B0117" w:rsidRPr="007353FF" w:rsidRDefault="005B0117" w:rsidP="005B0117">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7C49EB09" w14:textId="77777777" w:rsidR="005B0117" w:rsidRPr="00AB5D14" w:rsidRDefault="005B0117" w:rsidP="005B0117">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3ACAA3F1" w14:textId="77777777" w:rsidR="005B0117" w:rsidRPr="00AB5D14" w:rsidRDefault="005B0117" w:rsidP="005B0117">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AB5D14">
        <w:rPr>
          <w:sz w:val="16"/>
        </w:rPr>
        <w:t xml:space="preserve"> </w:t>
      </w:r>
      <w:r w:rsidRPr="00AB5D14">
        <w:rPr>
          <w:rStyle w:val="Emphasis"/>
          <w:highlight w:val="cyan"/>
        </w:rPr>
        <w:t>deterrence</w:t>
      </w:r>
      <w:r w:rsidRPr="00AB5D14">
        <w:rPr>
          <w:sz w:val="16"/>
        </w:rPr>
        <w:t xml:space="preserve"> </w:t>
      </w:r>
      <w:r w:rsidRPr="00AB5D14">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 xml:space="preserve">Industrial strength as a </w:t>
      </w:r>
      <w:r w:rsidRPr="00AB5D14">
        <w:rPr>
          <w:rStyle w:val="Emphasis"/>
          <w:highlight w:val="cyan"/>
        </w:rPr>
        <w:t>backstop</w:t>
      </w:r>
      <w:r w:rsidRPr="00AB5D14">
        <w:rPr>
          <w:rStyle w:val="StyleUnderline"/>
          <w:highlight w:val="cyan"/>
        </w:rPr>
        <w:t xml:space="preserve"> to </w:t>
      </w:r>
      <w:r w:rsidRPr="00AB5D14">
        <w:rPr>
          <w:rStyle w:val="Emphasis"/>
          <w:highlight w:val="cyan"/>
        </w:rPr>
        <w:t>deterrence</w:t>
      </w:r>
      <w:r w:rsidRPr="00AB5D14">
        <w:rPr>
          <w:rStyle w:val="StyleUnderline"/>
          <w:highlight w:val="cyan"/>
        </w:rPr>
        <w:t xml:space="preserve"> 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0B002F25" w14:textId="77777777" w:rsidR="005B0117" w:rsidRPr="00AB5D14" w:rsidRDefault="005B0117" w:rsidP="005B0117">
      <w:pPr>
        <w:rPr>
          <w:rStyle w:val="StyleUnderline"/>
        </w:rPr>
      </w:pPr>
      <w:r w:rsidRPr="00AB5D14">
        <w:rPr>
          <w:sz w:val="16"/>
        </w:rPr>
        <w:t xml:space="preserve">But </w:t>
      </w:r>
      <w:r w:rsidRPr="00AB5D14">
        <w:rPr>
          <w:rStyle w:val="StyleUnderline"/>
          <w:highlight w:val="cyan"/>
        </w:rPr>
        <w:t xml:space="preserve">without </w:t>
      </w:r>
      <w:r w:rsidRPr="00AB5D14">
        <w:rPr>
          <w:rStyle w:val="Emphasis"/>
          <w:highlight w:val="cyan"/>
        </w:rPr>
        <w:t>industrial health</w:t>
      </w:r>
      <w:r w:rsidRPr="00AB5D14">
        <w:rPr>
          <w:rStyle w:val="StyleUnderline"/>
        </w:rPr>
        <w:t xml:space="preserve">, other </w:t>
      </w:r>
      <w:r w:rsidRPr="00AB5D14">
        <w:rPr>
          <w:rStyle w:val="StyleUnderline"/>
          <w:highlight w:val="cyan"/>
        </w:rPr>
        <w:t xml:space="preserve">efforts are </w:t>
      </w:r>
      <w:r w:rsidRPr="00AB5D14">
        <w:rPr>
          <w:rStyle w:val="Emphasis"/>
          <w:highlight w:val="cyan"/>
        </w:rPr>
        <w:t>hollow</w:t>
      </w:r>
      <w:r w:rsidRPr="00AB5D14">
        <w:rPr>
          <w:rStyle w:val="Emphasis"/>
        </w:rPr>
        <w:t xml:space="preserve"> expressions</w:t>
      </w:r>
      <w:r w:rsidRPr="00AB5D14">
        <w:rPr>
          <w:rStyle w:val="StyleUnderline"/>
        </w:rPr>
        <w:t xml:space="preserve"> unable to prevent the struggles we are witnessing around the globe.</w:t>
      </w:r>
    </w:p>
    <w:p w14:paraId="211D42B5" w14:textId="77777777" w:rsidR="005B0117" w:rsidRPr="00AB5D14" w:rsidRDefault="005B0117" w:rsidP="005B0117">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7A94F04B" w14:textId="77777777" w:rsidR="005B0117" w:rsidRPr="00AB5D14" w:rsidRDefault="005B0117" w:rsidP="005B0117">
      <w:pPr>
        <w:rPr>
          <w:rStyle w:val="StyleUnderline"/>
        </w:rPr>
      </w:pPr>
      <w:r w:rsidRPr="00AB5D14">
        <w:rPr>
          <w:rStyle w:val="Emphasis"/>
          <w:highlight w:val="cyan"/>
        </w:rPr>
        <w:t>Relying</w:t>
      </w:r>
      <w:r w:rsidRPr="00AB5D14">
        <w:rPr>
          <w:rStyle w:val="StyleUnderline"/>
          <w:highlight w:val="cyan"/>
        </w:rPr>
        <w:t xml:space="preserve"> on </w:t>
      </w:r>
      <w:r w:rsidRPr="00AB5D14">
        <w:rPr>
          <w:rStyle w:val="Emphasis"/>
          <w:highlight w:val="cyan"/>
        </w:rPr>
        <w:t>imports</w:t>
      </w:r>
      <w:r w:rsidRPr="00AB5D14">
        <w:rPr>
          <w:rStyle w:val="StyleUnderline"/>
        </w:rPr>
        <w:t xml:space="preserve"> for components, subsystems and systems only </w:t>
      </w:r>
      <w:r w:rsidRPr="00AB5D14">
        <w:rPr>
          <w:rStyle w:val="Emphasis"/>
          <w:highlight w:val="cyan"/>
        </w:rPr>
        <w:t>weakens</w:t>
      </w:r>
      <w:r w:rsidRPr="00AB5D14">
        <w:rPr>
          <w:rStyle w:val="StyleUnderline"/>
        </w:rPr>
        <w:t xml:space="preserve"> the </w:t>
      </w:r>
      <w:r w:rsidRPr="00AB5D14">
        <w:rPr>
          <w:rStyle w:val="Emphasis"/>
        </w:rPr>
        <w:t>foundation</w:t>
      </w:r>
      <w:r w:rsidRPr="00AB5D14">
        <w:rPr>
          <w:rStyle w:val="StyleUnderline"/>
        </w:rPr>
        <w:t xml:space="preserve"> of </w:t>
      </w:r>
      <w:r w:rsidRPr="00AB5D14">
        <w:rPr>
          <w:rStyle w:val="StyleUnderline"/>
          <w:highlight w:val="cyan"/>
        </w:rPr>
        <w:t>deterrence</w:t>
      </w:r>
      <w:r w:rsidRPr="00AB5D14">
        <w:rPr>
          <w:rStyle w:val="StyleUnderline"/>
        </w:rPr>
        <w:t>.</w:t>
      </w:r>
    </w:p>
    <w:p w14:paraId="3ED36595" w14:textId="77777777" w:rsidR="005B0117" w:rsidRPr="00AB5D14" w:rsidRDefault="005B0117" w:rsidP="005B0117">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4EECD42D" w14:textId="77777777" w:rsidR="005B0117" w:rsidRPr="00AB5D14" w:rsidRDefault="005B0117" w:rsidP="005B0117">
      <w:pPr>
        <w:rPr>
          <w:u w:val="single"/>
        </w:rPr>
      </w:pPr>
      <w:r w:rsidRPr="00AB5D14">
        <w:rPr>
          <w:sz w:val="16"/>
        </w:rPr>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6E94B463" w14:textId="77777777" w:rsidR="005B0117" w:rsidRPr="00AB5D14" w:rsidRDefault="005B0117" w:rsidP="005B0117">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59D92556" w14:textId="77777777" w:rsidR="005B0117" w:rsidRPr="00AB5D14" w:rsidRDefault="005B0117" w:rsidP="005B0117">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7A7A3951" w14:textId="77777777" w:rsidR="005B0117" w:rsidRPr="00AB5D14" w:rsidRDefault="005B0117" w:rsidP="005B0117">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3DF5D9E7" w14:textId="77777777" w:rsidR="005B0117" w:rsidRPr="00AB5D14" w:rsidRDefault="005B0117" w:rsidP="005B0117">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1BB547F7" w14:textId="77777777" w:rsidR="005B0117" w:rsidRPr="00AB5D14" w:rsidRDefault="005B0117" w:rsidP="005B0117">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1496886E" w14:textId="77777777" w:rsidR="005B0117" w:rsidRPr="00AB5D14" w:rsidRDefault="005B0117" w:rsidP="005B0117">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6DFC9230" w14:textId="77777777" w:rsidR="005B0117" w:rsidRPr="00AB5D14" w:rsidRDefault="005B0117" w:rsidP="005B0117">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0D813E6A" w14:textId="77777777" w:rsidR="005B0117" w:rsidRPr="00AB5D14" w:rsidRDefault="005B0117" w:rsidP="005B0117">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32442F77" w14:textId="77777777" w:rsidR="005B0117" w:rsidRPr="00AB5D14" w:rsidRDefault="005B0117" w:rsidP="005B0117">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7CDDC297" w14:textId="77777777" w:rsidR="005B0117" w:rsidRPr="00AB5D14" w:rsidRDefault="005B0117" w:rsidP="005B0117">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627F1D4E" w14:textId="77777777" w:rsidR="005B0117" w:rsidRPr="00AB5D14" w:rsidRDefault="005B0117" w:rsidP="005B0117">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41941C51" w14:textId="77777777" w:rsidR="005B0117" w:rsidRPr="00AB5D14" w:rsidRDefault="005B0117" w:rsidP="005B0117">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6A0F273D" w14:textId="77777777" w:rsidR="005B0117" w:rsidRPr="00AB5D14" w:rsidRDefault="005B0117" w:rsidP="005B0117">
      <w:pPr>
        <w:rPr>
          <w:sz w:val="16"/>
        </w:rPr>
      </w:pPr>
      <w:r w:rsidRPr="00AB5D14">
        <w:rPr>
          <w:sz w:val="16"/>
        </w:rPr>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62614ADD" w14:textId="77777777" w:rsidR="005B0117" w:rsidRPr="00AB5D14" w:rsidRDefault="005B0117" w:rsidP="005B0117">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4981FC37" w14:textId="77777777" w:rsidR="005B0117" w:rsidRPr="00AB5D14" w:rsidRDefault="005B0117" w:rsidP="005B0117">
      <w:pPr>
        <w:rPr>
          <w:sz w:val="16"/>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1AB5B475" w14:textId="77777777" w:rsidR="005B0117" w:rsidRDefault="005B0117" w:rsidP="005B0117">
      <w:pPr>
        <w:pStyle w:val="Heading4"/>
      </w:pPr>
      <w:r>
        <w:t>Specifically---</w:t>
      </w:r>
      <w:r w:rsidRPr="00C72704">
        <w:rPr>
          <w:u w:val="single"/>
        </w:rPr>
        <w:t>China</w:t>
      </w:r>
      <w:r>
        <w:t xml:space="preserve">. Industrial weakness emboldens adventurism AND causes </w:t>
      </w:r>
      <w:r w:rsidRPr="00D81049">
        <w:rPr>
          <w:u w:val="single"/>
        </w:rPr>
        <w:t>US lash-out</w:t>
      </w:r>
      <w:r>
        <w:t>.</w:t>
      </w:r>
    </w:p>
    <w:p w14:paraId="47D8A440" w14:textId="77777777" w:rsidR="005B0117" w:rsidRPr="00692CDB" w:rsidRDefault="005B0117" w:rsidP="005B0117">
      <w:r>
        <w:rPr>
          <w:rStyle w:val="Style13ptBold"/>
        </w:rPr>
        <w:t xml:space="preserve">Moser </w:t>
      </w:r>
      <w:r w:rsidRPr="00692CDB">
        <w:rPr>
          <w:rStyle w:val="Style13ptBold"/>
        </w:rPr>
        <w:t xml:space="preserve">’23 </w:t>
      </w:r>
      <w:r>
        <w:t>[Harry and Daniel O’Hara; September 14; MBA, founder and president of the Reshoring Initiative; graduated from Penn State University in 2021 with a B.A. in International Politics; RealClearPolicy, "The Case for Returning U.S. Manufacturing from China," https://www.realclearpolicy.com/articles/2023/09/14/the_case_for_returning_us_manufacturing_from_china_979592.html]</w:t>
      </w:r>
    </w:p>
    <w:p w14:paraId="5D220A7B" w14:textId="77777777" w:rsidR="005B0117" w:rsidRPr="00692CDB" w:rsidRDefault="005B0117" w:rsidP="005B0117">
      <w:pPr>
        <w:rPr>
          <w:sz w:val="16"/>
        </w:rPr>
      </w:pPr>
      <w:r w:rsidRPr="008D6FC0">
        <w:rPr>
          <w:rStyle w:val="StyleUnderline"/>
        </w:rPr>
        <w:t>When China achieves</w:t>
      </w:r>
      <w:r w:rsidRPr="00692CDB">
        <w:rPr>
          <w:sz w:val="16"/>
        </w:rPr>
        <w:t xml:space="preserve"> a combination of </w:t>
      </w:r>
      <w:r w:rsidRPr="006544D5">
        <w:rPr>
          <w:rStyle w:val="StyleUnderline"/>
        </w:rPr>
        <w:t xml:space="preserve">sufficient </w:t>
      </w:r>
      <w:r w:rsidRPr="006544D5">
        <w:rPr>
          <w:rStyle w:val="Emphasis"/>
        </w:rPr>
        <w:t>industrial</w:t>
      </w:r>
      <w:r w:rsidRPr="006544D5">
        <w:rPr>
          <w:rStyle w:val="StyleUnderline"/>
        </w:rPr>
        <w:t xml:space="preserve"> capacity</w:t>
      </w:r>
      <w:r w:rsidRPr="00692CDB">
        <w:rPr>
          <w:sz w:val="16"/>
        </w:rPr>
        <w:t xml:space="preserve"> and consumer demand, </w:t>
      </w:r>
      <w:r w:rsidRPr="006544D5">
        <w:rPr>
          <w:rStyle w:val="StyleUnderline"/>
        </w:rPr>
        <w:t xml:space="preserve">it will be capable of decoupling </w:t>
      </w:r>
      <w:r w:rsidRPr="006544D5">
        <w:rPr>
          <w:rStyle w:val="Emphasis"/>
        </w:rPr>
        <w:t>unilaterally</w:t>
      </w:r>
      <w:r w:rsidRPr="00692CDB">
        <w:rPr>
          <w:sz w:val="16"/>
        </w:rPr>
        <w:t>. If this happens, the Chinese market will become more restricted or completely cut off to U.S. firms, hurting their ability to manufacture and sell products in China and supply the U.S. market.</w:t>
      </w:r>
    </w:p>
    <w:p w14:paraId="7DF90BB6" w14:textId="77777777" w:rsidR="005B0117" w:rsidRPr="00692CDB" w:rsidRDefault="005B0117" w:rsidP="005B0117">
      <w:pPr>
        <w:rPr>
          <w:sz w:val="16"/>
        </w:rPr>
      </w:pPr>
      <w:r w:rsidRPr="00692CDB">
        <w:rPr>
          <w:sz w:val="16"/>
        </w:rPr>
        <w:t xml:space="preserve">A </w:t>
      </w:r>
      <w:r w:rsidRPr="006544D5">
        <w:rPr>
          <w:rStyle w:val="StyleUnderline"/>
        </w:rPr>
        <w:t>China-initiated unilateral decoupling holds</w:t>
      </w:r>
      <w:r w:rsidRPr="00692CDB">
        <w:rPr>
          <w:sz w:val="16"/>
        </w:rPr>
        <w:t xml:space="preserve"> the </w:t>
      </w:r>
      <w:r w:rsidRPr="006544D5">
        <w:rPr>
          <w:rStyle w:val="StyleUnderline"/>
        </w:rPr>
        <w:t xml:space="preserve">greatest risk to </w:t>
      </w:r>
      <w:r w:rsidRPr="006544D5">
        <w:rPr>
          <w:rStyle w:val="Emphasis"/>
        </w:rPr>
        <w:t>U.S. manufacturers</w:t>
      </w:r>
      <w:r w:rsidRPr="00692CDB">
        <w:rPr>
          <w:sz w:val="16"/>
        </w:rPr>
        <w:t xml:space="preserve"> if domestic alternatives remain inadequate. </w:t>
      </w:r>
      <w:r w:rsidRPr="006544D5">
        <w:rPr>
          <w:rStyle w:val="StyleUnderline"/>
        </w:rPr>
        <w:t>A</w:t>
      </w:r>
      <w:r w:rsidRPr="00692CDB">
        <w:rPr>
          <w:sz w:val="16"/>
        </w:rPr>
        <w:t xml:space="preserve"> decoupled China and </w:t>
      </w:r>
      <w:r w:rsidRPr="00692CDB">
        <w:rPr>
          <w:rStyle w:val="Emphasis"/>
          <w:highlight w:val="cyan"/>
        </w:rPr>
        <w:t>industrially weak</w:t>
      </w:r>
      <w:r w:rsidRPr="00692CDB">
        <w:rPr>
          <w:rStyle w:val="StyleUnderline"/>
          <w:highlight w:val="cyan"/>
        </w:rPr>
        <w:t xml:space="preserve"> U.S. disrupts the balance of power</w:t>
      </w:r>
      <w:r w:rsidRPr="006544D5">
        <w:rPr>
          <w:rStyle w:val="StyleUnderline"/>
        </w:rPr>
        <w:t xml:space="preserve">, </w:t>
      </w:r>
      <w:r w:rsidRPr="006544D5">
        <w:rPr>
          <w:rStyle w:val="Emphasis"/>
        </w:rPr>
        <w:t xml:space="preserve">effectively </w:t>
      </w:r>
      <w:r w:rsidRPr="00692CDB">
        <w:rPr>
          <w:rStyle w:val="Emphasis"/>
          <w:highlight w:val="cyan"/>
        </w:rPr>
        <w:t>removing</w:t>
      </w:r>
      <w:r w:rsidRPr="00692CDB">
        <w:rPr>
          <w:rStyle w:val="StyleUnderline"/>
          <w:highlight w:val="cyan"/>
        </w:rPr>
        <w:t xml:space="preserve"> any</w:t>
      </w:r>
      <w:r w:rsidRPr="006544D5">
        <w:rPr>
          <w:rStyle w:val="StyleUnderline"/>
        </w:rPr>
        <w:t xml:space="preserve"> credible </w:t>
      </w:r>
      <w:r w:rsidRPr="006544D5">
        <w:rPr>
          <w:rStyle w:val="Emphasis"/>
        </w:rPr>
        <w:t xml:space="preserve">economic </w:t>
      </w:r>
      <w:r w:rsidRPr="00692CDB">
        <w:rPr>
          <w:rStyle w:val="Emphasis"/>
          <w:highlight w:val="cyan"/>
        </w:rPr>
        <w:t>deterrent</w:t>
      </w:r>
      <w:r w:rsidRPr="00692CDB">
        <w:rPr>
          <w:sz w:val="16"/>
        </w:rPr>
        <w:t xml:space="preserve"> that </w:t>
      </w:r>
      <w:r w:rsidRPr="006544D5">
        <w:rPr>
          <w:rStyle w:val="StyleUnderline"/>
        </w:rPr>
        <w:t xml:space="preserve">the U.S. has </w:t>
      </w:r>
      <w:r w:rsidRPr="00692CDB">
        <w:rPr>
          <w:rStyle w:val="StyleUnderline"/>
          <w:highlight w:val="cyan"/>
        </w:rPr>
        <w:t xml:space="preserve">against </w:t>
      </w:r>
      <w:r w:rsidRPr="00692CDB">
        <w:rPr>
          <w:rStyle w:val="Emphasis"/>
          <w:highlight w:val="cyan"/>
        </w:rPr>
        <w:t>Chinese aggression</w:t>
      </w:r>
      <w:r w:rsidRPr="00692CDB">
        <w:rPr>
          <w:sz w:val="16"/>
        </w:rPr>
        <w:t xml:space="preserve"> toward Taiwan. </w:t>
      </w:r>
      <w:r w:rsidRPr="006544D5">
        <w:rPr>
          <w:rStyle w:val="StyleUnderline"/>
        </w:rPr>
        <w:t>If</w:t>
      </w:r>
      <w:r w:rsidRPr="00692CDB">
        <w:rPr>
          <w:sz w:val="16"/>
        </w:rPr>
        <w:t xml:space="preserve"> the </w:t>
      </w:r>
      <w:r w:rsidRPr="006544D5">
        <w:rPr>
          <w:rStyle w:val="StyleUnderline"/>
        </w:rPr>
        <w:t xml:space="preserve">economic disincentives of lost U.S. business are </w:t>
      </w:r>
      <w:r w:rsidRPr="006544D5">
        <w:rPr>
          <w:rStyle w:val="Emphasis"/>
        </w:rPr>
        <w:t>removed</w:t>
      </w:r>
      <w:r w:rsidRPr="006544D5">
        <w:rPr>
          <w:rStyle w:val="StyleUnderline"/>
        </w:rPr>
        <w:t xml:space="preserve">, a </w:t>
      </w:r>
      <w:r w:rsidRPr="00692CDB">
        <w:rPr>
          <w:rStyle w:val="Emphasis"/>
          <w:highlight w:val="cyan"/>
        </w:rPr>
        <w:t>self-sufficient</w:t>
      </w:r>
      <w:r w:rsidRPr="00692CDB">
        <w:rPr>
          <w:rStyle w:val="StyleUnderline"/>
          <w:highlight w:val="cyan"/>
        </w:rPr>
        <w:t xml:space="preserve"> China will be </w:t>
      </w:r>
      <w:r w:rsidRPr="00692CDB">
        <w:rPr>
          <w:rStyle w:val="Emphasis"/>
          <w:highlight w:val="cyan"/>
        </w:rPr>
        <w:t>emboldened</w:t>
      </w:r>
      <w:r w:rsidRPr="00692CDB">
        <w:rPr>
          <w:sz w:val="16"/>
        </w:rPr>
        <w:t xml:space="preserve"> in its pursuit of Taiwan. Further, </w:t>
      </w:r>
      <w:r w:rsidRPr="00692CDB">
        <w:rPr>
          <w:rStyle w:val="StyleUnderline"/>
          <w:highlight w:val="cyan"/>
        </w:rPr>
        <w:t xml:space="preserve">American </w:t>
      </w:r>
      <w:r w:rsidRPr="00692CDB">
        <w:rPr>
          <w:rStyle w:val="Emphasis"/>
          <w:highlight w:val="cyan"/>
        </w:rPr>
        <w:t>economic insecurity</w:t>
      </w:r>
      <w:r w:rsidRPr="00692CDB">
        <w:rPr>
          <w:sz w:val="16"/>
        </w:rPr>
        <w:t xml:space="preserve"> caused by a decoupled China </w:t>
      </w:r>
      <w:r w:rsidRPr="00692CDB">
        <w:rPr>
          <w:rStyle w:val="StyleUnderline"/>
          <w:highlight w:val="cyan"/>
        </w:rPr>
        <w:t>increases</w:t>
      </w:r>
      <w:r w:rsidRPr="00692CDB">
        <w:rPr>
          <w:sz w:val="16"/>
        </w:rPr>
        <w:t xml:space="preserve"> the </w:t>
      </w:r>
      <w:r w:rsidRPr="00692CDB">
        <w:rPr>
          <w:rStyle w:val="StyleUnderline"/>
          <w:highlight w:val="cyan"/>
        </w:rPr>
        <w:t>likelihood</w:t>
      </w:r>
      <w:r w:rsidRPr="00692CDB">
        <w:rPr>
          <w:sz w:val="16"/>
        </w:rPr>
        <w:t xml:space="preserve"> that the </w:t>
      </w:r>
      <w:r w:rsidRPr="00692CDB">
        <w:rPr>
          <w:rStyle w:val="Emphasis"/>
          <w:highlight w:val="cyan"/>
        </w:rPr>
        <w:t>U</w:t>
      </w:r>
      <w:r w:rsidRPr="00D81049">
        <w:rPr>
          <w:rStyle w:val="StyleUnderline"/>
        </w:rPr>
        <w:t xml:space="preserve">nited </w:t>
      </w:r>
      <w:r w:rsidRPr="00692CDB">
        <w:rPr>
          <w:rStyle w:val="Emphasis"/>
          <w:highlight w:val="cyan"/>
        </w:rPr>
        <w:t>S</w:t>
      </w:r>
      <w:r w:rsidRPr="00D81049">
        <w:rPr>
          <w:rStyle w:val="StyleUnderline"/>
        </w:rPr>
        <w:t xml:space="preserve">tates would </w:t>
      </w:r>
      <w:r w:rsidRPr="00692CDB">
        <w:rPr>
          <w:rStyle w:val="StyleUnderline"/>
          <w:highlight w:val="cyan"/>
        </w:rPr>
        <w:t xml:space="preserve">see </w:t>
      </w:r>
      <w:r w:rsidRPr="008D6FC0">
        <w:rPr>
          <w:rStyle w:val="StyleUnderline"/>
          <w:highlight w:val="cyan"/>
        </w:rPr>
        <w:t>itself as a declining power caught in</w:t>
      </w:r>
      <w:r w:rsidRPr="00D81049">
        <w:rPr>
          <w:rStyle w:val="StyleUnderline"/>
        </w:rPr>
        <w:t xml:space="preserve"> the </w:t>
      </w:r>
      <w:r w:rsidRPr="00692CDB">
        <w:rPr>
          <w:rStyle w:val="Emphasis"/>
          <w:highlight w:val="cyan"/>
        </w:rPr>
        <w:t>Thucydides Trap</w:t>
      </w:r>
      <w:r w:rsidRPr="00692CDB">
        <w:rPr>
          <w:rStyle w:val="StyleUnderline"/>
          <w:highlight w:val="cyan"/>
        </w:rPr>
        <w:t>, leading</w:t>
      </w:r>
      <w:r w:rsidRPr="00D81049">
        <w:rPr>
          <w:rStyle w:val="StyleUnderline"/>
        </w:rPr>
        <w:t xml:space="preserve"> the U</w:t>
      </w:r>
      <w:r w:rsidRPr="00692CDB">
        <w:rPr>
          <w:rStyle w:val="StyleUnderline"/>
          <w:highlight w:val="cyan"/>
        </w:rPr>
        <w:t xml:space="preserve">.S. to be </w:t>
      </w:r>
      <w:r w:rsidRPr="00692CDB">
        <w:rPr>
          <w:rStyle w:val="Emphasis"/>
          <w:highlight w:val="cyan"/>
        </w:rPr>
        <w:t>more aggressive</w:t>
      </w:r>
      <w:r w:rsidRPr="00D81049">
        <w:rPr>
          <w:rStyle w:val="StyleUnderline"/>
        </w:rPr>
        <w:t xml:space="preserve"> in an effort </w:t>
      </w:r>
      <w:r w:rsidRPr="00692CDB">
        <w:rPr>
          <w:rStyle w:val="StyleUnderline"/>
          <w:highlight w:val="cyan"/>
        </w:rPr>
        <w:t>to</w:t>
      </w:r>
      <w:r w:rsidRPr="00692CDB">
        <w:rPr>
          <w:sz w:val="16"/>
        </w:rPr>
        <w:t xml:space="preserve"> to </w:t>
      </w:r>
      <w:r w:rsidRPr="00692CDB">
        <w:rPr>
          <w:rStyle w:val="Emphasis"/>
          <w:highlight w:val="cyan"/>
        </w:rPr>
        <w:t>arrest</w:t>
      </w:r>
      <w:r w:rsidRPr="00692CDB">
        <w:rPr>
          <w:rStyle w:val="StyleUnderline"/>
          <w:highlight w:val="cyan"/>
        </w:rPr>
        <w:t xml:space="preserve"> China’s </w:t>
      </w:r>
      <w:r w:rsidRPr="00692CDB">
        <w:rPr>
          <w:rStyle w:val="Emphasis"/>
          <w:highlight w:val="cyan"/>
        </w:rPr>
        <w:t>ascent</w:t>
      </w:r>
      <w:r w:rsidRPr="00692CDB">
        <w:rPr>
          <w:sz w:val="16"/>
        </w:rPr>
        <w:t>.</w:t>
      </w:r>
    </w:p>
    <w:p w14:paraId="56434F0F" w14:textId="77777777" w:rsidR="005B0117" w:rsidRPr="00692CDB" w:rsidRDefault="005B0117" w:rsidP="005B0117">
      <w:pPr>
        <w:rPr>
          <w:sz w:val="16"/>
        </w:rPr>
      </w:pPr>
      <w:r w:rsidRPr="00692CDB">
        <w:rPr>
          <w:rStyle w:val="StyleUnderline"/>
          <w:highlight w:val="cyan"/>
        </w:rPr>
        <w:t xml:space="preserve">Reshoring </w:t>
      </w:r>
      <w:r w:rsidRPr="00692CDB">
        <w:rPr>
          <w:rStyle w:val="Emphasis"/>
          <w:highlight w:val="cyan"/>
        </w:rPr>
        <w:t>mitigates</w:t>
      </w:r>
      <w:r w:rsidRPr="00692CDB">
        <w:rPr>
          <w:rStyle w:val="StyleUnderline"/>
          <w:highlight w:val="cyan"/>
        </w:rPr>
        <w:t xml:space="preserve"> the risk</w:t>
      </w:r>
      <w:r w:rsidRPr="00692CDB">
        <w:rPr>
          <w:sz w:val="16"/>
        </w:rPr>
        <w:t xml:space="preserve"> of decoupling from (or by) China because it slows China’s growth and stymies the current flow of stolen IP that is boosting China’s domestic industrial rise. </w:t>
      </w:r>
      <w:r w:rsidRPr="00D81049">
        <w:rPr>
          <w:rStyle w:val="StyleUnderline"/>
        </w:rPr>
        <w:t>If American manufacturers return home,</w:t>
      </w:r>
      <w:r w:rsidRPr="00692CDB">
        <w:rPr>
          <w:sz w:val="16"/>
        </w:rPr>
        <w:t xml:space="preserve"> the </w:t>
      </w:r>
      <w:r w:rsidRPr="00692CDB">
        <w:rPr>
          <w:rStyle w:val="StyleUnderline"/>
          <w:highlight w:val="cyan"/>
        </w:rPr>
        <w:t xml:space="preserve">renewed </w:t>
      </w:r>
      <w:r w:rsidRPr="00692CDB">
        <w:rPr>
          <w:rStyle w:val="Emphasis"/>
          <w:highlight w:val="cyan"/>
        </w:rPr>
        <w:t>industrial</w:t>
      </w:r>
      <w:r w:rsidRPr="00692CDB">
        <w:rPr>
          <w:rStyle w:val="StyleUnderline"/>
          <w:highlight w:val="cyan"/>
        </w:rPr>
        <w:t xml:space="preserve"> strength</w:t>
      </w:r>
      <w:r w:rsidRPr="00692CDB">
        <w:rPr>
          <w:sz w:val="16"/>
        </w:rPr>
        <w:t xml:space="preserve"> of the U.S. will </w:t>
      </w:r>
      <w:r w:rsidRPr="00692CDB">
        <w:rPr>
          <w:rStyle w:val="StyleUnderline"/>
          <w:highlight w:val="cyan"/>
        </w:rPr>
        <w:t>strengthen</w:t>
      </w:r>
      <w:r w:rsidRPr="00D81049">
        <w:rPr>
          <w:rStyle w:val="StyleUnderline"/>
        </w:rPr>
        <w:t xml:space="preserve"> </w:t>
      </w:r>
      <w:r w:rsidRPr="00D81049">
        <w:rPr>
          <w:rStyle w:val="Emphasis"/>
        </w:rPr>
        <w:t xml:space="preserve">American </w:t>
      </w:r>
      <w:r w:rsidRPr="008D6FC0">
        <w:rPr>
          <w:rStyle w:val="Emphasis"/>
          <w:highlight w:val="cyan"/>
        </w:rPr>
        <w:t>deterrence</w:t>
      </w:r>
      <w:r w:rsidRPr="008D6FC0">
        <w:rPr>
          <w:rStyle w:val="StyleUnderline"/>
          <w:highlight w:val="cyan"/>
        </w:rPr>
        <w:t xml:space="preserve"> of Chinese </w:t>
      </w:r>
      <w:r w:rsidRPr="008D6FC0">
        <w:rPr>
          <w:rStyle w:val="Emphasis"/>
          <w:highlight w:val="cyan"/>
        </w:rPr>
        <w:t>regional aggression</w:t>
      </w:r>
      <w:r w:rsidRPr="008D6FC0">
        <w:rPr>
          <w:rStyle w:val="StyleUnderline"/>
          <w:highlight w:val="cyan"/>
        </w:rPr>
        <w:t xml:space="preserve"> and allow</w:t>
      </w:r>
      <w:r w:rsidRPr="00D81049">
        <w:rPr>
          <w:rStyle w:val="StyleUnderline"/>
        </w:rPr>
        <w:t xml:space="preserve"> the </w:t>
      </w:r>
      <w:r w:rsidRPr="008D6FC0">
        <w:rPr>
          <w:rStyle w:val="StyleUnderline"/>
          <w:highlight w:val="cyan"/>
        </w:rPr>
        <w:t>U.S. to compete</w:t>
      </w:r>
      <w:r w:rsidRPr="00D81049">
        <w:rPr>
          <w:rStyle w:val="StyleUnderline"/>
        </w:rPr>
        <w:t xml:space="preserve"> </w:t>
      </w:r>
      <w:r w:rsidRPr="00D81049">
        <w:rPr>
          <w:rStyle w:val="Emphasis"/>
        </w:rPr>
        <w:t>more effectively</w:t>
      </w:r>
      <w:r w:rsidRPr="00D81049">
        <w:rPr>
          <w:rStyle w:val="StyleUnderline"/>
        </w:rPr>
        <w:t xml:space="preserve"> </w:t>
      </w:r>
      <w:r w:rsidRPr="008D6FC0">
        <w:rPr>
          <w:rStyle w:val="StyleUnderline"/>
          <w:highlight w:val="cyan"/>
        </w:rPr>
        <w:t xml:space="preserve">with any Chinese attempt at </w:t>
      </w:r>
      <w:r w:rsidRPr="008D6FC0">
        <w:rPr>
          <w:rStyle w:val="Emphasis"/>
          <w:highlight w:val="cyan"/>
        </w:rPr>
        <w:t>decoupling</w:t>
      </w:r>
      <w:r w:rsidRPr="00692CDB">
        <w:rPr>
          <w:sz w:val="16"/>
        </w:rPr>
        <w:t xml:space="preserve"> unilaterally.</w:t>
      </w:r>
    </w:p>
    <w:p w14:paraId="6F3CDBB9" w14:textId="77777777" w:rsidR="005B0117" w:rsidRPr="00692CDB" w:rsidRDefault="005B0117" w:rsidP="005B0117">
      <w:pPr>
        <w:rPr>
          <w:sz w:val="16"/>
        </w:rPr>
      </w:pPr>
      <w:r w:rsidRPr="00692CDB">
        <w:rPr>
          <w:sz w:val="16"/>
        </w:rPr>
        <w:t>Total decoupling between the U.S. and China is risky because it increases the likelihood of war between the two countries. When economic ties are severed, few disincentives exist to restrain either country from pursuing its geopolitical goals, and when those goals are as disparate as those of the U.S. and China, the likelihood of war grows.</w:t>
      </w:r>
    </w:p>
    <w:p w14:paraId="0CC629EB" w14:textId="77777777" w:rsidR="005B0117" w:rsidRPr="00692CDB" w:rsidRDefault="005B0117" w:rsidP="005B0117">
      <w:pPr>
        <w:rPr>
          <w:sz w:val="16"/>
        </w:rPr>
      </w:pPr>
      <w:r w:rsidRPr="00692CDB">
        <w:rPr>
          <w:sz w:val="16"/>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692CDB">
        <w:rPr>
          <w:rStyle w:val="StyleUnderline"/>
        </w:rPr>
        <w:t xml:space="preserve">the </w:t>
      </w:r>
      <w:r w:rsidRPr="00692CDB">
        <w:rPr>
          <w:rStyle w:val="Emphasis"/>
        </w:rPr>
        <w:t>entirety</w:t>
      </w:r>
      <w:r w:rsidRPr="00692CDB">
        <w:rPr>
          <w:rStyle w:val="StyleUnderline"/>
        </w:rPr>
        <w:t xml:space="preserve"> of</w:t>
      </w:r>
      <w:r w:rsidRPr="00692CDB">
        <w:rPr>
          <w:sz w:val="16"/>
        </w:rPr>
        <w:t xml:space="preserve"> the </w:t>
      </w:r>
      <w:r w:rsidRPr="00692CDB">
        <w:rPr>
          <w:rStyle w:val="StyleUnderline"/>
        </w:rPr>
        <w:t>Asia</w:t>
      </w:r>
      <w:r w:rsidRPr="00692CDB">
        <w:rPr>
          <w:sz w:val="16"/>
        </w:rPr>
        <w:t xml:space="preserve">-Pacific </w:t>
      </w:r>
      <w:r w:rsidRPr="00692CDB">
        <w:rPr>
          <w:rStyle w:val="StyleUnderline"/>
        </w:rPr>
        <w:t xml:space="preserve">will become a </w:t>
      </w:r>
      <w:r w:rsidRPr="00692CDB">
        <w:rPr>
          <w:rStyle w:val="Emphasis"/>
        </w:rPr>
        <w:t>battlefield</w:t>
      </w:r>
      <w:r w:rsidRPr="00692CDB">
        <w:rPr>
          <w:sz w:val="16"/>
        </w:rPr>
        <w:t xml:space="preserve"> of a kind yet unseen. Current estimates place the risk of a Chinese move against Taiwan at around 3.5% per year, but that risk can be expected to rise if fewer economic disincentives are at play, as would be the case following decoupling.</w:t>
      </w:r>
    </w:p>
    <w:p w14:paraId="2942CA74" w14:textId="77777777" w:rsidR="005B0117" w:rsidRPr="00692CDB" w:rsidRDefault="005B0117" w:rsidP="005B0117">
      <w:pPr>
        <w:rPr>
          <w:sz w:val="16"/>
        </w:rPr>
      </w:pPr>
    </w:p>
    <w:p w14:paraId="025D92D2" w14:textId="77777777" w:rsidR="005B0117" w:rsidRDefault="005B0117" w:rsidP="005B0117">
      <w:pPr>
        <w:pStyle w:val="Heading4"/>
      </w:pPr>
      <w:r>
        <w:t xml:space="preserve">Russia and China are </w:t>
      </w:r>
      <w:r w:rsidRPr="009F496F">
        <w:rPr>
          <w:u w:val="single"/>
        </w:rPr>
        <w:t>revisionist</w:t>
      </w:r>
      <w:r>
        <w:t xml:space="preserve">---failure to contain their ambitions triggers </w:t>
      </w:r>
      <w:r w:rsidRPr="009A3ADE">
        <w:rPr>
          <w:u w:val="single"/>
        </w:rPr>
        <w:t>existential wars</w:t>
      </w:r>
      <w:r>
        <w:t xml:space="preserve"> that </w:t>
      </w:r>
      <w:r w:rsidRPr="002A3918">
        <w:rPr>
          <w:u w:val="single"/>
        </w:rPr>
        <w:t>drag in</w:t>
      </w:r>
      <w:r>
        <w:t xml:space="preserve"> America.</w:t>
      </w:r>
    </w:p>
    <w:p w14:paraId="5AD62B20" w14:textId="77777777" w:rsidR="005B0117" w:rsidRPr="004E7516" w:rsidRDefault="005B0117" w:rsidP="005B0117">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6541443D" w14:textId="77777777" w:rsidR="005B0117" w:rsidRPr="00212905" w:rsidRDefault="005B0117" w:rsidP="005B0117">
      <w:pPr>
        <w:rPr>
          <w:sz w:val="16"/>
        </w:rPr>
      </w:pPr>
      <w:r w:rsidRPr="00212905">
        <w:rPr>
          <w:sz w:val="16"/>
        </w:rPr>
        <w:t>The Risks of Spheres</w:t>
      </w:r>
    </w:p>
    <w:p w14:paraId="13E3D24C" w14:textId="77777777" w:rsidR="005B0117" w:rsidRPr="00212905" w:rsidRDefault="005B0117" w:rsidP="005B0117">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260763EF" w14:textId="77777777" w:rsidR="005B0117" w:rsidRPr="00212905" w:rsidRDefault="005B0117" w:rsidP="005B0117">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049195C1" w14:textId="77777777" w:rsidR="005B0117" w:rsidRPr="00212905" w:rsidRDefault="005B0117" w:rsidP="005B0117">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shrunken empires</w:t>
      </w:r>
      <w:r w:rsidRPr="00212905">
        <w:rPr>
          <w:sz w:val="16"/>
        </w:rPr>
        <w:t xml:space="preserve">, Russian President Vladimir </w:t>
      </w:r>
      <w:r w:rsidRPr="00212905">
        <w:rPr>
          <w:rStyle w:val="StyleUnderline"/>
        </w:rPr>
        <w:t>Putin and</w:t>
      </w:r>
      <w:r w:rsidRPr="00212905">
        <w:rPr>
          <w:sz w:val="16"/>
        </w:rPr>
        <w:t xml:space="preserve"> Chinese President </w:t>
      </w:r>
      <w:r w:rsidRPr="00AA3A29">
        <w:rPr>
          <w:rStyle w:val="StyleUnderline"/>
        </w:rPr>
        <w:t>Xi</w:t>
      </w:r>
      <w:r w:rsidRPr="00212905">
        <w:rPr>
          <w:sz w:val="16"/>
        </w:rPr>
        <w:t xml:space="preserve"> Jinping </w:t>
      </w:r>
      <w:r w:rsidRPr="00AA3A29">
        <w:rPr>
          <w:rStyle w:val="StyleUnderline"/>
        </w:rPr>
        <w:t xml:space="preserve">are </w:t>
      </w:r>
      <w:r w:rsidRPr="00AA3A29">
        <w:rPr>
          <w:rStyle w:val="Emphasis"/>
        </w:rPr>
        <w:t>not trying</w:t>
      </w:r>
      <w:r w:rsidRPr="00AA3A29">
        <w:rPr>
          <w:rStyle w:val="StyleUnderline"/>
        </w:rPr>
        <w:t xml:space="preserve"> to preserve the </w:t>
      </w:r>
      <w:r w:rsidRPr="00AA3A29">
        <w:rPr>
          <w:rStyle w:val="Emphasis"/>
        </w:rPr>
        <w:t>s</w:t>
      </w:r>
      <w:r w:rsidRPr="00AA3A29">
        <w:rPr>
          <w:rStyle w:val="StyleUnderline"/>
        </w:rPr>
        <w:t xml:space="preserve">tatus </w:t>
      </w:r>
      <w:r w:rsidRPr="00AA3A29">
        <w:rPr>
          <w:rStyle w:val="Emphasis"/>
        </w:rPr>
        <w:t>quo</w:t>
      </w:r>
      <w:r w:rsidRPr="00212905">
        <w:rPr>
          <w:sz w:val="16"/>
        </w:rPr>
        <w:t xml:space="preserve"> — they are trying to reverse their nations’ historical defeats. </w:t>
      </w:r>
      <w:r w:rsidRPr="00212905">
        <w:rPr>
          <w:rStyle w:val="Emphasis"/>
          <w:highlight w:val="cyan"/>
        </w:rPr>
        <w:t>Ukraine</w:t>
      </w:r>
      <w:r w:rsidRPr="00212905">
        <w:rPr>
          <w:rStyle w:val="StyleUnderline"/>
          <w:highlight w:val="cyan"/>
        </w:rPr>
        <w:t xml:space="preserve"> and </w:t>
      </w:r>
      <w:r w:rsidRPr="00212905">
        <w:rPr>
          <w:rStyle w:val="Emphasis"/>
          <w:highlight w:val="cyan"/>
        </w:rPr>
        <w:t>Taiwan</w:t>
      </w:r>
      <w:r w:rsidRPr="00212905">
        <w:rPr>
          <w:rStyle w:val="StyleUnderline"/>
          <w:highlight w:val="cyan"/>
        </w:rPr>
        <w:t xml:space="preserve"> aren’t </w:t>
      </w:r>
      <w:r w:rsidRPr="00212905">
        <w:rPr>
          <w:rStyle w:val="Emphasis"/>
          <w:highlight w:val="cyan"/>
        </w:rPr>
        <w:t>end points</w:t>
      </w:r>
      <w:r w:rsidRPr="00212905">
        <w:rPr>
          <w:sz w:val="16"/>
        </w:rPr>
        <w:t xml:space="preserve"> on this journey; </w:t>
      </w:r>
      <w:r w:rsidRPr="00212905">
        <w:rPr>
          <w:rStyle w:val="StyleUnderline"/>
          <w:highlight w:val="cyan"/>
        </w:rPr>
        <w:t xml:space="preserve">they’re </w:t>
      </w:r>
      <w:r w:rsidRPr="00212905">
        <w:rPr>
          <w:rStyle w:val="Emphasis"/>
          <w:highlight w:val="cyan"/>
        </w:rPr>
        <w:t>starting lines</w:t>
      </w:r>
      <w:r w:rsidRPr="00212905">
        <w:rPr>
          <w:sz w:val="16"/>
        </w:rPr>
        <w:t>.</w:t>
      </w:r>
    </w:p>
    <w:p w14:paraId="602ABCFE" w14:textId="77777777" w:rsidR="005B0117" w:rsidRPr="00212905" w:rsidRDefault="005B0117" w:rsidP="005B0117">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212905">
        <w:rPr>
          <w:rStyle w:val="StyleUnderline"/>
          <w:highlight w:val="cyan"/>
        </w:rPr>
        <w:t xml:space="preserve"> his </w:t>
      </w:r>
      <w:r w:rsidRPr="00212905">
        <w:rPr>
          <w:rStyle w:val="Emphasis"/>
          <w:highlight w:val="cyan"/>
        </w:rPr>
        <w:t>aim</w:t>
      </w:r>
      <w:r w:rsidRPr="00212905">
        <w:rPr>
          <w:rStyle w:val="StyleUnderline"/>
          <w:highlight w:val="cyan"/>
        </w:rPr>
        <w:t xml:space="preserve"> to rebuild 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 xml:space="preserve">claimed </w:t>
      </w:r>
      <w:r w:rsidRPr="00212905">
        <w:rPr>
          <w:rStyle w:val="Emphasis"/>
          <w:highlight w:val="cyan"/>
        </w:rPr>
        <w:t>Taiwan</w:t>
      </w:r>
      <w:r w:rsidRPr="00AA3A29">
        <w:rPr>
          <w:rStyle w:val="StyleUnderline"/>
        </w:rPr>
        <w:t xml:space="preserve">, nearly the </w:t>
      </w:r>
      <w:r w:rsidRPr="00212905">
        <w:rPr>
          <w:rStyle w:val="Emphasis"/>
          <w:highlight w:val="cyan"/>
        </w:rPr>
        <w:t>entire S</w:t>
      </w:r>
      <w:r w:rsidRPr="00AA3A29">
        <w:rPr>
          <w:rStyle w:val="StyleUnderline"/>
        </w:rPr>
        <w:t xml:space="preserve">outh </w:t>
      </w:r>
      <w:r w:rsidRPr="00212905">
        <w:rPr>
          <w:rStyle w:val="Emphasis"/>
          <w:highlight w:val="cyan"/>
        </w:rPr>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212905">
        <w:rPr>
          <w:rStyle w:val="Emphasis"/>
          <w:highlight w:val="cyan"/>
        </w:rPr>
        <w:t>Senkaku</w:t>
      </w:r>
      <w:r w:rsidRPr="00212905">
        <w:rPr>
          <w:sz w:val="16"/>
        </w:rPr>
        <w:t xml:space="preserve"> Island</w:t>
      </w:r>
      <w:r w:rsidRPr="00212905">
        <w:rPr>
          <w:rStyle w:val="Emphasis"/>
          <w:highlight w:val="cyan"/>
        </w:rPr>
        <w:t>s</w:t>
      </w:r>
      <w:r w:rsidRPr="00212905">
        <w:rPr>
          <w:rStyle w:val="StyleUnderline"/>
          <w:highlight w:val="cyan"/>
        </w:rPr>
        <w:t xml:space="preserve">, and an </w:t>
      </w:r>
      <w:r w:rsidRPr="00212905">
        <w:rPr>
          <w:rStyle w:val="Emphasis"/>
          <w:highlight w:val="cyan"/>
        </w:rPr>
        <w:t>Indian province</w:t>
      </w:r>
      <w:r w:rsidRPr="00212905">
        <w:rPr>
          <w:sz w:val="16"/>
        </w:rPr>
        <w:t xml:space="preserve"> — Arunachal Pradesh — roughly the size of Austria. He has also invoked historical ties to Japan’s Ryukyu Islands and promoted narratives questioning their sovereignty, while </w:t>
      </w:r>
      <w:r w:rsidRPr="00AA3A29">
        <w:rPr>
          <w:rStyle w:val="StyleUnderline"/>
        </w:rPr>
        <w:t>Chinese military officials</w:t>
      </w:r>
      <w:r w:rsidRPr="00212905">
        <w:rPr>
          <w:sz w:val="16"/>
        </w:rPr>
        <w:t xml:space="preserve"> and propagandists </w:t>
      </w:r>
      <w:r w:rsidRPr="00AA3A29">
        <w:rPr>
          <w:rStyle w:val="StyleUnderline"/>
        </w:rPr>
        <w:t xml:space="preserve">have </w:t>
      </w:r>
      <w:r w:rsidRPr="00212905">
        <w:rPr>
          <w:rStyle w:val="Emphasis"/>
          <w:highlight w:val="cyan"/>
        </w:rPr>
        <w:t>floated threats</w:t>
      </w:r>
      <w:r w:rsidRPr="00212905">
        <w:rPr>
          <w:rStyle w:val="StyleUnderline"/>
          <w:highlight w:val="cyan"/>
        </w:rPr>
        <w:t xml:space="preserve"> to</w:t>
      </w:r>
      <w:r w:rsidRPr="00212905">
        <w:rPr>
          <w:sz w:val="16"/>
        </w:rPr>
        <w:t xml:space="preserve"> U.S. territories like </w:t>
      </w:r>
      <w:r w:rsidRPr="00212905">
        <w:rPr>
          <w:rStyle w:val="Emphasis"/>
          <w:highlight w:val="cyan"/>
        </w:rPr>
        <w:t>Guam</w:t>
      </w:r>
      <w:r w:rsidRPr="00AA3A29">
        <w:rPr>
          <w:rStyle w:val="StyleUnderline"/>
        </w:rPr>
        <w:t xml:space="preserve"> and</w:t>
      </w:r>
      <w:r w:rsidRPr="00212905">
        <w:rPr>
          <w:sz w:val="16"/>
        </w:rPr>
        <w:t xml:space="preserve"> even </w:t>
      </w:r>
      <w:r w:rsidRPr="00AA3A29">
        <w:rPr>
          <w:rStyle w:val="Emphasis"/>
        </w:rPr>
        <w:t>Hawaii</w:t>
      </w:r>
      <w:r w:rsidRPr="00212905">
        <w:rPr>
          <w:sz w:val="16"/>
        </w:rPr>
        <w:t>, portraying them as relics of Western imperialism.</w:t>
      </w:r>
    </w:p>
    <w:p w14:paraId="62A138BC" w14:textId="77777777" w:rsidR="005B0117" w:rsidRPr="00212905" w:rsidRDefault="005B0117" w:rsidP="005B0117">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8D104A">
        <w:rPr>
          <w:rStyle w:val="Emphasis"/>
          <w:highlight w:val="cyan"/>
        </w:rPr>
        <w:t>Taiwan</w:t>
      </w:r>
      <w:r w:rsidRPr="00FE05A9">
        <w:rPr>
          <w:rStyle w:val="StyleUnderline"/>
        </w:rPr>
        <w:t xml:space="preserve"> would </w:t>
      </w:r>
      <w:r w:rsidRPr="008D104A">
        <w:rPr>
          <w:rStyle w:val="StyleUnderline"/>
          <w:highlight w:val="cyan"/>
        </w:rPr>
        <w:t xml:space="preserve">expand China’s 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Army (</w:t>
      </w:r>
      <w:r w:rsidRPr="00FE05A9">
        <w:rPr>
          <w:rStyle w:val="Emphasis"/>
        </w:rPr>
        <w:t>PLA</w:t>
      </w:r>
      <w:r w:rsidRPr="00FE05A9">
        <w:rPr>
          <w:sz w:val="16"/>
        </w:rPr>
        <w:t xml:space="preserve">) </w:t>
      </w:r>
      <w:r w:rsidRPr="008D104A">
        <w:rPr>
          <w:rStyle w:val="StyleUnderline"/>
          <w:highlight w:val="cyan"/>
        </w:rPr>
        <w:t xml:space="preserve">could deploy </w:t>
      </w:r>
      <w:r w:rsidRPr="008D104A">
        <w:rPr>
          <w:rStyle w:val="Emphasis"/>
          <w:highlight w:val="cyan"/>
        </w:rPr>
        <w:t>sub</w:t>
      </w:r>
      <w:r w:rsidRPr="00FE05A9">
        <w:rPr>
          <w:rStyle w:val="StyleUnderline"/>
        </w:rPr>
        <w:t>marine</w:t>
      </w:r>
      <w:r w:rsidRPr="008D104A">
        <w:rPr>
          <w:rStyle w:val="Emphasis"/>
          <w:highlight w:val="cyan"/>
        </w:rPr>
        <w:t>s</w:t>
      </w:r>
      <w:r w:rsidRPr="00FE05A9">
        <w:rPr>
          <w:sz w:val="16"/>
        </w:rPr>
        <w:t xml:space="preserve">, </w:t>
      </w:r>
      <w:r w:rsidRPr="008D104A">
        <w:rPr>
          <w:rStyle w:val="StyleUnderline"/>
          <w:highlight w:val="cyan"/>
        </w:rPr>
        <w:t>aircraft, and surveillance assets that</w:t>
      </w:r>
      <w:r w:rsidRPr="00FE05A9">
        <w:rPr>
          <w:rStyle w:val="StyleUnderline"/>
        </w:rPr>
        <w:t xml:space="preserve"> would </w:t>
      </w:r>
      <w:r w:rsidRPr="008D104A">
        <w:rPr>
          <w:rStyle w:val="Emphasis"/>
          <w:highlight w:val="cyan"/>
        </w:rPr>
        <w:t>threaten</w:t>
      </w:r>
      <w:r w:rsidRPr="008D104A">
        <w:rPr>
          <w:rStyle w:val="StyleUnderline"/>
          <w:highlight w:val="cyan"/>
        </w:rPr>
        <w:t xml:space="preserve"> U.S.</w:t>
      </w:r>
      <w:r w:rsidRPr="00FE05A9">
        <w:rPr>
          <w:sz w:val="16"/>
        </w:rPr>
        <w:t xml:space="preserve"> and allied surface </w:t>
      </w:r>
      <w:r w:rsidRPr="008D104A">
        <w:rPr>
          <w:rStyle w:val="StyleUnderline"/>
          <w:highlight w:val="cyan"/>
        </w:rPr>
        <w:t>forces</w:t>
      </w:r>
      <w:r w:rsidRPr="00FE05A9">
        <w:rPr>
          <w:rStyle w:val="StyleUnderline"/>
        </w:rPr>
        <w:t xml:space="preserve"> in the East and South China Seas. Beijing could</w:t>
      </w:r>
      <w:r w:rsidRPr="00FE05A9">
        <w:rPr>
          <w:sz w:val="16"/>
        </w:rPr>
        <w:t xml:space="preserve"> also </w:t>
      </w:r>
      <w:r w:rsidRPr="00FE05A9">
        <w:rPr>
          <w:rStyle w:val="StyleUnderline"/>
        </w:rPr>
        <w:t xml:space="preserve">install </w:t>
      </w:r>
      <w:r w:rsidRPr="00FE05A9">
        <w:rPr>
          <w:rStyle w:val="Emphasis"/>
        </w:rPr>
        <w:t>hydrophone</w:t>
      </w:r>
      <w:r w:rsidRPr="00FE05A9">
        <w:rPr>
          <w:rStyle w:val="StyleUnderline"/>
        </w:rPr>
        <w:t xml:space="preserve"> arrays and other </w:t>
      </w:r>
      <w:r w:rsidRPr="00FE05A9">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United States, </w:t>
      </w:r>
      <w:r w:rsidRPr="008D104A">
        <w:rPr>
          <w:rStyle w:val="StyleUnderline"/>
          <w:highlight w:val="cyan"/>
        </w:rPr>
        <w:t xml:space="preserve">it could </w:t>
      </w:r>
      <w:r w:rsidRPr="008D104A">
        <w:rPr>
          <w:rStyle w:val="Emphasis"/>
          <w:highlight w:val="cyan"/>
        </w:rPr>
        <w:t>undermine</w:t>
      </w:r>
      <w:r w:rsidRPr="00FE05A9">
        <w:rPr>
          <w:rStyle w:val="StyleUnderline"/>
        </w:rPr>
        <w:t xml:space="preserve"> the credibility of U.S. </w:t>
      </w:r>
      <w:r w:rsidRPr="008D104A">
        <w:rPr>
          <w:rStyle w:val="StyleUnderline"/>
          <w:highlight w:val="cyan"/>
        </w:rPr>
        <w:t>alliances</w:t>
      </w:r>
      <w:r w:rsidRPr="00FE05A9">
        <w:rPr>
          <w:sz w:val="16"/>
        </w:rPr>
        <w:t xml:space="preserve"> — especially with Japan and the Philippines — </w:t>
      </w:r>
      <w:r w:rsidRPr="008D104A">
        <w:rPr>
          <w:rStyle w:val="Emphasis"/>
        </w:rPr>
        <w:t>destroying</w:t>
      </w:r>
      <w:r w:rsidRPr="00FE05A9">
        <w:rPr>
          <w:rStyle w:val="StyleUnderline"/>
        </w:rPr>
        <w:t xml:space="preserve"> the deterrent power of those commitments</w:t>
      </w:r>
      <w:r w:rsidRPr="00FE05A9">
        <w:rPr>
          <w:sz w:val="16"/>
        </w:rPr>
        <w:t xml:space="preserve"> in Beijing’s eyes. </w:t>
      </w:r>
      <w:r w:rsidRPr="008D104A">
        <w:rPr>
          <w:rStyle w:val="StyleUnderline"/>
          <w:highlight w:val="cyan"/>
        </w:rPr>
        <w:t>That</w:t>
      </w:r>
      <w:r w:rsidRPr="00FE05A9">
        <w:rPr>
          <w:sz w:val="16"/>
        </w:rPr>
        <w:t xml:space="preserve">, in turn, </w:t>
      </w:r>
      <w:r w:rsidRPr="00FE05A9">
        <w:rPr>
          <w:rStyle w:val="StyleUnderline"/>
        </w:rPr>
        <w:t xml:space="preserve">could </w:t>
      </w:r>
      <w:r w:rsidRPr="008D104A">
        <w:rPr>
          <w:rStyle w:val="Emphasis"/>
          <w:highlight w:val="cyan"/>
        </w:rPr>
        <w:t>pave</w:t>
      </w:r>
      <w:r w:rsidRPr="008D104A">
        <w:rPr>
          <w:rStyle w:val="StyleUnderline"/>
          <w:highlight w:val="cyan"/>
        </w:rPr>
        <w:t xml:space="preserve"> the </w:t>
      </w:r>
      <w:r w:rsidRPr="008D104A">
        <w:rPr>
          <w:rStyle w:val="Emphasis"/>
          <w:highlight w:val="cyan"/>
        </w:rPr>
        <w:t>way</w:t>
      </w:r>
      <w:r w:rsidRPr="008D104A">
        <w:rPr>
          <w:rStyle w:val="StyleUnderline"/>
          <w:highlight w:val="cyan"/>
        </w:rPr>
        <w:t xml:space="preserve"> for further </w:t>
      </w:r>
      <w:r w:rsidRPr="008D104A">
        <w:rPr>
          <w:rStyle w:val="Emphasis"/>
          <w:highlight w:val="cyan"/>
        </w:rPr>
        <w:t>Chinese encroachments</w:t>
      </w:r>
      <w:r w:rsidRPr="00FE05A9">
        <w:rPr>
          <w:sz w:val="16"/>
        </w:rPr>
        <w:t xml:space="preserve"> — such as on Japanese territory like the Ryukyus or deeper into Philippine territorial waters and exclusive economic zone claims in the South China Sea.</w:t>
      </w:r>
    </w:p>
    <w:p w14:paraId="5E0A63AE" w14:textId="77777777" w:rsidR="005B0117" w:rsidRPr="00212905" w:rsidRDefault="005B0117" w:rsidP="005B0117">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845E9F">
        <w:rPr>
          <w:rStyle w:val="StyleUnderline"/>
          <w:highlight w:val="cyan"/>
        </w:rPr>
        <w:t>Russia</w:t>
      </w:r>
      <w:r w:rsidRPr="00AA3A29">
        <w:rPr>
          <w:rStyle w:val="StyleUnderline"/>
        </w:rPr>
        <w:t xml:space="preserve">’s military </w:t>
      </w:r>
      <w:r w:rsidRPr="00845E9F">
        <w:rPr>
          <w:rStyle w:val="StyleUnderline"/>
          <w:highlight w:val="cyan"/>
        </w:rPr>
        <w:t>is</w:t>
      </w:r>
      <w:r w:rsidRPr="00AA3A29">
        <w:rPr>
          <w:rStyle w:val="StyleUnderline"/>
        </w:rPr>
        <w:t xml:space="preserve"> </w:t>
      </w:r>
      <w:r w:rsidRPr="00AA3A29">
        <w:rPr>
          <w:rStyle w:val="Emphasis"/>
        </w:rPr>
        <w:t>bloodied</w:t>
      </w:r>
      <w:r w:rsidRPr="00AA3A29">
        <w:rPr>
          <w:rStyle w:val="StyleUnderline"/>
        </w:rPr>
        <w:t xml:space="preserve"> and </w:t>
      </w:r>
      <w:r w:rsidRPr="00845E9F">
        <w:rPr>
          <w:rStyle w:val="Emphasis"/>
          <w:highlight w:val="cyan"/>
        </w:rPr>
        <w:t>bogged down</w:t>
      </w:r>
      <w:r w:rsidRPr="00AA3A29">
        <w:rPr>
          <w:rStyle w:val="StyleUnderline"/>
        </w:rPr>
        <w:t xml:space="preserve"> in Ukraine, </w:t>
      </w:r>
      <w:r w:rsidRPr="00845E9F">
        <w:rPr>
          <w:rStyle w:val="StyleUnderline"/>
          <w:highlight w:val="cyan"/>
        </w:rPr>
        <w:t>that</w:t>
      </w:r>
      <w:r w:rsidRPr="00AA3A29">
        <w:rPr>
          <w:rStyle w:val="StyleUnderline"/>
        </w:rPr>
        <w:t xml:space="preserve"> weakness </w:t>
      </w:r>
      <w:r w:rsidRPr="00845E9F">
        <w:rPr>
          <w:rStyle w:val="StyleUnderline"/>
          <w:highlight w:val="cyan"/>
        </w:rPr>
        <w:t>might be short-lived if</w:t>
      </w:r>
      <w:r w:rsidRPr="00845E9F">
        <w:rPr>
          <w:rStyle w:val="StyleUnderline"/>
        </w:rPr>
        <w:t xml:space="preserve"> the</w:t>
      </w:r>
      <w:r w:rsidRPr="00AA3A29">
        <w:rPr>
          <w:rStyle w:val="StyleUnderline"/>
        </w:rPr>
        <w:t xml:space="preserve"> </w:t>
      </w:r>
      <w:r w:rsidRPr="00845E9F">
        <w:rPr>
          <w:rStyle w:val="StyleUnderline"/>
          <w:highlight w:val="cyan"/>
        </w:rPr>
        <w:t>war ends with</w:t>
      </w:r>
      <w:r w:rsidRPr="00AA3A29">
        <w:rPr>
          <w:rStyle w:val="StyleUnderline"/>
        </w:rPr>
        <w:t xml:space="preserve"> </w:t>
      </w:r>
      <w:r w:rsidRPr="00AA3A29">
        <w:rPr>
          <w:rStyle w:val="Emphasis"/>
        </w:rPr>
        <w:t>Russia</w:t>
      </w:r>
      <w:r w:rsidRPr="00212905">
        <w:rPr>
          <w:sz w:val="16"/>
        </w:rPr>
        <w:t xml:space="preserve"> i</w:t>
      </w:r>
      <w:r w:rsidRPr="00AA3A29">
        <w:rPr>
          <w:rStyle w:val="Emphasis"/>
        </w:rPr>
        <w:t xml:space="preserve">n </w:t>
      </w:r>
      <w:r w:rsidRPr="00845E9F">
        <w:rPr>
          <w:rStyle w:val="Emphasis"/>
          <w:highlight w:val="cyan"/>
        </w:rPr>
        <w:t>control</w:t>
      </w:r>
      <w:r w:rsidRPr="00845E9F">
        <w:rPr>
          <w:rStyle w:val="StyleUnderline"/>
          <w:highlight w:val="cyan"/>
        </w:rPr>
        <w:t xml:space="preserve"> of</w:t>
      </w:r>
      <w:r w:rsidRPr="00212905">
        <w:rPr>
          <w:sz w:val="16"/>
        </w:rPr>
        <w:t xml:space="preserve"> significant </w:t>
      </w:r>
      <w:r w:rsidRPr="00845E9F">
        <w:rPr>
          <w:rStyle w:val="StyleUnderline"/>
        </w:rPr>
        <w:t xml:space="preserve">Ukrainian </w:t>
      </w:r>
      <w:r w:rsidRPr="00845E9F">
        <w:rPr>
          <w:rStyle w:val="Emphasis"/>
          <w:highlight w:val="cyan"/>
        </w:rPr>
        <w:t>territory</w:t>
      </w:r>
      <w:r w:rsidRPr="00212905">
        <w:rPr>
          <w:sz w:val="16"/>
        </w:rPr>
        <w:t xml:space="preserve"> and the rest of Ukraine unprotected by Western security guarantees. Despite heavy losses, </w:t>
      </w:r>
      <w:r w:rsidRPr="00AA3A29">
        <w:rPr>
          <w:rStyle w:val="StyleUnderline"/>
        </w:rPr>
        <w:t xml:space="preserve">Russia’s </w:t>
      </w:r>
      <w:r w:rsidRPr="00845E9F">
        <w:rPr>
          <w:rStyle w:val="Emphasis"/>
          <w:highlight w:val="cyan"/>
        </w:rPr>
        <w:t>population</w:t>
      </w:r>
      <w:r w:rsidRPr="00212905">
        <w:rPr>
          <w:sz w:val="16"/>
        </w:rPr>
        <w:t xml:space="preserve"> size, natural </w:t>
      </w:r>
      <w:r w:rsidRPr="00845E9F">
        <w:rPr>
          <w:rStyle w:val="StyleUnderline"/>
          <w:highlight w:val="cyan"/>
        </w:rPr>
        <w:t>resource</w:t>
      </w:r>
      <w:r w:rsidRPr="00AA3A29">
        <w:rPr>
          <w:rStyle w:val="StyleUnderline"/>
        </w:rPr>
        <w:t xml:space="preserve"> endowment</w:t>
      </w:r>
      <w:r w:rsidRPr="00212905">
        <w:rPr>
          <w:sz w:val="16"/>
        </w:rPr>
        <w:t xml:space="preserve">, </w:t>
      </w:r>
      <w:r w:rsidRPr="00845E9F">
        <w:rPr>
          <w:rStyle w:val="StyleUnderline"/>
          <w:highlight w:val="cyan"/>
        </w:rPr>
        <w:t>and state-controlled econ</w:t>
      </w:r>
      <w:r w:rsidRPr="00AA3A29">
        <w:rPr>
          <w:rStyle w:val="StyleUnderline"/>
        </w:rPr>
        <w:t xml:space="preserve">omy </w:t>
      </w:r>
      <w:r w:rsidRPr="00845E9F">
        <w:rPr>
          <w:rStyle w:val="StyleUnderline"/>
          <w:highlight w:val="cyan"/>
        </w:rPr>
        <w:t>give 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F9EECD1" w14:textId="77777777" w:rsidR="005B0117" w:rsidRPr="001617DA" w:rsidRDefault="005B0117" w:rsidP="005B0117">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1EEFE944" w14:textId="77777777" w:rsidR="005B0117" w:rsidRPr="00212905" w:rsidRDefault="005B0117" w:rsidP="005B0117">
      <w:pPr>
        <w:rPr>
          <w:sz w:val="16"/>
        </w:rPr>
      </w:pPr>
      <w:r w:rsidRPr="001617DA">
        <w:rPr>
          <w:rStyle w:val="StyleUnderline"/>
        </w:rPr>
        <w:t xml:space="preserve">Such </w:t>
      </w:r>
      <w:r w:rsidRPr="008D104A">
        <w:rPr>
          <w:rStyle w:val="Emphasis"/>
          <w:highlight w:val="cyan"/>
        </w:rPr>
        <w:t>territorial control</w:t>
      </w:r>
      <w:r w:rsidRPr="008D104A">
        <w:rPr>
          <w:rStyle w:val="StyleUnderline"/>
          <w:highlight w:val="cyan"/>
        </w:rPr>
        <w:t xml:space="preserve"> would</w:t>
      </w:r>
      <w:r w:rsidRPr="001617DA">
        <w:rPr>
          <w:sz w:val="16"/>
        </w:rPr>
        <w:t xml:space="preserve"> also </w:t>
      </w:r>
      <w:r w:rsidRPr="008D104A">
        <w:rPr>
          <w:rStyle w:val="StyleUnderline"/>
          <w:highlight w:val="cyan"/>
        </w:rPr>
        <w:t xml:space="preserve">provide </w:t>
      </w:r>
      <w:r w:rsidRPr="008D104A">
        <w:rPr>
          <w:rStyle w:val="Emphasis"/>
          <w:highlight w:val="cyan"/>
        </w:rPr>
        <w:t>staging areas</w:t>
      </w:r>
      <w:r w:rsidRPr="008D104A">
        <w:rPr>
          <w:rStyle w:val="StyleUnderline"/>
          <w:highlight w:val="cyan"/>
        </w:rPr>
        <w:t xml:space="preserve"> and </w:t>
      </w:r>
      <w:r w:rsidRPr="008D104A">
        <w:rPr>
          <w:rStyle w:val="Emphasis"/>
          <w:highlight w:val="cyan"/>
        </w:rPr>
        <w:t>logistical depth</w:t>
      </w:r>
      <w:r w:rsidRPr="008D104A">
        <w:rPr>
          <w:rStyle w:val="StyleUnderline"/>
          <w:highlight w:val="cyan"/>
        </w:rPr>
        <w:t xml:space="preserve"> 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212905">
        <w:rPr>
          <w:rStyle w:val="StyleUnderline"/>
          <w:highlight w:val="cyan"/>
        </w:rPr>
        <w:t>Russia</w:t>
      </w:r>
      <w:r w:rsidRPr="00AA3A29">
        <w:rPr>
          <w:rStyle w:val="StyleUnderline"/>
        </w:rPr>
        <w:t xml:space="preserve"> has </w:t>
      </w:r>
      <w:r w:rsidRPr="00212905">
        <w:rPr>
          <w:rStyle w:val="StyleUnderline"/>
          <w:highlight w:val="cyan"/>
        </w:rPr>
        <w:t>used</w:t>
      </w:r>
      <w:r w:rsidRPr="00AA3A29">
        <w:rPr>
          <w:rStyle w:val="StyleUnderline"/>
        </w:rPr>
        <w:t xml:space="preserve"> territorial </w:t>
      </w:r>
      <w:r w:rsidRPr="00212905">
        <w:rPr>
          <w:rStyle w:val="StyleUnderline"/>
          <w:highlight w:val="cyan"/>
        </w:rPr>
        <w:t xml:space="preserve">footholds as </w:t>
      </w:r>
      <w:r w:rsidRPr="00212905">
        <w:rPr>
          <w:rStyle w:val="Emphasis"/>
          <w:highlight w:val="cyan"/>
        </w:rPr>
        <w:t>springboards</w:t>
      </w:r>
      <w:r w:rsidRPr="00212905">
        <w:rPr>
          <w:rStyle w:val="StyleUnderline"/>
          <w:highlight w:val="cyan"/>
        </w:rPr>
        <w:t xml:space="preserve"> for </w:t>
      </w:r>
      <w:r w:rsidRPr="00212905">
        <w:rPr>
          <w:rStyle w:val="Emphasis"/>
          <w:highlight w:val="cyan"/>
        </w:rPr>
        <w:t>renewed aggression</w:t>
      </w:r>
      <w:r w:rsidRPr="00212905">
        <w:rPr>
          <w:sz w:val="16"/>
        </w:rPr>
        <w:t xml:space="preserve"> — </w:t>
      </w:r>
      <w:r w:rsidRPr="00212905">
        <w:rPr>
          <w:rStyle w:val="StyleUnderline"/>
          <w:highlight w:val="cyan"/>
        </w:rPr>
        <w:t>launching</w:t>
      </w:r>
      <w:r w:rsidRPr="00AA3A29">
        <w:rPr>
          <w:rStyle w:val="StyleUnderline"/>
        </w:rPr>
        <w:t xml:space="preserve"> its </w:t>
      </w:r>
      <w:r w:rsidRPr="00212905">
        <w:rPr>
          <w:rStyle w:val="Emphasis"/>
        </w:rPr>
        <w:t>20</w:t>
      </w:r>
      <w:r w:rsidRPr="00212905">
        <w:rPr>
          <w:rStyle w:val="Emphasis"/>
          <w:highlight w:val="cyan"/>
        </w:rPr>
        <w:t>22 invasion</w:t>
      </w:r>
      <w:r w:rsidRPr="00212905">
        <w:rPr>
          <w:rStyle w:val="StyleUnderline"/>
          <w:highlight w:val="cyan"/>
        </w:rPr>
        <w:t xml:space="preserve"> from </w:t>
      </w:r>
      <w:r w:rsidRPr="00212905">
        <w:rPr>
          <w:rStyle w:val="Emphasis"/>
          <w:highlight w:val="cyan"/>
        </w:rPr>
        <w:t>Crimea</w:t>
      </w:r>
      <w:r w:rsidRPr="00AA3A29">
        <w:rPr>
          <w:rStyle w:val="StyleUnderline"/>
        </w:rPr>
        <w:t xml:space="preserve"> and the </w:t>
      </w:r>
      <w:r w:rsidRPr="00AA3A29">
        <w:rPr>
          <w:rStyle w:val="Emphasis"/>
        </w:rPr>
        <w:t>Donbas</w:t>
      </w:r>
      <w:r w:rsidRPr="00AA3A29">
        <w:rPr>
          <w:rStyle w:val="StyleUnderline"/>
        </w:rPr>
        <w:t xml:space="preserve">, just as it used </w:t>
      </w:r>
      <w:r w:rsidRPr="00AA3A29">
        <w:rPr>
          <w:rStyle w:val="Emphasis"/>
        </w:rPr>
        <w:t>South Ossetia</w:t>
      </w:r>
      <w:r w:rsidRPr="00AA3A29">
        <w:rPr>
          <w:rStyle w:val="StyleUnderline"/>
        </w:rPr>
        <w:t xml:space="preserve"> and </w:t>
      </w:r>
      <w:r w:rsidRPr="00AA3A29">
        <w:rPr>
          <w:rStyle w:val="Emphasis"/>
        </w:rPr>
        <w:t>Abkhazia</w:t>
      </w:r>
      <w:r w:rsidRPr="00AA3A29">
        <w:rPr>
          <w:rStyle w:val="StyleUnderline"/>
        </w:rPr>
        <w:t xml:space="preserve"> after</w:t>
      </w:r>
      <w:r w:rsidRPr="00212905">
        <w:rPr>
          <w:sz w:val="16"/>
        </w:rPr>
        <w:t xml:space="preserve"> the 20</w:t>
      </w:r>
      <w:r w:rsidRPr="00AA3A29">
        <w:rPr>
          <w:rStyle w:val="Emphasis"/>
        </w:rPr>
        <w:t>08</w:t>
      </w:r>
      <w:r w:rsidRPr="00212905">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4D49949" w14:textId="77777777" w:rsidR="005B0117" w:rsidRPr="00212905" w:rsidRDefault="005B0117" w:rsidP="005B0117">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212905">
        <w:rPr>
          <w:rStyle w:val="StyleUnderline"/>
          <w:highlight w:val="cyan"/>
        </w:rPr>
        <w:t xml:space="preserve"> had to be </w:t>
      </w:r>
      <w:r w:rsidRPr="00212905">
        <w:rPr>
          <w:rStyle w:val="Emphasis"/>
          <w:highlight w:val="cyan"/>
        </w:rPr>
        <w:t>crushed</w:t>
      </w:r>
      <w:r w:rsidRPr="00AA3A29">
        <w:rPr>
          <w:rStyle w:val="StyleUnderline"/>
        </w:rPr>
        <w:t xml:space="preserve"> in World War II to end their imperial drives. </w:t>
      </w:r>
      <w:r w:rsidRPr="00212905">
        <w:rPr>
          <w:rStyle w:val="Emphasis"/>
          <w:highlight w:val="cyan"/>
        </w:rPr>
        <w:t>Britain</w:t>
      </w:r>
      <w:r w:rsidRPr="00212905">
        <w:rPr>
          <w:rStyle w:val="StyleUnderline"/>
          <w:highlight w:val="cyan"/>
        </w:rPr>
        <w:t xml:space="preserve"> and </w:t>
      </w:r>
      <w:r w:rsidRPr="00212905">
        <w:rPr>
          <w:rStyle w:val="Emphasis"/>
          <w:highlight w:val="cyan"/>
        </w:rPr>
        <w:t>France</w:t>
      </w:r>
      <w:r w:rsidRPr="00212905">
        <w:rPr>
          <w:sz w:val="16"/>
        </w:rPr>
        <w:t xml:space="preserve"> were also devastated by that war, yet they </w:t>
      </w:r>
      <w:r w:rsidRPr="00930913">
        <w:rPr>
          <w:rStyle w:val="Emphasis"/>
          <w:highlight w:val="cyan"/>
        </w:rPr>
        <w:t>clung</w:t>
      </w:r>
      <w:r w:rsidRPr="00930913">
        <w:rPr>
          <w:rStyle w:val="StyleUnderline"/>
          <w:highlight w:val="cyan"/>
        </w:rPr>
        <w:t xml:space="preserve"> to</w:t>
      </w:r>
      <w:r w:rsidRPr="00AA3A29">
        <w:rPr>
          <w:rStyle w:val="StyleUnderline"/>
        </w:rPr>
        <w:t xml:space="preserve"> their </w:t>
      </w:r>
      <w:r w:rsidRPr="00212905">
        <w:rPr>
          <w:rStyle w:val="StyleUnderline"/>
          <w:highlight w:val="cyan"/>
        </w:rPr>
        <w:t>empires</w:t>
      </w:r>
      <w:r w:rsidRPr="00212905">
        <w:rPr>
          <w:sz w:val="16"/>
        </w:rPr>
        <w:t xml:space="preserve"> until anti-colonial uprisings and mounting costs forced them to let go. </w:t>
      </w:r>
      <w:r w:rsidRPr="00AA3A29">
        <w:rPr>
          <w:rStyle w:val="StyleUnderline"/>
        </w:rPr>
        <w:t>The</w:t>
      </w:r>
      <w:r w:rsidRPr="00212905">
        <w:rPr>
          <w:sz w:val="16"/>
        </w:rPr>
        <w:t xml:space="preserve"> former </w:t>
      </w:r>
      <w:r w:rsidRPr="001617DA">
        <w:rPr>
          <w:rStyle w:val="Emphasis"/>
        </w:rPr>
        <w:t>Soviet Union</w:t>
      </w:r>
      <w:r w:rsidRPr="001617DA">
        <w:rPr>
          <w:sz w:val="16"/>
        </w:rPr>
        <w:t xml:space="preserve"> likewise </w:t>
      </w:r>
      <w:r w:rsidRPr="001617DA">
        <w:rPr>
          <w:rStyle w:val="StyleUnderline"/>
        </w:rPr>
        <w:t xml:space="preserve">sought to </w:t>
      </w:r>
      <w:r w:rsidRPr="001617DA">
        <w:rPr>
          <w:rStyle w:val="Emphasis"/>
        </w:rPr>
        <w:t>extend</w:t>
      </w:r>
      <w:r w:rsidRPr="001617DA">
        <w:rPr>
          <w:rStyle w:val="StyleUnderline"/>
        </w:rPr>
        <w:t xml:space="preserve"> its reach </w:t>
      </w:r>
      <w:r w:rsidRPr="001617DA">
        <w:rPr>
          <w:sz w:val="16"/>
        </w:rPr>
        <w:t xml:space="preserve">— </w:t>
      </w:r>
      <w:r w:rsidRPr="001617DA">
        <w:rPr>
          <w:rStyle w:val="StyleUnderline"/>
        </w:rPr>
        <w:t xml:space="preserve">arming insurgencies from </w:t>
      </w:r>
      <w:r w:rsidRPr="001617DA">
        <w:rPr>
          <w:rStyle w:val="Emphasis"/>
        </w:rPr>
        <w:t>Asia</w:t>
      </w:r>
      <w:r w:rsidRPr="001617DA">
        <w:rPr>
          <w:rStyle w:val="StyleUnderline"/>
        </w:rPr>
        <w:t xml:space="preserve"> to </w:t>
      </w:r>
      <w:r w:rsidRPr="001617DA">
        <w:rPr>
          <w:rStyle w:val="Emphasis"/>
        </w:rPr>
        <w:t>Africa</w:t>
      </w:r>
      <w:r w:rsidRPr="001617DA">
        <w:rPr>
          <w:sz w:val="16"/>
        </w:rPr>
        <w:t xml:space="preserve"> to Latin America, sending tanks to suppress liberalization movements</w:t>
      </w:r>
      <w:r w:rsidRPr="00212905">
        <w:rPr>
          <w:sz w:val="16"/>
        </w:rPr>
        <w:t xml:space="preserve"> in Eastern Europe, and </w:t>
      </w:r>
      <w:r w:rsidRPr="00AA3A29">
        <w:rPr>
          <w:rStyle w:val="StyleUnderline"/>
        </w:rPr>
        <w:t xml:space="preserve">deploying </w:t>
      </w:r>
      <w:r w:rsidRPr="00AA3A29">
        <w:rPr>
          <w:rStyle w:val="Emphasis"/>
        </w:rPr>
        <w:t>nuc</w:t>
      </w:r>
      <w:r w:rsidRPr="00AA3A29">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1B097F95" w14:textId="77777777" w:rsidR="005B0117" w:rsidRPr="00212905" w:rsidRDefault="005B0117" w:rsidP="005B0117">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5670268F" w14:textId="77777777" w:rsidR="005B0117" w:rsidRPr="00212905" w:rsidRDefault="005B0117" w:rsidP="005B0117">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might</w:t>
      </w:r>
      <w:r w:rsidRPr="00212905">
        <w:rPr>
          <w:rStyle w:val="StyleUnderline"/>
        </w:rPr>
        <w:t xml:space="preserve"> not </w:t>
      </w:r>
      <w:r w:rsidRPr="008D104A">
        <w:rPr>
          <w:rStyle w:val="StyleUnderline"/>
          <w:highlight w:val="cyan"/>
        </w:rPr>
        <w:t>be</w:t>
      </w:r>
      <w:r w:rsidRPr="00212905">
        <w:rPr>
          <w:rStyle w:val="StyleUnderline"/>
        </w:rPr>
        <w:t xml:space="preserve"> an </w:t>
      </w:r>
      <w:r w:rsidRPr="00212905">
        <w:rPr>
          <w:rStyle w:val="Emphasis"/>
        </w:rPr>
        <w:t>immaculate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278414F7" w14:textId="77777777" w:rsidR="005B0117" w:rsidRPr="00212905" w:rsidRDefault="005B0117" w:rsidP="005B0117">
      <w:pPr>
        <w:rPr>
          <w:sz w:val="16"/>
        </w:rPr>
      </w:pPr>
      <w:r w:rsidRPr="00212905">
        <w:rPr>
          <w:sz w:val="16"/>
        </w:rPr>
        <w:t xml:space="preserve">The United States might hope to ride out a period of Eurasian turmoil from the safety of the Western Hemisphere. But history offers little comfort. Time and again, </w:t>
      </w:r>
      <w:r w:rsidRPr="00212905">
        <w:rPr>
          <w:rStyle w:val="StyleUnderline"/>
          <w:highlight w:val="cyan"/>
        </w:rPr>
        <w:t>America</w:t>
      </w:r>
      <w:r w:rsidRPr="00212905">
        <w:rPr>
          <w:rStyle w:val="StyleUnderline"/>
        </w:rPr>
        <w:t xml:space="preserve"> has </w:t>
      </w:r>
      <w:r w:rsidRPr="00212905">
        <w:rPr>
          <w:rStyle w:val="Emphasis"/>
          <w:highlight w:val="cyan"/>
        </w:rPr>
        <w:t>tried</w:t>
      </w:r>
      <w:r w:rsidRPr="00212905">
        <w:rPr>
          <w:rStyle w:val="StyleUnderline"/>
          <w:highlight w:val="cyan"/>
        </w:rPr>
        <w:t xml:space="preserve"> to </w:t>
      </w:r>
      <w:r w:rsidRPr="00212905">
        <w:rPr>
          <w:rStyle w:val="Emphasis"/>
          <w:highlight w:val="cyan"/>
        </w:rPr>
        <w:t xml:space="preserve">stay </w:t>
      </w:r>
      <w:r w:rsidRPr="009E5CD5">
        <w:rPr>
          <w:rStyle w:val="Emphasis"/>
          <w:highlight w:val="cyan"/>
        </w:rPr>
        <w:t>aloof</w:t>
      </w:r>
      <w:r w:rsidRPr="009E5CD5">
        <w:rPr>
          <w:rStyle w:val="StyleUnderline"/>
          <w:highlight w:val="cyan"/>
        </w:rPr>
        <w:t xml:space="preserve"> from </w:t>
      </w:r>
      <w:r w:rsidRPr="009E5CD5">
        <w:rPr>
          <w:rStyle w:val="Emphasis"/>
          <w:highlight w:val="cyan"/>
        </w:rPr>
        <w:t>Eurasia</w:t>
      </w:r>
      <w:r w:rsidRPr="00212905">
        <w:rPr>
          <w:rStyle w:val="StyleUnderline"/>
        </w:rPr>
        <w:t xml:space="preserve">n crises — </w:t>
      </w:r>
      <w:r w:rsidRPr="00212905">
        <w:rPr>
          <w:rStyle w:val="StyleUnderline"/>
          <w:highlight w:val="cyan"/>
        </w:rPr>
        <w:t xml:space="preserve">only to be </w:t>
      </w:r>
      <w:r w:rsidRPr="00212905">
        <w:rPr>
          <w:rStyle w:val="Emphasis"/>
          <w:highlight w:val="cyan"/>
        </w:rPr>
        <w:t>dragged in</w:t>
      </w:r>
      <w:r w:rsidRPr="00212905">
        <w:rPr>
          <w:rStyle w:val="StyleUnderline"/>
        </w:rPr>
        <w:t xml:space="preserve"> at</w:t>
      </w:r>
      <w:r w:rsidRPr="00212905">
        <w:rPr>
          <w:sz w:val="16"/>
        </w:rPr>
        <w:t xml:space="preserve"> far </w:t>
      </w:r>
      <w:r w:rsidRPr="00212905">
        <w:rPr>
          <w:rStyle w:val="Emphasis"/>
        </w:rPr>
        <w:t>greater cost</w:t>
      </w:r>
      <w:r w:rsidRPr="00212905">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125197B" w14:textId="77777777" w:rsidR="005B0117" w:rsidRPr="00212905" w:rsidRDefault="005B0117" w:rsidP="005B0117">
      <w:pPr>
        <w:rPr>
          <w:sz w:val="16"/>
        </w:rPr>
      </w:pPr>
      <w:r w:rsidRPr="00212905">
        <w:rPr>
          <w:rStyle w:val="StyleUnderline"/>
        </w:rPr>
        <w:t xml:space="preserve">After World War II, </w:t>
      </w:r>
      <w:r w:rsidRPr="00212905">
        <w:rPr>
          <w:rStyle w:val="StyleUnderline"/>
          <w:highlight w:val="cyan"/>
        </w:rPr>
        <w:t>Washington</w:t>
      </w:r>
      <w:r w:rsidRPr="00212905">
        <w:rPr>
          <w:sz w:val="16"/>
        </w:rPr>
        <w:t xml:space="preserve"> repeated the pattern. It </w:t>
      </w:r>
      <w:r w:rsidRPr="00212905">
        <w:rPr>
          <w:rStyle w:val="Emphasis"/>
          <w:highlight w:val="cyan"/>
        </w:rPr>
        <w:t>excluded</w:t>
      </w:r>
      <w:r w:rsidRPr="00212905">
        <w:rPr>
          <w:rStyle w:val="StyleUnderline"/>
        </w:rPr>
        <w:t xml:space="preserve"> the </w:t>
      </w:r>
      <w:r w:rsidRPr="00212905">
        <w:rPr>
          <w:rStyle w:val="Emphasis"/>
          <w:highlight w:val="cyan"/>
        </w:rPr>
        <w:t>Korea</w:t>
      </w:r>
      <w:r w:rsidRPr="00212905">
        <w:rPr>
          <w:rStyle w:val="StyleUnderline"/>
        </w:rPr>
        <w:t>n peninsula</w:t>
      </w:r>
      <w:r w:rsidRPr="00212905">
        <w:rPr>
          <w:sz w:val="16"/>
        </w:rPr>
        <w:t xml:space="preserve"> from its declared defense perimeter and withdrew U.S. forces — </w:t>
      </w:r>
      <w:r w:rsidRPr="00212905">
        <w:rPr>
          <w:rStyle w:val="StyleUnderline"/>
          <w:highlight w:val="cyan"/>
        </w:rPr>
        <w:t xml:space="preserve">only to </w:t>
      </w:r>
      <w:r w:rsidRPr="00212905">
        <w:rPr>
          <w:rStyle w:val="Emphasis"/>
          <w:highlight w:val="cyan"/>
        </w:rPr>
        <w:t>reverse</w:t>
      </w:r>
      <w:r w:rsidRPr="00212905">
        <w:rPr>
          <w:rStyle w:val="Emphasis"/>
        </w:rPr>
        <w:t xml:space="preserve"> course</w:t>
      </w:r>
      <w:r w:rsidRPr="00212905">
        <w:rPr>
          <w:rStyle w:val="StyleUnderline"/>
        </w:rPr>
        <w:t xml:space="preserve"> </w:t>
      </w:r>
      <w:r w:rsidRPr="00212905">
        <w:rPr>
          <w:rStyle w:val="StyleUnderline"/>
          <w:highlight w:val="cyan"/>
        </w:rPr>
        <w:t>after</w:t>
      </w:r>
      <w:r w:rsidRPr="00212905">
        <w:rPr>
          <w:rStyle w:val="StyleUnderline"/>
        </w:rPr>
        <w:t xml:space="preserve"> North Korea </w:t>
      </w:r>
      <w:r w:rsidRPr="00212905">
        <w:rPr>
          <w:rStyle w:val="Emphasis"/>
          <w:highlight w:val="cyan"/>
        </w:rPr>
        <w:t>invaded</w:t>
      </w:r>
      <w:r w:rsidRPr="00212905">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U.S. military presence in the Middle East, which helped fuel the rise of jihadist groups like al-Qaeda — culminating in the 9/11 attacks and the subsequent U.S. invasions of Afghanistan and Iraq.</w:t>
      </w:r>
    </w:p>
    <w:p w14:paraId="574F3DAD" w14:textId="77777777" w:rsidR="005B0117" w:rsidRPr="00212905" w:rsidRDefault="005B0117" w:rsidP="005B0117">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15FE0651" w14:textId="77777777" w:rsidR="005B0117" w:rsidRPr="00212905" w:rsidRDefault="005B0117" w:rsidP="005B0117">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212905">
        <w:rPr>
          <w:rStyle w:val="Emphasis"/>
          <w:highlight w:val="cyan"/>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212905">
        <w:rPr>
          <w:rStyle w:val="Emphasis"/>
          <w:highlight w:val="cyan"/>
        </w:rPr>
        <w:t>forcing</w:t>
      </w:r>
      <w:r w:rsidRPr="00212905">
        <w:rPr>
          <w:rStyle w:val="StyleUnderline"/>
          <w:highlight w:val="cyan"/>
        </w:rPr>
        <w:t xml:space="preserve"> Washington to </w:t>
      </w:r>
      <w:r w:rsidRPr="00212905">
        <w:rPr>
          <w:rStyle w:val="Emphasis"/>
          <w:highlight w:val="cyan"/>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212905">
        <w:rPr>
          <w:rStyle w:val="StyleUnderline"/>
          <w:highlight w:val="cyan"/>
        </w:rPr>
        <w:t>under</w:t>
      </w:r>
      <w:r w:rsidRPr="00212905">
        <w:rPr>
          <w:rStyle w:val="StyleUnderline"/>
        </w:rPr>
        <w:t xml:space="preserve"> </w:t>
      </w:r>
      <w:r w:rsidRPr="00212905">
        <w:rPr>
          <w:rStyle w:val="Emphasis"/>
        </w:rPr>
        <w:t xml:space="preserve">far </w:t>
      </w:r>
      <w:r w:rsidRPr="00212905">
        <w:rPr>
          <w:rStyle w:val="Emphasis"/>
          <w:highlight w:val="cyan"/>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4D451D8D" w14:textId="77777777" w:rsidR="005B0117" w:rsidRPr="00212905" w:rsidRDefault="005B0117" w:rsidP="005B0117">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F8B990A" w14:textId="77777777" w:rsidR="005B0117" w:rsidRPr="00212905" w:rsidRDefault="005B0117" w:rsidP="005B0117">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845E9F">
        <w:rPr>
          <w:rStyle w:val="StyleUnderline"/>
        </w:rPr>
        <w:t xml:space="preserve">the </w:t>
      </w:r>
      <w:r w:rsidRPr="00845E9F">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 xml:space="preserve">tates </w:t>
      </w:r>
      <w:r w:rsidRPr="00845E9F">
        <w:rPr>
          <w:rStyle w:val="StyleUnderline"/>
          <w:highlight w:val="cyan"/>
        </w:rPr>
        <w:t>does not need to</w:t>
      </w:r>
      <w:r w:rsidRPr="00212905">
        <w:rPr>
          <w:rStyle w:val="StyleUnderline"/>
        </w:rPr>
        <w:t xml:space="preserve"> </w:t>
      </w:r>
      <w:r w:rsidRPr="00212905">
        <w:rPr>
          <w:rStyle w:val="Emphasis"/>
        </w:rPr>
        <w:t>confront</w:t>
      </w:r>
      <w:r w:rsidRPr="00212905">
        <w:rPr>
          <w:rStyle w:val="StyleUnderline"/>
        </w:rPr>
        <w:t xml:space="preserve"> its rivals in a </w:t>
      </w:r>
      <w:r w:rsidRPr="00845E9F">
        <w:rPr>
          <w:rStyle w:val="Emphasis"/>
          <w:highlight w:val="cyan"/>
        </w:rPr>
        <w:t>battle</w:t>
      </w:r>
      <w:r w:rsidRPr="00845E9F">
        <w:rPr>
          <w:rStyle w:val="StyleUnderline"/>
          <w:highlight w:val="cyan"/>
        </w:rPr>
        <w:t xml:space="preserve"> to the </w:t>
      </w:r>
      <w:r w:rsidRPr="00845E9F">
        <w:rPr>
          <w:rStyle w:val="Emphasis"/>
          <w:highlight w:val="cyan"/>
        </w:rPr>
        <w:t>death</w:t>
      </w:r>
      <w:r w:rsidRPr="00845E9F">
        <w:rPr>
          <w:sz w:val="16"/>
        </w:rPr>
        <w:t>.</w:t>
      </w:r>
      <w:r w:rsidRPr="00212905">
        <w:rPr>
          <w:sz w:val="16"/>
        </w:rPr>
        <w:t xml:space="preserve"> </w:t>
      </w:r>
      <w:r w:rsidRPr="00212905">
        <w:rPr>
          <w:rStyle w:val="StyleUnderline"/>
        </w:rPr>
        <w:t xml:space="preserve">The goal is not to crush U.S. rivals </w:t>
      </w:r>
      <w:r w:rsidRPr="00845E9F">
        <w:rPr>
          <w:rStyle w:val="StyleUnderline"/>
          <w:highlight w:val="cyan"/>
        </w:rPr>
        <w:t>but</w:t>
      </w:r>
      <w:r w:rsidRPr="00212905">
        <w:rPr>
          <w:rStyle w:val="StyleUnderline"/>
        </w:rPr>
        <w:t xml:space="preserve"> to </w:t>
      </w:r>
      <w:r w:rsidRPr="00845E9F">
        <w:rPr>
          <w:rStyle w:val="Emphasis"/>
          <w:highlight w:val="cyan"/>
        </w:rPr>
        <w:t>contain</w:t>
      </w:r>
      <w:r w:rsidRPr="00845E9F">
        <w:rPr>
          <w:rStyle w:val="StyleUnderline"/>
          <w:highlight w:val="cyan"/>
        </w:rPr>
        <w:t xml:space="preserve"> their </w:t>
      </w:r>
      <w:r w:rsidRPr="00845E9F">
        <w:rPr>
          <w:rStyle w:val="Emphasis"/>
          <w:highlight w:val="cyan"/>
        </w:rPr>
        <w:t>ambitions</w:t>
      </w:r>
      <w:r w:rsidRPr="00212905">
        <w:rPr>
          <w:sz w:val="16"/>
        </w:rPr>
        <w:t xml:space="preserve"> — blocking expansion </w:t>
      </w:r>
      <w:r w:rsidRPr="00845E9F">
        <w:rPr>
          <w:rStyle w:val="StyleUnderline"/>
          <w:highlight w:val="cyan"/>
        </w:rPr>
        <w:t>until</w:t>
      </w:r>
      <w:r w:rsidRPr="00212905">
        <w:rPr>
          <w:rStyle w:val="StyleUnderline"/>
        </w:rPr>
        <w:t xml:space="preserve"> the </w:t>
      </w:r>
      <w:r w:rsidRPr="00845E9F">
        <w:rPr>
          <w:rStyle w:val="Emphasis"/>
        </w:rPr>
        <w:t>internal contradictions</w:t>
      </w:r>
      <w:r w:rsidRPr="00212905">
        <w:rPr>
          <w:rStyle w:val="StyleUnderline"/>
        </w:rPr>
        <w:t xml:space="preserve"> of authoritarian </w:t>
      </w:r>
      <w:r w:rsidRPr="00845E9F">
        <w:rPr>
          <w:rStyle w:val="Emphasis"/>
          <w:highlight w:val="cyan"/>
        </w:rPr>
        <w:t>overreach</w:t>
      </w:r>
      <w:r w:rsidRPr="00212905">
        <w:rPr>
          <w:sz w:val="16"/>
        </w:rPr>
        <w:t xml:space="preserve"> impose limits of their own, potentially </w:t>
      </w:r>
      <w:r w:rsidRPr="00845E9F">
        <w:rPr>
          <w:rStyle w:val="Emphasis"/>
          <w:highlight w:val="cyan"/>
        </w:rPr>
        <w:t>lead</w:t>
      </w:r>
      <w:r w:rsidRPr="00212905">
        <w:rPr>
          <w:sz w:val="16"/>
        </w:rPr>
        <w:t xml:space="preserve">ing </w:t>
      </w:r>
      <w:r w:rsidRPr="00845E9F">
        <w:rPr>
          <w:rStyle w:val="StyleUnderline"/>
          <w:highlight w:val="cyan"/>
        </w:rPr>
        <w:t>to</w:t>
      </w:r>
      <w:r w:rsidRPr="00212905">
        <w:rPr>
          <w:sz w:val="16"/>
        </w:rPr>
        <w:t xml:space="preserve"> a </w:t>
      </w:r>
      <w:r w:rsidRPr="00212905">
        <w:rPr>
          <w:rStyle w:val="StyleUnderline"/>
        </w:rPr>
        <w:t xml:space="preserve">strategic </w:t>
      </w:r>
      <w:r w:rsidRPr="00845E9F">
        <w:rPr>
          <w:rStyle w:val="Emphasis"/>
          <w:highlight w:val="cyan"/>
        </w:rPr>
        <w:t>reorientation</w:t>
      </w:r>
      <w:r w:rsidRPr="00212905">
        <w:rPr>
          <w:sz w:val="16"/>
        </w:rPr>
        <w:t>.</w:t>
      </w:r>
    </w:p>
    <w:p w14:paraId="597B0746" w14:textId="77777777" w:rsidR="005B0117" w:rsidRPr="00212905" w:rsidRDefault="005B0117" w:rsidP="005B0117">
      <w:pPr>
        <w:rPr>
          <w:sz w:val="16"/>
        </w:rPr>
      </w:pPr>
      <w:r w:rsidRPr="00212905">
        <w:rPr>
          <w:sz w:val="16"/>
        </w:rPr>
        <w:t xml:space="preserve">Mounting evidence indicates that </w:t>
      </w:r>
      <w:r w:rsidRPr="00212905">
        <w:rPr>
          <w:rStyle w:val="StyleUnderline"/>
        </w:rPr>
        <w:t xml:space="preserve">the </w:t>
      </w:r>
      <w:r w:rsidRPr="00845E9F">
        <w:rPr>
          <w:rStyle w:val="Emphasis"/>
          <w:highlight w:val="cyan"/>
        </w:rPr>
        <w:t>limits</w:t>
      </w:r>
      <w:r w:rsidRPr="00845E9F">
        <w:rPr>
          <w:rStyle w:val="StyleUnderline"/>
          <w:highlight w:val="cyan"/>
        </w:rPr>
        <w:t xml:space="preserve"> of authoritarian expansion are </w:t>
      </w:r>
      <w:r w:rsidRPr="00845E9F">
        <w:rPr>
          <w:rStyle w:val="Emphasis"/>
          <w:highlight w:val="cyan"/>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5FD2DEF8" w14:textId="77777777" w:rsidR="005B0117" w:rsidRPr="00212905" w:rsidRDefault="005B0117" w:rsidP="005B0117">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37C0C86E" w14:textId="77777777" w:rsidR="005B0117" w:rsidRPr="00212905" w:rsidRDefault="005B0117" w:rsidP="005B0117">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79D5F2DB" w14:textId="77777777" w:rsidR="005B0117" w:rsidRPr="00212905" w:rsidRDefault="005B0117" w:rsidP="005B0117">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212905">
        <w:rPr>
          <w:rStyle w:val="Emphasis"/>
        </w:rPr>
        <w:t>run</w:t>
      </w:r>
      <w:r w:rsidRPr="00212905">
        <w:rPr>
          <w:rStyle w:val="StyleUnderline"/>
        </w:rPr>
        <w:t xml:space="preserve"> their </w:t>
      </w:r>
      <w:r w:rsidRPr="00212905">
        <w:rPr>
          <w:rStyle w:val="Emphasis"/>
        </w:rPr>
        <w:t>course</w:t>
      </w:r>
      <w:r w:rsidRPr="00212905">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1FD2C607" w14:textId="77777777" w:rsidR="005B0117" w:rsidRDefault="005B0117" w:rsidP="005B0117">
      <w:pPr>
        <w:rPr>
          <w:sz w:val="16"/>
        </w:rPr>
      </w:pPr>
      <w:r w:rsidRPr="00212905">
        <w:rPr>
          <w:sz w:val="16"/>
        </w:rPr>
        <w:t xml:space="preserve">This is the logic of containment: not immediate triumph, but strategic endurance. </w:t>
      </w:r>
      <w:r w:rsidRPr="00845E9F">
        <w:rPr>
          <w:rStyle w:val="StyleUnderline"/>
          <w:highlight w:val="cyan"/>
        </w:rPr>
        <w:t>If</w:t>
      </w:r>
      <w:r w:rsidRPr="00393BEC">
        <w:rPr>
          <w:rStyle w:val="StyleUnderline"/>
        </w:rPr>
        <w:t xml:space="preserve"> the </w:t>
      </w:r>
      <w:r w:rsidRPr="00393BEC">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tates</w:t>
      </w:r>
      <w:r w:rsidRPr="00212905">
        <w:rPr>
          <w:sz w:val="16"/>
        </w:rPr>
        <w:t xml:space="preserve"> and its liberal democratic allies </w:t>
      </w:r>
      <w:r w:rsidRPr="00212905">
        <w:rPr>
          <w:rStyle w:val="StyleUnderline"/>
        </w:rPr>
        <w:t xml:space="preserve">can </w:t>
      </w:r>
      <w:r w:rsidRPr="00845E9F">
        <w:rPr>
          <w:rStyle w:val="Emphasis"/>
          <w:highlight w:val="cyan"/>
        </w:rPr>
        <w:t>weather</w:t>
      </w:r>
      <w:r w:rsidRPr="00845E9F">
        <w:rPr>
          <w:rStyle w:val="StyleUnderline"/>
          <w:highlight w:val="cyan"/>
        </w:rPr>
        <w:t xml:space="preserve"> this</w:t>
      </w:r>
      <w:r w:rsidRPr="00212905">
        <w:rPr>
          <w:rStyle w:val="StyleUnderline"/>
        </w:rPr>
        <w:t xml:space="preserve"> dangerous </w:t>
      </w:r>
      <w:r w:rsidRPr="00393BEC">
        <w:rPr>
          <w:rStyle w:val="Emphasis"/>
        </w:rPr>
        <w:t>period</w:t>
      </w:r>
      <w:r w:rsidRPr="00393BEC">
        <w:rPr>
          <w:rStyle w:val="StyleUnderline"/>
        </w:rPr>
        <w:t xml:space="preserve">, </w:t>
      </w:r>
      <w:r w:rsidRPr="00845E9F">
        <w:rPr>
          <w:rStyle w:val="StyleUnderline"/>
          <w:highlight w:val="cyan"/>
        </w:rPr>
        <w:t>they may</w:t>
      </w:r>
      <w:r w:rsidRPr="00212905">
        <w:rPr>
          <w:rStyle w:val="StyleUnderline"/>
        </w:rPr>
        <w:t xml:space="preserve"> not only </w:t>
      </w:r>
      <w:r w:rsidRPr="00845E9F">
        <w:rPr>
          <w:rStyle w:val="Emphasis"/>
          <w:highlight w:val="cyan"/>
        </w:rPr>
        <w:t>avert catastrophe</w:t>
      </w:r>
      <w:r w:rsidRPr="00212905">
        <w:rPr>
          <w:rStyle w:val="StyleUnderline"/>
        </w:rPr>
        <w:t xml:space="preserve">, but lay the </w:t>
      </w:r>
      <w:r w:rsidRPr="00212905">
        <w:rPr>
          <w:rStyle w:val="Emphasis"/>
        </w:rPr>
        <w:t>groundwork</w:t>
      </w:r>
      <w:r w:rsidRPr="00212905">
        <w:rPr>
          <w:rStyle w:val="StyleUnderline"/>
        </w:rPr>
        <w:t xml:space="preserve"> for their long-term </w:t>
      </w:r>
      <w:r w:rsidRPr="00212905">
        <w:rPr>
          <w:rStyle w:val="Emphasis"/>
        </w:rPr>
        <w:t>security</w:t>
      </w:r>
      <w:r w:rsidRPr="00212905">
        <w:rPr>
          <w:rStyle w:val="StyleUnderline"/>
        </w:rPr>
        <w:t xml:space="preserve"> </w:t>
      </w:r>
      <w:r w:rsidRPr="00212905">
        <w:rPr>
          <w:sz w:val="16"/>
        </w:rPr>
        <w:t>and prosperity. The task is not to resurrect the global rules-based order of the past, but to forge a more resilient alliance of free societies for the future.</w:t>
      </w:r>
    </w:p>
    <w:p w14:paraId="7403C7CB" w14:textId="77777777" w:rsidR="005B0117" w:rsidRPr="00D64DC9" w:rsidRDefault="005B0117" w:rsidP="005B0117">
      <w:pPr>
        <w:rPr>
          <w:sz w:val="16"/>
        </w:rPr>
      </w:pPr>
    </w:p>
    <w:p w14:paraId="50149B00" w14:textId="77777777" w:rsidR="005B0117" w:rsidRDefault="005B0117" w:rsidP="005B0117">
      <w:pPr>
        <w:pStyle w:val="Heading4"/>
      </w:pPr>
      <w:r>
        <w:t xml:space="preserve">Defense-industrial attrition triggers an American </w:t>
      </w:r>
      <w:r w:rsidRPr="00555AEA">
        <w:rPr>
          <w:u w:val="single"/>
        </w:rPr>
        <w:t>Suez moment</w:t>
      </w:r>
      <w:r>
        <w:t>---</w:t>
      </w:r>
      <w:r w:rsidRPr="00555AEA">
        <w:rPr>
          <w:u w:val="single"/>
        </w:rPr>
        <w:t>blows a hole</w:t>
      </w:r>
      <w:r>
        <w:t xml:space="preserve"> in alliances.</w:t>
      </w:r>
    </w:p>
    <w:p w14:paraId="418B2A56" w14:textId="77777777" w:rsidR="005B0117" w:rsidRPr="00430ECE" w:rsidRDefault="005B0117" w:rsidP="005B0117">
      <w:r w:rsidRPr="0091015C">
        <w:rPr>
          <w:rStyle w:val="Style13ptBold"/>
        </w:rPr>
        <w:t xml:space="preserve">Nemeth ’26 </w:t>
      </w:r>
      <w:r>
        <w:t>[Bence; Winter 2026; PhD, Senior Lecturer in the Defence Studies Department at King’s College London, where he teaches British and international military officers; Texas National Security Review, “How a US ‘Suez Moment’ Could Hollow the US Alliance System,” vol. 9]</w:t>
      </w:r>
    </w:p>
    <w:p w14:paraId="12E40F32" w14:textId="77777777" w:rsidR="005B0117" w:rsidRPr="007C64E2" w:rsidRDefault="005B0117" w:rsidP="005B0117">
      <w:pPr>
        <w:rPr>
          <w:sz w:val="16"/>
        </w:rPr>
      </w:pPr>
      <w:r w:rsidRPr="007C64E2">
        <w:rPr>
          <w:sz w:val="16"/>
        </w:rPr>
        <w:t xml:space="preserve">When I mentioned these figures, the RAF officer paused before offering a more sobering conclusion: </w:t>
      </w:r>
      <w:r>
        <w:rPr>
          <w:sz w:val="16"/>
        </w:rPr>
        <w:t>“</w:t>
      </w:r>
      <w:r w:rsidRPr="007C64E2">
        <w:rPr>
          <w:sz w:val="16"/>
        </w:rPr>
        <w:t>If allies see clearly that US military dominance is gone, the political mood in Washington won’t matter. Every capital will re-price its risk.</w:t>
      </w:r>
      <w:r>
        <w:rPr>
          <w:sz w:val="16"/>
        </w:rPr>
        <w:t>”</w:t>
      </w:r>
      <w:r w:rsidRPr="007C64E2">
        <w:rPr>
          <w:sz w:val="16"/>
        </w:rPr>
        <w:t xml:space="preserve"> Namely, </w:t>
      </w:r>
      <w:r w:rsidRPr="00BD332E">
        <w:rPr>
          <w:rStyle w:val="StyleUnderline"/>
        </w:rPr>
        <w:t xml:space="preserve">visible </w:t>
      </w:r>
      <w:r w:rsidRPr="007C64E2">
        <w:rPr>
          <w:rStyle w:val="Emphasis"/>
          <w:highlight w:val="cyan"/>
        </w:rPr>
        <w:t>material shifts</w:t>
      </w:r>
      <w:r w:rsidRPr="007C64E2">
        <w:rPr>
          <w:sz w:val="16"/>
        </w:rPr>
        <w:t xml:space="preserve"> may </w:t>
      </w:r>
      <w:r w:rsidRPr="007C64E2">
        <w:rPr>
          <w:rStyle w:val="StyleUnderline"/>
          <w:highlight w:val="cyan"/>
        </w:rPr>
        <w:t>exert more</w:t>
      </w:r>
      <w:r w:rsidRPr="00BD332E">
        <w:rPr>
          <w:rStyle w:val="StyleUnderline"/>
        </w:rPr>
        <w:t xml:space="preserve"> durable </w:t>
      </w:r>
      <w:r w:rsidRPr="007C64E2">
        <w:rPr>
          <w:rStyle w:val="Emphasis"/>
        </w:rPr>
        <w:t xml:space="preserve">strategic </w:t>
      </w:r>
      <w:r w:rsidRPr="007C64E2">
        <w:rPr>
          <w:rStyle w:val="Emphasis"/>
          <w:highlight w:val="cyan"/>
        </w:rPr>
        <w:t>effects</w:t>
      </w:r>
      <w:r w:rsidRPr="007C64E2">
        <w:rPr>
          <w:rStyle w:val="StyleUnderline"/>
          <w:highlight w:val="cyan"/>
        </w:rPr>
        <w:t xml:space="preserve"> than any </w:t>
      </w:r>
      <w:r w:rsidRPr="007C64E2">
        <w:rPr>
          <w:rStyle w:val="Emphasis"/>
          <w:highlight w:val="cyan"/>
        </w:rPr>
        <w:t>single admin</w:t>
      </w:r>
      <w:r w:rsidRPr="007C64E2">
        <w:rPr>
          <w:sz w:val="16"/>
        </w:rPr>
        <w:t>istration</w:t>
      </w:r>
      <w:r w:rsidRPr="00BD332E">
        <w:rPr>
          <w:rStyle w:val="StyleUnderline"/>
        </w:rPr>
        <w:t xml:space="preserve">’s policy </w:t>
      </w:r>
      <w:r w:rsidRPr="00BD332E">
        <w:rPr>
          <w:rStyle w:val="Emphasis"/>
        </w:rPr>
        <w:t>orientation</w:t>
      </w:r>
      <w:r w:rsidRPr="007C64E2">
        <w:rPr>
          <w:sz w:val="16"/>
        </w:rPr>
        <w:t xml:space="preserve">. </w:t>
      </w:r>
      <w:r w:rsidRPr="007C64E2">
        <w:rPr>
          <w:rStyle w:val="StyleUnderline"/>
          <w:highlight w:val="cyan"/>
        </w:rPr>
        <w:t xml:space="preserve">Erosion of US </w:t>
      </w:r>
      <w:r w:rsidRPr="007C64E2">
        <w:rPr>
          <w:rStyle w:val="Emphasis"/>
          <w:highlight w:val="cyan"/>
        </w:rPr>
        <w:t>military power</w:t>
      </w:r>
      <w:r w:rsidRPr="00BD332E">
        <w:rPr>
          <w:rStyle w:val="StyleUnderline"/>
        </w:rPr>
        <w:t xml:space="preserve"> will</w:t>
      </w:r>
      <w:r w:rsidRPr="007C64E2">
        <w:rPr>
          <w:sz w:val="16"/>
        </w:rPr>
        <w:t xml:space="preserve"> inevitably </w:t>
      </w:r>
      <w:r w:rsidRPr="007C64E2">
        <w:rPr>
          <w:rStyle w:val="Emphasis"/>
          <w:highlight w:val="cyan"/>
        </w:rPr>
        <w:t>force</w:t>
      </w:r>
      <w:r w:rsidRPr="00BD332E">
        <w:rPr>
          <w:rStyle w:val="StyleUnderline"/>
        </w:rPr>
        <w:t xml:space="preserve"> even</w:t>
      </w:r>
      <w:r w:rsidRPr="007C64E2">
        <w:rPr>
          <w:sz w:val="16"/>
        </w:rPr>
        <w:t xml:space="preserve"> the most </w:t>
      </w:r>
      <w:r w:rsidRPr="007C64E2">
        <w:rPr>
          <w:rStyle w:val="Emphasis"/>
        </w:rPr>
        <w:t xml:space="preserve">committed </w:t>
      </w:r>
      <w:r w:rsidRPr="007C64E2">
        <w:rPr>
          <w:rStyle w:val="Emphasis"/>
          <w:highlight w:val="cyan"/>
        </w:rPr>
        <w:t>allies</w:t>
      </w:r>
      <w:r w:rsidRPr="007C64E2">
        <w:rPr>
          <w:rStyle w:val="StyleUnderline"/>
          <w:highlight w:val="cyan"/>
        </w:rPr>
        <w:t xml:space="preserve"> to reassess the </w:t>
      </w:r>
      <w:r w:rsidRPr="007C64E2">
        <w:rPr>
          <w:rStyle w:val="Emphasis"/>
          <w:highlight w:val="cyan"/>
        </w:rPr>
        <w:t>cred</w:t>
      </w:r>
      <w:r w:rsidRPr="00BD332E">
        <w:rPr>
          <w:rStyle w:val="StyleUnderline"/>
        </w:rPr>
        <w:t xml:space="preserve">ibility </w:t>
      </w:r>
      <w:r w:rsidRPr="007C64E2">
        <w:rPr>
          <w:rStyle w:val="StyleUnderline"/>
          <w:highlight w:val="cyan"/>
        </w:rPr>
        <w:t>of</w:t>
      </w:r>
      <w:r w:rsidRPr="00BD332E">
        <w:rPr>
          <w:rStyle w:val="StyleUnderline"/>
        </w:rPr>
        <w:t xml:space="preserve"> American </w:t>
      </w:r>
      <w:r w:rsidRPr="007C64E2">
        <w:rPr>
          <w:rStyle w:val="StyleUnderline"/>
          <w:highlight w:val="cyan"/>
        </w:rPr>
        <w:t>security guarantees</w:t>
      </w:r>
      <w:r w:rsidRPr="007C64E2">
        <w:rPr>
          <w:sz w:val="16"/>
        </w:rPr>
        <w:t>.</w:t>
      </w:r>
    </w:p>
    <w:p w14:paraId="52279E7F" w14:textId="77777777" w:rsidR="005B0117" w:rsidRPr="007C64E2" w:rsidRDefault="005B0117" w:rsidP="005B0117">
      <w:pPr>
        <w:rPr>
          <w:sz w:val="16"/>
        </w:rPr>
      </w:pPr>
      <w:r w:rsidRPr="007C64E2">
        <w:rPr>
          <w:sz w:val="16"/>
        </w:rPr>
        <w:t xml:space="preserve">This recognition sets the stage for the argument developed here. The </w:t>
      </w:r>
      <w:r w:rsidRPr="007C64E2">
        <w:rPr>
          <w:rStyle w:val="Emphasis"/>
          <w:highlight w:val="cyan"/>
        </w:rPr>
        <w:t>U</w:t>
      </w:r>
      <w:r w:rsidRPr="00BD332E">
        <w:rPr>
          <w:rStyle w:val="StyleUnderline"/>
        </w:rPr>
        <w:t xml:space="preserve">nited </w:t>
      </w:r>
      <w:r w:rsidRPr="007C64E2">
        <w:rPr>
          <w:rStyle w:val="Emphasis"/>
          <w:highlight w:val="cyan"/>
        </w:rPr>
        <w:t>S</w:t>
      </w:r>
      <w:r w:rsidRPr="00BD332E">
        <w:rPr>
          <w:rStyle w:val="StyleUnderline"/>
        </w:rPr>
        <w:t>tates</w:t>
      </w:r>
      <w:r w:rsidRPr="007C64E2">
        <w:rPr>
          <w:sz w:val="16"/>
        </w:rPr>
        <w:t xml:space="preserve">’ armed </w:t>
      </w:r>
      <w:r w:rsidRPr="007C64E2">
        <w:rPr>
          <w:rStyle w:val="StyleUnderline"/>
          <w:highlight w:val="cyan"/>
        </w:rPr>
        <w:t>forces confront</w:t>
      </w:r>
      <w:r w:rsidRPr="007C64E2">
        <w:rPr>
          <w:sz w:val="16"/>
        </w:rPr>
        <w:t xml:space="preserve"> a complex set of problems: </w:t>
      </w:r>
      <w:r w:rsidRPr="007C64E2">
        <w:rPr>
          <w:rStyle w:val="Emphasis"/>
          <w:highlight w:val="cyan"/>
        </w:rPr>
        <w:t>depleted</w:t>
      </w:r>
      <w:r w:rsidRPr="007C64E2">
        <w:rPr>
          <w:rStyle w:val="StyleUnderline"/>
          <w:highlight w:val="cyan"/>
        </w:rPr>
        <w:t xml:space="preserve"> arsenals</w:t>
      </w:r>
      <w:r w:rsidRPr="00BD332E">
        <w:rPr>
          <w:rStyle w:val="StyleUnderline"/>
        </w:rPr>
        <w:t xml:space="preserve">, a </w:t>
      </w:r>
      <w:r w:rsidRPr="007C64E2">
        <w:rPr>
          <w:rStyle w:val="Emphasis"/>
          <w:highlight w:val="cyan"/>
        </w:rPr>
        <w:t>diminished d</w:t>
      </w:r>
      <w:r w:rsidRPr="00BD332E">
        <w:rPr>
          <w:rStyle w:val="StyleUnderline"/>
        </w:rPr>
        <w:t xml:space="preserve">efense </w:t>
      </w:r>
      <w:r w:rsidRPr="007C64E2">
        <w:rPr>
          <w:rStyle w:val="Emphasis"/>
          <w:highlight w:val="cyan"/>
        </w:rPr>
        <w:t>i</w:t>
      </w:r>
      <w:r w:rsidRPr="00BD332E">
        <w:rPr>
          <w:rStyle w:val="StyleUnderline"/>
        </w:rPr>
        <w:t xml:space="preserve">ndustrial </w:t>
      </w:r>
      <w:r w:rsidRPr="007C64E2">
        <w:rPr>
          <w:rStyle w:val="Emphasis"/>
          <w:highlight w:val="cyan"/>
        </w:rPr>
        <w:t>b</w:t>
      </w:r>
      <w:r w:rsidRPr="00BD332E">
        <w:rPr>
          <w:rStyle w:val="StyleUnderline"/>
        </w:rPr>
        <w:t xml:space="preserve">ase, and </w:t>
      </w:r>
      <w:r w:rsidRPr="007C64E2">
        <w:rPr>
          <w:rStyle w:val="Emphasis"/>
          <w:highlight w:val="cyan"/>
        </w:rPr>
        <w:t>supply chains</w:t>
      </w:r>
      <w:r w:rsidRPr="007C64E2">
        <w:rPr>
          <w:rStyle w:val="StyleUnderline"/>
          <w:highlight w:val="cyan"/>
        </w:rPr>
        <w:t xml:space="preserve"> that run through </w:t>
      </w:r>
      <w:r w:rsidRPr="007C64E2">
        <w:rPr>
          <w:rStyle w:val="Emphasis"/>
          <w:highlight w:val="cyan"/>
        </w:rPr>
        <w:t>China</w:t>
      </w:r>
      <w:r w:rsidRPr="007C64E2">
        <w:rPr>
          <w:sz w:val="16"/>
        </w:rPr>
        <w:t>. These weaknesses have been highlighted in official audits, Senate hearings, war-game after-action reports, and an expanding body of scholarship.</w:t>
      </w:r>
    </w:p>
    <w:p w14:paraId="54F843DB" w14:textId="77777777" w:rsidR="005B0117" w:rsidRPr="007C64E2" w:rsidRDefault="005B0117" w:rsidP="005B0117">
      <w:pPr>
        <w:rPr>
          <w:sz w:val="16"/>
        </w:rPr>
      </w:pPr>
      <w:r w:rsidRPr="007C64E2">
        <w:rPr>
          <w:sz w:val="16"/>
        </w:rPr>
        <w:t xml:space="preserve">Strategic imagination in allied capitals, however, has been slow to connect these warning signs to the possibility that US military primacy in its principal theater may soon be—or already is—over. Although allies were aware of the difficulties the United States faced in sustaining military aid to Ukraine, they largely continue to associate American power with images of supercarriers, global GPS dominance, and enduring logistical supremacy. Accordingly, the facade of US military power is largely intact among allies. Subconsciously, strong </w:t>
      </w:r>
      <w:r w:rsidRPr="00BD332E">
        <w:rPr>
          <w:rStyle w:val="StyleUnderline"/>
        </w:rPr>
        <w:t xml:space="preserve">confidence </w:t>
      </w:r>
      <w:r w:rsidRPr="00BD332E">
        <w:rPr>
          <w:rStyle w:val="Emphasis"/>
        </w:rPr>
        <w:t>persists</w:t>
      </w:r>
      <w:r w:rsidRPr="00BD332E">
        <w:rPr>
          <w:rStyle w:val="StyleUnderline"/>
        </w:rPr>
        <w:t xml:space="preserve"> that Washington will maintain its edge</w:t>
      </w:r>
      <w:r w:rsidRPr="007C64E2">
        <w:rPr>
          <w:sz w:val="16"/>
        </w:rPr>
        <w:t>, as it has always done.</w:t>
      </w:r>
    </w:p>
    <w:p w14:paraId="534FFA9B" w14:textId="77777777" w:rsidR="005B0117" w:rsidRPr="007C64E2" w:rsidRDefault="005B0117" w:rsidP="005B0117">
      <w:pPr>
        <w:rPr>
          <w:sz w:val="16"/>
        </w:rPr>
      </w:pPr>
      <w:r w:rsidRPr="007C64E2">
        <w:rPr>
          <w:sz w:val="16"/>
        </w:rPr>
        <w:t>This gap between material reality and psychological perception closely mirrors Britain’s situation before the Suez Crisis in 1956. Although economic weakness and strategic overextension were already evident by the early 1950s, the failed intervention made Britain’s diminished great-power status clear. When the United States refused to support its closest ally and instead forced London into a humiliating withdrawal, it became clear that British military power was no longer sufficient to sustain imperial ambitions on its own.</w:t>
      </w:r>
    </w:p>
    <w:p w14:paraId="3E4DE22D" w14:textId="77777777" w:rsidR="005B0117" w:rsidRPr="007C64E2" w:rsidRDefault="005B0117" w:rsidP="005B0117">
      <w:pPr>
        <w:rPr>
          <w:sz w:val="16"/>
        </w:rPr>
      </w:pPr>
      <w:r w:rsidRPr="007C64E2">
        <w:rPr>
          <w:sz w:val="16"/>
        </w:rPr>
        <w:t xml:space="preserve">Niall Ferguson has suggested that a </w:t>
      </w:r>
      <w:r w:rsidRPr="00BD332E">
        <w:rPr>
          <w:rStyle w:val="StyleUnderline"/>
        </w:rPr>
        <w:t>failed</w:t>
      </w:r>
      <w:r w:rsidRPr="007C64E2">
        <w:rPr>
          <w:sz w:val="16"/>
        </w:rPr>
        <w:t xml:space="preserve"> or foregone </w:t>
      </w:r>
      <w:r w:rsidRPr="00BD332E">
        <w:rPr>
          <w:rStyle w:val="StyleUnderline"/>
        </w:rPr>
        <w:t>US defense</w:t>
      </w:r>
      <w:r w:rsidRPr="007C64E2">
        <w:rPr>
          <w:sz w:val="16"/>
        </w:rPr>
        <w:t xml:space="preserve"> of Taiwan could </w:t>
      </w:r>
      <w:r w:rsidRPr="00BD332E">
        <w:rPr>
          <w:rStyle w:val="StyleUnderline"/>
        </w:rPr>
        <w:t xml:space="preserve">constitute America’s </w:t>
      </w:r>
      <w:r>
        <w:rPr>
          <w:rStyle w:val="StyleUnderline"/>
        </w:rPr>
        <w:t>“</w:t>
      </w:r>
      <w:r w:rsidRPr="00BD332E">
        <w:rPr>
          <w:rStyle w:val="Emphasis"/>
        </w:rPr>
        <w:t>Suez moment</w:t>
      </w:r>
      <w:r w:rsidRPr="00BD332E">
        <w:rPr>
          <w:rStyle w:val="StyleUnderline"/>
        </w:rPr>
        <w:t>,</w:t>
      </w:r>
      <w:r>
        <w:rPr>
          <w:rStyle w:val="StyleUnderline"/>
        </w:rPr>
        <w:t>”</w:t>
      </w:r>
      <w:r w:rsidRPr="00BD332E">
        <w:rPr>
          <w:rStyle w:val="StyleUnderline"/>
        </w:rPr>
        <w:t xml:space="preserve"> a</w:t>
      </w:r>
      <w:r w:rsidRPr="007C64E2">
        <w:rPr>
          <w:sz w:val="16"/>
        </w:rPr>
        <w:t xml:space="preserve"> point at which strategic reality and global perceptions of US military power brutally converge.5 While Ferguson emphasizes the psychological rupture that such a moment might induce, structural implications also merit close examination. Philip Zelikow also draws on the Suez Crisis to caution that strategic ruptures often emerge not from grand designs, but from opportunism and miscalculation within allied governments. He highlights how the Anglo-French-Israeli intervention at Suez blindsided Washington, demonstrating how fragile alliance coordination can become in volatile periods. Zelikow’s warning suggests that the United States must prepare not only for adversarial moves, but also for the risk that its own alliances might fray under stress.6</w:t>
      </w:r>
    </w:p>
    <w:p w14:paraId="4CEAB855" w14:textId="77777777" w:rsidR="005B0117" w:rsidRPr="007C64E2" w:rsidRDefault="005B0117" w:rsidP="005B0117">
      <w:pPr>
        <w:rPr>
          <w:sz w:val="16"/>
        </w:rPr>
      </w:pPr>
      <w:r w:rsidRPr="007C64E2">
        <w:rPr>
          <w:sz w:val="16"/>
        </w:rPr>
        <w:t>This article asks: How would the US alliance system respond to a major credibility shock in the Indo-Pacific, such as a failed or foregone defense of Taiwan? Even if such a shock never comes, analyzing its mechanics can illuminate the underlying forces that already shape alliance cohesion and help allies minimize gradual erosion.</w:t>
      </w:r>
    </w:p>
    <w:p w14:paraId="63AE6281" w14:textId="77777777" w:rsidR="005B0117" w:rsidRPr="007C64E2" w:rsidRDefault="005B0117" w:rsidP="005B0117">
      <w:pPr>
        <w:rPr>
          <w:sz w:val="16"/>
        </w:rPr>
      </w:pPr>
      <w:r w:rsidRPr="007C64E2">
        <w:rPr>
          <w:sz w:val="16"/>
        </w:rPr>
        <w:t xml:space="preserve">While a decisive US setback in the Indo-Pacific is by no means inevitable, its likelihood has grown. </w:t>
      </w:r>
      <w:r w:rsidRPr="00BD332E">
        <w:rPr>
          <w:rStyle w:val="StyleUnderline"/>
        </w:rPr>
        <w:t xml:space="preserve">Rapid Chinese </w:t>
      </w:r>
      <w:r w:rsidRPr="00BD332E">
        <w:rPr>
          <w:rStyle w:val="Emphasis"/>
        </w:rPr>
        <w:t>military mod</w:t>
      </w:r>
      <w:r w:rsidRPr="00BD332E">
        <w:rPr>
          <w:rStyle w:val="StyleUnderline"/>
        </w:rPr>
        <w:t>ernization</w:t>
      </w:r>
      <w:r w:rsidRPr="007C64E2">
        <w:rPr>
          <w:sz w:val="16"/>
        </w:rPr>
        <w:t xml:space="preserve">, the geographic asymmetries of Indo-Pacific contingencies, and an increasingly level regional force balance now </w:t>
      </w:r>
      <w:r w:rsidRPr="00BD332E">
        <w:rPr>
          <w:rStyle w:val="StyleUnderline"/>
        </w:rPr>
        <w:t xml:space="preserve">place the </w:t>
      </w:r>
      <w:r w:rsidRPr="00BD332E">
        <w:rPr>
          <w:rStyle w:val="Emphasis"/>
        </w:rPr>
        <w:t>U</w:t>
      </w:r>
      <w:r w:rsidRPr="00BD332E">
        <w:rPr>
          <w:rStyle w:val="StyleUnderline"/>
        </w:rPr>
        <w:t xml:space="preserve">nited </w:t>
      </w:r>
      <w:r w:rsidRPr="00BD332E">
        <w:rPr>
          <w:rStyle w:val="Emphasis"/>
        </w:rPr>
        <w:t>S</w:t>
      </w:r>
      <w:r w:rsidRPr="00BD332E">
        <w:rPr>
          <w:rStyle w:val="StyleUnderline"/>
        </w:rPr>
        <w:t xml:space="preserve">tates closer to </w:t>
      </w:r>
      <w:r w:rsidRPr="00BD332E">
        <w:rPr>
          <w:rStyle w:val="Emphasis"/>
        </w:rPr>
        <w:t>military parity</w:t>
      </w:r>
      <w:r w:rsidRPr="007C64E2">
        <w:rPr>
          <w:sz w:val="16"/>
        </w:rPr>
        <w:t xml:space="preserve"> with a great power in the Indo-Pacific than at any time since World War II. These trends, and the growing prospect that the balance may soon tilt in Beijing’s favor, elevate a potential American </w:t>
      </w:r>
      <w:r>
        <w:rPr>
          <w:sz w:val="16"/>
        </w:rPr>
        <w:t>“</w:t>
      </w:r>
      <w:r w:rsidRPr="007C64E2">
        <w:rPr>
          <w:sz w:val="16"/>
        </w:rPr>
        <w:t>Suez moment</w:t>
      </w:r>
      <w:r>
        <w:rPr>
          <w:sz w:val="16"/>
        </w:rPr>
        <w:t>”</w:t>
      </w:r>
      <w:r w:rsidRPr="007C64E2">
        <w:rPr>
          <w:sz w:val="16"/>
        </w:rPr>
        <w:t xml:space="preserve"> from a theoretical concern to a scenario warranting serious analytical attention. Subsequent sections examine the evolving military dynamics and show how rising Chinese capabilities, coupled with different alliance dynamics, continue to widen the margin of uncertainty for US success in the Indo-Pacific.</w:t>
      </w:r>
    </w:p>
    <w:p w14:paraId="3405CF99" w14:textId="77777777" w:rsidR="005B0117" w:rsidRPr="007C64E2" w:rsidRDefault="005B0117" w:rsidP="005B0117">
      <w:pPr>
        <w:rPr>
          <w:sz w:val="16"/>
        </w:rPr>
      </w:pPr>
      <w:r w:rsidRPr="007C64E2">
        <w:rPr>
          <w:sz w:val="16"/>
        </w:rPr>
        <w:t>Accordingly, this article combines two analytical lenses: the post-Suez British experience of alliance hollowing, and a five-factor theory of defense cooperation developed through comparative research,7 grounded in eight years of experience in defense planning at the Hungarian Ministry of Defense, including NATO capability development and minilateral cooperation.</w:t>
      </w:r>
    </w:p>
    <w:p w14:paraId="5DF9E72A" w14:textId="77777777" w:rsidR="005B0117" w:rsidRPr="007C64E2" w:rsidRDefault="005B0117" w:rsidP="005B0117">
      <w:pPr>
        <w:rPr>
          <w:sz w:val="16"/>
        </w:rPr>
      </w:pPr>
      <w:r w:rsidRPr="007C64E2">
        <w:rPr>
          <w:sz w:val="16"/>
        </w:rPr>
        <w:t>I find that a visible US military setback in the Indo-Pacific—a potential American Suez moment—would significantly weaken US leadership within its alliance system by exposing critical capability shortfalls. Although a Suez moment could serve as a signal that provides information about US capabilities, allowing each actor to update their beliefs,8 I focus on the alliance-level mechanisms through which shocks reshape defense cooperation. While such a shock would deeply challenge American credibility, that scenario would not necessarily lead to the immediate collapse of the alliance system. Structural factors such as enduring security communities and established habits of cooperation, coupled with situational factors like a conducive political environment and effective leadership, would likely mitigate the initial damage and uphold near-term stability. Nevertheless, the long-term viability and strategic relevance of America’s alliances would depend on whether the United States and its partners credibly address the underlying capability deficits. If substantial corrective actions do not follow a crisis moment, alliances might endure formally, but are likely to become increasingly transactional and strategically hollow, gradually undermining decades of US global leadership.</w:t>
      </w:r>
    </w:p>
    <w:p w14:paraId="57261424" w14:textId="77777777" w:rsidR="005B0117" w:rsidRPr="007C64E2" w:rsidRDefault="005B0117" w:rsidP="005B0117">
      <w:pPr>
        <w:rPr>
          <w:sz w:val="16"/>
        </w:rPr>
      </w:pPr>
      <w:r w:rsidRPr="007C64E2">
        <w:rPr>
          <w:sz w:val="16"/>
        </w:rPr>
        <w:t>Dynamics of Defense Cooperation</w:t>
      </w:r>
    </w:p>
    <w:p w14:paraId="6ADF99C5" w14:textId="77777777" w:rsidR="005B0117" w:rsidRPr="007C64E2" w:rsidRDefault="005B0117" w:rsidP="005B0117">
      <w:pPr>
        <w:rPr>
          <w:sz w:val="16"/>
        </w:rPr>
      </w:pPr>
      <w:r w:rsidRPr="007C64E2">
        <w:rPr>
          <w:sz w:val="16"/>
        </w:rPr>
        <w:t>Defense cooperation is understood here as any arrangement in which two or more states work together to enhance military capabilities. This cooperation can happen, for instance, through joint training and exercises, personnel exchanges, shared doctrine, coordinated equipment procurement, the establishment of combined headquarters, or the formation of multinational units.9 I seek to explain the potential erosion of existing defense cooperation arrangements, not their initial treaty-signing.</w:t>
      </w:r>
    </w:p>
    <w:p w14:paraId="1F1AFB9A" w14:textId="77777777" w:rsidR="005B0117" w:rsidRPr="007C64E2" w:rsidRDefault="005B0117" w:rsidP="005B0117">
      <w:pPr>
        <w:rPr>
          <w:sz w:val="16"/>
        </w:rPr>
      </w:pPr>
      <w:r w:rsidRPr="007C64E2">
        <w:rPr>
          <w:sz w:val="16"/>
        </w:rPr>
        <w:t xml:space="preserve">A rich body of scholarship examines how and when alliances weaken or are abrogated,10 most of which emphasizes that defense cooperation is rarely driven by a single factor.11 On the demand side, Stephen Walt’s classic work on alliance politics highlights shifting threat perceptions, the credibility of commitments, domestic political change, and the presence (or absence) of hegemonic leadership, shared identities, and security communities as key forces that shape when alliances deepen or unravel.12 On the supply side, Brandon Kinne demonstrates that even when states want to cooperate, information problems can stall agreement; governments hesitate to commit unless they trust prospective partners and understand the design costs of a new defense cooperation. Network dynamics solve this problem, as preferential attachment (smaller states gravitating toward established </w:t>
      </w:r>
      <w:r>
        <w:rPr>
          <w:sz w:val="16"/>
        </w:rPr>
        <w:t>“</w:t>
      </w:r>
      <w:r w:rsidRPr="007C64E2">
        <w:rPr>
          <w:sz w:val="16"/>
        </w:rPr>
        <w:t>hub</w:t>
      </w:r>
      <w:r>
        <w:rPr>
          <w:sz w:val="16"/>
        </w:rPr>
        <w:t>”</w:t>
      </w:r>
      <w:r w:rsidRPr="007C64E2">
        <w:rPr>
          <w:sz w:val="16"/>
        </w:rPr>
        <w:t xml:space="preserve"> partners) and triadic closure (friends of friends linking up) create self-reinforcing pathways.13</w:t>
      </w:r>
    </w:p>
    <w:p w14:paraId="6932FF1C" w14:textId="77777777" w:rsidR="005B0117" w:rsidRPr="007C64E2" w:rsidRDefault="005B0117" w:rsidP="005B0117">
      <w:pPr>
        <w:rPr>
          <w:sz w:val="16"/>
        </w:rPr>
      </w:pPr>
      <w:r w:rsidRPr="007C64E2">
        <w:rPr>
          <w:sz w:val="16"/>
        </w:rPr>
        <w:t>Differentiating between situational and structural factors offers a useful analytical lens to anticipate how cooperation might erode when foundational conditions change. Viewed through this lens, defense cooperation follows a distinct pattern. Most of the time, military cooperation among states remains relatively static, with activity levels fluctuating only modestly. When a critical mass of enabling situational and structural factors align, however, cooperation can deepen rapidly over a short period of time.14 If one or two of these factors subsequently weaken or disappear, the momentum of cooperation typically slows, though often stabilizing at a level higher than that which preceded the catalyzing factors. When multiple enabling conditions are seriously undermined, however, defense cooperation itself begins to unravel.</w:t>
      </w:r>
    </w:p>
    <w:p w14:paraId="6471CFE7" w14:textId="77777777" w:rsidR="005B0117" w:rsidRPr="007C64E2" w:rsidRDefault="005B0117" w:rsidP="005B0117">
      <w:pPr>
        <w:rPr>
          <w:sz w:val="16"/>
        </w:rPr>
      </w:pPr>
      <w:r w:rsidRPr="007C64E2">
        <w:rPr>
          <w:sz w:val="16"/>
        </w:rPr>
        <w:t>This pattern reflects the interaction between two categories of forces, shown in table 1. Situational factors—often fast-moving and contingent—function as catalysts, triggering windows of opportunity for deeper cooperation. Structural factors, by contrast, evolve more gradually and provide the enduring foundations that sustain cooperative defense ties. Situational dynamics create openings, but without resilient structural foundations, defense cooperation can erode.</w:t>
      </w:r>
    </w:p>
    <w:p w14:paraId="7D41BEFC" w14:textId="77777777" w:rsidR="005B0117" w:rsidRPr="007C64E2" w:rsidRDefault="005B0117" w:rsidP="005B0117">
      <w:pPr>
        <w:rPr>
          <w:sz w:val="16"/>
        </w:rPr>
      </w:pPr>
      <w:r w:rsidRPr="007C64E2">
        <w:rPr>
          <w:sz w:val="16"/>
        </w:rPr>
        <w:t>&lt;&lt;TABLE OMITTED&gt;&gt;</w:t>
      </w:r>
    </w:p>
    <w:p w14:paraId="5E48C33B" w14:textId="77777777" w:rsidR="005B0117" w:rsidRPr="007C64E2" w:rsidRDefault="005B0117" w:rsidP="005B0117">
      <w:pPr>
        <w:rPr>
          <w:sz w:val="16"/>
        </w:rPr>
      </w:pPr>
      <w:r w:rsidRPr="007C64E2">
        <w:rPr>
          <w:sz w:val="16"/>
        </w:rPr>
        <w:t>The first situational factor is a conducive political milieu. This supportive environment may arise from domestic political shifts, international events, or a combination of both. Importantly, a conducive political milieu does not create the same incentives everywhere; different states may find cooperation attractive for very different reasons. For example, the 2010 Franco-British Lancaster House Treaties, a landmark bilateral defense agreement, emerged from different political motives: While the French president aimed to assert European defense leadership, the UK government intended to demonstrate domestically that close European cooperation was possible outside deeper EU integration.15 More recently, Russia’s invasion of Ukraine created a conducive political milieu that catalyzed and accelerated a wide range of defense cooperation—including the NATO accession of Sweden and Finland, two long-standing non-aligned countries16—as governments reassessed their security posture and sought to reinforce collective deterrence. A favorable political milieu does not guarantee success, but without it, collaborative efforts struggle to gain traction.</w:t>
      </w:r>
    </w:p>
    <w:p w14:paraId="287687AD" w14:textId="77777777" w:rsidR="005B0117" w:rsidRPr="007C64E2" w:rsidRDefault="005B0117" w:rsidP="005B0117">
      <w:pPr>
        <w:rPr>
          <w:sz w:val="16"/>
        </w:rPr>
      </w:pPr>
      <w:r w:rsidRPr="007C64E2">
        <w:rPr>
          <w:sz w:val="16"/>
        </w:rPr>
        <w:t>Second, leadership and interpersonal chemistry often determine whether defense cooperation advances. Leaders who share common values and recognize similarities in outlook tend to work together more easily. For instance, political leaders who value alliances and whose personalities favor consensus-building are more likely to catalyze military cooperation. Recent experience offers a sharp contrast. During the Biden administration, US-led defense cooperation flourished both in Europe and the Indo-Pacific, reflecting an emphasis on alliance cohesion and shared strategic objectives.17 By contrast, Donald Trump’s confrontational rhetoric, transactional approach, and skepticism toward alliances have tended to undermine defense cooperation even among long-standing partners.</w:t>
      </w:r>
    </w:p>
    <w:p w14:paraId="663FB822" w14:textId="77777777" w:rsidR="005B0117" w:rsidRPr="007C64E2" w:rsidRDefault="005B0117" w:rsidP="005B0117">
      <w:pPr>
        <w:rPr>
          <w:sz w:val="16"/>
        </w:rPr>
      </w:pPr>
      <w:r w:rsidRPr="007C64E2">
        <w:rPr>
          <w:sz w:val="16"/>
        </w:rPr>
        <w:t>While these two situational factors generate initial windows of opportunity for cooperation, three structural factors provide long-term foundations for defense cooperation. These underlying conditions evolve slowly and help stabilize relations between states. When seriously undermined, however, they can destabilize even the most established alliances.</w:t>
      </w:r>
    </w:p>
    <w:p w14:paraId="3587EAB6" w14:textId="77777777" w:rsidR="005B0117" w:rsidRPr="007C64E2" w:rsidRDefault="005B0117" w:rsidP="005B0117">
      <w:pPr>
        <w:rPr>
          <w:sz w:val="16"/>
        </w:rPr>
      </w:pPr>
      <w:r w:rsidRPr="007C64E2">
        <w:rPr>
          <w:sz w:val="16"/>
        </w:rPr>
        <w:t xml:space="preserve">First, the existence of a security community provides the bedrock for enduring defense cooperation. In a security community, member states not only resolve disputes peacefully but also share a common understanding of security issues and a sense of collective identity.18 This </w:t>
      </w:r>
      <w:r>
        <w:rPr>
          <w:sz w:val="16"/>
        </w:rPr>
        <w:t>“</w:t>
      </w:r>
      <w:r w:rsidRPr="007C64E2">
        <w:rPr>
          <w:sz w:val="16"/>
        </w:rPr>
        <w:t>implies that joint gains increase when states are politically similar, aligned in their foreign-policy preferences, or otherwise strategically valuable.</w:t>
      </w:r>
      <w:r>
        <w:rPr>
          <w:sz w:val="16"/>
        </w:rPr>
        <w:t>”</w:t>
      </w:r>
      <w:r w:rsidRPr="007C64E2">
        <w:rPr>
          <w:sz w:val="16"/>
        </w:rPr>
        <w:t>19 The US-led Western alliance system has long embodied this dynamic, building on decades of cooperation and integration through NATO in the transatlantic area and through numerous bilateral and minilateral arrangements in the Indo-Pacific.</w:t>
      </w:r>
    </w:p>
    <w:p w14:paraId="3A441359" w14:textId="77777777" w:rsidR="005B0117" w:rsidRPr="007C64E2" w:rsidRDefault="005B0117" w:rsidP="005B0117">
      <w:pPr>
        <w:rPr>
          <w:sz w:val="16"/>
        </w:rPr>
      </w:pPr>
      <w:r w:rsidRPr="007C64E2">
        <w:rPr>
          <w:sz w:val="16"/>
        </w:rPr>
        <w:t xml:space="preserve">Situational factors, however, can stress these foundations. Statements in recent years by President Trump—such as proposing to </w:t>
      </w:r>
      <w:r>
        <w:rPr>
          <w:sz w:val="16"/>
        </w:rPr>
        <w:t>“</w:t>
      </w:r>
      <w:r w:rsidRPr="007C64E2">
        <w:rPr>
          <w:sz w:val="16"/>
        </w:rPr>
        <w:t>take</w:t>
      </w:r>
      <w:r>
        <w:rPr>
          <w:sz w:val="16"/>
        </w:rPr>
        <w:t>”</w:t>
      </w:r>
      <w:r w:rsidRPr="007C64E2">
        <w:rPr>
          <w:sz w:val="16"/>
        </w:rPr>
        <w:t xml:space="preserve"> Greenland from Denmark (a NATO ally), suggesting that Canada (another NATO ally) become the fifty-first US state, and disregarding European interests during peace negotiations over Ukraine while showing partiality toward Russia20—have strained perceptions of shared identity and weakened the sense of belonging to a common security community.</w:t>
      </w:r>
    </w:p>
    <w:p w14:paraId="60A6FEE5" w14:textId="77777777" w:rsidR="005B0117" w:rsidRPr="007C64E2" w:rsidRDefault="005B0117" w:rsidP="005B0117">
      <w:pPr>
        <w:rPr>
          <w:sz w:val="16"/>
        </w:rPr>
      </w:pPr>
      <w:r w:rsidRPr="007C64E2">
        <w:rPr>
          <w:sz w:val="16"/>
        </w:rPr>
        <w:t>The second structural factor—a history of previous defense cooperation—matters enormously. Militaries find it much easier and effective to cooperate with partners they have worked with before. Prior experience reduces transaction costs, improves interoperability, and establishes a form of path dependence that can endure even after political ties weaken. Even in cases where a security community is weak or nonexistent, long-standing military cooperation can function as a stabilizing anchor. A striking contemporary example is the rapid rekindling of military cooperation between Russia and North Korea. Drawing on Cold War–era familiarity with compatible standards, munitions, and doctrines, Pyongyang has supplied Russia with significant quantities of artillery shells, ballistic missiles, and other forms of military aid to support its war effort in Ukraine.21 This renewed partnership demonstrates how latent military ties based on previous cooperation can be reactivated quickly when other factors align, even in the absence of deep trust or shared political values.</w:t>
      </w:r>
    </w:p>
    <w:p w14:paraId="018D6E90" w14:textId="77777777" w:rsidR="005B0117" w:rsidRPr="007C64E2" w:rsidRDefault="005B0117" w:rsidP="005B0117">
      <w:pPr>
        <w:rPr>
          <w:sz w:val="16"/>
        </w:rPr>
      </w:pPr>
      <w:r w:rsidRPr="007C64E2">
        <w:rPr>
          <w:sz w:val="16"/>
        </w:rPr>
        <w:t>The third structural factor involves perceived resource shortfalls, which often motivate states to pursue defense cooperation. States may lack the financial means, technical capabilities, or political legitimacy to secure their objectives independently. In Europe, enduring budgetary constraints have long driven many states to pool resources and seek joint solutions to maintain operational effectiveness. In Asia, South Korea’s recent deeper engagement with NATO partly reflects a perceived need to compensate for limited integration into Western security structures. Historically, the United States has also sought allied participation in conflicts such as Korea, Vietnam, Iraq, and Afghanistan—not only to reduce operational burden but also to bolster the political legitimacy of its interventions.</w:t>
      </w:r>
    </w:p>
    <w:p w14:paraId="29D735D9" w14:textId="77777777" w:rsidR="005B0117" w:rsidRPr="007C64E2" w:rsidRDefault="005B0117" w:rsidP="005B0117">
      <w:pPr>
        <w:rPr>
          <w:sz w:val="16"/>
        </w:rPr>
      </w:pPr>
      <w:r w:rsidRPr="007C64E2">
        <w:rPr>
          <w:sz w:val="16"/>
        </w:rPr>
        <w:t>Even where political trust is limited, perceived resource needs can sustain practical cooperation. For instance, while China and North Korea maintain a formal mutual defense agreement, their bilateral relationship is characterized more by mistrust than by genuine partnership. For Beijing, the Democratic People’s Republic of Korea remains strategically relevant in preventing US dominance of the Korean Peninsula. For Pyongyang, economic reliance on Chinese trade and investment provides an essential lifeline. In such cases, cooperation persists not because of shared values or political affinity, but because both parties recognize that access to critical resources—strategic depth for China and economic survival for North Korea22—remains vital to their respective interests.</w:t>
      </w:r>
    </w:p>
    <w:p w14:paraId="40398DC4" w14:textId="77777777" w:rsidR="005B0117" w:rsidRPr="007C64E2" w:rsidRDefault="005B0117" w:rsidP="005B0117">
      <w:pPr>
        <w:rPr>
          <w:sz w:val="16"/>
        </w:rPr>
      </w:pPr>
      <w:r w:rsidRPr="007C64E2">
        <w:rPr>
          <w:sz w:val="16"/>
        </w:rPr>
        <w:t xml:space="preserve">This final structural factor, perceived resource shortfalls, is particularly relevant within the US-led alliance system, in which most allies rely on American support and in which allied capability shortfalls—whether in military strength, technological capacity, or strategic reach—are filled by the US military. As the RAF officer noted, allies recognize their dependencies, but have long trusted in US superiority to sustain them. A Suez moment—a clear and public failure that exposes US military weakness—could fundamentally undermine this belief, casting doubt on the United States’ ability to compensate for allied deficiencies. </w:t>
      </w:r>
      <w:r w:rsidRPr="00BD332E">
        <w:rPr>
          <w:rStyle w:val="StyleUnderline"/>
        </w:rPr>
        <w:t xml:space="preserve">Unlike </w:t>
      </w:r>
      <w:r w:rsidRPr="007C64E2">
        <w:rPr>
          <w:rStyle w:val="Emphasis"/>
          <w:highlight w:val="cyan"/>
        </w:rPr>
        <w:t>political</w:t>
      </w:r>
      <w:r w:rsidRPr="007C64E2">
        <w:rPr>
          <w:rStyle w:val="StyleUnderline"/>
          <w:highlight w:val="cyan"/>
        </w:rPr>
        <w:t xml:space="preserve"> leadership</w:t>
      </w:r>
      <w:r w:rsidRPr="007C64E2">
        <w:rPr>
          <w:sz w:val="16"/>
        </w:rPr>
        <w:t xml:space="preserve">, which can shift with electoral cycles, </w:t>
      </w:r>
      <w:r w:rsidRPr="00BD332E">
        <w:rPr>
          <w:rStyle w:val="StyleUnderline"/>
        </w:rPr>
        <w:t>or</w:t>
      </w:r>
      <w:r w:rsidRPr="007C64E2">
        <w:rPr>
          <w:sz w:val="16"/>
        </w:rPr>
        <w:t xml:space="preserve"> the </w:t>
      </w:r>
      <w:r w:rsidRPr="00BD332E">
        <w:rPr>
          <w:rStyle w:val="StyleUnderline"/>
        </w:rPr>
        <w:t xml:space="preserve">sense of security community among </w:t>
      </w:r>
      <w:r w:rsidRPr="00BD332E">
        <w:rPr>
          <w:rStyle w:val="Emphasis"/>
        </w:rPr>
        <w:t>allies</w:t>
      </w:r>
      <w:r w:rsidRPr="00BD332E">
        <w:rPr>
          <w:rStyle w:val="StyleUnderline"/>
        </w:rPr>
        <w:t xml:space="preserve">, which </w:t>
      </w:r>
      <w:r w:rsidRPr="007C64E2">
        <w:rPr>
          <w:rStyle w:val="StyleUnderline"/>
          <w:highlight w:val="cyan"/>
        </w:rPr>
        <w:t>can be</w:t>
      </w:r>
      <w:r w:rsidRPr="00930503">
        <w:rPr>
          <w:sz w:val="16"/>
        </w:rPr>
        <w:t xml:space="preserve"> p</w:t>
      </w:r>
      <w:r w:rsidRPr="007C64E2">
        <w:rPr>
          <w:sz w:val="16"/>
        </w:rPr>
        <w:t xml:space="preserve">artially </w:t>
      </w:r>
      <w:r w:rsidRPr="007C64E2">
        <w:rPr>
          <w:rStyle w:val="Emphasis"/>
          <w:highlight w:val="cyan"/>
        </w:rPr>
        <w:t>repaired</w:t>
      </w:r>
      <w:r w:rsidRPr="00BD332E">
        <w:rPr>
          <w:rStyle w:val="StyleUnderline"/>
        </w:rPr>
        <w:t xml:space="preserve"> under</w:t>
      </w:r>
      <w:r w:rsidRPr="007C64E2">
        <w:rPr>
          <w:sz w:val="16"/>
        </w:rPr>
        <w:t xml:space="preserve"> more </w:t>
      </w:r>
      <w:r w:rsidRPr="00BD332E">
        <w:rPr>
          <w:rStyle w:val="Emphasis"/>
        </w:rPr>
        <w:t>alliance-friendly</w:t>
      </w:r>
      <w:r w:rsidRPr="00BD332E">
        <w:rPr>
          <w:rStyle w:val="StyleUnderline"/>
        </w:rPr>
        <w:t xml:space="preserve"> leadership, the </w:t>
      </w:r>
      <w:r w:rsidRPr="007C64E2">
        <w:rPr>
          <w:rStyle w:val="Emphasis"/>
          <w:highlight w:val="cyan"/>
        </w:rPr>
        <w:t>perception</w:t>
      </w:r>
      <w:r w:rsidRPr="007C64E2">
        <w:rPr>
          <w:rStyle w:val="StyleUnderline"/>
          <w:highlight w:val="cyan"/>
        </w:rPr>
        <w:t xml:space="preserve"> of </w:t>
      </w:r>
      <w:r w:rsidRPr="007C64E2">
        <w:rPr>
          <w:rStyle w:val="Emphasis"/>
          <w:highlight w:val="cyan"/>
        </w:rPr>
        <w:t>resource inadequacy</w:t>
      </w:r>
      <w:r w:rsidRPr="007C64E2">
        <w:rPr>
          <w:rStyle w:val="StyleUnderline"/>
          <w:highlight w:val="cyan"/>
        </w:rPr>
        <w:t xml:space="preserve"> is </w:t>
      </w:r>
      <w:r w:rsidRPr="007C64E2">
        <w:rPr>
          <w:rStyle w:val="Emphasis"/>
          <w:highlight w:val="cyan"/>
        </w:rPr>
        <w:t>hard</w:t>
      </w:r>
      <w:r w:rsidRPr="00BD332E">
        <w:rPr>
          <w:rStyle w:val="StyleUnderline"/>
        </w:rPr>
        <w:t xml:space="preserve">er to </w:t>
      </w:r>
      <w:r w:rsidRPr="00BD332E">
        <w:rPr>
          <w:rStyle w:val="Emphasis"/>
        </w:rPr>
        <w:t>reverse</w:t>
      </w:r>
      <w:r w:rsidRPr="00BD332E">
        <w:rPr>
          <w:rStyle w:val="StyleUnderline"/>
        </w:rPr>
        <w:t xml:space="preserve"> once exposed</w:t>
      </w:r>
      <w:r w:rsidRPr="007C64E2">
        <w:rPr>
          <w:sz w:val="16"/>
        </w:rPr>
        <w:t xml:space="preserve">. In a world in which shifts in allied military capabilities increase the risk of alliance weakening,23 </w:t>
      </w:r>
      <w:r w:rsidRPr="00BD332E">
        <w:rPr>
          <w:rStyle w:val="StyleUnderline"/>
        </w:rPr>
        <w:t xml:space="preserve">a </w:t>
      </w:r>
      <w:r w:rsidRPr="007C64E2">
        <w:rPr>
          <w:rStyle w:val="Emphasis"/>
          <w:highlight w:val="cyan"/>
        </w:rPr>
        <w:t>Suez</w:t>
      </w:r>
      <w:r w:rsidRPr="00930503">
        <w:rPr>
          <w:rStyle w:val="Emphasis"/>
        </w:rPr>
        <w:t xml:space="preserve">-type </w:t>
      </w:r>
      <w:r w:rsidRPr="007C64E2">
        <w:rPr>
          <w:rStyle w:val="Emphasis"/>
          <w:highlight w:val="cyan"/>
        </w:rPr>
        <w:t>shock</w:t>
      </w:r>
      <w:r w:rsidRPr="007C64E2">
        <w:rPr>
          <w:rStyle w:val="StyleUnderline"/>
          <w:highlight w:val="cyan"/>
        </w:rPr>
        <w:t xml:space="preserve"> would </w:t>
      </w:r>
      <w:r w:rsidRPr="007C64E2">
        <w:rPr>
          <w:rStyle w:val="Emphasis"/>
          <w:highlight w:val="cyan"/>
        </w:rPr>
        <w:t>damage</w:t>
      </w:r>
      <w:r w:rsidRPr="00BD332E">
        <w:rPr>
          <w:rStyle w:val="StyleUnderline"/>
        </w:rPr>
        <w:t xml:space="preserve"> the </w:t>
      </w:r>
      <w:r w:rsidRPr="007C64E2">
        <w:rPr>
          <w:rStyle w:val="StyleUnderline"/>
          <w:highlight w:val="cyan"/>
        </w:rPr>
        <w:t xml:space="preserve">alliance system at a </w:t>
      </w:r>
      <w:r w:rsidRPr="007C64E2">
        <w:rPr>
          <w:rStyle w:val="Emphasis"/>
          <w:highlight w:val="cyan"/>
        </w:rPr>
        <w:t>structural level</w:t>
      </w:r>
      <w:r w:rsidRPr="007C64E2">
        <w:rPr>
          <w:sz w:val="16"/>
        </w:rPr>
        <w:t>, jeopardizing the foundation of material dependence that has sustained US leadership for decades.</w:t>
      </w:r>
    </w:p>
    <w:p w14:paraId="7B006590" w14:textId="77777777" w:rsidR="005B0117" w:rsidRPr="007C64E2" w:rsidRDefault="005B0117" w:rsidP="005B0117">
      <w:pPr>
        <w:rPr>
          <w:sz w:val="16"/>
        </w:rPr>
      </w:pPr>
      <w:r w:rsidRPr="007C64E2">
        <w:rPr>
          <w:sz w:val="16"/>
        </w:rPr>
        <w:t>The five factors interact hierarchically. A security community provides the umbrella of trust, but beneath it, the dynamics of the other four factors can strengthen or weaken the security community. The absence of a security community does not preclude ongoing or effective defense cooperation. The other two structural factors can still provide a foundation for cooperation, but under such conditions, cooperation tends to become more transactional and less stable.</w:t>
      </w:r>
    </w:p>
    <w:p w14:paraId="5945473D" w14:textId="77777777" w:rsidR="005B0117" w:rsidRPr="007C64E2" w:rsidRDefault="005B0117" w:rsidP="005B0117">
      <w:pPr>
        <w:rPr>
          <w:sz w:val="16"/>
        </w:rPr>
      </w:pPr>
      <w:r w:rsidRPr="007C64E2">
        <w:rPr>
          <w:sz w:val="16"/>
        </w:rPr>
        <w:t>A Suez moment would not automatically result in the complete disintegration of the US alliance system. Its impact would depend on how structural and situational forces interact. Table 2 highlights that when both situational factors align with all three structural factors, partnerships either form or deepen quickly.24</w:t>
      </w:r>
    </w:p>
    <w:p w14:paraId="51CAC7CD" w14:textId="77777777" w:rsidR="005B0117" w:rsidRPr="007C64E2" w:rsidRDefault="005B0117" w:rsidP="005B0117">
      <w:pPr>
        <w:rPr>
          <w:sz w:val="16"/>
        </w:rPr>
      </w:pPr>
      <w:r w:rsidRPr="007C64E2">
        <w:rPr>
          <w:sz w:val="16"/>
        </w:rPr>
        <w:t>&lt;&lt;TABLE OMITTED&gt;&gt;</w:t>
      </w:r>
    </w:p>
    <w:p w14:paraId="6B5FD8BD" w14:textId="77777777" w:rsidR="005B0117" w:rsidRPr="007C64E2" w:rsidRDefault="005B0117" w:rsidP="005B0117">
      <w:pPr>
        <w:rPr>
          <w:sz w:val="16"/>
        </w:rPr>
      </w:pPr>
      <w:r w:rsidRPr="007C64E2">
        <w:rPr>
          <w:sz w:val="16"/>
        </w:rPr>
        <w:t xml:space="preserve">If the structural base remains intact but one or both situational factors fade, the relationship settles into </w:t>
      </w:r>
      <w:r>
        <w:rPr>
          <w:sz w:val="16"/>
        </w:rPr>
        <w:t>“</w:t>
      </w:r>
      <w:r w:rsidRPr="007C64E2">
        <w:rPr>
          <w:sz w:val="16"/>
        </w:rPr>
        <w:t>Maintenance,</w:t>
      </w:r>
      <w:r>
        <w:rPr>
          <w:sz w:val="16"/>
        </w:rPr>
        <w:t>”</w:t>
      </w:r>
      <w:r w:rsidRPr="007C64E2">
        <w:rPr>
          <w:sz w:val="16"/>
        </w:rPr>
        <w:t xml:space="preserve"> steady yet no longer growing. If one structural factor is lost, then the best-case outcome is </w:t>
      </w:r>
      <w:r>
        <w:rPr>
          <w:sz w:val="16"/>
        </w:rPr>
        <w:t>“</w:t>
      </w:r>
      <w:r w:rsidRPr="007C64E2">
        <w:rPr>
          <w:sz w:val="16"/>
        </w:rPr>
        <w:t>Adaptation,</w:t>
      </w:r>
      <w:r>
        <w:rPr>
          <w:sz w:val="16"/>
        </w:rPr>
        <w:t>”</w:t>
      </w:r>
      <w:r w:rsidRPr="007C64E2">
        <w:rPr>
          <w:sz w:val="16"/>
        </w:rPr>
        <w:t xml:space="preserve"> where at least one situational factor still pushes cooperation forward, but capacity and ambition contract. If only one structural factor remains, the arrangement enters </w:t>
      </w:r>
      <w:r>
        <w:rPr>
          <w:sz w:val="16"/>
        </w:rPr>
        <w:t>“</w:t>
      </w:r>
      <w:r w:rsidRPr="007C64E2">
        <w:rPr>
          <w:sz w:val="16"/>
        </w:rPr>
        <w:t>Hollowing,</w:t>
      </w:r>
      <w:r>
        <w:rPr>
          <w:sz w:val="16"/>
        </w:rPr>
        <w:t>”</w:t>
      </w:r>
      <w:r w:rsidRPr="007C64E2">
        <w:rPr>
          <w:sz w:val="16"/>
        </w:rPr>
        <w:t xml:space="preserve"> and interaction becomes largely ceremonial, while members look elsewhere for meaningful security cooperation. No single structural factor is sufficient on its own; at least two of the three must remain intact for defense cooperation to persist. In short, situational factors dictate the pace, while the structural factors set the ceiling or floor for defense cooperation.</w:t>
      </w:r>
    </w:p>
    <w:p w14:paraId="570ABF9F" w14:textId="77777777" w:rsidR="005B0117" w:rsidRPr="007C64E2" w:rsidRDefault="005B0117" w:rsidP="005B0117">
      <w:pPr>
        <w:rPr>
          <w:sz w:val="16"/>
        </w:rPr>
      </w:pPr>
      <w:r w:rsidRPr="007C64E2">
        <w:rPr>
          <w:sz w:val="16"/>
        </w:rPr>
        <w:t>US Military Weaknesses and the Shifting Military Balance in the Indo-Pacific</w:t>
      </w:r>
    </w:p>
    <w:p w14:paraId="5266256E" w14:textId="77777777" w:rsidR="005B0117" w:rsidRPr="007C64E2" w:rsidRDefault="005B0117" w:rsidP="005B0117">
      <w:pPr>
        <w:rPr>
          <w:sz w:val="16"/>
        </w:rPr>
      </w:pPr>
      <w:r w:rsidRPr="007C64E2">
        <w:rPr>
          <w:sz w:val="16"/>
        </w:rPr>
        <w:t xml:space="preserve">How do current US military weaknesses threaten the structural resource-gap factor, thereby creating the conditions for potential alliance deterioration? In April 2025, during a closed-door conversation with a former senior national security official from a US treaty ally in Northeast Asia, I encountered a telling contradiction. The official was candid about US industrial limits: </w:t>
      </w:r>
      <w:r>
        <w:rPr>
          <w:sz w:val="16"/>
        </w:rPr>
        <w:t>“</w:t>
      </w:r>
      <w:r w:rsidRPr="007C64E2">
        <w:rPr>
          <w:sz w:val="16"/>
        </w:rPr>
        <w:t>The United States simply cannot outbuild China anymore. Washington is going to need help from both South Korea and Japan.</w:t>
      </w:r>
      <w:r>
        <w:rPr>
          <w:sz w:val="16"/>
        </w:rPr>
        <w:t>”</w:t>
      </w:r>
      <w:r w:rsidRPr="007C64E2">
        <w:rPr>
          <w:sz w:val="16"/>
        </w:rPr>
        <w:t xml:space="preserve"> He was referring to the enormous gap between Chinese and American ship production, a gap so vast that even the world’s most advanced navy cannot bridge it alone.</w:t>
      </w:r>
    </w:p>
    <w:p w14:paraId="33B6D1AA" w14:textId="77777777" w:rsidR="005B0117" w:rsidRPr="007C64E2" w:rsidRDefault="005B0117" w:rsidP="005B0117">
      <w:pPr>
        <w:rPr>
          <w:sz w:val="16"/>
        </w:rPr>
      </w:pPr>
      <w:r w:rsidRPr="007C64E2">
        <w:rPr>
          <w:sz w:val="16"/>
        </w:rPr>
        <w:t xml:space="preserve">Yet, less than an hour later, when I asked whether he believed the military balance in the Indo-Pacific was now tilting in China’s favor, his tone shifted. </w:t>
      </w:r>
      <w:r>
        <w:rPr>
          <w:sz w:val="16"/>
        </w:rPr>
        <w:t>“</w:t>
      </w:r>
      <w:r w:rsidRPr="007C64E2">
        <w:rPr>
          <w:sz w:val="16"/>
        </w:rPr>
        <w:t>No,</w:t>
      </w:r>
      <w:r>
        <w:rPr>
          <w:sz w:val="16"/>
        </w:rPr>
        <w:t>”</w:t>
      </w:r>
      <w:r w:rsidRPr="007C64E2">
        <w:rPr>
          <w:sz w:val="16"/>
        </w:rPr>
        <w:t xml:space="preserve"> he said firmly. </w:t>
      </w:r>
      <w:r>
        <w:rPr>
          <w:sz w:val="16"/>
        </w:rPr>
        <w:t>“</w:t>
      </w:r>
      <w:r w:rsidRPr="007C64E2">
        <w:rPr>
          <w:sz w:val="16"/>
        </w:rPr>
        <w:t>The US Navy will maintain maritime supremacy. It has more tonnage, more reach, more experience.</w:t>
      </w:r>
      <w:r>
        <w:rPr>
          <w:sz w:val="16"/>
        </w:rPr>
        <w:t>”</w:t>
      </w:r>
    </w:p>
    <w:p w14:paraId="07964565" w14:textId="77777777" w:rsidR="005B0117" w:rsidRPr="007C64E2" w:rsidRDefault="005B0117" w:rsidP="005B0117">
      <w:pPr>
        <w:rPr>
          <w:sz w:val="16"/>
        </w:rPr>
      </w:pPr>
      <w:r w:rsidRPr="007C64E2">
        <w:rPr>
          <w:sz w:val="16"/>
        </w:rPr>
        <w:t>This type of cognitive dissonance is not uncommon. Across numerous conversations with allied officials and military officers, I have encountered a similar pattern: recognition of specific US vulnerabilities (for example, aging shipyards, depleted stockpiles, and declining repair capacity) paired with an unshaken confidence in US military primacy. This contradiction reflects more than just institutional optimism, it reveals a deeper strategic inertia. For many allies, American dominance is not just expected, it is axiomatic, because it has existed for decades.</w:t>
      </w:r>
    </w:p>
    <w:p w14:paraId="2AF0F6FB" w14:textId="77777777" w:rsidR="005B0117" w:rsidRPr="007C64E2" w:rsidRDefault="005B0117" w:rsidP="005B0117">
      <w:pPr>
        <w:rPr>
          <w:sz w:val="16"/>
        </w:rPr>
      </w:pPr>
      <w:r w:rsidRPr="007C64E2">
        <w:rPr>
          <w:sz w:val="16"/>
        </w:rPr>
        <w:t xml:space="preserve">A growing body of scholarship increasingly challenges that premise. </w:t>
      </w:r>
      <w:r w:rsidRPr="007C64E2">
        <w:rPr>
          <w:rStyle w:val="StyleUnderline"/>
        </w:rPr>
        <w:t xml:space="preserve">Allied assessments continue to underestimate China’s </w:t>
      </w:r>
      <w:r w:rsidRPr="007C64E2">
        <w:rPr>
          <w:rStyle w:val="Emphasis"/>
        </w:rPr>
        <w:t>actual</w:t>
      </w:r>
      <w:r w:rsidRPr="007C64E2">
        <w:rPr>
          <w:rStyle w:val="StyleUnderline"/>
        </w:rPr>
        <w:t xml:space="preserve"> defense spending</w:t>
      </w:r>
      <w:r w:rsidRPr="007C64E2">
        <w:rPr>
          <w:sz w:val="16"/>
        </w:rPr>
        <w:t xml:space="preserve">. Although Beijing’s official 2024 defense budget is roughly $230 billion, </w:t>
      </w:r>
      <w:r w:rsidRPr="007C64E2">
        <w:rPr>
          <w:rStyle w:val="StyleUnderline"/>
        </w:rPr>
        <w:t>independent estimates suggest</w:t>
      </w:r>
      <w:r w:rsidRPr="007C64E2">
        <w:rPr>
          <w:sz w:val="16"/>
        </w:rPr>
        <w:t xml:space="preserve"> that </w:t>
      </w:r>
      <w:r w:rsidRPr="007C64E2">
        <w:rPr>
          <w:rStyle w:val="StyleUnderline"/>
        </w:rPr>
        <w:t>the true figure could exceed $</w:t>
      </w:r>
      <w:r w:rsidRPr="007C64E2">
        <w:rPr>
          <w:rStyle w:val="Emphasis"/>
        </w:rPr>
        <w:t>700 billion</w:t>
      </w:r>
      <w:r w:rsidRPr="007C64E2">
        <w:rPr>
          <w:sz w:val="16"/>
        </w:rPr>
        <w:t xml:space="preserve"> when adjusted for purchasing power, hidden expenditures, and lower labor costs.25 Even conservative estimates place it around $470 billion, double the official figure.26 And unlike the globally dispersed US defense budget, China’s spending is heavily concentrated on building regional advantage in the Indo-Pacific.</w:t>
      </w:r>
    </w:p>
    <w:p w14:paraId="793FB301" w14:textId="77777777" w:rsidR="005B0117" w:rsidRPr="007C64E2" w:rsidRDefault="005B0117" w:rsidP="005B0117">
      <w:pPr>
        <w:rPr>
          <w:sz w:val="16"/>
        </w:rPr>
      </w:pPr>
      <w:r>
        <w:rPr>
          <w:sz w:val="16"/>
        </w:rPr>
        <w:t>“</w:t>
      </w:r>
      <w:r w:rsidRPr="007C64E2">
        <w:rPr>
          <w:sz w:val="16"/>
        </w:rPr>
        <w:t>Together, these developments suggest that the era of unquestioned US military supremacy may be coming to an end.</w:t>
      </w:r>
      <w:r>
        <w:rPr>
          <w:sz w:val="16"/>
        </w:rPr>
        <w:t>”</w:t>
      </w:r>
    </w:p>
    <w:p w14:paraId="1BC31391" w14:textId="77777777" w:rsidR="005B0117" w:rsidRPr="007C64E2" w:rsidRDefault="005B0117" w:rsidP="005B0117">
      <w:pPr>
        <w:rPr>
          <w:sz w:val="16"/>
        </w:rPr>
      </w:pPr>
      <w:r w:rsidRPr="007C64E2">
        <w:rPr>
          <w:sz w:val="16"/>
        </w:rPr>
        <w:t xml:space="preserve">Structural vulnerabilities within the US force posture and shifting geopolitics are compounding fiscal and military-industrial issues. Analysts have long warned of a growing mismatch between America’s global military obligations and its force structure.27 The abandonment of the </w:t>
      </w:r>
      <w:r>
        <w:rPr>
          <w:sz w:val="16"/>
        </w:rPr>
        <w:t>“</w:t>
      </w:r>
      <w:r w:rsidRPr="007C64E2">
        <w:rPr>
          <w:sz w:val="16"/>
        </w:rPr>
        <w:t>two-war</w:t>
      </w:r>
      <w:r>
        <w:rPr>
          <w:sz w:val="16"/>
        </w:rPr>
        <w:t>”</w:t>
      </w:r>
      <w:r w:rsidRPr="007C64E2">
        <w:rPr>
          <w:sz w:val="16"/>
        </w:rPr>
        <w:t xml:space="preserve"> sizing standard in favor of a one-war model, which took place in 2018, reflects the quiet admission that the US could not credibly handle a second major contingency while, for example, engaged in combat operations in the Indo-Pacific.28 Operationally, readiness shortfalls and dwindling stocks of precision munitions have raised concerns across services.29 Meanwhile, </w:t>
      </w:r>
      <w:r w:rsidRPr="007C64E2">
        <w:rPr>
          <w:rStyle w:val="StyleUnderline"/>
        </w:rPr>
        <w:t xml:space="preserve">the </w:t>
      </w:r>
      <w:r w:rsidRPr="007C64E2">
        <w:rPr>
          <w:rStyle w:val="Emphasis"/>
          <w:highlight w:val="cyan"/>
        </w:rPr>
        <w:t>erosion</w:t>
      </w:r>
      <w:r w:rsidRPr="007C64E2">
        <w:rPr>
          <w:rStyle w:val="StyleUnderline"/>
          <w:highlight w:val="cyan"/>
        </w:rPr>
        <w:t xml:space="preserve"> of</w:t>
      </w:r>
      <w:r w:rsidRPr="007C64E2">
        <w:rPr>
          <w:rStyle w:val="StyleUnderline"/>
        </w:rPr>
        <w:t xml:space="preserve"> the US </w:t>
      </w:r>
      <w:r w:rsidRPr="007C64E2">
        <w:rPr>
          <w:rStyle w:val="Emphasis"/>
          <w:highlight w:val="cyan"/>
        </w:rPr>
        <w:t>d</w:t>
      </w:r>
      <w:r w:rsidRPr="007C64E2">
        <w:rPr>
          <w:rStyle w:val="StyleUnderline"/>
        </w:rPr>
        <w:t>efense-</w:t>
      </w:r>
      <w:r w:rsidRPr="007C64E2">
        <w:rPr>
          <w:rStyle w:val="Emphasis"/>
          <w:highlight w:val="cyan"/>
        </w:rPr>
        <w:t>i</w:t>
      </w:r>
      <w:r w:rsidRPr="007C64E2">
        <w:rPr>
          <w:rStyle w:val="StyleUnderline"/>
        </w:rPr>
        <w:t xml:space="preserve">ndustrial </w:t>
      </w:r>
      <w:r w:rsidRPr="007C64E2">
        <w:rPr>
          <w:rStyle w:val="Emphasis"/>
          <w:highlight w:val="cyan"/>
        </w:rPr>
        <w:t>b</w:t>
      </w:r>
      <w:r w:rsidRPr="007C64E2">
        <w:rPr>
          <w:rStyle w:val="StyleUnderline"/>
        </w:rPr>
        <w:t>ase</w:t>
      </w:r>
      <w:r w:rsidRPr="007C64E2">
        <w:rPr>
          <w:sz w:val="16"/>
        </w:rPr>
        <w:t>—particularly in shipbuilding, missile production, and depot maintenance—</w:t>
      </w:r>
      <w:r w:rsidRPr="007C64E2">
        <w:rPr>
          <w:rStyle w:val="StyleUnderline"/>
        </w:rPr>
        <w:t xml:space="preserve">poses </w:t>
      </w:r>
      <w:r w:rsidRPr="007C64E2">
        <w:rPr>
          <w:rStyle w:val="Emphasis"/>
        </w:rPr>
        <w:t xml:space="preserve">significant </w:t>
      </w:r>
      <w:r w:rsidRPr="007C64E2">
        <w:rPr>
          <w:rStyle w:val="Emphasis"/>
          <w:highlight w:val="cyan"/>
        </w:rPr>
        <w:t>challenge</w:t>
      </w:r>
      <w:r w:rsidRPr="007C64E2">
        <w:rPr>
          <w:rStyle w:val="Emphasis"/>
        </w:rPr>
        <w:t>s</w:t>
      </w:r>
      <w:r w:rsidRPr="007C64E2">
        <w:rPr>
          <w:rStyle w:val="StyleUnderline"/>
        </w:rPr>
        <w:t xml:space="preserve"> to </w:t>
      </w:r>
      <w:r w:rsidRPr="007C64E2">
        <w:rPr>
          <w:rStyle w:val="Emphasis"/>
          <w:highlight w:val="cyan"/>
        </w:rPr>
        <w:t>force reconstitution</w:t>
      </w:r>
      <w:r w:rsidRPr="007C64E2">
        <w:rPr>
          <w:rStyle w:val="StyleUnderline"/>
        </w:rPr>
        <w:t xml:space="preserve"> in the event of any</w:t>
      </w:r>
      <w:r w:rsidRPr="007C64E2">
        <w:rPr>
          <w:sz w:val="16"/>
        </w:rPr>
        <w:t xml:space="preserve"> protracted </w:t>
      </w:r>
      <w:r w:rsidRPr="007C64E2">
        <w:rPr>
          <w:rStyle w:val="StyleUnderline"/>
        </w:rPr>
        <w:t>conflict</w:t>
      </w:r>
      <w:r w:rsidRPr="007C64E2">
        <w:rPr>
          <w:sz w:val="16"/>
        </w:rPr>
        <w:t>.30</w:t>
      </w:r>
    </w:p>
    <w:p w14:paraId="25D2723A" w14:textId="77777777" w:rsidR="005B0117" w:rsidRPr="007C64E2" w:rsidRDefault="005B0117" w:rsidP="005B0117">
      <w:pPr>
        <w:rPr>
          <w:sz w:val="16"/>
        </w:rPr>
      </w:pPr>
      <w:r w:rsidRPr="007C64E2">
        <w:rPr>
          <w:sz w:val="16"/>
        </w:rPr>
        <w:t>Together, these developments suggest that the era of unquestioned US military supremacy may be coming to an end. Although this view has yet to fully register in many allied capitals, the underlying trends are persistent and entrenched. China has emerged not just as a pacing threat but, in many respects, as a peer military power in its own region. In quantitative terms, it fields a significantly larger naval force: 395 battle-force ships compared to about 295 for the US Navy as of 2025.31 This figure does not include China’s paramilitary fleet, which includes heavily armed and up-armored Coast Guard and maritime militia vessels capable of operating as wartime auxiliaries.32</w:t>
      </w:r>
    </w:p>
    <w:p w14:paraId="1574D8AA" w14:textId="77777777" w:rsidR="005B0117" w:rsidRPr="007C64E2" w:rsidRDefault="005B0117" w:rsidP="005B0117">
      <w:pPr>
        <w:rPr>
          <w:sz w:val="16"/>
        </w:rPr>
      </w:pPr>
      <w:r w:rsidRPr="007C64E2">
        <w:rPr>
          <w:sz w:val="16"/>
        </w:rPr>
        <w:t>China’s land-based missile forces further tilt the regional balance. According to the latest Pentagon report on Chinese military capabilities, the PLARF possesses approximately 3,500 ballistic and cruise missiles,33 supplemented by advanced precision-strike systems fielded by other services, all designed to overwhelm US naval assets and forward bases in the event of conflict. While the effectiveness of these systems against moving maritime targets remains unproven, their potential has already prompted significant adjustments in US operational doctrine in the Indo-Pacific.34 Additionally, China is now outproducing the United States by a wide margin in production of theater-range missiles and precision-guided munitions.35 War games simulating a Taiwan contingency increasingly yield inconclusive results: Neither side can expect a swift or low-cost victory, suggesting the emergence of a new form of strategic parity. Furthermore, although the reason for China’s rapid nuclear buildup is interpreted by analysts differently—ranging from a response to US missile defenses to an assertion of great-power status or a shield for conventional assertiveness36—it nonetheless reinforces this emerging parity.</w:t>
      </w:r>
    </w:p>
    <w:p w14:paraId="3EA8B113" w14:textId="77777777" w:rsidR="005B0117" w:rsidRPr="007C64E2" w:rsidRDefault="005B0117" w:rsidP="005B0117">
      <w:pPr>
        <w:rPr>
          <w:sz w:val="16"/>
        </w:rPr>
      </w:pPr>
      <w:r w:rsidRPr="007C64E2">
        <w:rPr>
          <w:sz w:val="16"/>
        </w:rPr>
        <w:t>Meanwhile, China’s naval shipbuilding is unrivaled. Leveraging the world’s largest commercial shipbuilding industry, now producing over half of global output, China enjoys a roughly 230-to-1 advantage in naval production capacity over the United States.37 This industrial base will enable Beijing to quickly expand, sustain, and replace naval forces at a scale Washington cannot hope to match. At the current trajectory, China is projected to match the US Navy in total deployed firepower by 2027, and surpass it thereafter.38</w:t>
      </w:r>
    </w:p>
    <w:p w14:paraId="689DEC08" w14:textId="77777777" w:rsidR="005B0117" w:rsidRPr="007C64E2" w:rsidRDefault="005B0117" w:rsidP="005B0117">
      <w:pPr>
        <w:rPr>
          <w:sz w:val="16"/>
        </w:rPr>
      </w:pPr>
      <w:r w:rsidRPr="007C64E2">
        <w:rPr>
          <w:sz w:val="16"/>
        </w:rPr>
        <w:t>Nonetheless, qualitative US advantages remain. The US Navy operates eleven nuclear-powered aircraft carriers to China’s three, and its carrier aviation includes more advanced fighters like the F-35C. US nuclear attack submarines (SSNs) significantly outmatch their Chinese counterparts in range, stealth, and lethality. American surface combatants generally have more firepower per hull, and the United States benefits from a global network of bases, replenishment ships, and allied facilities that provide strategic reach.</w:t>
      </w:r>
    </w:p>
    <w:p w14:paraId="0D74EFB6" w14:textId="77777777" w:rsidR="005B0117" w:rsidRPr="007C64E2" w:rsidRDefault="005B0117" w:rsidP="005B0117">
      <w:pPr>
        <w:rPr>
          <w:sz w:val="16"/>
        </w:rPr>
      </w:pPr>
      <w:r w:rsidRPr="007C64E2">
        <w:rPr>
          <w:sz w:val="16"/>
        </w:rPr>
        <w:t>But this global posture is also a constraint. In a high-end conflict over Taiwan or in the South China Sea, China enjoys the advantage of regional concentration. Unlike the American military, the PLA does not need to allocate forces across multiple theaters. It can mass firepower locally, supported by integrated air defenses, long-range rocket forces, and a mature anti-access / area denial (A2/AD) architecture.</w:t>
      </w:r>
    </w:p>
    <w:p w14:paraId="5A1CD5CF" w14:textId="77777777" w:rsidR="005B0117" w:rsidRPr="007C64E2" w:rsidRDefault="005B0117" w:rsidP="005B0117">
      <w:pPr>
        <w:rPr>
          <w:sz w:val="16"/>
        </w:rPr>
      </w:pPr>
      <w:r w:rsidRPr="007C64E2">
        <w:rPr>
          <w:sz w:val="16"/>
        </w:rPr>
        <w:t xml:space="preserve">The US military has begun to adapt. It is dispersing forces, hardening airfields, and investing in survivability across its Indo-Pacific posture. Some allied observers have taken notice. As one Australian analyst noted: </w:t>
      </w:r>
      <w:r>
        <w:rPr>
          <w:sz w:val="16"/>
        </w:rPr>
        <w:t>“</w:t>
      </w:r>
      <w:r w:rsidRPr="007C64E2">
        <w:rPr>
          <w:sz w:val="16"/>
        </w:rPr>
        <w:t>The emphasis on survival is correct because America is not building a presence in Asia that is designed to win a war against China. Its strategy is designed merely to survive one.</w:t>
      </w:r>
      <w:r>
        <w:rPr>
          <w:sz w:val="16"/>
        </w:rPr>
        <w:t>”</w:t>
      </w:r>
      <w:r w:rsidRPr="007C64E2">
        <w:rPr>
          <w:sz w:val="16"/>
        </w:rPr>
        <w:t>39</w:t>
      </w:r>
    </w:p>
    <w:p w14:paraId="1F4344FC" w14:textId="77777777" w:rsidR="005B0117" w:rsidRPr="007C64E2" w:rsidRDefault="005B0117" w:rsidP="005B0117">
      <w:pPr>
        <w:rPr>
          <w:sz w:val="16"/>
        </w:rPr>
      </w:pPr>
      <w:r>
        <w:rPr>
          <w:sz w:val="16"/>
        </w:rPr>
        <w:t>“</w:t>
      </w:r>
      <w:r w:rsidRPr="007C64E2">
        <w:rPr>
          <w:sz w:val="16"/>
        </w:rPr>
        <w:t>What has shifted, however, and now demands careful strategic reflection, is that a conflict in which China avoids defeat, or secures a clear regional advantage, has become a credible and plausible scenario.</w:t>
      </w:r>
      <w:r>
        <w:rPr>
          <w:sz w:val="16"/>
        </w:rPr>
        <w:t>”</w:t>
      </w:r>
    </w:p>
    <w:p w14:paraId="72BA48C4" w14:textId="77777777" w:rsidR="005B0117" w:rsidRPr="007C64E2" w:rsidRDefault="005B0117" w:rsidP="005B0117">
      <w:pPr>
        <w:rPr>
          <w:sz w:val="16"/>
        </w:rPr>
      </w:pPr>
      <w:r w:rsidRPr="007C64E2">
        <w:rPr>
          <w:sz w:val="16"/>
        </w:rPr>
        <w:t xml:space="preserve">This growing asymmetry is captured with striking clarity in a paper by Malcolm Kyeyune40 that reportedly </w:t>
      </w:r>
      <w:r>
        <w:rPr>
          <w:sz w:val="16"/>
        </w:rPr>
        <w:t>“</w:t>
      </w:r>
      <w:r w:rsidRPr="007C64E2">
        <w:rPr>
          <w:sz w:val="16"/>
        </w:rPr>
        <w:t>went viral</w:t>
      </w:r>
      <w:r>
        <w:rPr>
          <w:sz w:val="16"/>
        </w:rPr>
        <w:t>”</w:t>
      </w:r>
      <w:r w:rsidRPr="007C64E2">
        <w:rPr>
          <w:sz w:val="16"/>
        </w:rPr>
        <w:t xml:space="preserve"> among faculty and students at the US Naval Academy. Kyeyune argues that the very premise of a future kinetic conflict with China, as currently imagined by many in Washington, would be incoherent to mid-twentieth-century military planners, and for good reason. The Pentagon itself estimates China’s naval shipbuilding output to be 230 times greater than that of the United States.</w:t>
      </w:r>
    </w:p>
    <w:p w14:paraId="6F868382" w14:textId="77777777" w:rsidR="005B0117" w:rsidRPr="007C64E2" w:rsidRDefault="005B0117" w:rsidP="005B0117">
      <w:pPr>
        <w:rPr>
          <w:sz w:val="16"/>
        </w:rPr>
      </w:pPr>
      <w:r w:rsidRPr="007C64E2">
        <w:rPr>
          <w:sz w:val="16"/>
        </w:rPr>
        <w:t>Kyeyune places this in historical perspective: Imperial Japan’s shipbuilding disadvantage relative to the US in the 1940s, considered decisive then, was around ten to one.41 That disparity shaped Japanese war planning. Japanese doctrine, despite its other flaws, did acknowledge industrial inferiority and sought to offset it through geography, exploiting the vastness of the Pacific to strain US logistics and force one or more decisive engagements on favorable terms. That strategy ultimately failed, but it was grounded in a clear understanding of Japan’s limitations.</w:t>
      </w:r>
    </w:p>
    <w:p w14:paraId="166FF941" w14:textId="77777777" w:rsidR="005B0117" w:rsidRDefault="005B0117" w:rsidP="005B0117">
      <w:pPr>
        <w:rPr>
          <w:sz w:val="16"/>
        </w:rPr>
      </w:pPr>
      <w:r w:rsidRPr="007C64E2">
        <w:rPr>
          <w:sz w:val="16"/>
        </w:rPr>
        <w:t xml:space="preserve">Today, the strategic roles are reversed. </w:t>
      </w:r>
      <w:r w:rsidRPr="007C64E2">
        <w:rPr>
          <w:rStyle w:val="StyleUnderline"/>
        </w:rPr>
        <w:t>It is the United States</w:t>
      </w:r>
      <w:r w:rsidRPr="007C64E2">
        <w:rPr>
          <w:sz w:val="16"/>
        </w:rPr>
        <w:t xml:space="preserve">, not the regional power, that </w:t>
      </w:r>
      <w:r w:rsidRPr="007C64E2">
        <w:rPr>
          <w:rStyle w:val="StyleUnderline"/>
        </w:rPr>
        <w:t xml:space="preserve">faces the larger </w:t>
      </w:r>
      <w:r w:rsidRPr="007C64E2">
        <w:rPr>
          <w:rStyle w:val="Emphasis"/>
        </w:rPr>
        <w:t>industrial deficit</w:t>
      </w:r>
      <w:r w:rsidRPr="007C64E2">
        <w:rPr>
          <w:sz w:val="16"/>
        </w:rPr>
        <w:t xml:space="preserve">—this time, without the benefit of proximity or regional geography. No Japanese planner ever contemplated victory off the coast of California, yet this is the type of asymmetry the US may now be forced to confront. Kyeyune argues that believing that tactical brilliance or legacy qualitative advantages alone can overcome this imbalance reflects a kind of strategic magical thinking.42 </w:t>
      </w:r>
      <w:r w:rsidRPr="007C64E2">
        <w:rPr>
          <w:rStyle w:val="StyleUnderline"/>
          <w:highlight w:val="cyan"/>
        </w:rPr>
        <w:t>Without</w:t>
      </w:r>
      <w:r w:rsidRPr="007C64E2">
        <w:rPr>
          <w:sz w:val="16"/>
        </w:rPr>
        <w:t xml:space="preserve"> a course correction, </w:t>
      </w:r>
      <w:r w:rsidRPr="007C64E2">
        <w:rPr>
          <w:rStyle w:val="Emphasis"/>
          <w:highlight w:val="cyan"/>
        </w:rPr>
        <w:t>industrial revitalization</w:t>
      </w:r>
      <w:r w:rsidRPr="007C64E2">
        <w:rPr>
          <w:sz w:val="16"/>
        </w:rPr>
        <w:t xml:space="preserve">, greater allied burden-sharing, and operational adaptation, </w:t>
      </w:r>
      <w:r w:rsidRPr="007C64E2">
        <w:rPr>
          <w:rStyle w:val="StyleUnderline"/>
        </w:rPr>
        <w:t xml:space="preserve">the </w:t>
      </w:r>
      <w:r w:rsidRPr="007C64E2">
        <w:rPr>
          <w:rStyle w:val="Emphasis"/>
          <w:highlight w:val="cyan"/>
        </w:rPr>
        <w:t>U</w:t>
      </w:r>
      <w:r w:rsidRPr="007C64E2">
        <w:rPr>
          <w:rStyle w:val="StyleUnderline"/>
        </w:rPr>
        <w:t xml:space="preserve">nited </w:t>
      </w:r>
      <w:r w:rsidRPr="007C64E2">
        <w:rPr>
          <w:rStyle w:val="Emphasis"/>
          <w:highlight w:val="cyan"/>
        </w:rPr>
        <w:t>S</w:t>
      </w:r>
      <w:r w:rsidRPr="007C64E2">
        <w:rPr>
          <w:rStyle w:val="StyleUnderline"/>
        </w:rPr>
        <w:t xml:space="preserve">tates </w:t>
      </w:r>
      <w:r w:rsidRPr="007C64E2">
        <w:rPr>
          <w:rStyle w:val="StyleUnderline"/>
          <w:highlight w:val="cyan"/>
        </w:rPr>
        <w:t xml:space="preserve">risks </w:t>
      </w:r>
      <w:r w:rsidRPr="007C64E2">
        <w:rPr>
          <w:rStyle w:val="Emphasis"/>
          <w:highlight w:val="cyan"/>
        </w:rPr>
        <w:t>entering</w:t>
      </w:r>
      <w:r w:rsidRPr="007C64E2">
        <w:rPr>
          <w:rStyle w:val="StyleUnderline"/>
        </w:rPr>
        <w:t xml:space="preserve"> a future </w:t>
      </w:r>
      <w:r w:rsidRPr="007C64E2">
        <w:rPr>
          <w:rStyle w:val="StyleUnderline"/>
          <w:highlight w:val="cyan"/>
        </w:rPr>
        <w:t xml:space="preserve">conflict under conditions </w:t>
      </w:r>
      <w:r w:rsidRPr="007C64E2">
        <w:rPr>
          <w:rStyle w:val="Emphasis"/>
          <w:highlight w:val="cyan"/>
        </w:rPr>
        <w:t>more lopsided</w:t>
      </w:r>
      <w:r w:rsidRPr="007C64E2">
        <w:rPr>
          <w:sz w:val="16"/>
        </w:rPr>
        <w:t xml:space="preserve"> in many aspects </w:t>
      </w:r>
      <w:r w:rsidRPr="007C64E2">
        <w:rPr>
          <w:rStyle w:val="StyleUnderline"/>
          <w:highlight w:val="cyan"/>
        </w:rPr>
        <w:t>than those</w:t>
      </w:r>
      <w:r w:rsidRPr="007C64E2">
        <w:rPr>
          <w:rStyle w:val="StyleUnderline"/>
        </w:rPr>
        <w:t xml:space="preserve"> that </w:t>
      </w:r>
      <w:r w:rsidRPr="007C64E2">
        <w:rPr>
          <w:rStyle w:val="Emphasis"/>
        </w:rPr>
        <w:t xml:space="preserve">proved </w:t>
      </w:r>
      <w:r w:rsidRPr="007C64E2">
        <w:rPr>
          <w:rStyle w:val="Emphasis"/>
          <w:highlight w:val="cyan"/>
        </w:rPr>
        <w:t>fatal</w:t>
      </w:r>
      <w:r w:rsidRPr="007C64E2">
        <w:rPr>
          <w:rStyle w:val="StyleUnderline"/>
          <w:highlight w:val="cyan"/>
        </w:rPr>
        <w:t xml:space="preserve"> to </w:t>
      </w:r>
      <w:r w:rsidRPr="007C64E2">
        <w:rPr>
          <w:rStyle w:val="Emphasis"/>
          <w:highlight w:val="cyan"/>
        </w:rPr>
        <w:t>Imperial Japan</w:t>
      </w:r>
      <w:r w:rsidRPr="007C64E2">
        <w:rPr>
          <w:sz w:val="16"/>
        </w:rPr>
        <w:t>.</w:t>
      </w:r>
    </w:p>
    <w:p w14:paraId="60BA0329" w14:textId="77777777" w:rsidR="005B0117" w:rsidRDefault="005B0117" w:rsidP="005B0117">
      <w:pPr>
        <w:pStyle w:val="Heading4"/>
      </w:pPr>
      <w:r>
        <w:t xml:space="preserve">Alliance collapse sets off a </w:t>
      </w:r>
      <w:r w:rsidRPr="00642D0A">
        <w:rPr>
          <w:u w:val="single"/>
        </w:rPr>
        <w:t>prolif cascade</w:t>
      </w:r>
      <w:r>
        <w:t>---</w:t>
      </w:r>
      <w:r w:rsidRPr="00642D0A">
        <w:t>extinction</w:t>
      </w:r>
      <w:r>
        <w:t>.</w:t>
      </w:r>
    </w:p>
    <w:p w14:paraId="5B181FD9" w14:textId="77777777" w:rsidR="005B0117" w:rsidRPr="00416293" w:rsidRDefault="005B0117" w:rsidP="005B0117">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478AAD82" w14:textId="77777777" w:rsidR="005B0117" w:rsidRPr="00416293" w:rsidRDefault="005B0117" w:rsidP="005B0117">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2E2F40B9" w14:textId="77777777" w:rsidR="005B0117" w:rsidRPr="00416293" w:rsidRDefault="005B0117" w:rsidP="005B0117">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century in large part </w:t>
      </w:r>
      <w:r w:rsidRPr="00831990">
        <w:rPr>
          <w:rStyle w:val="Emphasis"/>
          <w:highlight w:val="cyan"/>
        </w:rPr>
        <w:t>because</w:t>
      </w:r>
      <w:r w:rsidRPr="00831990">
        <w:rPr>
          <w:rStyle w:val="StyleUnderline"/>
          <w:highlight w:val="cyan"/>
        </w:rPr>
        <w:t xml:space="preserve"> of</w:t>
      </w:r>
      <w:r w:rsidRPr="00F56288">
        <w:rPr>
          <w:rStyle w:val="StyleUnderline"/>
        </w:rPr>
        <w:t xml:space="preserve"> the </w:t>
      </w:r>
      <w:r w:rsidRPr="00831990">
        <w:rPr>
          <w:rStyle w:val="StyleUnderline"/>
          <w:highlight w:val="cyan"/>
        </w:rPr>
        <w:t>U.S.</w:t>
      </w:r>
      <w:r w:rsidRPr="00831990">
        <w:rPr>
          <w:rStyle w:val="StyleUnderline"/>
        </w:rPr>
        <w:t xml:space="preserve"> </w:t>
      </w:r>
      <w:r w:rsidRPr="00831990">
        <w:rPr>
          <w:rStyle w:val="Emphasis"/>
        </w:rPr>
        <w:t xml:space="preserve">nuclear </w:t>
      </w:r>
      <w:r w:rsidRPr="00831990">
        <w:rPr>
          <w:rStyle w:val="Emphasis"/>
          <w:highlight w:val="cyan"/>
        </w:rPr>
        <w:t>umbrella</w:t>
      </w:r>
      <w:r w:rsidRPr="00F56288">
        <w:rPr>
          <w:sz w:val="16"/>
        </w:rPr>
        <w:t>.</w:t>
      </w:r>
    </w:p>
    <w:p w14:paraId="65D2D3A5" w14:textId="77777777" w:rsidR="005B0117" w:rsidRPr="00416293" w:rsidRDefault="005B0117" w:rsidP="005B0117">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640E43FF" w14:textId="77777777" w:rsidR="005B0117" w:rsidRPr="00416293" w:rsidRDefault="005B0117" w:rsidP="005B0117">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12536C6D" w14:textId="77777777" w:rsidR="005B0117" w:rsidRPr="00416293" w:rsidRDefault="005B0117" w:rsidP="005B0117">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25733C75" w14:textId="77777777" w:rsidR="005B0117" w:rsidRPr="00416293" w:rsidRDefault="005B0117" w:rsidP="005B0117">
      <w:pPr>
        <w:rPr>
          <w:sz w:val="16"/>
        </w:rPr>
      </w:pPr>
      <w:r w:rsidRPr="00416293">
        <w:rPr>
          <w:sz w:val="16"/>
        </w:rPr>
        <w:t>Now imagine such a war, but with half the participants having nuclear weapons as part of their arsenals.</w:t>
      </w:r>
    </w:p>
    <w:p w14:paraId="50E32A72" w14:textId="77777777" w:rsidR="005B0117" w:rsidRPr="00416293" w:rsidRDefault="005B0117" w:rsidP="005B0117">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dragged in</w:t>
      </w:r>
      <w:r w:rsidRPr="00416293">
        <w:rPr>
          <w:rStyle w:val="StyleUnderline"/>
        </w:rPr>
        <w:t>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involved</w:t>
      </w:r>
      <w:r w:rsidRPr="00416293">
        <w:rPr>
          <w:sz w:val="16"/>
        </w:rPr>
        <w:t xml:space="preserve"> (</w:t>
      </w:r>
      <w:r w:rsidRPr="00421ECC">
        <w:rPr>
          <w:rStyle w:val="StyleUnderline"/>
          <w:highlight w:val="cyan"/>
        </w:rPr>
        <w:t>as</w:t>
      </w:r>
      <w:r w:rsidRPr="00416293">
        <w:rPr>
          <w:sz w:val="16"/>
        </w:rPr>
        <w:t xml:space="preserve"> was the case </w:t>
      </w:r>
      <w:r w:rsidRPr="00421ECC">
        <w:rPr>
          <w:rStyle w:val="StyleUnderline"/>
          <w:highlight w:val="cyan"/>
        </w:rPr>
        <w:t>in</w:t>
      </w:r>
      <w:r w:rsidRPr="00421ECC">
        <w:rPr>
          <w:rStyle w:val="StyleUnderline"/>
        </w:rPr>
        <w:t xml:space="preserve"> </w:t>
      </w:r>
      <w:r w:rsidRPr="00421ECC">
        <w:rPr>
          <w:rStyle w:val="Emphasis"/>
        </w:rPr>
        <w:t xml:space="preserve">World </w:t>
      </w:r>
      <w:r w:rsidRPr="00421ECC">
        <w:rPr>
          <w:rStyle w:val="Emphasis"/>
          <w:highlight w:val="cyan"/>
        </w:rPr>
        <w:t>War I</w:t>
      </w:r>
      <w:r w:rsidRPr="00421ECC">
        <w:rPr>
          <w:rStyle w:val="StyleUnderline"/>
          <w:highlight w:val="cyan"/>
        </w:rPr>
        <w:t xml:space="preserve"> and</w:t>
      </w:r>
      <w:r w:rsidRPr="00416293">
        <w:rPr>
          <w:rStyle w:val="StyleUnderline"/>
        </w:rPr>
        <w:t xml:space="preserve"> </w:t>
      </w:r>
      <w:r w:rsidRPr="00416293">
        <w:rPr>
          <w:sz w:val="16"/>
        </w:rPr>
        <w:t xml:space="preserve">World War </w:t>
      </w:r>
      <w:r w:rsidRPr="00421ECC">
        <w:rPr>
          <w:rStyle w:val="Emphasis"/>
          <w:highlight w:val="cyan"/>
        </w:rPr>
        <w:t>II</w:t>
      </w:r>
      <w:r w:rsidRPr="00416293">
        <w:rPr>
          <w:sz w:val="16"/>
        </w:rPr>
        <w:t>). Indeed, history is replete with nations getting dragged into wars that they otherwise would like to ignore.</w:t>
      </w:r>
    </w:p>
    <w:p w14:paraId="35E03E5E" w14:textId="77777777" w:rsidR="005B0117" w:rsidRDefault="005B0117" w:rsidP="005B0117">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a multi-sided </w:t>
      </w:r>
      <w:r w:rsidRPr="00416293">
        <w:rPr>
          <w:rStyle w:val="Emphasis"/>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76C565A6" w14:textId="77777777" w:rsidR="005B0117" w:rsidRPr="007C64E2" w:rsidRDefault="005B0117" w:rsidP="005B0117">
      <w:pPr>
        <w:rPr>
          <w:sz w:val="16"/>
        </w:rPr>
      </w:pPr>
    </w:p>
    <w:p w14:paraId="0DD998C7" w14:textId="77777777" w:rsidR="005B0117" w:rsidRDefault="005B0117" w:rsidP="005B0117">
      <w:pPr>
        <w:pStyle w:val="Heading4"/>
      </w:pPr>
      <w:r>
        <w:t>Preemptive strikes, use-or-lose, AND dominoes ensure escalation.</w:t>
      </w:r>
    </w:p>
    <w:p w14:paraId="6FC6CD5A" w14:textId="77777777" w:rsidR="005B0117" w:rsidRPr="004622A3" w:rsidRDefault="005B0117" w:rsidP="005B0117">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38C0E557" w14:textId="77777777" w:rsidR="005B0117" w:rsidRPr="00416293" w:rsidRDefault="005B0117" w:rsidP="005B0117">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5B2B06F5" w14:textId="77777777" w:rsidR="005B0117" w:rsidRPr="00416293" w:rsidRDefault="005B0117" w:rsidP="005B0117">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416293">
        <w:rPr>
          <w:rStyle w:val="StyleUnderline"/>
          <w:highlight w:val="cyan"/>
        </w:rPr>
        <w:t xml:space="preserve"> by</w:t>
      </w:r>
      <w:r w:rsidRPr="00416293">
        <w:rPr>
          <w:rStyle w:val="StyleUnderline"/>
        </w:rPr>
        <w:t xml:space="preserve"> a </w:t>
      </w:r>
      <w:r w:rsidRPr="00416293">
        <w:rPr>
          <w:rStyle w:val="Emphasis"/>
          <w:highlight w:val="cyan"/>
        </w:rPr>
        <w:t>Japan</w:t>
      </w:r>
      <w:r w:rsidRPr="00416293">
        <w:rPr>
          <w:rStyle w:val="StyleUnderline"/>
        </w:rPr>
        <w:t xml:space="preserve">ese,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 xml:space="preserve">rean, </w:t>
      </w:r>
      <w:r w:rsidRPr="00416293">
        <w:rPr>
          <w:rStyle w:val="StyleUnderline"/>
          <w:highlight w:val="cyan"/>
        </w:rPr>
        <w:t xml:space="preserve">or </w:t>
      </w:r>
      <w:r w:rsidRPr="00416293">
        <w:rPr>
          <w:rStyle w:val="Emphasis"/>
          <w:highlight w:val="cyan"/>
        </w:rPr>
        <w:t>Taiwan</w:t>
      </w:r>
      <w:r w:rsidRPr="00416293">
        <w:rPr>
          <w:rStyle w:val="StyleUnderline"/>
        </w:rPr>
        <w:t xml:space="preserve">ese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1CB6C25E" w14:textId="77777777" w:rsidR="005B0117" w:rsidRPr="00416293" w:rsidRDefault="005B0117" w:rsidP="005B0117">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2A4B5010" w14:textId="77777777" w:rsidR="005B0117" w:rsidRPr="00416293" w:rsidRDefault="005B0117" w:rsidP="005B0117">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264B4D55" w14:textId="77777777" w:rsidR="005B0117" w:rsidRPr="00416293" w:rsidRDefault="005B0117" w:rsidP="005B0117">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31E26F5A" w14:textId="77777777" w:rsidR="005B0117" w:rsidRPr="00416293" w:rsidRDefault="005B0117" w:rsidP="005B0117">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56D68F62" w14:textId="77777777" w:rsidR="005B0117" w:rsidRDefault="005B0117" w:rsidP="005B0117">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00478B95" w14:textId="77777777" w:rsidR="005B0117" w:rsidRPr="00C40F7F" w:rsidRDefault="005B0117" w:rsidP="005B0117"/>
    <w:p w14:paraId="53C27299" w14:textId="77777777" w:rsidR="005B0117" w:rsidRDefault="005B0117" w:rsidP="005B0117">
      <w:pPr>
        <w:pStyle w:val="Heading4"/>
      </w:pPr>
      <w:r>
        <w:t xml:space="preserve">Adversarial unionism </w:t>
      </w:r>
      <w:r w:rsidRPr="00906FF0">
        <w:rPr>
          <w:u w:val="single"/>
        </w:rPr>
        <w:t>predominates</w:t>
      </w:r>
      <w:r>
        <w:t xml:space="preserve"> because the NLRA banned </w:t>
      </w:r>
      <w:r w:rsidRPr="0033368C">
        <w:rPr>
          <w:u w:val="single"/>
        </w:rPr>
        <w:t>company-affiliated bargaining agents</w:t>
      </w:r>
      <w:r>
        <w:t xml:space="preserve">. The plan lifts that ban, capturing the </w:t>
      </w:r>
      <w:r w:rsidRPr="00844F70">
        <w:t>upsides</w:t>
      </w:r>
      <w:r>
        <w:t xml:space="preserve"> of unionism while tempering its anti-management orientation. </w:t>
      </w:r>
    </w:p>
    <w:p w14:paraId="65B33C83" w14:textId="77777777" w:rsidR="005B0117" w:rsidRPr="00A96376" w:rsidRDefault="005B0117" w:rsidP="005B0117">
      <w:r w:rsidRPr="000B7508">
        <w:rPr>
          <w:rStyle w:val="Style13ptBold"/>
        </w:rPr>
        <w:t xml:space="preserve">Lehrer ’20 </w:t>
      </w:r>
      <w:r>
        <w:t>[Eli; September 14; MA, president and co-founder of the R Street Institute; American Compass, “Toward a More Cooperative Union,” https://americancompass.org/allow-for-union-employer-cooperation/]</w:t>
      </w:r>
    </w:p>
    <w:p w14:paraId="28254927" w14:textId="77777777" w:rsidR="005B0117" w:rsidRPr="00A032C8" w:rsidRDefault="005B0117" w:rsidP="005B0117">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0A6BD3">
        <w:rPr>
          <w:rStyle w:val="StyleUnderline"/>
          <w:highlight w:val="cyan"/>
        </w:rPr>
        <w:t>employers</w:t>
      </w:r>
      <w:r w:rsidRPr="00A032C8">
        <w:rPr>
          <w:sz w:val="16"/>
        </w:rPr>
        <w:t xml:space="preserve"> have some sort of employee involvement program and nearly all, at least rhetorically, </w:t>
      </w:r>
      <w:r w:rsidRPr="000A6BD3">
        <w:rPr>
          <w:rStyle w:val="StyleUnderline"/>
          <w:highlight w:val="cyan"/>
        </w:rPr>
        <w:t>recognize</w:t>
      </w:r>
      <w:r w:rsidRPr="00475E37">
        <w:rPr>
          <w:rStyle w:val="StyleUnderline"/>
        </w:rPr>
        <w:t xml:space="preserve"> the </w:t>
      </w:r>
      <w:r w:rsidRPr="000A6BD3">
        <w:rPr>
          <w:rStyle w:val="Emphasis"/>
          <w:highlight w:val="cyan"/>
        </w:rPr>
        <w:t>value</w:t>
      </w:r>
      <w:r w:rsidRPr="000A6BD3">
        <w:rPr>
          <w:rStyle w:val="StyleUnderline"/>
          <w:highlight w:val="cyan"/>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0A6BD3">
        <w:rPr>
          <w:rStyle w:val="Emphasis"/>
          <w:highlight w:val="cyan"/>
        </w:rPr>
        <w:t>involved</w:t>
      </w:r>
      <w:r w:rsidRPr="000A6BD3">
        <w:rPr>
          <w:rStyle w:val="StyleUnderline"/>
          <w:highlight w:val="cyan"/>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0A6BD3">
        <w:rPr>
          <w:rStyle w:val="Emphasis"/>
          <w:highlight w:val="cyan"/>
        </w:rPr>
        <w:t>workers</w:t>
      </w:r>
      <w:r w:rsidRPr="000A6BD3">
        <w:rPr>
          <w:rStyle w:val="StyleUnderline"/>
          <w:highlight w:val="cyan"/>
        </w:rPr>
        <w:t xml:space="preserve"> have </w:t>
      </w:r>
      <w:r w:rsidRPr="000A6BD3">
        <w:rPr>
          <w:rStyle w:val="Emphasis"/>
          <w:highlight w:val="cyan"/>
        </w:rPr>
        <w:t>enormous</w:t>
      </w:r>
      <w:r w:rsidRPr="00475E37">
        <w:rPr>
          <w:rStyle w:val="StyleUnderline"/>
        </w:rPr>
        <w:t xml:space="preserve"> practical </w:t>
      </w:r>
      <w:r w:rsidRPr="000A6BD3">
        <w:rPr>
          <w:rStyle w:val="Emphasis"/>
          <w:highlight w:val="cyan"/>
        </w:rPr>
        <w:t>knowledge</w:t>
      </w:r>
      <w:r w:rsidRPr="000A6BD3">
        <w:rPr>
          <w:rStyle w:val="StyleUnderline"/>
          <w:highlight w:val="cyan"/>
        </w:rPr>
        <w:t xml:space="preserve"> that</w:t>
      </w:r>
      <w:r w:rsidRPr="00C94788">
        <w:rPr>
          <w:rStyle w:val="StyleUnderline"/>
        </w:rPr>
        <w:t xml:space="preserve"> can </w:t>
      </w:r>
      <w:r w:rsidRPr="000A6BD3">
        <w:rPr>
          <w:rStyle w:val="StyleUnderline"/>
          <w:highlight w:val="cyan"/>
        </w:rPr>
        <w:t>improve</w:t>
      </w:r>
      <w:r w:rsidRPr="00475E37">
        <w:rPr>
          <w:rStyle w:val="StyleUnderline"/>
        </w:rPr>
        <w:t xml:space="preserve"> the </w:t>
      </w:r>
      <w:r w:rsidRPr="000A6BD3">
        <w:rPr>
          <w:rStyle w:val="Emphasis"/>
          <w:highlight w:val="cyan"/>
        </w:rPr>
        <w:t>productivity</w:t>
      </w:r>
      <w:r w:rsidRPr="000A6BD3">
        <w:rPr>
          <w:rStyle w:val="StyleUnderline"/>
          <w:highlight w:val="cyan"/>
        </w:rPr>
        <w:t xml:space="preserve"> and </w:t>
      </w:r>
      <w:r w:rsidRPr="000A6BD3">
        <w:rPr>
          <w:rStyle w:val="Emphasis"/>
          <w:highlight w:val="cyan"/>
        </w:rPr>
        <w:t>finances</w:t>
      </w:r>
      <w:r w:rsidRPr="00C94788">
        <w:rPr>
          <w:rStyle w:val="StyleUnderline"/>
        </w:rPr>
        <w:t xml:space="preserve"> of nearly </w:t>
      </w:r>
      <w:r w:rsidRPr="00C94788">
        <w:rPr>
          <w:rStyle w:val="Emphasis"/>
        </w:rPr>
        <w:t>any enterprise</w:t>
      </w:r>
      <w:r w:rsidRPr="00A032C8">
        <w:rPr>
          <w:sz w:val="16"/>
        </w:rPr>
        <w:t>.6</w:t>
      </w:r>
    </w:p>
    <w:p w14:paraId="397435A9" w14:textId="77777777" w:rsidR="005B0117" w:rsidRDefault="005B0117" w:rsidP="005B0117">
      <w:pPr>
        <w:rPr>
          <w:sz w:val="16"/>
        </w:rPr>
      </w:pPr>
      <w:r w:rsidRPr="00A032C8">
        <w:rPr>
          <w:sz w:val="16"/>
        </w:rPr>
        <w:t xml:space="preserve">Indeed, simply implementing the TEAM Act as written would allow for the formation of health and safety committees with power to make binding decisions. Such committees had a brief flowering in the 1980s and early 1990s but were relegated to a mere advisory role after the National Labor Relations </w:t>
      </w:r>
      <w:r w:rsidRPr="00C94788">
        <w:rPr>
          <w:sz w:val="16"/>
        </w:rPr>
        <w:t xml:space="preserve">Board’s 1992 </w:t>
      </w:r>
      <w:r w:rsidRPr="00C94788">
        <w:rPr>
          <w:rStyle w:val="Emphasis"/>
        </w:rPr>
        <w:t>Electromation</w:t>
      </w:r>
      <w:r w:rsidRPr="00C94788">
        <w:rPr>
          <w:sz w:val="16"/>
        </w:rPr>
        <w:t xml:space="preserve"> decision (</w:t>
      </w:r>
      <w:r w:rsidRPr="00C94788">
        <w:rPr>
          <w:rStyle w:val="StyleUnderline"/>
        </w:rPr>
        <w:t>and subsequent rulings</w:t>
      </w:r>
      <w:r w:rsidRPr="00C94788">
        <w:rPr>
          <w:sz w:val="16"/>
        </w:rPr>
        <w:t xml:space="preserve">) </w:t>
      </w:r>
      <w:r w:rsidRPr="00C94788">
        <w:rPr>
          <w:rStyle w:val="StyleUnderline"/>
        </w:rPr>
        <w:t>made</w:t>
      </w:r>
      <w:r w:rsidRPr="00C94788">
        <w:rPr>
          <w:sz w:val="16"/>
        </w:rPr>
        <w:t xml:space="preserve"> it </w:t>
      </w:r>
      <w:r w:rsidRPr="00C94788">
        <w:rPr>
          <w:rStyle w:val="StyleUnderline"/>
        </w:rPr>
        <w:t>clear</w:t>
      </w:r>
      <w:r w:rsidRPr="00C94788">
        <w:rPr>
          <w:sz w:val="16"/>
        </w:rPr>
        <w:t xml:space="preserve"> that nearly</w:t>
      </w:r>
      <w:r w:rsidRPr="00A032C8">
        <w:rPr>
          <w:sz w:val="16"/>
        </w:rPr>
        <w:t xml:space="preserve"> </w:t>
      </w:r>
      <w:r w:rsidRPr="005157CE">
        <w:rPr>
          <w:rStyle w:val="Emphasis"/>
          <w:highlight w:val="cyan"/>
        </w:rPr>
        <w:t>all</w:t>
      </w:r>
      <w:r w:rsidRPr="00097661">
        <w:rPr>
          <w:rStyle w:val="StyleUnderline"/>
        </w:rPr>
        <w:t xml:space="preserve"> formal </w:t>
      </w:r>
      <w:r w:rsidRPr="005157CE">
        <w:rPr>
          <w:rStyle w:val="StyleUnderline"/>
          <w:highlight w:val="cyan"/>
        </w:rPr>
        <w:t>employee involvement</w:t>
      </w:r>
      <w:r w:rsidRPr="00A0000F">
        <w:rPr>
          <w:rStyle w:val="StyleUnderline"/>
        </w:rPr>
        <w:t>, engagement, and co-</w:t>
      </w:r>
      <w:r w:rsidRPr="005157CE">
        <w:rPr>
          <w:rStyle w:val="StyleUnderline"/>
        </w:rPr>
        <w:t xml:space="preserve">management </w:t>
      </w:r>
      <w:r w:rsidRPr="005157CE">
        <w:rPr>
          <w:rStyle w:val="StyleUnderline"/>
          <w:highlight w:val="cyan"/>
        </w:rPr>
        <w:t>activities</w:t>
      </w:r>
      <w:r w:rsidRPr="00A032C8">
        <w:rPr>
          <w:sz w:val="16"/>
        </w:rPr>
        <w:t xml:space="preserve"> outside of a union </w:t>
      </w:r>
      <w:r w:rsidRPr="005157CE">
        <w:rPr>
          <w:rStyle w:val="StyleUnderline"/>
          <w:highlight w:val="cyan"/>
        </w:rPr>
        <w:t>were</w:t>
      </w:r>
      <w:r w:rsidRPr="00A032C8">
        <w:rPr>
          <w:sz w:val="16"/>
        </w:rPr>
        <w:t xml:space="preserve"> either </w:t>
      </w:r>
      <w:r w:rsidRPr="005157CE">
        <w:rPr>
          <w:rStyle w:val="Emphasis"/>
          <w:highlight w:val="cyan"/>
        </w:rPr>
        <w:t>illegal</w:t>
      </w:r>
      <w:r w:rsidRPr="00252B57">
        <w:rPr>
          <w:rStyle w:val="StyleUnderline"/>
        </w:rPr>
        <w:t xml:space="preserve"> or </w:t>
      </w:r>
      <w:r w:rsidRPr="00252B57">
        <w:rPr>
          <w:rStyle w:val="Emphasis"/>
        </w:rPr>
        <w:t>dubious</w:t>
      </w:r>
      <w:r w:rsidRPr="00A032C8">
        <w:rPr>
          <w:sz w:val="16"/>
        </w:rPr>
        <w:t xml:space="preserve">.7 </w:t>
      </w:r>
      <w:r w:rsidRPr="005157CE">
        <w:rPr>
          <w:rStyle w:val="StyleUnderline"/>
          <w:highlight w:val="cyan"/>
        </w:rPr>
        <w:t>This</w:t>
      </w:r>
      <w:r w:rsidRPr="00252B57">
        <w:rPr>
          <w:rStyle w:val="StyleUnderline"/>
        </w:rPr>
        <w:t xml:space="preserve"> also </w:t>
      </w:r>
      <w:r w:rsidRPr="005157CE">
        <w:rPr>
          <w:rStyle w:val="StyleUnderline"/>
          <w:highlight w:val="cyan"/>
        </w:rPr>
        <w:t>led to</w:t>
      </w:r>
      <w:r w:rsidRPr="00252B57">
        <w:rPr>
          <w:rStyle w:val="StyleUnderline"/>
        </w:rPr>
        <w:t xml:space="preserve"> a </w:t>
      </w:r>
      <w:r w:rsidRPr="00252B57">
        <w:rPr>
          <w:rStyle w:val="Emphasis"/>
        </w:rPr>
        <w:t>near-</w:t>
      </w:r>
      <w:r w:rsidRPr="005157CE">
        <w:rPr>
          <w:rStyle w:val="Emphasis"/>
          <w:highlight w:val="cyan"/>
        </w:rPr>
        <w:t>death</w:t>
      </w:r>
      <w:r w:rsidRPr="005157CE">
        <w:rPr>
          <w:rStyle w:val="StyleUnderline"/>
          <w:highlight w:val="cyan"/>
        </w:rPr>
        <w:t xml:space="preserve"> of</w:t>
      </w:r>
      <w:r w:rsidRPr="00A80925">
        <w:rPr>
          <w:sz w:val="16"/>
          <w:szCs w:val="16"/>
        </w:rPr>
        <w:t xml:space="preserve"> formal </w:t>
      </w:r>
      <w:r w:rsidRPr="005157CE">
        <w:rPr>
          <w:rStyle w:val="Emphasis"/>
          <w:highlight w:val="cyan"/>
        </w:rPr>
        <w:t>quality circles</w:t>
      </w:r>
      <w:r w:rsidRPr="005157CE">
        <w:rPr>
          <w:rStyle w:val="StyleUnderline"/>
          <w:highlight w:val="cyan"/>
        </w:rPr>
        <w:t xml:space="preserve"> and</w:t>
      </w:r>
      <w:r w:rsidRPr="00604EB4">
        <w:rPr>
          <w:rStyle w:val="StyleUnderline"/>
        </w:rPr>
        <w:t xml:space="preserve"> other </w:t>
      </w:r>
      <w:r w:rsidRPr="005157CE">
        <w:rPr>
          <w:rStyle w:val="Emphasis"/>
          <w:highlight w:val="cyan"/>
        </w:rPr>
        <w:t>product enhancement</w:t>
      </w:r>
      <w:r w:rsidRPr="00252B57">
        <w:rPr>
          <w:rStyle w:val="StyleUnderline"/>
        </w:rPr>
        <w:t xml:space="preserve"> efforts</w:t>
      </w:r>
      <w:r w:rsidRPr="00A032C8">
        <w:rPr>
          <w:sz w:val="16"/>
        </w:rPr>
        <w:t xml:space="preserve"> in thousands of workplaces. While some employers and workers skirt or just flat-out ignore </w:t>
      </w:r>
      <w:r w:rsidRPr="00252B57">
        <w:rPr>
          <w:rStyle w:val="StyleUnderline"/>
        </w:rPr>
        <w:t>Electromation</w:t>
      </w:r>
      <w:r w:rsidRPr="00A032C8">
        <w:rPr>
          <w:sz w:val="16"/>
        </w:rPr>
        <w:t xml:space="preserve"> and its progeny, the decision still </w:t>
      </w:r>
      <w:r w:rsidRPr="005157CE">
        <w:rPr>
          <w:rStyle w:val="StyleUnderline"/>
        </w:rPr>
        <w:t xml:space="preserve">did </w:t>
      </w:r>
      <w:r w:rsidRPr="005157CE">
        <w:rPr>
          <w:rStyle w:val="Emphasis"/>
        </w:rPr>
        <w:t>enormous</w:t>
      </w:r>
      <w:r w:rsidRPr="005157CE">
        <w:rPr>
          <w:rStyle w:val="StyleUnderline"/>
        </w:rPr>
        <w:t xml:space="preserve"> damage</w:t>
      </w:r>
      <w:r w:rsidRPr="00A032C8">
        <w:rPr>
          <w:sz w:val="16"/>
        </w:rPr>
        <w:t xml:space="preserve">. </w:t>
      </w:r>
      <w:r w:rsidRPr="005157CE">
        <w:rPr>
          <w:rStyle w:val="Emphasis"/>
          <w:highlight w:val="cyan"/>
        </w:rPr>
        <w:t>Without</w:t>
      </w:r>
      <w:r w:rsidRPr="005157CE">
        <w:rPr>
          <w:rStyle w:val="StyleUnderline"/>
          <w:highlight w:val="cyan"/>
        </w:rPr>
        <w:t xml:space="preserve"> 8(a)(2), </w:t>
      </w:r>
      <w:r w:rsidRPr="005157CE">
        <w:rPr>
          <w:rStyle w:val="Emphasis"/>
          <w:highlight w:val="cyan"/>
        </w:rPr>
        <w:t>works councils</w:t>
      </w:r>
      <w:r w:rsidRPr="005157CE">
        <w:rPr>
          <w:rStyle w:val="StyleUnderline"/>
          <w:highlight w:val="cyan"/>
        </w:rPr>
        <w:t xml:space="preserve"> elected by the</w:t>
      </w:r>
      <w:r w:rsidRPr="00A032C8">
        <w:rPr>
          <w:sz w:val="16"/>
        </w:rPr>
        <w:t xml:space="preserve"> entire </w:t>
      </w:r>
      <w:r w:rsidRPr="005157CE">
        <w:rPr>
          <w:rStyle w:val="Emphasis"/>
          <w:highlight w:val="cyan"/>
        </w:rPr>
        <w:t>workforce</w:t>
      </w:r>
      <w:r w:rsidRPr="005157CE">
        <w:rPr>
          <w:rStyle w:val="StyleUnderline"/>
          <w:highlight w:val="cyan"/>
        </w:rPr>
        <w:t xml:space="preserve"> and able to </w:t>
      </w:r>
      <w:r w:rsidRPr="002545D9">
        <w:rPr>
          <w:rStyle w:val="Emphasis"/>
          <w:highlight w:val="cyan"/>
        </w:rPr>
        <w:t>work</w:t>
      </w:r>
      <w:r w:rsidRPr="005157CE">
        <w:rPr>
          <w:rStyle w:val="StyleUnderline"/>
          <w:highlight w:val="cyan"/>
        </w:rPr>
        <w:t xml:space="preserve"> with </w:t>
      </w:r>
      <w:r w:rsidRPr="005157CE">
        <w:rPr>
          <w:rStyle w:val="Emphasis"/>
          <w:highlight w:val="cyan"/>
        </w:rPr>
        <w:t>management</w:t>
      </w:r>
      <w:r w:rsidRPr="00A032C8">
        <w:rPr>
          <w:sz w:val="16"/>
        </w:rPr>
        <w:t xml:space="preserve"> on a range of issues </w:t>
      </w:r>
      <w:r w:rsidRPr="00252B57">
        <w:rPr>
          <w:rStyle w:val="StyleUnderline"/>
        </w:rPr>
        <w:t>would</w:t>
      </w:r>
      <w:r w:rsidRPr="00A032C8">
        <w:rPr>
          <w:sz w:val="16"/>
        </w:rPr>
        <w:t xml:space="preserve"> also </w:t>
      </w:r>
      <w:r w:rsidRPr="005157CE">
        <w:rPr>
          <w:rStyle w:val="StyleUnderline"/>
          <w:highlight w:val="cyan"/>
        </w:rPr>
        <w:t xml:space="preserve">become </w:t>
      </w:r>
      <w:r w:rsidRPr="005157CE">
        <w:rPr>
          <w:rStyle w:val="Emphasis"/>
          <w:highlight w:val="cyan"/>
        </w:rPr>
        <w:t>legal</w:t>
      </w:r>
      <w:r w:rsidRPr="00252B57">
        <w:rPr>
          <w:rStyle w:val="StyleUnderline"/>
        </w:rPr>
        <w:t xml:space="preserve"> under U.S. law</w:t>
      </w:r>
      <w:r w:rsidRPr="00A032C8">
        <w:rPr>
          <w:sz w:val="16"/>
        </w:rPr>
        <w:t xml:space="preserve">. </w:t>
      </w:r>
      <w:r w:rsidRPr="00252B57">
        <w:rPr>
          <w:rStyle w:val="StyleUnderline"/>
        </w:rPr>
        <w:t xml:space="preserve">They are </w:t>
      </w:r>
      <w:r w:rsidRPr="00252B57">
        <w:rPr>
          <w:rStyle w:val="Emphasis"/>
        </w:rPr>
        <w:t>common</w:t>
      </w:r>
      <w:r w:rsidRPr="00A032C8">
        <w:rPr>
          <w:sz w:val="16"/>
        </w:rPr>
        <w:t xml:space="preserve"> but informal </w:t>
      </w:r>
      <w:r w:rsidRPr="00252B57">
        <w:rPr>
          <w:rStyle w:val="StyleUnderline"/>
        </w:rPr>
        <w:t xml:space="preserve">in the </w:t>
      </w:r>
      <w:r w:rsidRPr="00252B57">
        <w:rPr>
          <w:rStyle w:val="Emphasis"/>
        </w:rPr>
        <w:t>U</w:t>
      </w:r>
      <w:r w:rsidRPr="00252B57">
        <w:rPr>
          <w:rStyle w:val="StyleUnderline"/>
        </w:rPr>
        <w:t xml:space="preserve">nited </w:t>
      </w:r>
      <w:r w:rsidRPr="00252B57">
        <w:rPr>
          <w:rStyle w:val="Emphasis"/>
        </w:rPr>
        <w:t>K</w:t>
      </w:r>
      <w:r w:rsidRPr="00252B57">
        <w:rPr>
          <w:rStyle w:val="StyleUnderline"/>
        </w:rPr>
        <w:t>ingdom</w:t>
      </w:r>
      <w:r w:rsidRPr="00A032C8">
        <w:rPr>
          <w:sz w:val="16"/>
        </w:rPr>
        <w:t xml:space="preserve">8 </w:t>
      </w:r>
      <w:r w:rsidRPr="00252B57">
        <w:rPr>
          <w:rStyle w:val="StyleUnderline"/>
        </w:rPr>
        <w:t>and</w:t>
      </w:r>
      <w:r w:rsidRPr="00A032C8">
        <w:rPr>
          <w:sz w:val="16"/>
        </w:rPr>
        <w:t xml:space="preserve"> more-or-less </w:t>
      </w:r>
      <w:r w:rsidRPr="00252B57">
        <w:rPr>
          <w:rStyle w:val="Emphasis"/>
        </w:rPr>
        <w:t>mandatory</w:t>
      </w:r>
      <w:r w:rsidRPr="00A032C8">
        <w:rPr>
          <w:sz w:val="16"/>
        </w:rPr>
        <w:t xml:space="preserve"> in large enterprises </w:t>
      </w:r>
      <w:r w:rsidRPr="00252B57">
        <w:rPr>
          <w:rStyle w:val="StyleUnderline"/>
        </w:rPr>
        <w:t>in Germany</w:t>
      </w:r>
      <w:r w:rsidRPr="00A032C8">
        <w:rPr>
          <w:sz w:val="16"/>
        </w:rPr>
        <w:t xml:space="preserve">,9 but banned in the United States for non-collective bargaining employees because of the strictures of 8(a)(2). </w:t>
      </w:r>
      <w:r w:rsidRPr="00F25030">
        <w:rPr>
          <w:rStyle w:val="StyleUnderline"/>
          <w:highlight w:val="cyan"/>
        </w:rPr>
        <w:t>Employers</w:t>
      </w:r>
      <w:r w:rsidRPr="00252B57">
        <w:rPr>
          <w:rStyle w:val="StyleUnderline"/>
        </w:rPr>
        <w:t xml:space="preserve"> have a </w:t>
      </w:r>
      <w:r w:rsidRPr="00252B57">
        <w:rPr>
          <w:rStyle w:val="Emphasis"/>
        </w:rPr>
        <w:t>lot</w:t>
      </w:r>
      <w:r w:rsidRPr="00252B57">
        <w:rPr>
          <w:rStyle w:val="StyleUnderline"/>
        </w:rPr>
        <w:t xml:space="preserve"> to </w:t>
      </w:r>
      <w:r w:rsidRPr="00F25030">
        <w:rPr>
          <w:rStyle w:val="Emphasis"/>
          <w:highlight w:val="cyan"/>
        </w:rPr>
        <w:t>gain</w:t>
      </w:r>
      <w:r w:rsidRPr="00F25030">
        <w:rPr>
          <w:rStyle w:val="StyleUnderline"/>
          <w:highlight w:val="cyan"/>
        </w:rPr>
        <w:t xml:space="preserve"> from this</w:t>
      </w:r>
      <w:r w:rsidRPr="00252B57">
        <w:rPr>
          <w:rStyle w:val="StyleUnderline"/>
        </w:rPr>
        <w:t xml:space="preserve"> arrangement </w:t>
      </w:r>
      <w:r w:rsidRPr="00F25030">
        <w:rPr>
          <w:rStyle w:val="StyleUnderline"/>
          <w:highlight w:val="cyan"/>
        </w:rPr>
        <w:t>as would</w:t>
      </w:r>
      <w:r w:rsidRPr="00252B57">
        <w:rPr>
          <w:rStyle w:val="StyleUnderline"/>
        </w:rPr>
        <w:t xml:space="preserve"> </w:t>
      </w:r>
      <w:r w:rsidRPr="00F25030">
        <w:rPr>
          <w:rStyle w:val="Emphasis"/>
        </w:rPr>
        <w:t xml:space="preserve">individual </w:t>
      </w:r>
      <w:r w:rsidRPr="00F25030">
        <w:rPr>
          <w:rStyle w:val="Emphasis"/>
          <w:highlight w:val="cyan"/>
        </w:rPr>
        <w:t>workers</w:t>
      </w:r>
      <w:r w:rsidRPr="00F25030">
        <w:rPr>
          <w:rStyle w:val="StyleUnderline"/>
          <w:highlight w:val="cyan"/>
        </w:rPr>
        <w:t xml:space="preserve"> who could enjoy </w:t>
      </w:r>
      <w:r w:rsidRPr="00F25030">
        <w:rPr>
          <w:rStyle w:val="Emphasis"/>
          <w:highlight w:val="cyan"/>
        </w:rPr>
        <w:t>more participation</w:t>
      </w:r>
      <w:r w:rsidRPr="00252B57">
        <w:rPr>
          <w:rStyle w:val="StyleUnderline"/>
        </w:rPr>
        <w:t xml:space="preserve"> in their </w:t>
      </w:r>
      <w:r w:rsidRPr="00252B57">
        <w:rPr>
          <w:rStyle w:val="Emphasis"/>
        </w:rPr>
        <w:t>workplaces</w:t>
      </w:r>
      <w:r w:rsidRPr="00A032C8">
        <w:rPr>
          <w:sz w:val="16"/>
        </w:rPr>
        <w:t>.</w:t>
      </w:r>
    </w:p>
    <w:p w14:paraId="3A3B5BBA" w14:textId="77777777" w:rsidR="005B0117" w:rsidRPr="00A032C8" w:rsidRDefault="005B0117" w:rsidP="005B0117">
      <w:pPr>
        <w:rPr>
          <w:sz w:val="16"/>
        </w:rPr>
      </w:pPr>
      <w:r w:rsidRPr="00A032C8">
        <w:rPr>
          <w:sz w:val="16"/>
        </w:rPr>
        <w:t>In this context, it is reasonable to question what unions as organizations have to gain from this arrangement. After all, they successfully fought the TEAM Act the first time around because they perceived, correctly, that allowing non-union structures would diminish their currently unique legal role as worker representatives.</w:t>
      </w:r>
    </w:p>
    <w:p w14:paraId="123AC56A" w14:textId="77777777" w:rsidR="005B0117" w:rsidRDefault="005B0117" w:rsidP="005B0117">
      <w:pPr>
        <w:rPr>
          <w:sz w:val="16"/>
        </w:rPr>
      </w:pPr>
      <w:r w:rsidRPr="00A032C8">
        <w:rPr>
          <w:sz w:val="16"/>
        </w:rPr>
        <w:t xml:space="preserve">That’s why I propose to offer unions something as well: a change to </w:t>
      </w:r>
      <w:r w:rsidRPr="00B80714">
        <w:rPr>
          <w:rStyle w:val="StyleUnderline"/>
        </w:rPr>
        <w:t xml:space="preserve">the </w:t>
      </w:r>
      <w:r w:rsidRPr="00F25030">
        <w:rPr>
          <w:rStyle w:val="StyleUnderline"/>
          <w:highlight w:val="cyan"/>
        </w:rPr>
        <w:t>law should</w:t>
      </w:r>
      <w:r w:rsidRPr="00A032C8">
        <w:rPr>
          <w:sz w:val="16"/>
        </w:rPr>
        <w:t xml:space="preserve"> also </w:t>
      </w:r>
      <w:r w:rsidRPr="00F25030">
        <w:rPr>
          <w:rStyle w:val="Emphasis"/>
          <w:highlight w:val="cyan"/>
        </w:rPr>
        <w:t>eliminate</w:t>
      </w:r>
      <w:r w:rsidRPr="00252B57">
        <w:rPr>
          <w:rStyle w:val="StyleUnderline"/>
        </w:rPr>
        <w:t xml:space="preserve"> the current </w:t>
      </w:r>
      <w:r w:rsidRPr="00F25030">
        <w:rPr>
          <w:rStyle w:val="Emphasis"/>
          <w:highlight w:val="cyan"/>
        </w:rPr>
        <w:t>prohibitions</w:t>
      </w:r>
      <w:r w:rsidRPr="00F25030">
        <w:rPr>
          <w:rStyle w:val="StyleUnderline"/>
          <w:highlight w:val="cyan"/>
        </w:rPr>
        <w:t xml:space="preserve"> on </w:t>
      </w:r>
      <w:r w:rsidRPr="00F25030">
        <w:rPr>
          <w:rStyle w:val="Emphasis"/>
          <w:highlight w:val="cyan"/>
        </w:rPr>
        <w:t>financial agreements</w:t>
      </w:r>
      <w:r w:rsidRPr="00F25030">
        <w:rPr>
          <w:rStyle w:val="StyleUnderline"/>
          <w:highlight w:val="cyan"/>
        </w:rPr>
        <w:t xml:space="preserve"> between employers and unions</w:t>
      </w:r>
      <w:r w:rsidRPr="00A032C8">
        <w:rPr>
          <w:sz w:val="16"/>
        </w:rPr>
        <w:t xml:space="preserve"> contained in section 302 as well as 8(a)(2). </w:t>
      </w:r>
      <w:r w:rsidRPr="001C46E1">
        <w:rPr>
          <w:rStyle w:val="StyleUnderline"/>
          <w:highlight w:val="cyan"/>
        </w:rPr>
        <w:t xml:space="preserve">Unions might </w:t>
      </w:r>
      <w:r w:rsidRPr="001C46E1">
        <w:rPr>
          <w:rStyle w:val="Emphasis"/>
          <w:highlight w:val="cyan"/>
        </w:rPr>
        <w:t>partner</w:t>
      </w:r>
      <w:r w:rsidRPr="00611FEA">
        <w:rPr>
          <w:rStyle w:val="StyleUnderline"/>
        </w:rPr>
        <w:t xml:space="preserve"> with</w:t>
      </w:r>
      <w:r w:rsidRPr="00A032C8">
        <w:rPr>
          <w:sz w:val="16"/>
        </w:rPr>
        <w:t xml:space="preserve"> non-collective bargaining </w:t>
      </w:r>
      <w:r w:rsidRPr="00252B57">
        <w:rPr>
          <w:rStyle w:val="StyleUnderline"/>
        </w:rPr>
        <w:t xml:space="preserve">employers to take part in multiemployer </w:t>
      </w:r>
      <w:r w:rsidRPr="00252B57">
        <w:rPr>
          <w:rStyle w:val="Emphasis"/>
        </w:rPr>
        <w:t>benefit plans</w:t>
      </w:r>
      <w:r w:rsidRPr="00A032C8">
        <w:rPr>
          <w:sz w:val="16"/>
        </w:rPr>
        <w:t xml:space="preserve"> (a.k.a. Taft-Hartley plans) </w:t>
      </w:r>
      <w:r w:rsidRPr="00252B57">
        <w:rPr>
          <w:rStyle w:val="StyleUnderline"/>
        </w:rPr>
        <w:t xml:space="preserve">or serve </w:t>
      </w:r>
      <w:r w:rsidRPr="001C46E1">
        <w:rPr>
          <w:rStyle w:val="StyleUnderline"/>
          <w:highlight w:val="cyan"/>
        </w:rPr>
        <w:t>as</w:t>
      </w:r>
      <w:r w:rsidRPr="00252B57">
        <w:rPr>
          <w:rStyle w:val="StyleUnderline"/>
        </w:rPr>
        <w:t xml:space="preserve"> </w:t>
      </w:r>
      <w:r w:rsidRPr="00252B57">
        <w:rPr>
          <w:rStyle w:val="Emphasis"/>
        </w:rPr>
        <w:t xml:space="preserve">benefit </w:t>
      </w:r>
      <w:r w:rsidRPr="001C46E1">
        <w:rPr>
          <w:rStyle w:val="Emphasis"/>
          <w:highlight w:val="cyan"/>
        </w:rPr>
        <w:t>consultants</w:t>
      </w:r>
      <w:r w:rsidRPr="00A032C8">
        <w:rPr>
          <w:sz w:val="16"/>
        </w:rPr>
        <w:t xml:space="preserve">. A wide range of other forms of </w:t>
      </w:r>
      <w:r w:rsidRPr="00252B57">
        <w:rPr>
          <w:rStyle w:val="Emphasis"/>
        </w:rPr>
        <w:t>coop</w:t>
      </w:r>
      <w:r w:rsidRPr="00252B57">
        <w:rPr>
          <w:rStyle w:val="StyleUnderline"/>
        </w:rPr>
        <w:t xml:space="preserve">eration might be </w:t>
      </w:r>
      <w:r w:rsidRPr="00252B57">
        <w:rPr>
          <w:rStyle w:val="Emphasis"/>
        </w:rPr>
        <w:t>possible</w:t>
      </w:r>
      <w:r w:rsidRPr="00A032C8">
        <w:rPr>
          <w:sz w:val="16"/>
        </w:rPr>
        <w:t xml:space="preserve">. For example, </w:t>
      </w:r>
      <w:r w:rsidRPr="000D3241">
        <w:rPr>
          <w:rStyle w:val="StyleUnderline"/>
          <w:highlight w:val="cyan"/>
        </w:rPr>
        <w:t xml:space="preserve">unions should be allowed to get </w:t>
      </w:r>
      <w:r w:rsidRPr="000D3241">
        <w:rPr>
          <w:rStyle w:val="Emphasis"/>
          <w:highlight w:val="cyan"/>
        </w:rPr>
        <w:t>financial support</w:t>
      </w:r>
      <w:r w:rsidRPr="00252B57">
        <w:rPr>
          <w:rStyle w:val="StyleUnderline"/>
        </w:rPr>
        <w:t xml:space="preserve"> from an employer </w:t>
      </w:r>
      <w:r w:rsidRPr="00106AE6">
        <w:rPr>
          <w:rStyle w:val="StyleUnderline"/>
          <w:highlight w:val="cyan"/>
        </w:rPr>
        <w:t xml:space="preserve">to </w:t>
      </w:r>
      <w:r w:rsidRPr="002545D9">
        <w:rPr>
          <w:rStyle w:val="Emphasis"/>
          <w:highlight w:val="cyan"/>
        </w:rPr>
        <w:t>advocate</w:t>
      </w:r>
      <w:r w:rsidRPr="000D3241">
        <w:rPr>
          <w:rStyle w:val="StyleUnderline"/>
        </w:rPr>
        <w:t xml:space="preserve"> for </w:t>
      </w:r>
      <w:r w:rsidRPr="000D3241">
        <w:rPr>
          <w:rStyle w:val="Emphasis"/>
        </w:rPr>
        <w:t>mutually beneficial</w:t>
      </w:r>
      <w:r w:rsidRPr="000D3241">
        <w:rPr>
          <w:rStyle w:val="StyleUnderline"/>
        </w:rPr>
        <w:t xml:space="preserve"> political </w:t>
      </w:r>
      <w:r w:rsidRPr="000D3241">
        <w:rPr>
          <w:rStyle w:val="Emphasis"/>
        </w:rPr>
        <w:t>changes</w:t>
      </w:r>
      <w:r w:rsidRPr="000D3241">
        <w:rPr>
          <w:rStyle w:val="StyleUnderline"/>
        </w:rPr>
        <w:t xml:space="preserve"> </w:t>
      </w:r>
      <w:r w:rsidRPr="000D3241">
        <w:rPr>
          <w:rStyle w:val="StyleUnderline"/>
          <w:highlight w:val="cyan"/>
        </w:rPr>
        <w:t xml:space="preserve">or provide </w:t>
      </w:r>
      <w:r w:rsidRPr="000D3241">
        <w:rPr>
          <w:rStyle w:val="Emphasis"/>
          <w:highlight w:val="cyan"/>
        </w:rPr>
        <w:t>training</w:t>
      </w:r>
      <w:r w:rsidRPr="00252B57">
        <w:rPr>
          <w:rStyle w:val="StyleUnderline"/>
        </w:rPr>
        <w:t xml:space="preserve"> in </w:t>
      </w:r>
      <w:r w:rsidRPr="00252B57">
        <w:rPr>
          <w:rStyle w:val="Emphasis"/>
        </w:rPr>
        <w:t>whatever context</w:t>
      </w:r>
      <w:r w:rsidRPr="00252B57">
        <w:rPr>
          <w:rStyle w:val="StyleUnderline"/>
        </w:rPr>
        <w:t xml:space="preserve"> they could agree on</w:t>
      </w:r>
      <w:r w:rsidRPr="00A032C8">
        <w:rPr>
          <w:sz w:val="16"/>
        </w:rPr>
        <w:t xml:space="preserve">. Most importantly, unions could—and I suspect would—run many employee involvement structures within firms or even approach firms with proposals to enhance employee engagement. </w:t>
      </w:r>
      <w:r w:rsidRPr="00A032C8">
        <w:rPr>
          <w:rStyle w:val="StyleUnderline"/>
        </w:rPr>
        <w:t>A union</w:t>
      </w:r>
      <w:r w:rsidRPr="00A032C8">
        <w:rPr>
          <w:sz w:val="16"/>
        </w:rPr>
        <w:t xml:space="preserve">, for example, </w:t>
      </w:r>
      <w:r w:rsidRPr="00A032C8">
        <w:rPr>
          <w:rStyle w:val="StyleUnderline"/>
        </w:rPr>
        <w:t>might</w:t>
      </w:r>
      <w:r w:rsidRPr="00A032C8">
        <w:rPr>
          <w:sz w:val="16"/>
        </w:rPr>
        <w:t xml:space="preserve"> try to work with some of its best shop stewards to </w:t>
      </w:r>
      <w:r w:rsidRPr="00A032C8">
        <w:rPr>
          <w:rStyle w:val="Emphasis"/>
        </w:rPr>
        <w:t>advise</w:t>
      </w:r>
      <w:r w:rsidRPr="00A032C8">
        <w:rPr>
          <w:rStyle w:val="StyleUnderline"/>
        </w:rPr>
        <w:t xml:space="preserve"> management on employee relations generally or hire such individuals directly</w:t>
      </w:r>
      <w:r w:rsidRPr="00A032C8">
        <w:rPr>
          <w:sz w:val="16"/>
        </w:rPr>
        <w:t xml:space="preserve"> to serve as ombudsman in non-collective bargaining environments. Furthermore, unions should be able to negotiate contracts that benefit themselves as organizations rather than simply relying on members for dues, even within collective bargaining contexts. </w:t>
      </w:r>
      <w:r w:rsidRPr="00A032C8">
        <w:rPr>
          <w:rStyle w:val="StyleUnderline"/>
        </w:rPr>
        <w:t xml:space="preserve">Unions should also be allowed to </w:t>
      </w:r>
      <w:r w:rsidRPr="00A032C8">
        <w:rPr>
          <w:rStyle w:val="Emphasis"/>
        </w:rPr>
        <w:t>acquire</w:t>
      </w:r>
      <w:r w:rsidRPr="00A032C8">
        <w:rPr>
          <w:sz w:val="16"/>
        </w:rPr>
        <w:t xml:space="preserve"> as much </w:t>
      </w:r>
      <w:r w:rsidRPr="00A032C8">
        <w:rPr>
          <w:rStyle w:val="Emphasis"/>
        </w:rPr>
        <w:t>stock</w:t>
      </w:r>
      <w:r w:rsidRPr="00A032C8">
        <w:rPr>
          <w:sz w:val="16"/>
        </w:rPr>
        <w:t xml:space="preserve"> as they want </w:t>
      </w:r>
      <w:r w:rsidRPr="00A032C8">
        <w:rPr>
          <w:rStyle w:val="StyleUnderline"/>
        </w:rPr>
        <w:t xml:space="preserve">in the enterprises they </w:t>
      </w:r>
      <w:r w:rsidRPr="00A032C8">
        <w:rPr>
          <w:rStyle w:val="Emphasis"/>
        </w:rPr>
        <w:t>organize</w:t>
      </w:r>
      <w:r w:rsidRPr="00A032C8">
        <w:rPr>
          <w:sz w:val="16"/>
        </w:rPr>
        <w:t xml:space="preserve"> even if management doesn’t like it.</w:t>
      </w:r>
    </w:p>
    <w:p w14:paraId="73B43AFD" w14:textId="77777777" w:rsidR="005B0117" w:rsidRDefault="005B0117" w:rsidP="005B0117">
      <w:pPr>
        <w:pStyle w:val="Heading4"/>
      </w:pPr>
      <w:r>
        <w:t xml:space="preserve">The plan gives workers a </w:t>
      </w:r>
      <w:r w:rsidRPr="007E789B">
        <w:rPr>
          <w:u w:val="single"/>
        </w:rPr>
        <w:t>middle ground</w:t>
      </w:r>
      <w:r>
        <w:t xml:space="preserve"> for </w:t>
      </w:r>
      <w:r w:rsidRPr="00FC0045">
        <w:rPr>
          <w:u w:val="single"/>
        </w:rPr>
        <w:t>cooperative</w:t>
      </w:r>
      <w:r>
        <w:t xml:space="preserve"> representation, transitioning American labor relations </w:t>
      </w:r>
      <w:r w:rsidRPr="003471BB">
        <w:rPr>
          <w:u w:val="single"/>
        </w:rPr>
        <w:t>away</w:t>
      </w:r>
      <w:r>
        <w:t xml:space="preserve"> from zero-sum bargaining.</w:t>
      </w:r>
    </w:p>
    <w:p w14:paraId="6447E0B0" w14:textId="77777777" w:rsidR="005B0117" w:rsidRPr="0005101A" w:rsidRDefault="005B0117" w:rsidP="005B0117">
      <w:r w:rsidRPr="0005101A">
        <w:rPr>
          <w:rStyle w:val="Style13ptBold"/>
        </w:rPr>
        <w:t xml:space="preserve">Hammond ’20 </w:t>
      </w:r>
      <w:r>
        <w:t>[Samuel; July 8; MA economics, director of poverty and welfare policy for the Niskanen Center; Law &amp; Liberty, “Adversarial Unions Are Not the Full Story,” https://lawliberty.org/forum/adversarial-unions-are-not-the-full-story/]</w:t>
      </w:r>
    </w:p>
    <w:p w14:paraId="3483A59E" w14:textId="77777777" w:rsidR="005B0117" w:rsidRPr="00D52A7A" w:rsidRDefault="005B0117" w:rsidP="005B0117">
      <w:pPr>
        <w:rPr>
          <w:sz w:val="16"/>
        </w:rPr>
      </w:pPr>
      <w:r w:rsidRPr="00D52A7A">
        <w:rPr>
          <w:sz w:val="16"/>
        </w:rPr>
        <w:t xml:space="preserve">Like Volkswagen, </w:t>
      </w:r>
      <w:r w:rsidRPr="00D52A7A">
        <w:rPr>
          <w:rStyle w:val="StyleUnderline"/>
        </w:rPr>
        <w:t>workers at</w:t>
      </w:r>
      <w:r w:rsidRPr="00D52A7A">
        <w:rPr>
          <w:sz w:val="16"/>
        </w:rPr>
        <w:t xml:space="preserve"> the </w:t>
      </w:r>
      <w:r w:rsidRPr="00D52A7A">
        <w:rPr>
          <w:rStyle w:val="Emphasis"/>
        </w:rPr>
        <w:t>Chattanooga</w:t>
      </w:r>
      <w:r w:rsidRPr="00D52A7A">
        <w:rPr>
          <w:sz w:val="16"/>
        </w:rPr>
        <w:t xml:space="preserve"> plant primarily </w:t>
      </w:r>
      <w:r w:rsidRPr="00D52A7A">
        <w:rPr>
          <w:rStyle w:val="StyleUnderline"/>
        </w:rPr>
        <w:t xml:space="preserve">wished to establish a work </w:t>
      </w:r>
      <w:r w:rsidRPr="00D52A7A">
        <w:rPr>
          <w:rStyle w:val="Emphasis"/>
        </w:rPr>
        <w:t>council</w:t>
      </w:r>
      <w:r w:rsidRPr="00D52A7A">
        <w:rPr>
          <w:sz w:val="16"/>
        </w:rPr>
        <w:t xml:space="preserve">: a shop-floor organization meant to represent workers on issues like workplace safety, scheduling, and ways to improve </w:t>
      </w:r>
      <w:r w:rsidRPr="00042C36">
        <w:rPr>
          <w:sz w:val="16"/>
        </w:rPr>
        <w:t xml:space="preserve">production. In contrast, </w:t>
      </w:r>
      <w:r w:rsidRPr="00042C36">
        <w:rPr>
          <w:rStyle w:val="StyleUnderline"/>
        </w:rPr>
        <w:t>a</w:t>
      </w:r>
      <w:r w:rsidRPr="00042C36">
        <w:rPr>
          <w:sz w:val="16"/>
        </w:rPr>
        <w:t xml:space="preserve"> trade </w:t>
      </w:r>
      <w:r w:rsidRPr="00042C36">
        <w:rPr>
          <w:rStyle w:val="Emphasis"/>
        </w:rPr>
        <w:t>union</w:t>
      </w:r>
      <w:r w:rsidRPr="00042C36">
        <w:rPr>
          <w:rStyle w:val="StyleUnderline"/>
        </w:rPr>
        <w:t xml:space="preserve"> provides </w:t>
      </w:r>
      <w:r w:rsidRPr="00042C36">
        <w:rPr>
          <w:rStyle w:val="Emphasis"/>
        </w:rPr>
        <w:t>exclusive representation</w:t>
      </w:r>
      <w:r w:rsidRPr="00042C36">
        <w:rPr>
          <w:rStyle w:val="StyleUnderline"/>
        </w:rPr>
        <w:t xml:space="preserve"> to </w:t>
      </w:r>
      <w:r w:rsidRPr="00042C36">
        <w:rPr>
          <w:rStyle w:val="Emphasis"/>
        </w:rPr>
        <w:t>workers</w:t>
      </w:r>
      <w:r w:rsidRPr="00042C36">
        <w:rPr>
          <w:rStyle w:val="StyleUnderline"/>
        </w:rPr>
        <w:t xml:space="preserve"> in </w:t>
      </w:r>
      <w:r w:rsidRPr="00042C36">
        <w:rPr>
          <w:rStyle w:val="Emphasis"/>
        </w:rPr>
        <w:t>multiple companies</w:t>
      </w:r>
      <w:r w:rsidRPr="00042C36">
        <w:rPr>
          <w:rStyle w:val="StyleUnderline"/>
        </w:rPr>
        <w:t xml:space="preserve"> and </w:t>
      </w:r>
      <w:r w:rsidRPr="00042C36">
        <w:rPr>
          <w:rStyle w:val="Emphasis"/>
        </w:rPr>
        <w:t>locations</w:t>
      </w:r>
      <w:r w:rsidRPr="00042C36">
        <w:rPr>
          <w:rStyle w:val="StyleUnderline"/>
        </w:rPr>
        <w:t xml:space="preserve"> across an industry.</w:t>
      </w:r>
      <w:r w:rsidRPr="00D52A7A">
        <w:rPr>
          <w:rStyle w:val="StyleUnderline"/>
        </w:rPr>
        <w:t xml:space="preserve"> </w:t>
      </w:r>
      <w:r w:rsidRPr="00D52A7A">
        <w:rPr>
          <w:rStyle w:val="Emphasis"/>
        </w:rPr>
        <w:t>Nonetheless</w:t>
      </w:r>
      <w:r w:rsidRPr="00D52A7A">
        <w:rPr>
          <w:rStyle w:val="StyleUnderline"/>
        </w:rPr>
        <w:t>, U.S. labor law</w:t>
      </w:r>
      <w:r w:rsidRPr="00D52A7A">
        <w:rPr>
          <w:sz w:val="16"/>
        </w:rPr>
        <w:t xml:space="preserve">—specifically, </w:t>
      </w:r>
      <w:r w:rsidRPr="00D52A7A">
        <w:rPr>
          <w:rStyle w:val="Emphasis"/>
          <w:highlight w:val="cyan"/>
        </w:rPr>
        <w:t>Section 8(a)(2)</w:t>
      </w:r>
      <w:r w:rsidRPr="00D52A7A">
        <w:rPr>
          <w:sz w:val="16"/>
        </w:rPr>
        <w:t xml:space="preserve"> of the National Labor Relations Act—</w:t>
      </w:r>
      <w:r w:rsidRPr="00D52A7A">
        <w:rPr>
          <w:rStyle w:val="StyleUnderline"/>
          <w:highlight w:val="cyan"/>
        </w:rPr>
        <w:t>makes it</w:t>
      </w:r>
      <w:r w:rsidRPr="00D52A7A">
        <w:rPr>
          <w:sz w:val="16"/>
        </w:rPr>
        <w:t xml:space="preserve"> all but </w:t>
      </w:r>
      <w:r w:rsidRPr="00D52A7A">
        <w:rPr>
          <w:rStyle w:val="Emphasis"/>
          <w:highlight w:val="cyan"/>
        </w:rPr>
        <w:t>impossible</w:t>
      </w:r>
      <w:r w:rsidRPr="00D52A7A">
        <w:rPr>
          <w:rStyle w:val="StyleUnderline"/>
          <w:highlight w:val="cyan"/>
        </w:rPr>
        <w:t xml:space="preserve"> to elect a </w:t>
      </w:r>
      <w:r w:rsidRPr="00D52A7A">
        <w:rPr>
          <w:rStyle w:val="Emphasis"/>
          <w:highlight w:val="cyan"/>
        </w:rPr>
        <w:t>work council</w:t>
      </w:r>
      <w:r w:rsidRPr="00D52A7A">
        <w:rPr>
          <w:rStyle w:val="StyleUnderline"/>
          <w:highlight w:val="cyan"/>
        </w:rPr>
        <w:t xml:space="preserve"> without </w:t>
      </w:r>
      <w:r w:rsidRPr="00D52A7A">
        <w:rPr>
          <w:rStyle w:val="Emphasis"/>
          <w:highlight w:val="cyan"/>
        </w:rPr>
        <w:t>first</w:t>
      </w:r>
      <w:r w:rsidRPr="00D52A7A">
        <w:rPr>
          <w:rStyle w:val="StyleUnderline"/>
          <w:highlight w:val="cyan"/>
        </w:rPr>
        <w:t xml:space="preserve"> joining a union</w:t>
      </w:r>
      <w:r w:rsidRPr="00D52A7A">
        <w:rPr>
          <w:sz w:val="16"/>
        </w:rPr>
        <w:t>. Joining the UAW was thus a means to an end, but one which the majority of workers ultimately deemed too costly.</w:t>
      </w:r>
    </w:p>
    <w:p w14:paraId="39756488" w14:textId="77777777" w:rsidR="005B0117" w:rsidRPr="00D52A7A" w:rsidRDefault="005B0117" w:rsidP="005B0117">
      <w:pPr>
        <w:rPr>
          <w:sz w:val="16"/>
        </w:rPr>
      </w:pPr>
      <w:r w:rsidRPr="00D52A7A">
        <w:rPr>
          <w:sz w:val="16"/>
        </w:rPr>
        <w:t xml:space="preserve">Here, I find myself in complete agreement with Richard Epstein. As he notes in his Law &amp; Liberty essay, Section </w:t>
      </w:r>
      <w:r w:rsidRPr="004916B0">
        <w:rPr>
          <w:rStyle w:val="StyleUnderline"/>
        </w:rPr>
        <w:t xml:space="preserve">8(a)(2)’s </w:t>
      </w:r>
      <w:r w:rsidRPr="00D52A7A">
        <w:rPr>
          <w:rStyle w:val="StyleUnderline"/>
          <w:highlight w:val="cyan"/>
        </w:rPr>
        <w:t xml:space="preserve">ban on </w:t>
      </w:r>
      <w:r w:rsidRPr="00D52A7A">
        <w:rPr>
          <w:rStyle w:val="Emphasis"/>
          <w:highlight w:val="cyan"/>
        </w:rPr>
        <w:t>company</w:t>
      </w:r>
      <w:r w:rsidRPr="00D52A7A">
        <w:rPr>
          <w:rStyle w:val="Emphasis"/>
        </w:rPr>
        <w:t>-</w:t>
      </w:r>
      <w:r w:rsidRPr="004916B0">
        <w:rPr>
          <w:rStyle w:val="Emphasis"/>
        </w:rPr>
        <w:t xml:space="preserve">organized </w:t>
      </w:r>
      <w:r w:rsidRPr="00D52A7A">
        <w:rPr>
          <w:rStyle w:val="Emphasis"/>
          <w:highlight w:val="cyan"/>
        </w:rPr>
        <w:t>unions</w:t>
      </w:r>
      <w:r w:rsidRPr="00D52A7A">
        <w:rPr>
          <w:sz w:val="16"/>
        </w:rPr>
        <w:t xml:space="preserve"> (</w:t>
      </w:r>
      <w:r w:rsidRPr="00D52A7A">
        <w:rPr>
          <w:rStyle w:val="StyleUnderline"/>
          <w:highlight w:val="cyan"/>
        </w:rPr>
        <w:t xml:space="preserve">and, by </w:t>
      </w:r>
      <w:r w:rsidRPr="00D52A7A">
        <w:rPr>
          <w:rStyle w:val="Emphasis"/>
          <w:highlight w:val="cyan"/>
        </w:rPr>
        <w:t>extension</w:t>
      </w:r>
      <w:r w:rsidRPr="00D52A7A">
        <w:rPr>
          <w:rStyle w:val="StyleUnderline"/>
          <w:highlight w:val="cyan"/>
        </w:rPr>
        <w:t xml:space="preserve">, </w:t>
      </w:r>
      <w:r w:rsidRPr="00D52A7A">
        <w:rPr>
          <w:rStyle w:val="Emphasis"/>
          <w:highlight w:val="cyan"/>
        </w:rPr>
        <w:t>work councils</w:t>
      </w:r>
      <w:r w:rsidRPr="00D52A7A">
        <w:rPr>
          <w:sz w:val="16"/>
        </w:rPr>
        <w:t xml:space="preserve">) </w:t>
      </w:r>
      <w:r w:rsidRPr="00D52A7A">
        <w:rPr>
          <w:rStyle w:val="StyleUnderline"/>
          <w:highlight w:val="cyan"/>
        </w:rPr>
        <w:t>exists</w:t>
      </w:r>
      <w:r w:rsidRPr="00AD6E92">
        <w:rPr>
          <w:rStyle w:val="StyleUnderline"/>
        </w:rPr>
        <w:t xml:space="preserve"> </w:t>
      </w:r>
      <w:r w:rsidRPr="00AD6E92">
        <w:rPr>
          <w:rStyle w:val="Emphasis"/>
        </w:rPr>
        <w:t>precisely</w:t>
      </w:r>
      <w:r w:rsidRPr="00AD6E92">
        <w:rPr>
          <w:rStyle w:val="StyleUnderline"/>
        </w:rPr>
        <w:t xml:space="preserve"> </w:t>
      </w:r>
      <w:r w:rsidRPr="00AD6E92">
        <w:rPr>
          <w:rStyle w:val="StyleUnderline"/>
          <w:highlight w:val="cyan"/>
        </w:rPr>
        <w:t xml:space="preserve">because </w:t>
      </w:r>
      <w:r w:rsidRPr="00AD6E92">
        <w:rPr>
          <w:rStyle w:val="Emphasis"/>
          <w:highlight w:val="cyan"/>
        </w:rPr>
        <w:t xml:space="preserve">company </w:t>
      </w:r>
      <w:r w:rsidRPr="00D52A7A">
        <w:rPr>
          <w:rStyle w:val="Emphasis"/>
          <w:highlight w:val="cyan"/>
        </w:rPr>
        <w:t>unions</w:t>
      </w:r>
      <w:r w:rsidRPr="00D52A7A">
        <w:rPr>
          <w:sz w:val="16"/>
        </w:rPr>
        <w:t xml:space="preserve"> </w:t>
      </w:r>
      <w:r>
        <w:rPr>
          <w:sz w:val="16"/>
        </w:rPr>
        <w:t>“</w:t>
      </w:r>
      <w:r w:rsidRPr="00D52A7A">
        <w:rPr>
          <w:rStyle w:val="StyleUnderline"/>
          <w:highlight w:val="cyan"/>
        </w:rPr>
        <w:t>work</w:t>
      </w:r>
      <w:r w:rsidRPr="004916B0">
        <w:rPr>
          <w:rStyle w:val="StyleUnderline"/>
        </w:rPr>
        <w:t xml:space="preserve"> all </w:t>
      </w:r>
      <w:r w:rsidRPr="00D52A7A">
        <w:rPr>
          <w:rStyle w:val="Emphasis"/>
          <w:highlight w:val="cyan"/>
        </w:rPr>
        <w:t>too well</w:t>
      </w:r>
      <w:r>
        <w:rPr>
          <w:sz w:val="16"/>
        </w:rPr>
        <w:t>”</w:t>
      </w:r>
      <w:r w:rsidRPr="00D52A7A">
        <w:rPr>
          <w:sz w:val="16"/>
        </w:rPr>
        <w:t xml:space="preserve"> for workers and management alike, </w:t>
      </w:r>
      <w:r w:rsidRPr="00D52A7A">
        <w:rPr>
          <w:rStyle w:val="StyleUnderline"/>
          <w:highlight w:val="cyan"/>
        </w:rPr>
        <w:t>and</w:t>
      </w:r>
      <w:r w:rsidRPr="004916B0">
        <w:rPr>
          <w:rStyle w:val="StyleUnderline"/>
        </w:rPr>
        <w:t xml:space="preserve"> thereby</w:t>
      </w:r>
      <w:r w:rsidRPr="00D52A7A">
        <w:rPr>
          <w:sz w:val="16"/>
        </w:rPr>
        <w:t xml:space="preserve"> threaten to </w:t>
      </w:r>
      <w:r w:rsidRPr="00D52A7A">
        <w:rPr>
          <w:rStyle w:val="Emphasis"/>
          <w:highlight w:val="cyan"/>
        </w:rPr>
        <w:t>undermine</w:t>
      </w:r>
      <w:r w:rsidRPr="004916B0">
        <w:rPr>
          <w:rStyle w:val="StyleUnderline"/>
        </w:rPr>
        <w:t xml:space="preserve"> the pull of </w:t>
      </w:r>
      <w:r w:rsidRPr="00D52A7A">
        <w:rPr>
          <w:rStyle w:val="Emphasis"/>
          <w:highlight w:val="cyan"/>
        </w:rPr>
        <w:t>independent unions</w:t>
      </w:r>
      <w:r w:rsidRPr="00D52A7A">
        <w:rPr>
          <w:sz w:val="16"/>
        </w:rPr>
        <w:t>. For workers at Volkswagen’s Chattanooga plant, however, the all-or-nothing prescription of the NLRA means they are now left with neither.</w:t>
      </w:r>
    </w:p>
    <w:p w14:paraId="679E8FD8" w14:textId="77777777" w:rsidR="005B0117" w:rsidRPr="00D52A7A" w:rsidRDefault="005B0117" w:rsidP="005B0117">
      <w:pPr>
        <w:rPr>
          <w:sz w:val="16"/>
        </w:rPr>
      </w:pPr>
      <w:r w:rsidRPr="00D52A7A">
        <w:rPr>
          <w:sz w:val="16"/>
        </w:rPr>
        <w:t>Created by and for the early 20th century, the NLRA has survived 85 years of congressional amendments, judicial interpretations, and changing social circumstances to become largely irrelevant, if not inimical, to our contemporary industrial organization. Meaningful reform is hard to come by, in no small part because the remnants of America’s labor movement—public sector employees, workers in a handful of industry incumbents, and retirees—have a strong interest in preserving the status quo. As a result, U.S. labor law is largely at impasse: a microcosm of America’s broader institutional decadence.</w:t>
      </w:r>
    </w:p>
    <w:p w14:paraId="49013486" w14:textId="77777777" w:rsidR="005B0117" w:rsidRPr="00D52A7A" w:rsidRDefault="005B0117" w:rsidP="005B0117">
      <w:pPr>
        <w:rPr>
          <w:sz w:val="16"/>
        </w:rPr>
      </w:pPr>
      <w:r w:rsidRPr="00D52A7A">
        <w:rPr>
          <w:sz w:val="16"/>
        </w:rPr>
        <w:t xml:space="preserve">For its part, the UAW has tried on multiple occasions to shed its adversarial orientation in favor of the more collaborative model of labor relations common across Europe. Nevertheless, </w:t>
      </w:r>
      <w:r w:rsidRPr="006602B9">
        <w:rPr>
          <w:rStyle w:val="StyleUnderline"/>
          <w:highlight w:val="cyan"/>
        </w:rPr>
        <w:t xml:space="preserve">the </w:t>
      </w:r>
      <w:r w:rsidRPr="006602B9">
        <w:rPr>
          <w:rStyle w:val="Emphasis"/>
          <w:highlight w:val="cyan"/>
        </w:rPr>
        <w:t>structure</w:t>
      </w:r>
      <w:r w:rsidRPr="006602B9">
        <w:rPr>
          <w:rStyle w:val="StyleUnderline"/>
          <w:highlight w:val="cyan"/>
        </w:rPr>
        <w:t xml:space="preserve"> of U.S. labor law means even </w:t>
      </w:r>
      <w:r w:rsidRPr="006602B9">
        <w:rPr>
          <w:rStyle w:val="Emphasis"/>
          <w:highlight w:val="cyan"/>
        </w:rPr>
        <w:t>good faith</w:t>
      </w:r>
      <w:r w:rsidRPr="006602B9">
        <w:rPr>
          <w:rStyle w:val="StyleUnderline"/>
        </w:rPr>
        <w:t xml:space="preserve"> efforts to ape </w:t>
      </w:r>
      <w:r w:rsidRPr="006602B9">
        <w:rPr>
          <w:rStyle w:val="StyleUnderline"/>
          <w:highlight w:val="cyan"/>
        </w:rPr>
        <w:t xml:space="preserve">worker-management </w:t>
      </w:r>
      <w:r w:rsidRPr="006602B9">
        <w:rPr>
          <w:rStyle w:val="Emphasis"/>
          <w:highlight w:val="cyan"/>
        </w:rPr>
        <w:t>harmony</w:t>
      </w:r>
      <w:r w:rsidRPr="006602B9">
        <w:rPr>
          <w:rStyle w:val="StyleUnderline"/>
          <w:highlight w:val="cyan"/>
        </w:rPr>
        <w:t xml:space="preserve"> are </w:t>
      </w:r>
      <w:r w:rsidRPr="006602B9">
        <w:rPr>
          <w:rStyle w:val="Emphasis"/>
          <w:highlight w:val="cyan"/>
        </w:rPr>
        <w:t>doomed</w:t>
      </w:r>
      <w:r w:rsidRPr="006602B9">
        <w:rPr>
          <w:rStyle w:val="StyleUnderline"/>
        </w:rPr>
        <w:t xml:space="preserve"> to fail</w:t>
      </w:r>
      <w:r w:rsidRPr="00D52A7A">
        <w:rPr>
          <w:sz w:val="16"/>
        </w:rPr>
        <w:t>.</w:t>
      </w:r>
    </w:p>
    <w:p w14:paraId="4E48D777" w14:textId="77777777" w:rsidR="005B0117" w:rsidRPr="00D52A7A" w:rsidRDefault="005B0117" w:rsidP="005B0117">
      <w:pPr>
        <w:rPr>
          <w:sz w:val="16"/>
        </w:rPr>
      </w:pPr>
      <w:r w:rsidRPr="00D52A7A">
        <w:rPr>
          <w:sz w:val="16"/>
        </w:rPr>
        <w:t>Remember the Saturn Corporation? A subsidiary of General Motors (GM), Saturn’s assembly plant in Spring Hill, Tennessee, was governed by an innovative labor contract that made employees owners, and exchanged profit-sharing for job flexibility and rigorous, results-oriented accountability. Despite enormous success in the 1990s, enthusiasm from UAW leadership quickly gave way to jealousy. UAW International requested they sign a standard labor contract three times and were thrice rejected. Saturn ultimately acceded to the UAW and GM in 2004 under threat of closure, yet the reverse was true. Finally back in the UAW fold, GM reallocated Saturn’s production outside of Spring Hill in 2007, not because the experiment failed, but because it was too much of a success.</w:t>
      </w:r>
    </w:p>
    <w:p w14:paraId="5B7EC174" w14:textId="77777777" w:rsidR="005B0117" w:rsidRPr="00D52A7A" w:rsidRDefault="005B0117" w:rsidP="005B0117">
      <w:pPr>
        <w:rPr>
          <w:sz w:val="16"/>
        </w:rPr>
      </w:pPr>
      <w:r w:rsidRPr="00D52A7A">
        <w:rPr>
          <w:rStyle w:val="StyleUnderline"/>
        </w:rPr>
        <w:t xml:space="preserve">Where I </w:t>
      </w:r>
      <w:r w:rsidRPr="00D52A7A">
        <w:rPr>
          <w:rStyle w:val="Emphasis"/>
        </w:rPr>
        <w:t>part</w:t>
      </w:r>
      <w:r w:rsidRPr="00D52A7A">
        <w:rPr>
          <w:sz w:val="16"/>
        </w:rPr>
        <w:t xml:space="preserve"> company </w:t>
      </w:r>
      <w:r w:rsidRPr="00D52A7A">
        <w:rPr>
          <w:rStyle w:val="StyleUnderline"/>
        </w:rPr>
        <w:t xml:space="preserve">with Epstein is in his rejection of labor unions </w:t>
      </w:r>
      <w:r w:rsidRPr="00D52A7A">
        <w:rPr>
          <w:rStyle w:val="Emphasis"/>
        </w:rPr>
        <w:t>per se</w:t>
      </w:r>
      <w:r w:rsidRPr="00D52A7A">
        <w:rPr>
          <w:rStyle w:val="StyleUnderline"/>
        </w:rPr>
        <w:t xml:space="preserve">, rather than their particular instantiation in U.S. </w:t>
      </w:r>
      <w:r w:rsidRPr="00D52A7A">
        <w:rPr>
          <w:rStyle w:val="Emphasis"/>
        </w:rPr>
        <w:t>labor law</w:t>
      </w:r>
      <w:r w:rsidRPr="00D52A7A">
        <w:rPr>
          <w:sz w:val="16"/>
        </w:rPr>
        <w:t xml:space="preserve">. Most union-curious conservatives agree that </w:t>
      </w:r>
      <w:r w:rsidRPr="006602B9">
        <w:rPr>
          <w:rStyle w:val="Emphasis"/>
          <w:highlight w:val="cyan"/>
        </w:rPr>
        <w:t>adversarial unions</w:t>
      </w:r>
      <w:r w:rsidRPr="006602B9">
        <w:rPr>
          <w:rStyle w:val="StyleUnderline"/>
          <w:highlight w:val="cyan"/>
        </w:rPr>
        <w:t xml:space="preserve"> are </w:t>
      </w:r>
      <w:r w:rsidRPr="006602B9">
        <w:rPr>
          <w:rStyle w:val="Emphasis"/>
          <w:highlight w:val="cyan"/>
        </w:rPr>
        <w:t>suboptimal</w:t>
      </w:r>
      <w:r w:rsidRPr="00D52A7A">
        <w:rPr>
          <w:sz w:val="16"/>
        </w:rPr>
        <w:t xml:space="preserve">, and instead draw inspiration from the cooperative and tripartite models of labor negotiation found elsewhere in the world. </w:t>
      </w:r>
      <w:r w:rsidRPr="00D52A7A">
        <w:rPr>
          <w:rStyle w:val="StyleUnderline"/>
          <w:highlight w:val="cyan"/>
        </w:rPr>
        <w:t xml:space="preserve">A move </w:t>
      </w:r>
      <w:r w:rsidRPr="00042C36">
        <w:rPr>
          <w:rStyle w:val="Emphasis"/>
          <w:highlight w:val="cyan"/>
        </w:rPr>
        <w:t>away</w:t>
      </w:r>
      <w:r w:rsidRPr="00042C36">
        <w:rPr>
          <w:rStyle w:val="StyleUnderline"/>
          <w:highlight w:val="cyan"/>
        </w:rPr>
        <w:t xml:space="preserve"> from </w:t>
      </w:r>
      <w:r w:rsidRPr="00042C36">
        <w:rPr>
          <w:rStyle w:val="Emphasis"/>
          <w:highlight w:val="cyan"/>
        </w:rPr>
        <w:t>American</w:t>
      </w:r>
      <w:r w:rsidRPr="00D52A7A">
        <w:rPr>
          <w:rStyle w:val="StyleUnderline"/>
        </w:rPr>
        <w:t xml:space="preserve">-style </w:t>
      </w:r>
      <w:r w:rsidRPr="00D52A7A">
        <w:rPr>
          <w:rStyle w:val="Emphasis"/>
        </w:rPr>
        <w:t xml:space="preserve">enterprise </w:t>
      </w:r>
      <w:r w:rsidRPr="00D52A7A">
        <w:rPr>
          <w:rStyle w:val="Emphasis"/>
          <w:highlight w:val="cyan"/>
        </w:rPr>
        <w:t>bargaining</w:t>
      </w:r>
      <w:r w:rsidRPr="00D52A7A">
        <w:rPr>
          <w:rStyle w:val="StyleUnderline"/>
          <w:highlight w:val="cyan"/>
        </w:rPr>
        <w:t xml:space="preserve"> could be achieved by</w:t>
      </w:r>
      <w:r w:rsidRPr="00D52A7A">
        <w:rPr>
          <w:sz w:val="16"/>
        </w:rPr>
        <w:t xml:space="preserve"> replacing the NLRA with a new legal framework, or by </w:t>
      </w:r>
      <w:r w:rsidRPr="00D52A7A">
        <w:rPr>
          <w:rStyle w:val="Emphasis"/>
          <w:highlight w:val="cyan"/>
        </w:rPr>
        <w:t>deregulating labor</w:t>
      </w:r>
      <w:r w:rsidRPr="00D52A7A">
        <w:rPr>
          <w:rStyle w:val="StyleUnderline"/>
        </w:rPr>
        <w:t xml:space="preserve"> relations</w:t>
      </w:r>
      <w:r w:rsidRPr="00D52A7A">
        <w:rPr>
          <w:sz w:val="16"/>
        </w:rPr>
        <w:t xml:space="preserve"> entirely to allow innovative models to flourish. For example, </w:t>
      </w:r>
      <w:r w:rsidRPr="00D52A7A">
        <w:rPr>
          <w:rStyle w:val="StyleUnderline"/>
        </w:rPr>
        <w:t>many European countries maintain high rates of voluntary union membership by having labor organizations administer employee benefits</w:t>
      </w:r>
      <w:r w:rsidRPr="00D52A7A">
        <w:rPr>
          <w:sz w:val="16"/>
        </w:rPr>
        <w:t xml:space="preserve"> like retirement funds and unemployment insurance (what’s known as the Ghent System). Such unions historically formed as an extension of mutual aid societies, although in the modern era they are typically recognized in law and supplemented by public funding.</w:t>
      </w:r>
    </w:p>
    <w:p w14:paraId="28D05516" w14:textId="77777777" w:rsidR="005B0117" w:rsidRDefault="005B0117" w:rsidP="005B0117"/>
    <w:p w14:paraId="5B5CED94" w14:textId="77777777" w:rsidR="005B0117" w:rsidRDefault="005B0117" w:rsidP="005B0117">
      <w:pPr>
        <w:pStyle w:val="Heading4"/>
      </w:pPr>
      <w:r>
        <w:t xml:space="preserve">Nullifying Section 8(a)(2) of the NLRA and 302(a) of Taft-Hartley lifts the ban on </w:t>
      </w:r>
      <w:r w:rsidRPr="004D2CA4">
        <w:rPr>
          <w:u w:val="single"/>
        </w:rPr>
        <w:t>employe</w:t>
      </w:r>
      <w:r>
        <w:rPr>
          <w:u w:val="single"/>
        </w:rPr>
        <w:t>r</w:t>
      </w:r>
      <w:r w:rsidRPr="004D2CA4">
        <w:rPr>
          <w:u w:val="single"/>
        </w:rPr>
        <w:t xml:space="preserve">-sponsored </w:t>
      </w:r>
      <w:r>
        <w:rPr>
          <w:u w:val="single"/>
        </w:rPr>
        <w:t>bargaining</w:t>
      </w:r>
      <w:r>
        <w:t>. Only that creates the certainty and clarity necessary to energize alternatives to adversarial unions.</w:t>
      </w:r>
    </w:p>
    <w:p w14:paraId="171336A3" w14:textId="77777777" w:rsidR="005B0117" w:rsidRDefault="005B0117" w:rsidP="005B0117">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5723C5F5" w14:textId="77777777" w:rsidR="005B0117" w:rsidRPr="00744904" w:rsidRDefault="005B0117" w:rsidP="005B0117">
      <w:pPr>
        <w:rPr>
          <w:sz w:val="16"/>
        </w:rPr>
      </w:pPr>
      <w:r w:rsidRPr="00744904">
        <w:rPr>
          <w:sz w:val="16"/>
        </w:rPr>
        <w:t>VIII. WHERE DO WE GO FROM HERE?</w:t>
      </w:r>
    </w:p>
    <w:p w14:paraId="126E316E" w14:textId="77777777" w:rsidR="005B0117" w:rsidRPr="002F689D" w:rsidRDefault="005B0117" w:rsidP="005B0117">
      <w:pPr>
        <w:rPr>
          <w:sz w:val="16"/>
        </w:rPr>
      </w:pPr>
      <w:r w:rsidRPr="002F689D">
        <w:rPr>
          <w:sz w:val="16"/>
        </w:rPr>
        <w:t xml:space="preserve">Thus far I have </w:t>
      </w:r>
      <w:r w:rsidRPr="002F689D">
        <w:rPr>
          <w:sz w:val="16"/>
          <w:szCs w:val="16"/>
        </w:rPr>
        <w:t>concluded that a Chattanooga works council might be susceptible to a section 8(a)(2) challenge. The Board would have doctrinal support</w:t>
      </w:r>
      <w:r w:rsidRPr="002F689D">
        <w:rPr>
          <w:sz w:val="10"/>
          <w:szCs w:val="16"/>
        </w:rPr>
        <w:t xml:space="preserve"> </w:t>
      </w:r>
      <w:r w:rsidRPr="002F689D">
        <w:rPr>
          <w:sz w:val="16"/>
        </w:rPr>
        <w:t>for finding no violation or for disbanding the works council. The LMCA, however, will not affect its decision. At this point, I will assess section 8(a)(2)'s minimal value in today's labor landscape and advocate for its repeal.</w:t>
      </w:r>
    </w:p>
    <w:p w14:paraId="286B123E" w14:textId="77777777" w:rsidR="005B0117" w:rsidRPr="00744904" w:rsidRDefault="005B0117" w:rsidP="005B0117">
      <w:pPr>
        <w:rPr>
          <w:sz w:val="16"/>
        </w:rPr>
      </w:pPr>
      <w:r w:rsidRPr="002F689D">
        <w:rPr>
          <w:sz w:val="16"/>
        </w:rPr>
        <w:t xml:space="preserve">First, </w:t>
      </w:r>
      <w:r w:rsidRPr="002F689D">
        <w:rPr>
          <w:rStyle w:val="StyleUnderline"/>
          <w:highlight w:val="cyan"/>
        </w:rPr>
        <w:t>section 8(a)(2)</w:t>
      </w:r>
      <w:r w:rsidRPr="002F689D">
        <w:rPr>
          <w:rStyle w:val="StyleUnderline"/>
        </w:rPr>
        <w:t>,</w:t>
      </w:r>
      <w:r w:rsidRPr="002F689D">
        <w:rPr>
          <w:sz w:val="16"/>
        </w:rPr>
        <w:t xml:space="preserve"> as interpreted, </w:t>
      </w:r>
      <w:r w:rsidRPr="002F689D">
        <w:rPr>
          <w:rStyle w:val="StyleUnderline"/>
        </w:rPr>
        <w:t>has</w:t>
      </w:r>
      <w:r w:rsidRPr="00270978">
        <w:rPr>
          <w:rStyle w:val="StyleUnderline"/>
        </w:rPr>
        <w:t xml:space="preserve"> </w:t>
      </w:r>
      <w:r w:rsidRPr="004B3A45">
        <w:rPr>
          <w:rStyle w:val="Emphasis"/>
          <w:highlight w:val="cyan"/>
        </w:rPr>
        <w:t>failed</w:t>
      </w:r>
      <w:r w:rsidRPr="004B3A45">
        <w:rPr>
          <w:rStyle w:val="StyleUnderline"/>
          <w:highlight w:val="cyan"/>
        </w:rPr>
        <w:t xml:space="preserve"> to </w:t>
      </w:r>
      <w:r w:rsidRPr="004B3A45">
        <w:rPr>
          <w:rStyle w:val="Emphasis"/>
          <w:highlight w:val="cyan"/>
        </w:rPr>
        <w:t>achieve</w:t>
      </w:r>
      <w:r w:rsidRPr="004B3A45">
        <w:rPr>
          <w:rStyle w:val="StyleUnderline"/>
          <w:highlight w:val="cyan"/>
        </w:rPr>
        <w:t xml:space="preserve"> its </w:t>
      </w:r>
      <w:r w:rsidRPr="004B3A45">
        <w:rPr>
          <w:rStyle w:val="Emphasis"/>
          <w:highlight w:val="cyan"/>
        </w:rPr>
        <w:t xml:space="preserve">intended </w:t>
      </w:r>
      <w:r w:rsidRPr="00603533">
        <w:rPr>
          <w:rStyle w:val="Emphasis"/>
          <w:highlight w:val="cyan"/>
        </w:rPr>
        <w:t>purpose</w:t>
      </w:r>
      <w:r w:rsidRPr="00603533">
        <w:rPr>
          <w:rStyle w:val="StyleUnderline"/>
          <w:highlight w:val="cyan"/>
        </w:rPr>
        <w:t xml:space="preserve">: creating </w:t>
      </w:r>
      <w:r w:rsidRPr="00603533">
        <w:rPr>
          <w:rStyle w:val="Emphasis"/>
          <w:highlight w:val="cyan"/>
        </w:rPr>
        <w:t>collective bargaining</w:t>
      </w:r>
      <w:r w:rsidRPr="00603533">
        <w:rPr>
          <w:rStyle w:val="StyleUnderline"/>
        </w:rPr>
        <w:t xml:space="preserve"> model </w:t>
      </w:r>
      <w:r w:rsidRPr="00603533">
        <w:rPr>
          <w:rStyle w:val="StyleUnderline"/>
          <w:highlight w:val="cyan"/>
        </w:rPr>
        <w:t xml:space="preserve">that enables </w:t>
      </w:r>
      <w:r w:rsidRPr="00603533">
        <w:rPr>
          <w:rStyle w:val="Emphasis"/>
          <w:highlight w:val="cyan"/>
        </w:rPr>
        <w:t>collaboration</w:t>
      </w:r>
      <w:r w:rsidRPr="00744904">
        <w:rPr>
          <w:sz w:val="16"/>
        </w:rPr>
        <w:t>. Today</w:t>
      </w:r>
      <w:r w:rsidRPr="004B3A45">
        <w:rPr>
          <w:sz w:val="16"/>
        </w:rPr>
        <w:t xml:space="preserve">, </w:t>
      </w:r>
      <w:r w:rsidRPr="003C3606">
        <w:rPr>
          <w:rStyle w:val="StyleUnderline"/>
          <w:highlight w:val="cyan"/>
        </w:rPr>
        <w:t>American labor</w:t>
      </w:r>
      <w:r w:rsidRPr="004B3A45">
        <w:rPr>
          <w:rStyle w:val="StyleUnderline"/>
        </w:rPr>
        <w:t xml:space="preserve"> </w:t>
      </w:r>
      <w:r w:rsidRPr="003C3606">
        <w:rPr>
          <w:rStyle w:val="StyleUnderline"/>
        </w:rPr>
        <w:t>relations</w:t>
      </w:r>
      <w:r w:rsidRPr="004B3A45">
        <w:rPr>
          <w:rStyle w:val="StyleUnderline"/>
        </w:rPr>
        <w:t xml:space="preserve"> </w:t>
      </w:r>
      <w:r w:rsidRPr="003C3606">
        <w:rPr>
          <w:rStyle w:val="StyleUnderline"/>
          <w:highlight w:val="cyan"/>
        </w:rPr>
        <w:t>are</w:t>
      </w:r>
      <w:r w:rsidRPr="004B3A45">
        <w:rPr>
          <w:sz w:val="16"/>
        </w:rPr>
        <w:t xml:space="preserve"> considered </w:t>
      </w:r>
      <w:r w:rsidRPr="003C3606">
        <w:rPr>
          <w:rStyle w:val="Emphasis"/>
          <w:highlight w:val="cyan"/>
        </w:rPr>
        <w:t>especially adversarial</w:t>
      </w:r>
      <w:r w:rsidRPr="004B3A45">
        <w:rPr>
          <w:rStyle w:val="StyleUnderline"/>
        </w:rPr>
        <w:t xml:space="preserve"> in nature and practice</w:t>
      </w:r>
      <w:r w:rsidRPr="004B3A45">
        <w:rPr>
          <w:sz w:val="16"/>
        </w:rPr>
        <w:t>. Blame unions, the Board, courts, or employers for the combative</w:t>
      </w:r>
      <w:r w:rsidRPr="00744904">
        <w:rPr>
          <w:sz w:val="16"/>
        </w:rPr>
        <w:t xml:space="preserve"> atmosphere; it makes no difference. In nearly 80 years, </w:t>
      </w:r>
      <w:r w:rsidRPr="00270978">
        <w:rPr>
          <w:rStyle w:val="StyleUnderline"/>
        </w:rPr>
        <w:t xml:space="preserve">neither the NLRA as a </w:t>
      </w:r>
      <w:r w:rsidRPr="00270978">
        <w:rPr>
          <w:rStyle w:val="Emphasis"/>
        </w:rPr>
        <w:t>whole</w:t>
      </w:r>
      <w:r w:rsidRPr="00270978">
        <w:rPr>
          <w:rStyle w:val="StyleUnderline"/>
        </w:rPr>
        <w:t xml:space="preserve"> nor section 8(a)(2)</w:t>
      </w:r>
      <w:r w:rsidRPr="00744904">
        <w:rPr>
          <w:sz w:val="16"/>
        </w:rPr>
        <w:t xml:space="preserve"> specifically </w:t>
      </w:r>
      <w:r w:rsidRPr="00270978">
        <w:rPr>
          <w:rStyle w:val="StyleUnderline"/>
        </w:rPr>
        <w:t>has cultivated</w:t>
      </w:r>
      <w:r w:rsidRPr="00744904">
        <w:rPr>
          <w:sz w:val="16"/>
        </w:rPr>
        <w:t xml:space="preserve"> much </w:t>
      </w:r>
      <w:r w:rsidRPr="00270978">
        <w:rPr>
          <w:rStyle w:val="StyleUnderline"/>
        </w:rPr>
        <w:t xml:space="preserve">innovation in </w:t>
      </w:r>
      <w:r w:rsidRPr="00270978">
        <w:rPr>
          <w:rStyle w:val="Emphasis"/>
        </w:rPr>
        <w:t>collaborative</w:t>
      </w:r>
      <w:r w:rsidRPr="00270978">
        <w:rPr>
          <w:rStyle w:val="StyleUnderline"/>
        </w:rPr>
        <w:t xml:space="preserve"> labor relations</w:t>
      </w:r>
      <w:r w:rsidRPr="00744904">
        <w:rPr>
          <w:sz w:val="16"/>
        </w:rPr>
        <w:t>.</w:t>
      </w:r>
    </w:p>
    <w:p w14:paraId="2EA7A0BA" w14:textId="77777777" w:rsidR="005B0117" w:rsidRPr="00744904" w:rsidRDefault="005B0117" w:rsidP="005B0117">
      <w:pPr>
        <w:rPr>
          <w:sz w:val="16"/>
        </w:rPr>
      </w:pPr>
      <w:r w:rsidRPr="00744904">
        <w:rPr>
          <w:sz w:val="16"/>
        </w:rPr>
        <w:t xml:space="preserve">Second, in America's private sector, </w:t>
      </w:r>
      <w:r w:rsidRPr="004B3A45">
        <w:rPr>
          <w:rStyle w:val="StyleUnderline"/>
          <w:highlight w:val="cyan"/>
        </w:rPr>
        <w:t>union density</w:t>
      </w:r>
      <w:r w:rsidRPr="00270978">
        <w:rPr>
          <w:rStyle w:val="StyleUnderline"/>
        </w:rPr>
        <w:t xml:space="preserve"> has </w:t>
      </w:r>
      <w:r w:rsidRPr="004B3A45">
        <w:rPr>
          <w:rStyle w:val="Emphasis"/>
          <w:highlight w:val="cyan"/>
        </w:rPr>
        <w:t>drastically</w:t>
      </w:r>
      <w:r w:rsidRPr="004B3A45">
        <w:rPr>
          <w:rStyle w:val="StyleUnderline"/>
          <w:highlight w:val="cyan"/>
        </w:rPr>
        <w:t xml:space="preserve"> declined</w:t>
      </w:r>
      <w:r w:rsidRPr="00744904">
        <w:rPr>
          <w:sz w:val="16"/>
        </w:rPr>
        <w:t xml:space="preserve">.3 98 </w:t>
      </w:r>
      <w:r w:rsidRPr="00270978">
        <w:rPr>
          <w:rStyle w:val="StyleUnderline"/>
        </w:rPr>
        <w:t xml:space="preserve">Real </w:t>
      </w:r>
      <w:r w:rsidRPr="004B3A45">
        <w:rPr>
          <w:rStyle w:val="StyleUnderline"/>
          <w:highlight w:val="cyan"/>
        </w:rPr>
        <w:t>wages</w:t>
      </w:r>
      <w:r w:rsidRPr="00744904">
        <w:rPr>
          <w:sz w:val="16"/>
        </w:rPr>
        <w:t xml:space="preserve"> for average workers have </w:t>
      </w:r>
      <w:r w:rsidRPr="004B3A45">
        <w:rPr>
          <w:rStyle w:val="Emphasis"/>
          <w:highlight w:val="cyan"/>
        </w:rPr>
        <w:t>stagnated</w:t>
      </w:r>
      <w:r w:rsidRPr="00744904">
        <w:rPr>
          <w:sz w:val="16"/>
        </w:rPr>
        <w:t xml:space="preserve">,39 9 indicating that the decline in union membership probably did not emerge from growing employee job satisfaction or income equality. In the eyes of the American </w:t>
      </w:r>
      <w:r w:rsidRPr="000B0FBA">
        <w:rPr>
          <w:sz w:val="16"/>
        </w:rPr>
        <w:t xml:space="preserve">worker as represented by the sparse use of section 7 rights to organize, </w:t>
      </w:r>
      <w:r w:rsidRPr="000B0FBA">
        <w:rPr>
          <w:rStyle w:val="Emphasis"/>
        </w:rPr>
        <w:t>traditional labor</w:t>
      </w:r>
      <w:r w:rsidRPr="000B0FBA">
        <w:rPr>
          <w:rStyle w:val="StyleUnderline"/>
        </w:rPr>
        <w:t xml:space="preserve"> models are </w:t>
      </w:r>
      <w:r w:rsidRPr="000B0FBA">
        <w:rPr>
          <w:rStyle w:val="Emphasis"/>
        </w:rPr>
        <w:t>not</w:t>
      </w:r>
      <w:r w:rsidRPr="000B0FBA">
        <w:rPr>
          <w:rStyle w:val="StyleUnderline"/>
        </w:rPr>
        <w:t xml:space="preserve"> the </w:t>
      </w:r>
      <w:r w:rsidRPr="000B0FBA">
        <w:rPr>
          <w:rStyle w:val="Emphasis"/>
        </w:rPr>
        <w:t>answer</w:t>
      </w:r>
      <w:r w:rsidRPr="000B0FBA">
        <w:rPr>
          <w:rStyle w:val="StyleUnderline"/>
        </w:rPr>
        <w:t xml:space="preserve"> to these </w:t>
      </w:r>
      <w:r w:rsidRPr="000B0FBA">
        <w:rPr>
          <w:rStyle w:val="Emphasis"/>
        </w:rPr>
        <w:t>concerns</w:t>
      </w:r>
      <w:r w:rsidRPr="000B0FBA">
        <w:rPr>
          <w:sz w:val="16"/>
        </w:rPr>
        <w:t>. Thus</w:t>
      </w:r>
      <w:r w:rsidRPr="00744904">
        <w:rPr>
          <w:sz w:val="16"/>
        </w:rPr>
        <w:t xml:space="preserve">, as a matter of policy, </w:t>
      </w:r>
      <w:r w:rsidRPr="00270978">
        <w:rPr>
          <w:rStyle w:val="StyleUnderline"/>
        </w:rPr>
        <w:t xml:space="preserve">American </w:t>
      </w:r>
      <w:r w:rsidRPr="003C3606">
        <w:rPr>
          <w:rStyle w:val="StyleUnderline"/>
          <w:highlight w:val="cyan"/>
        </w:rPr>
        <w:t xml:space="preserve">law should </w:t>
      </w:r>
      <w:r w:rsidRPr="003C3606">
        <w:rPr>
          <w:rStyle w:val="Emphasis"/>
          <w:highlight w:val="cyan"/>
        </w:rPr>
        <w:t>allow</w:t>
      </w:r>
      <w:r w:rsidRPr="00744904">
        <w:rPr>
          <w:sz w:val="16"/>
        </w:rPr>
        <w:t xml:space="preserve"> willing </w:t>
      </w:r>
      <w:r w:rsidRPr="003C3606">
        <w:rPr>
          <w:rStyle w:val="Emphasis"/>
          <w:highlight w:val="cyan"/>
        </w:rPr>
        <w:t>employers</w:t>
      </w:r>
      <w:r w:rsidRPr="00270978">
        <w:rPr>
          <w:rStyle w:val="StyleUnderline"/>
        </w:rPr>
        <w:t xml:space="preserve"> and </w:t>
      </w:r>
      <w:r w:rsidRPr="003C3606">
        <w:rPr>
          <w:rStyle w:val="StyleUnderline"/>
        </w:rPr>
        <w:t xml:space="preserve">employees </w:t>
      </w:r>
      <w:r w:rsidRPr="003C3606">
        <w:rPr>
          <w:rStyle w:val="StyleUnderline"/>
          <w:highlight w:val="cyan"/>
        </w:rPr>
        <w:t xml:space="preserve">to </w:t>
      </w:r>
      <w:r w:rsidRPr="003C3606">
        <w:rPr>
          <w:rStyle w:val="Emphasis"/>
          <w:highlight w:val="cyan"/>
        </w:rPr>
        <w:t>experiment</w:t>
      </w:r>
      <w:r w:rsidRPr="00270978">
        <w:rPr>
          <w:rStyle w:val="StyleUnderline"/>
        </w:rPr>
        <w:t xml:space="preserve"> with </w:t>
      </w:r>
      <w:r w:rsidRPr="00270978">
        <w:rPr>
          <w:rStyle w:val="Emphasis"/>
        </w:rPr>
        <w:t>new models</w:t>
      </w:r>
      <w:r w:rsidRPr="00744904">
        <w:rPr>
          <w:sz w:val="16"/>
        </w:rPr>
        <w:t>, like works councils.</w:t>
      </w:r>
    </w:p>
    <w:p w14:paraId="6FCDCEFE" w14:textId="77777777" w:rsidR="005B0117" w:rsidRPr="00744904" w:rsidRDefault="005B0117" w:rsidP="005B0117">
      <w:pPr>
        <w:rPr>
          <w:sz w:val="16"/>
        </w:rPr>
      </w:pPr>
      <w:r w:rsidRPr="00744904">
        <w:rPr>
          <w:sz w:val="16"/>
        </w:rPr>
        <w:t>In practice, it is very possible that section 8(a)(2) will not jeopardize a works council in Chattanooga or anywhere else. Any person may file a § 8(a)(2) charge, which causes an investigation by a Board Regional Office. Often, a union attempting to organize at the workplace files the § 8(a)(2) charge. In Chattanooga, the employer, union, and non-union employee representation group share the same goal of creating a German-style works council. However, with section 8(a)(2) on the books, any disgruntled employee, perhaps egged on by the National Right to Work Committee, could initiate a section 8(a)(2) challenge to the works council. A few VWChattanooga employees, unhappy with UAW influence on the works council, could file a section 8(a)(2) charge. Indeed, in 2013, four VWChattanooga employees, with free legal assistance from the Right to Work Foundation, filed (and later withdrew) a federal suit against VW and the UAW.40 0 The complaint alleged that VW and the UAW were unlawfully colluding with each other: the UAW promised to delegate functions to the works council, while VW promised to assist the UAW's organizing efforts. Additionally, in 2014, Tennessee Governor Bill Haslam threatened to withhold incentives from VW if it became unionized, and could make similar threats about the works council.40' Employees fearing for their jobs if incentives disappear could also initiate a section 8(a)(2) challenge.</w:t>
      </w:r>
    </w:p>
    <w:p w14:paraId="458AD4CB" w14:textId="77777777" w:rsidR="005B0117" w:rsidRPr="00744904" w:rsidRDefault="005B0117" w:rsidP="005B0117">
      <w:pPr>
        <w:rPr>
          <w:sz w:val="16"/>
        </w:rPr>
      </w:pPr>
      <w:r w:rsidRPr="00744904">
        <w:rPr>
          <w:sz w:val="16"/>
        </w:rPr>
        <w:t xml:space="preserve">Thus, </w:t>
      </w:r>
      <w:r w:rsidRPr="00270978">
        <w:rPr>
          <w:rStyle w:val="StyleUnderline"/>
        </w:rPr>
        <w:t xml:space="preserve">we have a provision that, if interpreted </w:t>
      </w:r>
      <w:r w:rsidRPr="00270978">
        <w:rPr>
          <w:rStyle w:val="Emphasis"/>
        </w:rPr>
        <w:t>unfavorably</w:t>
      </w:r>
      <w:r w:rsidRPr="00270978">
        <w:rPr>
          <w:rStyle w:val="StyleUnderline"/>
        </w:rPr>
        <w:t xml:space="preserve">, could </w:t>
      </w:r>
      <w:r w:rsidRPr="00270978">
        <w:rPr>
          <w:rStyle w:val="Emphasis"/>
        </w:rPr>
        <w:t>block</w:t>
      </w:r>
      <w:r w:rsidRPr="00270978">
        <w:rPr>
          <w:rStyle w:val="StyleUnderline"/>
        </w:rPr>
        <w:t xml:space="preserve"> an employer, employees, and</w:t>
      </w:r>
      <w:r w:rsidRPr="00744904">
        <w:rPr>
          <w:sz w:val="16"/>
        </w:rPr>
        <w:t xml:space="preserve"> independent </w:t>
      </w:r>
      <w:r w:rsidRPr="00270978">
        <w:rPr>
          <w:rStyle w:val="StyleUnderline"/>
        </w:rPr>
        <w:t xml:space="preserve">labor organizations from </w:t>
      </w:r>
      <w:r w:rsidRPr="00270978">
        <w:rPr>
          <w:rStyle w:val="Emphasis"/>
        </w:rPr>
        <w:t>amicably</w:t>
      </w:r>
      <w:r w:rsidRPr="00270978">
        <w:rPr>
          <w:rStyle w:val="StyleUnderline"/>
        </w:rPr>
        <w:t xml:space="preserve"> forming an employee voice mechanism</w:t>
      </w:r>
      <w:r w:rsidRPr="00744904">
        <w:rPr>
          <w:sz w:val="16"/>
        </w:rPr>
        <w:t xml:space="preserve"> with co-determination rights. We have a law on the books that could threaten the very kind of collaboration envisioned by Senator Wagner as he constructed the NLRA. </w:t>
      </w:r>
      <w:r w:rsidRPr="004B3A45">
        <w:rPr>
          <w:rStyle w:val="StyleUnderline"/>
          <w:highlight w:val="cyan"/>
        </w:rPr>
        <w:t xml:space="preserve">We have a law </w:t>
      </w:r>
      <w:r w:rsidRPr="004B3A45">
        <w:rPr>
          <w:rStyle w:val="Emphasis"/>
          <w:highlight w:val="cyan"/>
        </w:rPr>
        <w:t>on the books</w:t>
      </w:r>
      <w:r w:rsidRPr="004B3A45">
        <w:rPr>
          <w:rStyle w:val="StyleUnderline"/>
          <w:highlight w:val="cyan"/>
        </w:rPr>
        <w:t xml:space="preserve"> that</w:t>
      </w:r>
      <w:r w:rsidRPr="00270978">
        <w:rPr>
          <w:rStyle w:val="StyleUnderline"/>
        </w:rPr>
        <w:t xml:space="preserve"> could </w:t>
      </w:r>
      <w:r w:rsidRPr="004B3A45">
        <w:rPr>
          <w:rStyle w:val="Emphasis"/>
          <w:highlight w:val="cyan"/>
        </w:rPr>
        <w:t>chill creativity</w:t>
      </w:r>
      <w:r w:rsidRPr="004B3A45">
        <w:rPr>
          <w:rStyle w:val="StyleUnderline"/>
          <w:highlight w:val="cyan"/>
        </w:rPr>
        <w:t xml:space="preserve"> and </w:t>
      </w:r>
      <w:r w:rsidRPr="004B3A45">
        <w:rPr>
          <w:rStyle w:val="Emphasis"/>
          <w:highlight w:val="cyan"/>
        </w:rPr>
        <w:t>prevent</w:t>
      </w:r>
      <w:r w:rsidRPr="00270978">
        <w:rPr>
          <w:rStyle w:val="Emphasis"/>
        </w:rPr>
        <w:t xml:space="preserve"> improvements</w:t>
      </w:r>
      <w:r w:rsidRPr="00270978">
        <w:rPr>
          <w:rStyle w:val="StyleUnderline"/>
        </w:rPr>
        <w:t xml:space="preserve"> in </w:t>
      </w:r>
      <w:r w:rsidRPr="004B3A45">
        <w:rPr>
          <w:rStyle w:val="Emphasis"/>
          <w:highlight w:val="cyan"/>
        </w:rPr>
        <w:t>productivity</w:t>
      </w:r>
      <w:r w:rsidRPr="00744904">
        <w:rPr>
          <w:sz w:val="16"/>
        </w:rPr>
        <w:t xml:space="preserve"> and job satisfaction.</w:t>
      </w:r>
    </w:p>
    <w:p w14:paraId="7A124696" w14:textId="77777777" w:rsidR="005B0117" w:rsidRPr="00744904" w:rsidRDefault="005B0117" w:rsidP="005B0117">
      <w:pPr>
        <w:rPr>
          <w:sz w:val="16"/>
        </w:rPr>
      </w:pPr>
      <w:r w:rsidRPr="004B3A45">
        <w:rPr>
          <w:rStyle w:val="StyleUnderline"/>
        </w:rPr>
        <w:t xml:space="preserve">To prevent </w:t>
      </w:r>
      <w:r w:rsidRPr="004B3A45">
        <w:rPr>
          <w:rStyle w:val="Emphasis"/>
        </w:rPr>
        <w:t>even</w:t>
      </w:r>
      <w:r w:rsidRPr="004B3A45">
        <w:rPr>
          <w:rStyle w:val="StyleUnderline"/>
        </w:rPr>
        <w:t xml:space="preserve"> a </w:t>
      </w:r>
      <w:r w:rsidRPr="004B3A45">
        <w:rPr>
          <w:rStyle w:val="Emphasis"/>
        </w:rPr>
        <w:t>remote</w:t>
      </w:r>
      <w:r w:rsidRPr="004B3A45">
        <w:rPr>
          <w:rStyle w:val="StyleUnderline"/>
        </w:rPr>
        <w:t xml:space="preserve"> section 8(a)(2) threat to</w:t>
      </w:r>
      <w:r w:rsidRPr="004B3A45">
        <w:rPr>
          <w:sz w:val="16"/>
        </w:rPr>
        <w:t xml:space="preserve"> the Chattanooga</w:t>
      </w:r>
      <w:r w:rsidRPr="00744904">
        <w:rPr>
          <w:sz w:val="16"/>
        </w:rPr>
        <w:t xml:space="preserve"> works council and other </w:t>
      </w:r>
      <w:r w:rsidRPr="00270978">
        <w:rPr>
          <w:rStyle w:val="Emphasis"/>
        </w:rPr>
        <w:t>innovations</w:t>
      </w:r>
      <w:r w:rsidRPr="00270978">
        <w:rPr>
          <w:rStyle w:val="StyleUnderline"/>
        </w:rPr>
        <w:t xml:space="preserve">, Congress </w:t>
      </w:r>
      <w:r w:rsidRPr="003C3606">
        <w:rPr>
          <w:rStyle w:val="StyleUnderline"/>
          <w:highlight w:val="cyan"/>
        </w:rPr>
        <w:t xml:space="preserve">should </w:t>
      </w:r>
      <w:r w:rsidRPr="003C3606">
        <w:rPr>
          <w:rStyle w:val="Emphasis"/>
          <w:highlight w:val="cyan"/>
        </w:rPr>
        <w:t>repeal</w:t>
      </w:r>
      <w:r w:rsidRPr="00270978">
        <w:rPr>
          <w:rStyle w:val="StyleUnderline"/>
        </w:rPr>
        <w:t xml:space="preserve"> the </w:t>
      </w:r>
      <w:r w:rsidRPr="00270978">
        <w:rPr>
          <w:rStyle w:val="Emphasis"/>
        </w:rPr>
        <w:t>provision</w:t>
      </w:r>
      <w:r w:rsidRPr="00744904">
        <w:rPr>
          <w:sz w:val="16"/>
        </w:rPr>
        <w:t xml:space="preserve">. Full </w:t>
      </w:r>
      <w:r w:rsidRPr="00270978">
        <w:rPr>
          <w:rStyle w:val="Emphasis"/>
        </w:rPr>
        <w:t>repeal</w:t>
      </w:r>
      <w:r w:rsidRPr="00744904">
        <w:rPr>
          <w:sz w:val="16"/>
        </w:rPr>
        <w:t xml:space="preserve"> of section 8(a)(2) </w:t>
      </w:r>
      <w:r w:rsidRPr="00270978">
        <w:rPr>
          <w:rStyle w:val="StyleUnderline"/>
        </w:rPr>
        <w:t xml:space="preserve">would </w:t>
      </w:r>
      <w:r w:rsidRPr="004B3A45">
        <w:rPr>
          <w:rStyle w:val="StyleUnderline"/>
          <w:highlight w:val="cyan"/>
        </w:rPr>
        <w:t xml:space="preserve">make a </w:t>
      </w:r>
      <w:r w:rsidRPr="004B3A45">
        <w:rPr>
          <w:rStyle w:val="Emphasis"/>
          <w:highlight w:val="cyan"/>
        </w:rPr>
        <w:t>convincing statement</w:t>
      </w:r>
      <w:r w:rsidRPr="003C3606">
        <w:rPr>
          <w:rStyle w:val="StyleUnderline"/>
        </w:rPr>
        <w:t xml:space="preserve">: the </w:t>
      </w:r>
      <w:r w:rsidRPr="004B3A45">
        <w:rPr>
          <w:rStyle w:val="StyleUnderline"/>
          <w:highlight w:val="cyan"/>
        </w:rPr>
        <w:t xml:space="preserve">U.S. is </w:t>
      </w:r>
      <w:r w:rsidRPr="004B3A45">
        <w:rPr>
          <w:rStyle w:val="Emphasis"/>
          <w:highlight w:val="cyan"/>
        </w:rPr>
        <w:t>hospitable</w:t>
      </w:r>
      <w:r w:rsidRPr="00270978">
        <w:rPr>
          <w:rStyle w:val="StyleUnderline"/>
        </w:rPr>
        <w:t xml:space="preserve">, not hostile, </w:t>
      </w:r>
      <w:r w:rsidRPr="004B3A45">
        <w:rPr>
          <w:rStyle w:val="StyleUnderline"/>
          <w:highlight w:val="cyan"/>
        </w:rPr>
        <w:t xml:space="preserve">to </w:t>
      </w:r>
      <w:r w:rsidRPr="004B3A45">
        <w:rPr>
          <w:rStyle w:val="Emphasis"/>
          <w:highlight w:val="cyan"/>
        </w:rPr>
        <w:t>labor innovation</w:t>
      </w:r>
      <w:r w:rsidRPr="004B3A45">
        <w:rPr>
          <w:rStyle w:val="StyleUnderline"/>
          <w:highlight w:val="cyan"/>
        </w:rPr>
        <w:t xml:space="preserve"> and </w:t>
      </w:r>
      <w:r w:rsidRPr="004B3A45">
        <w:rPr>
          <w:rStyle w:val="Emphasis"/>
          <w:highlight w:val="cyan"/>
        </w:rPr>
        <w:t>experimentation</w:t>
      </w:r>
      <w:r w:rsidRPr="00744904">
        <w:rPr>
          <w:sz w:val="16"/>
        </w:rPr>
        <w:t xml:space="preserve">. </w:t>
      </w:r>
      <w:r w:rsidRPr="00270978">
        <w:rPr>
          <w:rStyle w:val="StyleUnderline"/>
        </w:rPr>
        <w:t xml:space="preserve">Even </w:t>
      </w:r>
      <w:r w:rsidRPr="00270978">
        <w:rPr>
          <w:rStyle w:val="Emphasis"/>
        </w:rPr>
        <w:t>without</w:t>
      </w:r>
      <w:r w:rsidRPr="00270978">
        <w:rPr>
          <w:rStyle w:val="StyleUnderline"/>
        </w:rPr>
        <w:t xml:space="preserve"> section 8(a)(2), </w:t>
      </w:r>
      <w:r w:rsidRPr="004B3A45">
        <w:rPr>
          <w:rStyle w:val="StyleUnderline"/>
          <w:highlight w:val="cyan"/>
        </w:rPr>
        <w:t>workers</w:t>
      </w:r>
      <w:r w:rsidRPr="00270978">
        <w:rPr>
          <w:rStyle w:val="StyleUnderline"/>
        </w:rPr>
        <w:t xml:space="preserve"> would </w:t>
      </w:r>
      <w:r w:rsidRPr="004B3A45">
        <w:rPr>
          <w:rStyle w:val="Emphasis"/>
          <w:highlight w:val="cyan"/>
        </w:rPr>
        <w:t>maintain</w:t>
      </w:r>
      <w:r w:rsidRPr="00744904">
        <w:rPr>
          <w:sz w:val="16"/>
        </w:rPr>
        <w:t xml:space="preserve"> all </w:t>
      </w:r>
      <w:r w:rsidRPr="00270978">
        <w:rPr>
          <w:rStyle w:val="StyleUnderline"/>
        </w:rPr>
        <w:t>their</w:t>
      </w:r>
      <w:r w:rsidRPr="00744904">
        <w:rPr>
          <w:sz w:val="16"/>
        </w:rPr>
        <w:t xml:space="preserve"> existing </w:t>
      </w:r>
      <w:r w:rsidRPr="004B3A45">
        <w:rPr>
          <w:rStyle w:val="Emphasis"/>
          <w:highlight w:val="cyan"/>
        </w:rPr>
        <w:t>section7</w:t>
      </w:r>
      <w:r w:rsidRPr="004B3A45">
        <w:rPr>
          <w:rStyle w:val="StyleUnderline"/>
          <w:highlight w:val="cyan"/>
        </w:rPr>
        <w:t xml:space="preserve"> rights</w:t>
      </w:r>
      <w:r w:rsidRPr="00744904">
        <w:rPr>
          <w:rStyle w:val="StyleUnderline"/>
        </w:rPr>
        <w:t xml:space="preserve"> and the protection of section 8(a)(1)</w:t>
      </w:r>
      <w:r w:rsidRPr="00744904">
        <w:rPr>
          <w:sz w:val="16"/>
        </w:rPr>
        <w:t xml:space="preserve">, which forbids an employer for interfering with or restraining section 7 rights. </w:t>
      </w:r>
      <w:r w:rsidRPr="00744904">
        <w:rPr>
          <w:rStyle w:val="StyleUnderline"/>
        </w:rPr>
        <w:t xml:space="preserve">This would give the </w:t>
      </w:r>
      <w:r w:rsidRPr="00744904">
        <w:rPr>
          <w:rStyle w:val="Emphasis"/>
        </w:rPr>
        <w:t>Board</w:t>
      </w:r>
      <w:r w:rsidRPr="00744904">
        <w:rPr>
          <w:rStyle w:val="StyleUnderline"/>
        </w:rPr>
        <w:t xml:space="preserve"> and </w:t>
      </w:r>
      <w:r w:rsidRPr="00744904">
        <w:rPr>
          <w:rStyle w:val="Emphasis"/>
        </w:rPr>
        <w:t>courts</w:t>
      </w:r>
      <w:r w:rsidRPr="00744904">
        <w:rPr>
          <w:rStyle w:val="StyleUnderline"/>
        </w:rPr>
        <w:t xml:space="preserve"> a </w:t>
      </w:r>
      <w:r w:rsidRPr="00744904">
        <w:rPr>
          <w:rStyle w:val="Emphasis"/>
        </w:rPr>
        <w:t>clean slate</w:t>
      </w:r>
      <w:r w:rsidRPr="00744904">
        <w:rPr>
          <w:rStyle w:val="StyleUnderline"/>
        </w:rPr>
        <w:t xml:space="preserve"> to set</w:t>
      </w:r>
      <w:r w:rsidRPr="00744904">
        <w:rPr>
          <w:sz w:val="16"/>
        </w:rPr>
        <w:t xml:space="preserve"> NERP </w:t>
      </w:r>
      <w:r w:rsidRPr="00744904">
        <w:rPr>
          <w:rStyle w:val="StyleUnderline"/>
        </w:rPr>
        <w:t>precedent that reflects</w:t>
      </w:r>
      <w:r w:rsidRPr="00744904">
        <w:rPr>
          <w:sz w:val="16"/>
        </w:rPr>
        <w:t xml:space="preserve"> the current state of </w:t>
      </w:r>
      <w:r w:rsidRPr="00744904">
        <w:rPr>
          <w:rStyle w:val="StyleUnderline"/>
        </w:rPr>
        <w:t>labor activity</w:t>
      </w:r>
      <w:r w:rsidRPr="00744904">
        <w:rPr>
          <w:sz w:val="16"/>
        </w:rPr>
        <w:t>.</w:t>
      </w:r>
    </w:p>
    <w:p w14:paraId="2A2AD657" w14:textId="77777777" w:rsidR="005B0117" w:rsidRPr="00744904" w:rsidRDefault="005B0117" w:rsidP="005B0117">
      <w:pPr>
        <w:rPr>
          <w:sz w:val="16"/>
        </w:rPr>
      </w:pPr>
      <w:r w:rsidRPr="00744904">
        <w:rPr>
          <w:sz w:val="16"/>
        </w:rPr>
        <w:t xml:space="preserve">In today's labor climate, </w:t>
      </w:r>
      <w:r w:rsidRPr="004B3A45">
        <w:rPr>
          <w:rStyle w:val="Emphasis"/>
          <w:highlight w:val="cyan"/>
        </w:rPr>
        <w:t>anything short</w:t>
      </w:r>
      <w:r w:rsidRPr="004B3A45">
        <w:rPr>
          <w:rStyle w:val="StyleUnderline"/>
          <w:highlight w:val="cyan"/>
        </w:rPr>
        <w:t xml:space="preserve"> of</w:t>
      </w:r>
      <w:r w:rsidRPr="00744904">
        <w:rPr>
          <w:rStyle w:val="StyleUnderline"/>
        </w:rPr>
        <w:t xml:space="preserve"> full </w:t>
      </w:r>
      <w:r w:rsidRPr="004B3A45">
        <w:rPr>
          <w:rStyle w:val="Emphasis"/>
          <w:highlight w:val="cyan"/>
        </w:rPr>
        <w:t>repeal</w:t>
      </w:r>
      <w:r w:rsidRPr="004B3A45">
        <w:rPr>
          <w:rStyle w:val="StyleUnderline"/>
          <w:highlight w:val="cyan"/>
        </w:rPr>
        <w:t xml:space="preserve"> is </w:t>
      </w:r>
      <w:r w:rsidRPr="004B3A45">
        <w:rPr>
          <w:rStyle w:val="Emphasis"/>
          <w:highlight w:val="cyan"/>
        </w:rPr>
        <w:t>too passive</w:t>
      </w:r>
      <w:r w:rsidRPr="00744904">
        <w:rPr>
          <w:sz w:val="16"/>
        </w:rPr>
        <w:t xml:space="preserve">. Existing literature has suggested more surgical amendment to section 8(a)(2). These commentators feared that full repeal would allow </w:t>
      </w:r>
      <w:r>
        <w:rPr>
          <w:sz w:val="16"/>
        </w:rPr>
        <w:t>“</w:t>
      </w:r>
      <w:r w:rsidRPr="00744904">
        <w:rPr>
          <w:sz w:val="16"/>
        </w:rPr>
        <w:t>sham</w:t>
      </w:r>
      <w:r>
        <w:rPr>
          <w:sz w:val="16"/>
        </w:rPr>
        <w:t>”</w:t>
      </w:r>
      <w:r w:rsidRPr="00744904">
        <w:rPr>
          <w:sz w:val="16"/>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6"/>
        </w:rPr>
        <w:t>“</w:t>
      </w:r>
      <w:r w:rsidRPr="00744904">
        <w:rPr>
          <w:sz w:val="16"/>
        </w:rPr>
        <w:t>sham</w:t>
      </w:r>
      <w:r>
        <w:rPr>
          <w:sz w:val="16"/>
        </w:rPr>
        <w:t>”</w:t>
      </w:r>
      <w:r w:rsidRPr="00744904">
        <w:rPr>
          <w:sz w:val="16"/>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486D862C" w14:textId="77777777" w:rsidR="005B0117" w:rsidRPr="00744904" w:rsidRDefault="005B0117" w:rsidP="005B0117">
      <w:pPr>
        <w:rPr>
          <w:sz w:val="16"/>
        </w:rPr>
      </w:pPr>
      <w:r w:rsidRPr="00744904">
        <w:rPr>
          <w:sz w:val="16"/>
        </w:rPr>
        <w:t xml:space="preserve">In 1994, Estreicher40 3 proposed narrowing the definition of </w:t>
      </w:r>
      <w:r>
        <w:rPr>
          <w:sz w:val="16"/>
        </w:rPr>
        <w:t>“</w:t>
      </w:r>
      <w:r w:rsidRPr="00744904">
        <w:rPr>
          <w:sz w:val="16"/>
        </w:rPr>
        <w:t>labor organization</w:t>
      </w:r>
      <w:r>
        <w:rPr>
          <w:sz w:val="16"/>
        </w:rPr>
        <w:t>”</w:t>
      </w:r>
      <w:r w:rsidRPr="00744904">
        <w:rPr>
          <w:sz w:val="16"/>
        </w:rPr>
        <w:t xml:space="preserve"> in section 2(5) to only organizations that </w:t>
      </w:r>
      <w:r>
        <w:rPr>
          <w:sz w:val="16"/>
        </w:rPr>
        <w:t>“</w:t>
      </w:r>
      <w:r w:rsidRPr="00744904">
        <w:rPr>
          <w:sz w:val="16"/>
        </w:rPr>
        <w:t>bargain with</w:t>
      </w:r>
      <w:r>
        <w:rPr>
          <w:sz w:val="16"/>
        </w:rPr>
        <w:t>”</w:t>
      </w:r>
      <w:r w:rsidRPr="00744904">
        <w:rPr>
          <w:sz w:val="16"/>
        </w:rPr>
        <w:t xml:space="preserve"> the employer. This change may have clearly exempted the employee participation programs popular in the 1990s, but </w:t>
      </w:r>
      <w:r w:rsidRPr="00287392">
        <w:rPr>
          <w:rStyle w:val="StyleUnderline"/>
          <w:highlight w:val="cyan"/>
        </w:rPr>
        <w:t xml:space="preserve">it seems </w:t>
      </w:r>
      <w:r w:rsidRPr="00287392">
        <w:rPr>
          <w:rStyle w:val="Emphasis"/>
          <w:highlight w:val="cyan"/>
        </w:rPr>
        <w:t>likely</w:t>
      </w:r>
      <w:r w:rsidRPr="00744904">
        <w:rPr>
          <w:sz w:val="16"/>
        </w:rPr>
        <w:t xml:space="preserve"> that some </w:t>
      </w:r>
      <w:r w:rsidRPr="004B3A45">
        <w:rPr>
          <w:rStyle w:val="Emphasis"/>
          <w:highlight w:val="cyan"/>
        </w:rPr>
        <w:t>works councils</w:t>
      </w:r>
      <w:r>
        <w:rPr>
          <w:rStyle w:val="StyleUnderline"/>
        </w:rPr>
        <w:t>—</w:t>
      </w:r>
      <w:r w:rsidRPr="004B3A45">
        <w:rPr>
          <w:rStyle w:val="StyleUnderline"/>
          <w:highlight w:val="cyan"/>
        </w:rPr>
        <w:t xml:space="preserve">empowered to approve </w:t>
      </w:r>
      <w:r w:rsidRPr="004B3A45">
        <w:rPr>
          <w:rStyle w:val="Emphasis"/>
          <w:highlight w:val="cyan"/>
        </w:rPr>
        <w:t>bonuses</w:t>
      </w:r>
      <w:r w:rsidRPr="004B3A45">
        <w:rPr>
          <w:rStyle w:val="StyleUnderline"/>
          <w:highlight w:val="cyan"/>
        </w:rPr>
        <w:t xml:space="preserve"> or </w:t>
      </w:r>
      <w:r w:rsidRPr="004B3A45">
        <w:rPr>
          <w:rStyle w:val="Emphasis"/>
          <w:highlight w:val="cyan"/>
        </w:rPr>
        <w:t>hours</w:t>
      </w:r>
      <w:r>
        <w:rPr>
          <w:rStyle w:val="StyleUnderline"/>
        </w:rPr>
        <w:t>—</w:t>
      </w:r>
      <w:r w:rsidRPr="004B3A45">
        <w:rPr>
          <w:rStyle w:val="StyleUnderline"/>
          <w:highlight w:val="cyan"/>
        </w:rPr>
        <w:t xml:space="preserve">would </w:t>
      </w:r>
      <w:r>
        <w:rPr>
          <w:rStyle w:val="StyleUnderline"/>
          <w:highlight w:val="cyan"/>
        </w:rPr>
        <w:t>“</w:t>
      </w:r>
      <w:r w:rsidRPr="00603533">
        <w:rPr>
          <w:rStyle w:val="Emphasis"/>
          <w:sz w:val="28"/>
          <w:szCs w:val="28"/>
          <w:highlight w:val="cyan"/>
        </w:rPr>
        <w:t>bargain with</w:t>
      </w:r>
      <w:r>
        <w:rPr>
          <w:rStyle w:val="StyleUnderline"/>
          <w:highlight w:val="cyan"/>
        </w:rPr>
        <w:t>”</w:t>
      </w:r>
      <w:r w:rsidRPr="004B3A45">
        <w:rPr>
          <w:rStyle w:val="StyleUnderline"/>
          <w:highlight w:val="cyan"/>
        </w:rPr>
        <w:t xml:space="preserve"> the employer</w:t>
      </w:r>
      <w:r w:rsidRPr="00744904">
        <w:rPr>
          <w:sz w:val="16"/>
        </w:rPr>
        <w:t>. Furthermore, section 2(5) supplies a definition applicable to the entire NLRA. Narrowing this definition could have unforeseen or undesirable consequences on other NLRA doctrine.</w:t>
      </w:r>
    </w:p>
    <w:p w14:paraId="2CC11329" w14:textId="77777777" w:rsidR="005B0117" w:rsidRPr="00744904" w:rsidRDefault="005B0117" w:rsidP="005B0117">
      <w:pPr>
        <w:rPr>
          <w:sz w:val="16"/>
        </w:rPr>
      </w:pPr>
      <w:r w:rsidRPr="00744904">
        <w:rPr>
          <w:sz w:val="16"/>
        </w:rPr>
        <w:t>Conceptually, Estreicher's approach is to carve out exceptions to the statute for known, and presumably desirable, forms of NERPs. Though this would legally bless certain non-union employee voice mechanisms an improvement over section 8(a)(2) as it stands-it does not foster creativity. Works councils are the hot topic today, but what will we be writing about tomorrow? Lawmakers should encourage all new ideas for enabling willing employers and employees to magnify employee voice, not just those they know about already.</w:t>
      </w:r>
    </w:p>
    <w:p w14:paraId="0608E92F" w14:textId="77777777" w:rsidR="005B0117" w:rsidRPr="00744904" w:rsidRDefault="005B0117" w:rsidP="005B0117">
      <w:pPr>
        <w:rPr>
          <w:sz w:val="16"/>
        </w:rPr>
      </w:pPr>
      <w:r w:rsidRPr="00744904">
        <w:rPr>
          <w:sz w:val="16"/>
        </w:rPr>
        <w:t>As another advocate for amendment, scholar Matthew Mitchell instead proposed adding the following provision to section 8(a)(2):</w:t>
      </w:r>
    </w:p>
    <w:p w14:paraId="1EE66906" w14:textId="77777777" w:rsidR="005B0117" w:rsidRPr="00744904" w:rsidRDefault="005B0117" w:rsidP="005B0117">
      <w:pPr>
        <w:rPr>
          <w:sz w:val="16"/>
        </w:rPr>
      </w:pPr>
      <w:r w:rsidRPr="00744904">
        <w:rPr>
          <w:sz w:val="16"/>
        </w:rPr>
        <w:t xml:space="preserve">A labor organization shall not be deemed to have been unlawfully dominated by, interfered with, or supported by the employer if: (i) there is evidence of employee satisfaction with the organization; (ii) the employees maintain and are aware of their section 7 rights; and (iii) there is no evidence of anti-union animus on the part of the employer.404 This amendment is stronger, as it would open the door to even unforeseen nonunion representation structures. </w:t>
      </w:r>
    </w:p>
    <w:p w14:paraId="0857C075" w14:textId="77777777" w:rsidR="005B0117" w:rsidRPr="00744904" w:rsidRDefault="005B0117" w:rsidP="005B0117">
      <w:pPr>
        <w:rPr>
          <w:sz w:val="16"/>
        </w:rPr>
      </w:pPr>
      <w:r w:rsidRPr="00744904">
        <w:rPr>
          <w:sz w:val="16"/>
        </w:rPr>
        <w:t xml:space="preserve">However, it introduces more complexity to an already </w:t>
      </w:r>
      <w:r>
        <w:rPr>
          <w:sz w:val="16"/>
        </w:rPr>
        <w:t>“</w:t>
      </w:r>
      <w:r w:rsidRPr="00744904">
        <w:rPr>
          <w:sz w:val="16"/>
        </w:rPr>
        <w:t>nettlesome 40 5 body of law. It would increase compliance costs for employers, and thus would likely deter employers interested in NERPs from creating them.</w:t>
      </w:r>
    </w:p>
    <w:p w14:paraId="297F019A" w14:textId="77777777" w:rsidR="005B0117" w:rsidRPr="00744904" w:rsidRDefault="005B0117" w:rsidP="005B0117">
      <w:pPr>
        <w:rPr>
          <w:sz w:val="16"/>
        </w:rPr>
      </w:pPr>
      <w:r w:rsidRPr="00744904">
        <w:rPr>
          <w:sz w:val="16"/>
        </w:rPr>
        <w:t xml:space="preserve">First, Mitchell's provision asks courts to inquire about employee satisfaction with the nonunion organization.40 6 How would we define </w:t>
      </w:r>
      <w:r>
        <w:rPr>
          <w:sz w:val="16"/>
        </w:rPr>
        <w:t>“</w:t>
      </w:r>
      <w:r w:rsidRPr="00744904">
        <w:rPr>
          <w:sz w:val="16"/>
        </w:rPr>
        <w:t>satisfaction</w:t>
      </w:r>
      <w:r>
        <w:rPr>
          <w:sz w:val="16"/>
        </w:rPr>
        <w:t>”</w:t>
      </w:r>
      <w:r w:rsidRPr="00744904">
        <w:rPr>
          <w:sz w:val="16"/>
        </w:rPr>
        <w:t>? The Board could answer such questions in cases or regulations, but this would undoubtedly add compliance costs, potentially deterring even employers enthusiastic about empowering employees from experimenting with nonunion representation.</w:t>
      </w:r>
    </w:p>
    <w:p w14:paraId="086D3429" w14:textId="77777777" w:rsidR="005B0117" w:rsidRPr="00744904" w:rsidRDefault="005B0117" w:rsidP="005B0117">
      <w:pPr>
        <w:rPr>
          <w:sz w:val="16"/>
        </w:rPr>
      </w:pPr>
      <w:r w:rsidRPr="00744904">
        <w:rPr>
          <w:sz w:val="16"/>
        </w:rPr>
        <w:t xml:space="preserve">Second, under Mitchell's provision, an employer responding to a section 8(a)(2) charge would have to prove that her employees were </w:t>
      </w:r>
      <w:r>
        <w:rPr>
          <w:sz w:val="16"/>
        </w:rPr>
        <w:t>“</w:t>
      </w:r>
      <w:r w:rsidRPr="00744904">
        <w:rPr>
          <w:sz w:val="16"/>
        </w:rPr>
        <w:t>aware</w:t>
      </w:r>
      <w:r>
        <w:rPr>
          <w:sz w:val="16"/>
        </w:rPr>
        <w:t>”</w:t>
      </w:r>
      <w:r w:rsidRPr="00744904">
        <w:rPr>
          <w:sz w:val="16"/>
        </w:rPr>
        <w:t xml:space="preserve"> of their section 7 rights.407 This would also create potentially significant compliance costs for employers involved in facilitating nonunion representation.</w:t>
      </w:r>
    </w:p>
    <w:p w14:paraId="6076B9BF" w14:textId="77777777" w:rsidR="005B0117" w:rsidRPr="00744904" w:rsidRDefault="005B0117" w:rsidP="005B0117">
      <w:pPr>
        <w:rPr>
          <w:sz w:val="16"/>
        </w:rPr>
      </w:pPr>
      <w:r w:rsidRPr="00744904">
        <w:rPr>
          <w:sz w:val="16"/>
        </w:rPr>
        <w:t xml:space="preserve">Third, though section 8(a)(2) case law has recently taken a relatively pro-NERP turn, it has a long history. Most of the governing case law developed in a bygone era of American labor relations. The Board has the opportunity to follow Crown Cork &amp; Seal, but it also has the ability to distinguish the case and use other precedent to disband NERPs.408 Although Mitchell's amendment would affect subsequent case law, it would not eradicate the existing mess of interpretations of </w:t>
      </w:r>
      <w:r>
        <w:rPr>
          <w:sz w:val="16"/>
        </w:rPr>
        <w:t>“</w:t>
      </w:r>
      <w:r w:rsidRPr="00744904">
        <w:rPr>
          <w:sz w:val="16"/>
        </w:rPr>
        <w:t>labor organization</w:t>
      </w:r>
      <w:r>
        <w:rPr>
          <w:sz w:val="16"/>
        </w:rPr>
        <w:t>”</w:t>
      </w:r>
      <w:r w:rsidRPr="00744904">
        <w:rPr>
          <w:sz w:val="16"/>
        </w:rPr>
        <w:t xml:space="preserve"> and </w:t>
      </w:r>
      <w:r>
        <w:rPr>
          <w:sz w:val="16"/>
        </w:rPr>
        <w:t>“</w:t>
      </w:r>
      <w:r w:rsidRPr="00744904">
        <w:rPr>
          <w:sz w:val="16"/>
        </w:rPr>
        <w:t>domination.</w:t>
      </w:r>
      <w:r>
        <w:rPr>
          <w:sz w:val="16"/>
        </w:rPr>
        <w:t>”</w:t>
      </w:r>
    </w:p>
    <w:p w14:paraId="45C0BEB6" w14:textId="77777777" w:rsidR="005B0117" w:rsidRPr="00744904" w:rsidRDefault="005B0117" w:rsidP="005B0117">
      <w:pPr>
        <w:rPr>
          <w:sz w:val="16"/>
        </w:rPr>
      </w:pPr>
      <w:r w:rsidRPr="00744904">
        <w:rPr>
          <w:sz w:val="16"/>
        </w:rPr>
        <w:t xml:space="preserve">By contrast, </w:t>
      </w:r>
      <w:r w:rsidRPr="004B3A45">
        <w:rPr>
          <w:rStyle w:val="Emphasis"/>
          <w:highlight w:val="cyan"/>
        </w:rPr>
        <w:t>repeal</w:t>
      </w:r>
      <w:r w:rsidRPr="00744904">
        <w:rPr>
          <w:rStyle w:val="StyleUnderline"/>
        </w:rPr>
        <w:t xml:space="preserve"> </w:t>
      </w:r>
      <w:r w:rsidRPr="004B3A45">
        <w:rPr>
          <w:rStyle w:val="StyleUnderline"/>
        </w:rPr>
        <w:t xml:space="preserve">would </w:t>
      </w:r>
      <w:r w:rsidRPr="004B3A45">
        <w:rPr>
          <w:rStyle w:val="StyleUnderline"/>
          <w:highlight w:val="cyan"/>
        </w:rPr>
        <w:t>provide</w:t>
      </w:r>
      <w:r w:rsidRPr="00744904">
        <w:rPr>
          <w:sz w:val="16"/>
        </w:rPr>
        <w:t xml:space="preserve"> similar change with two </w:t>
      </w:r>
      <w:r w:rsidRPr="00744904">
        <w:rPr>
          <w:rStyle w:val="StyleUnderline"/>
        </w:rPr>
        <w:t xml:space="preserve">additional </w:t>
      </w:r>
      <w:r w:rsidRPr="00744904">
        <w:rPr>
          <w:rStyle w:val="Emphasis"/>
        </w:rPr>
        <w:t>benefits</w:t>
      </w:r>
      <w:r w:rsidRPr="00744904">
        <w:rPr>
          <w:rStyle w:val="StyleUnderline"/>
        </w:rPr>
        <w:t xml:space="preserve">: </w:t>
      </w:r>
      <w:r w:rsidRPr="004B3A45">
        <w:rPr>
          <w:rStyle w:val="Emphasis"/>
          <w:highlight w:val="cyan"/>
        </w:rPr>
        <w:t>clarity</w:t>
      </w:r>
      <w:r w:rsidRPr="004B3A45">
        <w:rPr>
          <w:rStyle w:val="StyleUnderline"/>
          <w:highlight w:val="cyan"/>
        </w:rPr>
        <w:t xml:space="preserve"> and </w:t>
      </w:r>
      <w:r w:rsidRPr="004B3A45">
        <w:rPr>
          <w:rStyle w:val="Emphasis"/>
          <w:highlight w:val="cyan"/>
        </w:rPr>
        <w:t>symbolic force</w:t>
      </w:r>
      <w:r w:rsidRPr="00744904">
        <w:rPr>
          <w:sz w:val="16"/>
        </w:rPr>
        <w:t xml:space="preserve">. Congressional </w:t>
      </w:r>
      <w:r w:rsidRPr="00744904">
        <w:rPr>
          <w:rStyle w:val="StyleUnderline"/>
        </w:rPr>
        <w:t xml:space="preserve">repeal would </w:t>
      </w:r>
      <w:r w:rsidRPr="00744904">
        <w:rPr>
          <w:rStyle w:val="Emphasis"/>
        </w:rPr>
        <w:t>erase</w:t>
      </w:r>
      <w:r w:rsidRPr="00744904">
        <w:rPr>
          <w:sz w:val="16"/>
        </w:rPr>
        <w:t xml:space="preserve"> the </w:t>
      </w:r>
      <w:r w:rsidRPr="00744904">
        <w:rPr>
          <w:rStyle w:val="StyleUnderline"/>
        </w:rPr>
        <w:t xml:space="preserve">existing </w:t>
      </w:r>
      <w:r w:rsidRPr="00744904">
        <w:rPr>
          <w:rStyle w:val="Emphasis"/>
        </w:rPr>
        <w:t>case law</w:t>
      </w:r>
      <w:r w:rsidRPr="00744904">
        <w:rPr>
          <w:rStyle w:val="StyleUnderline"/>
        </w:rPr>
        <w:t xml:space="preserve">, </w:t>
      </w:r>
      <w:r w:rsidRPr="004B3A45">
        <w:rPr>
          <w:rStyle w:val="StyleUnderline"/>
          <w:highlight w:val="cyan"/>
        </w:rPr>
        <w:t xml:space="preserve">giving </w:t>
      </w:r>
      <w:r w:rsidRPr="004B3A45">
        <w:rPr>
          <w:rStyle w:val="Emphasis"/>
          <w:highlight w:val="cyan"/>
        </w:rPr>
        <w:t>employers</w:t>
      </w:r>
      <w:r w:rsidRPr="004B3A45">
        <w:rPr>
          <w:rStyle w:val="StyleUnderline"/>
          <w:highlight w:val="cyan"/>
        </w:rPr>
        <w:t xml:space="preserve"> and </w:t>
      </w:r>
      <w:r w:rsidRPr="004B3A45">
        <w:rPr>
          <w:rStyle w:val="Emphasis"/>
          <w:highlight w:val="cyan"/>
        </w:rPr>
        <w:t>employees confidence</w:t>
      </w:r>
      <w:r w:rsidRPr="004B3A45">
        <w:rPr>
          <w:rStyle w:val="StyleUnderline"/>
          <w:highlight w:val="cyan"/>
        </w:rPr>
        <w:t xml:space="preserve"> to </w:t>
      </w:r>
      <w:r w:rsidRPr="004B3A45">
        <w:rPr>
          <w:rStyle w:val="Emphasis"/>
          <w:highlight w:val="cyan"/>
        </w:rPr>
        <w:t>experiment</w:t>
      </w:r>
      <w:r w:rsidRPr="00744904">
        <w:rPr>
          <w:rStyle w:val="StyleUnderline"/>
        </w:rPr>
        <w:t xml:space="preserve"> with nonunion representation. They need </w:t>
      </w:r>
      <w:r w:rsidRPr="00744904">
        <w:rPr>
          <w:rStyle w:val="Emphasis"/>
        </w:rPr>
        <w:t>no longer fear</w:t>
      </w:r>
      <w:r w:rsidRPr="00744904">
        <w:rPr>
          <w:sz w:val="16"/>
        </w:rPr>
        <w:t xml:space="preserve"> that </w:t>
      </w:r>
      <w:r w:rsidRPr="00744904">
        <w:rPr>
          <w:rStyle w:val="StyleUnderline"/>
        </w:rPr>
        <w:t xml:space="preserve">outmoded case law could </w:t>
      </w:r>
      <w:r w:rsidRPr="00744904">
        <w:rPr>
          <w:rStyle w:val="Emphasis"/>
        </w:rPr>
        <w:t>inhibit</w:t>
      </w:r>
      <w:r w:rsidRPr="00744904">
        <w:rPr>
          <w:rStyle w:val="StyleUnderline"/>
        </w:rPr>
        <w:t xml:space="preserve"> their innovation</w:t>
      </w:r>
      <w:r w:rsidRPr="00744904">
        <w:rPr>
          <w:sz w:val="16"/>
        </w:rPr>
        <w:t>. As abuses arise, Congress or the Board could respond with new laws or regulations addressing 21St century problems. In the meantime, employees would maintain their section 7 rights.</w:t>
      </w:r>
    </w:p>
    <w:p w14:paraId="0E611C4B" w14:textId="77777777" w:rsidR="005B0117" w:rsidRPr="00744904" w:rsidRDefault="005B0117" w:rsidP="005B0117">
      <w:pPr>
        <w:rPr>
          <w:sz w:val="16"/>
        </w:rPr>
      </w:pPr>
      <w:r w:rsidRPr="00744904">
        <w:rPr>
          <w:sz w:val="16"/>
        </w:rPr>
        <w:t xml:space="preserve">Section 8(a)(2) responded to the prevailing threat to genuine employee voice as it existed in 1935. Stretching section 8(a)(2) to fit our transformed global economy misses the forest for the trees: </w:t>
      </w:r>
      <w:r w:rsidRPr="00287392">
        <w:rPr>
          <w:rStyle w:val="StyleUnderline"/>
          <w:highlight w:val="cyan"/>
        </w:rPr>
        <w:t>those who fear</w:t>
      </w:r>
      <w:r w:rsidRPr="00287392">
        <w:rPr>
          <w:rStyle w:val="StyleUnderline"/>
        </w:rPr>
        <w:t xml:space="preserve"> of permitting </w:t>
      </w:r>
      <w:r w:rsidRPr="00287392">
        <w:rPr>
          <w:rStyle w:val="Emphasis"/>
          <w:highlight w:val="cyan"/>
        </w:rPr>
        <w:t>insufficient</w:t>
      </w:r>
      <w:r w:rsidRPr="00287392">
        <w:rPr>
          <w:rStyle w:val="StyleUnderline"/>
          <w:highlight w:val="cyan"/>
        </w:rPr>
        <w:t xml:space="preserve"> representation perpetuate </w:t>
      </w:r>
      <w:r w:rsidRPr="00287392">
        <w:rPr>
          <w:rStyle w:val="Emphasis"/>
          <w:highlight w:val="cyan"/>
        </w:rPr>
        <w:t>no representation</w:t>
      </w:r>
      <w:r w:rsidRPr="00744904">
        <w:rPr>
          <w:sz w:val="16"/>
        </w:rPr>
        <w:t xml:space="preserve"> at all.</w:t>
      </w:r>
    </w:p>
    <w:p w14:paraId="3E872A5C" w14:textId="77777777" w:rsidR="005B0117" w:rsidRPr="00744904" w:rsidRDefault="005B0117" w:rsidP="005B0117">
      <w:pPr>
        <w:rPr>
          <w:sz w:val="16"/>
        </w:rPr>
      </w:pPr>
      <w:r w:rsidRPr="004B3A45">
        <w:rPr>
          <w:rStyle w:val="Emphasis"/>
          <w:highlight w:val="cyan"/>
        </w:rPr>
        <w:t>Similarly</w:t>
      </w:r>
      <w:r w:rsidRPr="00744904">
        <w:rPr>
          <w:sz w:val="16"/>
        </w:rPr>
        <w:t xml:space="preserve">, </w:t>
      </w:r>
      <w:r w:rsidRPr="004B3A45">
        <w:rPr>
          <w:rStyle w:val="StyleUnderline"/>
          <w:highlight w:val="cyan"/>
        </w:rPr>
        <w:t>clarifying</w:t>
      </w:r>
      <w:r w:rsidRPr="00744904">
        <w:rPr>
          <w:rStyle w:val="StyleUnderline"/>
        </w:rPr>
        <w:t xml:space="preserve"> the boundaries of section </w:t>
      </w:r>
      <w:r w:rsidRPr="004B3A45">
        <w:rPr>
          <w:rStyle w:val="Emphasis"/>
          <w:highlight w:val="cyan"/>
        </w:rPr>
        <w:t>302</w:t>
      </w:r>
      <w:r w:rsidRPr="00744904">
        <w:rPr>
          <w:rStyle w:val="StyleUnderline"/>
        </w:rPr>
        <w:t xml:space="preserve"> could </w:t>
      </w:r>
      <w:r w:rsidRPr="004B3A45">
        <w:rPr>
          <w:rStyle w:val="Emphasis"/>
          <w:highlight w:val="cyan"/>
        </w:rPr>
        <w:t>facilitate experimentation</w:t>
      </w:r>
      <w:r w:rsidRPr="00744904">
        <w:rPr>
          <w:sz w:val="16"/>
        </w:rPr>
        <w:t xml:space="preserve"> with works councils and other employee voice mechanisms. Especially </w:t>
      </w:r>
      <w:r w:rsidRPr="004B3A45">
        <w:rPr>
          <w:rStyle w:val="StyleUnderline"/>
          <w:highlight w:val="cyan"/>
        </w:rPr>
        <w:t xml:space="preserve">in light of the statute's </w:t>
      </w:r>
      <w:r w:rsidRPr="004B3A45">
        <w:rPr>
          <w:rStyle w:val="Emphasis"/>
          <w:highlight w:val="cyan"/>
        </w:rPr>
        <w:t>criminal nature</w:t>
      </w:r>
      <w:r w:rsidRPr="004B3A45">
        <w:rPr>
          <w:rStyle w:val="StyleUnderline"/>
          <w:highlight w:val="cyan"/>
        </w:rPr>
        <w:t>, employers</w:t>
      </w:r>
      <w:r w:rsidRPr="00744904">
        <w:rPr>
          <w:rStyle w:val="StyleUnderline"/>
        </w:rPr>
        <w:t xml:space="preserve"> may </w:t>
      </w:r>
      <w:r w:rsidRPr="004B3A45">
        <w:rPr>
          <w:rStyle w:val="Emphasis"/>
          <w:highlight w:val="cyan"/>
        </w:rPr>
        <w:t>fear</w:t>
      </w:r>
      <w:r w:rsidRPr="004B3A45">
        <w:rPr>
          <w:rStyle w:val="StyleUnderline"/>
          <w:highlight w:val="cyan"/>
        </w:rPr>
        <w:t xml:space="preserve"> providing </w:t>
      </w:r>
      <w:r w:rsidRPr="004B3A45">
        <w:rPr>
          <w:rStyle w:val="Emphasis"/>
          <w:highlight w:val="cyan"/>
        </w:rPr>
        <w:t>any support</w:t>
      </w:r>
      <w:r w:rsidRPr="00744904">
        <w:rPr>
          <w:rStyle w:val="StyleUnderline"/>
        </w:rPr>
        <w:t xml:space="preserve"> to the </w:t>
      </w:r>
      <w:r w:rsidRPr="00744904">
        <w:rPr>
          <w:rStyle w:val="Emphasis"/>
        </w:rPr>
        <w:t>works council</w:t>
      </w:r>
      <w:r w:rsidRPr="00744904">
        <w:rPr>
          <w:sz w:val="16"/>
        </w:rPr>
        <w:t xml:space="preserve">. Even if we assume that section 302 was designed to address conflicts of interest, again, at what cost are we willing to prevent potential conflicts of interest? </w:t>
      </w:r>
      <w:r w:rsidRPr="00287392">
        <w:rPr>
          <w:rStyle w:val="Emphasis"/>
          <w:highlight w:val="cyan"/>
        </w:rPr>
        <w:t>Instead</w:t>
      </w:r>
      <w:r w:rsidRPr="00744904">
        <w:rPr>
          <w:rStyle w:val="StyleUnderline"/>
        </w:rPr>
        <w:t>, we could</w:t>
      </w:r>
      <w:r w:rsidRPr="00744904">
        <w:rPr>
          <w:sz w:val="16"/>
        </w:rPr>
        <w:t xml:space="preserve"> uniformly </w:t>
      </w:r>
      <w:r w:rsidRPr="00287392">
        <w:rPr>
          <w:rStyle w:val="StyleUnderline"/>
          <w:highlight w:val="cyan"/>
        </w:rPr>
        <w:t>interpret this</w:t>
      </w:r>
      <w:r w:rsidRPr="00744904">
        <w:rPr>
          <w:rStyle w:val="StyleUnderline"/>
        </w:rPr>
        <w:t xml:space="preserve"> statute</w:t>
      </w:r>
      <w:r w:rsidRPr="00744904">
        <w:rPr>
          <w:sz w:val="16"/>
        </w:rPr>
        <w:t xml:space="preserve">, as the Third Circuit did, </w:t>
      </w:r>
      <w:r w:rsidRPr="00287392">
        <w:rPr>
          <w:rStyle w:val="StyleUnderline"/>
          <w:highlight w:val="cyan"/>
        </w:rPr>
        <w:t xml:space="preserve">to focus on </w:t>
      </w:r>
      <w:r w:rsidRPr="00287392">
        <w:rPr>
          <w:rStyle w:val="Emphasis"/>
          <w:highlight w:val="cyan"/>
        </w:rPr>
        <w:t>bribery</w:t>
      </w:r>
      <w:r w:rsidRPr="00744904">
        <w:rPr>
          <w:rStyle w:val="StyleUnderline"/>
        </w:rPr>
        <w:t xml:space="preserve"> and other surreptitious payments</w:t>
      </w:r>
      <w:r w:rsidRPr="00744904">
        <w:rPr>
          <w:sz w:val="16"/>
        </w:rPr>
        <w:t>. Such an interpretation would also comport with the statute's criminal sanctions.</w:t>
      </w:r>
    </w:p>
    <w:p w14:paraId="6270DF57" w14:textId="77777777" w:rsidR="005B0117" w:rsidRPr="00744904" w:rsidRDefault="005B0117" w:rsidP="005B0117">
      <w:pPr>
        <w:rPr>
          <w:sz w:val="16"/>
        </w:rPr>
      </w:pPr>
      <w:r w:rsidRPr="00744904">
        <w:rPr>
          <w:sz w:val="16"/>
        </w:rPr>
        <w:t>CONCLUSION</w:t>
      </w:r>
    </w:p>
    <w:p w14:paraId="1F34F73B" w14:textId="77777777" w:rsidR="005B0117" w:rsidRDefault="005B0117" w:rsidP="005B0117">
      <w:pPr>
        <w:rPr>
          <w:sz w:val="16"/>
        </w:rPr>
      </w:pPr>
      <w:r w:rsidRPr="00744904">
        <w:rPr>
          <w:sz w:val="16"/>
        </w:rPr>
        <w:t xml:space="preserve">As the adversarial labor relations model that emerged from the NLRA devolves into an old-fashioned relic of another time, it remains binding law. If VW, the UAW, ACE, and the VW Global Works Council press on and form a German-style works council in Chattanooga, they will test the boundaries of section 8(a)(2). The LMCA will have minimal impact. The doctrinal boundaries of the NLRA, formed by case law and statutory language from 1935, could permit a works council. Historically, the Board has resisted blurring the adversarial battle lines between labor and management. However, there was a glimmer of openness to a new framework for employee-management relations in Crown Cork &amp; Seal, and perhaps that openness would be extended to the Chattanooga works council. </w:t>
      </w:r>
      <w:r w:rsidRPr="004B3A45">
        <w:rPr>
          <w:rStyle w:val="Emphasis"/>
        </w:rPr>
        <w:t>Despite</w:t>
      </w:r>
      <w:r w:rsidRPr="00744904">
        <w:rPr>
          <w:rStyle w:val="StyleUnderline"/>
        </w:rPr>
        <w:t xml:space="preserve"> the opportunity to change course, the Board </w:t>
      </w:r>
      <w:r w:rsidRPr="004B3A45">
        <w:rPr>
          <w:rStyle w:val="StyleUnderline"/>
        </w:rPr>
        <w:t>could</w:t>
      </w:r>
      <w:r w:rsidRPr="00744904">
        <w:rPr>
          <w:rStyle w:val="StyleUnderline"/>
        </w:rPr>
        <w:t xml:space="preserve"> </w:t>
      </w:r>
      <w:r w:rsidRPr="004B3A45">
        <w:rPr>
          <w:rStyle w:val="Emphasis"/>
        </w:rPr>
        <w:t>nonetheless</w:t>
      </w:r>
      <w:r w:rsidRPr="00744904">
        <w:rPr>
          <w:sz w:val="16"/>
        </w:rPr>
        <w:t xml:space="preserve"> continue to </w:t>
      </w:r>
      <w:r w:rsidRPr="00744904">
        <w:rPr>
          <w:rStyle w:val="StyleUnderline"/>
        </w:rPr>
        <w:t xml:space="preserve">reinforce a rigid, </w:t>
      </w:r>
      <w:r w:rsidRPr="00744904">
        <w:rPr>
          <w:rStyle w:val="Emphasis"/>
        </w:rPr>
        <w:t>adversarial</w:t>
      </w:r>
      <w:r w:rsidRPr="00744904">
        <w:rPr>
          <w:rStyle w:val="StyleUnderline"/>
        </w:rPr>
        <w:t xml:space="preserve"> paradigm</w:t>
      </w:r>
      <w:r w:rsidRPr="00744904">
        <w:rPr>
          <w:sz w:val="16"/>
        </w:rPr>
        <w:t xml:space="preserve">, finding the Chattanooga works council violates section 8(a)(2). </w:t>
      </w:r>
      <w:r w:rsidRPr="00744904">
        <w:rPr>
          <w:rStyle w:val="StyleUnderline"/>
        </w:rPr>
        <w:t xml:space="preserve">This possibility justifies </w:t>
      </w:r>
      <w:r w:rsidRPr="00744904">
        <w:rPr>
          <w:rStyle w:val="Emphasis"/>
        </w:rPr>
        <w:t>repeal</w:t>
      </w:r>
      <w:r w:rsidRPr="00744904">
        <w:rPr>
          <w:rStyle w:val="StyleUnderline"/>
        </w:rPr>
        <w:t xml:space="preserve"> of section 8(a)(2)</w:t>
      </w:r>
      <w:r w:rsidRPr="00744904">
        <w:rPr>
          <w:sz w:val="16"/>
        </w:rPr>
        <w:t xml:space="preserve">. The Chattanooga works council represents an unprecedented attempt to innovate in labor relations. </w:t>
      </w:r>
      <w:r w:rsidRPr="00744904">
        <w:rPr>
          <w:rStyle w:val="StyleUnderline"/>
        </w:rPr>
        <w:t xml:space="preserve">The United States needs labor law that </w:t>
      </w:r>
      <w:r w:rsidRPr="00744904">
        <w:rPr>
          <w:rStyle w:val="Emphasis"/>
        </w:rPr>
        <w:t>energizes</w:t>
      </w:r>
      <w:r w:rsidRPr="00744904">
        <w:rPr>
          <w:rStyle w:val="StyleUnderline"/>
        </w:rPr>
        <w:t xml:space="preserve">—not </w:t>
      </w:r>
      <w:r w:rsidRPr="00744904">
        <w:rPr>
          <w:rStyle w:val="Emphasis"/>
        </w:rPr>
        <w:t>chills</w:t>
      </w:r>
      <w:r w:rsidRPr="00744904">
        <w:rPr>
          <w:rStyle w:val="StyleUnderline"/>
        </w:rPr>
        <w:t>—such experimentation</w:t>
      </w:r>
      <w:r w:rsidRPr="00744904">
        <w:rPr>
          <w:sz w:val="16"/>
        </w:rPr>
        <w:t>.</w:t>
      </w:r>
    </w:p>
    <w:p w14:paraId="593A276C" w14:textId="77777777" w:rsidR="0049034B" w:rsidRDefault="0049034B" w:rsidP="0049034B">
      <w:pPr>
        <w:pStyle w:val="Heading2"/>
      </w:pPr>
      <w:r>
        <w:t>Plan---1AC</w:t>
      </w:r>
    </w:p>
    <w:p w14:paraId="27074276" w14:textId="793AE1FD" w:rsidR="0049034B" w:rsidRPr="005F61F8" w:rsidRDefault="0049034B" w:rsidP="0049034B">
      <w:pPr>
        <w:pStyle w:val="Heading4"/>
      </w:pPr>
      <w:r>
        <w:t>New.</w:t>
      </w:r>
    </w:p>
    <w:p w14:paraId="4DFD581E" w14:textId="77777777" w:rsidR="005B0117" w:rsidRDefault="005B0117" w:rsidP="005B0117">
      <w:pPr>
        <w:pStyle w:val="Heading2"/>
      </w:pPr>
      <w:r>
        <w:t>Voice---1AC</w:t>
      </w:r>
    </w:p>
    <w:p w14:paraId="0B2A4DE5" w14:textId="77777777" w:rsidR="005B0117" w:rsidRDefault="005B0117" w:rsidP="005B0117">
      <w:pPr>
        <w:pStyle w:val="Heading4"/>
      </w:pPr>
      <w:r>
        <w:t>Advantage Two---</w:t>
      </w:r>
      <w:r w:rsidRPr="009C2A17">
        <w:rPr>
          <w:u w:val="single"/>
        </w:rPr>
        <w:t>VOICE</w:t>
      </w:r>
      <w:r>
        <w:t>:</w:t>
      </w:r>
    </w:p>
    <w:p w14:paraId="70FAF93E" w14:textId="77777777" w:rsidR="005B0117" w:rsidRDefault="005B0117" w:rsidP="005B0117">
      <w:pPr>
        <w:pStyle w:val="Heading4"/>
      </w:pPr>
      <w:r>
        <w:t xml:space="preserve">The bar on company unions functionally makes </w:t>
      </w:r>
      <w:r w:rsidRPr="00F56FB9">
        <w:rPr>
          <w:u w:val="single"/>
        </w:rPr>
        <w:t>cooperation itself</w:t>
      </w:r>
      <w:r>
        <w:t xml:space="preserve"> illegal. </w:t>
      </w:r>
    </w:p>
    <w:p w14:paraId="6738C26C" w14:textId="77777777" w:rsidR="005B0117" w:rsidRDefault="005B0117" w:rsidP="005B0117">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07878FAA" w14:textId="77777777" w:rsidR="005B0117" w:rsidRPr="00EA5EFF" w:rsidRDefault="005B0117" w:rsidP="005B0117">
      <w:pPr>
        <w:rPr>
          <w:sz w:val="16"/>
        </w:rPr>
      </w:pPr>
      <w:r w:rsidRPr="00EA5EFF">
        <w:rPr>
          <w:sz w:val="16"/>
        </w:rPr>
        <w:t xml:space="preserve">The National Industrial Recovery Act (NIRA) was enacted in 1933. Section 7(a) of NIRA said that employers had to allow their employees to join unions of their own choosing and bargain with those unions. To meet this requirement, </w:t>
      </w:r>
      <w:r w:rsidRPr="00EA5EFF">
        <w:rPr>
          <w:rStyle w:val="StyleUnderline"/>
        </w:rPr>
        <w:t xml:space="preserve">many </w:t>
      </w:r>
      <w:r w:rsidRPr="00EA5EFF">
        <w:rPr>
          <w:rStyle w:val="StyleUnderline"/>
          <w:highlight w:val="cyan"/>
        </w:rPr>
        <w:t xml:space="preserve">employers formed </w:t>
      </w:r>
      <w:r w:rsidRPr="00EA5EFF">
        <w:rPr>
          <w:rStyle w:val="Emphasis"/>
          <w:highlight w:val="cyan"/>
        </w:rPr>
        <w:t>company unions</w:t>
      </w:r>
      <w:r w:rsidRPr="00EA5EFF">
        <w:rPr>
          <w:rStyle w:val="StyleUnderline"/>
          <w:highlight w:val="cyan"/>
        </w:rPr>
        <w:t xml:space="preserve"> and </w:t>
      </w:r>
      <w:r w:rsidRPr="00EA5EFF">
        <w:rPr>
          <w:rStyle w:val="Emphasis"/>
          <w:highlight w:val="cyan"/>
        </w:rPr>
        <w:t>bargained</w:t>
      </w:r>
      <w:r w:rsidRPr="00EA5EFF">
        <w:rPr>
          <w:rStyle w:val="StyleUnderline"/>
          <w:highlight w:val="cyan"/>
        </w:rPr>
        <w:t xml:space="preserve"> with them</w:t>
      </w:r>
      <w:r w:rsidRPr="00EA5EFF">
        <w:rPr>
          <w:sz w:val="16"/>
        </w:rPr>
        <w:t xml:space="preserve">. Independent unions, such as the American Federation of Labor, didn’t like this competition, which might have reduced their power and membership. The Supreme Court struck down the NIRA in 1935 as unconstitutional.25 So, in the wake of the NIRA, the NLRA of 1935 outlawed company unions. </w:t>
      </w:r>
      <w:r w:rsidRPr="00EA5EFF">
        <w:rPr>
          <w:rStyle w:val="Emphasis"/>
          <w:highlight w:val="cyan"/>
        </w:rPr>
        <w:t>Section 8</w:t>
      </w:r>
      <w:r w:rsidRPr="002545D9">
        <w:rPr>
          <w:rStyle w:val="Emphasis"/>
        </w:rPr>
        <w:t>(a)2</w:t>
      </w:r>
      <w:r w:rsidRPr="00EA5EFF">
        <w:rPr>
          <w:sz w:val="16"/>
        </w:rPr>
        <w:t xml:space="preserve"> of the NLRA </w:t>
      </w:r>
      <w:r w:rsidRPr="00EA5EFF">
        <w:rPr>
          <w:rStyle w:val="StyleUnderline"/>
          <w:highlight w:val="cyan"/>
        </w:rPr>
        <w:t xml:space="preserve">forbids employers to </w:t>
      </w:r>
      <w:r w:rsidRPr="002545D9">
        <w:rPr>
          <w:rStyle w:val="Emphasis"/>
          <w:highlight w:val="cyan"/>
        </w:rPr>
        <w:t>form</w:t>
      </w:r>
      <w:r w:rsidRPr="00EA5EFF">
        <w:rPr>
          <w:rStyle w:val="StyleUnderline"/>
          <w:highlight w:val="cyan"/>
        </w:rPr>
        <w:t xml:space="preserve"> or </w:t>
      </w:r>
      <w:r w:rsidRPr="004E6033">
        <w:rPr>
          <w:rStyle w:val="Emphasis"/>
          <w:highlight w:val="cyan"/>
        </w:rPr>
        <w:t>support any</w:t>
      </w:r>
      <w:r w:rsidRPr="00EA5EFF">
        <w:rPr>
          <w:rStyle w:val="StyleUnderline"/>
          <w:highlight w:val="cyan"/>
        </w:rPr>
        <w:t xml:space="preserve"> labor org</w:t>
      </w:r>
      <w:r w:rsidRPr="004E6033">
        <w:rPr>
          <w:rStyle w:val="StyleUnderline"/>
        </w:rPr>
        <w:t>anization</w:t>
      </w:r>
      <w:r w:rsidRPr="00EA5EFF">
        <w:rPr>
          <w:rStyle w:val="StyleUnderline"/>
          <w:highlight w:val="cyan"/>
        </w:rPr>
        <w:t xml:space="preserve">s that </w:t>
      </w:r>
      <w:r w:rsidRPr="00EA5EFF">
        <w:rPr>
          <w:rStyle w:val="Emphasis"/>
          <w:highlight w:val="cyan"/>
        </w:rPr>
        <w:t>deal</w:t>
      </w:r>
      <w:r w:rsidRPr="00EA5EFF">
        <w:rPr>
          <w:rStyle w:val="StyleUnderline"/>
          <w:highlight w:val="cyan"/>
        </w:rPr>
        <w:t xml:space="preserve"> with </w:t>
      </w:r>
      <w:r w:rsidRPr="00EA5EFF">
        <w:rPr>
          <w:rStyle w:val="Emphasis"/>
          <w:highlight w:val="cyan"/>
        </w:rPr>
        <w:t>management</w:t>
      </w:r>
      <w:r w:rsidRPr="00EA5EFF">
        <w:rPr>
          <w:rStyle w:val="StyleUnderline"/>
        </w:rPr>
        <w:t xml:space="preserve"> on the terms and conditions of employment</w:t>
      </w:r>
      <w:r w:rsidRPr="00EA5EFF">
        <w:rPr>
          <w:sz w:val="16"/>
        </w:rPr>
        <w:t>.</w:t>
      </w:r>
    </w:p>
    <w:p w14:paraId="769F2BD8" w14:textId="77777777" w:rsidR="005B0117" w:rsidRDefault="005B0117" w:rsidP="005B0117">
      <w:pPr>
        <w:rPr>
          <w:sz w:val="16"/>
        </w:rPr>
      </w:pPr>
      <w:r w:rsidRPr="009F79A6">
        <w:rPr>
          <w:sz w:val="16"/>
        </w:rPr>
        <w:t xml:space="preserve">These days, under the pressure of global competition, </w:t>
      </w:r>
      <w:r w:rsidRPr="00DA2850">
        <w:rPr>
          <w:rStyle w:val="StyleUnderline"/>
        </w:rPr>
        <w:t xml:space="preserve">many </w:t>
      </w:r>
      <w:r w:rsidRPr="004B3A45">
        <w:rPr>
          <w:rStyle w:val="StyleUnderline"/>
          <w:highlight w:val="cyan"/>
        </w:rPr>
        <w:t>American companies</w:t>
      </w:r>
      <w:r w:rsidRPr="00DA2850">
        <w:rPr>
          <w:rStyle w:val="StyleUnderline"/>
        </w:rPr>
        <w:t xml:space="preserve"> and employees </w:t>
      </w:r>
      <w:r w:rsidRPr="004B3A45">
        <w:rPr>
          <w:rStyle w:val="Emphasis"/>
          <w:highlight w:val="cyan"/>
        </w:rPr>
        <w:t>want</w:t>
      </w:r>
      <w:r w:rsidRPr="00DA2850">
        <w:rPr>
          <w:rStyle w:val="StyleUnderline"/>
        </w:rPr>
        <w:t xml:space="preserve"> to form </w:t>
      </w:r>
      <w:r w:rsidRPr="004B3A45">
        <w:rPr>
          <w:rStyle w:val="StyleUnderline"/>
          <w:highlight w:val="cyan"/>
        </w:rPr>
        <w:t xml:space="preserve">labor-management </w:t>
      </w:r>
      <w:r w:rsidRPr="004B3A45">
        <w:rPr>
          <w:rStyle w:val="Emphasis"/>
          <w:highlight w:val="cyan"/>
        </w:rPr>
        <w:t>coop</w:t>
      </w:r>
      <w:r w:rsidRPr="00DA2850">
        <w:rPr>
          <w:rStyle w:val="StyleUnderline"/>
        </w:rPr>
        <w:t xml:space="preserve">eration </w:t>
      </w:r>
      <w:r w:rsidRPr="00DA2850">
        <w:rPr>
          <w:rStyle w:val="Emphasis"/>
        </w:rPr>
        <w:t>committees</w:t>
      </w:r>
      <w:r w:rsidRPr="00DA2850">
        <w:rPr>
          <w:rStyle w:val="StyleUnderline"/>
        </w:rPr>
        <w:t xml:space="preserve"> </w:t>
      </w:r>
      <w:r w:rsidRPr="004B3A45">
        <w:rPr>
          <w:rStyle w:val="StyleUnderline"/>
          <w:highlight w:val="cyan"/>
        </w:rPr>
        <w:t>to give</w:t>
      </w:r>
      <w:r w:rsidRPr="004E6033">
        <w:rPr>
          <w:rStyle w:val="StyleUnderline"/>
        </w:rPr>
        <w:t xml:space="preserve"> workers more </w:t>
      </w:r>
      <w:r w:rsidRPr="004B3A45">
        <w:rPr>
          <w:rStyle w:val="Emphasis"/>
          <w:highlight w:val="cyan"/>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2D4ABD">
        <w:rPr>
          <w:rStyle w:val="StyleUnderline"/>
          <w:highlight w:val="cyan"/>
        </w:rPr>
        <w:t xml:space="preserve">law </w:t>
      </w:r>
      <w:r w:rsidRPr="002D4ABD">
        <w:rPr>
          <w:rStyle w:val="Emphasis"/>
          <w:highlight w:val="cyan"/>
        </w:rPr>
        <w:t>today</w:t>
      </w:r>
      <w:r w:rsidRPr="002D4ABD">
        <w:rPr>
          <w:rStyle w:val="StyleUnderline"/>
          <w:highlight w:val="cyan"/>
        </w:rPr>
        <w:t xml:space="preserve"> holds</w:t>
      </w:r>
      <w:r w:rsidRPr="00DA2850">
        <w:rPr>
          <w:rStyle w:val="StyleUnderline"/>
        </w:rPr>
        <w:t xml:space="preserve"> that such </w:t>
      </w:r>
      <w:r w:rsidRPr="002D4ABD">
        <w:rPr>
          <w:rStyle w:val="StyleUnderline"/>
          <w:highlight w:val="cyan"/>
        </w:rPr>
        <w:t xml:space="preserve">labor-management </w:t>
      </w:r>
      <w:r w:rsidRPr="002D4ABD">
        <w:rPr>
          <w:rStyle w:val="Emphasis"/>
          <w:highlight w:val="cyan"/>
        </w:rPr>
        <w:t>coop</w:t>
      </w:r>
      <w:r w:rsidRPr="00DA2850">
        <w:rPr>
          <w:rStyle w:val="StyleUnderline"/>
        </w:rPr>
        <w:t xml:space="preserve">eration </w:t>
      </w:r>
      <w:r w:rsidRPr="004E6033">
        <w:rPr>
          <w:rStyle w:val="StyleUnderline"/>
        </w:rPr>
        <w:t xml:space="preserve">is </w:t>
      </w:r>
      <w:r w:rsidRPr="002D4ABD">
        <w:rPr>
          <w:rStyle w:val="Emphasis"/>
          <w:highlight w:val="cyan"/>
        </w:rPr>
        <w:t>illegal</w:t>
      </w:r>
      <w:r w:rsidRPr="009F79A6">
        <w:rPr>
          <w:sz w:val="16"/>
        </w:rPr>
        <w:t>.</w:t>
      </w:r>
    </w:p>
    <w:p w14:paraId="5361FB6C" w14:textId="77777777" w:rsidR="005B0117" w:rsidRDefault="005B0117" w:rsidP="005B0117">
      <w:pPr>
        <w:pStyle w:val="Heading4"/>
      </w:pPr>
      <w:r>
        <w:t xml:space="preserve">Worker voice is </w:t>
      </w:r>
      <w:r w:rsidRPr="00CA3CD3">
        <w:rPr>
          <w:u w:val="single"/>
        </w:rPr>
        <w:t>low now</w:t>
      </w:r>
      <w:r>
        <w:t xml:space="preserve">. Stable, institutional channels for worker input and governance facilitate </w:t>
      </w:r>
      <w:r w:rsidRPr="00857D98">
        <w:rPr>
          <w:u w:val="single"/>
        </w:rPr>
        <w:t>worker-management relations</w:t>
      </w:r>
      <w:r w:rsidRPr="0059231D">
        <w:t xml:space="preserve">, </w:t>
      </w:r>
      <w:r>
        <w:t xml:space="preserve">boost </w:t>
      </w:r>
      <w:r w:rsidRPr="008C1C7B">
        <w:rPr>
          <w:u w:val="single"/>
        </w:rPr>
        <w:t>morale</w:t>
      </w:r>
      <w:r>
        <w:t xml:space="preserve">, and avoid </w:t>
      </w:r>
      <w:r w:rsidRPr="00C214E9">
        <w:rPr>
          <w:u w:val="single"/>
        </w:rPr>
        <w:t>regulatory overcorrection</w:t>
      </w:r>
      <w:r>
        <w:t>---all key to productivity.</w:t>
      </w:r>
    </w:p>
    <w:p w14:paraId="70F7451C" w14:textId="77777777" w:rsidR="005B0117" w:rsidRPr="00FE0016" w:rsidRDefault="005B0117" w:rsidP="005B0117">
      <w:r w:rsidRPr="00FE0016">
        <w:rPr>
          <w:rStyle w:val="Style13ptBold"/>
        </w:rPr>
        <w:t xml:space="preserve">Griswold ’21 </w:t>
      </w:r>
      <w:r>
        <w:t>[Chris; September 8; MDiv Princeton, policy director at American Compass; American Compass, “A Better Bargain: Worker Voice and Representation,” https://americancompass.org/a-better-bargain-worker-voice-and-representation/]</w:t>
      </w:r>
    </w:p>
    <w:p w14:paraId="59232C12" w14:textId="77777777" w:rsidR="005B0117" w:rsidRPr="00C957C0" w:rsidRDefault="005B0117" w:rsidP="005B0117">
      <w:pPr>
        <w:rPr>
          <w:sz w:val="16"/>
        </w:rPr>
      </w:pPr>
      <w:r w:rsidRPr="00FE0016">
        <w:rPr>
          <w:rStyle w:val="StyleUnderline"/>
        </w:rPr>
        <w:t xml:space="preserve">Good </w:t>
      </w:r>
      <w:r w:rsidRPr="004B3A45">
        <w:rPr>
          <w:rStyle w:val="StyleUnderline"/>
          <w:highlight w:val="cyan"/>
        </w:rPr>
        <w:t xml:space="preserve">labor-management </w:t>
      </w:r>
      <w:r w:rsidRPr="004B3A45">
        <w:rPr>
          <w:rStyle w:val="Emphasis"/>
          <w:highlight w:val="cyan"/>
        </w:rPr>
        <w:t>relations</w:t>
      </w:r>
      <w:r w:rsidRPr="004B3A45">
        <w:rPr>
          <w:rStyle w:val="StyleUnderline"/>
          <w:highlight w:val="cyan"/>
        </w:rPr>
        <w:t xml:space="preserve"> are</w:t>
      </w:r>
      <w:r w:rsidRPr="00C957C0">
        <w:rPr>
          <w:sz w:val="16"/>
        </w:rPr>
        <w:t xml:space="preserve"> of </w:t>
      </w:r>
      <w:r w:rsidRPr="004B3A45">
        <w:rPr>
          <w:rStyle w:val="Emphasis"/>
          <w:highlight w:val="cyan"/>
        </w:rPr>
        <w:t>paramount</w:t>
      </w:r>
      <w:r w:rsidRPr="00C957C0">
        <w:rPr>
          <w:sz w:val="16"/>
        </w:rPr>
        <w:t xml:space="preserve"> importance </w:t>
      </w:r>
      <w:r w:rsidRPr="00FE0016">
        <w:rPr>
          <w:rStyle w:val="StyleUnderline"/>
        </w:rPr>
        <w:t xml:space="preserve">to </w:t>
      </w:r>
      <w:r w:rsidRPr="00FE0016">
        <w:rPr>
          <w:rStyle w:val="Emphasis"/>
        </w:rPr>
        <w:t>American workers</w:t>
      </w:r>
      <w:r w:rsidRPr="00C957C0">
        <w:rPr>
          <w:sz w:val="16"/>
        </w:rPr>
        <w:t xml:space="preserve">. </w:t>
      </w:r>
      <w:r w:rsidRPr="00113375">
        <w:rPr>
          <w:rStyle w:val="StyleUnderline"/>
        </w:rPr>
        <w:t>One</w:t>
      </w:r>
      <w:r w:rsidRPr="00C957C0">
        <w:rPr>
          <w:sz w:val="16"/>
        </w:rPr>
        <w:t xml:space="preserve"> of the Better Bargain Survey’s </w:t>
      </w:r>
      <w:r w:rsidRPr="004B3A45">
        <w:rPr>
          <w:rStyle w:val="Emphasis"/>
        </w:rPr>
        <w:t>most striking</w:t>
      </w:r>
      <w:r w:rsidRPr="004B3A45">
        <w:rPr>
          <w:rStyle w:val="StyleUnderline"/>
        </w:rPr>
        <w:t xml:space="preserve"> findings is the degree to which the </w:t>
      </w:r>
      <w:r w:rsidRPr="004B3A45">
        <w:rPr>
          <w:rStyle w:val="Emphasis"/>
        </w:rPr>
        <w:t>character</w:t>
      </w:r>
      <w:r w:rsidRPr="004B3A45">
        <w:rPr>
          <w:rStyle w:val="StyleUnderline"/>
        </w:rPr>
        <w:t xml:space="preserve"> of that </w:t>
      </w:r>
      <w:r w:rsidRPr="004B3A45">
        <w:rPr>
          <w:rStyle w:val="Emphasis"/>
        </w:rPr>
        <w:t>relationship</w:t>
      </w:r>
      <w:r w:rsidRPr="004B3A45">
        <w:rPr>
          <w:rStyle w:val="StyleUnderline"/>
        </w:rPr>
        <w:t xml:space="preserve">, </w:t>
      </w:r>
      <w:r w:rsidRPr="004B3A45">
        <w:rPr>
          <w:rStyle w:val="Emphasis"/>
        </w:rPr>
        <w:t>more</w:t>
      </w:r>
      <w:r w:rsidRPr="004B3A45">
        <w:rPr>
          <w:rStyle w:val="StyleUnderline"/>
        </w:rPr>
        <w:t xml:space="preserve"> than objective measures of job quality, determines </w:t>
      </w:r>
      <w:r w:rsidRPr="004B3A45">
        <w:rPr>
          <w:rStyle w:val="Emphasis"/>
        </w:rPr>
        <w:t>job satisfaction</w:t>
      </w:r>
      <w:r w:rsidRPr="004B3A45">
        <w:rPr>
          <w:sz w:val="16"/>
        </w:rPr>
        <w:t xml:space="preserve">. The survey asked workers how likely they would be to recommend their job to a friend, on a scale from zero (not at all likely) to ten (extremely likely). Someone responding between zero and six is a </w:t>
      </w:r>
      <w:r>
        <w:rPr>
          <w:sz w:val="16"/>
        </w:rPr>
        <w:t>“</w:t>
      </w:r>
      <w:r w:rsidRPr="004B3A45">
        <w:rPr>
          <w:sz w:val="16"/>
        </w:rPr>
        <w:t>detractor,</w:t>
      </w:r>
      <w:r>
        <w:rPr>
          <w:sz w:val="16"/>
        </w:rPr>
        <w:t>”</w:t>
      </w:r>
      <w:r w:rsidRPr="004B3A45">
        <w:rPr>
          <w:sz w:val="16"/>
        </w:rPr>
        <w:t xml:space="preserve"> while a response of nine or ten signals a </w:t>
      </w:r>
      <w:r>
        <w:rPr>
          <w:sz w:val="16"/>
        </w:rPr>
        <w:t>“</w:t>
      </w:r>
      <w:r w:rsidRPr="004B3A45">
        <w:rPr>
          <w:sz w:val="16"/>
        </w:rPr>
        <w:t>promoter</w:t>
      </w:r>
      <w:r>
        <w:rPr>
          <w:sz w:val="16"/>
        </w:rPr>
        <w:t>”</w:t>
      </w:r>
      <w:r w:rsidRPr="004B3A45">
        <w:rPr>
          <w:sz w:val="16"/>
        </w:rPr>
        <w:t xml:space="preserve"> who is highly satisfied</w:t>
      </w:r>
      <w:r w:rsidRPr="00C957C0">
        <w:rPr>
          <w:sz w:val="16"/>
        </w:rPr>
        <w:t>. The share of promoters less the share of detractors gives a single value, called the Net Promoter Score, often used by corporations to measure employee satisfaction.</w:t>
      </w:r>
    </w:p>
    <w:p w14:paraId="355E93C5" w14:textId="77777777" w:rsidR="005B0117" w:rsidRPr="00C957C0" w:rsidRDefault="005B0117" w:rsidP="005B0117">
      <w:pPr>
        <w:rPr>
          <w:sz w:val="16"/>
        </w:rPr>
      </w:pPr>
      <w:r w:rsidRPr="00C957C0">
        <w:rPr>
          <w:sz w:val="16"/>
        </w:rPr>
        <w:t xml:space="preserve">Predictably, the survey found that those feelings vary by job quality. </w:t>
      </w:r>
      <w:r>
        <w:rPr>
          <w:sz w:val="16"/>
        </w:rPr>
        <w:t>“</w:t>
      </w:r>
      <w:r w:rsidRPr="00C957C0">
        <w:rPr>
          <w:sz w:val="16"/>
        </w:rPr>
        <w:t>Secure jobs,</w:t>
      </w:r>
      <w:r>
        <w:rPr>
          <w:sz w:val="16"/>
        </w:rPr>
        <w:t>”</w:t>
      </w:r>
      <w:r w:rsidRPr="00C957C0">
        <w:rPr>
          <w:sz w:val="16"/>
        </w:rPr>
        <w:t xml:space="preserve"> defined as those with annual income of at least $40,000, stable earnings, steady hours, and health benefits, earn a score of +4%. </w:t>
      </w:r>
      <w:r>
        <w:rPr>
          <w:sz w:val="16"/>
        </w:rPr>
        <w:t>“</w:t>
      </w:r>
      <w:r w:rsidRPr="00C957C0">
        <w:rPr>
          <w:sz w:val="16"/>
        </w:rPr>
        <w:t>Insecure jobs</w:t>
      </w:r>
      <w:r>
        <w:rPr>
          <w:sz w:val="16"/>
        </w:rPr>
        <w:t>”</w:t>
      </w:r>
      <w:r w:rsidRPr="00C957C0">
        <w:rPr>
          <w:sz w:val="16"/>
        </w:rPr>
        <w:t xml:space="preserve"> (all the rest) earn a score of -15%.</w:t>
      </w:r>
    </w:p>
    <w:p w14:paraId="0857AF42" w14:textId="77777777" w:rsidR="005B0117" w:rsidRPr="00C957C0" w:rsidRDefault="005B0117" w:rsidP="005B0117">
      <w:pPr>
        <w:rPr>
          <w:sz w:val="16"/>
        </w:rPr>
      </w:pPr>
      <w:r w:rsidRPr="004B3A45">
        <w:rPr>
          <w:sz w:val="16"/>
        </w:rPr>
        <w:t xml:space="preserve">But </w:t>
      </w:r>
      <w:r w:rsidRPr="004B3A45">
        <w:rPr>
          <w:rStyle w:val="StyleUnderline"/>
        </w:rPr>
        <w:t xml:space="preserve">the </w:t>
      </w:r>
      <w:r w:rsidRPr="004B3A45">
        <w:rPr>
          <w:rStyle w:val="Emphasis"/>
        </w:rPr>
        <w:t>effect</w:t>
      </w:r>
      <w:r w:rsidRPr="004B3A45">
        <w:rPr>
          <w:rStyle w:val="StyleUnderline"/>
        </w:rPr>
        <w:t xml:space="preserve"> of job quality is </w:t>
      </w:r>
      <w:r w:rsidRPr="004B3A45">
        <w:rPr>
          <w:rStyle w:val="Emphasis"/>
        </w:rPr>
        <w:t>tame</w:t>
      </w:r>
      <w:r w:rsidRPr="004B3A45">
        <w:rPr>
          <w:rStyle w:val="StyleUnderline"/>
        </w:rPr>
        <w:t xml:space="preserve"> compared to that of labor-management </w:t>
      </w:r>
      <w:r w:rsidRPr="004B3A45">
        <w:rPr>
          <w:rStyle w:val="Emphasis"/>
        </w:rPr>
        <w:t>relations</w:t>
      </w:r>
      <w:r w:rsidRPr="004B3A45">
        <w:rPr>
          <w:sz w:val="16"/>
        </w:rPr>
        <w:t xml:space="preserve">. Workers reporting </w:t>
      </w:r>
      <w:r>
        <w:rPr>
          <w:sz w:val="16"/>
        </w:rPr>
        <w:t>“</w:t>
      </w:r>
      <w:r w:rsidRPr="004B3A45">
        <w:rPr>
          <w:sz w:val="16"/>
        </w:rPr>
        <w:t>Excellent</w:t>
      </w:r>
      <w:r>
        <w:rPr>
          <w:sz w:val="16"/>
        </w:rPr>
        <w:t>”</w:t>
      </w:r>
      <w:r w:rsidRPr="004B3A45">
        <w:rPr>
          <w:sz w:val="16"/>
        </w:rPr>
        <w:t xml:space="preserve"> relations gave their jobs a score of +55%. </w:t>
      </w:r>
      <w:r>
        <w:rPr>
          <w:sz w:val="16"/>
        </w:rPr>
        <w:t>“</w:t>
      </w:r>
      <w:r w:rsidRPr="004B3A45">
        <w:rPr>
          <w:sz w:val="16"/>
        </w:rPr>
        <w:t>Good</w:t>
      </w:r>
      <w:r>
        <w:rPr>
          <w:sz w:val="16"/>
        </w:rPr>
        <w:t>”</w:t>
      </w:r>
      <w:r w:rsidRPr="004B3A45">
        <w:rPr>
          <w:sz w:val="16"/>
        </w:rPr>
        <w:t xml:space="preserve"> relations yielded a score of +3%, </w:t>
      </w:r>
      <w:r>
        <w:rPr>
          <w:sz w:val="16"/>
        </w:rPr>
        <w:t>“</w:t>
      </w:r>
      <w:r w:rsidRPr="004B3A45">
        <w:rPr>
          <w:sz w:val="16"/>
        </w:rPr>
        <w:t>Fair</w:t>
      </w:r>
      <w:r>
        <w:rPr>
          <w:sz w:val="16"/>
        </w:rPr>
        <w:t>”</w:t>
      </w:r>
      <w:r w:rsidRPr="004B3A45">
        <w:rPr>
          <w:sz w:val="16"/>
        </w:rPr>
        <w:t xml:space="preserve"> relations a score of -55%, and </w:t>
      </w:r>
      <w:r>
        <w:rPr>
          <w:sz w:val="16"/>
        </w:rPr>
        <w:t>“</w:t>
      </w:r>
      <w:r w:rsidRPr="004B3A45">
        <w:rPr>
          <w:sz w:val="16"/>
        </w:rPr>
        <w:t>Poor</w:t>
      </w:r>
      <w:r>
        <w:rPr>
          <w:sz w:val="16"/>
        </w:rPr>
        <w:t>”</w:t>
      </w:r>
      <w:r w:rsidRPr="004B3A45">
        <w:rPr>
          <w:sz w:val="16"/>
        </w:rPr>
        <w:t xml:space="preserve"> relations a score of -94%. </w:t>
      </w:r>
      <w:r w:rsidRPr="004B3A45">
        <w:rPr>
          <w:rStyle w:val="StyleUnderline"/>
        </w:rPr>
        <w:t xml:space="preserve">Moving down </w:t>
      </w:r>
      <w:r w:rsidRPr="004B3A45">
        <w:rPr>
          <w:rStyle w:val="Emphasis"/>
        </w:rPr>
        <w:t>one step</w:t>
      </w:r>
      <w:r w:rsidRPr="004B3A45">
        <w:rPr>
          <w:rStyle w:val="StyleUnderline"/>
        </w:rPr>
        <w:t xml:space="preserve"> in quality of labor-management relations had </w:t>
      </w:r>
      <w:r w:rsidRPr="004B3A45">
        <w:rPr>
          <w:rStyle w:val="Emphasis"/>
        </w:rPr>
        <w:t>more</w:t>
      </w:r>
      <w:r w:rsidRPr="004B3A45">
        <w:rPr>
          <w:rStyle w:val="StyleUnderline"/>
        </w:rPr>
        <w:t xml:space="preserve"> than </w:t>
      </w:r>
      <w:r w:rsidRPr="004B3A45">
        <w:rPr>
          <w:rStyle w:val="Emphasis"/>
        </w:rPr>
        <w:t>twice</w:t>
      </w:r>
      <w:r w:rsidRPr="004B3A45">
        <w:rPr>
          <w:rStyle w:val="StyleUnderline"/>
        </w:rPr>
        <w:t xml:space="preserve"> the impact of moving from </w:t>
      </w:r>
      <w:r w:rsidRPr="004B3A45">
        <w:rPr>
          <w:rStyle w:val="Emphasis"/>
        </w:rPr>
        <w:t>secure jobs</w:t>
      </w:r>
      <w:r w:rsidRPr="004B3A45">
        <w:rPr>
          <w:rStyle w:val="StyleUnderline"/>
        </w:rPr>
        <w:t xml:space="preserve"> to </w:t>
      </w:r>
      <w:r w:rsidRPr="004B3A45">
        <w:rPr>
          <w:rStyle w:val="Emphasis"/>
        </w:rPr>
        <w:t>insecure</w:t>
      </w:r>
      <w:r w:rsidRPr="004B3A45">
        <w:rPr>
          <w:rStyle w:val="StyleUnderline"/>
        </w:rPr>
        <w:t xml:space="preserve"> ones</w:t>
      </w:r>
      <w:r w:rsidRPr="004B3A45">
        <w:rPr>
          <w:sz w:val="16"/>
        </w:rPr>
        <w:t>.</w:t>
      </w:r>
    </w:p>
    <w:p w14:paraId="26EB1D6B" w14:textId="77777777" w:rsidR="005B0117" w:rsidRPr="00C957C0" w:rsidRDefault="005B0117" w:rsidP="005B0117">
      <w:pPr>
        <w:rPr>
          <w:sz w:val="16"/>
        </w:rPr>
      </w:pPr>
      <w:r w:rsidRPr="00C957C0">
        <w:rPr>
          <w:sz w:val="16"/>
        </w:rPr>
        <w:t xml:space="preserve">This emphasis is consistent with Massachusetts Institute of Technology professor Thomas Kochan’s finding that American </w:t>
      </w:r>
      <w:r w:rsidRPr="00113375">
        <w:rPr>
          <w:rStyle w:val="StyleUnderline"/>
        </w:rPr>
        <w:t xml:space="preserve">workers experience a </w:t>
      </w:r>
      <w:r w:rsidRPr="00113375">
        <w:rPr>
          <w:rStyle w:val="Emphasis"/>
        </w:rPr>
        <w:t>massive gap</w:t>
      </w:r>
      <w:r w:rsidRPr="00C957C0">
        <w:rPr>
          <w:sz w:val="16"/>
        </w:rPr>
        <w:t xml:space="preserve"> </w:t>
      </w:r>
      <w:r>
        <w:rPr>
          <w:sz w:val="16"/>
        </w:rPr>
        <w:t>“</w:t>
      </w:r>
      <w:r w:rsidRPr="00113375">
        <w:rPr>
          <w:rStyle w:val="StyleUnderline"/>
        </w:rPr>
        <w:t xml:space="preserve">between the voice they </w:t>
      </w:r>
      <w:r w:rsidRPr="00113375">
        <w:rPr>
          <w:rStyle w:val="Emphasis"/>
        </w:rPr>
        <w:t>feel</w:t>
      </w:r>
      <w:r w:rsidRPr="00113375">
        <w:rPr>
          <w:rStyle w:val="StyleUnderline"/>
        </w:rPr>
        <w:t xml:space="preserve"> they </w:t>
      </w:r>
      <w:r w:rsidRPr="00113375">
        <w:rPr>
          <w:rStyle w:val="Emphasis"/>
        </w:rPr>
        <w:t>should have</w:t>
      </w:r>
      <w:r w:rsidRPr="00113375">
        <w:rPr>
          <w:rStyle w:val="StyleUnderline"/>
        </w:rPr>
        <w:t xml:space="preserve"> and the voice they feel they </w:t>
      </w:r>
      <w:r w:rsidRPr="00113375">
        <w:rPr>
          <w:rStyle w:val="Emphasis"/>
        </w:rPr>
        <w:t>do</w:t>
      </w:r>
      <w:r w:rsidRPr="00113375">
        <w:rPr>
          <w:rStyle w:val="StyleUnderline"/>
        </w:rPr>
        <w:t xml:space="preserve"> have</w:t>
      </w:r>
      <w:r>
        <w:rPr>
          <w:sz w:val="16"/>
        </w:rPr>
        <w:t>”</w:t>
      </w:r>
      <w:r w:rsidRPr="00C957C0">
        <w:rPr>
          <w:sz w:val="16"/>
        </w:rPr>
        <w:t xml:space="preserve"> at work. The </w:t>
      </w:r>
      <w:r w:rsidRPr="004B3A45">
        <w:rPr>
          <w:rStyle w:val="Emphasis"/>
          <w:highlight w:val="cyan"/>
        </w:rPr>
        <w:t>decline</w:t>
      </w:r>
      <w:r w:rsidRPr="00113375">
        <w:rPr>
          <w:rStyle w:val="StyleUnderline"/>
        </w:rPr>
        <w:t xml:space="preserve"> of American labor has </w:t>
      </w:r>
      <w:r w:rsidRPr="004B3A45">
        <w:rPr>
          <w:rStyle w:val="Emphasis"/>
          <w:highlight w:val="cyan"/>
        </w:rPr>
        <w:t>deprived</w:t>
      </w:r>
      <w:r w:rsidRPr="00113375">
        <w:rPr>
          <w:rStyle w:val="StyleUnderline"/>
        </w:rPr>
        <w:t xml:space="preserve"> many </w:t>
      </w:r>
      <w:r w:rsidRPr="004B3A45">
        <w:rPr>
          <w:rStyle w:val="StyleUnderline"/>
          <w:highlight w:val="cyan"/>
        </w:rPr>
        <w:t>workers of</w:t>
      </w:r>
      <w:r w:rsidRPr="004B3A45">
        <w:rPr>
          <w:rStyle w:val="StyleUnderline"/>
        </w:rPr>
        <w:t xml:space="preserve"> an </w:t>
      </w:r>
      <w:r w:rsidRPr="004B3A45">
        <w:rPr>
          <w:rStyle w:val="Emphasis"/>
        </w:rPr>
        <w:t>outlet</w:t>
      </w:r>
      <w:r w:rsidRPr="004B3A45">
        <w:rPr>
          <w:rStyle w:val="StyleUnderline"/>
        </w:rPr>
        <w:t xml:space="preserve"> for</w:t>
      </w:r>
      <w:r w:rsidRPr="00113375">
        <w:rPr>
          <w:rStyle w:val="StyleUnderline"/>
        </w:rPr>
        <w:t xml:space="preserve"> </w:t>
      </w:r>
      <w:r w:rsidRPr="00113375">
        <w:rPr>
          <w:rStyle w:val="Emphasis"/>
        </w:rPr>
        <w:t xml:space="preserve">meaningful </w:t>
      </w:r>
      <w:r w:rsidRPr="004B3A45">
        <w:rPr>
          <w:rStyle w:val="Emphasis"/>
          <w:highlight w:val="cyan"/>
        </w:rPr>
        <w:t>voice</w:t>
      </w:r>
      <w:r w:rsidRPr="00C957C0">
        <w:rPr>
          <w:sz w:val="16"/>
        </w:rPr>
        <w:t xml:space="preserve"> in the operation of their firms, and between 50% and </w:t>
      </w:r>
      <w:r w:rsidRPr="004B3A45">
        <w:rPr>
          <w:rStyle w:val="Emphasis"/>
          <w:highlight w:val="cyan"/>
        </w:rPr>
        <w:t>60%</w:t>
      </w:r>
      <w:r w:rsidRPr="004C7FDF">
        <w:rPr>
          <w:rStyle w:val="StyleUnderline"/>
        </w:rPr>
        <w:t xml:space="preserve"> of American workers have </w:t>
      </w:r>
      <w:r w:rsidRPr="004B3A45">
        <w:rPr>
          <w:rStyle w:val="Emphasis"/>
          <w:highlight w:val="cyan"/>
        </w:rPr>
        <w:t>less influence</w:t>
      </w:r>
      <w:r w:rsidRPr="004B3A45">
        <w:rPr>
          <w:rStyle w:val="StyleUnderline"/>
          <w:highlight w:val="cyan"/>
        </w:rPr>
        <w:t xml:space="preserve"> than they </w:t>
      </w:r>
      <w:r w:rsidRPr="004B3A45">
        <w:rPr>
          <w:rStyle w:val="Emphasis"/>
          <w:highlight w:val="cyan"/>
        </w:rPr>
        <w:t>want</w:t>
      </w:r>
      <w:r w:rsidRPr="004B3A45">
        <w:rPr>
          <w:rStyle w:val="StyleUnderline"/>
          <w:highlight w:val="cyan"/>
        </w:rPr>
        <w:t xml:space="preserve"> on</w:t>
      </w:r>
      <w:r w:rsidRPr="004C7FDF">
        <w:rPr>
          <w:rStyle w:val="StyleUnderline"/>
        </w:rPr>
        <w:t xml:space="preserve"> critical </w:t>
      </w:r>
      <w:r w:rsidRPr="004B3A45">
        <w:rPr>
          <w:rStyle w:val="StyleUnderline"/>
        </w:rPr>
        <w:t xml:space="preserve">workplace </w:t>
      </w:r>
      <w:r w:rsidRPr="004B3A45">
        <w:rPr>
          <w:rStyle w:val="StyleUnderline"/>
          <w:highlight w:val="cyan"/>
        </w:rPr>
        <w:t xml:space="preserve">issues beyond </w:t>
      </w:r>
      <w:r w:rsidRPr="004B3A45">
        <w:rPr>
          <w:rStyle w:val="Emphasis"/>
          <w:highlight w:val="cyan"/>
        </w:rPr>
        <w:t>wages</w:t>
      </w:r>
      <w:r w:rsidRPr="004B3A45">
        <w:rPr>
          <w:rStyle w:val="StyleUnderline"/>
          <w:highlight w:val="cyan"/>
        </w:rPr>
        <w:t xml:space="preserve"> and </w:t>
      </w:r>
      <w:r w:rsidRPr="004B3A45">
        <w:rPr>
          <w:rStyle w:val="Emphasis"/>
          <w:highlight w:val="cyan"/>
        </w:rPr>
        <w:t>benefits</w:t>
      </w:r>
      <w:r w:rsidRPr="00C957C0">
        <w:rPr>
          <w:sz w:val="16"/>
        </w:rPr>
        <w:t xml:space="preserve">, </w:t>
      </w:r>
      <w:r w:rsidRPr="00DE5A37">
        <w:rPr>
          <w:rStyle w:val="StyleUnderline"/>
          <w:highlight w:val="cyan"/>
        </w:rPr>
        <w:t xml:space="preserve">like </w:t>
      </w:r>
      <w:r w:rsidRPr="00DE5A37">
        <w:rPr>
          <w:rStyle w:val="Emphasis"/>
          <w:highlight w:val="cyan"/>
        </w:rPr>
        <w:t>job security</w:t>
      </w:r>
      <w:r w:rsidRPr="00C957C0">
        <w:rPr>
          <w:sz w:val="16"/>
        </w:rPr>
        <w:t xml:space="preserve">, protection against abuse, the role of </w:t>
      </w:r>
      <w:r w:rsidRPr="004B3A45">
        <w:rPr>
          <w:rStyle w:val="StyleUnderline"/>
        </w:rPr>
        <w:t xml:space="preserve">new </w:t>
      </w:r>
      <w:r w:rsidRPr="004B3A45">
        <w:rPr>
          <w:rStyle w:val="Emphasis"/>
          <w:highlight w:val="cyan"/>
        </w:rPr>
        <w:t>tech</w:t>
      </w:r>
      <w:r w:rsidRPr="004C7FDF">
        <w:rPr>
          <w:rStyle w:val="StyleUnderline"/>
        </w:rPr>
        <w:t>nologies</w:t>
      </w:r>
      <w:r w:rsidRPr="00C957C0">
        <w:rPr>
          <w:sz w:val="16"/>
        </w:rPr>
        <w:t xml:space="preserve"> in the business, the </w:t>
      </w:r>
      <w:r w:rsidRPr="004B3A45">
        <w:rPr>
          <w:rStyle w:val="Emphasis"/>
          <w:highlight w:val="cyan"/>
        </w:rPr>
        <w:t>values</w:t>
      </w:r>
      <w:r w:rsidRPr="00C957C0">
        <w:rPr>
          <w:sz w:val="16"/>
        </w:rPr>
        <w:t xml:space="preserve"> of their employer, and the respect afforded to employees.</w:t>
      </w:r>
    </w:p>
    <w:p w14:paraId="24D44C51" w14:textId="77777777" w:rsidR="005B0117" w:rsidRPr="00C957C0" w:rsidRDefault="005B0117" w:rsidP="005B0117">
      <w:pPr>
        <w:rPr>
          <w:sz w:val="16"/>
        </w:rPr>
      </w:pPr>
      <w:r w:rsidRPr="00F862B2">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w:t>
      </w:r>
      <w:r w:rsidRPr="00F862B2">
        <w:rPr>
          <w:sz w:val="16"/>
          <w:szCs w:val="16"/>
        </w:rPr>
        <w:t>of +15%.</w:t>
      </w:r>
      <w:r w:rsidRPr="00F862B2">
        <w:t xml:space="preserve"> </w:t>
      </w:r>
      <w:r w:rsidRPr="00F862B2">
        <w:rPr>
          <w:rStyle w:val="Emphasis"/>
        </w:rPr>
        <w:t>Jobs</w:t>
      </w:r>
      <w:r w:rsidRPr="00F862B2">
        <w:rPr>
          <w:rStyle w:val="StyleUnderline"/>
        </w:rPr>
        <w:t xml:space="preserve"> offering workers </w:t>
      </w:r>
      <w:r w:rsidRPr="00F862B2">
        <w:rPr>
          <w:rStyle w:val="Emphasis"/>
        </w:rPr>
        <w:t>insufficient influence</w:t>
      </w:r>
      <w:r w:rsidRPr="00F862B2">
        <w:rPr>
          <w:rStyle w:val="StyleUnderline"/>
        </w:rPr>
        <w:t xml:space="preserve"> scored </w:t>
      </w:r>
      <w:r w:rsidRPr="00F862B2">
        <w:rPr>
          <w:rStyle w:val="Emphasis"/>
        </w:rPr>
        <w:t>much worse</w:t>
      </w:r>
      <w:r w:rsidRPr="00F862B2">
        <w:rPr>
          <w:rStyle w:val="StyleUnderline"/>
        </w:rPr>
        <w:t xml:space="preserve"> than ones offering </w:t>
      </w:r>
      <w:r w:rsidRPr="00F862B2">
        <w:rPr>
          <w:rStyle w:val="Emphasis"/>
        </w:rPr>
        <w:t>objectively unattractive</w:t>
      </w:r>
      <w:r w:rsidRPr="00F862B2">
        <w:rPr>
          <w:rStyle w:val="StyleUnderline"/>
        </w:rPr>
        <w:t xml:space="preserve"> terms</w:t>
      </w:r>
      <w:r w:rsidRPr="00F862B2">
        <w:rPr>
          <w:sz w:val="16"/>
        </w:rPr>
        <w:t xml:space="preserve"> and conditions; </w:t>
      </w:r>
      <w:r w:rsidRPr="00F862B2">
        <w:rPr>
          <w:rStyle w:val="StyleUnderline"/>
        </w:rPr>
        <w:t xml:space="preserve">jobs offering workers the right amount of influence scored </w:t>
      </w:r>
      <w:r w:rsidRPr="00F862B2">
        <w:rPr>
          <w:rStyle w:val="Emphasis"/>
        </w:rPr>
        <w:t>much better</w:t>
      </w:r>
      <w:r w:rsidRPr="00F862B2">
        <w:rPr>
          <w:rStyle w:val="StyleUnderline"/>
        </w:rPr>
        <w:t xml:space="preserve"> than</w:t>
      </w:r>
      <w:r w:rsidRPr="00F862B2">
        <w:rPr>
          <w:sz w:val="16"/>
        </w:rPr>
        <w:t xml:space="preserve"> objectively “</w:t>
      </w:r>
      <w:r w:rsidRPr="00F862B2">
        <w:rPr>
          <w:rStyle w:val="Emphasis"/>
        </w:rPr>
        <w:t>secure</w:t>
      </w:r>
      <w:r w:rsidRPr="00F862B2">
        <w:rPr>
          <w:sz w:val="16"/>
        </w:rPr>
        <w:t>” ones.</w:t>
      </w:r>
    </w:p>
    <w:p w14:paraId="7F808CF9" w14:textId="77777777" w:rsidR="005B0117" w:rsidRPr="00C957C0" w:rsidRDefault="005B0117" w:rsidP="005B0117">
      <w:pPr>
        <w:rPr>
          <w:sz w:val="16"/>
        </w:rPr>
      </w:pPr>
      <w:r w:rsidRPr="00362F97">
        <w:rPr>
          <w:rStyle w:val="StyleUnderline"/>
          <w:highlight w:val="cyan"/>
        </w:rPr>
        <w:t xml:space="preserve">Failure to provide </w:t>
      </w:r>
      <w:r w:rsidRPr="00362F97">
        <w:rPr>
          <w:rStyle w:val="Emphasis"/>
          <w:highlight w:val="cyan"/>
        </w:rPr>
        <w:t>outlets</w:t>
      </w:r>
      <w:r w:rsidRPr="00362F97">
        <w:rPr>
          <w:rStyle w:val="StyleUnderline"/>
          <w:highlight w:val="cyan"/>
        </w:rPr>
        <w:t xml:space="preserve"> for</w:t>
      </w:r>
      <w:r w:rsidRPr="00661DDA">
        <w:rPr>
          <w:rStyle w:val="StyleUnderline"/>
        </w:rPr>
        <w:t xml:space="preserve"> </w:t>
      </w:r>
      <w:r w:rsidRPr="00661DDA">
        <w:rPr>
          <w:rStyle w:val="Emphasis"/>
        </w:rPr>
        <w:t xml:space="preserve">worker </w:t>
      </w:r>
      <w:r w:rsidRPr="00362F97">
        <w:rPr>
          <w:rStyle w:val="Emphasis"/>
          <w:highlight w:val="cyan"/>
        </w:rPr>
        <w:t>voice</w:t>
      </w:r>
      <w:r w:rsidRPr="00362F97">
        <w:rPr>
          <w:rStyle w:val="StyleUnderline"/>
          <w:highlight w:val="cyan"/>
        </w:rPr>
        <w:t xml:space="preserve"> is a</w:t>
      </w:r>
      <w:r w:rsidRPr="00362F97">
        <w:rPr>
          <w:sz w:val="16"/>
          <w:highlight w:val="cyan"/>
        </w:rPr>
        <w:t xml:space="preserve"> </w:t>
      </w:r>
      <w:r w:rsidRPr="00362F97">
        <w:rPr>
          <w:rStyle w:val="Emphasis"/>
          <w:highlight w:val="cyan"/>
        </w:rPr>
        <w:t>tragedy</w:t>
      </w:r>
      <w:r w:rsidRPr="00C957C0">
        <w:rPr>
          <w:sz w:val="16"/>
        </w:rPr>
        <w:t xml:space="preserve"> both </w:t>
      </w:r>
      <w:r w:rsidRPr="00362F97">
        <w:rPr>
          <w:rStyle w:val="StyleUnderline"/>
        </w:rPr>
        <w:t xml:space="preserve">for </w:t>
      </w:r>
      <w:r w:rsidRPr="00362F97">
        <w:rPr>
          <w:rStyle w:val="Emphasis"/>
        </w:rPr>
        <w:t>workers</w:t>
      </w:r>
      <w:r w:rsidRPr="00C957C0">
        <w:rPr>
          <w:sz w:val="16"/>
        </w:rPr>
        <w:t xml:space="preserve">, who deeply value the opportunity to have a say in what happens at work, </w:t>
      </w:r>
      <w:r w:rsidRPr="007B09BE">
        <w:rPr>
          <w:rStyle w:val="StyleUnderline"/>
        </w:rPr>
        <w:t>and for</w:t>
      </w:r>
      <w:r w:rsidRPr="00C957C0">
        <w:rPr>
          <w:sz w:val="16"/>
        </w:rPr>
        <w:t xml:space="preserve"> the </w:t>
      </w:r>
      <w:r w:rsidRPr="004B3A45">
        <w:rPr>
          <w:rStyle w:val="Emphasis"/>
          <w:highlight w:val="cyan"/>
        </w:rPr>
        <w:t>firms</w:t>
      </w:r>
      <w:r w:rsidRPr="00C957C0">
        <w:rPr>
          <w:sz w:val="16"/>
        </w:rPr>
        <w:t xml:space="preserve"> that employ them, </w:t>
      </w:r>
      <w:r w:rsidRPr="007B09BE">
        <w:rPr>
          <w:rStyle w:val="StyleUnderline"/>
        </w:rPr>
        <w:t xml:space="preserve">which would </w:t>
      </w:r>
      <w:r w:rsidRPr="004B3A45">
        <w:rPr>
          <w:rStyle w:val="Emphasis"/>
          <w:highlight w:val="cyan"/>
        </w:rPr>
        <w:t>benefit</w:t>
      </w:r>
      <w:r w:rsidRPr="004B3A45">
        <w:rPr>
          <w:rStyle w:val="StyleUnderline"/>
          <w:highlight w:val="cyan"/>
        </w:rPr>
        <w:t xml:space="preserve"> from</w:t>
      </w:r>
      <w:r w:rsidRPr="00C957C0">
        <w:rPr>
          <w:sz w:val="16"/>
        </w:rPr>
        <w:t xml:space="preserve"> the </w:t>
      </w:r>
      <w:r w:rsidRPr="004B3A45">
        <w:rPr>
          <w:rStyle w:val="StyleUnderline"/>
          <w:highlight w:val="cyan"/>
        </w:rPr>
        <w:t xml:space="preserve">higher </w:t>
      </w:r>
      <w:r w:rsidRPr="004B3A45">
        <w:rPr>
          <w:rStyle w:val="Emphasis"/>
          <w:highlight w:val="cyan"/>
        </w:rPr>
        <w:t>productivity</w:t>
      </w:r>
      <w:r w:rsidRPr="004B3A45">
        <w:rPr>
          <w:rStyle w:val="StyleUnderline"/>
          <w:highlight w:val="cyan"/>
        </w:rPr>
        <w:t xml:space="preserve"> and</w:t>
      </w:r>
      <w:r w:rsidRPr="004B3A45">
        <w:rPr>
          <w:rStyle w:val="StyleUnderline"/>
        </w:rPr>
        <w:t xml:space="preserve"> </w:t>
      </w:r>
      <w:r w:rsidRPr="004B3A45">
        <w:rPr>
          <w:rStyle w:val="Emphasis"/>
        </w:rPr>
        <w:t>increased</w:t>
      </w:r>
      <w:r w:rsidRPr="007B09BE">
        <w:rPr>
          <w:rStyle w:val="Emphasis"/>
        </w:rPr>
        <w:t xml:space="preserve"> </w:t>
      </w:r>
      <w:r w:rsidRPr="004B3A45">
        <w:rPr>
          <w:rStyle w:val="Emphasis"/>
          <w:highlight w:val="cyan"/>
        </w:rPr>
        <w:t>innovation</w:t>
      </w:r>
      <w:r w:rsidRPr="00C957C0">
        <w:rPr>
          <w:sz w:val="16"/>
        </w:rPr>
        <w:t xml:space="preserve"> that </w:t>
      </w:r>
      <w:r w:rsidRPr="007B09BE">
        <w:rPr>
          <w:rStyle w:val="StyleUnderline"/>
        </w:rPr>
        <w:t xml:space="preserve">worker </w:t>
      </w:r>
      <w:r w:rsidRPr="004B3A45">
        <w:rPr>
          <w:rStyle w:val="StyleUnderline"/>
          <w:highlight w:val="cyan"/>
        </w:rPr>
        <w:t xml:space="preserve">engagement can </w:t>
      </w:r>
      <w:r w:rsidRPr="004B3A45">
        <w:rPr>
          <w:rStyle w:val="Emphasis"/>
          <w:highlight w:val="cyan"/>
        </w:rPr>
        <w:t>deliver</w:t>
      </w:r>
      <w:r w:rsidRPr="00C957C0">
        <w:rPr>
          <w:sz w:val="16"/>
        </w:rPr>
        <w:t xml:space="preserve">. </w:t>
      </w:r>
      <w:r w:rsidRPr="007B09BE">
        <w:rPr>
          <w:rStyle w:val="StyleUnderline"/>
        </w:rPr>
        <w:t xml:space="preserve">The </w:t>
      </w:r>
      <w:r w:rsidRPr="00D7388B">
        <w:rPr>
          <w:rStyle w:val="StyleUnderline"/>
        </w:rPr>
        <w:t xml:space="preserve">ongoing </w:t>
      </w:r>
      <w:r w:rsidRPr="00D7388B">
        <w:rPr>
          <w:rStyle w:val="Emphasis"/>
        </w:rPr>
        <w:t>erosion</w:t>
      </w:r>
      <w:r w:rsidRPr="00D7388B">
        <w:rPr>
          <w:rStyle w:val="StyleUnderline"/>
        </w:rPr>
        <w:t xml:space="preserve"> of </w:t>
      </w:r>
      <w:r w:rsidRPr="00D7388B">
        <w:rPr>
          <w:rStyle w:val="Emphasis"/>
        </w:rPr>
        <w:t>social trust</w:t>
      </w:r>
      <w:r w:rsidRPr="00D7388B">
        <w:rPr>
          <w:rStyle w:val="StyleUnderline"/>
        </w:rPr>
        <w:t xml:space="preserve"> and</w:t>
      </w:r>
      <w:r w:rsidRPr="00D7388B">
        <w:rPr>
          <w:sz w:val="16"/>
        </w:rPr>
        <w:t xml:space="preserve"> the </w:t>
      </w:r>
      <w:r w:rsidRPr="00D7388B">
        <w:rPr>
          <w:rStyle w:val="Emphasis"/>
        </w:rPr>
        <w:t>dissolution</w:t>
      </w:r>
      <w:r w:rsidRPr="00D7388B">
        <w:rPr>
          <w:rStyle w:val="StyleUnderline"/>
        </w:rPr>
        <w:t xml:space="preserve"> of bonds across</w:t>
      </w:r>
      <w:r w:rsidRPr="00D7388B">
        <w:rPr>
          <w:sz w:val="16"/>
        </w:rPr>
        <w:t xml:space="preserve"> American </w:t>
      </w:r>
      <w:r w:rsidRPr="00D7388B">
        <w:rPr>
          <w:rStyle w:val="StyleUnderline"/>
        </w:rPr>
        <w:t>institutions</w:t>
      </w:r>
      <w:r w:rsidRPr="00D7388B">
        <w:rPr>
          <w:sz w:val="16"/>
        </w:rPr>
        <w:t xml:space="preserve"> and between socioeconomic strata </w:t>
      </w:r>
      <w:r w:rsidRPr="00D7388B">
        <w:rPr>
          <w:rStyle w:val="StyleUnderline"/>
        </w:rPr>
        <w:t xml:space="preserve">represent </w:t>
      </w:r>
      <w:r w:rsidRPr="00D7388B">
        <w:rPr>
          <w:rStyle w:val="Emphasis"/>
        </w:rPr>
        <w:t>losses</w:t>
      </w:r>
      <w:r w:rsidRPr="00D7388B">
        <w:rPr>
          <w:sz w:val="16"/>
        </w:rPr>
        <w:t xml:space="preserve"> on their own terms. </w:t>
      </w:r>
      <w:r w:rsidRPr="00D7388B">
        <w:rPr>
          <w:rStyle w:val="StyleUnderline"/>
        </w:rPr>
        <w:t xml:space="preserve">When they reach into the </w:t>
      </w:r>
      <w:r w:rsidRPr="00D7388B">
        <w:rPr>
          <w:rStyle w:val="Emphasis"/>
        </w:rPr>
        <w:t>workplace</w:t>
      </w:r>
      <w:r w:rsidRPr="00D7388B">
        <w:rPr>
          <w:rStyle w:val="StyleUnderline"/>
        </w:rPr>
        <w:t>, they also threaten</w:t>
      </w:r>
      <w:r w:rsidRPr="00D7388B">
        <w:rPr>
          <w:sz w:val="16"/>
        </w:rPr>
        <w:t xml:space="preserve"> the nation’s global </w:t>
      </w:r>
      <w:r w:rsidRPr="00D7388B">
        <w:rPr>
          <w:rStyle w:val="Emphasis"/>
        </w:rPr>
        <w:t>competitiveness</w:t>
      </w:r>
      <w:r w:rsidRPr="00D7388B">
        <w:rPr>
          <w:sz w:val="16"/>
        </w:rPr>
        <w:t>.</w:t>
      </w:r>
    </w:p>
    <w:p w14:paraId="01AD2C97" w14:textId="77777777" w:rsidR="005B0117" w:rsidRPr="00C957C0" w:rsidRDefault="005B0117" w:rsidP="005B0117">
      <w:pPr>
        <w:rPr>
          <w:sz w:val="16"/>
        </w:rPr>
      </w:pPr>
      <w:r w:rsidRPr="004B3A45">
        <w:rPr>
          <w:rStyle w:val="Emphasis"/>
          <w:highlight w:val="cyan"/>
        </w:rPr>
        <w:t>Closing</w:t>
      </w:r>
      <w:r w:rsidRPr="004B3A45">
        <w:rPr>
          <w:rStyle w:val="StyleUnderline"/>
          <w:highlight w:val="cyan"/>
        </w:rPr>
        <w:t xml:space="preserve"> this</w:t>
      </w:r>
      <w:r w:rsidRPr="00BD47CE">
        <w:rPr>
          <w:rStyle w:val="StyleUnderline"/>
        </w:rPr>
        <w:t xml:space="preserve"> gap </w:t>
      </w:r>
      <w:r w:rsidRPr="004B3A45">
        <w:rPr>
          <w:rStyle w:val="StyleUnderline"/>
          <w:highlight w:val="cyan"/>
        </w:rPr>
        <w:t>requires</w:t>
      </w:r>
      <w:r w:rsidRPr="00BD47CE">
        <w:rPr>
          <w:rStyle w:val="StyleUnderline"/>
        </w:rPr>
        <w:t xml:space="preserve"> a </w:t>
      </w:r>
      <w:r w:rsidRPr="00BD47CE">
        <w:rPr>
          <w:rStyle w:val="Emphasis"/>
        </w:rPr>
        <w:t>renewed conception</w:t>
      </w:r>
      <w:r w:rsidRPr="00BD47CE">
        <w:rPr>
          <w:rStyle w:val="StyleUnderline"/>
        </w:rPr>
        <w:t xml:space="preserve"> of </w:t>
      </w:r>
      <w:r w:rsidRPr="004B3A45">
        <w:rPr>
          <w:rStyle w:val="StyleUnderline"/>
          <w:highlight w:val="cyan"/>
        </w:rPr>
        <w:t>business as</w:t>
      </w:r>
      <w:r w:rsidRPr="00C957C0">
        <w:rPr>
          <w:sz w:val="16"/>
        </w:rPr>
        <w:t xml:space="preserve"> a </w:t>
      </w:r>
      <w:r w:rsidRPr="004B3A45">
        <w:rPr>
          <w:rStyle w:val="Emphasis"/>
          <w:highlight w:val="cyan"/>
        </w:rPr>
        <w:t>cooperative</w:t>
      </w:r>
      <w:r w:rsidRPr="00C957C0">
        <w:rPr>
          <w:sz w:val="16"/>
        </w:rPr>
        <w:t xml:space="preserve"> endeavor </w:t>
      </w:r>
      <w:r w:rsidRPr="004B3A45">
        <w:rPr>
          <w:rStyle w:val="StyleUnderline"/>
          <w:highlight w:val="cyan"/>
        </w:rPr>
        <w:t>rather than</w:t>
      </w:r>
      <w:r w:rsidRPr="00BD47CE">
        <w:rPr>
          <w:rStyle w:val="StyleUnderline"/>
        </w:rPr>
        <w:t xml:space="preserve"> a </w:t>
      </w:r>
      <w:r w:rsidRPr="004B3A45">
        <w:rPr>
          <w:rStyle w:val="Emphasis"/>
          <w:highlight w:val="cyan"/>
        </w:rPr>
        <w:t>site</w:t>
      </w:r>
      <w:r w:rsidRPr="004B3A45">
        <w:rPr>
          <w:rStyle w:val="StyleUnderline"/>
          <w:highlight w:val="cyan"/>
        </w:rPr>
        <w:t xml:space="preserve"> of</w:t>
      </w:r>
      <w:r w:rsidRPr="00BD47CE">
        <w:rPr>
          <w:rStyle w:val="StyleUnderline"/>
        </w:rPr>
        <w:t xml:space="preserve"> </w:t>
      </w:r>
      <w:r w:rsidRPr="00BD47CE">
        <w:rPr>
          <w:rStyle w:val="Emphasis"/>
        </w:rPr>
        <w:t xml:space="preserve">perpetual </w:t>
      </w:r>
      <w:r w:rsidRPr="004B3A45">
        <w:rPr>
          <w:rStyle w:val="Emphasis"/>
          <w:highlight w:val="cyan"/>
        </w:rPr>
        <w:t>conflict</w:t>
      </w:r>
      <w:r w:rsidRPr="00C957C0">
        <w:rPr>
          <w:sz w:val="16"/>
        </w:rPr>
        <w:t>. As Pope John Paul II, one of the 20th century’s greatest critics of the dehumanizing nature of both Marxist totalitarianism and unfettered laissez-faire, once wrote:</w:t>
      </w:r>
    </w:p>
    <w:p w14:paraId="6B944158" w14:textId="77777777" w:rsidR="005B0117" w:rsidRPr="00C957C0" w:rsidRDefault="005B0117" w:rsidP="005B0117">
      <w:pPr>
        <w:rPr>
          <w:sz w:val="16"/>
        </w:rPr>
      </w:pPr>
      <w:r w:rsidRPr="00C957C0">
        <w:rPr>
          <w:sz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319BB86B" w14:textId="77777777" w:rsidR="005B0117" w:rsidRPr="00C957C0" w:rsidRDefault="005B0117" w:rsidP="005B0117">
      <w:pPr>
        <w:rPr>
          <w:sz w:val="16"/>
        </w:rPr>
      </w:pPr>
      <w:r w:rsidRPr="00C957C0">
        <w:rPr>
          <w:sz w:val="16"/>
        </w:rPr>
        <w:t xml:space="preserve">Recognizing the cooperative nature of work must in turn prompt a rethinking of the roles and responsibilities of both workers and firms. Workers are not simply </w:t>
      </w:r>
      <w:r>
        <w:rPr>
          <w:sz w:val="16"/>
        </w:rPr>
        <w:t>“</w:t>
      </w:r>
      <w:r w:rsidRPr="00C957C0">
        <w:rPr>
          <w:sz w:val="16"/>
        </w:rPr>
        <w:t>one economic input among many</w:t>
      </w:r>
      <w:r>
        <w:rPr>
          <w:sz w:val="16"/>
        </w:rPr>
        <w:t>”</w:t>
      </w:r>
      <w:r w:rsidRPr="00C957C0">
        <w:rPr>
          <w:sz w:val="16"/>
        </w:rPr>
        <w:t xml:space="preserve"> or </w:t>
      </w:r>
      <w:r>
        <w:rPr>
          <w:sz w:val="16"/>
        </w:rPr>
        <w:t>“</w:t>
      </w:r>
      <w:r w:rsidRPr="00C957C0">
        <w:rPr>
          <w:sz w:val="16"/>
        </w:rPr>
        <w:t>commodities to be purchased,</w:t>
      </w:r>
      <w:r>
        <w:rPr>
          <w:sz w:val="16"/>
        </w:rPr>
        <w:t>”</w:t>
      </w:r>
      <w:r w:rsidRPr="00C957C0">
        <w:rPr>
          <w:sz w:val="16"/>
        </w:rPr>
        <w:t xml:space="preserve"> but co-creators of value who take risks alongside investors, and who bring invaluable insight to processes of innovation and production. They are also human beings, whose dignity and sense of agency in their vocation merit respect as valuable ends unto themselves. </w:t>
      </w:r>
      <w:r w:rsidRPr="004B22A8">
        <w:rPr>
          <w:rStyle w:val="StyleUnderline"/>
        </w:rPr>
        <w:t xml:space="preserve">A society that does not prioritize that dignity and agency courts decline in </w:t>
      </w:r>
      <w:r w:rsidRPr="004B22A8">
        <w:rPr>
          <w:rStyle w:val="Emphasis"/>
        </w:rPr>
        <w:t>social trust</w:t>
      </w:r>
      <w:r w:rsidRPr="004B22A8">
        <w:rPr>
          <w:rStyle w:val="StyleUnderline"/>
        </w:rPr>
        <w:t xml:space="preserve"> and </w:t>
      </w:r>
      <w:r w:rsidRPr="004B22A8">
        <w:rPr>
          <w:rStyle w:val="Emphasis"/>
        </w:rPr>
        <w:t>cohesion</w:t>
      </w:r>
      <w:r w:rsidRPr="00C957C0">
        <w:rPr>
          <w:sz w:val="16"/>
        </w:rPr>
        <w:t>.</w:t>
      </w:r>
    </w:p>
    <w:p w14:paraId="3DFEBD8F" w14:textId="77777777" w:rsidR="005B0117" w:rsidRPr="00C957C0" w:rsidRDefault="005B0117" w:rsidP="005B0117">
      <w:pPr>
        <w:rPr>
          <w:sz w:val="16"/>
        </w:rPr>
      </w:pPr>
      <w:r w:rsidRPr="00C957C0">
        <w:rPr>
          <w:sz w:val="16"/>
        </w:rPr>
        <w:t xml:space="preserve">Many business </w:t>
      </w:r>
      <w:r w:rsidRPr="005337C4">
        <w:rPr>
          <w:rStyle w:val="StyleUnderline"/>
        </w:rPr>
        <w:t>leaders</w:t>
      </w:r>
      <w:r w:rsidRPr="00C957C0">
        <w:rPr>
          <w:sz w:val="16"/>
        </w:rPr>
        <w:t xml:space="preserve"> recognize this and </w:t>
      </w:r>
      <w:r w:rsidRPr="005337C4">
        <w:rPr>
          <w:rStyle w:val="StyleUnderline"/>
        </w:rPr>
        <w:t xml:space="preserve">actively desire more </w:t>
      </w:r>
      <w:r w:rsidRPr="005337C4">
        <w:rPr>
          <w:rStyle w:val="Emphasis"/>
        </w:rPr>
        <w:t>cooperative</w:t>
      </w:r>
      <w:r w:rsidRPr="005337C4">
        <w:rPr>
          <w:rStyle w:val="StyleUnderline"/>
        </w:rPr>
        <w:t xml:space="preserve"> and </w:t>
      </w:r>
      <w:r w:rsidRPr="005337C4">
        <w:rPr>
          <w:rStyle w:val="Emphasis"/>
        </w:rPr>
        <w:t>collaborative relation</w:t>
      </w:r>
      <w:r w:rsidRPr="005337C4">
        <w:rPr>
          <w:rStyle w:val="StyleUnderline"/>
        </w:rPr>
        <w:t>ship</w:t>
      </w:r>
      <w:r w:rsidRPr="005337C4">
        <w:rPr>
          <w:rStyle w:val="Emphasis"/>
        </w:rPr>
        <w:t>s</w:t>
      </w:r>
      <w:r w:rsidRPr="005337C4">
        <w:rPr>
          <w:rStyle w:val="StyleUnderline"/>
        </w:rPr>
        <w:t xml:space="preserve"> with </w:t>
      </w:r>
      <w:r w:rsidRPr="005337C4">
        <w:rPr>
          <w:rStyle w:val="Emphasis"/>
        </w:rPr>
        <w:t>employees</w:t>
      </w:r>
      <w:r w:rsidRPr="00C957C0">
        <w:rPr>
          <w:sz w:val="16"/>
        </w:rPr>
        <w:t xml:space="preserve">. The Better Bargain Survey finds that more than 20% of managers feel that their own employees have too little influence in the workplace—twice the share who say employees have too much influence. And </w:t>
      </w:r>
      <w:r w:rsidRPr="00BF4602">
        <w:rPr>
          <w:rStyle w:val="StyleUnderline"/>
        </w:rPr>
        <w:t>wise business</w:t>
      </w:r>
      <w:r w:rsidRPr="005337C4">
        <w:rPr>
          <w:rStyle w:val="StyleUnderline"/>
        </w:rPr>
        <w:t xml:space="preserve"> leaders </w:t>
      </w:r>
      <w:r w:rsidRPr="00BF4602">
        <w:rPr>
          <w:rStyle w:val="StyleUnderline"/>
        </w:rPr>
        <w:t>understand</w:t>
      </w:r>
      <w:r w:rsidRPr="00C957C0">
        <w:rPr>
          <w:sz w:val="16"/>
        </w:rPr>
        <w:t xml:space="preserve"> that </w:t>
      </w:r>
      <w:r w:rsidRPr="002B4B75">
        <w:rPr>
          <w:rStyle w:val="Emphasis"/>
          <w:highlight w:val="cyan"/>
        </w:rPr>
        <w:t>coop</w:t>
      </w:r>
      <w:r w:rsidRPr="002B4B75">
        <w:rPr>
          <w:rStyle w:val="StyleUnderline"/>
        </w:rPr>
        <w:t>e</w:t>
      </w:r>
      <w:r w:rsidRPr="00BF4602">
        <w:rPr>
          <w:rStyle w:val="StyleUnderline"/>
        </w:rPr>
        <w:t xml:space="preserve">rative solutions are </w:t>
      </w:r>
      <w:r w:rsidRPr="00A360AD">
        <w:rPr>
          <w:rStyle w:val="Emphasis"/>
        </w:rPr>
        <w:t xml:space="preserve">vastly </w:t>
      </w:r>
      <w:r w:rsidRPr="002B4B75">
        <w:rPr>
          <w:rStyle w:val="Emphasis"/>
          <w:highlight w:val="cyan"/>
        </w:rPr>
        <w:t>preferable</w:t>
      </w:r>
      <w:r w:rsidRPr="002B4B75">
        <w:rPr>
          <w:rStyle w:val="StyleUnderline"/>
          <w:highlight w:val="cyan"/>
        </w:rPr>
        <w:t xml:space="preserve"> to </w:t>
      </w:r>
      <w:r w:rsidRPr="002B4B75">
        <w:rPr>
          <w:rStyle w:val="Emphasis"/>
          <w:highlight w:val="cyan"/>
        </w:rPr>
        <w:t>harsh</w:t>
      </w:r>
      <w:r w:rsidRPr="00BF4602">
        <w:rPr>
          <w:rStyle w:val="StyleUnderline"/>
        </w:rPr>
        <w:t xml:space="preserve">er political </w:t>
      </w:r>
      <w:r w:rsidRPr="002B4B75">
        <w:rPr>
          <w:rStyle w:val="StyleUnderline"/>
          <w:highlight w:val="cyan"/>
        </w:rPr>
        <w:t xml:space="preserve">solutions that will </w:t>
      </w:r>
      <w:r w:rsidRPr="002B4B75">
        <w:rPr>
          <w:rStyle w:val="Emphasis"/>
          <w:highlight w:val="cyan"/>
        </w:rPr>
        <w:t>inevitably</w:t>
      </w:r>
      <w:r w:rsidRPr="002B4B75">
        <w:rPr>
          <w:rStyle w:val="StyleUnderline"/>
          <w:highlight w:val="cyan"/>
        </w:rPr>
        <w:t xml:space="preserve"> be </w:t>
      </w:r>
      <w:r w:rsidRPr="002B4B75">
        <w:rPr>
          <w:rStyle w:val="Emphasis"/>
          <w:highlight w:val="cyan"/>
        </w:rPr>
        <w:t>handed down</w:t>
      </w:r>
      <w:r w:rsidRPr="00C957C0">
        <w:rPr>
          <w:sz w:val="16"/>
        </w:rPr>
        <w:t xml:space="preserve"> from Washington, </w:t>
      </w:r>
      <w:r w:rsidRPr="002B4B75">
        <w:rPr>
          <w:rStyle w:val="StyleUnderline"/>
          <w:highlight w:val="cyan"/>
        </w:rPr>
        <w:t xml:space="preserve">should </w:t>
      </w:r>
      <w:r w:rsidRPr="00930503">
        <w:rPr>
          <w:rStyle w:val="Emphasis"/>
          <w:highlight w:val="cyan"/>
        </w:rPr>
        <w:t>worker</w:t>
      </w:r>
      <w:r w:rsidRPr="00930503">
        <w:rPr>
          <w:rStyle w:val="Emphasis"/>
        </w:rPr>
        <w:t xml:space="preserve"> need</w:t>
      </w:r>
      <w:r w:rsidRPr="00930503">
        <w:rPr>
          <w:rStyle w:val="Emphasis"/>
          <w:highlight w:val="cyan"/>
        </w:rPr>
        <w:t>s</w:t>
      </w:r>
      <w:r w:rsidRPr="002B4B75">
        <w:rPr>
          <w:rStyle w:val="StyleUnderline"/>
          <w:highlight w:val="cyan"/>
        </w:rPr>
        <w:t xml:space="preserve"> go </w:t>
      </w:r>
      <w:r w:rsidRPr="002B4B75">
        <w:rPr>
          <w:rStyle w:val="Emphasis"/>
          <w:highlight w:val="cyan"/>
        </w:rPr>
        <w:t>unheeded</w:t>
      </w:r>
      <w:r w:rsidRPr="00BF4602">
        <w:rPr>
          <w:rStyle w:val="StyleUnderline"/>
        </w:rPr>
        <w:t xml:space="preserve"> for </w:t>
      </w:r>
      <w:r w:rsidRPr="00BF4602">
        <w:rPr>
          <w:rStyle w:val="Emphasis"/>
        </w:rPr>
        <w:t>too long</w:t>
      </w:r>
      <w:r w:rsidRPr="00C957C0">
        <w:rPr>
          <w:sz w:val="16"/>
        </w:rPr>
        <w:t xml:space="preserve">. </w:t>
      </w:r>
      <w:r w:rsidRPr="00A62112">
        <w:rPr>
          <w:rStyle w:val="StyleUnderline"/>
        </w:rPr>
        <w:t xml:space="preserve">Greater </w:t>
      </w:r>
      <w:r w:rsidRPr="00A62112">
        <w:rPr>
          <w:rStyle w:val="Emphasis"/>
        </w:rPr>
        <w:t>employee voice</w:t>
      </w:r>
      <w:r w:rsidRPr="00A62112">
        <w:rPr>
          <w:rStyle w:val="StyleUnderline"/>
        </w:rPr>
        <w:t xml:space="preserve"> would</w:t>
      </w:r>
      <w:r w:rsidRPr="00A62112">
        <w:rPr>
          <w:sz w:val="16"/>
        </w:rPr>
        <w:t xml:space="preserve"> also </w:t>
      </w:r>
      <w:r w:rsidRPr="00A62112">
        <w:rPr>
          <w:rStyle w:val="Emphasis"/>
        </w:rPr>
        <w:t>support</w:t>
      </w:r>
      <w:r w:rsidRPr="00A62112">
        <w:rPr>
          <w:rStyle w:val="StyleUnderline"/>
        </w:rPr>
        <w:t xml:space="preserve"> managers in their efforts at resisting</w:t>
      </w:r>
      <w:r w:rsidRPr="00A62112">
        <w:rPr>
          <w:sz w:val="16"/>
        </w:rPr>
        <w:t xml:space="preserve"> the </w:t>
      </w:r>
      <w:r w:rsidRPr="00A62112">
        <w:rPr>
          <w:rStyle w:val="Emphasis"/>
        </w:rPr>
        <w:t>maladaptive</w:t>
      </w:r>
      <w:r w:rsidRPr="00A62112">
        <w:rPr>
          <w:rStyle w:val="StyleUnderline"/>
        </w:rPr>
        <w:t xml:space="preserve"> market pressure to prioritize </w:t>
      </w:r>
      <w:r w:rsidRPr="00A62112">
        <w:rPr>
          <w:rStyle w:val="Emphasis"/>
        </w:rPr>
        <w:t>short-term profit</w:t>
      </w:r>
      <w:r w:rsidRPr="00A62112">
        <w:rPr>
          <w:rStyle w:val="StyleUnderline"/>
        </w:rPr>
        <w:t xml:space="preserve"> over long-term </w:t>
      </w:r>
      <w:r w:rsidRPr="00A62112">
        <w:rPr>
          <w:rStyle w:val="Emphasis"/>
        </w:rPr>
        <w:t>value</w:t>
      </w:r>
      <w:r w:rsidRPr="00A62112">
        <w:rPr>
          <w:sz w:val="16"/>
        </w:rPr>
        <w:t xml:space="preserve"> creation.</w:t>
      </w:r>
    </w:p>
    <w:p w14:paraId="70BAE4DF" w14:textId="77777777" w:rsidR="005B0117" w:rsidRDefault="005B0117" w:rsidP="005B0117">
      <w:pPr>
        <w:rPr>
          <w:sz w:val="16"/>
        </w:rPr>
      </w:pPr>
      <w:r w:rsidRPr="00C957C0">
        <w:rPr>
          <w:sz w:val="16"/>
        </w:rPr>
        <w:t xml:space="preserve">Employers are free to adopt strategies that promote worker voice, and many do—as the presence of workers reporting </w:t>
      </w:r>
      <w:r>
        <w:rPr>
          <w:sz w:val="16"/>
        </w:rPr>
        <w:t>“</w:t>
      </w:r>
      <w:r w:rsidRPr="00C957C0">
        <w:rPr>
          <w:sz w:val="16"/>
        </w:rPr>
        <w:t>Excellent</w:t>
      </w:r>
      <w:r>
        <w:rPr>
          <w:sz w:val="16"/>
        </w:rPr>
        <w:t>”</w:t>
      </w:r>
      <w:r w:rsidRPr="00C957C0">
        <w:rPr>
          <w:sz w:val="16"/>
        </w:rPr>
        <w:t xml:space="preserve"> labor-management relations attest. But </w:t>
      </w:r>
      <w:r w:rsidRPr="00C957C0">
        <w:rPr>
          <w:rStyle w:val="StyleUnderline"/>
        </w:rPr>
        <w:t>in many cases</w:t>
      </w:r>
      <w:r w:rsidRPr="00C957C0">
        <w:rPr>
          <w:sz w:val="16"/>
        </w:rPr>
        <w:t xml:space="preserve">, existing </w:t>
      </w:r>
      <w:r w:rsidRPr="002B4B75">
        <w:rPr>
          <w:rStyle w:val="Emphasis"/>
          <w:highlight w:val="cyan"/>
        </w:rPr>
        <w:t>federal law</w:t>
      </w:r>
      <w:r w:rsidRPr="002B4B75">
        <w:rPr>
          <w:rStyle w:val="StyleUnderline"/>
          <w:highlight w:val="cyan"/>
        </w:rPr>
        <w:t xml:space="preserve"> poses </w:t>
      </w:r>
      <w:r w:rsidRPr="007E0B79">
        <w:rPr>
          <w:rStyle w:val="StyleUnderline"/>
          <w:highlight w:val="cyan"/>
        </w:rPr>
        <w:t>an</w:t>
      </w:r>
      <w:r w:rsidRPr="007E0B79">
        <w:rPr>
          <w:rStyle w:val="StyleUnderline"/>
        </w:rPr>
        <w:t xml:space="preserve"> </w:t>
      </w:r>
      <w:r w:rsidRPr="007E0B79">
        <w:rPr>
          <w:rStyle w:val="Emphasis"/>
        </w:rPr>
        <w:t xml:space="preserve">active </w:t>
      </w:r>
      <w:r w:rsidRPr="002B4B75">
        <w:rPr>
          <w:rStyle w:val="Emphasis"/>
          <w:highlight w:val="cyan"/>
        </w:rPr>
        <w:t>obstacle</w:t>
      </w:r>
      <w:r w:rsidRPr="00C957C0">
        <w:rPr>
          <w:rStyle w:val="StyleUnderline"/>
        </w:rPr>
        <w:t xml:space="preserve"> to institutions of </w:t>
      </w:r>
      <w:r w:rsidRPr="00C957C0">
        <w:rPr>
          <w:rStyle w:val="Emphasis"/>
        </w:rPr>
        <w:t>workplace collaboration</w:t>
      </w:r>
      <w:r w:rsidRPr="00C957C0">
        <w:rPr>
          <w:sz w:val="16"/>
        </w:rPr>
        <w:t>, and in others, the creation of a new institution for worker participation in corporate governance could go a long way toward establishing a cultural norm that accords workers the respect they deserve.</w:t>
      </w:r>
    </w:p>
    <w:p w14:paraId="4CEB3B9E" w14:textId="77777777" w:rsidR="005B0117" w:rsidRDefault="005B0117" w:rsidP="005B0117">
      <w:pPr>
        <w:pStyle w:val="Heading4"/>
        <w:rPr>
          <w:rFonts w:cs="Calibri"/>
        </w:rPr>
      </w:pPr>
      <w:r>
        <w:rPr>
          <w:rFonts w:cs="Calibri"/>
        </w:rPr>
        <w:t xml:space="preserve">Productivity is </w:t>
      </w:r>
      <w:r w:rsidRPr="00B40136">
        <w:rPr>
          <w:rFonts w:cs="Calibri"/>
          <w:u w:val="single"/>
        </w:rPr>
        <w:t>inadequate</w:t>
      </w:r>
      <w:r>
        <w:rPr>
          <w:rFonts w:cs="Calibri"/>
        </w:rPr>
        <w:t xml:space="preserve">---recent gains are a </w:t>
      </w:r>
      <w:r w:rsidRPr="001D5E82">
        <w:rPr>
          <w:rFonts w:cs="Calibri"/>
          <w:u w:val="single"/>
        </w:rPr>
        <w:t>mirage</w:t>
      </w:r>
      <w:r>
        <w:rPr>
          <w:rFonts w:cs="Calibri"/>
        </w:rPr>
        <w:t xml:space="preserve"> that reflect job cuts, not </w:t>
      </w:r>
      <w:r w:rsidRPr="001A55D2">
        <w:rPr>
          <w:rFonts w:cs="Calibri"/>
          <w:u w:val="single"/>
        </w:rPr>
        <w:t>real growth</w:t>
      </w:r>
      <w:r>
        <w:rPr>
          <w:rFonts w:cs="Calibri"/>
        </w:rPr>
        <w:t>.</w:t>
      </w:r>
    </w:p>
    <w:p w14:paraId="775AF8EF" w14:textId="77777777" w:rsidR="005B0117" w:rsidRPr="001D5E82" w:rsidRDefault="005B0117" w:rsidP="005B0117">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780CCF2C" w14:textId="77777777" w:rsidR="005B0117" w:rsidRPr="00172C0F" w:rsidRDefault="005B0117" w:rsidP="005B0117">
      <w:pPr>
        <w:rPr>
          <w:sz w:val="16"/>
        </w:rPr>
      </w:pPr>
      <w:r w:rsidRPr="00B40136">
        <w:rPr>
          <w:rStyle w:val="StyleUnderline"/>
        </w:rPr>
        <w:t xml:space="preserve">While it’s </w:t>
      </w:r>
      <w:r w:rsidRPr="00B40136">
        <w:rPr>
          <w:rStyle w:val="Emphasis"/>
        </w:rPr>
        <w:t>possible</w:t>
      </w:r>
      <w:r w:rsidRPr="00172C0F">
        <w:rPr>
          <w:sz w:val="16"/>
        </w:rPr>
        <w:t xml:space="preserve"> the long tech-centric run in </w:t>
      </w:r>
      <w:r w:rsidRPr="00B40136">
        <w:rPr>
          <w:rStyle w:val="StyleUnderline"/>
        </w:rPr>
        <w:t>the economy has led to</w:t>
      </w:r>
      <w:r w:rsidRPr="00172C0F">
        <w:rPr>
          <w:sz w:val="16"/>
        </w:rPr>
        <w:t xml:space="preserve"> a period of sustained non-inflationary, </w:t>
      </w:r>
      <w:r w:rsidRPr="00B40136">
        <w:rPr>
          <w:rStyle w:val="StyleUnderline"/>
        </w:rPr>
        <w:t>productivity-led growth</w:t>
      </w:r>
      <w:r w:rsidRPr="00172C0F">
        <w:rPr>
          <w:sz w:val="16"/>
        </w:rPr>
        <w:t xml:space="preserve">, my guess is </w:t>
      </w:r>
      <w:r w:rsidRPr="00B40136">
        <w:rPr>
          <w:rStyle w:val="StyleUnderline"/>
        </w:rPr>
        <w:t xml:space="preserve">the </w:t>
      </w:r>
      <w:r w:rsidRPr="00172C0F">
        <w:rPr>
          <w:rStyle w:val="StyleUnderline"/>
          <w:highlight w:val="cyan"/>
        </w:rPr>
        <w:t>recent productivity gains are more</w:t>
      </w:r>
      <w:r w:rsidRPr="00B40136">
        <w:rPr>
          <w:rStyle w:val="StyleUnderline"/>
        </w:rPr>
        <w:t xml:space="preserve"> a </w:t>
      </w:r>
      <w:r w:rsidRPr="00172C0F">
        <w:rPr>
          <w:rStyle w:val="Emphasis"/>
          <w:highlight w:val="cyan"/>
        </w:rPr>
        <w:t>mirage</w:t>
      </w:r>
      <w:r w:rsidRPr="00172C0F">
        <w:rPr>
          <w:rStyle w:val="StyleUnderline"/>
          <w:highlight w:val="cyan"/>
        </w:rPr>
        <w:t xml:space="preserve"> than</w:t>
      </w:r>
      <w:r w:rsidRPr="00172C0F">
        <w:rPr>
          <w:sz w:val="16"/>
        </w:rPr>
        <w:t xml:space="preserve"> a </w:t>
      </w:r>
      <w:r w:rsidRPr="00172C0F">
        <w:rPr>
          <w:rStyle w:val="Emphasis"/>
          <w:highlight w:val="cyan"/>
        </w:rPr>
        <w:t>miracle</w:t>
      </w:r>
      <w:r w:rsidRPr="00172C0F">
        <w:rPr>
          <w:sz w:val="16"/>
        </w:rPr>
        <w:t xml:space="preserve">. </w:t>
      </w:r>
      <w:r w:rsidRPr="00172C0F">
        <w:rPr>
          <w:rStyle w:val="StyleUnderline"/>
        </w:rPr>
        <w:t>They have come</w:t>
      </w:r>
      <w:r w:rsidRPr="00172C0F">
        <w:rPr>
          <w:sz w:val="16"/>
        </w:rPr>
        <w:t xml:space="preserve"> at a time </w:t>
      </w:r>
      <w:r w:rsidRPr="00172C0F">
        <w:rPr>
          <w:rStyle w:val="StyleUnderline"/>
        </w:rPr>
        <w:t>when overall</w:t>
      </w:r>
      <w:r w:rsidRPr="00172C0F">
        <w:rPr>
          <w:sz w:val="16"/>
        </w:rPr>
        <w:t xml:space="preserve"> economic </w:t>
      </w:r>
      <w:r w:rsidRPr="00172C0F">
        <w:rPr>
          <w:rStyle w:val="Emphasis"/>
        </w:rPr>
        <w:t>growth</w:t>
      </w:r>
      <w:r w:rsidRPr="00172C0F">
        <w:rPr>
          <w:rStyle w:val="StyleUnderline"/>
        </w:rPr>
        <w:t xml:space="preserve"> was </w:t>
      </w:r>
      <w:r w:rsidRPr="00172C0F">
        <w:rPr>
          <w:rStyle w:val="Emphasis"/>
        </w:rPr>
        <w:t>slowing</w:t>
      </w:r>
      <w:r w:rsidRPr="00172C0F">
        <w:rPr>
          <w:sz w:val="16"/>
        </w:rPr>
        <w:t>. Annual real GDP growth has eased from 3.4% since the end of 2023 to 2.3% currently while the U.S. unemployment rate has steadily risen from a low of 3.4% in April 2023 to 4.4% in December 2025.</w:t>
      </w:r>
    </w:p>
    <w:p w14:paraId="1E74CFFC" w14:textId="77777777" w:rsidR="005B0117" w:rsidRPr="00172C0F" w:rsidRDefault="005B0117" w:rsidP="005B0117">
      <w:pPr>
        <w:rPr>
          <w:sz w:val="16"/>
        </w:rPr>
      </w:pPr>
      <w:r w:rsidRPr="00172C0F">
        <w:rPr>
          <w:rStyle w:val="StyleUnderline"/>
        </w:rPr>
        <w:t xml:space="preserve">Traditionally, </w:t>
      </w:r>
      <w:r w:rsidRPr="00172C0F">
        <w:rPr>
          <w:rStyle w:val="StyleUnderline"/>
          <w:highlight w:val="cyan"/>
        </w:rPr>
        <w:t>productivity</w:t>
      </w:r>
      <w:r w:rsidRPr="00172C0F">
        <w:rPr>
          <w:sz w:val="16"/>
        </w:rPr>
        <w:t xml:space="preserve"> growth </w:t>
      </w:r>
      <w:r w:rsidRPr="00172C0F">
        <w:rPr>
          <w:rStyle w:val="Emphasis"/>
          <w:highlight w:val="cyan"/>
        </w:rPr>
        <w:t>rises</w:t>
      </w:r>
      <w:r w:rsidRPr="00172C0F">
        <w:rPr>
          <w:rStyle w:val="StyleUnderline"/>
          <w:highlight w:val="cyan"/>
        </w:rPr>
        <w:t xml:space="preserve"> during</w:t>
      </w:r>
      <w:r w:rsidRPr="00172C0F">
        <w:rPr>
          <w:sz w:val="16"/>
        </w:rPr>
        <w:t xml:space="preserve"> periods of economic weakness or </w:t>
      </w:r>
      <w:r w:rsidRPr="00172C0F">
        <w:rPr>
          <w:rStyle w:val="Emphasis"/>
          <w:highlight w:val="cyan"/>
        </w:rPr>
        <w:t>recessions</w:t>
      </w:r>
      <w:r w:rsidRPr="00172C0F">
        <w:rPr>
          <w:sz w:val="16"/>
        </w:rPr>
        <w:t xml:space="preserve">. </w:t>
      </w:r>
      <w:r w:rsidRPr="00B40136">
        <w:rPr>
          <w:rStyle w:val="StyleUnderline"/>
        </w:rPr>
        <w:t>These</w:t>
      </w:r>
      <w:r w:rsidRPr="00172C0F">
        <w:rPr>
          <w:sz w:val="16"/>
        </w:rPr>
        <w:t xml:space="preserve"> improvements </w:t>
      </w:r>
      <w:r w:rsidRPr="00B40136">
        <w:rPr>
          <w:rStyle w:val="StyleUnderline"/>
        </w:rPr>
        <w:t xml:space="preserve">often prove more </w:t>
      </w:r>
      <w:r w:rsidRPr="00B40136">
        <w:rPr>
          <w:rStyle w:val="Emphasis"/>
        </w:rPr>
        <w:t>temporary</w:t>
      </w:r>
      <w:r w:rsidRPr="00B40136">
        <w:rPr>
          <w:rStyle w:val="StyleUnderline"/>
        </w:rPr>
        <w:t xml:space="preserve"> than </w:t>
      </w:r>
      <w:r w:rsidRPr="00B40136">
        <w:rPr>
          <w:rStyle w:val="Emphasis"/>
        </w:rPr>
        <w:t>sustainable</w:t>
      </w:r>
      <w:r w:rsidRPr="00172C0F">
        <w:rPr>
          <w:sz w:val="16"/>
        </w:rPr>
        <w:t xml:space="preserve">. </w:t>
      </w:r>
      <w:r w:rsidRPr="00172C0F">
        <w:rPr>
          <w:rStyle w:val="StyleUnderline"/>
          <w:highlight w:val="cyan"/>
        </w:rPr>
        <w:t>A company</w:t>
      </w:r>
      <w:r w:rsidRPr="00B40136">
        <w:rPr>
          <w:rStyle w:val="StyleUnderline"/>
        </w:rPr>
        <w:t xml:space="preserve"> with $100 in sales and 10 employees </w:t>
      </w:r>
      <w:r w:rsidRPr="00172C0F">
        <w:rPr>
          <w:rStyle w:val="StyleUnderline"/>
          <w:highlight w:val="cyan"/>
        </w:rPr>
        <w:t>can</w:t>
      </w:r>
      <w:r w:rsidRPr="00B40136">
        <w:rPr>
          <w:rStyle w:val="StyleUnderline"/>
        </w:rPr>
        <w:t xml:space="preserve"> “</w:t>
      </w:r>
      <w:r w:rsidRPr="00172C0F">
        <w:rPr>
          <w:rStyle w:val="Emphasis"/>
          <w:highlight w:val="cyan"/>
        </w:rPr>
        <w:t>temporarily</w:t>
      </w:r>
      <w:r w:rsidRPr="00B40136">
        <w:rPr>
          <w:rStyle w:val="StyleUnderline"/>
        </w:rPr>
        <w:t xml:space="preserve">” </w:t>
      </w:r>
      <w:r w:rsidRPr="00172C0F">
        <w:rPr>
          <w:rStyle w:val="StyleUnderline"/>
          <w:highlight w:val="cyan"/>
        </w:rPr>
        <w:t xml:space="preserve">boost </w:t>
      </w:r>
      <w:r w:rsidRPr="00172C0F">
        <w:rPr>
          <w:rStyle w:val="Emphasis"/>
          <w:highlight w:val="cyan"/>
        </w:rPr>
        <w:t>productivity</w:t>
      </w:r>
      <w:r w:rsidRPr="00B40136">
        <w:rPr>
          <w:rStyle w:val="StyleUnderline"/>
        </w:rPr>
        <w:t xml:space="preserve"> simply </w:t>
      </w:r>
      <w:r w:rsidRPr="00172C0F">
        <w:rPr>
          <w:rStyle w:val="StyleUnderline"/>
          <w:highlight w:val="cyan"/>
        </w:rPr>
        <w:t xml:space="preserve">by </w:t>
      </w:r>
      <w:r w:rsidRPr="00172C0F">
        <w:rPr>
          <w:rStyle w:val="Emphasis"/>
          <w:highlight w:val="cyan"/>
        </w:rPr>
        <w:t>reducing employment</w:t>
      </w:r>
      <w:r w:rsidRPr="00172C0F">
        <w:rPr>
          <w:sz w:val="16"/>
        </w:rPr>
        <w:t xml:space="preserve">. </w:t>
      </w:r>
      <w:r w:rsidRPr="001E2B7C">
        <w:rPr>
          <w:rStyle w:val="StyleUnderline"/>
        </w:rPr>
        <w:t xml:space="preserve">Cutting the staff to only 5 employees does not immediately lower sales but does </w:t>
      </w:r>
      <w:r w:rsidRPr="001E2B7C">
        <w:rPr>
          <w:rStyle w:val="Emphasis"/>
        </w:rPr>
        <w:t>boost</w:t>
      </w:r>
      <w:r w:rsidRPr="00172C0F">
        <w:rPr>
          <w:sz w:val="16"/>
        </w:rPr>
        <w:t xml:space="preserve"> measured </w:t>
      </w:r>
      <w:r w:rsidRPr="001E2B7C">
        <w:rPr>
          <w:rStyle w:val="Emphasis"/>
        </w:rPr>
        <w:t>productivity</w:t>
      </w:r>
      <w:r w:rsidRPr="00172C0F">
        <w:rPr>
          <w:sz w:val="16"/>
        </w:rPr>
        <w:t xml:space="preserve">. This is why productivity almost always rises during recessions. For example, annual </w:t>
      </w:r>
      <w:r w:rsidRPr="00B342F9">
        <w:rPr>
          <w:rStyle w:val="Emphasis"/>
          <w:highlight w:val="cyan"/>
        </w:rPr>
        <w:t>productivity</w:t>
      </w:r>
      <w:r w:rsidRPr="00172C0F">
        <w:rPr>
          <w:sz w:val="16"/>
        </w:rPr>
        <w:t xml:space="preserve"> growth </w:t>
      </w:r>
      <w:r w:rsidRPr="00B342F9">
        <w:rPr>
          <w:rStyle w:val="StyleUnderline"/>
          <w:highlight w:val="cyan"/>
        </w:rPr>
        <w:t>surged</w:t>
      </w:r>
      <w:r w:rsidRPr="001E2B7C">
        <w:rPr>
          <w:rStyle w:val="StyleUnderline"/>
        </w:rPr>
        <w:t xml:space="preserve"> to </w:t>
      </w:r>
      <w:r w:rsidRPr="00B342F9">
        <w:rPr>
          <w:rStyle w:val="Emphasis"/>
          <w:highlight w:val="cyan"/>
        </w:rPr>
        <w:t>6</w:t>
      </w:r>
      <w:r w:rsidRPr="001E2B7C">
        <w:rPr>
          <w:rStyle w:val="Emphasis"/>
        </w:rPr>
        <w:t>.5</w:t>
      </w:r>
      <w:r w:rsidRPr="00B342F9">
        <w:rPr>
          <w:rStyle w:val="Emphasis"/>
          <w:highlight w:val="cyan"/>
        </w:rPr>
        <w:t>%</w:t>
      </w:r>
      <w:r w:rsidRPr="001E2B7C">
        <w:rPr>
          <w:rStyle w:val="StyleUnderline"/>
        </w:rPr>
        <w:t xml:space="preserve"> in 2009 </w:t>
      </w:r>
      <w:r w:rsidRPr="00B342F9">
        <w:rPr>
          <w:rStyle w:val="StyleUnderline"/>
          <w:highlight w:val="cyan"/>
        </w:rPr>
        <w:t>during the</w:t>
      </w:r>
      <w:r w:rsidRPr="001E2B7C">
        <w:rPr>
          <w:rStyle w:val="StyleUnderline"/>
        </w:rPr>
        <w:t xml:space="preserve"> Great </w:t>
      </w:r>
      <w:r w:rsidRPr="00B342F9">
        <w:rPr>
          <w:rStyle w:val="Emphasis"/>
          <w:highlight w:val="cyan"/>
        </w:rPr>
        <w:t>Financial Crisis</w:t>
      </w:r>
      <w:r w:rsidRPr="001E2B7C">
        <w:rPr>
          <w:rStyle w:val="StyleUnderline"/>
        </w:rPr>
        <w:t xml:space="preserve"> and</w:t>
      </w:r>
      <w:r w:rsidRPr="00172C0F">
        <w:rPr>
          <w:sz w:val="16"/>
        </w:rPr>
        <w:t xml:space="preserve"> to </w:t>
      </w:r>
      <w:r w:rsidRPr="001E2B7C">
        <w:rPr>
          <w:rStyle w:val="Emphasis"/>
        </w:rPr>
        <w:t>7.1%</w:t>
      </w:r>
      <w:r w:rsidRPr="00172C0F">
        <w:rPr>
          <w:sz w:val="16"/>
        </w:rPr>
        <w:t xml:space="preserve"> in 2020 </w:t>
      </w:r>
      <w:r w:rsidRPr="001E2B7C">
        <w:rPr>
          <w:rStyle w:val="StyleUnderline"/>
        </w:rPr>
        <w:t xml:space="preserve">during the </w:t>
      </w:r>
      <w:r w:rsidRPr="001E2B7C">
        <w:rPr>
          <w:rStyle w:val="Emphasis"/>
        </w:rPr>
        <w:t>pandemic</w:t>
      </w:r>
      <w:r w:rsidRPr="00172C0F">
        <w:rPr>
          <w:sz w:val="16"/>
        </w:rPr>
        <w:t>.</w:t>
      </w:r>
    </w:p>
    <w:p w14:paraId="025BB9E9" w14:textId="77777777" w:rsidR="005B0117" w:rsidRPr="00172C0F" w:rsidRDefault="005B0117" w:rsidP="005B0117">
      <w:pPr>
        <w:rPr>
          <w:sz w:val="16"/>
        </w:rPr>
      </w:pPr>
      <w:r w:rsidRPr="00172C0F">
        <w:rPr>
          <w:sz w:val="16"/>
        </w:rPr>
        <w:t>Productivity and the Unemployment Rate</w:t>
      </w:r>
    </w:p>
    <w:p w14:paraId="13F7DE70" w14:textId="77777777" w:rsidR="005B0117" w:rsidRPr="00172C0F" w:rsidRDefault="005B0117" w:rsidP="005B0117">
      <w:pPr>
        <w:rPr>
          <w:sz w:val="16"/>
        </w:rPr>
      </w:pPr>
      <w:r w:rsidRPr="00172C0F">
        <w:rPr>
          <w:sz w:val="16"/>
        </w:rPr>
        <w:t>One method of examining the sustainability of productivity is to compare productivity shifts with the degree of economic strength or weakness suggested by the unemployment rate. A rise in the unemployment rate implies firms are “cutting staffs” (or at least increasing staffs at a below trend slower pace) which temporarily boosts productivity whereas periods when productivity is strong while the unemployment rate is declining suggests “true gains” in productivity.</w:t>
      </w:r>
    </w:p>
    <w:p w14:paraId="271D2A69" w14:textId="77777777" w:rsidR="005B0117" w:rsidRPr="00172C0F" w:rsidRDefault="005B0117" w:rsidP="005B0117">
      <w:pPr>
        <w:rPr>
          <w:sz w:val="16"/>
        </w:rPr>
      </w:pPr>
      <w:r w:rsidRPr="00172C0F">
        <w:rPr>
          <w:sz w:val="16"/>
        </w:rPr>
        <w:t xml:space="preserve">Chart 1 overlays the annual growth in U.S. productivity (blue line, left scale) with the U.S. unemployment rate (red, right scale) since 1948. The red dots on the unemployment rate highlight the major cycles of the labor market during the post-war era. As shown, there have been 12 major cycles of rising unemployment and 11 major cycles of declining unemployment. Note how often spikes in the unemployment rate have been associated with major spikes in productivity growth. For example, between 1948-49, the unemployment rate rose from under 4% to about 7% and the annual growth of productivity spiked from about 0% to 9%! </w:t>
      </w:r>
      <w:r w:rsidRPr="00B342F9">
        <w:rPr>
          <w:rStyle w:val="StyleUnderline"/>
          <w:highlight w:val="cyan"/>
        </w:rPr>
        <w:t>These</w:t>
      </w:r>
      <w:r w:rsidRPr="00E5166D">
        <w:rPr>
          <w:rStyle w:val="StyleUnderline"/>
        </w:rPr>
        <w:t xml:space="preserve"> “</w:t>
      </w:r>
      <w:r w:rsidRPr="00B342F9">
        <w:rPr>
          <w:rStyle w:val="StyleUnderline"/>
          <w:highlight w:val="cyan"/>
        </w:rPr>
        <w:t xml:space="preserve">false </w:t>
      </w:r>
      <w:r w:rsidRPr="00B342F9">
        <w:rPr>
          <w:rStyle w:val="Emphasis"/>
          <w:highlight w:val="cyan"/>
        </w:rPr>
        <w:t>productivity signals</w:t>
      </w:r>
      <w:r w:rsidRPr="00E5166D">
        <w:rPr>
          <w:rStyle w:val="StyleUnderline"/>
        </w:rPr>
        <w:t xml:space="preserve">” </w:t>
      </w:r>
      <w:r w:rsidRPr="00B342F9">
        <w:rPr>
          <w:rStyle w:val="StyleUnderline"/>
        </w:rPr>
        <w:t xml:space="preserve">have been </w:t>
      </w:r>
      <w:r w:rsidRPr="00B342F9">
        <w:rPr>
          <w:rStyle w:val="Emphasis"/>
          <w:highlight w:val="cyan"/>
        </w:rPr>
        <w:t>common</w:t>
      </w:r>
      <w:r w:rsidRPr="00B342F9">
        <w:rPr>
          <w:rStyle w:val="StyleUnderline"/>
          <w:highlight w:val="cyan"/>
        </w:rPr>
        <w:t xml:space="preserve"> when</w:t>
      </w:r>
      <w:r w:rsidRPr="00B342F9">
        <w:rPr>
          <w:rStyle w:val="StyleUnderline"/>
        </w:rPr>
        <w:t xml:space="preserve"> </w:t>
      </w:r>
      <w:r w:rsidRPr="00B342F9">
        <w:rPr>
          <w:rStyle w:val="Emphasis"/>
        </w:rPr>
        <w:t>overall</w:t>
      </w:r>
      <w:r w:rsidRPr="00B342F9">
        <w:rPr>
          <w:sz w:val="16"/>
        </w:rPr>
        <w:t xml:space="preserve"> economic</w:t>
      </w:r>
      <w:r w:rsidRPr="00172C0F">
        <w:rPr>
          <w:sz w:val="16"/>
        </w:rPr>
        <w:t xml:space="preserve"> </w:t>
      </w:r>
      <w:r w:rsidRPr="00B342F9">
        <w:rPr>
          <w:rStyle w:val="StyleUnderline"/>
          <w:highlight w:val="cyan"/>
        </w:rPr>
        <w:t xml:space="preserve">growth </w:t>
      </w:r>
      <w:r w:rsidRPr="00B342F9">
        <w:rPr>
          <w:rStyle w:val="Emphasis"/>
          <w:highlight w:val="cyan"/>
        </w:rPr>
        <w:t>slows</w:t>
      </w:r>
      <w:r w:rsidRPr="00E5166D">
        <w:rPr>
          <w:rStyle w:val="StyleUnderline"/>
        </w:rPr>
        <w:t xml:space="preserve"> </w:t>
      </w:r>
      <w:r w:rsidRPr="00172C0F">
        <w:rPr>
          <w:sz w:val="16"/>
        </w:rPr>
        <w:t xml:space="preserve">and the unemployment rate rises. Consider that most, if not </w:t>
      </w:r>
      <w:r w:rsidRPr="00E5166D">
        <w:rPr>
          <w:rStyle w:val="Emphasis"/>
        </w:rPr>
        <w:t>all</w:t>
      </w:r>
      <w:r w:rsidRPr="00172C0F">
        <w:rPr>
          <w:sz w:val="16"/>
        </w:rPr>
        <w:t xml:space="preserve">, of the </w:t>
      </w:r>
      <w:r w:rsidRPr="00E5166D">
        <w:rPr>
          <w:rStyle w:val="StyleUnderline"/>
        </w:rPr>
        <w:t>peaks in</w:t>
      </w:r>
      <w:r w:rsidRPr="00172C0F">
        <w:rPr>
          <w:sz w:val="16"/>
        </w:rPr>
        <w:t xml:space="preserve"> the </w:t>
      </w:r>
      <w:r w:rsidRPr="00E5166D">
        <w:rPr>
          <w:rStyle w:val="Emphasis"/>
        </w:rPr>
        <w:t>unemployment</w:t>
      </w:r>
      <w:r w:rsidRPr="00172C0F">
        <w:rPr>
          <w:sz w:val="16"/>
        </w:rPr>
        <w:t xml:space="preserve"> rate (e.g., in 1949, 1955, 1962, 1971, 1975, 1982, 1992, 2004, 2009, and 2020) </w:t>
      </w:r>
      <w:r w:rsidRPr="00E5166D">
        <w:rPr>
          <w:rStyle w:val="StyleUnderline"/>
        </w:rPr>
        <w:t xml:space="preserve">have been associated with </w:t>
      </w:r>
      <w:r w:rsidRPr="00E5166D">
        <w:rPr>
          <w:rStyle w:val="Emphasis"/>
        </w:rPr>
        <w:t>major spikes</w:t>
      </w:r>
      <w:r w:rsidRPr="00E5166D">
        <w:rPr>
          <w:rStyle w:val="StyleUnderline"/>
        </w:rPr>
        <w:t xml:space="preserve"> in </w:t>
      </w:r>
      <w:r w:rsidRPr="00E5166D">
        <w:rPr>
          <w:rStyle w:val="Emphasis"/>
        </w:rPr>
        <w:t>productivity</w:t>
      </w:r>
      <w:r w:rsidRPr="00172C0F">
        <w:rPr>
          <w:sz w:val="16"/>
        </w:rPr>
        <w:t xml:space="preserve"> growth. Productivity gains occurring while the unemployment rate rises are not evidence of true sustainable productivity but rather reflect companies rightsizing staffs during periods of slow or recessionary growth.</w:t>
      </w:r>
    </w:p>
    <w:p w14:paraId="24F0BFB5" w14:textId="77777777" w:rsidR="005B0117" w:rsidRPr="00172C0F" w:rsidRDefault="005B0117" w:rsidP="005B0117">
      <w:pPr>
        <w:rPr>
          <w:sz w:val="16"/>
        </w:rPr>
      </w:pPr>
      <w:r w:rsidRPr="00172C0F">
        <w:rPr>
          <w:sz w:val="16"/>
        </w:rPr>
        <w:t>There are also periods, however, when productivity has surged while the unemployment rate has been flat to lower. For example, from about 1950 to 1953, U.S. productivity growth sustained near 3% to 4% while the unemployment rate collapsed from about 7% to 3%. This was an example of a major productivity success – i.e., continuing to maintain solid output per labor hour gains while “expanding” staffs! Another notable example was the 1960s – between about 1961 to 1968, productivity growth again sustained healthy gains while the unemployment rate declined. This was during the revolutionary era when IBM introduced the first widely adopted mainframe computer.</w:t>
      </w:r>
    </w:p>
    <w:p w14:paraId="42F75A1F" w14:textId="77777777" w:rsidR="005B0117" w:rsidRPr="00172C0F" w:rsidRDefault="005B0117" w:rsidP="005B0117">
      <w:pPr>
        <w:rPr>
          <w:sz w:val="16"/>
        </w:rPr>
      </w:pPr>
      <w:r w:rsidRPr="00172C0F">
        <w:rPr>
          <w:sz w:val="16"/>
        </w:rPr>
        <w:t>By far the most notable period of “true sustained productivity gains” during the post-war era was during the 1990s dotcom boom. This is somewhat surprising given that it ended in a massive bust caused by a host of false companies with .com in their name but little other substance in their respective businesses. Nonetheless, as demonstrated on chart 1, from about 1993 to 2000 (longer than any other sustained true productivity period during the post-war era), while the unemployment rate declined from about 8% to 4% (i.e., while staffs perpetually were increased), U.S. annual productivity growth steadily improved from about -1% to +4.5%! Based on this methodology, the 1990s stands alone as the “best &amp; longest” productivity miracle of the post-war era. But, as shown below, based on a slightly different methodology, both the 1950s and 1960s actually had better productivity periods than even the 1990s.</w:t>
      </w:r>
    </w:p>
    <w:p w14:paraId="26492929" w14:textId="77777777" w:rsidR="005B0117" w:rsidRPr="00172C0F" w:rsidRDefault="005B0117" w:rsidP="005B0117">
      <w:pPr>
        <w:rPr>
          <w:sz w:val="16"/>
        </w:rPr>
      </w:pPr>
      <w:r w:rsidRPr="00172C0F">
        <w:rPr>
          <w:sz w:val="16"/>
        </w:rPr>
        <w:t>One last comment before leaving chart 1. Although the contemporary bull market since October 2022 has chronically been led by technology, there has been little evidence thus far that this period of tech leadership has enhanced broad-based U.S. productivity. Despite all the excitement surrounding quantum computing, AI, and robotics, “true productivity success” has so far remained elusive in the contemporary cycle.</w:t>
      </w:r>
    </w:p>
    <w:p w14:paraId="5FBCD1D3" w14:textId="77777777" w:rsidR="005B0117" w:rsidRPr="00172C0F" w:rsidRDefault="005B0117" w:rsidP="005B0117">
      <w:pPr>
        <w:rPr>
          <w:sz w:val="16"/>
        </w:rPr>
      </w:pPr>
      <w:r w:rsidRPr="00172C0F">
        <w:rPr>
          <w:sz w:val="16"/>
        </w:rPr>
        <w:t>True &amp; False Signal Productivity Cycles</w:t>
      </w:r>
    </w:p>
    <w:p w14:paraId="69CA73E0" w14:textId="77777777" w:rsidR="005B0117" w:rsidRPr="00172C0F" w:rsidRDefault="005B0117" w:rsidP="005B0117">
      <w:pPr>
        <w:rPr>
          <w:sz w:val="16"/>
        </w:rPr>
      </w:pPr>
      <w:r w:rsidRPr="00172C0F">
        <w:rPr>
          <w:sz w:val="16"/>
        </w:rPr>
        <w:t>Charts 2 and 3 separate post-war U.S. productivity cycles into those that occurred when the unemployment rate was rising (i.e., false signal cycles) and periods when productivity rose while the unemployment rate was declining (true productivity cycles).</w:t>
      </w:r>
    </w:p>
    <w:p w14:paraId="16CC4B9E" w14:textId="77777777" w:rsidR="005B0117" w:rsidRPr="00172C0F" w:rsidRDefault="005B0117" w:rsidP="005B0117">
      <w:pPr>
        <w:rPr>
          <w:sz w:val="16"/>
        </w:rPr>
      </w:pPr>
      <w:r w:rsidRPr="00172C0F">
        <w:rPr>
          <w:sz w:val="16"/>
        </w:rPr>
        <w:t>Chart 2 shows the average annualized growth in U.S. productivity during all major post-war periods highlighted in chart 1 when the unemployment rate was rising (i.e., false signal cycles). Why was the 2020 productivity surge so large? Because the severity of the pandemic caused companies to slash staffs far more quickly and dramatically compared to a much slower ultimate declined in sales. Consequently, the sales/employee ratio surged giving a false (and only temporary) signal of very strong productivity. Since 2023, the unemployment rate has been rising – i.e., the U.S. has been in a false signal productivity cycle during most of the contemporary bull market. Interestingly, as shown in chart 2, the average annualized productivity growth rate during this false cycle has been little different than past cycles. At 2.73% average annualized productivity growth, the current cycle has been about average compared to all 12 false signal productivity cycles since WWII. Overall, despite being driven by high-tech companies in recent years, there has been little evidence the U.S. economy has been characterized by a sustained increased in productivity during the last several years.</w:t>
      </w:r>
    </w:p>
    <w:p w14:paraId="367DADD0" w14:textId="77777777" w:rsidR="005B0117" w:rsidRPr="00172C0F" w:rsidRDefault="005B0117" w:rsidP="005B0117">
      <w:pPr>
        <w:rPr>
          <w:sz w:val="16"/>
        </w:rPr>
      </w:pPr>
      <w:r w:rsidRPr="00172C0F">
        <w:rPr>
          <w:sz w:val="16"/>
        </w:rPr>
        <w:t xml:space="preserve">Chart 3 compares productivity cycles during the post-war era which occurred when the unemployment rate was declining. That is, this chart only considers “true productivity cycles”. On this basis, the 1950-1960s stand alone in terms of productivity performances. Indeed, between 1950 to 1973, the “slowest growing” true productivity cycle (between 12/54 to 3/57 productivity posted an average annualized gain of 2.44%) exceeded the growth rate of any true productivity cycle since! Moreover, by this methodology, since 2010, true productivity cycles have proved extremely disappointing! Despite being led by new era pursuits most of the time in recent years, compared to historical post-war norms, </w:t>
      </w:r>
      <w:r w:rsidRPr="00B342F9">
        <w:rPr>
          <w:rStyle w:val="Emphasis"/>
          <w:highlight w:val="cyan"/>
        </w:rPr>
        <w:t>true</w:t>
      </w:r>
      <w:r w:rsidRPr="00B342F9">
        <w:rPr>
          <w:rStyle w:val="StyleUnderline"/>
          <w:highlight w:val="cyan"/>
        </w:rPr>
        <w:t xml:space="preserve"> productivity growth has been a </w:t>
      </w:r>
      <w:r w:rsidRPr="00B342F9">
        <w:rPr>
          <w:rStyle w:val="Emphasis"/>
          <w:highlight w:val="cyan"/>
        </w:rPr>
        <w:t>no show</w:t>
      </w:r>
      <w:r w:rsidRPr="00172C0F">
        <w:rPr>
          <w:sz w:val="16"/>
        </w:rPr>
        <w:t>!</w:t>
      </w:r>
    </w:p>
    <w:p w14:paraId="0E81CDFF" w14:textId="77777777" w:rsidR="005B0117" w:rsidRPr="00172C0F" w:rsidRDefault="005B0117" w:rsidP="005B0117">
      <w:pPr>
        <w:rPr>
          <w:sz w:val="16"/>
        </w:rPr>
      </w:pPr>
      <w:r w:rsidRPr="00172C0F">
        <w:rPr>
          <w:sz w:val="16"/>
        </w:rPr>
        <w:t>Final Comments</w:t>
      </w:r>
    </w:p>
    <w:p w14:paraId="24C8636A" w14:textId="77777777" w:rsidR="005B0117" w:rsidRPr="00172C0F" w:rsidRDefault="005B0117" w:rsidP="005B0117">
      <w:pPr>
        <w:rPr>
          <w:rStyle w:val="StyleUnderline"/>
        </w:rPr>
      </w:pPr>
      <w:r w:rsidRPr="00172C0F">
        <w:rPr>
          <w:sz w:val="16"/>
        </w:rPr>
        <w:t xml:space="preserve">My analysis here is certainly not mainstream nor approved by any economic or governmental body when it comes to monitoring productivity.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369AA0B1" w14:textId="77777777" w:rsidR="005B0117" w:rsidRPr="00172C0F" w:rsidRDefault="005B0117" w:rsidP="005B0117">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65136F34" w14:textId="77777777" w:rsidR="005B0117" w:rsidRPr="004929C1" w:rsidRDefault="005B0117" w:rsidP="005B0117">
      <w:pPr>
        <w:rPr>
          <w:sz w:val="16"/>
        </w:rPr>
      </w:pPr>
    </w:p>
    <w:p w14:paraId="359E13FB" w14:textId="77777777" w:rsidR="005B0117" w:rsidRPr="00AB5D14" w:rsidRDefault="005B0117" w:rsidP="005B0117">
      <w:pPr>
        <w:pStyle w:val="Heading4"/>
        <w:rPr>
          <w:rFonts w:cs="Calibri"/>
        </w:rPr>
      </w:pPr>
      <w:r>
        <w:rPr>
          <w:rFonts w:cs="Calibri"/>
        </w:rPr>
        <w:t xml:space="preserve">Productivity growth </w:t>
      </w:r>
      <w:r w:rsidRPr="00B67117">
        <w:rPr>
          <w:rFonts w:cs="Calibri"/>
          <w:u w:val="single"/>
        </w:rPr>
        <w:t>compound</w:t>
      </w:r>
      <w:r>
        <w:rPr>
          <w:rFonts w:cs="Calibri"/>
          <w:u w:val="single"/>
        </w:rPr>
        <w:t>s</w:t>
      </w:r>
      <w:r>
        <w:rPr>
          <w:rFonts w:cs="Calibri"/>
        </w:rPr>
        <w:t xml:space="preserve">, so </w:t>
      </w:r>
      <w:r w:rsidRPr="00376EF6">
        <w:rPr>
          <w:rFonts w:cs="Calibri"/>
          <w:u w:val="single"/>
        </w:rPr>
        <w:t>more is better</w:t>
      </w:r>
      <w:r>
        <w:rPr>
          <w:rFonts w:cs="Calibri"/>
        </w:rPr>
        <w:t xml:space="preserve">---key to </w:t>
      </w:r>
      <w:r w:rsidRPr="00112487">
        <w:rPr>
          <w:rFonts w:cs="Calibri"/>
          <w:u w:val="single"/>
        </w:rPr>
        <w:t>growth</w:t>
      </w:r>
      <w:r w:rsidRPr="00AB5D14">
        <w:rPr>
          <w:rFonts w:cs="Calibri"/>
        </w:rPr>
        <w:t xml:space="preserve">. </w:t>
      </w:r>
    </w:p>
    <w:p w14:paraId="0C7141DA" w14:textId="77777777" w:rsidR="005B0117" w:rsidRPr="00AB5D14" w:rsidRDefault="005B0117" w:rsidP="005B0117">
      <w:r w:rsidRPr="00AB5D14">
        <w:rPr>
          <w:rStyle w:val="Style13ptBold"/>
        </w:rPr>
        <w:t>Slaughter ’25</w:t>
      </w:r>
      <w:r w:rsidRPr="00AB5D14">
        <w:t xml:space="preserve"> [Matthew J. and David Wessel; March/April 2025; PhD, Dean and Professor of International Business at the Tuck School of Business at Dartmouth College; Senior Fellow in Economic Studies at the Brookings Institution and director of its Hutchins Center on Fiscal and Monetary Policy; Foreign Affairs, </w:t>
      </w:r>
      <w:r>
        <w:t>“</w:t>
      </w:r>
      <w:r w:rsidRPr="00AB5D14">
        <w:t>Productivity Is Everything,</w:t>
      </w:r>
      <w:r>
        <w:t>”</w:t>
      </w:r>
      <w:r w:rsidRPr="00AB5D14">
        <w:t xml:space="preserve"> https://www.foreignaffairs.com/productivity-everything-slaughter-wessel]</w:t>
      </w:r>
    </w:p>
    <w:p w14:paraId="6FF80E7A" w14:textId="77777777" w:rsidR="005B0117" w:rsidRPr="00AB5D14" w:rsidRDefault="005B0117" w:rsidP="005B0117">
      <w:pPr>
        <w:rPr>
          <w:sz w:val="16"/>
        </w:rPr>
      </w:pPr>
      <w:r w:rsidRPr="00AB5D14">
        <w:rPr>
          <w:sz w:val="16"/>
        </w:rPr>
        <w:t xml:space="preserve">But the public debate too often overlooks a common factor behind all these challenges, one that will shape whether the United States can address them: labor productivity. Commonly measured as the amount of goods and services generated per worker, </w:t>
      </w:r>
      <w:r w:rsidRPr="00AB5D14">
        <w:rPr>
          <w:rStyle w:val="Emphasis"/>
          <w:highlight w:val="cyan"/>
        </w:rPr>
        <w:t>productivity</w:t>
      </w:r>
      <w:r w:rsidRPr="00AB5D14">
        <w:rPr>
          <w:rStyle w:val="StyleUnderline"/>
          <w:highlight w:val="cyan"/>
        </w:rPr>
        <w:t xml:space="preserve"> is</w:t>
      </w:r>
      <w:r w:rsidRPr="00376EF6">
        <w:rPr>
          <w:rStyle w:val="StyleUnderline"/>
        </w:rPr>
        <w:t xml:space="preserve"> the </w:t>
      </w:r>
      <w:r w:rsidRPr="002A0BB4">
        <w:rPr>
          <w:rStyle w:val="Emphasis"/>
          <w:highlight w:val="cyan"/>
        </w:rPr>
        <w:t>central</w:t>
      </w:r>
      <w:r w:rsidRPr="002A0BB4">
        <w:rPr>
          <w:rStyle w:val="StyleUnderline"/>
          <w:highlight w:val="cyan"/>
        </w:rPr>
        <w:t xml:space="preserve"> determinant </w:t>
      </w:r>
      <w:r w:rsidRPr="00AB5D14">
        <w:rPr>
          <w:rStyle w:val="StyleUnderline"/>
          <w:highlight w:val="cyan"/>
        </w:rPr>
        <w:t>of</w:t>
      </w:r>
      <w:r w:rsidRPr="00AB5D14">
        <w:rPr>
          <w:rStyle w:val="StyleUnderline"/>
        </w:rPr>
        <w:t xml:space="preserve"> a nation’s</w:t>
      </w:r>
      <w:r w:rsidRPr="00AB5D14">
        <w:rPr>
          <w:sz w:val="16"/>
        </w:rPr>
        <w:t xml:space="preserve"> average </w:t>
      </w:r>
      <w:r w:rsidRPr="00AB5D14">
        <w:rPr>
          <w:rStyle w:val="Emphasis"/>
          <w:highlight w:val="cyan"/>
        </w:rPr>
        <w:t>standard of living</w:t>
      </w:r>
      <w:r w:rsidRPr="00AB5D14">
        <w:rPr>
          <w:rStyle w:val="StyleUnderline"/>
          <w:highlight w:val="cyan"/>
        </w:rPr>
        <w:t xml:space="preserve"> and</w:t>
      </w:r>
      <w:r w:rsidRPr="00AB5D14">
        <w:rPr>
          <w:sz w:val="16"/>
        </w:rPr>
        <w:t xml:space="preserve"> its overall </w:t>
      </w:r>
      <w:r w:rsidRPr="00AB5D14">
        <w:rPr>
          <w:rStyle w:val="Emphasis"/>
          <w:highlight w:val="cyan"/>
        </w:rPr>
        <w:t>economic success</w:t>
      </w:r>
      <w:r w:rsidRPr="00AB5D14">
        <w:rPr>
          <w:sz w:val="16"/>
        </w:rPr>
        <w:t xml:space="preserve">. </w:t>
      </w:r>
      <w:r w:rsidRPr="00AB5D14">
        <w:rPr>
          <w:rStyle w:val="StyleUnderline"/>
        </w:rPr>
        <w:t>Growth</w:t>
      </w:r>
      <w:r w:rsidRPr="00AB5D14">
        <w:rPr>
          <w:sz w:val="16"/>
        </w:rPr>
        <w:t xml:space="preserve"> over time </w:t>
      </w:r>
      <w:r w:rsidRPr="00AB5D14">
        <w:rPr>
          <w:rStyle w:val="StyleUnderline"/>
        </w:rPr>
        <w:t xml:space="preserve">in </w:t>
      </w:r>
      <w:r w:rsidRPr="00376EF6">
        <w:rPr>
          <w:rStyle w:val="Emphasis"/>
          <w:highlight w:val="cyan"/>
        </w:rPr>
        <w:t>productivity</w:t>
      </w:r>
      <w:r w:rsidRPr="00376EF6">
        <w:rPr>
          <w:sz w:val="16"/>
          <w:highlight w:val="cyan"/>
        </w:rPr>
        <w:t xml:space="preserve"> </w:t>
      </w:r>
      <w:r w:rsidRPr="00376EF6">
        <w:rPr>
          <w:rStyle w:val="StyleUnderline"/>
          <w:highlight w:val="cyan"/>
        </w:rPr>
        <w:t>is why Americans</w:t>
      </w:r>
      <w:r w:rsidRPr="00AB5D14">
        <w:rPr>
          <w:sz w:val="16"/>
        </w:rPr>
        <w:t xml:space="preserve"> today </w:t>
      </w:r>
      <w:r w:rsidRPr="00376EF6">
        <w:rPr>
          <w:rStyle w:val="StyleUnderline"/>
        </w:rPr>
        <w:t xml:space="preserve">can </w:t>
      </w:r>
      <w:r w:rsidRPr="00AB5D14">
        <w:rPr>
          <w:rStyle w:val="Emphasis"/>
          <w:highlight w:val="cyan"/>
        </w:rPr>
        <w:t>consume more</w:t>
      </w:r>
      <w:r w:rsidRPr="00AB5D14">
        <w:rPr>
          <w:sz w:val="16"/>
        </w:rPr>
        <w:t xml:space="preserve"> goods and services </w:t>
      </w:r>
      <w:r w:rsidRPr="00AB5D14">
        <w:rPr>
          <w:rStyle w:val="StyleUnderline"/>
        </w:rPr>
        <w:t xml:space="preserve">than their </w:t>
      </w:r>
      <w:r w:rsidRPr="00AB5D14">
        <w:rPr>
          <w:rStyle w:val="Emphasis"/>
        </w:rPr>
        <w:t>grandparents</w:t>
      </w:r>
      <w:r w:rsidRPr="00AB5D14">
        <w:rPr>
          <w:sz w:val="16"/>
        </w:rPr>
        <w:t>—</w:t>
      </w:r>
      <w:r w:rsidRPr="00AB5D14">
        <w:rPr>
          <w:rStyle w:val="StyleUnderline"/>
        </w:rPr>
        <w:t xml:space="preserve">even as they work </w:t>
      </w:r>
      <w:r w:rsidRPr="00AB5D14">
        <w:rPr>
          <w:rStyle w:val="Emphasis"/>
        </w:rPr>
        <w:t>fewer hours</w:t>
      </w:r>
      <w:r w:rsidRPr="00AB5D14">
        <w:rPr>
          <w:sz w:val="16"/>
        </w:rPr>
        <w:t xml:space="preserve">. </w:t>
      </w:r>
      <w:r w:rsidRPr="00AB5D14">
        <w:rPr>
          <w:rStyle w:val="StyleUnderline"/>
        </w:rPr>
        <w:t xml:space="preserve">Productivity growth </w:t>
      </w:r>
      <w:r w:rsidRPr="00AB5D14">
        <w:rPr>
          <w:rStyle w:val="StyleUnderline"/>
          <w:highlight w:val="cyan"/>
        </w:rPr>
        <w:t>fuels</w:t>
      </w:r>
      <w:r w:rsidRPr="00AB5D14">
        <w:rPr>
          <w:sz w:val="16"/>
        </w:rPr>
        <w:t xml:space="preserve"> rising </w:t>
      </w:r>
      <w:r w:rsidRPr="00AB5D14">
        <w:rPr>
          <w:rStyle w:val="Emphasis"/>
          <w:highlight w:val="cyan"/>
        </w:rPr>
        <w:t>wages</w:t>
      </w:r>
      <w:r w:rsidRPr="00AB5D14">
        <w:rPr>
          <w:rStyle w:val="StyleUnderline"/>
          <w:highlight w:val="cyan"/>
        </w:rPr>
        <w:t xml:space="preserve"> and</w:t>
      </w:r>
      <w:r w:rsidRPr="00AB5D14">
        <w:rPr>
          <w:sz w:val="16"/>
          <w:highlight w:val="cyan"/>
        </w:rPr>
        <w:t xml:space="preserve"> </w:t>
      </w:r>
      <w:r w:rsidRPr="00AB5D14">
        <w:rPr>
          <w:rStyle w:val="Emphasis"/>
          <w:highlight w:val="cyan"/>
        </w:rPr>
        <w:t>profits</w:t>
      </w:r>
      <w:r w:rsidRPr="00AB5D14">
        <w:rPr>
          <w:sz w:val="16"/>
        </w:rPr>
        <w:t xml:space="preserve">, </w:t>
      </w:r>
      <w:r w:rsidRPr="00AB5D14">
        <w:rPr>
          <w:rStyle w:val="StyleUnderline"/>
          <w:highlight w:val="cyan"/>
        </w:rPr>
        <w:t xml:space="preserve">which generates more </w:t>
      </w:r>
      <w:r w:rsidRPr="00AB5D14">
        <w:rPr>
          <w:rStyle w:val="Emphasis"/>
          <w:highlight w:val="cyan"/>
        </w:rPr>
        <w:t>fiscal revenue</w:t>
      </w:r>
      <w:r w:rsidRPr="00AB5D14">
        <w:rPr>
          <w:sz w:val="16"/>
        </w:rPr>
        <w:t xml:space="preserve">, </w:t>
      </w:r>
      <w:r w:rsidRPr="00812C03">
        <w:rPr>
          <w:rStyle w:val="StyleUnderline"/>
        </w:rPr>
        <w:t>allowing Washington to build</w:t>
      </w:r>
      <w:r w:rsidRPr="00812C03">
        <w:rPr>
          <w:sz w:val="16"/>
        </w:rPr>
        <w:t xml:space="preserve"> </w:t>
      </w:r>
      <w:r w:rsidRPr="00812C03">
        <w:rPr>
          <w:rStyle w:val="Emphasis"/>
        </w:rPr>
        <w:t>formidable defense</w:t>
      </w:r>
      <w:r w:rsidRPr="00AB5D14">
        <w:rPr>
          <w:sz w:val="16"/>
        </w:rPr>
        <w:t xml:space="preserve"> capabilities. </w:t>
      </w:r>
      <w:r w:rsidRPr="004929C1">
        <w:rPr>
          <w:rStyle w:val="StyleUnderline"/>
        </w:rPr>
        <w:t>And</w:t>
      </w:r>
      <w:r w:rsidRPr="00AB5D14">
        <w:rPr>
          <w:rStyle w:val="StyleUnderline"/>
        </w:rPr>
        <w:t xml:space="preserve"> </w:t>
      </w:r>
      <w:r w:rsidRPr="00AB5D14">
        <w:rPr>
          <w:rStyle w:val="Emphasis"/>
        </w:rPr>
        <w:t>productivity</w:t>
      </w:r>
      <w:r w:rsidRPr="00AB5D14">
        <w:rPr>
          <w:sz w:val="16"/>
        </w:rPr>
        <w:t xml:space="preserve"> growth </w:t>
      </w:r>
      <w:r w:rsidRPr="00AB5D14">
        <w:rPr>
          <w:rStyle w:val="StyleUnderline"/>
        </w:rPr>
        <w:t xml:space="preserve">bolsters the country’s </w:t>
      </w:r>
      <w:r w:rsidRPr="00AB5D14">
        <w:rPr>
          <w:rStyle w:val="Emphasis"/>
        </w:rPr>
        <w:t>soft power</w:t>
      </w:r>
      <w:r w:rsidRPr="00AB5D14">
        <w:rPr>
          <w:sz w:val="16"/>
        </w:rPr>
        <w:t xml:space="preserve">, </w:t>
      </w:r>
      <w:r w:rsidRPr="00AB5D14">
        <w:rPr>
          <w:rStyle w:val="Emphasis"/>
        </w:rPr>
        <w:t>demonstrating</w:t>
      </w:r>
      <w:r w:rsidRPr="00AB5D14">
        <w:rPr>
          <w:sz w:val="16"/>
        </w:rPr>
        <w:t xml:space="preserve"> </w:t>
      </w:r>
      <w:r w:rsidRPr="00AB5D14">
        <w:rPr>
          <w:rStyle w:val="StyleUnderline"/>
        </w:rPr>
        <w:t xml:space="preserve">the </w:t>
      </w:r>
      <w:r w:rsidRPr="00AB5D14">
        <w:rPr>
          <w:rStyle w:val="Emphasis"/>
        </w:rPr>
        <w:t>strengths</w:t>
      </w:r>
      <w:r w:rsidRPr="00AB5D14">
        <w:rPr>
          <w:rStyle w:val="StyleUnderline"/>
        </w:rPr>
        <w:t xml:space="preserve"> of a </w:t>
      </w:r>
      <w:r w:rsidRPr="00AB5D14">
        <w:rPr>
          <w:rStyle w:val="Emphasis"/>
        </w:rPr>
        <w:t>democratic</w:t>
      </w:r>
      <w:r w:rsidRPr="00AB5D14">
        <w:rPr>
          <w:sz w:val="16"/>
        </w:rPr>
        <w:t xml:space="preserve">, </w:t>
      </w:r>
      <w:r w:rsidRPr="00AB5D14">
        <w:rPr>
          <w:rStyle w:val="StyleUnderline"/>
        </w:rPr>
        <w:t>market-oriented society</w:t>
      </w:r>
      <w:r w:rsidRPr="00AB5D14">
        <w:rPr>
          <w:sz w:val="16"/>
        </w:rPr>
        <w:t>.</w:t>
      </w:r>
    </w:p>
    <w:p w14:paraId="1A5046B3" w14:textId="77777777" w:rsidR="005B0117" w:rsidRPr="004929C1" w:rsidRDefault="005B0117" w:rsidP="005B0117">
      <w:pPr>
        <w:rPr>
          <w:sz w:val="16"/>
        </w:rPr>
      </w:pPr>
      <w:r w:rsidRPr="004929C1">
        <w:rPr>
          <w:sz w:val="16"/>
        </w:rPr>
        <w:t xml:space="preserve">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w:t>
      </w:r>
      <w:r w:rsidRPr="00812C03">
        <w:rPr>
          <w:rStyle w:val="StyleUnderline"/>
        </w:rPr>
        <w:t xml:space="preserve">labor </w:t>
      </w:r>
      <w:r w:rsidRPr="004929C1">
        <w:rPr>
          <w:rStyle w:val="Emphasis"/>
          <w:highlight w:val="cyan"/>
        </w:rPr>
        <w:t>productivity</w:t>
      </w:r>
      <w:r w:rsidRPr="00812C03">
        <w:rPr>
          <w:rStyle w:val="StyleUnderline"/>
        </w:rPr>
        <w:t xml:space="preserve"> has </w:t>
      </w:r>
      <w:r w:rsidRPr="004929C1">
        <w:rPr>
          <w:rStyle w:val="StyleUnderline"/>
          <w:highlight w:val="cyan"/>
        </w:rPr>
        <w:t xml:space="preserve">increased only </w:t>
      </w:r>
      <w:r w:rsidRPr="004929C1">
        <w:rPr>
          <w:rStyle w:val="Emphasis"/>
          <w:highlight w:val="cyan"/>
        </w:rPr>
        <w:t>slightly</w:t>
      </w:r>
      <w:r w:rsidRPr="00812C03">
        <w:rPr>
          <w:rStyle w:val="StyleUnderline"/>
        </w:rPr>
        <w:t xml:space="preserve"> from </w:t>
      </w:r>
      <w:r w:rsidRPr="00812C03">
        <w:rPr>
          <w:rStyle w:val="Emphasis"/>
        </w:rPr>
        <w:t>year</w:t>
      </w:r>
      <w:r w:rsidRPr="00812C03">
        <w:rPr>
          <w:rStyle w:val="StyleUnderline"/>
        </w:rPr>
        <w:t xml:space="preserve"> to </w:t>
      </w:r>
      <w:r w:rsidRPr="00812C03">
        <w:rPr>
          <w:rStyle w:val="Emphasis"/>
        </w:rPr>
        <w:t>year</w:t>
      </w:r>
      <w:r w:rsidRPr="004929C1">
        <w:rPr>
          <w:sz w:val="16"/>
        </w:rPr>
        <w:t xml:space="preserve">, at an average of just over </w:t>
      </w:r>
      <w:r w:rsidRPr="004929C1">
        <w:rPr>
          <w:rStyle w:val="Emphasis"/>
          <w:highlight w:val="cyan"/>
        </w:rPr>
        <w:t>1.5 percent</w:t>
      </w:r>
      <w:r w:rsidRPr="004929C1">
        <w:rPr>
          <w:sz w:val="16"/>
        </w:rPr>
        <w:t xml:space="preserve">. It bounced around during the pandemic, soaring in one year and falling in the next, and the most </w:t>
      </w:r>
      <w:r w:rsidRPr="004929C1">
        <w:rPr>
          <w:rStyle w:val="Emphasis"/>
          <w:highlight w:val="cyan"/>
        </w:rPr>
        <w:t>recent data</w:t>
      </w:r>
      <w:r w:rsidRPr="004929C1">
        <w:rPr>
          <w:rStyle w:val="StyleUnderline"/>
          <w:highlight w:val="cyan"/>
        </w:rPr>
        <w:t xml:space="preserve"> is </w:t>
      </w:r>
      <w:r w:rsidRPr="004929C1">
        <w:rPr>
          <w:rStyle w:val="Emphasis"/>
          <w:highlight w:val="cyan"/>
        </w:rPr>
        <w:t>encouraging</w:t>
      </w:r>
      <w:r w:rsidRPr="004929C1">
        <w:rPr>
          <w:sz w:val="16"/>
        </w:rPr>
        <w:t xml:space="preserve">. </w:t>
      </w:r>
      <w:r w:rsidRPr="004929C1">
        <w:rPr>
          <w:rStyle w:val="StyleUnderline"/>
          <w:highlight w:val="cyan"/>
        </w:rPr>
        <w:t>But</w:t>
      </w:r>
      <w:r w:rsidRPr="00812C03">
        <w:rPr>
          <w:rStyle w:val="StyleUnderline"/>
        </w:rPr>
        <w:t xml:space="preserve"> it is </w:t>
      </w:r>
      <w:r w:rsidRPr="004929C1">
        <w:rPr>
          <w:rStyle w:val="Emphasis"/>
          <w:highlight w:val="cyan"/>
        </w:rPr>
        <w:t>too soon</w:t>
      </w:r>
      <w:r w:rsidRPr="004929C1">
        <w:rPr>
          <w:rStyle w:val="StyleUnderline"/>
          <w:highlight w:val="cyan"/>
        </w:rPr>
        <w:t xml:space="preserve"> to call</w:t>
      </w:r>
      <w:r w:rsidRPr="00812C03">
        <w:rPr>
          <w:rStyle w:val="StyleUnderline"/>
        </w:rPr>
        <w:t xml:space="preserve"> that </w:t>
      </w:r>
      <w:r w:rsidRPr="004929C1">
        <w:rPr>
          <w:rStyle w:val="Emphasis"/>
          <w:highlight w:val="cyan"/>
        </w:rPr>
        <w:t>change</w:t>
      </w:r>
      <w:r w:rsidRPr="00812C03">
        <w:rPr>
          <w:rStyle w:val="StyleUnderline"/>
        </w:rPr>
        <w:t xml:space="preserve"> in </w:t>
      </w:r>
      <w:r w:rsidRPr="00812C03">
        <w:rPr>
          <w:rStyle w:val="Emphasis"/>
        </w:rPr>
        <w:t>trend</w:t>
      </w:r>
      <w:r w:rsidRPr="004929C1">
        <w:rPr>
          <w:sz w:val="16"/>
        </w:rPr>
        <w:t>.</w:t>
      </w:r>
    </w:p>
    <w:p w14:paraId="14B4F58E" w14:textId="77777777" w:rsidR="005B0117" w:rsidRPr="004929C1" w:rsidRDefault="005B0117" w:rsidP="005B0117">
      <w:pPr>
        <w:rPr>
          <w:sz w:val="16"/>
        </w:rPr>
      </w:pPr>
      <w:r w:rsidRPr="004929C1">
        <w:rPr>
          <w:sz w:val="16"/>
        </w:rPr>
        <w:t xml:space="preserve">These </w:t>
      </w:r>
      <w:r w:rsidRPr="004929C1">
        <w:rPr>
          <w:rStyle w:val="Emphasis"/>
        </w:rPr>
        <w:t xml:space="preserve">seemingly </w:t>
      </w:r>
      <w:r w:rsidRPr="004929C1">
        <w:rPr>
          <w:rStyle w:val="Emphasis"/>
          <w:highlight w:val="cyan"/>
        </w:rPr>
        <w:t>small</w:t>
      </w:r>
      <w:r w:rsidRPr="004929C1">
        <w:rPr>
          <w:rStyle w:val="StyleUnderline"/>
        </w:rPr>
        <w:t xml:space="preserve"> annual </w:t>
      </w:r>
      <w:r w:rsidRPr="004929C1">
        <w:rPr>
          <w:rStyle w:val="StyleUnderline"/>
          <w:highlight w:val="cyan"/>
        </w:rPr>
        <w:t xml:space="preserve">differences carry </w:t>
      </w:r>
      <w:r w:rsidRPr="004929C1">
        <w:rPr>
          <w:rStyle w:val="Emphasis"/>
          <w:highlight w:val="cyan"/>
        </w:rPr>
        <w:t>massive implications</w:t>
      </w:r>
      <w:r w:rsidRPr="004929C1">
        <w:rPr>
          <w:rStyle w:val="StyleUnderline"/>
          <w:highlight w:val="cyan"/>
        </w:rPr>
        <w:t xml:space="preserve"> when </w:t>
      </w:r>
      <w:r w:rsidRPr="004929C1">
        <w:rPr>
          <w:rStyle w:val="Emphasis"/>
          <w:highlight w:val="cyan"/>
        </w:rPr>
        <w:t>compounded</w:t>
      </w:r>
      <w:r w:rsidRPr="004929C1">
        <w:rPr>
          <w:sz w:val="16"/>
        </w:rPr>
        <w:t xml:space="preserve"> across decades. For example, the 2015 Economic Report of the President calculated that </w:t>
      </w:r>
      <w:r w:rsidRPr="004929C1">
        <w:rPr>
          <w:rStyle w:val="StyleUnderline"/>
        </w:rPr>
        <w:t xml:space="preserve">if productivity grew from 1973 to 2013 at the pace it had over the previous 25 years, </w:t>
      </w:r>
      <w:r w:rsidRPr="004929C1">
        <w:rPr>
          <w:rStyle w:val="Emphasis"/>
        </w:rPr>
        <w:t>incomes</w:t>
      </w:r>
      <w:r w:rsidRPr="004929C1">
        <w:rPr>
          <w:rStyle w:val="StyleUnderline"/>
        </w:rPr>
        <w:t xml:space="preserve"> would have been </w:t>
      </w:r>
      <w:r w:rsidRPr="004929C1">
        <w:rPr>
          <w:rStyle w:val="Emphasis"/>
        </w:rPr>
        <w:t>58 percent</w:t>
      </w:r>
      <w:r w:rsidRPr="004929C1">
        <w:rPr>
          <w:rStyle w:val="StyleUnderline"/>
        </w:rPr>
        <w:t xml:space="preserve"> higher</w:t>
      </w:r>
      <w:r w:rsidRPr="004929C1">
        <w:rPr>
          <w:sz w:val="16"/>
        </w:rPr>
        <w:t xml:space="preserve"> in 2013 than they actually were. If these gains were distributed proportionately, the median household would have earned an additional $30,000 annually.</w:t>
      </w:r>
    </w:p>
    <w:p w14:paraId="7D3D08B9" w14:textId="77777777" w:rsidR="005B0117" w:rsidRDefault="005B0117" w:rsidP="005B0117">
      <w:pPr>
        <w:rPr>
          <w:sz w:val="16"/>
        </w:rPr>
      </w:pPr>
      <w:r w:rsidRPr="004929C1">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w:t>
      </w:r>
      <w:r w:rsidRPr="004929C1">
        <w:rPr>
          <w:rStyle w:val="Emphasis"/>
          <w:highlight w:val="cyan"/>
        </w:rPr>
        <w:t>U</w:t>
      </w:r>
      <w:r w:rsidRPr="004929C1">
        <w:rPr>
          <w:rStyle w:val="StyleUnderline"/>
        </w:rPr>
        <w:t xml:space="preserve">nited </w:t>
      </w:r>
      <w:r w:rsidRPr="004929C1">
        <w:rPr>
          <w:rStyle w:val="Emphasis"/>
          <w:highlight w:val="cyan"/>
        </w:rPr>
        <w:t>S</w:t>
      </w:r>
      <w:r w:rsidRPr="004929C1">
        <w:rPr>
          <w:rStyle w:val="StyleUnderline"/>
        </w:rPr>
        <w:t xml:space="preserve">tates’ </w:t>
      </w:r>
      <w:r w:rsidRPr="004929C1">
        <w:rPr>
          <w:rStyle w:val="Emphasis"/>
          <w:highlight w:val="cyan"/>
        </w:rPr>
        <w:t>comparative edge</w:t>
      </w:r>
      <w:r w:rsidRPr="004929C1">
        <w:rPr>
          <w:rStyle w:val="StyleUnderline"/>
          <w:highlight w:val="cyan"/>
        </w:rPr>
        <w:t xml:space="preserve"> does </w:t>
      </w:r>
      <w:r w:rsidRPr="004929C1">
        <w:rPr>
          <w:rStyle w:val="Emphasis"/>
          <w:highlight w:val="cyan"/>
        </w:rPr>
        <w:t>not mean</w:t>
      </w:r>
      <w:r w:rsidRPr="004929C1">
        <w:rPr>
          <w:rStyle w:val="StyleUnderline"/>
        </w:rPr>
        <w:t xml:space="preserve"> American </w:t>
      </w:r>
      <w:r w:rsidRPr="004929C1">
        <w:rPr>
          <w:rStyle w:val="StyleUnderline"/>
          <w:highlight w:val="cyan"/>
        </w:rPr>
        <w:t>productivity</w:t>
      </w:r>
      <w:r w:rsidRPr="004929C1">
        <w:rPr>
          <w:rStyle w:val="StyleUnderline"/>
        </w:rPr>
        <w:t xml:space="preserve"> is </w:t>
      </w:r>
      <w:r w:rsidRPr="004929C1">
        <w:rPr>
          <w:rStyle w:val="StyleUnderline"/>
          <w:highlight w:val="cyan"/>
        </w:rPr>
        <w:t xml:space="preserve">growing </w:t>
      </w:r>
      <w:r w:rsidRPr="004929C1">
        <w:rPr>
          <w:rStyle w:val="Emphasis"/>
          <w:highlight w:val="cyan"/>
        </w:rPr>
        <w:t>fast enough</w:t>
      </w:r>
      <w:r w:rsidRPr="004929C1">
        <w:rPr>
          <w:sz w:val="16"/>
        </w:rPr>
        <w:t>. And as productivity growth has decelerated in the United States, it has taken off in China. The growth there has driven China’s transformation from an impoverished, isolated nation into Washington’s primary economic and geopolitical competitor.</w:t>
      </w:r>
    </w:p>
    <w:p w14:paraId="29848DA1" w14:textId="77777777" w:rsidR="005B0117" w:rsidRPr="00AB5D14" w:rsidRDefault="005B0117" w:rsidP="005B0117">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5D3A2D08" w14:textId="77777777" w:rsidR="005B0117" w:rsidRPr="00AB5D14" w:rsidRDefault="005B0117" w:rsidP="005B0117">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w:t>
      </w:r>
      <w:r>
        <w:rPr>
          <w:lang w:eastAsia="ko-KR"/>
        </w:rPr>
        <w:t>“</w:t>
      </w:r>
      <w:r w:rsidRPr="00AB5D14">
        <w:rPr>
          <w:lang w:eastAsia="ko-KR"/>
        </w:rPr>
        <w:t>Global Risks 2024: At a Turning Point,</w:t>
      </w:r>
      <w:r>
        <w:rPr>
          <w:lang w:eastAsia="ko-KR"/>
        </w:rPr>
        <w:t>”</w:t>
      </w:r>
      <w:r w:rsidRPr="00AB5D14">
        <w:rPr>
          <w:lang w:eastAsia="ko-KR"/>
        </w:rPr>
        <w:t xml:space="preserve"> Ch. 1</w:t>
      </w:r>
      <w:r w:rsidRPr="00AB5D14">
        <w:t>]</w:t>
      </w:r>
    </w:p>
    <w:p w14:paraId="1BDE7A0E" w14:textId="77777777" w:rsidR="005B0117" w:rsidRPr="00AB5D14" w:rsidRDefault="005B0117" w:rsidP="005B0117">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40FD1F03" w14:textId="77777777" w:rsidR="005B0117" w:rsidRPr="00AB5D14" w:rsidRDefault="005B0117" w:rsidP="005B0117">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99B8B35" w14:textId="77777777" w:rsidR="005B0117" w:rsidRPr="00AB5D14" w:rsidRDefault="005B0117" w:rsidP="005B0117">
      <w:pPr>
        <w:rPr>
          <w:sz w:val="16"/>
        </w:rPr>
      </w:pPr>
      <w:bookmarkStart w:id="1" w:name="_Hlk174287317"/>
      <w:r w:rsidRPr="00AB5D14">
        <w:rPr>
          <w:sz w:val="16"/>
        </w:rPr>
        <w:t>&lt;&lt;TEXT CONDENSED, NONE OMITTED&gt;&gt;</w:t>
      </w:r>
      <w:bookmarkEnd w:id="1"/>
    </w:p>
    <w:p w14:paraId="6F385747" w14:textId="77777777" w:rsidR="005B0117" w:rsidRPr="00AB5D14" w:rsidRDefault="005B0117" w:rsidP="005B0117">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 xml:space="preserve">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w:t>
      </w:r>
      <w:r>
        <w:rPr>
          <w:sz w:val="4"/>
          <w:szCs w:val="4"/>
          <w:lang w:eastAsia="ko-KR"/>
        </w:rPr>
        <w:t>“</w:t>
      </w:r>
      <w:r w:rsidRPr="00AB5D14">
        <w:rPr>
          <w:sz w:val="4"/>
          <w:szCs w:val="4"/>
          <w:lang w:eastAsia="ko-KR"/>
        </w:rPr>
        <w:t>risks network</w:t>
      </w:r>
      <w:r>
        <w:rPr>
          <w:sz w:val="4"/>
          <w:szCs w:val="4"/>
          <w:lang w:eastAsia="ko-KR"/>
        </w:rPr>
        <w:t>”</w:t>
      </w:r>
      <w:r w:rsidRPr="00AB5D14">
        <w:rPr>
          <w:sz w:val="4"/>
          <w:szCs w:val="4"/>
          <w:lang w:eastAsia="ko-KR"/>
        </w:rPr>
        <w:t>,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w:t>
      </w:r>
      <w:r>
        <w:rPr>
          <w:sz w:val="4"/>
          <w:szCs w:val="4"/>
          <w:lang w:eastAsia="ko-KR"/>
        </w:rPr>
        <w:t>“</w:t>
      </w:r>
      <w:r w:rsidRPr="00AB5D14">
        <w:rPr>
          <w:sz w:val="4"/>
          <w:szCs w:val="4"/>
          <w:lang w:eastAsia="ko-KR"/>
        </w:rPr>
        <w:t>truth</w:t>
      </w:r>
      <w:r>
        <w:rPr>
          <w:sz w:val="4"/>
          <w:szCs w:val="4"/>
          <w:lang w:eastAsia="ko-KR"/>
        </w:rPr>
        <w:t>”</w:t>
      </w:r>
      <w:r w:rsidRPr="00AB5D14">
        <w:rPr>
          <w:sz w:val="4"/>
          <w:szCs w:val="4"/>
          <w:lang w:eastAsia="ko-KR"/>
        </w:rPr>
        <w:t xml:space="preserve">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F7935A1" w14:textId="77777777" w:rsidR="005B0117" w:rsidRPr="00AB5D14" w:rsidRDefault="005B0117" w:rsidP="005B0117">
      <w:pPr>
        <w:rPr>
          <w:sz w:val="16"/>
        </w:rPr>
      </w:pPr>
      <w:bookmarkStart w:id="2" w:name="_Hlk174287321"/>
      <w:r w:rsidRPr="00AB5D14">
        <w:rPr>
          <w:sz w:val="16"/>
        </w:rPr>
        <w:t>&lt;&lt;PARAGRAPH BREAKS RESUME&gt;&gt;</w:t>
      </w:r>
    </w:p>
    <w:bookmarkEnd w:id="2"/>
    <w:p w14:paraId="480B3EA0" w14:textId="77777777" w:rsidR="005B0117" w:rsidRPr="00AB5D14" w:rsidRDefault="005B0117" w:rsidP="005B0117">
      <w:pPr>
        <w:rPr>
          <w:sz w:val="16"/>
          <w:lang w:eastAsia="ko-KR"/>
        </w:rPr>
      </w:pPr>
      <w:r w:rsidRPr="00AB5D14">
        <w:rPr>
          <w:sz w:val="16"/>
          <w:lang w:eastAsia="ko-KR"/>
        </w:rPr>
        <w:t>1.4 Rise in conflict</w:t>
      </w:r>
    </w:p>
    <w:p w14:paraId="726E517F" w14:textId="77777777" w:rsidR="005B0117" w:rsidRPr="00AB5D14" w:rsidRDefault="005B0117" w:rsidP="005B0117">
      <w:pPr>
        <w:rPr>
          <w:sz w:val="16"/>
          <w:lang w:eastAsia="ko-KR"/>
        </w:rPr>
      </w:pPr>
      <w:r w:rsidRPr="00AB5D14">
        <w:rPr>
          <w:sz w:val="16"/>
          <w:lang w:eastAsia="ko-KR"/>
        </w:rPr>
        <w:t>&lt;&lt;FIGURE 1.11 OMITTED&gt;&gt;</w:t>
      </w:r>
    </w:p>
    <w:p w14:paraId="0D395905" w14:textId="77777777" w:rsidR="005B0117" w:rsidRPr="00AB5D14" w:rsidRDefault="005B0117" w:rsidP="005B0117">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6C18CD3C" w14:textId="77777777" w:rsidR="005B0117" w:rsidRPr="00AB5D14" w:rsidRDefault="005B0117" w:rsidP="005B0117">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0E866E63" w14:textId="77777777" w:rsidR="005B0117" w:rsidRPr="00AB5D14" w:rsidRDefault="005B0117" w:rsidP="005B0117">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56457B8B" w14:textId="77777777" w:rsidR="005B0117" w:rsidRPr="00AB5D14" w:rsidRDefault="005B0117" w:rsidP="005B0117">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42A16A73" w14:textId="77777777" w:rsidR="005B0117" w:rsidRPr="00AB5D14" w:rsidRDefault="005B0117" w:rsidP="005B0117">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457D8748" w14:textId="77777777" w:rsidR="005B0117" w:rsidRPr="00AB5D14" w:rsidRDefault="005B0117" w:rsidP="005B0117">
      <w:pPr>
        <w:rPr>
          <w:sz w:val="16"/>
          <w:lang w:eastAsia="ko-KR"/>
        </w:rPr>
      </w:pPr>
      <w:r w:rsidRPr="00AB5D14">
        <w:rPr>
          <w:sz w:val="16"/>
          <w:lang w:eastAsia="ko-KR"/>
        </w:rPr>
        <w:t>&lt;&lt;FIGURE 1.12 OMITTED&gt;&gt;</w:t>
      </w:r>
    </w:p>
    <w:p w14:paraId="7BBBB643" w14:textId="77777777" w:rsidR="005B0117" w:rsidRPr="00AB5D14" w:rsidRDefault="005B0117" w:rsidP="005B0117">
      <w:pPr>
        <w:rPr>
          <w:sz w:val="16"/>
          <w:lang w:eastAsia="ko-KR"/>
        </w:rPr>
      </w:pPr>
      <w:r w:rsidRPr="00AB5D14">
        <w:rPr>
          <w:sz w:val="16"/>
          <w:lang w:eastAsia="ko-KR"/>
        </w:rPr>
        <w:t xml:space="preserve">High-stakes hotspots </w:t>
      </w:r>
    </w:p>
    <w:p w14:paraId="6B4C11C3" w14:textId="77777777" w:rsidR="005B0117" w:rsidRPr="00AB5D14" w:rsidRDefault="005B0117" w:rsidP="005B0117">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6052558E" w14:textId="77777777" w:rsidR="005B0117" w:rsidRPr="00AB5D14" w:rsidRDefault="005B0117" w:rsidP="005B0117">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51A92232" w14:textId="77777777" w:rsidR="005B0117" w:rsidRPr="00AB5D14" w:rsidRDefault="005B0117" w:rsidP="005B0117">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091AA6F" w14:textId="77777777" w:rsidR="005B0117" w:rsidRPr="00AB5D14" w:rsidRDefault="005B0117" w:rsidP="005B0117">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4F444F19" w14:textId="77777777" w:rsidR="005B0117" w:rsidRPr="00AB5D14" w:rsidRDefault="005B0117" w:rsidP="005B0117">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0A9B45B5" w14:textId="77777777" w:rsidR="005B0117" w:rsidRPr="00AB5D14" w:rsidRDefault="005B0117" w:rsidP="005B0117">
      <w:pPr>
        <w:rPr>
          <w:sz w:val="16"/>
          <w:lang w:eastAsia="ko-KR"/>
        </w:rPr>
      </w:pPr>
      <w:r w:rsidRPr="00AB5D14">
        <w:rPr>
          <w:sz w:val="16"/>
          <w:lang w:eastAsia="ko-KR"/>
        </w:rPr>
        <w:t xml:space="preserve">Conflict contagion </w:t>
      </w:r>
    </w:p>
    <w:p w14:paraId="01CDD925" w14:textId="77777777" w:rsidR="005B0117" w:rsidRPr="00AB5D14" w:rsidRDefault="005B0117" w:rsidP="005B0117">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5110103F" w14:textId="77777777" w:rsidR="005B0117" w:rsidRPr="00AB5D14" w:rsidRDefault="005B0117" w:rsidP="005B0117">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04C1661" w14:textId="77777777" w:rsidR="005B0117" w:rsidRPr="00AB5D14" w:rsidRDefault="005B0117" w:rsidP="005B0117">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320381BF" w14:textId="77777777" w:rsidR="005B0117" w:rsidRPr="00AB5D14" w:rsidRDefault="005B0117" w:rsidP="005B0117">
      <w:pPr>
        <w:rPr>
          <w:sz w:val="12"/>
          <w:szCs w:val="18"/>
          <w:lang w:eastAsia="ko-KR"/>
        </w:rPr>
      </w:pPr>
      <w:r w:rsidRPr="00AB5D14">
        <w:rPr>
          <w:sz w:val="12"/>
          <w:szCs w:val="18"/>
          <w:lang w:eastAsia="ko-KR"/>
        </w:rPr>
        <w:t>&lt;&lt;FIGURE 1.13 OMITTED&gt;&gt;</w:t>
      </w:r>
    </w:p>
    <w:p w14:paraId="4B9555A0" w14:textId="77777777" w:rsidR="005B0117" w:rsidRPr="00AB5D14" w:rsidRDefault="005B0117" w:rsidP="005B0117">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3B02C1C7" w14:textId="77777777" w:rsidR="005B0117" w:rsidRPr="00AB5D14" w:rsidRDefault="005B0117" w:rsidP="005B0117">
      <w:pPr>
        <w:rPr>
          <w:sz w:val="12"/>
          <w:szCs w:val="18"/>
          <w:lang w:eastAsia="ko-KR"/>
        </w:rPr>
      </w:pPr>
      <w:r w:rsidRPr="00AB5D14">
        <w:rPr>
          <w:sz w:val="12"/>
          <w:szCs w:val="18"/>
          <w:lang w:eastAsia="ko-KR"/>
        </w:rPr>
        <w:t xml:space="preserve">North-South rift </w:t>
      </w:r>
    </w:p>
    <w:p w14:paraId="73D0C349" w14:textId="77777777" w:rsidR="005B0117" w:rsidRPr="00AB5D14" w:rsidRDefault="005B0117" w:rsidP="005B0117">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2AE0B91D" w14:textId="77777777" w:rsidR="005B0117" w:rsidRPr="00AB5D14" w:rsidRDefault="005B0117" w:rsidP="005B0117">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A2A4F1A" w14:textId="77777777" w:rsidR="005B0117" w:rsidRPr="00AB5D14" w:rsidRDefault="005B0117" w:rsidP="005B0117">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4294974" w14:textId="77777777" w:rsidR="005B0117" w:rsidRPr="00AB5D14" w:rsidRDefault="005B0117" w:rsidP="005B0117">
      <w:pPr>
        <w:rPr>
          <w:sz w:val="12"/>
          <w:szCs w:val="18"/>
          <w:lang w:eastAsia="ko-KR"/>
        </w:rPr>
      </w:pPr>
      <w:r w:rsidRPr="00AB5D14">
        <w:rPr>
          <w:sz w:val="12"/>
          <w:szCs w:val="18"/>
          <w:lang w:eastAsia="ko-KR"/>
        </w:rPr>
        <w:t>1.5 Economic uncertainty</w:t>
      </w:r>
    </w:p>
    <w:p w14:paraId="0EF392AD" w14:textId="77777777" w:rsidR="005B0117" w:rsidRPr="00AB5D14" w:rsidRDefault="005B0117" w:rsidP="005B0117">
      <w:pPr>
        <w:rPr>
          <w:sz w:val="12"/>
          <w:szCs w:val="18"/>
          <w:lang w:eastAsia="ko-KR"/>
        </w:rPr>
      </w:pPr>
      <w:r w:rsidRPr="00AB5D14">
        <w:rPr>
          <w:sz w:val="12"/>
          <w:szCs w:val="18"/>
          <w:lang w:eastAsia="ko-KR"/>
        </w:rPr>
        <w:t>&lt;&lt;FIGURE 1.14 OMITTED&gt;&gt;</w:t>
      </w:r>
    </w:p>
    <w:p w14:paraId="314EBEC8" w14:textId="77777777" w:rsidR="005B0117" w:rsidRPr="00AB5D14" w:rsidRDefault="005B0117" w:rsidP="005B0117">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34F9C085" w14:textId="77777777" w:rsidR="005B0117" w:rsidRPr="00AB5D14" w:rsidRDefault="005B0117" w:rsidP="005B0117">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6C5B7B31" w14:textId="77777777" w:rsidR="005B0117" w:rsidRPr="00AB5D14" w:rsidRDefault="005B0117" w:rsidP="005B0117">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0C91EE94" w14:textId="77777777" w:rsidR="005B0117" w:rsidRPr="00AB5D14" w:rsidRDefault="005B0117" w:rsidP="005B0117">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557A6D45" w14:textId="77777777" w:rsidR="005B0117" w:rsidRPr="00AB5D14" w:rsidRDefault="005B0117" w:rsidP="005B0117">
      <w:pPr>
        <w:rPr>
          <w:sz w:val="16"/>
          <w:lang w:eastAsia="ko-KR"/>
        </w:rPr>
      </w:pPr>
      <w:r w:rsidRPr="00AB5D14">
        <w:rPr>
          <w:sz w:val="16"/>
          <w:lang w:eastAsia="ko-KR"/>
        </w:rPr>
        <w:t>&lt;&lt;FIGURE 1.15 OMITTED&gt;&gt;</w:t>
      </w:r>
    </w:p>
    <w:p w14:paraId="54BED12C" w14:textId="77777777" w:rsidR="005B0117" w:rsidRPr="00AB5D14" w:rsidRDefault="005B0117" w:rsidP="005B0117">
      <w:pPr>
        <w:rPr>
          <w:sz w:val="16"/>
          <w:lang w:eastAsia="ko-KR"/>
        </w:rPr>
      </w:pPr>
      <w:r w:rsidRPr="00AB5D14">
        <w:rPr>
          <w:sz w:val="16"/>
          <w:lang w:eastAsia="ko-KR"/>
        </w:rPr>
        <w:t>&lt;&lt;FIGURE 1.16 OMITTED&gt;&gt;</w:t>
      </w:r>
    </w:p>
    <w:p w14:paraId="376B6E69" w14:textId="77777777" w:rsidR="005B0117" w:rsidRPr="00AB5D14" w:rsidRDefault="005B0117" w:rsidP="005B0117">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2F777B6D" w14:textId="77777777" w:rsidR="005B0117" w:rsidRPr="00AB5D14" w:rsidRDefault="005B0117" w:rsidP="005B0117">
      <w:pPr>
        <w:rPr>
          <w:sz w:val="12"/>
          <w:szCs w:val="18"/>
          <w:lang w:eastAsia="ko-KR"/>
        </w:rPr>
      </w:pPr>
      <w:r w:rsidRPr="00AB5D14">
        <w:rPr>
          <w:sz w:val="12"/>
          <w:szCs w:val="18"/>
          <w:lang w:eastAsia="ko-KR"/>
        </w:rPr>
        <w:t xml:space="preserve">Supply-driven price pressures </w:t>
      </w:r>
    </w:p>
    <w:p w14:paraId="15C6D0CD" w14:textId="77777777" w:rsidR="005B0117" w:rsidRPr="00AB5D14" w:rsidRDefault="005B0117" w:rsidP="005B0117">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074517E7" w14:textId="77777777" w:rsidR="005B0117" w:rsidRPr="00AB5D14" w:rsidRDefault="005B0117" w:rsidP="005B0117">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0B29AB7" w14:textId="77777777" w:rsidR="005B0117" w:rsidRPr="00AB5D14" w:rsidRDefault="005B0117" w:rsidP="005B0117">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5EE60EE2" w14:textId="77777777" w:rsidR="005B0117" w:rsidRPr="00AB5D14" w:rsidRDefault="005B0117" w:rsidP="005B0117">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3AD5DAFB" w14:textId="77777777" w:rsidR="005B0117" w:rsidRPr="00AB5D14" w:rsidRDefault="005B0117" w:rsidP="005B0117">
      <w:pPr>
        <w:rPr>
          <w:sz w:val="12"/>
          <w:szCs w:val="18"/>
          <w:lang w:eastAsia="ko-KR"/>
        </w:rPr>
      </w:pPr>
      <w:r w:rsidRPr="00AB5D14">
        <w:rPr>
          <w:sz w:val="12"/>
          <w:szCs w:val="18"/>
          <w:lang w:eastAsia="ko-KR"/>
        </w:rPr>
        <w:t xml:space="preserve">Uncertainty within global powerhouses </w:t>
      </w:r>
    </w:p>
    <w:p w14:paraId="393E9D2F" w14:textId="77777777" w:rsidR="005B0117" w:rsidRPr="00AB5D14" w:rsidRDefault="005B0117" w:rsidP="005B0117">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3220F149" w14:textId="77777777" w:rsidR="005B0117" w:rsidRPr="00AB5D14" w:rsidRDefault="005B0117" w:rsidP="005B0117">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4D555DC" w14:textId="77777777" w:rsidR="005B0117" w:rsidRPr="00AB5D14" w:rsidRDefault="005B0117" w:rsidP="005B0117">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774BB8AD" w14:textId="77777777" w:rsidR="005B0117" w:rsidRPr="00AB5D14" w:rsidRDefault="005B0117" w:rsidP="005B0117">
      <w:pPr>
        <w:rPr>
          <w:sz w:val="16"/>
          <w:lang w:eastAsia="ko-KR"/>
        </w:rPr>
      </w:pPr>
      <w:r w:rsidRPr="00AB5D14">
        <w:rPr>
          <w:sz w:val="16"/>
          <w:lang w:eastAsia="ko-KR"/>
        </w:rPr>
        <w:t>Debt distress</w:t>
      </w:r>
    </w:p>
    <w:p w14:paraId="2EF8CA4C" w14:textId="77777777" w:rsidR="005B0117" w:rsidRPr="00AB5D14" w:rsidRDefault="005B0117" w:rsidP="005B0117">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19758C6B" w14:textId="77777777" w:rsidR="005B0117" w:rsidRPr="00AB5D14" w:rsidRDefault="005B0117" w:rsidP="005B0117">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4D98B14C" w14:textId="77777777" w:rsidR="005B0117" w:rsidRPr="00AB5D14" w:rsidRDefault="005B0117" w:rsidP="005B0117">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75D694EF" w14:textId="77777777" w:rsidR="005B0117" w:rsidRDefault="005B0117" w:rsidP="005B0117">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441C9D58" w14:textId="77777777" w:rsidR="005B0117" w:rsidRPr="007C0E5C" w:rsidRDefault="005B0117" w:rsidP="005B0117">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t>
      </w:r>
      <w:r>
        <w:t>“</w:t>
      </w:r>
      <w:r w:rsidRPr="007C0E5C">
        <w:t>War and Peace: How Economic Prospects Drive Conflictuality,</w:t>
      </w:r>
      <w:r>
        <w:t>”</w:t>
      </w:r>
      <w:r w:rsidRPr="007C0E5C">
        <w:t xml:space="preserve"> p. 1-4]</w:t>
      </w:r>
    </w:p>
    <w:p w14:paraId="18CD1103" w14:textId="77777777" w:rsidR="005B0117" w:rsidRPr="00AB5D14" w:rsidRDefault="005B0117" w:rsidP="005B0117">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0E1263FA" w14:textId="77777777" w:rsidR="005B0117" w:rsidRPr="00AB5D14" w:rsidRDefault="005B0117" w:rsidP="005B0117">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2923706" w14:textId="77777777" w:rsidR="005B0117" w:rsidRPr="00AB5D14" w:rsidRDefault="005B0117" w:rsidP="005B0117">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6E55CCC6" w14:textId="77777777" w:rsidR="005B0117" w:rsidRPr="00AB5D14" w:rsidRDefault="005B0117" w:rsidP="005B0117">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C9DC1D6" w14:textId="77777777" w:rsidR="005B0117" w:rsidRPr="00AB5D14" w:rsidRDefault="005B0117" w:rsidP="005B0117">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7B221CF5" w14:textId="77777777" w:rsidR="005B0117" w:rsidRPr="00AB5D14" w:rsidRDefault="005B0117" w:rsidP="005B0117">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6BDEAB2" w14:textId="77777777" w:rsidR="005B0117" w:rsidRPr="00AB5D14" w:rsidRDefault="005B0117" w:rsidP="005B0117">
      <w:pPr>
        <w:rPr>
          <w:sz w:val="16"/>
        </w:rPr>
      </w:pPr>
      <w:r w:rsidRPr="00AB5D14">
        <w:rPr>
          <w:sz w:val="16"/>
        </w:rPr>
        <w:t xml:space="preserve">To achieve this, we designed a dynamic power rivalry game where two players in fixed pairs, A and B, simultaneously decide how to allocate a pie in each period by either choosing to </w:t>
      </w:r>
      <w:r>
        <w:rPr>
          <w:sz w:val="16"/>
        </w:rPr>
        <w:t>“</w:t>
      </w:r>
      <w:r w:rsidRPr="00AB5D14">
        <w:rPr>
          <w:sz w:val="16"/>
        </w:rPr>
        <w:t>Maintain Status Quo</w:t>
      </w:r>
      <w:r>
        <w:rPr>
          <w:sz w:val="16"/>
        </w:rPr>
        <w:t>”</w:t>
      </w:r>
      <w:r w:rsidRPr="00AB5D14">
        <w:rPr>
          <w:sz w:val="16"/>
        </w:rPr>
        <w:t xml:space="preserve"> or </w:t>
      </w:r>
      <w:r>
        <w:rPr>
          <w:sz w:val="16"/>
        </w:rPr>
        <w:t>“</w:t>
      </w:r>
      <w:r w:rsidRPr="00AB5D14">
        <w:rPr>
          <w:sz w:val="16"/>
        </w:rPr>
        <w:t>Challenge</w:t>
      </w:r>
      <w:r>
        <w:rPr>
          <w:sz w:val="16"/>
        </w:rPr>
        <w:t>”</w:t>
      </w:r>
      <w:r w:rsidRPr="00AB5D1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EE1AD12" w14:textId="77777777" w:rsidR="005B0117" w:rsidRPr="00AB5D14" w:rsidRDefault="005B0117" w:rsidP="005B0117">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2B94F6C" w14:textId="77777777" w:rsidR="005B0117" w:rsidRPr="00060921" w:rsidRDefault="005B0117" w:rsidP="005B0117">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2A28D1CE" w14:textId="77777777" w:rsidR="005B0117" w:rsidRPr="00812C03" w:rsidRDefault="005B0117" w:rsidP="005B0117"/>
    <w:p w14:paraId="7B059111" w14:textId="77777777" w:rsidR="005B0117" w:rsidRPr="00AB5D14" w:rsidRDefault="005B0117" w:rsidP="005B0117">
      <w:pPr>
        <w:pStyle w:val="Heading4"/>
        <w:rPr>
          <w:rFonts w:cs="Calibri"/>
        </w:rPr>
      </w:pPr>
      <w:r w:rsidRPr="00AB5D14">
        <w:rPr>
          <w:rFonts w:cs="Calibri"/>
        </w:rPr>
        <w:t xml:space="preserve">Fast productivity growth creates a </w:t>
      </w:r>
      <w:r w:rsidRPr="00AB5D14">
        <w:rPr>
          <w:rFonts w:cs="Calibri"/>
          <w:u w:val="single"/>
        </w:rPr>
        <w:t>wealth surplus</w:t>
      </w:r>
      <w:r w:rsidRPr="00AB5D14">
        <w:rPr>
          <w:rFonts w:cs="Calibri"/>
        </w:rPr>
        <w:t xml:space="preserve"> for </w:t>
      </w:r>
      <w:r w:rsidRPr="00556992">
        <w:rPr>
          <w:rFonts w:cs="Calibri"/>
          <w:u w:val="single"/>
        </w:rPr>
        <w:t>existential safety</w:t>
      </w:r>
      <w:r w:rsidRPr="00AB5D14">
        <w:rPr>
          <w:rFonts w:cs="Calibri"/>
        </w:rPr>
        <w:t>---</w:t>
      </w:r>
      <w:r>
        <w:rPr>
          <w:rFonts w:cs="Calibri"/>
        </w:rPr>
        <w:t>else</w:t>
      </w:r>
      <w:r w:rsidRPr="00AB5D14">
        <w:rPr>
          <w:rFonts w:cs="Calibri"/>
        </w:rPr>
        <w:t xml:space="preserve">, </w:t>
      </w:r>
      <w:r w:rsidRPr="00AB5D14">
        <w:rPr>
          <w:rFonts w:cs="Calibri"/>
          <w:u w:val="single"/>
        </w:rPr>
        <w:t>extinction</w:t>
      </w:r>
      <w:r w:rsidRPr="00AB5D14">
        <w:rPr>
          <w:rFonts w:cs="Calibri"/>
        </w:rPr>
        <w:t>.</w:t>
      </w:r>
    </w:p>
    <w:p w14:paraId="1F9B3316" w14:textId="77777777" w:rsidR="005B0117" w:rsidRPr="00AB5D14" w:rsidRDefault="005B0117" w:rsidP="005B0117">
      <w:r w:rsidRPr="00AB5D14">
        <w:rPr>
          <w:rStyle w:val="Style13ptBold"/>
        </w:rPr>
        <w:t>Trammell ’21</w:t>
      </w:r>
      <w:r w:rsidRPr="00AB5D14">
        <w:t xml:space="preserve"> [Philip; January 17; DPhil economics, postdoc at Stanford University's Digital Economy Lab; </w:t>
      </w:r>
      <w:r>
        <w:t>“</w:t>
      </w:r>
      <w:r w:rsidRPr="00AB5D14">
        <w:t>Existential Risk and Exogenous Growth,</w:t>
      </w:r>
      <w:r>
        <w:t>”</w:t>
      </w:r>
      <w:r w:rsidRPr="00AB5D14">
        <w:t xml:space="preserve"> https://philiptrammell.com/static/ExistentialRiskAndExogenousGrowth.pdf]  </w:t>
      </w:r>
    </w:p>
    <w:p w14:paraId="20039ADA" w14:textId="77777777" w:rsidR="005B0117" w:rsidRPr="00AB5D14" w:rsidRDefault="005B0117" w:rsidP="005B0117">
      <w:pPr>
        <w:rPr>
          <w:sz w:val="16"/>
          <w:szCs w:val="16"/>
        </w:rPr>
      </w:pPr>
      <w:r w:rsidRPr="00AB5D14">
        <w:rPr>
          <w:sz w:val="16"/>
          <w:szCs w:val="16"/>
        </w:rPr>
        <w:t>1 Introduction</w:t>
      </w:r>
    </w:p>
    <w:p w14:paraId="45585817" w14:textId="77777777" w:rsidR="005B0117" w:rsidRPr="00AB5D14" w:rsidRDefault="005B0117" w:rsidP="005B0117">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w:t>
      </w:r>
      <w:r>
        <w:rPr>
          <w:sz w:val="16"/>
          <w:szCs w:val="16"/>
        </w:rPr>
        <w:t>“</w:t>
      </w:r>
      <w:r w:rsidRPr="00AB5D14">
        <w:rPr>
          <w:sz w:val="16"/>
          <w:szCs w:val="16"/>
        </w:rPr>
        <w:t>e</w:t>
      </w:r>
      <w:r w:rsidRPr="00AB5D14">
        <w:rPr>
          <w:rStyle w:val="Emphasis"/>
          <w:highlight w:val="cyan"/>
        </w:rPr>
        <w:t>x</w:t>
      </w:r>
      <w:r w:rsidRPr="00AB5D14">
        <w:rPr>
          <w:sz w:val="16"/>
          <w:szCs w:val="16"/>
        </w:rPr>
        <w:t xml:space="preserve">istential </w:t>
      </w:r>
      <w:r w:rsidRPr="00AB5D14">
        <w:rPr>
          <w:rStyle w:val="Emphasis"/>
          <w:highlight w:val="cyan"/>
        </w:rPr>
        <w:t>risk</w:t>
      </w:r>
      <w:r>
        <w:rPr>
          <w:sz w:val="16"/>
          <w:szCs w:val="16"/>
        </w:rPr>
        <w:t>”</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69383B5A" w14:textId="77777777" w:rsidR="005B0117" w:rsidRPr="00AB5D14" w:rsidRDefault="005B0117" w:rsidP="005B0117">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AB5D14">
        <w:rPr>
          <w:rStyle w:val="StyleUnderline"/>
          <w:highlight w:val="cyan"/>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AB5D14">
        <w:rPr>
          <w:rStyle w:val="StyleUnderline"/>
          <w:highlight w:val="cyan"/>
        </w:rPr>
        <w:t xml:space="preserve"> on </w:t>
      </w:r>
      <w:r w:rsidRPr="00AB5D14">
        <w:rPr>
          <w:rStyle w:val="Emphasis"/>
          <w:highlight w:val="cyan"/>
        </w:rPr>
        <w:t>safety</w:t>
      </w:r>
      <w:r w:rsidRPr="00AB5D14">
        <w:rPr>
          <w:rStyle w:val="StyleUnderline"/>
          <w:highlight w:val="cyan"/>
        </w:rPr>
        <w:t xml:space="preserve"> 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2D49D319" w14:textId="77777777" w:rsidR="005B0117" w:rsidRPr="00AB5D14" w:rsidRDefault="005B0117" w:rsidP="005B0117">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0434330A" w14:textId="77777777" w:rsidR="005B0117" w:rsidRPr="00AB5D14" w:rsidRDefault="005B0117" w:rsidP="005B0117">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6196A8A6" w14:textId="77777777" w:rsidR="005B0117" w:rsidRPr="00AB5D14" w:rsidRDefault="005B0117" w:rsidP="005B0117">
      <w:pPr>
        <w:rPr>
          <w:sz w:val="16"/>
          <w:szCs w:val="16"/>
        </w:rPr>
      </w:pPr>
      <w:r w:rsidRPr="002E6B64">
        <w:rPr>
          <w:rStyle w:val="StyleUnderline"/>
        </w:rPr>
        <w:t>I</w:t>
      </w:r>
      <w:r w:rsidRPr="00AB5D14">
        <w:rPr>
          <w:sz w:val="16"/>
          <w:szCs w:val="16"/>
        </w:rPr>
        <w:t xml:space="preserve"> therefore explore a similar framework, </w:t>
      </w:r>
      <w:r w:rsidRPr="002E6B64">
        <w:rPr>
          <w:rStyle w:val="Emphasis"/>
        </w:rPr>
        <w:t>retain</w:t>
      </w:r>
      <w:r w:rsidRPr="00AB5D14">
        <w:rPr>
          <w:sz w:val="16"/>
          <w:szCs w:val="16"/>
        </w:rPr>
        <w:t xml:space="preserve">ing </w:t>
      </w:r>
      <w:r w:rsidRPr="002E6B64">
        <w:rPr>
          <w:rStyle w:val="StyleUnderline"/>
        </w:rPr>
        <w:t>Aschenbrenner’s risk model</w:t>
      </w:r>
      <w:r w:rsidRPr="00AB5D14">
        <w:rPr>
          <w:sz w:val="16"/>
          <w:szCs w:val="16"/>
        </w:rPr>
        <w:t xml:space="preserve"> (including its potential for scale effects) </w:t>
      </w:r>
      <w:r w:rsidRPr="002E6B64">
        <w:rPr>
          <w:rStyle w:val="StyleUnderline"/>
        </w:rPr>
        <w:t xml:space="preserve">but </w:t>
      </w:r>
      <w:r w:rsidRPr="002E6B64">
        <w:rPr>
          <w:rStyle w:val="Emphasis"/>
        </w:rPr>
        <w:t>replac</w:t>
      </w:r>
      <w:r w:rsidRPr="00AB5D14">
        <w:rPr>
          <w:sz w:val="16"/>
          <w:szCs w:val="16"/>
        </w:rPr>
        <w:t xml:space="preserve">ing </w:t>
      </w:r>
      <w:r w:rsidRPr="002E6B64">
        <w:rPr>
          <w:rStyle w:val="StyleUnderline"/>
        </w:rPr>
        <w:t xml:space="preserve">the </w:t>
      </w:r>
      <w:r w:rsidRPr="002E6B64">
        <w:rPr>
          <w:rStyle w:val="Emphasis"/>
        </w:rPr>
        <w:t>ideas-based</w:t>
      </w:r>
      <w:r w:rsidRPr="002E6B64">
        <w:rPr>
          <w:rStyle w:val="StyleUnderline"/>
        </w:rPr>
        <w:t xml:space="preserve"> endogenous growth model with a simple </w:t>
      </w:r>
      <w:r w:rsidRPr="002E6B64">
        <w:rPr>
          <w:rStyle w:val="Emphasis"/>
        </w:rPr>
        <w:t>exogenous</w:t>
      </w:r>
      <w:r w:rsidRPr="002E6B64">
        <w:rPr>
          <w:rStyle w:val="StyleUnderline"/>
        </w:rPr>
        <w:t xml:space="preserve"> growth model in which </w:t>
      </w:r>
      <w:r w:rsidRPr="002E6B64">
        <w:rPr>
          <w:rStyle w:val="Emphasis"/>
        </w:rPr>
        <w:t>productivity</w:t>
      </w:r>
      <w:r w:rsidRPr="002E6B64">
        <w:rPr>
          <w:rStyle w:val="StyleUnderline"/>
        </w:rPr>
        <w:t xml:space="preserve"> grows</w:t>
      </w:r>
      <w:r w:rsidRPr="00AB5D14">
        <w:rPr>
          <w:sz w:val="16"/>
          <w:szCs w:val="16"/>
        </w:rPr>
        <w:t xml:space="preserve"> at a constant rate indepenent of population size. </w:t>
      </w:r>
      <w:r w:rsidRPr="00AB5D14">
        <w:rPr>
          <w:rStyle w:val="Emphasis"/>
          <w:highlight w:val="cyan"/>
        </w:rPr>
        <w:t>Productivity increases</w:t>
      </w:r>
      <w:r w:rsidRPr="00AB5D14">
        <w:rPr>
          <w:rStyle w:val="StyleUnderline"/>
        </w:rPr>
        <w:t xml:space="preserve"> allow </w:t>
      </w:r>
      <w:r w:rsidRPr="00AB5D14">
        <w:rPr>
          <w:rStyle w:val="StyleUnderline"/>
          <w:highlight w:val="cyan"/>
        </w:rPr>
        <w:t xml:space="preserve">both </w:t>
      </w:r>
      <w:r w:rsidRPr="00AB5D14">
        <w:rPr>
          <w:rStyle w:val="Emphasis"/>
          <w:highlight w:val="cyan"/>
        </w:rPr>
        <w:t>consumption</w:t>
      </w:r>
      <w:r w:rsidRPr="00AB5D14">
        <w:rPr>
          <w:rStyle w:val="Emphasis"/>
        </w:rPr>
        <w:t xml:space="preserve"> goods</w:t>
      </w:r>
      <w:r w:rsidRPr="00AB5D14">
        <w:rPr>
          <w:rStyle w:val="StyleUnderline"/>
        </w:rPr>
        <w:t xml:space="preserve"> </w:t>
      </w:r>
      <w:r w:rsidRPr="00AB5D14">
        <w:rPr>
          <w:rStyle w:val="StyleUnderline"/>
          <w:highlight w:val="cyan"/>
        </w:rPr>
        <w:t xml:space="preserve">and </w:t>
      </w:r>
      <w:r w:rsidRPr="00AB5D14">
        <w:rPr>
          <w:rStyle w:val="Emphasis"/>
          <w:highlight w:val="cyan"/>
        </w:rPr>
        <w:t>safety</w:t>
      </w:r>
      <w:r w:rsidRPr="00AB5D14">
        <w:rPr>
          <w:rStyle w:val="Emphasis"/>
        </w:rPr>
        <w:t xml:space="preserve"> goods</w:t>
      </w:r>
      <w:r w:rsidRPr="00AB5D14">
        <w:rPr>
          <w:rStyle w:val="StyleUnderline"/>
        </w:rPr>
        <w:t xml:space="preserve"> </w:t>
      </w:r>
      <w:r w:rsidRPr="00AB5D14">
        <w:rPr>
          <w:rStyle w:val="StyleUnderline"/>
          <w:highlight w:val="cyan"/>
        </w:rPr>
        <w:t>to be produced with</w:t>
      </w:r>
      <w:r w:rsidRPr="00AB5D14">
        <w:rPr>
          <w:sz w:val="16"/>
          <w:szCs w:val="16"/>
        </w:rPr>
        <w:t xml:space="preserve"> ever </w:t>
      </w:r>
      <w:r w:rsidRPr="00AB5D14">
        <w:rPr>
          <w:rStyle w:val="Emphasis"/>
          <w:highlight w:val="cyan"/>
        </w:rPr>
        <w:t>less labor</w:t>
      </w:r>
      <w:r w:rsidRPr="00AB5D14">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6BD0D3F9" w14:textId="77777777" w:rsidR="005B0117" w:rsidRPr="00AB5D14" w:rsidRDefault="005B0117" w:rsidP="005B0117">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AB5D14">
        <w:rPr>
          <w:rStyle w:val="StyleUnderline"/>
          <w:highlight w:val="cyan"/>
        </w:rPr>
        <w:t xml:space="preserve">will be </w:t>
      </w:r>
      <w:r w:rsidRPr="00AB5D14">
        <w:rPr>
          <w:rStyle w:val="Emphasis"/>
          <w:highlight w:val="cyan"/>
        </w:rPr>
        <w:t>optimal</w:t>
      </w:r>
      <w:r w:rsidRPr="00AB5D14">
        <w:rPr>
          <w:rStyle w:val="StyleUnderline"/>
          <w:highlight w:val="cyan"/>
        </w:rPr>
        <w:t xml:space="preserve"> to </w:t>
      </w:r>
      <w:r w:rsidRPr="00AB5D14">
        <w:rPr>
          <w:rStyle w:val="Emphasis"/>
          <w:highlight w:val="cyan"/>
        </w:rPr>
        <w:t>spend</w:t>
      </w:r>
      <w:r w:rsidRPr="00AB5D14">
        <w:rPr>
          <w:rStyle w:val="StyleUnderline"/>
          <w:highlight w:val="cyan"/>
        </w:rPr>
        <w:t xml:space="preserve"> a</w:t>
      </w:r>
      <w:r w:rsidRPr="00AB5D14">
        <w:rPr>
          <w:sz w:val="16"/>
          <w:szCs w:val="16"/>
        </w:rPr>
        <w:t xml:space="preserve">n ever </w:t>
      </w:r>
      <w:r w:rsidRPr="00AB5D14">
        <w:rPr>
          <w:rStyle w:val="Emphasis"/>
          <w:highlight w:val="cyan"/>
        </w:rPr>
        <w:t>greater fraction</w:t>
      </w:r>
      <w:r w:rsidRPr="00AB5D14">
        <w:rPr>
          <w:rStyle w:val="StyleUnderline"/>
          <w:highlight w:val="cyan"/>
        </w:rPr>
        <w:t xml:space="preserve"> of output 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4560F855" w14:textId="77777777" w:rsidR="005B0117" w:rsidRPr="00AB5D14" w:rsidRDefault="005B0117" w:rsidP="005B0117">
      <w:pPr>
        <w:rPr>
          <w:sz w:val="16"/>
          <w:szCs w:val="16"/>
        </w:rPr>
      </w:pPr>
      <w:r w:rsidRPr="00AB5D14">
        <w:rPr>
          <w:sz w:val="16"/>
          <w:szCs w:val="16"/>
        </w:rPr>
        <w:t xml:space="preserve">The rest of this paper is organized as follows. Section 2 presents the economic environment of the model and a benchmark </w:t>
      </w:r>
      <w:r>
        <w:rPr>
          <w:sz w:val="16"/>
          <w:szCs w:val="16"/>
        </w:rPr>
        <w:t>“</w:t>
      </w:r>
      <w:r w:rsidRPr="00AB5D14">
        <w:rPr>
          <w:sz w:val="16"/>
          <w:szCs w:val="16"/>
        </w:rPr>
        <w:t>rule of thumb allocation</w:t>
      </w:r>
      <w:r>
        <w:rPr>
          <w:sz w:val="16"/>
          <w:szCs w:val="16"/>
        </w:rPr>
        <w:t>”</w:t>
      </w:r>
      <w:r w:rsidRPr="00AB5D14">
        <w:rPr>
          <w:sz w:val="16"/>
          <w:szCs w:val="16"/>
        </w:rPr>
        <w:t>. Section 3 presents the asymptotic optimal growth path, highlighting how the scale effect of existential risk matters for the long run. Section 4 concludes.</w:t>
      </w:r>
    </w:p>
    <w:p w14:paraId="3423BEE7" w14:textId="77777777" w:rsidR="005B0117" w:rsidRPr="00AB5D14" w:rsidRDefault="005B0117" w:rsidP="005B0117">
      <w:pPr>
        <w:rPr>
          <w:sz w:val="16"/>
          <w:szCs w:val="16"/>
        </w:rPr>
      </w:pPr>
      <w:r w:rsidRPr="00AB5D14">
        <w:rPr>
          <w:sz w:val="16"/>
          <w:szCs w:val="16"/>
        </w:rPr>
        <w:t>&lt;&lt;TEXT CONDENSED, NONE OMITTED&gt;&gt;</w:t>
      </w:r>
    </w:p>
    <w:p w14:paraId="5A5F7E94" w14:textId="77777777" w:rsidR="005B0117" w:rsidRPr="00AB5D14" w:rsidRDefault="005B0117" w:rsidP="005B0117">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w:t>
      </w:r>
      <w:r>
        <w:rPr>
          <w:sz w:val="4"/>
          <w:szCs w:val="4"/>
        </w:rPr>
        <w:t>“</w:t>
      </w:r>
      <w:r w:rsidRPr="00AB5D14">
        <w:rPr>
          <w:sz w:val="4"/>
          <w:szCs w:val="4"/>
        </w:rPr>
        <w:t>α</w:t>
      </w:r>
      <w:r>
        <w:rPr>
          <w:sz w:val="4"/>
          <w:szCs w:val="4"/>
        </w:rPr>
        <w:t>”</w:t>
      </w:r>
      <w:r w:rsidRPr="00AB5D14">
        <w:rPr>
          <w:sz w:val="4"/>
          <w:szCs w:val="4"/>
        </w:rPr>
        <w:t xml:space="preserve">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w:t>
      </w:r>
      <w:r>
        <w:rPr>
          <w:sz w:val="4"/>
          <w:szCs w:val="4"/>
        </w:rPr>
        <w:t>“</w:t>
      </w:r>
      <w:r w:rsidRPr="00AB5D14">
        <w:rPr>
          <w:sz w:val="4"/>
          <w:szCs w:val="4"/>
        </w:rPr>
        <w:t>rule of thumb</w:t>
      </w:r>
      <w:r>
        <w:rPr>
          <w:sz w:val="4"/>
          <w:szCs w:val="4"/>
        </w:rPr>
        <w:t>”</w:t>
      </w:r>
      <w:r w:rsidRPr="00AB5D14">
        <w:rPr>
          <w:sz w:val="4"/>
          <w:szCs w:val="4"/>
        </w:rPr>
        <w:t xml:space="preserve">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w:t>
      </w:r>
      <w:r>
        <w:rPr>
          <w:sz w:val="4"/>
          <w:szCs w:val="4"/>
        </w:rPr>
        <w:t>“</w:t>
      </w:r>
      <w:r w:rsidRPr="00AB5D14">
        <w:rPr>
          <w:sz w:val="4"/>
          <w:szCs w:val="4"/>
        </w:rPr>
        <w:t>lifetime</w:t>
      </w:r>
      <w:r>
        <w:rPr>
          <w:sz w:val="4"/>
          <w:szCs w:val="4"/>
        </w:rPr>
        <w:t>”</w:t>
      </w:r>
      <w:r w:rsidRPr="00AB5D14">
        <w:rPr>
          <w:sz w:val="4"/>
          <w:szCs w:val="4"/>
        </w:rPr>
        <w:t xml:space="preserv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1C87EBBA" w14:textId="77777777" w:rsidR="005B0117" w:rsidRPr="00AB5D14" w:rsidRDefault="005B0117" w:rsidP="005B0117">
      <w:pPr>
        <w:rPr>
          <w:sz w:val="16"/>
          <w:szCs w:val="16"/>
        </w:rPr>
      </w:pPr>
      <w:r w:rsidRPr="00AB5D14">
        <w:rPr>
          <w:sz w:val="16"/>
          <w:szCs w:val="16"/>
        </w:rPr>
        <w:t>&lt;&lt;PARAGRAPH BREAKS RESUME&gt;&gt;</w:t>
      </w:r>
    </w:p>
    <w:p w14:paraId="256B10FE" w14:textId="77777777" w:rsidR="005B0117" w:rsidRPr="00AB5D14" w:rsidRDefault="005B0117" w:rsidP="005B0117">
      <w:pPr>
        <w:rPr>
          <w:sz w:val="16"/>
          <w:szCs w:val="16"/>
        </w:rPr>
      </w:pPr>
      <w:r w:rsidRPr="00AB5D14">
        <w:rPr>
          <w:sz w:val="16"/>
          <w:szCs w:val="16"/>
        </w:rPr>
        <w:t>4 Conclusion</w:t>
      </w:r>
    </w:p>
    <w:p w14:paraId="1777B29F" w14:textId="77777777" w:rsidR="005B0117" w:rsidRPr="00AB5D14" w:rsidRDefault="005B0117" w:rsidP="005B0117">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w:t>
      </w:r>
      <w:r>
        <w:rPr>
          <w:sz w:val="16"/>
          <w:szCs w:val="16"/>
        </w:rPr>
        <w:t>“</w:t>
      </w:r>
      <w:r w:rsidRPr="00AB5D14">
        <w:rPr>
          <w:sz w:val="16"/>
          <w:szCs w:val="16"/>
        </w:rPr>
        <w:t>safety goods</w:t>
      </w:r>
      <w:r>
        <w:rPr>
          <w:sz w:val="16"/>
          <w:szCs w:val="16"/>
        </w:rPr>
        <w:t>”</w:t>
      </w:r>
      <w:r w:rsidRPr="00AB5D14">
        <w:rPr>
          <w:sz w:val="16"/>
          <w:szCs w:val="16"/>
        </w:rPr>
        <w:t xml:space="preserve">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AB5D14">
        <w:rPr>
          <w:rStyle w:val="StyleUnderline"/>
          <w:highlight w:val="cyan"/>
        </w:rPr>
        <w:t>this</w:t>
      </w:r>
      <w:r w:rsidRPr="00AB5D14">
        <w:rPr>
          <w:sz w:val="16"/>
          <w:szCs w:val="16"/>
        </w:rPr>
        <w:t xml:space="preserve"> policy </w:t>
      </w:r>
      <w:r w:rsidRPr="00AB5D14">
        <w:rPr>
          <w:rStyle w:val="StyleUnderline"/>
          <w:highlight w:val="cyan"/>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w:t>
      </w:r>
      <w:r>
        <w:rPr>
          <w:sz w:val="16"/>
          <w:szCs w:val="16"/>
        </w:rPr>
        <w:t>“</w:t>
      </w:r>
      <w:r w:rsidRPr="00AB5D14">
        <w:rPr>
          <w:sz w:val="16"/>
          <w:szCs w:val="16"/>
        </w:rPr>
        <w:t>rule of thumb</w:t>
      </w:r>
      <w:r>
        <w:rPr>
          <w:sz w:val="16"/>
          <w:szCs w:val="16"/>
        </w:rPr>
        <w:t>”</w:t>
      </w:r>
      <w:r w:rsidRPr="00AB5D14">
        <w:rPr>
          <w:sz w:val="16"/>
          <w:szCs w:val="16"/>
        </w:rPr>
        <w:t xml:space="preserve"> policy in which a fixed proportion of output is spent on risk reduction. Finally, he finds that if there is a sufficiently large </w:t>
      </w:r>
      <w:r>
        <w:rPr>
          <w:sz w:val="16"/>
          <w:szCs w:val="16"/>
        </w:rPr>
        <w:t>“</w:t>
      </w:r>
      <w:r w:rsidRPr="00AB5D14">
        <w:rPr>
          <w:sz w:val="16"/>
          <w:szCs w:val="16"/>
        </w:rPr>
        <w:t>scale effect</w:t>
      </w:r>
      <w:r>
        <w:rPr>
          <w:sz w:val="16"/>
          <w:szCs w:val="16"/>
        </w:rPr>
        <w:t>”</w:t>
      </w:r>
      <w:r w:rsidRPr="00AB5D14">
        <w:rPr>
          <w:sz w:val="16"/>
          <w:szCs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660C4923" w14:textId="77777777" w:rsidR="005B0117" w:rsidRPr="00AB5D14" w:rsidRDefault="005B0117" w:rsidP="005B0117">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B5D14">
        <w:rPr>
          <w:rStyle w:val="Emphasis"/>
          <w:highlight w:val="cyan"/>
        </w:rPr>
        <w:t>productivity growth</w:t>
      </w:r>
      <w:r w:rsidRPr="00AB5D14">
        <w:rPr>
          <w:rStyle w:val="StyleUnderline"/>
          <w:highlight w:val="cyan"/>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AB5D14">
        <w:rPr>
          <w:rStyle w:val="StyleUnderline"/>
          <w:highlight w:val="cyan"/>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AB5D14">
        <w:rPr>
          <w:rStyle w:val="Emphasis"/>
          <w:highlight w:val="cyan"/>
        </w:rPr>
        <w:t>growth</w:t>
      </w:r>
      <w:r w:rsidRPr="00AB5D14">
        <w:rPr>
          <w:rStyle w:val="StyleUnderline"/>
          <w:highlight w:val="cyan"/>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AB5D14">
        <w:rPr>
          <w:rStyle w:val="StyleUnderline"/>
          <w:highlight w:val="cyan"/>
        </w:rPr>
        <w:t>creates</w:t>
      </w:r>
      <w:r w:rsidRPr="00AB5D14">
        <w:rPr>
          <w:rStyle w:val="StyleUnderline"/>
        </w:rPr>
        <w:t xml:space="preserve"> </w:t>
      </w:r>
      <w:r w:rsidRPr="00AB5D14">
        <w:rPr>
          <w:rStyle w:val="Emphasis"/>
        </w:rPr>
        <w:t>exponential</w:t>
      </w:r>
      <w:r w:rsidRPr="00AB5D14">
        <w:rPr>
          <w:rStyle w:val="StyleUnderline"/>
        </w:rPr>
        <w:t xml:space="preserve"> </w:t>
      </w:r>
      <w:r w:rsidRPr="00AB5D14">
        <w:rPr>
          <w:rStyle w:val="StyleUnderline"/>
          <w:highlight w:val="cyan"/>
        </w:rPr>
        <w:t xml:space="preserve">increases in </w:t>
      </w:r>
      <w:r w:rsidRPr="00AB5D14">
        <w:rPr>
          <w:rStyle w:val="Emphasis"/>
          <w:highlight w:val="cyan"/>
        </w:rPr>
        <w:t>output</w:t>
      </w:r>
      <w:r w:rsidRPr="00AB5D14">
        <w:rPr>
          <w:rStyle w:val="Emphasis"/>
        </w:rPr>
        <w:t xml:space="preserve"> only</w:t>
      </w:r>
      <w:r w:rsidRPr="00AB5D14">
        <w:rPr>
          <w:rStyle w:val="StyleUnderline"/>
        </w:rPr>
        <w:t xml:space="preserve"> </w:t>
      </w:r>
      <w:r w:rsidRPr="00AB5D14">
        <w:rPr>
          <w:rStyle w:val="StyleUnderline"/>
          <w:highlight w:val="cyan"/>
        </w:rPr>
        <w:t xml:space="preserve">at the </w:t>
      </w:r>
      <w:r w:rsidRPr="00AB5D14">
        <w:rPr>
          <w:rStyle w:val="Emphasis"/>
          <w:highlight w:val="cyan"/>
        </w:rPr>
        <w:t>expense</w:t>
      </w:r>
      <w:r w:rsidRPr="00AB5D14">
        <w:rPr>
          <w:rStyle w:val="StyleUnderline"/>
          <w:highlight w:val="cyan"/>
        </w:rPr>
        <w:t xml:space="preserve"> of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AB5D14">
        <w:rPr>
          <w:rStyle w:val="Emphasis"/>
          <w:highlight w:val="cyan"/>
        </w:rPr>
        <w:t>risky</w:t>
      </w:r>
      <w:r w:rsidRPr="00AB5D14">
        <w:rPr>
          <w:rStyle w:val="Emphasis"/>
        </w:rPr>
        <w:t xml:space="preserve"> </w:t>
      </w:r>
      <w:r w:rsidRPr="00AB5D14">
        <w:rPr>
          <w:rStyle w:val="Emphasis"/>
          <w:highlight w:val="cyan"/>
        </w:rPr>
        <w:t>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005EB995" w14:textId="77777777" w:rsidR="005B0117" w:rsidRDefault="005B0117" w:rsidP="005B0117">
      <w:pPr>
        <w:rPr>
          <w:sz w:val="16"/>
          <w:szCs w:val="16"/>
        </w:rPr>
      </w:pPr>
      <w:r w:rsidRPr="00AB5D14">
        <w:rPr>
          <w:rStyle w:val="StyleUnderline"/>
          <w:highlight w:val="cyan"/>
        </w:rPr>
        <w:t>Since</w:t>
      </w:r>
      <w:r w:rsidRPr="00AB5D14">
        <w:rPr>
          <w:rStyle w:val="StyleUnderline"/>
        </w:rPr>
        <w:t xml:space="preserve"> we are </w:t>
      </w:r>
      <w:r w:rsidRPr="00AB5D14">
        <w:rPr>
          <w:rStyle w:val="Emphasis"/>
          <w:highlight w:val="cyan"/>
        </w:rPr>
        <w:t>unlikely</w:t>
      </w:r>
      <w:r w:rsidRPr="00AB5D14">
        <w:rPr>
          <w:rStyle w:val="StyleUnderline"/>
          <w:highlight w:val="cyan"/>
        </w:rPr>
        <w:t xml:space="preserve"> to sustain </w:t>
      </w:r>
      <w:r w:rsidRPr="00AB5D14">
        <w:rPr>
          <w:rStyle w:val="Emphasis"/>
          <w:highlight w:val="cyan"/>
        </w:rPr>
        <w:t>population</w:t>
      </w:r>
      <w:r w:rsidRPr="00AB5D14">
        <w:rPr>
          <w:rStyle w:val="StyleUnderline"/>
          <w:highlight w:val="cyan"/>
        </w:rPr>
        <w:t xml:space="preserve"> growth</w:t>
      </w:r>
      <w:r w:rsidRPr="00AB5D14">
        <w:rPr>
          <w:sz w:val="16"/>
          <w:szCs w:val="16"/>
        </w:rPr>
        <w:t xml:space="preserve"> in coming centuries, </w:t>
      </w:r>
      <w:r w:rsidRPr="00AB5D14">
        <w:rPr>
          <w:rStyle w:val="StyleUnderline"/>
          <w:highlight w:val="cyan"/>
        </w:rPr>
        <w:t xml:space="preserve">but </w:t>
      </w:r>
      <w:r w:rsidRPr="00AB5D14">
        <w:rPr>
          <w:rStyle w:val="StyleUnderline"/>
        </w:rPr>
        <w:t>may</w:t>
      </w:r>
      <w:r w:rsidRPr="00AB5D14">
        <w:rPr>
          <w:sz w:val="16"/>
          <w:szCs w:val="16"/>
        </w:rPr>
        <w:t xml:space="preserve"> nonetheless </w:t>
      </w:r>
      <w:r w:rsidRPr="00AB5D14">
        <w:rPr>
          <w:rStyle w:val="StyleUnderline"/>
          <w:highlight w:val="cyan"/>
        </w:rPr>
        <w:t xml:space="preserve">sustain </w:t>
      </w:r>
      <w:r w:rsidRPr="00AB5D14">
        <w:rPr>
          <w:rStyle w:val="Emphasis"/>
          <w:highlight w:val="cyan"/>
        </w:rPr>
        <w:t>productivity</w:t>
      </w:r>
      <w:r w:rsidRPr="00AB5D14">
        <w:rPr>
          <w:rStyle w:val="StyleUnderline"/>
        </w:rPr>
        <w:t xml:space="preserve"> growth, the </w:t>
      </w:r>
      <w:r w:rsidRPr="00AB5D14">
        <w:rPr>
          <w:rStyle w:val="StyleUnderline"/>
          <w:highlight w:val="cyan"/>
        </w:rPr>
        <w:t xml:space="preserve">above is </w:t>
      </w:r>
      <w:r w:rsidRPr="00AB5D14">
        <w:rPr>
          <w:rStyle w:val="Emphasis"/>
          <w:highlight w:val="cyan"/>
        </w:rPr>
        <w:t>good news</w:t>
      </w:r>
      <w:r w:rsidRPr="00AB5D14">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AB5D14">
        <w:rPr>
          <w:rStyle w:val="Emphasis"/>
          <w:highlight w:val="cyan"/>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4D0231E4" w14:textId="77777777" w:rsidR="005B0117" w:rsidRPr="00381AF0" w:rsidRDefault="005B0117" w:rsidP="005B0117">
      <w:pPr>
        <w:pStyle w:val="Heading4"/>
      </w:pPr>
      <w:r>
        <w:t xml:space="preserve">Overregulation erodes </w:t>
      </w:r>
      <w:r>
        <w:rPr>
          <w:u w:val="single"/>
        </w:rPr>
        <w:t>adaptive capacity</w:t>
      </w:r>
      <w:r>
        <w:t xml:space="preserve"> to </w:t>
      </w:r>
      <w:r>
        <w:rPr>
          <w:u w:val="single"/>
        </w:rPr>
        <w:t>emerging crises</w:t>
      </w:r>
      <w:r>
        <w:t>---extinction.</w:t>
      </w:r>
    </w:p>
    <w:p w14:paraId="6840CA79" w14:textId="77777777" w:rsidR="005B0117" w:rsidRDefault="005B0117" w:rsidP="005B0117">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18A47999" w14:textId="77777777" w:rsidR="005B0117" w:rsidRPr="00837C26" w:rsidRDefault="005B0117" w:rsidP="005B0117">
      <w:pPr>
        <w:rPr>
          <w:sz w:val="16"/>
        </w:rPr>
      </w:pPr>
      <w:r w:rsidRPr="00837C26">
        <w:rPr>
          <w:sz w:val="16"/>
        </w:rPr>
        <w:t xml:space="preserve">In this article, we first explore how traditional institutional structures struggle under current global conditions: a world characterized by rapid technological advancement and complex interconnectedness. We then examine the core crisis facing hierarchical governance models and highlight emerging governance innovations such as minilateral alliances, regulatory sandboxes, and deliberative democratic practices that offer more agile and participatory alternatives. Finally, we propose </w:t>
      </w:r>
      <w:r w:rsidRPr="0008632A">
        <w:rPr>
          <w:rStyle w:val="StyleUnderline"/>
        </w:rPr>
        <w:t xml:space="preserve">actionable </w:t>
      </w:r>
      <w:r w:rsidRPr="0008632A">
        <w:rPr>
          <w:rStyle w:val="Emphasis"/>
        </w:rPr>
        <w:t>pathways</w:t>
      </w:r>
      <w:r w:rsidRPr="0008632A">
        <w:rPr>
          <w:rStyle w:val="StyleUnderline"/>
        </w:rPr>
        <w:t xml:space="preserve"> to transition</w:t>
      </w:r>
      <w:r w:rsidRPr="006A608E">
        <w:rPr>
          <w:rStyle w:val="StyleUnderline"/>
        </w:rPr>
        <w:t xml:space="preserve"> from rigid and </w:t>
      </w:r>
      <w:r w:rsidRPr="00F63138">
        <w:rPr>
          <w:rStyle w:val="Emphasis"/>
        </w:rPr>
        <w:t>outdated</w:t>
      </w:r>
      <w:r w:rsidRPr="006A608E">
        <w:rPr>
          <w:rStyle w:val="StyleUnderline"/>
        </w:rPr>
        <w:t xml:space="preserve"> systems </w:t>
      </w:r>
      <w:r w:rsidRPr="0008632A">
        <w:rPr>
          <w:rStyle w:val="StyleUnderline"/>
        </w:rPr>
        <w:t>toward</w:t>
      </w:r>
      <w:r w:rsidRPr="006A608E">
        <w:rPr>
          <w:rStyle w:val="StyleUnderline"/>
        </w:rPr>
        <w:t xml:space="preserve"> governance </w:t>
      </w:r>
      <w:r w:rsidRPr="00F63138">
        <w:rPr>
          <w:rStyle w:val="StyleUnderline"/>
        </w:rPr>
        <w:t xml:space="preserve">models that effectively </w:t>
      </w:r>
      <w:r w:rsidRPr="00F63138">
        <w:rPr>
          <w:rStyle w:val="Emphasis"/>
        </w:rPr>
        <w:t>navigate</w:t>
      </w:r>
      <w:r w:rsidRPr="006A21C0">
        <w:rPr>
          <w:rStyle w:val="StyleUnderline"/>
        </w:rPr>
        <w:t xml:space="preserve"> today’s dynamic </w:t>
      </w:r>
      <w:r w:rsidRPr="00F63138">
        <w:rPr>
          <w:rStyle w:val="Emphasis"/>
        </w:rPr>
        <w:t>global landscape</w:t>
      </w:r>
      <w:r w:rsidRPr="00837C26">
        <w:rPr>
          <w:sz w:val="16"/>
        </w:rPr>
        <w:t>.</w:t>
      </w:r>
    </w:p>
    <w:p w14:paraId="78D99CCC" w14:textId="77777777" w:rsidR="005B0117" w:rsidRPr="00837C26" w:rsidRDefault="005B0117" w:rsidP="005B0117">
      <w:pPr>
        <w:rPr>
          <w:sz w:val="16"/>
        </w:rPr>
      </w:pPr>
      <w:r w:rsidRPr="00837C26">
        <w:rPr>
          <w:sz w:val="16"/>
        </w:rPr>
        <w:t>Institutional Inertia: Why Old Structures Fail</w:t>
      </w:r>
    </w:p>
    <w:p w14:paraId="4F61437B" w14:textId="77777777" w:rsidR="005B0117" w:rsidRPr="00837C26" w:rsidRDefault="005B0117" w:rsidP="005B0117">
      <w:pPr>
        <w:rPr>
          <w:sz w:val="16"/>
        </w:rPr>
      </w:pPr>
      <w:r w:rsidRPr="00837C26">
        <w:rPr>
          <w:sz w:val="16"/>
        </w:rPr>
        <w:t>The public release of the internet in the early 1990s was a moment of enormous significance. Networks have become the fundamental pillar of the paradigm shift in our social structures. However, they remain under-researched when it comes to their full societal impact. From smoke signals to telephones, “one-to-one” communication has shaped human history. Books and newspapers created “one-to-many” models, but the internet introduced “many-to-many” dynamics, transforming people from mere consumers into producers of content and innovation.</w:t>
      </w:r>
    </w:p>
    <w:p w14:paraId="6166ABCF" w14:textId="77777777" w:rsidR="005B0117" w:rsidRPr="00837C26" w:rsidRDefault="005B0117" w:rsidP="005B0117">
      <w:pPr>
        <w:rPr>
          <w:sz w:val="16"/>
        </w:rPr>
      </w:pPr>
      <w:r w:rsidRPr="00837C26">
        <w:rPr>
          <w:sz w:val="16"/>
        </w:rPr>
        <w:t>More than 150,000 devices connect to the internet every minute. Smartphones have become tools not only for calling and messaging but also for capturing, creating, and sharing. Yet we still do not fully understand the systemic implications of these networked realities. The concept of the “attention economy,” influenced by Herbert A. Simon’s work on information overload in the late 1960s, highlights how abundant information shifts the balance toward demand, leading to an oversupply of content competing for limited attention. While this decentralized structure now drives social, economic, and political change, institutional structures remain attuned to analog-age hierarchies.</w:t>
      </w:r>
    </w:p>
    <w:p w14:paraId="3ADA1425" w14:textId="77777777" w:rsidR="005B0117" w:rsidRPr="00837C26" w:rsidRDefault="005B0117" w:rsidP="005B0117">
      <w:pPr>
        <w:rPr>
          <w:sz w:val="16"/>
        </w:rPr>
      </w:pPr>
      <w:r w:rsidRPr="00837C26">
        <w:rPr>
          <w:sz w:val="16"/>
        </w:rPr>
        <w:t>Over three decades have passed since the internet began reshaping everyday life. Babies born into the internet era are now parents. These digital natives demand transparency, decentralization, and agility from institutions designed for slower, analog times. While the average global age is 30, the average age of world leaders is 62, and that of parliamentarians is 53.</w:t>
      </w:r>
    </w:p>
    <w:p w14:paraId="5B439127" w14:textId="77777777" w:rsidR="005B0117" w:rsidRPr="00837C26" w:rsidRDefault="005B0117" w:rsidP="005B0117">
      <w:pPr>
        <w:rPr>
          <w:sz w:val="16"/>
        </w:rPr>
      </w:pPr>
      <w:r w:rsidRPr="00837C26">
        <w:rPr>
          <w:sz w:val="16"/>
        </w:rPr>
        <w:t>The generation steering global governance is rooted in an era of traffic rules unprepared for the complexities of aviation. This generational mis match has created a dangerous governance gap: a rules-based system in the hands of a generation educated in pre-internet times, confused by the accelerating speed of disruption, while the other half of the world, born into a new paradigm, is left without a voice. Their innovative potential is suppressed, as their proposals threaten existing, predominantly economic, interests.</w:t>
      </w:r>
    </w:p>
    <w:p w14:paraId="4A246A79" w14:textId="77777777" w:rsidR="005B0117" w:rsidRPr="00837C26" w:rsidRDefault="005B0117" w:rsidP="005B0117">
      <w:pPr>
        <w:rPr>
          <w:sz w:val="16"/>
        </w:rPr>
      </w:pPr>
      <w:r w:rsidRPr="00837C26">
        <w:rPr>
          <w:sz w:val="16"/>
        </w:rPr>
        <w:t xml:space="preserve">In 2024, as many as 64 nation-states held elections, with over 70 percent resulting in significant power shifts. Even where leadership remained, governments weakened. Regardless of age, </w:t>
      </w:r>
      <w:r w:rsidRPr="0008632A">
        <w:rPr>
          <w:rStyle w:val="StyleUnderline"/>
          <w:highlight w:val="cyan"/>
        </w:rPr>
        <w:t xml:space="preserve">voters expressed </w:t>
      </w:r>
      <w:r w:rsidRPr="0008632A">
        <w:rPr>
          <w:rStyle w:val="Emphasis"/>
          <w:highlight w:val="cyan"/>
        </w:rPr>
        <w:t>disillusionment</w:t>
      </w:r>
      <w:r w:rsidRPr="001D7AC0">
        <w:rPr>
          <w:rStyle w:val="StyleUnderline"/>
        </w:rPr>
        <w:t xml:space="preserve"> with the future </w:t>
      </w:r>
      <w:r w:rsidRPr="0008632A">
        <w:rPr>
          <w:rStyle w:val="StyleUnderline"/>
          <w:highlight w:val="cyan"/>
        </w:rPr>
        <w:t xml:space="preserve">and sought </w:t>
      </w:r>
      <w:r w:rsidRPr="0008632A">
        <w:rPr>
          <w:rStyle w:val="Emphasis"/>
          <w:highlight w:val="cyan"/>
        </w:rPr>
        <w:t>alternatives</w:t>
      </w:r>
      <w:r w:rsidRPr="001D7AC0">
        <w:rPr>
          <w:rStyle w:val="StyleUnderline"/>
        </w:rPr>
        <w:t xml:space="preserve"> to outdated systems. </w:t>
      </w:r>
      <w:r w:rsidRPr="0008632A">
        <w:rPr>
          <w:rStyle w:val="StyleUnderline"/>
          <w:highlight w:val="cyan"/>
        </w:rPr>
        <w:t>This</w:t>
      </w:r>
      <w:r w:rsidRPr="001D7AC0">
        <w:rPr>
          <w:rStyle w:val="StyleUnderline"/>
        </w:rPr>
        <w:t xml:space="preserve"> wave of </w:t>
      </w:r>
      <w:r w:rsidRPr="0065653B">
        <w:rPr>
          <w:rStyle w:val="Emphasis"/>
        </w:rPr>
        <w:t>political disruption</w:t>
      </w:r>
      <w:r w:rsidRPr="001D7AC0">
        <w:rPr>
          <w:rStyle w:val="StyleUnderline"/>
        </w:rPr>
        <w:t xml:space="preserve"> </w:t>
      </w:r>
      <w:r w:rsidRPr="0008632A">
        <w:rPr>
          <w:rStyle w:val="StyleUnderline"/>
          <w:highlight w:val="cyan"/>
        </w:rPr>
        <w:t>reveals a</w:t>
      </w:r>
      <w:r w:rsidRPr="001D7AC0">
        <w:rPr>
          <w:rStyle w:val="StyleUnderline"/>
        </w:rPr>
        <w:t xml:space="preserve"> more profound, </w:t>
      </w:r>
      <w:r w:rsidRPr="0008632A">
        <w:rPr>
          <w:rStyle w:val="StyleUnderline"/>
          <w:highlight w:val="cyan"/>
        </w:rPr>
        <w:t xml:space="preserve">systemic loss of </w:t>
      </w:r>
      <w:r w:rsidRPr="0008632A">
        <w:rPr>
          <w:rStyle w:val="Emphasis"/>
          <w:highlight w:val="cyan"/>
        </w:rPr>
        <w:t>trust</w:t>
      </w:r>
      <w:r w:rsidRPr="00837C26">
        <w:rPr>
          <w:sz w:val="16"/>
        </w:rPr>
        <w:t xml:space="preserve">—much like the shift from aristocratic rule to democratic governance during the Industrial Revolution. Then, </w:t>
      </w:r>
      <w:r w:rsidRPr="00026D69">
        <w:rPr>
          <w:rStyle w:val="StyleUnderline"/>
        </w:rPr>
        <w:t>as</w:t>
      </w:r>
      <w:r w:rsidRPr="00837C26">
        <w:rPr>
          <w:sz w:val="16"/>
        </w:rPr>
        <w:t xml:space="preserve"> now, </w:t>
      </w:r>
      <w:r w:rsidRPr="00743D23">
        <w:rPr>
          <w:rStyle w:val="StyleUnderline"/>
        </w:rPr>
        <w:t xml:space="preserve">legitimacy is </w:t>
      </w:r>
      <w:r w:rsidRPr="0065653B">
        <w:rPr>
          <w:rStyle w:val="Emphasis"/>
        </w:rPr>
        <w:t>eroding</w:t>
      </w:r>
      <w:r w:rsidRPr="00743D23">
        <w:rPr>
          <w:rStyle w:val="StyleUnderline"/>
        </w:rPr>
        <w:t>, institutions are wobbling, and people are searching for new</w:t>
      </w:r>
      <w:r w:rsidRPr="00837C26">
        <w:rPr>
          <w:sz w:val="16"/>
        </w:rPr>
        <w:t xml:space="preserve"> platforms of </w:t>
      </w:r>
      <w:r w:rsidRPr="00E407E5">
        <w:rPr>
          <w:rStyle w:val="Emphasis"/>
        </w:rPr>
        <w:t>authority</w:t>
      </w:r>
      <w:r w:rsidRPr="00837C26">
        <w:rPr>
          <w:sz w:val="16"/>
        </w:rPr>
        <w:t>. The Westphalian model of nation-states gave us borders and sovereignty, structures that served the industrial age well. But the internet, AI, and global crises have rendered them increasingly obsolete. Their traffic rules cannot handle the complexity of today’s wars, where data, identity, and decision-making transcend geography.</w:t>
      </w:r>
    </w:p>
    <w:p w14:paraId="72156D9C" w14:textId="77777777" w:rsidR="005B0117" w:rsidRPr="00837C26" w:rsidRDefault="005B0117" w:rsidP="005B0117">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08632A">
        <w:rPr>
          <w:rStyle w:val="StyleUnderline"/>
          <w:highlight w:val="cyan"/>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08632A">
        <w:rPr>
          <w:rStyle w:val="StyleUnderline"/>
          <w:highlight w:val="cyan"/>
        </w:rPr>
        <w:t xml:space="preserve"> a world characterized by </w:t>
      </w:r>
      <w:r w:rsidRPr="0008632A">
        <w:rPr>
          <w:rStyle w:val="Emphasis"/>
          <w:highlight w:val="cyan"/>
        </w:rPr>
        <w:t>volatility</w:t>
      </w:r>
      <w:r w:rsidRPr="002C0762">
        <w:rPr>
          <w:rStyle w:val="StyleUnderline"/>
        </w:rPr>
        <w:t xml:space="preserve">, decentralization, </w:t>
      </w:r>
      <w:r w:rsidRPr="0008632A">
        <w:rPr>
          <w:rStyle w:val="StyleUnderline"/>
          <w:highlight w:val="cyan"/>
        </w:rPr>
        <w:t xml:space="preserve">and </w:t>
      </w:r>
      <w:r w:rsidRPr="0008632A">
        <w:rPr>
          <w:rStyle w:val="Emphasis"/>
          <w:highlight w:val="cyan"/>
        </w:rPr>
        <w:t>speed</w:t>
      </w:r>
      <w:r w:rsidRPr="00837C26">
        <w:rPr>
          <w:sz w:val="16"/>
        </w:rPr>
        <w:t>.</w:t>
      </w:r>
    </w:p>
    <w:p w14:paraId="3B1AE8B7" w14:textId="77777777" w:rsidR="005B0117" w:rsidRPr="00837C26" w:rsidRDefault="005B0117" w:rsidP="005B0117">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125E95D1" w14:textId="77777777" w:rsidR="005B0117" w:rsidRPr="00837C26" w:rsidRDefault="005B0117" w:rsidP="005B0117">
      <w:pPr>
        <w:rPr>
          <w:sz w:val="16"/>
        </w:rPr>
      </w:pPr>
      <w:r w:rsidRPr="00837C26">
        <w:rPr>
          <w:sz w:val="16"/>
        </w:rPr>
        <w:t>The Crisis of Traditional Governance</w:t>
      </w:r>
    </w:p>
    <w:p w14:paraId="51A62487" w14:textId="77777777" w:rsidR="005B0117" w:rsidRPr="00837C26" w:rsidRDefault="005B0117" w:rsidP="005B0117">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08632A">
        <w:rPr>
          <w:rStyle w:val="StyleUnderline"/>
          <w:highlight w:val="cyan"/>
        </w:rPr>
        <w:t xml:space="preserve">The more deeply </w:t>
      </w:r>
      <w:r w:rsidRPr="0008632A">
        <w:rPr>
          <w:rStyle w:val="Emphasis"/>
          <w:highlight w:val="cyan"/>
        </w:rPr>
        <w:t>rooted</w:t>
      </w:r>
      <w:r w:rsidRPr="0008632A">
        <w:rPr>
          <w:rStyle w:val="StyleUnderline"/>
          <w:highlight w:val="cyan"/>
        </w:rPr>
        <w:t xml:space="preserve"> these</w:t>
      </w:r>
      <w:r w:rsidRPr="004B4C6F">
        <w:rPr>
          <w:rStyle w:val="StyleUnderline"/>
        </w:rPr>
        <w:t xml:space="preserve"> systems </w:t>
      </w:r>
      <w:r w:rsidRPr="0008632A">
        <w:rPr>
          <w:rStyle w:val="StyleUnderline"/>
          <w:highlight w:val="cyan"/>
        </w:rPr>
        <w:t>are, the more resistant they become 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6DD43252" w14:textId="77777777" w:rsidR="005B0117" w:rsidRPr="00837C26" w:rsidRDefault="005B0117" w:rsidP="005B0117">
      <w:pPr>
        <w:rPr>
          <w:sz w:val="16"/>
        </w:rPr>
      </w:pPr>
      <w:r w:rsidRPr="00837C26">
        <w:rPr>
          <w:sz w:val="16"/>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009B677C" w14:textId="77777777" w:rsidR="005B0117" w:rsidRPr="00837C26" w:rsidRDefault="005B0117" w:rsidP="005B0117">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64DD9E8A" w14:textId="77777777" w:rsidR="005B0117" w:rsidRPr="00837C26" w:rsidRDefault="005B0117" w:rsidP="005B0117">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08632A">
        <w:rPr>
          <w:rStyle w:val="StyleUnderline"/>
          <w:highlight w:val="cyan"/>
        </w:rPr>
        <w:t xml:space="preserve">mass </w:t>
      </w:r>
      <w:r w:rsidRPr="0008632A">
        <w:rPr>
          <w:rStyle w:val="Emphasis"/>
          <w:highlight w:val="cyan"/>
        </w:rPr>
        <w:t>migration</w:t>
      </w:r>
      <w:r w:rsidRPr="0008632A">
        <w:rPr>
          <w:rStyle w:val="StyleUnderline"/>
          <w:highlight w:val="cyan"/>
        </w:rPr>
        <w:t xml:space="preserve">, and </w:t>
      </w:r>
      <w:r w:rsidRPr="0008632A">
        <w:rPr>
          <w:rStyle w:val="Emphasis"/>
          <w:highlight w:val="cyan"/>
        </w:rPr>
        <w:t>decentralized networks</w:t>
      </w:r>
      <w:r w:rsidRPr="00837C26">
        <w:rPr>
          <w:sz w:val="16"/>
        </w:rPr>
        <w:t>—</w:t>
      </w:r>
      <w:r w:rsidRPr="00ED18A9">
        <w:rPr>
          <w:rStyle w:val="StyleUnderline"/>
          <w:highlight w:val="cyan"/>
        </w:rPr>
        <w:t>demand</w:t>
      </w:r>
      <w:r w:rsidRPr="00DD02B0">
        <w:rPr>
          <w:rStyle w:val="StyleUnderline"/>
        </w:rPr>
        <w:t xml:space="preserve"> adaptive</w:t>
      </w:r>
      <w:r w:rsidRPr="00837C26">
        <w:rPr>
          <w:sz w:val="16"/>
        </w:rPr>
        <w:t xml:space="preserve">, transparent, participatory, and deliberative </w:t>
      </w:r>
      <w:r w:rsidRPr="00DD02B0">
        <w:rPr>
          <w:rStyle w:val="StyleUnderline"/>
        </w:rPr>
        <w:t>institutions</w:t>
      </w:r>
      <w:r w:rsidRPr="00837C26">
        <w:rPr>
          <w:sz w:val="16"/>
        </w:rPr>
        <w:t xml:space="preserve">, both at national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ED18A9">
        <w:rPr>
          <w:rStyle w:val="StyleUnderline"/>
          <w:highlight w:val="cyan"/>
        </w:rPr>
        <w:t>that replaces rigidity 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25181191" w14:textId="77777777" w:rsidR="005B0117" w:rsidRPr="001B3C25" w:rsidRDefault="005B0117" w:rsidP="005B0117">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5E2B6C">
        <w:rPr>
          <w:rStyle w:val="StyleUnderline"/>
          <w:highlight w:val="cyan"/>
        </w:rPr>
        <w:t>is 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5E2B6C">
        <w:rPr>
          <w:rStyle w:val="StyleUnderline"/>
          <w:highlight w:val="cyan"/>
        </w:rPr>
        <w:t>will 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2766A92A" w14:textId="77777777" w:rsidR="005B0117" w:rsidRPr="00837C26" w:rsidRDefault="005B0117" w:rsidP="005B0117">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287480A8" w14:textId="77777777" w:rsidR="005B0117" w:rsidRPr="00837C26" w:rsidRDefault="005B0117" w:rsidP="005B0117">
      <w:pPr>
        <w:rPr>
          <w:sz w:val="16"/>
        </w:rPr>
      </w:pPr>
      <w:r w:rsidRPr="005E2B6C">
        <w:rPr>
          <w:rStyle w:val="StyleUnderline"/>
          <w:highlight w:val="cyan"/>
        </w:rPr>
        <w:t xml:space="preserve">History has been </w:t>
      </w:r>
      <w:r w:rsidRPr="005E2B6C">
        <w:rPr>
          <w:rStyle w:val="Emphasis"/>
          <w:highlight w:val="cyan"/>
        </w:rPr>
        <w:t>shaped</w:t>
      </w:r>
      <w:r w:rsidRPr="005E2B6C">
        <w:rPr>
          <w:rStyle w:val="StyleUnderline"/>
          <w:highlight w:val="cyan"/>
        </w:rPr>
        <w:t xml:space="preserve"> by</w:t>
      </w:r>
      <w:r w:rsidRPr="00CC3E15">
        <w:rPr>
          <w:rStyle w:val="StyleUnderline"/>
        </w:rPr>
        <w:t xml:space="preserve"> revolutionary </w:t>
      </w:r>
      <w:r w:rsidRPr="005E2B6C">
        <w:rPr>
          <w:rStyle w:val="StyleUnderline"/>
          <w:highlight w:val="cyan"/>
        </w:rPr>
        <w:t>innovations</w:t>
      </w:r>
      <w:r w:rsidRPr="00837C26">
        <w:rPr>
          <w:sz w:val="16"/>
        </w:rPr>
        <w:t xml:space="preserve">, each followed </w:t>
      </w:r>
      <w:r w:rsidRPr="000201A7">
        <w:rPr>
          <w:rStyle w:val="StyleUnderline"/>
        </w:rPr>
        <w:t xml:space="preserve">by societal upheaval. </w:t>
      </w:r>
      <w:r w:rsidRPr="005E2B6C">
        <w:rPr>
          <w:rStyle w:val="StyleUnderline"/>
          <w:highlight w:val="cyan"/>
        </w:rPr>
        <w:t>Most ended in</w:t>
      </w:r>
      <w:r w:rsidRPr="000201A7">
        <w:rPr>
          <w:rStyle w:val="StyleUnderline"/>
        </w:rPr>
        <w:t xml:space="preserve"> </w:t>
      </w:r>
      <w:r w:rsidRPr="007F039A">
        <w:rPr>
          <w:rStyle w:val="Emphasis"/>
        </w:rPr>
        <w:t xml:space="preserve">serious </w:t>
      </w:r>
      <w:r w:rsidRPr="005E2B6C">
        <w:rPr>
          <w:rStyle w:val="Emphasis"/>
          <w:highlight w:val="cyan"/>
        </w:rPr>
        <w:t>wars</w:t>
      </w:r>
      <w:r w:rsidRPr="00837C26">
        <w:rPr>
          <w:sz w:val="16"/>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1878830D" w14:textId="77777777" w:rsidR="005B0117" w:rsidRPr="00837C26" w:rsidRDefault="005B0117" w:rsidP="005B0117">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62485147" w14:textId="77777777" w:rsidR="005B0117" w:rsidRPr="00837C26" w:rsidRDefault="005B0117" w:rsidP="005B0117">
      <w:pPr>
        <w:rPr>
          <w:sz w:val="16"/>
        </w:rPr>
      </w:pPr>
      <w:r w:rsidRPr="00837C26">
        <w:rPr>
          <w:sz w:val="16"/>
        </w:rPr>
        <w:t>Toward Adaptive Institutions: Principles for the Aviation Age</w:t>
      </w:r>
    </w:p>
    <w:p w14:paraId="0B62FC8B" w14:textId="77777777" w:rsidR="005B0117" w:rsidRPr="00837C26" w:rsidRDefault="005B0117" w:rsidP="005B0117">
      <w:pPr>
        <w:rPr>
          <w:sz w:val="16"/>
        </w:rPr>
      </w:pPr>
      <w:r w:rsidRPr="00837C26">
        <w:rPr>
          <w:sz w:val="16"/>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6F7F1B9D" w14:textId="77777777" w:rsidR="005B0117" w:rsidRPr="00837C26" w:rsidRDefault="005B0117" w:rsidP="005B0117">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7A533BEF" w14:textId="77777777" w:rsidR="005B0117" w:rsidRPr="00837C26" w:rsidRDefault="005B0117" w:rsidP="005B0117">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662F4139" w14:textId="77777777" w:rsidR="005B0117" w:rsidRPr="00837C26" w:rsidRDefault="005B0117" w:rsidP="005B0117">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5E2B6C">
        <w:rPr>
          <w:rStyle w:val="StyleUnderline"/>
          <w:highlight w:val="cyan"/>
        </w:rPr>
        <w:t xml:space="preserve"> designed for</w:t>
      </w:r>
      <w:r w:rsidRPr="00201A91">
        <w:rPr>
          <w:sz w:val="16"/>
        </w:rPr>
        <w:t xml:space="preserve"> </w:t>
      </w:r>
      <w:r w:rsidRPr="00837C26">
        <w:rPr>
          <w:sz w:val="16"/>
        </w:rPr>
        <w:t xml:space="preserve">altitude, </w:t>
      </w:r>
      <w:r w:rsidRPr="005E2B6C">
        <w:rPr>
          <w:rStyle w:val="Emphasis"/>
          <w:highlight w:val="cyan"/>
        </w:rPr>
        <w:t>speed</w:t>
      </w:r>
      <w:r w:rsidRPr="00837C26">
        <w:rPr>
          <w:sz w:val="16"/>
        </w:rPr>
        <w:t xml:space="preserve">, and sustainability. This green transition will require reimagined </w:t>
      </w:r>
      <w:r w:rsidRPr="008E65B4">
        <w:rPr>
          <w:rStyle w:val="StyleUnderline"/>
        </w:rPr>
        <w:t xml:space="preserve">governance frameworks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3DE61C39" w14:textId="77777777" w:rsidR="005B0117" w:rsidRPr="00837C26" w:rsidRDefault="005B0117" w:rsidP="005B0117">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3FD57B7E" w14:textId="77777777" w:rsidR="005B0117" w:rsidRPr="00837C26" w:rsidRDefault="005B0117" w:rsidP="005B0117">
      <w:pPr>
        <w:rPr>
          <w:sz w:val="16"/>
        </w:rPr>
      </w:pPr>
      <w:r w:rsidRPr="00837C26">
        <w:rPr>
          <w:sz w:val="16"/>
        </w:rPr>
        <w:t>Road Ahead: Minilateralism, Sandboxes, and Grassroots Networks</w:t>
      </w:r>
    </w:p>
    <w:p w14:paraId="7BEF60DE" w14:textId="77777777" w:rsidR="005B0117" w:rsidRPr="00837C26" w:rsidRDefault="005B0117" w:rsidP="005B0117">
      <w:pPr>
        <w:rPr>
          <w:sz w:val="16"/>
        </w:rPr>
      </w:pPr>
      <w:r w:rsidRPr="00837C26">
        <w:rPr>
          <w:sz w:val="16"/>
        </w:rPr>
        <w:t xml:space="preserve">Today, we’re navigating aviation conditions with governance models designed for predictable road traffic—structured, siloed, and slow. </w:t>
      </w:r>
      <w:r w:rsidRPr="006D3D84">
        <w:rPr>
          <w:rStyle w:val="StyleUnderline"/>
          <w:highlight w:val="cyan"/>
        </w:rPr>
        <w:t>Our</w:t>
      </w:r>
      <w:r w:rsidRPr="00AD584F">
        <w:rPr>
          <w:rStyle w:val="StyleUnderline"/>
        </w:rPr>
        <w:t xml:space="preserve"> global </w:t>
      </w:r>
      <w:r w:rsidRPr="006D3D84">
        <w:rPr>
          <w:rStyle w:val="StyleUnderline"/>
          <w:highlight w:val="cyan"/>
        </w:rPr>
        <w:t xml:space="preserve">systems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6D3D84">
        <w:rPr>
          <w:rStyle w:val="StyleUnderline"/>
          <w:highlight w:val="cyan"/>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6D3D84">
        <w:rPr>
          <w:rStyle w:val="StyleUnderline"/>
          <w:highlight w:val="cyan"/>
        </w:rPr>
        <w:t xml:space="preserve"> our 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29642B85" w14:textId="77777777" w:rsidR="005B0117" w:rsidRPr="00837C26" w:rsidRDefault="005B0117" w:rsidP="005B0117">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02E6655C" w14:textId="77777777" w:rsidR="005B0117" w:rsidRPr="00837C26" w:rsidRDefault="005B0117" w:rsidP="005B0117">
      <w:pPr>
        <w:rPr>
          <w:sz w:val="16"/>
        </w:rPr>
      </w:pPr>
      <w:r w:rsidRPr="00837C26">
        <w:rPr>
          <w:sz w:val="16"/>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5BCB3E4E" w14:textId="77777777" w:rsidR="005B0117" w:rsidRPr="00837C26" w:rsidRDefault="005B0117" w:rsidP="005B0117">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6D3D84">
        <w:rPr>
          <w:rStyle w:val="Emphasis"/>
          <w:highlight w:val="cyan"/>
        </w:rPr>
        <w:t>industry-wide</w:t>
      </w:r>
      <w:r w:rsidRPr="006D3D84">
        <w:rPr>
          <w:rStyle w:val="StyleUnderline"/>
          <w:highlight w:val="cyan"/>
        </w:rPr>
        <w:t xml:space="preserve"> 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6D3D84">
        <w:rPr>
          <w:rStyle w:val="StyleUnderline"/>
          <w:highlight w:val="cyan"/>
        </w:rPr>
        <w:t>Conversely</w:t>
      </w:r>
      <w:r w:rsidRPr="00474D39">
        <w:rPr>
          <w:rStyle w:val="StyleUnderline"/>
        </w:rPr>
        <w:t xml:space="preserve">, Kyoto’s </w:t>
      </w:r>
      <w:r w:rsidRPr="006D3D84">
        <w:rPr>
          <w:rStyle w:val="StyleUnderline"/>
          <w:highlight w:val="cyan"/>
        </w:rPr>
        <w:t xml:space="preserve">rigid </w:t>
      </w:r>
      <w:r w:rsidRPr="006D3D84">
        <w:rPr>
          <w:rStyle w:val="Emphasis"/>
          <w:highlight w:val="cyan"/>
        </w:rPr>
        <w:t>hierarchical</w:t>
      </w:r>
      <w:r w:rsidRPr="006D3D84">
        <w:rPr>
          <w:rStyle w:val="StyleUnderline"/>
          <w:highlight w:val="cyan"/>
        </w:rPr>
        <w:t xml:space="preserve"> model</w:t>
      </w:r>
      <w:r w:rsidRPr="00837C26">
        <w:rPr>
          <w:sz w:val="16"/>
        </w:rPr>
        <w:t xml:space="preserve">, characterized </w:t>
      </w:r>
      <w:r w:rsidRPr="007B7A51">
        <w:rPr>
          <w:rStyle w:val="StyleUnderline"/>
        </w:rPr>
        <w:t xml:space="preserve">by </w:t>
      </w:r>
      <w:r w:rsidRPr="006D3D84">
        <w:rPr>
          <w:rStyle w:val="Emphasis"/>
          <w:highlight w:val="cyan"/>
        </w:rPr>
        <w:t>fixed targets</w:t>
      </w:r>
      <w:r w:rsidRPr="006D3D84">
        <w:rPr>
          <w:rStyle w:val="StyleUnderline"/>
          <w:highlight w:val="cyan"/>
        </w:rPr>
        <w:t xml:space="preserve"> and minimal compliance </w:t>
      </w:r>
      <w:r w:rsidRPr="006D3D84">
        <w:rPr>
          <w:rStyle w:val="Emphasis"/>
          <w:highlight w:val="cyan"/>
        </w:rPr>
        <w:t>incentives</w:t>
      </w:r>
      <w:r w:rsidRPr="006D3D84">
        <w:rPr>
          <w:rStyle w:val="StyleUnderline"/>
          <w:highlight w:val="cyan"/>
        </w:rPr>
        <w:t>, failed to achieve</w:t>
      </w:r>
      <w:r w:rsidRPr="007B7A51">
        <w:rPr>
          <w:rStyle w:val="StyleUnderline"/>
        </w:rPr>
        <w:t xml:space="preserve"> its</w:t>
      </w:r>
      <w:r w:rsidRPr="00837C26">
        <w:rPr>
          <w:sz w:val="16"/>
        </w:rPr>
        <w:t xml:space="preserve"> emissions </w:t>
      </w:r>
      <w:r w:rsidRPr="006D3D84">
        <w:rPr>
          <w:rStyle w:val="StyleUnderline"/>
          <w:highlight w:val="cyan"/>
        </w:rPr>
        <w:t>goals, underscoring</w:t>
      </w:r>
      <w:r w:rsidRPr="007B7A51">
        <w:rPr>
          <w:rStyle w:val="StyleUnderline"/>
        </w:rPr>
        <w:t xml:space="preserve"> the </w:t>
      </w:r>
      <w:r w:rsidRPr="006D3D84">
        <w:rPr>
          <w:rStyle w:val="Emphasis"/>
          <w:highlight w:val="cyan"/>
        </w:rPr>
        <w:t>pitfalls</w:t>
      </w:r>
      <w:r w:rsidRPr="006D3D84">
        <w:rPr>
          <w:rStyle w:val="StyleUnderline"/>
          <w:highlight w:val="cyan"/>
        </w:rPr>
        <w:t xml:space="preserve"> of </w:t>
      </w:r>
      <w:r w:rsidRPr="006D3D84">
        <w:rPr>
          <w:rStyle w:val="Emphasis"/>
          <w:highlight w:val="cyan"/>
        </w:rPr>
        <w:t>inflexible governance</w:t>
      </w:r>
      <w:r w:rsidRPr="007B7A51">
        <w:rPr>
          <w:rStyle w:val="StyleUnderline"/>
        </w:rPr>
        <w:t xml:space="preserve"> structures</w:t>
      </w:r>
      <w:r w:rsidRPr="00837C26">
        <w:rPr>
          <w:sz w:val="16"/>
        </w:rPr>
        <w:t>. Unfortunately, this failure persists in the COP negotiations after the Paris Agreement due to institutional design issues.</w:t>
      </w:r>
    </w:p>
    <w:p w14:paraId="1F2225E9" w14:textId="77777777" w:rsidR="005B0117" w:rsidRDefault="005B0117" w:rsidP="005B0117">
      <w:pPr>
        <w:rPr>
          <w:sz w:val="16"/>
          <w:szCs w:val="16"/>
        </w:rPr>
      </w:pPr>
    </w:p>
    <w:p w14:paraId="7C151184" w14:textId="77777777" w:rsidR="005B0117" w:rsidRDefault="005B0117" w:rsidP="005B0117">
      <w:pPr>
        <w:pStyle w:val="Heading4"/>
      </w:pPr>
      <w:r>
        <w:t xml:space="preserve">Only </w:t>
      </w:r>
      <w:r w:rsidRPr="007C5D02">
        <w:rPr>
          <w:u w:val="single"/>
        </w:rPr>
        <w:t>company</w:t>
      </w:r>
      <w:r>
        <w:t xml:space="preserve"> unions create the </w:t>
      </w:r>
      <w:r w:rsidRPr="00BA0C07">
        <w:rPr>
          <w:u w:val="single"/>
        </w:rPr>
        <w:t>optimal flow</w:t>
      </w:r>
      <w:r>
        <w:t xml:space="preserve"> of information between workers and management. </w:t>
      </w:r>
    </w:p>
    <w:p w14:paraId="4F4DE5CB" w14:textId="77777777" w:rsidR="005B0117" w:rsidRDefault="005B0117" w:rsidP="005B0117">
      <w:r w:rsidRPr="00BA0C07">
        <w:rPr>
          <w:rStyle w:val="Style13ptBold"/>
        </w:rPr>
        <w:t xml:space="preserve">Epstein ’20 </w:t>
      </w:r>
      <w:r>
        <w:t>[Richard A. interviewed by Troy Senik; September 10; Professor of Law at New York University AND Distinguished Service Professor of Law Emeritus at the University of Chicago; author and former White House speechwriter; Hoover Institution, “The Libertarian: The Trouble With Unions,” https://www.hoover.org/research/libertarian-trouble-unions] Transcribed by otter.ai and manually edited for punctuation and clarity</w:t>
      </w:r>
    </w:p>
    <w:p w14:paraId="7A758BDD" w14:textId="77777777" w:rsidR="005B0117" w:rsidRPr="00DE32B1" w:rsidRDefault="005B0117" w:rsidP="005B0117">
      <w:pPr>
        <w:rPr>
          <w:sz w:val="16"/>
        </w:rPr>
      </w:pPr>
      <w:r w:rsidRPr="00DE32B1">
        <w:rPr>
          <w:sz w:val="16"/>
        </w:rPr>
        <w:t xml:space="preserve">SENIK: There's an interesting point in here that comes up in your piece, and in Sam Hammond's, some agreement and some disagreement between the two of you, which is, </w:t>
      </w:r>
      <w:r w:rsidRPr="003D773F">
        <w:rPr>
          <w:rStyle w:val="StyleUnderline"/>
        </w:rPr>
        <w:t>you</w:t>
      </w:r>
      <w:r w:rsidRPr="00DE32B1">
        <w:rPr>
          <w:sz w:val="16"/>
        </w:rPr>
        <w:t xml:space="preserve"> spend some time </w:t>
      </w:r>
      <w:r w:rsidRPr="003D773F">
        <w:rPr>
          <w:rStyle w:val="Emphasis"/>
        </w:rPr>
        <w:t>talk</w:t>
      </w:r>
      <w:r w:rsidRPr="00DE32B1">
        <w:rPr>
          <w:sz w:val="16"/>
        </w:rPr>
        <w:t xml:space="preserve">ing </w:t>
      </w:r>
      <w:r w:rsidRPr="003D773F">
        <w:rPr>
          <w:rStyle w:val="StyleUnderline"/>
        </w:rPr>
        <w:t>about</w:t>
      </w:r>
      <w:r w:rsidRPr="00DE32B1">
        <w:rPr>
          <w:sz w:val="16"/>
        </w:rPr>
        <w:t xml:space="preserve"> this alternative model of what are called </w:t>
      </w:r>
      <w:r w:rsidRPr="00C9478E">
        <w:rPr>
          <w:rStyle w:val="Emphasis"/>
        </w:rPr>
        <w:t>company unions</w:t>
      </w:r>
      <w:r w:rsidRPr="00DE32B1">
        <w:rPr>
          <w:sz w:val="16"/>
        </w:rPr>
        <w:t xml:space="preserve">, </w:t>
      </w:r>
      <w:r w:rsidRPr="00DE32B1">
        <w:rPr>
          <w:rStyle w:val="StyleUnderline"/>
        </w:rPr>
        <w:t xml:space="preserve">which is </w:t>
      </w:r>
      <w:r w:rsidRPr="00DE32B1">
        <w:rPr>
          <w:rStyle w:val="Emphasis"/>
        </w:rPr>
        <w:t>worker organizations</w:t>
      </w:r>
      <w:r w:rsidRPr="00DE32B1">
        <w:rPr>
          <w:rStyle w:val="StyleUnderline"/>
        </w:rPr>
        <w:t xml:space="preserve"> that do not have the </w:t>
      </w:r>
      <w:r w:rsidRPr="00DE32B1">
        <w:rPr>
          <w:rStyle w:val="Emphasis"/>
        </w:rPr>
        <w:t>adversarial casts</w:t>
      </w:r>
      <w:r w:rsidRPr="003D773F">
        <w:rPr>
          <w:sz w:val="16"/>
          <w:szCs w:val="16"/>
        </w:rPr>
        <w:t xml:space="preserve"> that </w:t>
      </w:r>
      <w:r w:rsidRPr="00DE32B1">
        <w:rPr>
          <w:rStyle w:val="StyleUnderline"/>
        </w:rPr>
        <w:t xml:space="preserve">we associate with </w:t>
      </w:r>
      <w:r w:rsidRPr="00DE32B1">
        <w:rPr>
          <w:rStyle w:val="Emphasis"/>
        </w:rPr>
        <w:t>traditional unions</w:t>
      </w:r>
      <w:r w:rsidRPr="00DE32B1">
        <w:rPr>
          <w:sz w:val="16"/>
        </w:rPr>
        <w:t xml:space="preserve">. </w:t>
      </w:r>
    </w:p>
    <w:p w14:paraId="0A838570" w14:textId="77777777" w:rsidR="005B0117" w:rsidRPr="00DE32B1" w:rsidRDefault="005B0117" w:rsidP="005B0117">
      <w:pPr>
        <w:rPr>
          <w:sz w:val="16"/>
        </w:rPr>
      </w:pPr>
      <w:r w:rsidRPr="00DE32B1">
        <w:rPr>
          <w:sz w:val="16"/>
        </w:rPr>
        <w:t xml:space="preserve">Now you note in your piece that these are, in your judgment, superior models to unions as we know them, but that they're almost impossible to establish under a current American law. Hammond seems much more enthusiastic than you, though, in thinking about these as something you really want to see take off, as something you would like to see widely adapted in the American economy. </w:t>
      </w:r>
    </w:p>
    <w:p w14:paraId="72A2DFBE" w14:textId="77777777" w:rsidR="005B0117" w:rsidRPr="00DE32B1" w:rsidRDefault="005B0117" w:rsidP="005B0117">
      <w:pPr>
        <w:rPr>
          <w:sz w:val="16"/>
        </w:rPr>
      </w:pPr>
      <w:r w:rsidRPr="00DE32B1">
        <w:rPr>
          <w:sz w:val="16"/>
        </w:rPr>
        <w:t xml:space="preserve">So, explain the concept of company unions for us, and then what you think both their merits and their limitations are. </w:t>
      </w:r>
    </w:p>
    <w:p w14:paraId="6D6E75DB" w14:textId="77777777" w:rsidR="005B0117" w:rsidRPr="00DE32B1" w:rsidRDefault="005B0117" w:rsidP="005B0117">
      <w:pPr>
        <w:rPr>
          <w:sz w:val="16"/>
        </w:rPr>
      </w:pPr>
      <w:r w:rsidRPr="00DE32B1">
        <w:rPr>
          <w:sz w:val="16"/>
        </w:rPr>
        <w:t xml:space="preserve">EPSTEIN: The first thing, of course, is </w:t>
      </w:r>
      <w:r w:rsidRPr="00BA0C07">
        <w:rPr>
          <w:rStyle w:val="StyleUnderline"/>
        </w:rPr>
        <w:t xml:space="preserve">a </w:t>
      </w:r>
      <w:r w:rsidRPr="00F63621">
        <w:rPr>
          <w:rStyle w:val="Emphasis"/>
          <w:highlight w:val="cyan"/>
        </w:rPr>
        <w:t>company union</w:t>
      </w:r>
      <w:r w:rsidRPr="00F63621">
        <w:rPr>
          <w:rStyle w:val="StyleUnderline"/>
        </w:rPr>
        <w:t xml:space="preserve"> is</w:t>
      </w:r>
      <w:r w:rsidRPr="00F63621">
        <w:rPr>
          <w:sz w:val="16"/>
        </w:rPr>
        <w:t xml:space="preserve"> essentially </w:t>
      </w:r>
      <w:r w:rsidRPr="00F63621">
        <w:rPr>
          <w:rStyle w:val="StyleUnderline"/>
        </w:rPr>
        <w:t>a union which is established by the company</w:t>
      </w:r>
      <w:r w:rsidRPr="00F63621">
        <w:rPr>
          <w:sz w:val="16"/>
        </w:rPr>
        <w:t xml:space="preserve">. What it does is it selects a series of workers to run this thing. They do not have any power to bargain over terms and conditions. </w:t>
      </w:r>
      <w:r w:rsidRPr="00F63621">
        <w:rPr>
          <w:rStyle w:val="StyleUnderline"/>
        </w:rPr>
        <w:t>They</w:t>
      </w:r>
      <w:r w:rsidRPr="00D74BE9">
        <w:rPr>
          <w:rStyle w:val="StyleUnderline"/>
        </w:rPr>
        <w:t xml:space="preserve"> </w:t>
      </w:r>
      <w:r w:rsidRPr="00C9478E">
        <w:rPr>
          <w:rStyle w:val="StyleUnderline"/>
          <w:highlight w:val="cyan"/>
        </w:rPr>
        <w:t xml:space="preserve">have </w:t>
      </w:r>
      <w:r w:rsidRPr="00C9478E">
        <w:rPr>
          <w:rStyle w:val="Emphasis"/>
          <w:highlight w:val="cyan"/>
        </w:rPr>
        <w:t>enormous influence</w:t>
      </w:r>
      <w:r w:rsidRPr="00D74BE9">
        <w:rPr>
          <w:rStyle w:val="StyleUnderline"/>
        </w:rPr>
        <w:t xml:space="preserve"> on the company, </w:t>
      </w:r>
      <w:r w:rsidRPr="00F63621">
        <w:rPr>
          <w:rStyle w:val="StyleUnderline"/>
        </w:rPr>
        <w:t>because</w:t>
      </w:r>
      <w:r w:rsidRPr="00DE32B1">
        <w:rPr>
          <w:sz w:val="16"/>
        </w:rPr>
        <w:t xml:space="preserve"> what </w:t>
      </w:r>
      <w:r w:rsidRPr="00C9478E">
        <w:rPr>
          <w:rStyle w:val="StyleUnderline"/>
          <w:highlight w:val="cyan"/>
        </w:rPr>
        <w:t>they</w:t>
      </w:r>
      <w:r w:rsidRPr="00D74BE9">
        <w:rPr>
          <w:rStyle w:val="StyleUnderline"/>
        </w:rPr>
        <w:t>'re allowed to</w:t>
      </w:r>
      <w:r w:rsidRPr="00DE32B1">
        <w:rPr>
          <w:sz w:val="16"/>
        </w:rPr>
        <w:t xml:space="preserve"> do is to </w:t>
      </w:r>
      <w:r w:rsidRPr="00C9478E">
        <w:rPr>
          <w:rStyle w:val="Emphasis"/>
          <w:highlight w:val="cyan"/>
        </w:rPr>
        <w:t>speak</w:t>
      </w:r>
      <w:r w:rsidRPr="00C9478E">
        <w:rPr>
          <w:rStyle w:val="StyleUnderline"/>
          <w:highlight w:val="cyan"/>
        </w:rPr>
        <w:t xml:space="preserve"> to </w:t>
      </w:r>
      <w:r w:rsidRPr="00C9478E">
        <w:rPr>
          <w:rStyle w:val="Emphasis"/>
          <w:highlight w:val="cyan"/>
        </w:rPr>
        <w:t>management</w:t>
      </w:r>
      <w:r w:rsidRPr="00C9478E">
        <w:rPr>
          <w:rStyle w:val="StyleUnderline"/>
          <w:highlight w:val="cyan"/>
        </w:rPr>
        <w:t xml:space="preserve"> in a</w:t>
      </w:r>
      <w:r w:rsidRPr="00F63621">
        <w:rPr>
          <w:rStyle w:val="StyleUnderline"/>
        </w:rPr>
        <w:t xml:space="preserve"> </w:t>
      </w:r>
      <w:r w:rsidRPr="00F63621">
        <w:rPr>
          <w:rStyle w:val="Emphasis"/>
        </w:rPr>
        <w:t>direct</w:t>
      </w:r>
      <w:r w:rsidRPr="00F63621">
        <w:rPr>
          <w:rStyle w:val="StyleUnderline"/>
        </w:rPr>
        <w:t xml:space="preserve"> and </w:t>
      </w:r>
      <w:r w:rsidRPr="00C9478E">
        <w:rPr>
          <w:rStyle w:val="Emphasis"/>
          <w:highlight w:val="cyan"/>
        </w:rPr>
        <w:t>candid way</w:t>
      </w:r>
      <w:r w:rsidRPr="00DE32B1">
        <w:rPr>
          <w:sz w:val="16"/>
        </w:rPr>
        <w:t xml:space="preserve">. </w:t>
      </w:r>
    </w:p>
    <w:p w14:paraId="41AC39E3" w14:textId="77777777" w:rsidR="005B0117" w:rsidRPr="00DE32B1" w:rsidRDefault="005B0117" w:rsidP="005B0117">
      <w:pPr>
        <w:rPr>
          <w:sz w:val="16"/>
        </w:rPr>
      </w:pPr>
      <w:r w:rsidRPr="00DE32B1">
        <w:rPr>
          <w:sz w:val="16"/>
        </w:rPr>
        <w:t xml:space="preserve">And </w:t>
      </w:r>
      <w:r w:rsidRPr="00D74BE9">
        <w:rPr>
          <w:rStyle w:val="StyleUnderline"/>
        </w:rPr>
        <w:t>to the extent</w:t>
      </w:r>
      <w:r w:rsidRPr="00DE32B1">
        <w:rPr>
          <w:sz w:val="16"/>
        </w:rPr>
        <w:t xml:space="preserve"> that </w:t>
      </w:r>
      <w:r w:rsidRPr="00D74BE9">
        <w:rPr>
          <w:rStyle w:val="StyleUnderline"/>
        </w:rPr>
        <w:t>the union and the management can</w:t>
      </w:r>
      <w:r w:rsidRPr="00DE32B1">
        <w:rPr>
          <w:sz w:val="16"/>
        </w:rPr>
        <w:t xml:space="preserve"> kind of </w:t>
      </w:r>
      <w:r w:rsidRPr="00D74BE9">
        <w:rPr>
          <w:rStyle w:val="StyleUnderline"/>
        </w:rPr>
        <w:t xml:space="preserve">resolve problems before they emerge, </w:t>
      </w:r>
      <w:r w:rsidRPr="00661DDA">
        <w:rPr>
          <w:rStyle w:val="StyleUnderline"/>
          <w:highlight w:val="cyan"/>
        </w:rPr>
        <w:t xml:space="preserve">there's a </w:t>
      </w:r>
      <w:r w:rsidRPr="00661DDA">
        <w:rPr>
          <w:rStyle w:val="Emphasis"/>
          <w:highlight w:val="cyan"/>
        </w:rPr>
        <w:t xml:space="preserve">huge </w:t>
      </w:r>
      <w:r w:rsidRPr="00F63621">
        <w:rPr>
          <w:rStyle w:val="Emphasis"/>
          <w:highlight w:val="cyan"/>
        </w:rPr>
        <w:t>efficiency gain</w:t>
      </w:r>
      <w:r w:rsidRPr="00DE32B1">
        <w:rPr>
          <w:sz w:val="16"/>
        </w:rPr>
        <w:t xml:space="preserve"> that has come from that. </w:t>
      </w:r>
      <w:r w:rsidRPr="00F63621">
        <w:rPr>
          <w:rStyle w:val="StyleUnderline"/>
          <w:highlight w:val="cyan"/>
        </w:rPr>
        <w:t xml:space="preserve">If it's a </w:t>
      </w:r>
      <w:r w:rsidRPr="00F63621">
        <w:rPr>
          <w:rStyle w:val="Emphasis"/>
          <w:highlight w:val="cyan"/>
        </w:rPr>
        <w:t>company</w:t>
      </w:r>
      <w:r w:rsidRPr="00F63621">
        <w:rPr>
          <w:rStyle w:val="StyleUnderline"/>
          <w:highlight w:val="cyan"/>
        </w:rPr>
        <w:t xml:space="preserve"> union, it cannot </w:t>
      </w:r>
      <w:r w:rsidRPr="00F63621">
        <w:rPr>
          <w:rStyle w:val="Emphasis"/>
          <w:highlight w:val="cyan"/>
        </w:rPr>
        <w:t>use</w:t>
      </w:r>
      <w:r w:rsidRPr="00F63621">
        <w:rPr>
          <w:rStyle w:val="StyleUnderline"/>
        </w:rPr>
        <w:t xml:space="preserve"> the </w:t>
      </w:r>
      <w:r w:rsidRPr="00F63621">
        <w:rPr>
          <w:rStyle w:val="Emphasis"/>
          <w:highlight w:val="cyan"/>
        </w:rPr>
        <w:t>info</w:t>
      </w:r>
      <w:r w:rsidRPr="00D74BE9">
        <w:rPr>
          <w:rStyle w:val="StyleUnderline"/>
        </w:rPr>
        <w:t>rmation</w:t>
      </w:r>
      <w:r w:rsidRPr="00DE32B1">
        <w:rPr>
          <w:sz w:val="16"/>
        </w:rPr>
        <w:t xml:space="preserve"> that </w:t>
      </w:r>
      <w:r w:rsidRPr="00D74BE9">
        <w:rPr>
          <w:rStyle w:val="StyleUnderline"/>
        </w:rPr>
        <w:t>it</w:t>
      </w:r>
      <w:r w:rsidRPr="00BA0C07">
        <w:rPr>
          <w:rStyle w:val="StyleUnderline"/>
        </w:rPr>
        <w:t xml:space="preserve"> </w:t>
      </w:r>
      <w:r w:rsidRPr="00D74BE9">
        <w:rPr>
          <w:rStyle w:val="StyleUnderline"/>
        </w:rPr>
        <w:t xml:space="preserve">acquires from management </w:t>
      </w:r>
      <w:r w:rsidRPr="00F63621">
        <w:rPr>
          <w:rStyle w:val="Emphasis"/>
          <w:highlight w:val="cyan"/>
        </w:rPr>
        <w:t>against</w:t>
      </w:r>
      <w:r w:rsidRPr="00F63621">
        <w:rPr>
          <w:rStyle w:val="StyleUnderline"/>
          <w:highlight w:val="cyan"/>
        </w:rPr>
        <w:t xml:space="preserve"> the firm</w:t>
      </w:r>
      <w:r w:rsidRPr="00D74BE9">
        <w:rPr>
          <w:rStyle w:val="StyleUnderline"/>
        </w:rPr>
        <w:t xml:space="preserve"> in negotiations</w:t>
      </w:r>
      <w:r w:rsidRPr="00DE32B1">
        <w:rPr>
          <w:sz w:val="16"/>
        </w:rPr>
        <w:t xml:space="preserve">. </w:t>
      </w:r>
      <w:r w:rsidRPr="00D74BE9">
        <w:rPr>
          <w:rStyle w:val="StyleUnderline"/>
        </w:rPr>
        <w:t>So</w:t>
      </w:r>
      <w:r w:rsidRPr="00DE32B1">
        <w:rPr>
          <w:sz w:val="16"/>
        </w:rPr>
        <w:t xml:space="preserve">, </w:t>
      </w:r>
      <w:r w:rsidRPr="00F63621">
        <w:rPr>
          <w:rStyle w:val="StyleUnderline"/>
          <w:highlight w:val="cyan"/>
        </w:rPr>
        <w:t>management will</w:t>
      </w:r>
      <w:r w:rsidRPr="00D74BE9">
        <w:rPr>
          <w:rStyle w:val="StyleUnderline"/>
        </w:rPr>
        <w:t xml:space="preserve"> start to </w:t>
      </w:r>
      <w:r w:rsidRPr="00F63621">
        <w:rPr>
          <w:rStyle w:val="StyleUnderline"/>
          <w:highlight w:val="cyan"/>
        </w:rPr>
        <w:t xml:space="preserve">share </w:t>
      </w:r>
      <w:r w:rsidRPr="00F63621">
        <w:rPr>
          <w:rStyle w:val="Emphasis"/>
          <w:highlight w:val="cyan"/>
        </w:rPr>
        <w:t>more info</w:t>
      </w:r>
      <w:r w:rsidRPr="00D74BE9">
        <w:rPr>
          <w:rStyle w:val="StyleUnderline"/>
        </w:rPr>
        <w:t xml:space="preserve">rmation </w:t>
      </w:r>
      <w:r w:rsidRPr="00F63621">
        <w:rPr>
          <w:rStyle w:val="StyleUnderline"/>
          <w:highlight w:val="cyan"/>
        </w:rPr>
        <w:t>with</w:t>
      </w:r>
      <w:r w:rsidRPr="00D74BE9">
        <w:rPr>
          <w:rStyle w:val="StyleUnderline"/>
        </w:rPr>
        <w:t xml:space="preserve"> a </w:t>
      </w:r>
      <w:r w:rsidRPr="00F63621">
        <w:rPr>
          <w:rStyle w:val="Emphasis"/>
          <w:highlight w:val="cyan"/>
        </w:rPr>
        <w:t xml:space="preserve">company </w:t>
      </w:r>
      <w:r w:rsidRPr="002545D9">
        <w:rPr>
          <w:rStyle w:val="Emphasis"/>
          <w:highlight w:val="cyan"/>
        </w:rPr>
        <w:t>union</w:t>
      </w:r>
      <w:r w:rsidRPr="002545D9">
        <w:rPr>
          <w:rStyle w:val="StyleUnderline"/>
          <w:highlight w:val="cyan"/>
        </w:rPr>
        <w:t xml:space="preserve"> than</w:t>
      </w:r>
      <w:r w:rsidRPr="00D74BE9">
        <w:rPr>
          <w:rStyle w:val="StyleUnderline"/>
        </w:rPr>
        <w:t xml:space="preserve"> it </w:t>
      </w:r>
      <w:r w:rsidRPr="002545D9">
        <w:rPr>
          <w:rStyle w:val="Emphasis"/>
        </w:rPr>
        <w:t>would</w:t>
      </w:r>
      <w:r w:rsidRPr="00D74BE9">
        <w:rPr>
          <w:rStyle w:val="StyleUnderline"/>
        </w:rPr>
        <w:t xml:space="preserve"> share with an </w:t>
      </w:r>
      <w:r w:rsidRPr="00F63621">
        <w:rPr>
          <w:rStyle w:val="Emphasis"/>
          <w:highlight w:val="cyan"/>
        </w:rPr>
        <w:t>adversarial</w:t>
      </w:r>
      <w:r w:rsidRPr="00F63621">
        <w:rPr>
          <w:rStyle w:val="Emphasis"/>
        </w:rPr>
        <w:t xml:space="preserve"> union</w:t>
      </w:r>
      <w:r w:rsidRPr="00D74BE9">
        <w:rPr>
          <w:rStyle w:val="StyleUnderline"/>
        </w:rPr>
        <w:t xml:space="preserve">. That means </w:t>
      </w:r>
      <w:r w:rsidRPr="00F63621">
        <w:rPr>
          <w:rStyle w:val="StyleUnderline"/>
          <w:highlight w:val="cyan"/>
        </w:rPr>
        <w:t xml:space="preserve">you get a </w:t>
      </w:r>
      <w:r w:rsidRPr="00F63621">
        <w:rPr>
          <w:rStyle w:val="Emphasis"/>
          <w:highlight w:val="cyan"/>
        </w:rPr>
        <w:t>better mix</w:t>
      </w:r>
      <w:r w:rsidRPr="00F63621">
        <w:rPr>
          <w:rStyle w:val="StyleUnderline"/>
          <w:highlight w:val="cyan"/>
        </w:rPr>
        <w:t xml:space="preserve"> of </w:t>
      </w:r>
      <w:r w:rsidRPr="00F63621">
        <w:rPr>
          <w:rStyle w:val="Emphasis"/>
          <w:highlight w:val="cyan"/>
        </w:rPr>
        <w:t>info</w:t>
      </w:r>
      <w:r w:rsidRPr="00D74BE9">
        <w:rPr>
          <w:rStyle w:val="StyleUnderline"/>
        </w:rPr>
        <w:t>rm</w:t>
      </w:r>
      <w:r w:rsidRPr="006817C1">
        <w:rPr>
          <w:rStyle w:val="StyleUnderline"/>
        </w:rPr>
        <w:t>a</w:t>
      </w:r>
      <w:r w:rsidRPr="00D74BE9">
        <w:rPr>
          <w:rStyle w:val="StyleUnderline"/>
        </w:rPr>
        <w:t>tion from two sides</w:t>
      </w:r>
      <w:r w:rsidRPr="00DE32B1">
        <w:rPr>
          <w:sz w:val="16"/>
        </w:rPr>
        <w:t xml:space="preserve">, and </w:t>
      </w:r>
      <w:r w:rsidRPr="00D74BE9">
        <w:rPr>
          <w:rStyle w:val="StyleUnderline"/>
        </w:rPr>
        <w:t xml:space="preserve">you can start to </w:t>
      </w:r>
      <w:r w:rsidRPr="00F63621">
        <w:rPr>
          <w:rStyle w:val="StyleUnderline"/>
          <w:highlight w:val="cyan"/>
        </w:rPr>
        <w:t xml:space="preserve">make </w:t>
      </w:r>
      <w:r w:rsidRPr="00F63621">
        <w:rPr>
          <w:rStyle w:val="Emphasis"/>
          <w:highlight w:val="cyan"/>
        </w:rPr>
        <w:t>better</w:t>
      </w:r>
      <w:r w:rsidRPr="00F63621">
        <w:rPr>
          <w:rStyle w:val="StyleUnderline"/>
          <w:highlight w:val="cyan"/>
        </w:rPr>
        <w:t xml:space="preserve"> decisions</w:t>
      </w:r>
      <w:r w:rsidRPr="00DE32B1">
        <w:rPr>
          <w:sz w:val="16"/>
        </w:rPr>
        <w:t xml:space="preserve">. </w:t>
      </w:r>
    </w:p>
    <w:p w14:paraId="07357F87" w14:textId="77777777" w:rsidR="005B0117" w:rsidRPr="00DE32B1" w:rsidRDefault="005B0117" w:rsidP="005B0117">
      <w:pPr>
        <w:rPr>
          <w:sz w:val="16"/>
        </w:rPr>
      </w:pPr>
      <w:r w:rsidRPr="00DE32B1">
        <w:rPr>
          <w:sz w:val="16"/>
        </w:rPr>
        <w:t xml:space="preserve">Now </w:t>
      </w:r>
      <w:r w:rsidRPr="00D74BE9">
        <w:rPr>
          <w:rStyle w:val="StyleUnderline"/>
        </w:rPr>
        <w:t>this company union model is</w:t>
      </w:r>
      <w:r w:rsidRPr="00DE32B1">
        <w:rPr>
          <w:sz w:val="16"/>
        </w:rPr>
        <w:t xml:space="preserve"> really </w:t>
      </w:r>
      <w:r w:rsidRPr="00D74BE9">
        <w:rPr>
          <w:rStyle w:val="Emphasis"/>
        </w:rPr>
        <w:t>quite viable</w:t>
      </w:r>
      <w:r w:rsidRPr="00DE32B1">
        <w:rPr>
          <w:sz w:val="16"/>
        </w:rPr>
        <w:t xml:space="preserve">. And in fact, you can see many cases under the current law where there seems to be a company union, and then the moment an outside union comes in and tries to organize, you have to essentially disband the company Union. </w:t>
      </w:r>
      <w:r w:rsidRPr="00D74BE9">
        <w:rPr>
          <w:rStyle w:val="StyleUnderline"/>
        </w:rPr>
        <w:t>The Labor statute contains</w:t>
      </w:r>
      <w:r w:rsidRPr="00DE32B1">
        <w:rPr>
          <w:sz w:val="16"/>
        </w:rPr>
        <w:t xml:space="preserve"> a </w:t>
      </w:r>
      <w:r w:rsidRPr="00F63621">
        <w:rPr>
          <w:rStyle w:val="Emphasis"/>
          <w:highlight w:val="cyan"/>
        </w:rPr>
        <w:t>section</w:t>
      </w:r>
      <w:r w:rsidRPr="00DE32B1">
        <w:rPr>
          <w:sz w:val="16"/>
        </w:rPr>
        <w:t xml:space="preserve"> called </w:t>
      </w:r>
      <w:r w:rsidRPr="00F63621">
        <w:rPr>
          <w:rStyle w:val="Emphasis"/>
          <w:highlight w:val="cyan"/>
        </w:rPr>
        <w:t>8</w:t>
      </w:r>
      <w:r w:rsidRPr="00DE32B1">
        <w:rPr>
          <w:sz w:val="16"/>
        </w:rPr>
        <w:t xml:space="preserve">(a)(2), which essentially is </w:t>
      </w:r>
      <w:r w:rsidRPr="00D74BE9">
        <w:rPr>
          <w:rStyle w:val="StyleUnderline"/>
        </w:rPr>
        <w:t xml:space="preserve">a </w:t>
      </w:r>
      <w:r w:rsidRPr="00F63621">
        <w:rPr>
          <w:rStyle w:val="Emphasis"/>
          <w:highlight w:val="cyan"/>
        </w:rPr>
        <w:t>prohibition</w:t>
      </w:r>
      <w:r w:rsidRPr="00D74BE9">
        <w:rPr>
          <w:rStyle w:val="StyleUnderline"/>
        </w:rPr>
        <w:t xml:space="preserve"> against company unions</w:t>
      </w:r>
      <w:r w:rsidRPr="00DE32B1">
        <w:rPr>
          <w:sz w:val="16"/>
        </w:rPr>
        <w:t xml:space="preserve">, and the </w:t>
      </w:r>
      <w:r w:rsidRPr="00D74BE9">
        <w:rPr>
          <w:rStyle w:val="StyleUnderline"/>
        </w:rPr>
        <w:t xml:space="preserve">unions </w:t>
      </w:r>
      <w:r w:rsidRPr="00D74BE9">
        <w:rPr>
          <w:rStyle w:val="Emphasis"/>
        </w:rPr>
        <w:t>wanted</w:t>
      </w:r>
      <w:r w:rsidRPr="00D74BE9">
        <w:rPr>
          <w:rStyle w:val="StyleUnderline"/>
        </w:rPr>
        <w:t xml:space="preserve"> that provision</w:t>
      </w:r>
      <w:r w:rsidRPr="00DE32B1">
        <w:rPr>
          <w:sz w:val="16"/>
        </w:rPr>
        <w:t xml:space="preserve"> in there, </w:t>
      </w:r>
      <w:r w:rsidRPr="00D74BE9">
        <w:rPr>
          <w:rStyle w:val="StyleUnderline"/>
        </w:rPr>
        <w:t>not because they thought company unions were not going to be efficient</w:t>
      </w:r>
      <w:r w:rsidRPr="00DE32B1">
        <w:rPr>
          <w:sz w:val="16"/>
        </w:rPr>
        <w:t xml:space="preserve">, but </w:t>
      </w:r>
      <w:r w:rsidRPr="00D74BE9">
        <w:rPr>
          <w:rStyle w:val="StyleUnderline"/>
        </w:rPr>
        <w:t>they realized</w:t>
      </w:r>
      <w:r w:rsidRPr="00DE32B1">
        <w:rPr>
          <w:sz w:val="16"/>
        </w:rPr>
        <w:t xml:space="preserve"> that </w:t>
      </w:r>
      <w:r w:rsidRPr="00D74BE9">
        <w:rPr>
          <w:rStyle w:val="StyleUnderline"/>
        </w:rPr>
        <w:t xml:space="preserve">if management had a </w:t>
      </w:r>
      <w:r w:rsidRPr="00D74BE9">
        <w:rPr>
          <w:rStyle w:val="Emphasis"/>
        </w:rPr>
        <w:t>company union</w:t>
      </w:r>
      <w:r w:rsidRPr="00DE32B1">
        <w:rPr>
          <w:sz w:val="16"/>
        </w:rPr>
        <w:t xml:space="preserve"> in place, and the situation worked well, </w:t>
      </w:r>
      <w:r w:rsidRPr="00D74BE9">
        <w:rPr>
          <w:rStyle w:val="StyleUnderline"/>
        </w:rPr>
        <w:t xml:space="preserve">it was going to make it that much harder for an </w:t>
      </w:r>
      <w:r w:rsidRPr="00D74BE9">
        <w:rPr>
          <w:rStyle w:val="Emphasis"/>
        </w:rPr>
        <w:t>outside</w:t>
      </w:r>
      <w:r w:rsidRPr="00D74BE9">
        <w:rPr>
          <w:rStyle w:val="StyleUnderline"/>
        </w:rPr>
        <w:t xml:space="preserve"> union to come in and</w:t>
      </w:r>
      <w:r w:rsidRPr="00DE32B1">
        <w:rPr>
          <w:sz w:val="16"/>
        </w:rPr>
        <w:t xml:space="preserve"> to try to </w:t>
      </w:r>
      <w:r w:rsidRPr="00D74BE9">
        <w:rPr>
          <w:rStyle w:val="Emphasis"/>
        </w:rPr>
        <w:t>take over</w:t>
      </w:r>
      <w:r w:rsidRPr="00D74BE9">
        <w:rPr>
          <w:rStyle w:val="StyleUnderline"/>
        </w:rPr>
        <w:t xml:space="preserve"> the establishment</w:t>
      </w:r>
      <w:r w:rsidRPr="00DE32B1">
        <w:rPr>
          <w:sz w:val="16"/>
        </w:rPr>
        <w:t xml:space="preserve">. And </w:t>
      </w:r>
      <w:r w:rsidRPr="00D74BE9">
        <w:rPr>
          <w:rStyle w:val="StyleUnderline"/>
        </w:rPr>
        <w:t xml:space="preserve">so the </w:t>
      </w:r>
      <w:r w:rsidRPr="00D74BE9">
        <w:rPr>
          <w:rStyle w:val="Emphasis"/>
        </w:rPr>
        <w:t>ban</w:t>
      </w:r>
      <w:r w:rsidRPr="00D74BE9">
        <w:rPr>
          <w:rStyle w:val="StyleUnderline"/>
        </w:rPr>
        <w:t xml:space="preserve"> is now</w:t>
      </w:r>
      <w:r w:rsidRPr="00DE32B1">
        <w:rPr>
          <w:sz w:val="16"/>
        </w:rPr>
        <w:t xml:space="preserve"> put </w:t>
      </w:r>
      <w:r w:rsidRPr="00D74BE9">
        <w:rPr>
          <w:rStyle w:val="Emphasis"/>
        </w:rPr>
        <w:t>in</w:t>
      </w:r>
      <w:r w:rsidRPr="00DE32B1">
        <w:rPr>
          <w:sz w:val="16"/>
        </w:rPr>
        <w:t xml:space="preserve">to </w:t>
      </w:r>
      <w:r w:rsidRPr="00D74BE9">
        <w:rPr>
          <w:rStyle w:val="Emphasis"/>
        </w:rPr>
        <w:t>place</w:t>
      </w:r>
      <w:r w:rsidRPr="00DE32B1">
        <w:rPr>
          <w:sz w:val="16"/>
        </w:rPr>
        <w:t xml:space="preserve">. </w:t>
      </w:r>
    </w:p>
    <w:p w14:paraId="2A6A0B27" w14:textId="77777777" w:rsidR="005B0117" w:rsidRPr="00DE32B1" w:rsidRDefault="005B0117" w:rsidP="005B0117">
      <w:pPr>
        <w:rPr>
          <w:sz w:val="16"/>
        </w:rPr>
      </w:pPr>
      <w:r w:rsidRPr="00D74BE9">
        <w:rPr>
          <w:rStyle w:val="StyleUnderline"/>
        </w:rPr>
        <w:t xml:space="preserve">In my view, </w:t>
      </w:r>
      <w:r w:rsidRPr="00F63621">
        <w:rPr>
          <w:rStyle w:val="StyleUnderline"/>
          <w:highlight w:val="cyan"/>
        </w:rPr>
        <w:t>what happens is</w:t>
      </w:r>
      <w:r w:rsidRPr="00DE32B1">
        <w:rPr>
          <w:sz w:val="16"/>
        </w:rPr>
        <w:t xml:space="preserve"> the </w:t>
      </w:r>
      <w:r w:rsidRPr="00F63621">
        <w:rPr>
          <w:rStyle w:val="StyleUnderline"/>
          <w:highlight w:val="cyan"/>
        </w:rPr>
        <w:t>unions</w:t>
      </w:r>
      <w:r w:rsidRPr="00D74BE9">
        <w:rPr>
          <w:rStyle w:val="StyleUnderline"/>
        </w:rPr>
        <w:t xml:space="preserve"> now will </w:t>
      </w:r>
      <w:r w:rsidRPr="00F63621">
        <w:rPr>
          <w:rStyle w:val="StyleUnderline"/>
          <w:highlight w:val="cyan"/>
        </w:rPr>
        <w:t xml:space="preserve">get </w:t>
      </w:r>
      <w:r w:rsidRPr="00F63621">
        <w:rPr>
          <w:rStyle w:val="Emphasis"/>
          <w:highlight w:val="cyan"/>
        </w:rPr>
        <w:t>neither</w:t>
      </w:r>
      <w:r w:rsidRPr="00F63621">
        <w:rPr>
          <w:rStyle w:val="StyleUnderline"/>
          <w:highlight w:val="cyan"/>
        </w:rPr>
        <w:t xml:space="preserve"> company</w:t>
      </w:r>
      <w:r w:rsidRPr="00F63621">
        <w:rPr>
          <w:rStyle w:val="StyleUnderline"/>
        </w:rPr>
        <w:t xml:space="preserve"> unions</w:t>
      </w:r>
      <w:r w:rsidRPr="00D74BE9">
        <w:rPr>
          <w:rStyle w:val="StyleUnderline"/>
        </w:rPr>
        <w:t xml:space="preserve"> which the workers </w:t>
      </w:r>
      <w:r w:rsidRPr="00D74BE9">
        <w:rPr>
          <w:rStyle w:val="Emphasis"/>
        </w:rPr>
        <w:t>often want</w:t>
      </w:r>
      <w:r w:rsidRPr="00DE32B1">
        <w:rPr>
          <w:sz w:val="16"/>
        </w:rPr>
        <w:t xml:space="preserve">, </w:t>
      </w:r>
      <w:r w:rsidRPr="00F63621">
        <w:rPr>
          <w:rStyle w:val="StyleUnderline"/>
          <w:highlight w:val="cyan"/>
        </w:rPr>
        <w:t xml:space="preserve">or </w:t>
      </w:r>
      <w:r w:rsidRPr="00F63621">
        <w:rPr>
          <w:rStyle w:val="Emphasis"/>
          <w:highlight w:val="cyan"/>
        </w:rPr>
        <w:t>outside unions</w:t>
      </w:r>
      <w:r w:rsidRPr="00DE32B1">
        <w:rPr>
          <w:sz w:val="16"/>
        </w:rPr>
        <w:t xml:space="preserve">, </w:t>
      </w:r>
      <w:r w:rsidRPr="00D74BE9">
        <w:rPr>
          <w:rStyle w:val="StyleUnderline"/>
        </w:rPr>
        <w:t>because</w:t>
      </w:r>
      <w:r w:rsidRPr="00DE32B1">
        <w:rPr>
          <w:sz w:val="16"/>
        </w:rPr>
        <w:t xml:space="preserve"> what has happened in American labor is, can be summarized in a very simple proposition. You get a maximum team, a management team, which is hostile to union, and you get a very skilled union trying to organize a group of workers, and what's the likelihood that one side will win over the other? </w:t>
      </w:r>
    </w:p>
    <w:p w14:paraId="413A97FB" w14:textId="77777777" w:rsidR="005B0117" w:rsidRPr="00E179B3" w:rsidRDefault="005B0117" w:rsidP="005B0117">
      <w:pPr>
        <w:rPr>
          <w:rStyle w:val="StyleUnderline"/>
          <w:sz w:val="16"/>
          <w:u w:val="none"/>
        </w:rPr>
      </w:pPr>
    </w:p>
    <w:p w14:paraId="7FE55697" w14:textId="77777777" w:rsidR="005B0117" w:rsidRPr="00AB5D14" w:rsidRDefault="005B0117" w:rsidP="005B0117">
      <w:pPr>
        <w:pStyle w:val="Heading4"/>
        <w:rPr>
          <w:rFonts w:cs="Calibri"/>
        </w:rPr>
      </w:pPr>
      <w:r>
        <w:rPr>
          <w:rFonts w:cs="Calibri"/>
        </w:rPr>
        <w:t xml:space="preserve">Company unions are the </w:t>
      </w:r>
      <w:r w:rsidRPr="00D531C1">
        <w:rPr>
          <w:rFonts w:cs="Calibri"/>
          <w:u w:val="single"/>
        </w:rPr>
        <w:t>best route</w:t>
      </w:r>
      <w:r>
        <w:rPr>
          <w:rFonts w:cs="Calibri"/>
        </w:rPr>
        <w:t xml:space="preserve"> to worker voice</w:t>
      </w:r>
      <w:r w:rsidRPr="00AB5D14">
        <w:rPr>
          <w:rFonts w:cs="Calibri"/>
        </w:rPr>
        <w:t xml:space="preserve">. </w:t>
      </w:r>
    </w:p>
    <w:p w14:paraId="1C37D9F7" w14:textId="77777777" w:rsidR="005B0117" w:rsidRPr="00AB5D14" w:rsidRDefault="005B0117" w:rsidP="005B0117">
      <w:r w:rsidRPr="00AB5D14">
        <w:rPr>
          <w:rStyle w:val="Style13ptBold"/>
        </w:rPr>
        <w:t xml:space="preserve">Addison ’14 </w:t>
      </w:r>
      <w:r w:rsidRPr="00AB5D14">
        <w:t xml:space="preserve">[John T.; May 2014; PhD, Research Professor in Economics and Hugh C. Lane Professor of Economic Theory Emeritus at the University of South Carolina; IZA World of Labor, </w:t>
      </w:r>
      <w:r>
        <w:t>“</w:t>
      </w:r>
      <w:r w:rsidRPr="00AB5D14">
        <w:t>The consequences of trade union power erosion,</w:t>
      </w:r>
      <w:r>
        <w:t>”</w:t>
      </w:r>
      <w:r w:rsidRPr="00AB5D14">
        <w:t xml:space="preserve"> vol. 68, doi: 10.15185/izawol.68] </w:t>
      </w:r>
    </w:p>
    <w:p w14:paraId="25B19CFE" w14:textId="77777777" w:rsidR="005B0117" w:rsidRPr="00AB5D14" w:rsidRDefault="005B0117" w:rsidP="005B0117">
      <w:pPr>
        <w:rPr>
          <w:sz w:val="16"/>
        </w:rPr>
      </w:pPr>
      <w:r w:rsidRPr="00AB5D14">
        <w:rPr>
          <w:rStyle w:val="StyleUnderline"/>
        </w:rPr>
        <w:t xml:space="preserve">Although </w:t>
      </w:r>
      <w:r w:rsidRPr="00AB5D14">
        <w:rPr>
          <w:rStyle w:val="StyleUnderline"/>
          <w:highlight w:val="cyan"/>
        </w:rPr>
        <w:t>firms</w:t>
      </w:r>
      <w:r w:rsidRPr="00AB5D14">
        <w:rPr>
          <w:sz w:val="16"/>
        </w:rPr>
        <w:t xml:space="preserve"> in competitive labor markets </w:t>
      </w:r>
      <w:r w:rsidRPr="00AB5D14">
        <w:rPr>
          <w:rStyle w:val="Emphasis"/>
          <w:highlight w:val="cyan"/>
        </w:rPr>
        <w:t>may</w:t>
      </w:r>
      <w:r w:rsidRPr="00AB5D14">
        <w:rPr>
          <w:rStyle w:val="StyleUnderline"/>
          <w:highlight w:val="cyan"/>
        </w:rPr>
        <w:t xml:space="preserve"> undersupply voice, it </w:t>
      </w:r>
      <w:r w:rsidRPr="00AB5D14">
        <w:rPr>
          <w:rStyle w:val="Emphasis"/>
          <w:highlight w:val="cyan"/>
        </w:rPr>
        <w:t>does not follow</w:t>
      </w:r>
      <w:r w:rsidRPr="00AB5D14">
        <w:rPr>
          <w:sz w:val="16"/>
        </w:rPr>
        <w:t xml:space="preserve"> that </w:t>
      </w:r>
      <w:r w:rsidRPr="00060921">
        <w:rPr>
          <w:rStyle w:val="Emphasis"/>
          <w:highlight w:val="cyan"/>
        </w:rPr>
        <w:t>autonomous unionism</w:t>
      </w:r>
      <w:r w:rsidRPr="00060921">
        <w:rPr>
          <w:rStyle w:val="StyleUnderline"/>
          <w:highlight w:val="cyan"/>
        </w:rPr>
        <w:t xml:space="preserve"> is the </w:t>
      </w:r>
      <w:r w:rsidRPr="00060921">
        <w:rPr>
          <w:rStyle w:val="Emphasis"/>
          <w:highlight w:val="cyan"/>
        </w:rPr>
        <w:t>remedy</w:t>
      </w:r>
      <w:r w:rsidRPr="00AB5D14">
        <w:rPr>
          <w:sz w:val="16"/>
        </w:rPr>
        <w:t xml:space="preserve">, either </w:t>
      </w:r>
      <w:r w:rsidRPr="00AB5D14">
        <w:rPr>
          <w:rStyle w:val="StyleUnderline"/>
        </w:rPr>
        <w:t xml:space="preserve">from a </w:t>
      </w:r>
      <w:r w:rsidRPr="00AB5D14">
        <w:rPr>
          <w:rStyle w:val="Emphasis"/>
        </w:rPr>
        <w:t>worker</w:t>
      </w:r>
      <w:r w:rsidRPr="00AB5D14">
        <w:rPr>
          <w:rStyle w:val="StyleUnderline"/>
        </w:rPr>
        <w:t xml:space="preserve"> perspective</w:t>
      </w:r>
      <w:r w:rsidRPr="00AB5D14">
        <w:rPr>
          <w:sz w:val="16"/>
        </w:rPr>
        <w:t xml:space="preserve"> (</w:t>
      </w:r>
      <w:r w:rsidRPr="00D531C1">
        <w:rPr>
          <w:rStyle w:val="StyleUnderline"/>
        </w:rPr>
        <w:t xml:space="preserve">where workers seek </w:t>
      </w:r>
      <w:r w:rsidRPr="00D531C1">
        <w:rPr>
          <w:rStyle w:val="Emphasis"/>
        </w:rPr>
        <w:t>non-adversarial</w:t>
      </w:r>
      <w:r w:rsidRPr="00D531C1">
        <w:rPr>
          <w:rStyle w:val="StyleUnderline"/>
        </w:rPr>
        <w:t xml:space="preserve"> representation</w:t>
      </w:r>
      <w:r w:rsidRPr="00AB5D14">
        <w:rPr>
          <w:sz w:val="16"/>
        </w:rPr>
        <w:t xml:space="preserve">) </w:t>
      </w:r>
      <w:r w:rsidRPr="00AB5D14">
        <w:rPr>
          <w:rStyle w:val="StyleUnderline"/>
        </w:rPr>
        <w:t>or</w:t>
      </w:r>
      <w:r w:rsidRPr="00AB5D14">
        <w:rPr>
          <w:sz w:val="16"/>
        </w:rPr>
        <w:t xml:space="preserve"> the practical interest of </w:t>
      </w:r>
      <w:r w:rsidRPr="00AB5D14">
        <w:rPr>
          <w:rStyle w:val="StyleUnderline"/>
        </w:rPr>
        <w:t>fostering</w:t>
      </w:r>
      <w:r w:rsidRPr="00AB5D14">
        <w:rPr>
          <w:sz w:val="16"/>
        </w:rPr>
        <w:t xml:space="preserve"> higher </w:t>
      </w:r>
      <w:r w:rsidRPr="00AB5D14">
        <w:rPr>
          <w:rStyle w:val="Emphasis"/>
        </w:rPr>
        <w:t>productivity</w:t>
      </w:r>
      <w:r w:rsidRPr="00AB5D14">
        <w:rPr>
          <w:sz w:val="16"/>
        </w:rPr>
        <w:t xml:space="preserve">. </w:t>
      </w:r>
      <w:r w:rsidRPr="00AB5D14">
        <w:rPr>
          <w:rStyle w:val="StyleUnderline"/>
        </w:rPr>
        <w:t xml:space="preserve">Here </w:t>
      </w:r>
      <w:r w:rsidRPr="00D531C1">
        <w:rPr>
          <w:rStyle w:val="StyleUnderline"/>
          <w:highlight w:val="cyan"/>
        </w:rPr>
        <w:t xml:space="preserve">a case can be made for </w:t>
      </w:r>
      <w:r w:rsidRPr="00D531C1">
        <w:rPr>
          <w:rStyle w:val="Emphasis"/>
          <w:highlight w:val="cyan"/>
        </w:rPr>
        <w:t>company unionism</w:t>
      </w:r>
      <w:r w:rsidRPr="00AB5D14">
        <w:rPr>
          <w:sz w:val="16"/>
        </w:rPr>
        <w:t>—</w:t>
      </w:r>
      <w:r w:rsidRPr="00D531C1">
        <w:rPr>
          <w:rStyle w:val="StyleUnderline"/>
          <w:highlight w:val="cyan"/>
        </w:rPr>
        <w:t xml:space="preserve">including </w:t>
      </w:r>
      <w:r w:rsidRPr="00D531C1">
        <w:rPr>
          <w:rStyle w:val="Emphasis"/>
          <w:highlight w:val="cyan"/>
        </w:rPr>
        <w:t>nonunion</w:t>
      </w:r>
      <w:r w:rsidRPr="00AB5D14">
        <w:rPr>
          <w:sz w:val="16"/>
        </w:rPr>
        <w:t xml:space="preserve"> employee involvement/representation </w:t>
      </w:r>
      <w:r w:rsidRPr="00AB5D14">
        <w:rPr>
          <w:rStyle w:val="Emphasis"/>
          <w:highlight w:val="cyan"/>
        </w:rPr>
        <w:t>programs</w:t>
      </w:r>
      <w:r w:rsidRPr="00AB5D14">
        <w:rPr>
          <w:sz w:val="16"/>
        </w:rPr>
        <w:t xml:space="preserve">, joint </w:t>
      </w:r>
      <w:r w:rsidRPr="00AB5D14">
        <w:rPr>
          <w:rStyle w:val="StyleUnderline"/>
        </w:rPr>
        <w:t xml:space="preserve">plant </w:t>
      </w:r>
      <w:r w:rsidRPr="00AB5D14">
        <w:rPr>
          <w:rStyle w:val="Emphasis"/>
          <w:highlight w:val="cyan"/>
        </w:rPr>
        <w:t>councils</w:t>
      </w:r>
      <w:r w:rsidRPr="00AB5D14">
        <w:rPr>
          <w:sz w:val="16"/>
        </w:rPr>
        <w:t xml:space="preserve">, </w:t>
      </w:r>
      <w:r w:rsidRPr="00AB5D14">
        <w:rPr>
          <w:rStyle w:val="StyleUnderline"/>
          <w:highlight w:val="cyan"/>
        </w:rPr>
        <w:t>and</w:t>
      </w:r>
      <w:r w:rsidRPr="00AB5D14">
        <w:rPr>
          <w:sz w:val="16"/>
        </w:rPr>
        <w:t xml:space="preserve"> alternative </w:t>
      </w:r>
      <w:r w:rsidRPr="00AB5D14">
        <w:rPr>
          <w:rStyle w:val="Emphasis"/>
        </w:rPr>
        <w:t xml:space="preserve">dispute </w:t>
      </w:r>
      <w:r w:rsidRPr="00AB5D14">
        <w:rPr>
          <w:rStyle w:val="Emphasis"/>
          <w:highlight w:val="cyan"/>
        </w:rPr>
        <w:t>resolution</w:t>
      </w:r>
      <w:r w:rsidRPr="00AB5D14">
        <w:rPr>
          <w:sz w:val="16"/>
        </w:rPr>
        <w:t xml:space="preserve"> programs—</w:t>
      </w:r>
      <w:r w:rsidRPr="00AB5D14">
        <w:rPr>
          <w:rStyle w:val="StyleUnderline"/>
        </w:rPr>
        <w:t xml:space="preserve">which </w:t>
      </w:r>
      <w:r w:rsidRPr="00AB5D14">
        <w:rPr>
          <w:rStyle w:val="Emphasis"/>
          <w:highlight w:val="cyan"/>
        </w:rPr>
        <w:t>holds</w:t>
      </w:r>
      <w:r w:rsidRPr="00AB5D14">
        <w:rPr>
          <w:rStyle w:val="Emphasis"/>
        </w:rPr>
        <w:t xml:space="preserve"> out</w:t>
      </w:r>
      <w:r w:rsidRPr="00AB5D14">
        <w:rPr>
          <w:rStyle w:val="StyleUnderline"/>
        </w:rPr>
        <w:t xml:space="preserve"> the prospect of </w:t>
      </w:r>
      <w:r w:rsidRPr="00AB5D14">
        <w:rPr>
          <w:rStyle w:val="Emphasis"/>
          <w:highlight w:val="cyan"/>
        </w:rPr>
        <w:t>greater</w:t>
      </w:r>
      <w:r w:rsidRPr="00AB5D14">
        <w:rPr>
          <w:sz w:val="16"/>
        </w:rPr>
        <w:t xml:space="preserve"> collective </w:t>
      </w:r>
      <w:r w:rsidRPr="00AB5D14">
        <w:rPr>
          <w:rStyle w:val="Emphasis"/>
          <w:highlight w:val="cyan"/>
        </w:rPr>
        <w:t>voice</w:t>
      </w:r>
      <w:r w:rsidRPr="00AB5D14">
        <w:rPr>
          <w:rStyle w:val="StyleUnderline"/>
        </w:rPr>
        <w:t xml:space="preserve"> for workers </w:t>
      </w:r>
      <w:r w:rsidRPr="00AB5D14">
        <w:rPr>
          <w:rStyle w:val="Emphasis"/>
          <w:highlight w:val="cyan"/>
        </w:rPr>
        <w:t>without</w:t>
      </w:r>
      <w:r w:rsidRPr="00AB5D14">
        <w:rPr>
          <w:rStyle w:val="StyleUnderline"/>
          <w:highlight w:val="cyan"/>
        </w:rPr>
        <w:t xml:space="preserve"> the</w:t>
      </w:r>
      <w:r w:rsidRPr="00AB5D14">
        <w:rPr>
          <w:rStyle w:val="StyleUnderline"/>
        </w:rPr>
        <w:t xml:space="preserve"> negative </w:t>
      </w:r>
      <w:r w:rsidRPr="00AB5D14">
        <w:rPr>
          <w:rStyle w:val="Emphasis"/>
          <w:highlight w:val="cyan"/>
        </w:rPr>
        <w:t>monopoly</w:t>
      </w:r>
      <w:r w:rsidRPr="00AB5D14">
        <w:rPr>
          <w:rStyle w:val="Emphasis"/>
        </w:rPr>
        <w:t xml:space="preserve"> effect</w:t>
      </w:r>
      <w:r w:rsidRPr="00AB5D14">
        <w:rPr>
          <w:sz w:val="16"/>
        </w:rPr>
        <w:t xml:space="preserve"> </w:t>
      </w:r>
      <w:r w:rsidRPr="00AB5D14">
        <w:rPr>
          <w:rStyle w:val="StyleUnderline"/>
        </w:rPr>
        <w:t>of</w:t>
      </w:r>
      <w:r w:rsidRPr="00AB5D14">
        <w:rPr>
          <w:sz w:val="16"/>
        </w:rPr>
        <w:t xml:space="preserve"> </w:t>
      </w:r>
      <w:r w:rsidRPr="00AB5D14">
        <w:rPr>
          <w:rStyle w:val="Emphasis"/>
        </w:rPr>
        <w:t>unionism</w:t>
      </w:r>
      <w:r w:rsidRPr="00AB5D14">
        <w:rPr>
          <w:sz w:val="16"/>
        </w:rPr>
        <w:t xml:space="preserve">. </w:t>
      </w:r>
      <w:r w:rsidRPr="00D531C1">
        <w:rPr>
          <w:rStyle w:val="Emphasis"/>
          <w:highlight w:val="cyan"/>
        </w:rPr>
        <w:t>Legal niceties</w:t>
      </w:r>
      <w:r w:rsidRPr="00AB5D14">
        <w:rPr>
          <w:sz w:val="16"/>
        </w:rPr>
        <w:t xml:space="preserve"> largely </w:t>
      </w:r>
      <w:r w:rsidRPr="00D531C1">
        <w:rPr>
          <w:rStyle w:val="StyleUnderline"/>
          <w:highlight w:val="cyan"/>
        </w:rPr>
        <w:t xml:space="preserve">rule this out in the </w:t>
      </w:r>
      <w:r w:rsidRPr="00D531C1">
        <w:rPr>
          <w:rStyle w:val="Emphasis"/>
          <w:highlight w:val="cyan"/>
        </w:rPr>
        <w:t>US</w:t>
      </w:r>
      <w:r w:rsidRPr="00AB5D14">
        <w:rPr>
          <w:sz w:val="16"/>
        </w:rPr>
        <w:t xml:space="preserve"> (witness the recent Volkswagen case in Chattanooga, Tennessee), but British research suggests that employer-created nonunion forms offer the prospects of meeting the aspirations of workers, and yield gains to workers and firms alike.</w:t>
      </w:r>
    </w:p>
    <w:p w14:paraId="29E081F5" w14:textId="77777777" w:rsidR="005B0117" w:rsidRPr="00F862B2" w:rsidRDefault="005B0117" w:rsidP="005B0117">
      <w:pPr>
        <w:rPr>
          <w:sz w:val="16"/>
        </w:rPr>
      </w:pPr>
      <w:r w:rsidRPr="00AB5D14">
        <w:rPr>
          <w:sz w:val="16"/>
        </w:rPr>
        <w:t xml:space="preserve">Indeed, the most recent research for Britain </w:t>
      </w:r>
      <w:r w:rsidRPr="00D531C1">
        <w:rPr>
          <w:sz w:val="16"/>
        </w:rPr>
        <w:t xml:space="preserve">has found that </w:t>
      </w:r>
      <w:r w:rsidRPr="00D531C1">
        <w:rPr>
          <w:rStyle w:val="StyleUnderline"/>
        </w:rPr>
        <w:t xml:space="preserve">the decline in union voice has been </w:t>
      </w:r>
      <w:r w:rsidRPr="00D531C1">
        <w:rPr>
          <w:rStyle w:val="Emphasis"/>
        </w:rPr>
        <w:t>accompanied</w:t>
      </w:r>
      <w:r w:rsidRPr="00D531C1">
        <w:rPr>
          <w:rStyle w:val="StyleUnderline"/>
        </w:rPr>
        <w:t xml:space="preserve"> by a</w:t>
      </w:r>
      <w:r w:rsidRPr="00D531C1">
        <w:rPr>
          <w:sz w:val="16"/>
          <w:szCs w:val="16"/>
        </w:rPr>
        <w:t xml:space="preserve"> </w:t>
      </w:r>
      <w:r w:rsidRPr="00D531C1">
        <w:rPr>
          <w:sz w:val="16"/>
        </w:rPr>
        <w:t xml:space="preserve">significant </w:t>
      </w:r>
      <w:r w:rsidRPr="00D531C1">
        <w:rPr>
          <w:rStyle w:val="Emphasis"/>
        </w:rPr>
        <w:t>expansion</w:t>
      </w:r>
      <w:r w:rsidRPr="00D531C1">
        <w:rPr>
          <w:sz w:val="16"/>
        </w:rPr>
        <w:t xml:space="preserve"> </w:t>
      </w:r>
      <w:r w:rsidRPr="00D531C1">
        <w:rPr>
          <w:rStyle w:val="StyleUnderline"/>
        </w:rPr>
        <w:t xml:space="preserve">in </w:t>
      </w:r>
      <w:r w:rsidRPr="00D531C1">
        <w:rPr>
          <w:rStyle w:val="Emphasis"/>
        </w:rPr>
        <w:t>non-union</w:t>
      </w:r>
      <w:r w:rsidRPr="00D531C1">
        <w:rPr>
          <w:sz w:val="16"/>
        </w:rPr>
        <w:t xml:space="preserve"> </w:t>
      </w:r>
      <w:r w:rsidRPr="00D531C1">
        <w:rPr>
          <w:rStyle w:val="StyleUnderline"/>
        </w:rPr>
        <w:t>voice</w:t>
      </w:r>
      <w:r w:rsidRPr="00D531C1">
        <w:rPr>
          <w:sz w:val="16"/>
        </w:rPr>
        <w:t xml:space="preserve">, such that </w:t>
      </w:r>
      <w:r w:rsidRPr="00D531C1">
        <w:rPr>
          <w:rStyle w:val="StyleUnderline"/>
        </w:rPr>
        <w:t xml:space="preserve">the </w:t>
      </w:r>
      <w:r w:rsidRPr="00D531C1">
        <w:rPr>
          <w:rStyle w:val="Emphasis"/>
        </w:rPr>
        <w:t>overall</w:t>
      </w:r>
      <w:r w:rsidRPr="00D531C1">
        <w:rPr>
          <w:rStyle w:val="StyleUnderline"/>
        </w:rPr>
        <w:t xml:space="preserve"> coverage of voice mechanisms has remained </w:t>
      </w:r>
      <w:r w:rsidRPr="00D531C1">
        <w:rPr>
          <w:rStyle w:val="Emphasis"/>
        </w:rPr>
        <w:t>high</w:t>
      </w:r>
      <w:r w:rsidRPr="00D531C1">
        <w:rPr>
          <w:rStyle w:val="StyleUnderline"/>
        </w:rPr>
        <w:t xml:space="preserve"> and </w:t>
      </w:r>
      <w:r w:rsidRPr="00D531C1">
        <w:rPr>
          <w:rStyle w:val="Emphasis"/>
        </w:rPr>
        <w:t>stable</w:t>
      </w:r>
      <w:r w:rsidRPr="00D531C1">
        <w:rPr>
          <w:sz w:val="16"/>
        </w:rPr>
        <w:t xml:space="preserve"> [11]. In short, British </w:t>
      </w:r>
      <w:r w:rsidRPr="00D531C1">
        <w:rPr>
          <w:rStyle w:val="StyleUnderline"/>
        </w:rPr>
        <w:t>employers</w:t>
      </w:r>
      <w:r w:rsidRPr="00D531C1">
        <w:rPr>
          <w:sz w:val="16"/>
        </w:rPr>
        <w:t xml:space="preserve"> have thus </w:t>
      </w:r>
      <w:r w:rsidRPr="00D531C1">
        <w:rPr>
          <w:rStyle w:val="StyleUnderline"/>
        </w:rPr>
        <w:t>chose</w:t>
      </w:r>
      <w:r w:rsidRPr="00D531C1">
        <w:rPr>
          <w:sz w:val="16"/>
        </w:rPr>
        <w:t xml:space="preserve">n </w:t>
      </w:r>
      <w:r w:rsidRPr="00D531C1">
        <w:rPr>
          <w:rStyle w:val="Emphasis"/>
        </w:rPr>
        <w:t>non</w:t>
      </w:r>
      <w:r w:rsidRPr="00AB5D14">
        <w:rPr>
          <w:rStyle w:val="Emphasis"/>
        </w:rPr>
        <w:t>-union voice</w:t>
      </w:r>
      <w:r w:rsidRPr="00AB5D14">
        <w:rPr>
          <w:sz w:val="16"/>
        </w:rPr>
        <w:t xml:space="preserve"> </w:t>
      </w:r>
      <w:r w:rsidRPr="00AB5D14">
        <w:rPr>
          <w:rStyle w:val="StyleUnderline"/>
        </w:rPr>
        <w:t xml:space="preserve">rather than opt for </w:t>
      </w:r>
      <w:r w:rsidRPr="00AB5D14">
        <w:rPr>
          <w:rStyle w:val="Emphasis"/>
        </w:rPr>
        <w:t>no</w:t>
      </w:r>
      <w:r w:rsidRPr="00AB5D14">
        <w:rPr>
          <w:rStyle w:val="StyleUnderline"/>
        </w:rPr>
        <w:t xml:space="preserve"> voice</w:t>
      </w:r>
      <w:r w:rsidRPr="00AB5D14">
        <w:rPr>
          <w:sz w:val="16"/>
        </w:rPr>
        <w:t xml:space="preserve"> at all. Moreover, </w:t>
      </w:r>
      <w:r w:rsidRPr="00AB5D14">
        <w:rPr>
          <w:rStyle w:val="StyleUnderline"/>
        </w:rPr>
        <w:t>comparing voice regimes</w:t>
      </w:r>
      <w:r w:rsidRPr="00AB5D14">
        <w:rPr>
          <w:sz w:val="16"/>
        </w:rPr>
        <w:t xml:space="preserve">, </w:t>
      </w:r>
      <w:r w:rsidRPr="00AB5D14">
        <w:rPr>
          <w:rStyle w:val="Emphasis"/>
          <w:highlight w:val="cyan"/>
        </w:rPr>
        <w:t>non-union</w:t>
      </w:r>
      <w:r w:rsidRPr="00AB5D14">
        <w:rPr>
          <w:sz w:val="16"/>
          <w:highlight w:val="cyan"/>
        </w:rPr>
        <w:t xml:space="preserve"> </w:t>
      </w:r>
      <w:r w:rsidRPr="00AB5D14">
        <w:rPr>
          <w:rStyle w:val="StyleUnderline"/>
          <w:highlight w:val="cyan"/>
        </w:rPr>
        <w:t xml:space="preserve">voice </w:t>
      </w:r>
      <w:r w:rsidRPr="00AB5D14">
        <w:rPr>
          <w:rStyle w:val="Emphasis"/>
          <w:highlight w:val="cyan"/>
        </w:rPr>
        <w:t>outperforms</w:t>
      </w:r>
      <w:r w:rsidRPr="00AB5D14">
        <w:rPr>
          <w:rStyle w:val="StyleUnderline"/>
        </w:rPr>
        <w:t xml:space="preserve"> union voice </w:t>
      </w:r>
      <w:r w:rsidRPr="00AB5D14">
        <w:rPr>
          <w:rStyle w:val="StyleUnderline"/>
          <w:highlight w:val="cyan"/>
        </w:rPr>
        <w:t>for</w:t>
      </w:r>
      <w:r w:rsidRPr="00AB5D14">
        <w:rPr>
          <w:rStyle w:val="StyleUnderline"/>
        </w:rPr>
        <w:t xml:space="preserve"> a </w:t>
      </w:r>
      <w:r w:rsidRPr="00AB5D14">
        <w:rPr>
          <w:rStyle w:val="Emphasis"/>
        </w:rPr>
        <w:t>variety</w:t>
      </w:r>
      <w:r w:rsidRPr="00AB5D14">
        <w:rPr>
          <w:rStyle w:val="StyleUnderline"/>
        </w:rPr>
        <w:t xml:space="preserve"> of</w:t>
      </w:r>
      <w:r w:rsidRPr="00AB5D14">
        <w:rPr>
          <w:sz w:val="16"/>
        </w:rPr>
        <w:t xml:space="preserve"> perceived-outcome </w:t>
      </w:r>
      <w:r w:rsidRPr="00AB5D14">
        <w:rPr>
          <w:rStyle w:val="StyleUnderline"/>
        </w:rPr>
        <w:t>indicators</w:t>
      </w:r>
      <w:r w:rsidRPr="00AB5D14">
        <w:rPr>
          <w:sz w:val="16"/>
        </w:rPr>
        <w:t>—</w:t>
      </w:r>
      <w:r w:rsidRPr="00AB5D14">
        <w:rPr>
          <w:rStyle w:val="StyleUnderline"/>
        </w:rPr>
        <w:t>industrial relations</w:t>
      </w:r>
      <w:r w:rsidRPr="00AB5D14">
        <w:rPr>
          <w:sz w:val="16"/>
        </w:rPr>
        <w:t xml:space="preserve"> climate, </w:t>
      </w:r>
      <w:r w:rsidRPr="00AB5D14">
        <w:rPr>
          <w:rStyle w:val="Emphasis"/>
          <w:highlight w:val="cyan"/>
        </w:rPr>
        <w:t>productivity</w:t>
      </w:r>
      <w:r w:rsidRPr="00AB5D14">
        <w:rPr>
          <w:sz w:val="16"/>
        </w:rPr>
        <w:t xml:space="preserve">, </w:t>
      </w:r>
      <w:r w:rsidRPr="00AB5D14">
        <w:rPr>
          <w:rStyle w:val="StyleUnderline"/>
          <w:highlight w:val="cyan"/>
        </w:rPr>
        <w:t>and</w:t>
      </w:r>
      <w:r w:rsidRPr="00AB5D14">
        <w:rPr>
          <w:rStyle w:val="StyleUnderline"/>
        </w:rPr>
        <w:t xml:space="preserve"> financial </w:t>
      </w:r>
      <w:r w:rsidRPr="00AB5D14">
        <w:rPr>
          <w:rStyle w:val="Emphasis"/>
          <w:highlight w:val="cyan"/>
        </w:rPr>
        <w:t>performance</w:t>
      </w:r>
      <w:r w:rsidRPr="00AB5D14">
        <w:rPr>
          <w:sz w:val="16"/>
        </w:rPr>
        <w:t xml:space="preserve">—if not quits. This gives credence to the notion that </w:t>
      </w:r>
      <w:r w:rsidRPr="00AB5D14">
        <w:rPr>
          <w:rStyle w:val="StyleUnderline"/>
          <w:highlight w:val="cyan"/>
        </w:rPr>
        <w:t xml:space="preserve">management has an </w:t>
      </w:r>
      <w:r w:rsidRPr="00AB5D14">
        <w:rPr>
          <w:rStyle w:val="Emphasis"/>
          <w:highlight w:val="cyan"/>
        </w:rPr>
        <w:t>incentive</w:t>
      </w:r>
      <w:r w:rsidRPr="00AB5D14">
        <w:rPr>
          <w:rStyle w:val="StyleUnderline"/>
          <w:highlight w:val="cyan"/>
        </w:rPr>
        <w:t xml:space="preserve"> to invest</w:t>
      </w:r>
      <w:r w:rsidRPr="00AB5D14">
        <w:rPr>
          <w:rStyle w:val="StyleUnderline"/>
        </w:rPr>
        <w:t xml:space="preserve"> in </w:t>
      </w:r>
      <w:r w:rsidRPr="00AB5D14">
        <w:rPr>
          <w:rStyle w:val="Emphasis"/>
        </w:rPr>
        <w:t>non-union voice</w:t>
      </w:r>
      <w:r w:rsidRPr="00AB5D14">
        <w:rPr>
          <w:sz w:val="16"/>
        </w:rPr>
        <w:t>, even if this optimistic scenario is muddied by comparisons between voice types.</w:t>
      </w:r>
    </w:p>
    <w:p w14:paraId="24E66AFF" w14:textId="77777777" w:rsidR="005B0117" w:rsidRDefault="005B0117" w:rsidP="005B0117">
      <w:pPr>
        <w:pStyle w:val="Heading4"/>
      </w:pPr>
      <w:r>
        <w:t>Company unions promote workplace cooperation, competitiveness, and productivity growth.</w:t>
      </w:r>
    </w:p>
    <w:p w14:paraId="36A38E0E" w14:textId="77777777" w:rsidR="005B0117" w:rsidRPr="004C525B" w:rsidRDefault="005B0117" w:rsidP="005B0117">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3B8D8B9F" w14:textId="77777777" w:rsidR="005B0117" w:rsidRPr="002E6B64" w:rsidRDefault="005B0117" w:rsidP="005B0117">
      <w:pPr>
        <w:rPr>
          <w:sz w:val="16"/>
        </w:rPr>
      </w:pPr>
      <w:r w:rsidRPr="002B4B75">
        <w:rPr>
          <w:rStyle w:val="StyleUnderline"/>
          <w:highlight w:val="cyan"/>
        </w:rPr>
        <w:t xml:space="preserve">Allow </w:t>
      </w:r>
      <w:r w:rsidRPr="002B4B75">
        <w:rPr>
          <w:rStyle w:val="Emphasis"/>
          <w:highlight w:val="cyan"/>
        </w:rPr>
        <w:t>Company Unions</w:t>
      </w:r>
      <w:r w:rsidRPr="00A7507D">
        <w:rPr>
          <w:sz w:val="16"/>
        </w:rPr>
        <w:t xml:space="preserve">. Congress should repeal section 8(a)2 of the NLRA, which bans so-called company unions. </w:t>
      </w:r>
      <w:r w:rsidRPr="002B4B75">
        <w:rPr>
          <w:rStyle w:val="StyleUnderline"/>
          <w:highlight w:val="cyan"/>
        </w:rPr>
        <w:t xml:space="preserve">Labor-management </w:t>
      </w:r>
      <w:r w:rsidRPr="002B4B75">
        <w:rPr>
          <w:rStyle w:val="Emphasis"/>
          <w:highlight w:val="cyan"/>
        </w:rPr>
        <w:t>coop</w:t>
      </w:r>
      <w:r w:rsidRPr="00672166">
        <w:rPr>
          <w:rStyle w:val="StyleUnderline"/>
        </w:rPr>
        <w:t xml:space="preserve">eration </w:t>
      </w:r>
      <w:r w:rsidRPr="002B4B75">
        <w:rPr>
          <w:rStyle w:val="StyleUnderline"/>
          <w:highlight w:val="cyan"/>
        </w:rPr>
        <w:t xml:space="preserve">is </w:t>
      </w:r>
      <w:r w:rsidRPr="002B4B75">
        <w:rPr>
          <w:rStyle w:val="Emphasis"/>
          <w:highlight w:val="cyan"/>
        </w:rPr>
        <w:t>important</w:t>
      </w:r>
      <w:r w:rsidRPr="002B4B75">
        <w:rPr>
          <w:rStyle w:val="StyleUnderline"/>
          <w:highlight w:val="cyan"/>
        </w:rPr>
        <w:t xml:space="preserve"> for</w:t>
      </w:r>
      <w:r w:rsidRPr="00A7507D">
        <w:rPr>
          <w:sz w:val="16"/>
        </w:rPr>
        <w:t xml:space="preserve"> the </w:t>
      </w:r>
      <w:r w:rsidRPr="002B4B75">
        <w:rPr>
          <w:rStyle w:val="StyleUnderline"/>
          <w:highlight w:val="cyan"/>
        </w:rPr>
        <w:t xml:space="preserve">ability of </w:t>
      </w:r>
      <w:r w:rsidRPr="002B4B75">
        <w:rPr>
          <w:rStyle w:val="Emphasis"/>
          <w:highlight w:val="cyan"/>
        </w:rPr>
        <w:t>American businesses</w:t>
      </w:r>
      <w:r w:rsidRPr="00672166">
        <w:rPr>
          <w:rStyle w:val="StyleUnderline"/>
        </w:rPr>
        <w:t xml:space="preserve"> and workers </w:t>
      </w:r>
      <w:r w:rsidRPr="002B4B75">
        <w:rPr>
          <w:rStyle w:val="StyleUnderline"/>
          <w:highlight w:val="cyan"/>
        </w:rPr>
        <w:t xml:space="preserve">to </w:t>
      </w:r>
      <w:r w:rsidRPr="002B4B75">
        <w:rPr>
          <w:rStyle w:val="Emphasis"/>
          <w:highlight w:val="cyan"/>
        </w:rPr>
        <w:t>compete</w:t>
      </w:r>
      <w:r w:rsidRPr="003707D4">
        <w:rPr>
          <w:rStyle w:val="StyleUnderline"/>
        </w:rPr>
        <w:t xml:space="preserve"> in the </w:t>
      </w:r>
      <w:r w:rsidRPr="003707D4">
        <w:rPr>
          <w:rStyle w:val="Emphasis"/>
        </w:rPr>
        <w:t>global market</w:t>
      </w:r>
      <w:r w:rsidRPr="00A7507D">
        <w:rPr>
          <w:sz w:val="16"/>
        </w:rPr>
        <w:t xml:space="preserve">place. Workers who want to have a voice in company decisionmaking without going through a union should be free to do so. </w:t>
      </w:r>
      <w:r w:rsidRPr="002B4B75">
        <w:rPr>
          <w:rStyle w:val="StyleUnderline"/>
          <w:highlight w:val="cyan"/>
        </w:rPr>
        <w:t>The</w:t>
      </w:r>
      <w:r w:rsidRPr="00A7507D">
        <w:rPr>
          <w:rStyle w:val="StyleUnderline"/>
        </w:rPr>
        <w:t xml:space="preserve"> current </w:t>
      </w:r>
      <w:r w:rsidRPr="002B4B75">
        <w:rPr>
          <w:rStyle w:val="Emphasis"/>
          <w:highlight w:val="cyan"/>
        </w:rPr>
        <w:t>ban</w:t>
      </w:r>
      <w:r w:rsidRPr="002B4B75">
        <w:rPr>
          <w:rStyle w:val="StyleUnderline"/>
          <w:highlight w:val="cyan"/>
        </w:rPr>
        <w:t xml:space="preserve"> on </w:t>
      </w:r>
      <w:r w:rsidRPr="002B4B75">
        <w:rPr>
          <w:rStyle w:val="Emphasis"/>
          <w:highlight w:val="cyan"/>
        </w:rPr>
        <w:t>coop</w:t>
      </w:r>
      <w:r w:rsidRPr="00A7507D">
        <w:rPr>
          <w:rStyle w:val="StyleUnderline"/>
        </w:rPr>
        <w:t xml:space="preserve">eration, as strengthened by </w:t>
      </w:r>
      <w:r w:rsidRPr="00A7507D">
        <w:rPr>
          <w:rStyle w:val="Emphasis"/>
        </w:rPr>
        <w:t>court</w:t>
      </w:r>
      <w:r w:rsidRPr="00A7507D">
        <w:rPr>
          <w:sz w:val="16"/>
        </w:rPr>
        <w:t xml:space="preserve"> decision</w:t>
      </w:r>
      <w:r w:rsidRPr="00A7507D">
        <w:rPr>
          <w:rStyle w:val="Emphasis"/>
        </w:rPr>
        <w:t>s</w:t>
      </w:r>
      <w:r w:rsidRPr="00A7507D">
        <w:rPr>
          <w:sz w:val="16"/>
        </w:rPr>
        <w:t xml:space="preserve">, </w:t>
      </w:r>
      <w:r w:rsidRPr="002B4B75">
        <w:rPr>
          <w:rStyle w:val="StyleUnderline"/>
          <w:highlight w:val="cyan"/>
        </w:rPr>
        <w:t xml:space="preserve">makes </w:t>
      </w:r>
      <w:r w:rsidRPr="002B4B75">
        <w:rPr>
          <w:rStyle w:val="Emphasis"/>
          <w:highlight w:val="cyan"/>
        </w:rPr>
        <w:t>no</w:t>
      </w:r>
      <w:r w:rsidRPr="00A7507D">
        <w:rPr>
          <w:rStyle w:val="StyleUnderline"/>
        </w:rPr>
        <w:t xml:space="preserve"> economic </w:t>
      </w:r>
      <w:r w:rsidRPr="002B4B75">
        <w:rPr>
          <w:rStyle w:val="Emphasis"/>
          <w:highlight w:val="cyan"/>
        </w:rPr>
        <w:t>sense</w:t>
      </w:r>
      <w:r w:rsidRPr="00A7507D">
        <w:rPr>
          <w:rStyle w:val="StyleUnderline"/>
        </w:rPr>
        <w:t xml:space="preserve">. </w:t>
      </w:r>
      <w:r w:rsidRPr="002B4B75">
        <w:rPr>
          <w:rStyle w:val="StyleUnderline"/>
          <w:highlight w:val="cyan"/>
        </w:rPr>
        <w:t>Greater</w:t>
      </w:r>
      <w:r w:rsidRPr="00A7507D">
        <w:rPr>
          <w:rStyle w:val="StyleUnderline"/>
        </w:rPr>
        <w:t xml:space="preserve"> workplace </w:t>
      </w:r>
      <w:r w:rsidRPr="002B4B75">
        <w:rPr>
          <w:rStyle w:val="Emphasis"/>
          <w:highlight w:val="cyan"/>
        </w:rPr>
        <w:t>coop</w:t>
      </w:r>
      <w:r w:rsidRPr="00A7507D">
        <w:rPr>
          <w:rStyle w:val="StyleUnderline"/>
        </w:rPr>
        <w:t xml:space="preserve">eration would </w:t>
      </w:r>
      <w:r w:rsidRPr="002B4B75">
        <w:rPr>
          <w:rStyle w:val="StyleUnderline"/>
          <w:highlight w:val="cyan"/>
        </w:rPr>
        <w:t>increase</w:t>
      </w:r>
      <w:r w:rsidRPr="00A7507D">
        <w:rPr>
          <w:sz w:val="16"/>
        </w:rPr>
        <w:t xml:space="preserve"> workplace </w:t>
      </w:r>
      <w:r w:rsidRPr="002B4B75">
        <w:rPr>
          <w:rStyle w:val="Emphasis"/>
          <w:highlight w:val="cyan"/>
        </w:rPr>
        <w:t>productivity</w:t>
      </w:r>
      <w:r w:rsidRPr="00A7507D">
        <w:rPr>
          <w:sz w:val="16"/>
        </w:rPr>
        <w:t xml:space="preserve">, </w:t>
      </w:r>
      <w:r w:rsidRPr="00A7507D">
        <w:rPr>
          <w:rStyle w:val="StyleUnderline"/>
        </w:rPr>
        <w:t>and</w:t>
      </w:r>
      <w:r w:rsidRPr="00A7507D">
        <w:rPr>
          <w:sz w:val="16"/>
        </w:rPr>
        <w:t xml:space="preserve"> increased </w:t>
      </w:r>
      <w:r w:rsidRPr="00A7507D">
        <w:rPr>
          <w:rStyle w:val="Emphasis"/>
        </w:rPr>
        <w:t>productivity</w:t>
      </w:r>
      <w:r w:rsidRPr="00A7507D">
        <w:rPr>
          <w:rStyle w:val="StyleUnderline"/>
        </w:rPr>
        <w:t xml:space="preserve"> is </w:t>
      </w:r>
      <w:r w:rsidRPr="002B4B75">
        <w:rPr>
          <w:rStyle w:val="StyleUnderline"/>
          <w:highlight w:val="cyan"/>
        </w:rPr>
        <w:t>what</w:t>
      </w:r>
      <w:r w:rsidRPr="00A7507D">
        <w:rPr>
          <w:rStyle w:val="StyleUnderline"/>
        </w:rPr>
        <w:t xml:space="preserve"> </w:t>
      </w:r>
      <w:r w:rsidRPr="002B4B75">
        <w:rPr>
          <w:rStyle w:val="StyleUnderline"/>
        </w:rPr>
        <w:t>ultimately</w:t>
      </w:r>
      <w:r w:rsidRPr="00A7507D">
        <w:rPr>
          <w:rStyle w:val="StyleUnderline"/>
        </w:rPr>
        <w:t xml:space="preserve"> </w:t>
      </w:r>
      <w:r w:rsidRPr="002B4B75">
        <w:rPr>
          <w:rStyle w:val="Emphasis"/>
          <w:highlight w:val="cyan"/>
        </w:rPr>
        <w:t>boosts</w:t>
      </w:r>
      <w:r w:rsidRPr="00A7507D">
        <w:rPr>
          <w:sz w:val="16"/>
        </w:rPr>
        <w:t xml:space="preserve"> worker </w:t>
      </w:r>
      <w:r w:rsidRPr="002B4B75">
        <w:rPr>
          <w:rStyle w:val="Emphasis"/>
          <w:highlight w:val="cyan"/>
        </w:rPr>
        <w:t>wages</w:t>
      </w:r>
      <w:r w:rsidRPr="00A7507D">
        <w:rPr>
          <w:sz w:val="16"/>
        </w:rPr>
        <w:t xml:space="preserve">. For those reasons, </w:t>
      </w:r>
      <w:r w:rsidRPr="00A7507D">
        <w:rPr>
          <w:rStyle w:val="StyleUnderline"/>
        </w:rPr>
        <w:t>repealing section 8(a)2</w:t>
      </w:r>
      <w:r w:rsidRPr="00A7507D">
        <w:rPr>
          <w:sz w:val="16"/>
        </w:rPr>
        <w:t xml:space="preserve"> of the NLRA </w:t>
      </w:r>
      <w:r w:rsidRPr="00A7507D">
        <w:rPr>
          <w:rStyle w:val="StyleUnderline"/>
        </w:rPr>
        <w:t xml:space="preserve">would be a </w:t>
      </w:r>
      <w:r w:rsidRPr="00A7507D">
        <w:rPr>
          <w:rStyle w:val="Emphasis"/>
        </w:rPr>
        <w:t>win</w:t>
      </w:r>
      <w:r w:rsidRPr="00A7507D">
        <w:rPr>
          <w:rStyle w:val="StyleUnderline"/>
        </w:rPr>
        <w:t xml:space="preserve"> for </w:t>
      </w:r>
      <w:r w:rsidRPr="00A7507D">
        <w:rPr>
          <w:rStyle w:val="Emphasis"/>
        </w:rPr>
        <w:t>businesses</w:t>
      </w:r>
      <w:r w:rsidRPr="00A7507D">
        <w:rPr>
          <w:rStyle w:val="StyleUnderline"/>
        </w:rPr>
        <w:t xml:space="preserve"> and </w:t>
      </w:r>
      <w:r w:rsidRPr="00A7507D">
        <w:rPr>
          <w:rStyle w:val="Emphasis"/>
        </w:rPr>
        <w:t>workers alike</w:t>
      </w:r>
      <w:r w:rsidRPr="00A7507D">
        <w:rPr>
          <w:sz w:val="16"/>
        </w:rPr>
        <w:t>.</w:t>
      </w:r>
    </w:p>
    <w:p w14:paraId="4032391D" w14:textId="77777777" w:rsidR="005B0117" w:rsidRDefault="005B0117" w:rsidP="005B0117">
      <w:pPr>
        <w:pStyle w:val="Heading4"/>
      </w:pPr>
      <w:r w:rsidRPr="00773285">
        <w:t>Bargaining rights</w:t>
      </w:r>
      <w:r>
        <w:t xml:space="preserve"> key---labor organizations must be able to </w:t>
      </w:r>
      <w:r w:rsidRPr="00D24D90">
        <w:t>negotiate</w:t>
      </w:r>
      <w:r>
        <w:t xml:space="preserve"> and monitor </w:t>
      </w:r>
      <w:r w:rsidRPr="00D24D90">
        <w:rPr>
          <w:u w:val="single"/>
        </w:rPr>
        <w:t>binding agreements</w:t>
      </w:r>
      <w:r>
        <w:t xml:space="preserve"> to overcome the employer </w:t>
      </w:r>
      <w:r w:rsidRPr="00E84AA8">
        <w:rPr>
          <w:u w:val="single"/>
        </w:rPr>
        <w:t>hold-up problem</w:t>
      </w:r>
      <w:r>
        <w:t xml:space="preserve">. </w:t>
      </w:r>
    </w:p>
    <w:p w14:paraId="61C5EC05" w14:textId="77777777" w:rsidR="005B0117" w:rsidRPr="00713C27" w:rsidRDefault="005B0117" w:rsidP="005B0117">
      <w:r w:rsidRPr="000F407B">
        <w:rPr>
          <w:rStyle w:val="Style13ptBold"/>
        </w:rPr>
        <w:t xml:space="preserve">Mohrenweiser ’22 </w:t>
      </w:r>
      <w:r>
        <w:t>[Jens; 2022; PhD, Professor for HR/OB; GLO Discussion Paper, “Works Councils,” No. 1103]</w:t>
      </w:r>
    </w:p>
    <w:p w14:paraId="00FC5788" w14:textId="77777777" w:rsidR="005B0117" w:rsidRPr="00B67C6F" w:rsidRDefault="005B0117" w:rsidP="005B0117">
      <w:pPr>
        <w:rPr>
          <w:sz w:val="16"/>
        </w:rPr>
      </w:pPr>
      <w:r w:rsidRPr="00B67C6F">
        <w:rPr>
          <w:sz w:val="16"/>
        </w:rPr>
        <w:t xml:space="preserve">Incomplete employment contract theory postulates that </w:t>
      </w:r>
      <w:r w:rsidRPr="00B67C6F">
        <w:rPr>
          <w:rStyle w:val="StyleUnderline"/>
        </w:rPr>
        <w:t xml:space="preserve">the </w:t>
      </w:r>
      <w:r w:rsidRPr="00B67C6F">
        <w:rPr>
          <w:rStyle w:val="Emphasis"/>
        </w:rPr>
        <w:t>statutory rights</w:t>
      </w:r>
      <w:r w:rsidRPr="00B67C6F">
        <w:rPr>
          <w:sz w:val="16"/>
          <w:szCs w:val="16"/>
        </w:rPr>
        <w:t xml:space="preserve"> of works councils </w:t>
      </w:r>
      <w:r w:rsidRPr="00B67C6F">
        <w:rPr>
          <w:rStyle w:val="StyleUnderline"/>
        </w:rPr>
        <w:t xml:space="preserve">are the </w:t>
      </w:r>
      <w:r w:rsidRPr="00B67C6F">
        <w:rPr>
          <w:rStyle w:val="Emphasis"/>
        </w:rPr>
        <w:t>condition</w:t>
      </w:r>
      <w:r w:rsidRPr="00B67C6F">
        <w:rPr>
          <w:rStyle w:val="StyleUnderline"/>
        </w:rPr>
        <w:t xml:space="preserve"> to</w:t>
      </w:r>
      <w:r w:rsidRPr="00B67C6F">
        <w:rPr>
          <w:sz w:val="16"/>
        </w:rPr>
        <w:t xml:space="preserve"> provide a </w:t>
      </w:r>
      <w:r w:rsidRPr="00B67C6F">
        <w:rPr>
          <w:rStyle w:val="Emphasis"/>
        </w:rPr>
        <w:t>safeguard</w:t>
      </w:r>
      <w:r w:rsidRPr="00B67C6F">
        <w:rPr>
          <w:sz w:val="16"/>
        </w:rPr>
        <w:t xml:space="preserve">ing function for </w:t>
      </w:r>
      <w:r w:rsidRPr="00B67C6F">
        <w:rPr>
          <w:rStyle w:val="Emphasis"/>
        </w:rPr>
        <w:t>employees</w:t>
      </w:r>
      <w:r w:rsidRPr="00B67C6F">
        <w:rPr>
          <w:sz w:val="16"/>
        </w:rPr>
        <w:t xml:space="preserve"> (Smith 1991, 2006; Kaufman and Levine 2000). Incomplete or </w:t>
      </w:r>
      <w:r w:rsidRPr="00B67C6F">
        <w:rPr>
          <w:rStyle w:val="Emphasis"/>
        </w:rPr>
        <w:t>implicit contracts</w:t>
      </w:r>
      <w:r w:rsidRPr="00B67C6F">
        <w:rPr>
          <w:rStyle w:val="StyleUnderline"/>
        </w:rPr>
        <w:t xml:space="preserve"> emphasize</w:t>
      </w:r>
      <w:r w:rsidRPr="00B67C6F">
        <w:rPr>
          <w:sz w:val="16"/>
        </w:rPr>
        <w:t xml:space="preserve"> that explicit </w:t>
      </w:r>
      <w:r w:rsidRPr="00B67C6F">
        <w:rPr>
          <w:rStyle w:val="Emphasis"/>
        </w:rPr>
        <w:t>employment</w:t>
      </w:r>
      <w:r w:rsidRPr="00B67C6F">
        <w:rPr>
          <w:rStyle w:val="StyleUnderline"/>
        </w:rPr>
        <w:t xml:space="preserve"> contracts cannot </w:t>
      </w:r>
      <w:r w:rsidRPr="00B67C6F">
        <w:rPr>
          <w:rStyle w:val="Emphasis"/>
        </w:rPr>
        <w:t>perfectly govern</w:t>
      </w:r>
      <w:r w:rsidRPr="00B67C6F">
        <w:rPr>
          <w:rStyle w:val="StyleUnderline"/>
        </w:rPr>
        <w:t xml:space="preserve"> an employment relationship because</w:t>
      </w:r>
      <w:r w:rsidRPr="00B67C6F">
        <w:rPr>
          <w:sz w:val="16"/>
        </w:rPr>
        <w:t xml:space="preserve"> several </w:t>
      </w:r>
      <w:r w:rsidRPr="00B67C6F">
        <w:rPr>
          <w:rStyle w:val="StyleUnderline"/>
        </w:rPr>
        <w:t>obligations and expectations</w:t>
      </w:r>
      <w:r w:rsidRPr="00B67C6F">
        <w:rPr>
          <w:sz w:val="16"/>
        </w:rPr>
        <w:t xml:space="preserve"> of both parties </w:t>
      </w:r>
      <w:r w:rsidRPr="00B67C6F">
        <w:rPr>
          <w:rStyle w:val="StyleUnderline"/>
        </w:rPr>
        <w:t xml:space="preserve">are </w:t>
      </w:r>
      <w:r w:rsidRPr="00B67C6F">
        <w:rPr>
          <w:rStyle w:val="Emphasis"/>
        </w:rPr>
        <w:t>diffuse</w:t>
      </w:r>
      <w:r w:rsidRPr="00B67C6F">
        <w:rPr>
          <w:sz w:val="16"/>
        </w:rPr>
        <w:t xml:space="preserve"> and impossible to be written in an employment contract (Hogan 2001). For example, </w:t>
      </w:r>
      <w:r w:rsidRPr="00B67C6F">
        <w:rPr>
          <w:rStyle w:val="StyleUnderline"/>
          <w:highlight w:val="cyan"/>
        </w:rPr>
        <w:t>employees</w:t>
      </w:r>
      <w:r w:rsidRPr="00B67C6F">
        <w:rPr>
          <w:rStyle w:val="StyleUnderline"/>
        </w:rPr>
        <w:t xml:space="preserve"> might </w:t>
      </w:r>
      <w:r w:rsidRPr="000F407B">
        <w:rPr>
          <w:rStyle w:val="StyleUnderline"/>
          <w:highlight w:val="cyan"/>
        </w:rPr>
        <w:t xml:space="preserve">invest </w:t>
      </w:r>
      <w:r w:rsidRPr="000F407B">
        <w:rPr>
          <w:rStyle w:val="Emphasis"/>
          <w:highlight w:val="cyan"/>
        </w:rPr>
        <w:t>time</w:t>
      </w:r>
      <w:r w:rsidRPr="000F407B">
        <w:rPr>
          <w:rStyle w:val="StyleUnderline"/>
          <w:highlight w:val="cyan"/>
        </w:rPr>
        <w:t xml:space="preserve"> and </w:t>
      </w:r>
      <w:r w:rsidRPr="000F407B">
        <w:rPr>
          <w:rStyle w:val="Emphasis"/>
          <w:highlight w:val="cyan"/>
        </w:rPr>
        <w:t>effort</w:t>
      </w:r>
      <w:r w:rsidRPr="000F407B">
        <w:rPr>
          <w:rStyle w:val="StyleUnderline"/>
          <w:highlight w:val="cyan"/>
        </w:rPr>
        <w:t xml:space="preserve"> in the employment relationship</w:t>
      </w:r>
      <w:r w:rsidRPr="001B69DE">
        <w:rPr>
          <w:rStyle w:val="StyleUnderline"/>
        </w:rPr>
        <w:t>, trusting</w:t>
      </w:r>
      <w:r w:rsidRPr="00B67C6F">
        <w:rPr>
          <w:sz w:val="16"/>
        </w:rPr>
        <w:t xml:space="preserve"> that </w:t>
      </w:r>
      <w:r w:rsidRPr="001B69DE">
        <w:rPr>
          <w:rStyle w:val="StyleUnderline"/>
        </w:rPr>
        <w:t>the employer rewards</w:t>
      </w:r>
      <w:r w:rsidRPr="00B67C6F">
        <w:rPr>
          <w:sz w:val="16"/>
        </w:rPr>
        <w:t xml:space="preserve"> the effort with higher pay or job security. </w:t>
      </w:r>
      <w:r w:rsidRPr="000F407B">
        <w:rPr>
          <w:rStyle w:val="StyleUnderline"/>
        </w:rPr>
        <w:t xml:space="preserve">The </w:t>
      </w:r>
      <w:r w:rsidRPr="000F407B">
        <w:rPr>
          <w:rStyle w:val="Emphasis"/>
        </w:rPr>
        <w:t>employer</w:t>
      </w:r>
      <w:r w:rsidRPr="000F407B">
        <w:rPr>
          <w:sz w:val="16"/>
        </w:rPr>
        <w:t xml:space="preserve">, however, </w:t>
      </w:r>
      <w:r w:rsidRPr="000F407B">
        <w:rPr>
          <w:rStyle w:val="StyleUnderline"/>
        </w:rPr>
        <w:t xml:space="preserve">might be </w:t>
      </w:r>
      <w:r w:rsidRPr="000F407B">
        <w:rPr>
          <w:rStyle w:val="Emphasis"/>
        </w:rPr>
        <w:t>tempted</w:t>
      </w:r>
      <w:r w:rsidRPr="000F407B">
        <w:rPr>
          <w:rStyle w:val="StyleUnderline"/>
        </w:rPr>
        <w:t xml:space="preserve"> to </w:t>
      </w:r>
      <w:r w:rsidRPr="000F407B">
        <w:rPr>
          <w:rStyle w:val="Emphasis"/>
        </w:rPr>
        <w:t>renege</w:t>
      </w:r>
      <w:r w:rsidRPr="000F407B">
        <w:rPr>
          <w:rStyle w:val="StyleUnderline"/>
        </w:rPr>
        <w:t xml:space="preserve"> on </w:t>
      </w:r>
      <w:r w:rsidRPr="000F407B">
        <w:rPr>
          <w:rStyle w:val="Emphasis"/>
        </w:rPr>
        <w:t>promises</w:t>
      </w:r>
      <w:r w:rsidRPr="000F407B">
        <w:rPr>
          <w:sz w:val="16"/>
        </w:rPr>
        <w:t xml:space="preserve"> made without facing the explicit requirement to compensate the employee. Moreover, </w:t>
      </w:r>
      <w:r w:rsidRPr="000F407B">
        <w:rPr>
          <w:rStyle w:val="Emphasis"/>
        </w:rPr>
        <w:t>line managers</w:t>
      </w:r>
      <w:r w:rsidRPr="000F407B">
        <w:rPr>
          <w:rStyle w:val="StyleUnderline"/>
        </w:rPr>
        <w:t xml:space="preserve"> retain </w:t>
      </w:r>
      <w:r w:rsidRPr="000F407B">
        <w:rPr>
          <w:rStyle w:val="Emphasis"/>
        </w:rPr>
        <w:t>discretion</w:t>
      </w:r>
      <w:r w:rsidRPr="000F407B">
        <w:rPr>
          <w:sz w:val="16"/>
        </w:rPr>
        <w:t xml:space="preserve"> over information processing, task assignment, and performance appraisals. </w:t>
      </w:r>
      <w:r w:rsidRPr="000F407B">
        <w:rPr>
          <w:rStyle w:val="StyleUnderline"/>
        </w:rPr>
        <w:t>They might</w:t>
      </w:r>
      <w:r w:rsidRPr="000F407B">
        <w:rPr>
          <w:sz w:val="16"/>
        </w:rPr>
        <w:t xml:space="preserve"> use the discretion to </w:t>
      </w:r>
      <w:r w:rsidRPr="000F407B">
        <w:rPr>
          <w:rStyle w:val="Emphasis"/>
        </w:rPr>
        <w:t>hoard</w:t>
      </w:r>
      <w:r w:rsidRPr="000F407B">
        <w:rPr>
          <w:rStyle w:val="StyleUnderline"/>
        </w:rPr>
        <w:t xml:space="preserve"> responsibility</w:t>
      </w:r>
      <w:r w:rsidRPr="000F407B">
        <w:rPr>
          <w:sz w:val="16"/>
        </w:rPr>
        <w:t xml:space="preserve"> and authority, pursue individual over company goals, </w:t>
      </w:r>
      <w:r w:rsidRPr="000F407B">
        <w:rPr>
          <w:rStyle w:val="StyleUnderline"/>
        </w:rPr>
        <w:t xml:space="preserve">take </w:t>
      </w:r>
      <w:r w:rsidRPr="000F407B">
        <w:rPr>
          <w:rStyle w:val="Emphasis"/>
        </w:rPr>
        <w:t>credit</w:t>
      </w:r>
      <w:r w:rsidRPr="000F407B">
        <w:rPr>
          <w:rStyle w:val="StyleUnderline"/>
        </w:rPr>
        <w:t xml:space="preserve"> for subordinate’s accomplishments, and </w:t>
      </w:r>
      <w:r w:rsidRPr="000F407B">
        <w:rPr>
          <w:rStyle w:val="Emphasis"/>
        </w:rPr>
        <w:t>reward</w:t>
      </w:r>
      <w:r w:rsidRPr="000F407B">
        <w:rPr>
          <w:rStyle w:val="StyleUnderline"/>
        </w:rPr>
        <w:t xml:space="preserve"> preferred</w:t>
      </w:r>
      <w:r w:rsidRPr="001B69DE">
        <w:rPr>
          <w:rStyle w:val="StyleUnderline"/>
        </w:rPr>
        <w:t xml:space="preserve"> subordinates</w:t>
      </w:r>
      <w:r w:rsidRPr="00B67C6F">
        <w:rPr>
          <w:sz w:val="16"/>
        </w:rPr>
        <w:t xml:space="preserve"> (Smith 1991). </w:t>
      </w:r>
      <w:r w:rsidRPr="001B69DE">
        <w:rPr>
          <w:rStyle w:val="StyleUnderline"/>
        </w:rPr>
        <w:t>Such</w:t>
      </w:r>
      <w:r w:rsidRPr="00B67C6F">
        <w:rPr>
          <w:sz w:val="16"/>
        </w:rPr>
        <w:t xml:space="preserve"> employer and manager </w:t>
      </w:r>
      <w:r w:rsidRPr="00B67C6F">
        <w:rPr>
          <w:rStyle w:val="Emphasis"/>
          <w:highlight w:val="cyan"/>
        </w:rPr>
        <w:t>opportunism</w:t>
      </w:r>
      <w:r w:rsidRPr="00B67C6F">
        <w:rPr>
          <w:rStyle w:val="StyleUnderline"/>
          <w:highlight w:val="cyan"/>
        </w:rPr>
        <w:t xml:space="preserve"> represents a </w:t>
      </w:r>
      <w:r w:rsidRPr="00B67C6F">
        <w:rPr>
          <w:rStyle w:val="Emphasis"/>
          <w:highlight w:val="cyan"/>
        </w:rPr>
        <w:t>hold-up problem</w:t>
      </w:r>
      <w:r w:rsidRPr="00B67C6F">
        <w:rPr>
          <w:sz w:val="16"/>
        </w:rPr>
        <w:t xml:space="preserve"> when employers favour short-term gains over long-term cooperation </w:t>
      </w:r>
      <w:r w:rsidRPr="00B67C6F">
        <w:rPr>
          <w:rStyle w:val="StyleUnderline"/>
          <w:highlight w:val="cyan"/>
        </w:rPr>
        <w:t xml:space="preserve">by </w:t>
      </w:r>
      <w:r w:rsidRPr="00B67C6F">
        <w:rPr>
          <w:rStyle w:val="Emphasis"/>
          <w:highlight w:val="cyan"/>
        </w:rPr>
        <w:t>reneging</w:t>
      </w:r>
      <w:r w:rsidRPr="00B67C6F">
        <w:rPr>
          <w:rStyle w:val="StyleUnderline"/>
        </w:rPr>
        <w:t xml:space="preserve"> on promises </w:t>
      </w:r>
      <w:r w:rsidRPr="00B67C6F">
        <w:rPr>
          <w:rStyle w:val="Emphasis"/>
          <w:highlight w:val="cyan"/>
        </w:rPr>
        <w:t>after</w:t>
      </w:r>
      <w:r w:rsidRPr="00B67C6F">
        <w:rPr>
          <w:rStyle w:val="StyleUnderline"/>
          <w:highlight w:val="cyan"/>
        </w:rPr>
        <w:t xml:space="preserve"> employees</w:t>
      </w:r>
      <w:r w:rsidRPr="00E21D0C">
        <w:rPr>
          <w:rStyle w:val="StyleUnderline"/>
        </w:rPr>
        <w:t xml:space="preserve"> made </w:t>
      </w:r>
      <w:r w:rsidRPr="00E21D0C">
        <w:rPr>
          <w:rStyle w:val="Emphasis"/>
          <w:highlight w:val="cyan"/>
        </w:rPr>
        <w:t>invest</w:t>
      </w:r>
      <w:r w:rsidRPr="00E21D0C">
        <w:rPr>
          <w:rStyle w:val="StyleUnderline"/>
        </w:rPr>
        <w:t>ments</w:t>
      </w:r>
      <w:r w:rsidRPr="00B67C6F">
        <w:rPr>
          <w:sz w:val="16"/>
        </w:rPr>
        <w:t xml:space="preserve"> (Smith 2006). </w:t>
      </w:r>
      <w:r w:rsidRPr="00DD46B8">
        <w:rPr>
          <w:rStyle w:val="StyleUnderline"/>
        </w:rPr>
        <w:t xml:space="preserve">If </w:t>
      </w:r>
      <w:r w:rsidRPr="000F407B">
        <w:rPr>
          <w:rStyle w:val="StyleUnderline"/>
          <w:highlight w:val="cyan"/>
        </w:rPr>
        <w:t>employees expect such actions, they</w:t>
      </w:r>
      <w:r w:rsidRPr="00DD46B8">
        <w:rPr>
          <w:rStyle w:val="StyleUnderline"/>
        </w:rPr>
        <w:t xml:space="preserve"> might </w:t>
      </w:r>
      <w:r w:rsidRPr="00B67C6F">
        <w:rPr>
          <w:rStyle w:val="Emphasis"/>
        </w:rPr>
        <w:t>withhold coop</w:t>
      </w:r>
      <w:r w:rsidRPr="00B67C6F">
        <w:rPr>
          <w:rStyle w:val="StyleUnderline"/>
        </w:rPr>
        <w:t>eration</w:t>
      </w:r>
      <w:r w:rsidRPr="00B67C6F">
        <w:rPr>
          <w:sz w:val="16"/>
        </w:rPr>
        <w:t xml:space="preserve">, </w:t>
      </w:r>
      <w:r w:rsidRPr="00B67C6F">
        <w:rPr>
          <w:rStyle w:val="StyleUnderline"/>
          <w:highlight w:val="cyan"/>
        </w:rPr>
        <w:t xml:space="preserve">reduce </w:t>
      </w:r>
      <w:r w:rsidRPr="00B67C6F">
        <w:rPr>
          <w:rStyle w:val="Emphasis"/>
          <w:highlight w:val="cyan"/>
        </w:rPr>
        <w:t>effort</w:t>
      </w:r>
      <w:r w:rsidRPr="00DD46B8">
        <w:rPr>
          <w:rStyle w:val="StyleUnderline"/>
        </w:rPr>
        <w:t xml:space="preserve">, refuse to invest in </w:t>
      </w:r>
      <w:r w:rsidRPr="00DD46B8">
        <w:rPr>
          <w:rStyle w:val="Emphasis"/>
        </w:rPr>
        <w:t>firm-specific</w:t>
      </w:r>
      <w:r w:rsidRPr="00DD46B8">
        <w:rPr>
          <w:rStyle w:val="StyleUnderline"/>
        </w:rPr>
        <w:t xml:space="preserve"> skills </w:t>
      </w:r>
      <w:r w:rsidRPr="000F407B">
        <w:rPr>
          <w:rStyle w:val="StyleUnderline"/>
          <w:highlight w:val="cyan"/>
        </w:rPr>
        <w:t xml:space="preserve">and </w:t>
      </w:r>
      <w:r w:rsidRPr="000F407B">
        <w:rPr>
          <w:rStyle w:val="Emphasis"/>
          <w:highlight w:val="cyan"/>
        </w:rPr>
        <w:t>withhold info</w:t>
      </w:r>
      <w:r w:rsidRPr="00B67C6F">
        <w:rPr>
          <w:sz w:val="16"/>
        </w:rPr>
        <w:t xml:space="preserve">rmation, particularly information </w:t>
      </w:r>
      <w:r w:rsidRPr="00B67C6F">
        <w:rPr>
          <w:rStyle w:val="StyleUnderline"/>
          <w:highlight w:val="cyan"/>
        </w:rPr>
        <w:t>that</w:t>
      </w:r>
      <w:r w:rsidRPr="00DD46B8">
        <w:rPr>
          <w:rStyle w:val="StyleUnderline"/>
        </w:rPr>
        <w:t xml:space="preserve"> might </w:t>
      </w:r>
      <w:r w:rsidRPr="000F407B">
        <w:rPr>
          <w:rStyle w:val="Emphasis"/>
          <w:highlight w:val="cyan"/>
        </w:rPr>
        <w:t>improve</w:t>
      </w:r>
      <w:r w:rsidRPr="000F407B">
        <w:rPr>
          <w:rStyle w:val="StyleUnderline"/>
          <w:highlight w:val="cyan"/>
        </w:rPr>
        <w:t xml:space="preserve"> productivity</w:t>
      </w:r>
      <w:r w:rsidRPr="00B67C6F">
        <w:rPr>
          <w:rStyle w:val="StyleUnderline"/>
        </w:rPr>
        <w:t xml:space="preserve"> but can </w:t>
      </w:r>
      <w:r w:rsidRPr="00B67C6F">
        <w:rPr>
          <w:rStyle w:val="Emphasis"/>
        </w:rPr>
        <w:t>also</w:t>
      </w:r>
      <w:r w:rsidRPr="00B67C6F">
        <w:rPr>
          <w:rStyle w:val="StyleUnderline"/>
        </w:rPr>
        <w:t xml:space="preserve"> be used to increase </w:t>
      </w:r>
      <w:r w:rsidRPr="00B67C6F">
        <w:rPr>
          <w:rStyle w:val="Emphasis"/>
        </w:rPr>
        <w:t>production norms</w:t>
      </w:r>
      <w:r w:rsidRPr="00B67C6F">
        <w:rPr>
          <w:rStyle w:val="StyleUnderline"/>
        </w:rPr>
        <w:t xml:space="preserve"> or lead to </w:t>
      </w:r>
      <w:r w:rsidRPr="00B67C6F">
        <w:rPr>
          <w:rStyle w:val="Emphasis"/>
        </w:rPr>
        <w:t>redundancies</w:t>
      </w:r>
      <w:r w:rsidRPr="00B67C6F">
        <w:rPr>
          <w:sz w:val="16"/>
        </w:rPr>
        <w:t xml:space="preserve"> (Jirjahn 2017). </w:t>
      </w:r>
      <w:r w:rsidRPr="00B67C6F">
        <w:rPr>
          <w:rStyle w:val="Emphasis"/>
          <w:highlight w:val="cyan"/>
        </w:rPr>
        <w:t>Even if</w:t>
      </w:r>
      <w:r w:rsidRPr="00B67C6F">
        <w:rPr>
          <w:rStyle w:val="StyleUnderline"/>
          <w:highlight w:val="cyan"/>
        </w:rPr>
        <w:t xml:space="preserve"> employers do not</w:t>
      </w:r>
      <w:r w:rsidRPr="00DD46B8">
        <w:rPr>
          <w:rStyle w:val="StyleUnderline"/>
        </w:rPr>
        <w:t xml:space="preserve"> </w:t>
      </w:r>
      <w:r w:rsidRPr="00DD46B8">
        <w:rPr>
          <w:rStyle w:val="Emphasis"/>
        </w:rPr>
        <w:t>plan</w:t>
      </w:r>
      <w:r w:rsidRPr="00DD46B8">
        <w:rPr>
          <w:rStyle w:val="StyleUnderline"/>
        </w:rPr>
        <w:t xml:space="preserve"> to </w:t>
      </w:r>
      <w:r w:rsidRPr="00B67C6F">
        <w:rPr>
          <w:rStyle w:val="Emphasis"/>
          <w:highlight w:val="cyan"/>
        </w:rPr>
        <w:t>renege</w:t>
      </w:r>
      <w:r w:rsidRPr="00DD46B8">
        <w:rPr>
          <w:rStyle w:val="StyleUnderline"/>
        </w:rPr>
        <w:t xml:space="preserve"> </w:t>
      </w:r>
      <w:r w:rsidRPr="00B67C6F">
        <w:rPr>
          <w:sz w:val="16"/>
        </w:rPr>
        <w:t xml:space="preserve">on promises, </w:t>
      </w:r>
      <w:r w:rsidRPr="00B67C6F">
        <w:rPr>
          <w:rStyle w:val="StyleUnderline"/>
          <w:highlight w:val="cyan"/>
        </w:rPr>
        <w:t xml:space="preserve">they might </w:t>
      </w:r>
      <w:r w:rsidRPr="00B67C6F">
        <w:rPr>
          <w:rStyle w:val="Emphasis"/>
          <w:highlight w:val="cyan"/>
        </w:rPr>
        <w:t>not</w:t>
      </w:r>
      <w:r w:rsidRPr="00B67C6F">
        <w:rPr>
          <w:rStyle w:val="StyleUnderline"/>
          <w:highlight w:val="cyan"/>
        </w:rPr>
        <w:t xml:space="preserve"> be able to </w:t>
      </w:r>
      <w:r w:rsidRPr="00B67C6F">
        <w:rPr>
          <w:rStyle w:val="Emphasis"/>
          <w:highlight w:val="cyan"/>
        </w:rPr>
        <w:t>credibly commit</w:t>
      </w:r>
      <w:r w:rsidRPr="00B67C6F">
        <w:rPr>
          <w:sz w:val="16"/>
        </w:rPr>
        <w:t xml:space="preserve"> that </w:t>
      </w:r>
      <w:r w:rsidRPr="00DD46B8">
        <w:rPr>
          <w:rStyle w:val="StyleUnderline"/>
        </w:rPr>
        <w:t xml:space="preserve">they will </w:t>
      </w:r>
      <w:r w:rsidRPr="00DD46B8">
        <w:rPr>
          <w:rStyle w:val="Emphasis"/>
        </w:rPr>
        <w:t>not</w:t>
      </w:r>
      <w:r w:rsidRPr="00B67C6F">
        <w:rPr>
          <w:sz w:val="16"/>
        </w:rPr>
        <w:t xml:space="preserve">, and employees might therefore withhold cooperation. Such </w:t>
      </w:r>
      <w:r w:rsidRPr="00DD46B8">
        <w:rPr>
          <w:rStyle w:val="StyleUnderline"/>
        </w:rPr>
        <w:t xml:space="preserve">employer </w:t>
      </w:r>
      <w:r w:rsidRPr="00DD46B8">
        <w:rPr>
          <w:rStyle w:val="Emphasis"/>
        </w:rPr>
        <w:t>commitment problems</w:t>
      </w:r>
      <w:r w:rsidRPr="00DD46B8">
        <w:rPr>
          <w:rStyle w:val="StyleUnderline"/>
        </w:rPr>
        <w:t xml:space="preserve"> can </w:t>
      </w:r>
      <w:r w:rsidRPr="00DD46B8">
        <w:rPr>
          <w:rStyle w:val="Emphasis"/>
        </w:rPr>
        <w:t>undermine</w:t>
      </w:r>
      <w:r w:rsidRPr="00DD46B8">
        <w:rPr>
          <w:rStyle w:val="StyleUnderline"/>
        </w:rPr>
        <w:t xml:space="preserve"> cooperation</w:t>
      </w:r>
      <w:r w:rsidRPr="00B67C6F">
        <w:rPr>
          <w:sz w:val="16"/>
        </w:rPr>
        <w:t>.</w:t>
      </w:r>
    </w:p>
    <w:p w14:paraId="6BB6BC78" w14:textId="77777777" w:rsidR="005B0117" w:rsidRPr="00B67C6F" w:rsidRDefault="005B0117" w:rsidP="005B0117">
      <w:pPr>
        <w:rPr>
          <w:sz w:val="16"/>
        </w:rPr>
      </w:pPr>
      <w:r w:rsidRPr="00B67C6F">
        <w:rPr>
          <w:rStyle w:val="StyleUnderline"/>
          <w:highlight w:val="cyan"/>
        </w:rPr>
        <w:t xml:space="preserve">To </w:t>
      </w:r>
      <w:r w:rsidRPr="00B67C6F">
        <w:rPr>
          <w:rStyle w:val="Emphasis"/>
          <w:highlight w:val="cyan"/>
        </w:rPr>
        <w:t>overcome</w:t>
      </w:r>
      <w:r w:rsidRPr="00B67C6F">
        <w:rPr>
          <w:sz w:val="16"/>
        </w:rPr>
        <w:t xml:space="preserve"> employer </w:t>
      </w:r>
      <w:r w:rsidRPr="00B67C6F">
        <w:rPr>
          <w:rStyle w:val="Emphasis"/>
          <w:highlight w:val="cyan"/>
        </w:rPr>
        <w:t>opportunism</w:t>
      </w:r>
      <w:r w:rsidRPr="00B67C6F">
        <w:rPr>
          <w:sz w:val="16"/>
        </w:rPr>
        <w:t xml:space="preserve"> and the employer commitment problem, </w:t>
      </w:r>
      <w:r w:rsidRPr="00B67C6F">
        <w:rPr>
          <w:rStyle w:val="Emphasis"/>
        </w:rPr>
        <w:t xml:space="preserve">works </w:t>
      </w:r>
      <w:r w:rsidRPr="00B67C6F">
        <w:rPr>
          <w:rStyle w:val="Emphasis"/>
          <w:highlight w:val="cyan"/>
        </w:rPr>
        <w:t>councils</w:t>
      </w:r>
      <w:r w:rsidRPr="00DD46B8">
        <w:rPr>
          <w:rStyle w:val="StyleUnderline"/>
        </w:rPr>
        <w:t xml:space="preserve"> can </w:t>
      </w:r>
      <w:r w:rsidRPr="00B67C6F">
        <w:rPr>
          <w:rStyle w:val="StyleUnderline"/>
          <w:highlight w:val="cyan"/>
        </w:rPr>
        <w:t>use</w:t>
      </w:r>
      <w:r w:rsidRPr="00B67C6F">
        <w:rPr>
          <w:sz w:val="16"/>
        </w:rPr>
        <w:t xml:space="preserve"> their </w:t>
      </w:r>
      <w:r w:rsidRPr="00B67C6F">
        <w:rPr>
          <w:rStyle w:val="Emphasis"/>
          <w:highlight w:val="cyan"/>
        </w:rPr>
        <w:t>statutory rights</w:t>
      </w:r>
      <w:r w:rsidRPr="00DD46B8">
        <w:rPr>
          <w:rStyle w:val="StyleUnderline"/>
        </w:rPr>
        <w:t xml:space="preserve"> </w:t>
      </w:r>
      <w:r w:rsidRPr="00B67C6F">
        <w:rPr>
          <w:rStyle w:val="StyleUnderline"/>
          <w:highlight w:val="cyan"/>
        </w:rPr>
        <w:t xml:space="preserve">to stipulate </w:t>
      </w:r>
      <w:r w:rsidRPr="00B67C6F">
        <w:rPr>
          <w:rStyle w:val="Emphasis"/>
          <w:highlight w:val="cyan"/>
        </w:rPr>
        <w:t>policing</w:t>
      </w:r>
      <w:r w:rsidRPr="00DD46B8">
        <w:rPr>
          <w:rStyle w:val="StyleUnderline"/>
        </w:rPr>
        <w:t xml:space="preserve"> and </w:t>
      </w:r>
      <w:r w:rsidRPr="00B67C6F">
        <w:rPr>
          <w:rStyle w:val="Emphasis"/>
        </w:rPr>
        <w:t>monitoring</w:t>
      </w:r>
      <w:r w:rsidRPr="000F407B">
        <w:rPr>
          <w:rStyle w:val="StyleUnderline"/>
        </w:rPr>
        <w:t xml:space="preserve"> </w:t>
      </w:r>
      <w:r w:rsidRPr="000F407B">
        <w:rPr>
          <w:rStyle w:val="StyleUnderline"/>
          <w:highlight w:val="cyan"/>
        </w:rPr>
        <w:t>of</w:t>
      </w:r>
      <w:r w:rsidRPr="00B67C6F">
        <w:rPr>
          <w:sz w:val="16"/>
        </w:rPr>
        <w:t xml:space="preserve"> implicit </w:t>
      </w:r>
      <w:r w:rsidRPr="000F407B">
        <w:rPr>
          <w:rStyle w:val="Emphasis"/>
          <w:highlight w:val="cyan"/>
        </w:rPr>
        <w:t>arrangements</w:t>
      </w:r>
      <w:r w:rsidRPr="00B67C6F">
        <w:rPr>
          <w:sz w:val="16"/>
        </w:rPr>
        <w:t xml:space="preserve">. The statutory rights enable works councils to monitor those in positions of power to ensure that their self-interest does not threaten the collective interest (Dow 1987). Moreover, </w:t>
      </w:r>
      <w:r w:rsidRPr="000F407B">
        <w:rPr>
          <w:rStyle w:val="Emphasis"/>
        </w:rPr>
        <w:t xml:space="preserve">statutory </w:t>
      </w:r>
      <w:r w:rsidRPr="00E21D0C">
        <w:rPr>
          <w:rStyle w:val="Emphasis"/>
        </w:rPr>
        <w:t>rights</w:t>
      </w:r>
      <w:r w:rsidRPr="00E21D0C">
        <w:rPr>
          <w:rStyle w:val="StyleUnderline"/>
        </w:rPr>
        <w:t xml:space="preserve"> </w:t>
      </w:r>
      <w:r w:rsidRPr="00B67C6F">
        <w:rPr>
          <w:rStyle w:val="StyleUnderline"/>
          <w:highlight w:val="cyan"/>
        </w:rPr>
        <w:t>require</w:t>
      </w:r>
      <w:r w:rsidRPr="00B67C6F">
        <w:rPr>
          <w:sz w:val="16"/>
        </w:rPr>
        <w:t xml:space="preserve"> consultation with or the </w:t>
      </w:r>
      <w:r w:rsidRPr="00B67C6F">
        <w:rPr>
          <w:rStyle w:val="Emphasis"/>
          <w:highlight w:val="cyan"/>
        </w:rPr>
        <w:t>consent</w:t>
      </w:r>
      <w:r w:rsidRPr="00B67C6F">
        <w:rPr>
          <w:rStyle w:val="StyleUnderline"/>
          <w:highlight w:val="cyan"/>
        </w:rPr>
        <w:t xml:space="preserve"> of</w:t>
      </w:r>
      <w:r w:rsidRPr="00B67C6F">
        <w:rPr>
          <w:sz w:val="16"/>
        </w:rPr>
        <w:t xml:space="preserve"> the </w:t>
      </w:r>
      <w:r w:rsidRPr="000F407B">
        <w:rPr>
          <w:rStyle w:val="Emphasis"/>
        </w:rPr>
        <w:t xml:space="preserve">works </w:t>
      </w:r>
      <w:r w:rsidRPr="00B67C6F">
        <w:rPr>
          <w:rStyle w:val="Emphasis"/>
          <w:highlight w:val="cyan"/>
        </w:rPr>
        <w:t>councils</w:t>
      </w:r>
      <w:r w:rsidRPr="00B67C6F">
        <w:rPr>
          <w:rStyle w:val="StyleUnderline"/>
          <w:highlight w:val="cyan"/>
        </w:rPr>
        <w:t xml:space="preserve"> to </w:t>
      </w:r>
      <w:r w:rsidRPr="00B67C6F">
        <w:rPr>
          <w:rStyle w:val="Emphasis"/>
          <w:highlight w:val="cyan"/>
        </w:rPr>
        <w:t>change</w:t>
      </w:r>
      <w:r w:rsidRPr="00B67C6F">
        <w:rPr>
          <w:rStyle w:val="StyleUnderline"/>
          <w:highlight w:val="cyan"/>
        </w:rPr>
        <w:t xml:space="preserve"> work</w:t>
      </w:r>
      <w:r w:rsidRPr="00DD46B8">
        <w:rPr>
          <w:rStyle w:val="StyleUnderline"/>
        </w:rPr>
        <w:t xml:space="preserve"> arrangements</w:t>
      </w:r>
      <w:r w:rsidRPr="00B67C6F">
        <w:rPr>
          <w:sz w:val="16"/>
        </w:rPr>
        <w:t xml:space="preserve">. </w:t>
      </w:r>
      <w:r w:rsidRPr="00E21D0C">
        <w:rPr>
          <w:rStyle w:val="Emphasis"/>
        </w:rPr>
        <w:t>Works councils</w:t>
      </w:r>
      <w:r w:rsidRPr="00E21D0C">
        <w:rPr>
          <w:rStyle w:val="StyleUnderline"/>
        </w:rPr>
        <w:t xml:space="preserve"> can </w:t>
      </w:r>
      <w:r w:rsidRPr="000F407B">
        <w:rPr>
          <w:rStyle w:val="Emphasis"/>
          <w:highlight w:val="cyan"/>
        </w:rPr>
        <w:t>negotiate</w:t>
      </w:r>
      <w:r w:rsidRPr="000F407B">
        <w:rPr>
          <w:rStyle w:val="StyleUnderline"/>
        </w:rPr>
        <w:t xml:space="preserve"> fair</w:t>
      </w:r>
      <w:r w:rsidRPr="00B67C6F">
        <w:rPr>
          <w:sz w:val="16"/>
        </w:rPr>
        <w:t xml:space="preserve"> practices and </w:t>
      </w:r>
      <w:r w:rsidRPr="000F407B">
        <w:rPr>
          <w:rStyle w:val="Emphasis"/>
          <w:highlight w:val="cyan"/>
        </w:rPr>
        <w:t>policies</w:t>
      </w:r>
      <w:r w:rsidRPr="000F407B">
        <w:rPr>
          <w:rStyle w:val="StyleUnderline"/>
          <w:highlight w:val="cyan"/>
        </w:rPr>
        <w:t xml:space="preserve"> and </w:t>
      </w:r>
      <w:r w:rsidRPr="000F407B">
        <w:rPr>
          <w:rStyle w:val="Emphasis"/>
          <w:highlight w:val="cyan"/>
        </w:rPr>
        <w:t>monitor</w:t>
      </w:r>
      <w:r w:rsidRPr="00B67C6F">
        <w:rPr>
          <w:sz w:val="16"/>
        </w:rPr>
        <w:t xml:space="preserve"> the </w:t>
      </w:r>
      <w:r w:rsidRPr="000F407B">
        <w:rPr>
          <w:rStyle w:val="Emphasis"/>
          <w:highlight w:val="cyan"/>
        </w:rPr>
        <w:t>implementation</w:t>
      </w:r>
      <w:r w:rsidRPr="00B67C6F">
        <w:rPr>
          <w:sz w:val="16"/>
        </w:rPr>
        <w:t xml:space="preserve"> as agreed upon. Thereby, </w:t>
      </w:r>
      <w:r w:rsidRPr="00DD46B8">
        <w:rPr>
          <w:rStyle w:val="StyleUnderline"/>
        </w:rPr>
        <w:t xml:space="preserve">works councils become a workplace institution that provides a </w:t>
      </w:r>
      <w:r w:rsidRPr="00DD46B8">
        <w:rPr>
          <w:rStyle w:val="Emphasis"/>
        </w:rPr>
        <w:t>safeguarding</w:t>
      </w:r>
      <w:r w:rsidRPr="00DD46B8">
        <w:rPr>
          <w:rStyle w:val="StyleUnderline"/>
        </w:rPr>
        <w:t xml:space="preserve"> or </w:t>
      </w:r>
      <w:r w:rsidRPr="00DD46B8">
        <w:rPr>
          <w:rStyle w:val="Emphasis"/>
        </w:rPr>
        <w:t>insurance function</w:t>
      </w:r>
      <w:r w:rsidRPr="00B67C6F">
        <w:rPr>
          <w:sz w:val="16"/>
        </w:rPr>
        <w:t xml:space="preserve"> for employees </w:t>
      </w:r>
      <w:r w:rsidRPr="00DD46B8">
        <w:rPr>
          <w:rStyle w:val="StyleUnderline"/>
        </w:rPr>
        <w:t xml:space="preserve">against </w:t>
      </w:r>
      <w:r w:rsidRPr="00DD46B8">
        <w:rPr>
          <w:rStyle w:val="Emphasis"/>
        </w:rPr>
        <w:t>employer opportunism</w:t>
      </w:r>
      <w:r w:rsidRPr="00B67C6F">
        <w:rPr>
          <w:sz w:val="16"/>
        </w:rPr>
        <w:t xml:space="preserve"> and solve the employer commitment problem. In other words, works councils can mitigate organisational failures (Jirjahn and Smith 2018). Furthermore, </w:t>
      </w:r>
      <w:r w:rsidRPr="00B67C6F">
        <w:rPr>
          <w:rStyle w:val="Emphasis"/>
          <w:highlight w:val="cyan"/>
        </w:rPr>
        <w:t>info</w:t>
      </w:r>
      <w:r w:rsidRPr="00B67C6F">
        <w:rPr>
          <w:sz w:val="16"/>
        </w:rPr>
        <w:t xml:space="preserve">rmation </w:t>
      </w:r>
      <w:r w:rsidRPr="00B67C6F">
        <w:rPr>
          <w:rStyle w:val="Emphasis"/>
          <w:highlight w:val="cyan"/>
        </w:rPr>
        <w:t>rights</w:t>
      </w:r>
      <w:r w:rsidRPr="00DD46B8">
        <w:rPr>
          <w:rStyle w:val="StyleUnderline"/>
        </w:rPr>
        <w:t xml:space="preserve"> can </w:t>
      </w:r>
      <w:r w:rsidRPr="00B67C6F">
        <w:rPr>
          <w:rStyle w:val="Emphasis"/>
          <w:highlight w:val="cyan"/>
        </w:rPr>
        <w:t>moderate</w:t>
      </w:r>
      <w:r w:rsidRPr="00B67C6F">
        <w:rPr>
          <w:rStyle w:val="StyleUnderline"/>
          <w:highlight w:val="cyan"/>
        </w:rPr>
        <w:t xml:space="preserve"> worker demand</w:t>
      </w:r>
      <w:r w:rsidRPr="00DD46B8">
        <w:rPr>
          <w:rStyle w:val="StyleUnderline"/>
        </w:rPr>
        <w:t xml:space="preserve"> in tough times </w:t>
      </w:r>
      <w:r w:rsidRPr="00B67C6F">
        <w:rPr>
          <w:rStyle w:val="StyleUnderline"/>
          <w:highlight w:val="cyan"/>
        </w:rPr>
        <w:t>because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rStyle w:val="StyleUnderline"/>
          <w:highlight w:val="cyan"/>
        </w:rPr>
        <w:t xml:space="preserve"> can </w:t>
      </w:r>
      <w:r w:rsidRPr="00B67C6F">
        <w:rPr>
          <w:rStyle w:val="Emphasis"/>
          <w:highlight w:val="cyan"/>
        </w:rPr>
        <w:t>credibly verify</w:t>
      </w:r>
      <w:r w:rsidRPr="00B67C6F">
        <w:rPr>
          <w:rStyle w:val="StyleUnderline"/>
          <w:highlight w:val="cyan"/>
        </w:rPr>
        <w:t xml:space="preserve"> management claims</w:t>
      </w:r>
      <w:r w:rsidRPr="00DD46B8">
        <w:rPr>
          <w:rStyle w:val="StyleUnderline"/>
        </w:rPr>
        <w:t xml:space="preserve"> about the financial and economic situation of the firm</w:t>
      </w:r>
      <w:r w:rsidRPr="00B67C6F">
        <w:rPr>
          <w:sz w:val="16"/>
        </w:rPr>
        <w:t xml:space="preserve"> and thereby convince employees to increase their effort (Freeman and Lazear 1995).</w:t>
      </w:r>
    </w:p>
    <w:p w14:paraId="5C692D0C" w14:textId="77777777" w:rsidR="005B0117" w:rsidRPr="00B67C6F" w:rsidRDefault="005B0117" w:rsidP="005B0117">
      <w:pPr>
        <w:rPr>
          <w:sz w:val="16"/>
        </w:rPr>
      </w:pPr>
      <w:r w:rsidRPr="00B67C6F">
        <w:rPr>
          <w:sz w:val="16"/>
        </w:rPr>
        <w:t xml:space="preserve">Advocates of the necessity of statutory rights for works councils point out that </w:t>
      </w:r>
      <w:r w:rsidRPr="00B67C6F">
        <w:rPr>
          <w:rStyle w:val="Emphasis"/>
          <w:highlight w:val="cyan"/>
        </w:rPr>
        <w:t>only</w:t>
      </w:r>
      <w:r w:rsidRPr="00B67C6F">
        <w:rPr>
          <w:rStyle w:val="StyleUnderline"/>
          <w:highlight w:val="cyan"/>
        </w:rPr>
        <w:t xml:space="preserve"> robust</w:t>
      </w:r>
      <w:r w:rsidRPr="00DD46B8">
        <w:rPr>
          <w:rStyle w:val="StyleUnderline"/>
        </w:rPr>
        <w:t xml:space="preserve"> statutory </w:t>
      </w:r>
      <w:r w:rsidRPr="00B67C6F">
        <w:rPr>
          <w:rStyle w:val="Emphasis"/>
          <w:highlight w:val="cyan"/>
        </w:rPr>
        <w:t>rights</w:t>
      </w:r>
      <w:r w:rsidRPr="00DD46B8">
        <w:rPr>
          <w:rStyle w:val="StyleUnderline"/>
        </w:rPr>
        <w:t xml:space="preserve"> can </w:t>
      </w:r>
      <w:r w:rsidRPr="00B67C6F">
        <w:rPr>
          <w:rStyle w:val="StyleUnderline"/>
          <w:highlight w:val="cyan"/>
        </w:rPr>
        <w:t>overcome</w:t>
      </w:r>
      <w:r w:rsidRPr="00DD46B8">
        <w:rPr>
          <w:rStyle w:val="StyleUnderline"/>
        </w:rPr>
        <w:t xml:space="preserve"> </w:t>
      </w:r>
      <w:r w:rsidRPr="00DD46B8">
        <w:rPr>
          <w:rStyle w:val="Emphasis"/>
        </w:rPr>
        <w:t xml:space="preserve">managerial </w:t>
      </w:r>
      <w:r w:rsidRPr="00B67C6F">
        <w:rPr>
          <w:rStyle w:val="Emphasis"/>
          <w:highlight w:val="cyan"/>
        </w:rPr>
        <w:t>opportunism</w:t>
      </w:r>
      <w:r w:rsidRPr="00B67C6F">
        <w:rPr>
          <w:rStyle w:val="StyleUnderline"/>
          <w:highlight w:val="cyan"/>
        </w:rPr>
        <w:t xml:space="preserve"> and provide an</w:t>
      </w:r>
      <w:r w:rsidRPr="00DD46B8">
        <w:rPr>
          <w:rStyle w:val="StyleUnderline"/>
        </w:rPr>
        <w:t xml:space="preserve"> effective </w:t>
      </w:r>
      <w:r w:rsidRPr="00B67C6F">
        <w:rPr>
          <w:rStyle w:val="StyleUnderline"/>
          <w:highlight w:val="cyan"/>
        </w:rPr>
        <w:t xml:space="preserve">employer </w:t>
      </w:r>
      <w:r w:rsidRPr="00B67C6F">
        <w:rPr>
          <w:rStyle w:val="Emphasis"/>
          <w:highlight w:val="cyan"/>
        </w:rPr>
        <w:t>commitment device</w:t>
      </w:r>
      <w:r w:rsidRPr="00B67C6F">
        <w:rPr>
          <w:rStyle w:val="StyleUnderline"/>
          <w:highlight w:val="cyan"/>
        </w:rPr>
        <w:t xml:space="preserve"> because managers </w:t>
      </w:r>
      <w:r w:rsidRPr="00B67C6F">
        <w:rPr>
          <w:rStyle w:val="Emphasis"/>
          <w:highlight w:val="cyan"/>
        </w:rPr>
        <w:t>cannot</w:t>
      </w:r>
      <w:r w:rsidRPr="00B67C6F">
        <w:rPr>
          <w:sz w:val="16"/>
        </w:rPr>
        <w:t xml:space="preserve"> easily </w:t>
      </w:r>
      <w:r w:rsidRPr="00B67C6F">
        <w:rPr>
          <w:rStyle w:val="Emphasis"/>
          <w:highlight w:val="cyan"/>
        </w:rPr>
        <w:t>overturn</w:t>
      </w:r>
      <w:r w:rsidRPr="00B67C6F">
        <w:rPr>
          <w:rStyle w:val="StyleUnderline"/>
          <w:highlight w:val="cyan"/>
        </w:rPr>
        <w:t xml:space="preserve"> work arrangements without</w:t>
      </w:r>
      <w:r w:rsidRPr="00DD46B8">
        <w:rPr>
          <w:rStyle w:val="StyleUnderline"/>
        </w:rPr>
        <w:t xml:space="preserve"> the </w:t>
      </w:r>
      <w:r w:rsidRPr="00B67C6F">
        <w:rPr>
          <w:rStyle w:val="Emphasis"/>
          <w:highlight w:val="cyan"/>
        </w:rPr>
        <w:t>consent</w:t>
      </w:r>
      <w:r w:rsidRPr="00B67C6F">
        <w:rPr>
          <w:rStyle w:val="StyleUnderline"/>
          <w:highlight w:val="cyan"/>
        </w:rPr>
        <w:t xml:space="preserve"> of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sz w:val="16"/>
        </w:rPr>
        <w:t xml:space="preserve"> (Smith 2006). The </w:t>
      </w:r>
      <w:r w:rsidRPr="00DD46B8">
        <w:rPr>
          <w:rStyle w:val="StyleUnderline"/>
        </w:rPr>
        <w:t xml:space="preserve">statutory rights are </w:t>
      </w:r>
      <w:r w:rsidRPr="00DD46B8">
        <w:rPr>
          <w:rStyle w:val="Emphasis"/>
        </w:rPr>
        <w:t>necessary</w:t>
      </w:r>
      <w:r w:rsidRPr="00DD46B8">
        <w:rPr>
          <w:rStyle w:val="StyleUnderline"/>
        </w:rPr>
        <w:t xml:space="preserve"> because a </w:t>
      </w:r>
      <w:r w:rsidRPr="00DD46B8">
        <w:rPr>
          <w:rStyle w:val="Emphasis"/>
        </w:rPr>
        <w:t>pure reputation</w:t>
      </w:r>
      <w:r w:rsidRPr="00DD46B8">
        <w:rPr>
          <w:rStyle w:val="StyleUnderline"/>
        </w:rPr>
        <w:t xml:space="preserve"> mechanism</w:t>
      </w:r>
      <w:r w:rsidRPr="00B67C6F">
        <w:rPr>
          <w:sz w:val="16"/>
        </w:rPr>
        <w:t xml:space="preserve"> is </w:t>
      </w:r>
      <w:r w:rsidRPr="00DD46B8">
        <w:rPr>
          <w:rStyle w:val="StyleUnderline"/>
        </w:rPr>
        <w:t>depend</w:t>
      </w:r>
      <w:r w:rsidRPr="00B67C6F">
        <w:rPr>
          <w:sz w:val="16"/>
        </w:rPr>
        <w:t xml:space="preserve">ing on unambiguous contractual terms and </w:t>
      </w:r>
      <w:r w:rsidRPr="00DD46B8">
        <w:rPr>
          <w:rStyle w:val="StyleUnderline"/>
        </w:rPr>
        <w:t>on the ability of the wider community to observe compliance</w:t>
      </w:r>
      <w:r w:rsidRPr="00B67C6F">
        <w:rPr>
          <w:sz w:val="16"/>
        </w:rPr>
        <w:t xml:space="preserve"> (Lorenz 1999). However, obligations and expectations in employment relations are often diffuse and intangible by nature, relying on the mutual believe in good and honest intentions of the other side. Such diffuse obligations, as proposed in gift exchange (Akerlof 1982) and social exchange arguments (Cropanzano and Mitchell 2005) can generate the hold-up problem. The hold-up problem can be unintentionally caused by changes in management when new managers are not bound to verbal promises of previous managers or intentionally by opportunistic managers exploiting shortterm gains.</w:t>
      </w:r>
    </w:p>
    <w:p w14:paraId="49F2087D" w14:textId="77777777" w:rsidR="005B0117" w:rsidRPr="00B67C6F" w:rsidRDefault="005B0117" w:rsidP="005B0117">
      <w:pPr>
        <w:rPr>
          <w:sz w:val="16"/>
        </w:rPr>
      </w:pPr>
      <w:r w:rsidRPr="00B67C6F">
        <w:rPr>
          <w:sz w:val="16"/>
        </w:rPr>
        <w:t xml:space="preserve">The safeguarding function of works councils can increase the acceptance of managerial decisions, particularly in situations characterized by ambiguity and lack of transparency (Jirjahn and Smith 2018). </w:t>
      </w:r>
      <w:r w:rsidRPr="00DD46B8">
        <w:rPr>
          <w:rStyle w:val="StyleUnderline"/>
        </w:rPr>
        <w:t xml:space="preserve">The fall-back option of </w:t>
      </w:r>
      <w:r w:rsidRPr="00DD46B8">
        <w:rPr>
          <w:rStyle w:val="Emphasis"/>
        </w:rPr>
        <w:t>statutory rights</w:t>
      </w:r>
      <w:r w:rsidRPr="00B67C6F">
        <w:rPr>
          <w:sz w:val="16"/>
        </w:rPr>
        <w:t xml:space="preserve"> can </w:t>
      </w:r>
      <w:r w:rsidRPr="00DD46B8">
        <w:rPr>
          <w:rStyle w:val="StyleUnderline"/>
        </w:rPr>
        <w:t xml:space="preserve">increase </w:t>
      </w:r>
      <w:r w:rsidRPr="00DD46B8">
        <w:rPr>
          <w:rStyle w:val="Emphasis"/>
        </w:rPr>
        <w:t>trust</w:t>
      </w:r>
      <w:r w:rsidRPr="00B67C6F">
        <w:rPr>
          <w:sz w:val="16"/>
        </w:rPr>
        <w:t xml:space="preserve"> of employees in managerial decisions and actions </w:t>
      </w:r>
      <w:r w:rsidRPr="00DD46B8">
        <w:rPr>
          <w:rStyle w:val="StyleUnderline"/>
        </w:rPr>
        <w:t xml:space="preserve">and thereby encourage employees to invest in </w:t>
      </w:r>
      <w:r w:rsidRPr="00DD46B8">
        <w:rPr>
          <w:rStyle w:val="Emphasis"/>
        </w:rPr>
        <w:t>firm-specific</w:t>
      </w:r>
      <w:r w:rsidRPr="00DD46B8">
        <w:rPr>
          <w:rStyle w:val="StyleUnderline"/>
        </w:rPr>
        <w:t xml:space="preserve"> skills, share </w:t>
      </w:r>
      <w:r w:rsidRPr="00DD46B8">
        <w:rPr>
          <w:rStyle w:val="Emphasis"/>
        </w:rPr>
        <w:t>innovative ideas</w:t>
      </w:r>
      <w:r w:rsidRPr="00B67C6F">
        <w:rPr>
          <w:sz w:val="16"/>
        </w:rPr>
        <w:t xml:space="preserve"> about product, services, production, and organisational processes </w:t>
      </w:r>
      <w:r w:rsidRPr="00DD46B8">
        <w:rPr>
          <w:rStyle w:val="StyleUnderline"/>
        </w:rPr>
        <w:t xml:space="preserve">and </w:t>
      </w:r>
      <w:r w:rsidRPr="00DD46B8">
        <w:rPr>
          <w:rStyle w:val="Emphasis"/>
        </w:rPr>
        <w:t>increase effort</w:t>
      </w:r>
      <w:r w:rsidRPr="00DD46B8">
        <w:rPr>
          <w:rStyle w:val="StyleUnderline"/>
        </w:rPr>
        <w:t xml:space="preserve"> all of which lead to </w:t>
      </w:r>
      <w:r w:rsidRPr="00DD46B8">
        <w:rPr>
          <w:rStyle w:val="Emphasis"/>
        </w:rPr>
        <w:t>higher productivity</w:t>
      </w:r>
      <w:r w:rsidRPr="00B67C6F">
        <w:rPr>
          <w:sz w:val="16"/>
        </w:rPr>
        <w:t xml:space="preserve">. Trust in managerial decisions develops as a consequence of statutory rights safeguarding employees. </w:t>
      </w:r>
    </w:p>
    <w:p w14:paraId="653C8929" w14:textId="77777777" w:rsidR="005B0117" w:rsidRPr="00682668" w:rsidRDefault="005B0117" w:rsidP="005B0117">
      <w:pPr>
        <w:pStyle w:val="Heading4"/>
      </w:pPr>
      <w:r>
        <w:t>States are preempted!</w:t>
      </w:r>
    </w:p>
    <w:p w14:paraId="5E66DD5C" w14:textId="77777777" w:rsidR="005B0117" w:rsidRPr="00760C35" w:rsidRDefault="005B0117" w:rsidP="005B0117">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2B46E8BE" w14:textId="77777777" w:rsidR="005B0117" w:rsidRPr="00AA2CC0" w:rsidRDefault="005B0117" w:rsidP="005B0117">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5A5B7E17" w14:textId="77777777" w:rsidR="005B0117" w:rsidRPr="00AA2CC0" w:rsidRDefault="005B0117" w:rsidP="005B0117">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0301139F" w14:textId="77777777" w:rsidR="005B0117" w:rsidRPr="00AA2CC0" w:rsidRDefault="005B0117" w:rsidP="005B0117">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5B5A7761" w14:textId="77777777" w:rsidR="005B0117" w:rsidRDefault="005B0117" w:rsidP="005B0117">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38A29C0F" w14:textId="77777777" w:rsidR="005B0117" w:rsidRPr="00A9484E" w:rsidRDefault="005B0117" w:rsidP="005B0117">
      <w:pPr>
        <w:rPr>
          <w:sz w:val="16"/>
        </w:rPr>
      </w:pPr>
    </w:p>
    <w:p w14:paraId="5149B16E" w14:textId="61A37AE3" w:rsidR="005B0117" w:rsidRDefault="008075B5" w:rsidP="008075B5">
      <w:pPr>
        <w:pStyle w:val="Heading1"/>
      </w:pPr>
      <w:r>
        <w:tab/>
        <w:t>2AC</w:t>
      </w:r>
    </w:p>
    <w:p w14:paraId="180A2AD4" w14:textId="77777777" w:rsidR="008075B5" w:rsidRDefault="008075B5" w:rsidP="008075B5">
      <w:pPr>
        <w:pStyle w:val="Heading2"/>
      </w:pPr>
      <w:r>
        <w:t>Adv---Adversarialism</w:t>
      </w:r>
    </w:p>
    <w:p w14:paraId="5919D850" w14:textId="77777777" w:rsidR="008075B5" w:rsidRDefault="008075B5" w:rsidP="008075B5">
      <w:pPr>
        <w:pStyle w:val="Heading3"/>
      </w:pPr>
      <w:r>
        <w:t>Airpower---U---2AC</w:t>
      </w:r>
    </w:p>
    <w:p w14:paraId="4F8C51F9" w14:textId="77777777" w:rsidR="008075B5" w:rsidRDefault="008075B5" w:rsidP="008075B5">
      <w:pPr>
        <w:pStyle w:val="Heading3"/>
      </w:pPr>
      <w:r>
        <w:t>Airpower---Internal---AT: Drones---2AC</w:t>
      </w:r>
    </w:p>
    <w:p w14:paraId="5531A049" w14:textId="77777777" w:rsidR="008075B5" w:rsidRDefault="008075B5" w:rsidP="008075B5">
      <w:pPr>
        <w:pStyle w:val="Heading4"/>
      </w:pPr>
      <w:r>
        <w:t xml:space="preserve">Drones don’t matter. </w:t>
      </w:r>
    </w:p>
    <w:p w14:paraId="6BDF00C2" w14:textId="77777777" w:rsidR="008075B5" w:rsidRPr="004C4E2D" w:rsidRDefault="008075B5" w:rsidP="008075B5">
      <w:r w:rsidRPr="004C4E2D">
        <w:rPr>
          <w:rStyle w:val="Style13ptBold"/>
        </w:rPr>
        <w:t xml:space="preserve">Pettyjohn ’25 </w:t>
      </w:r>
      <w:r>
        <w:t>[Stacie L.; March 10; PhD, Senior Fellow and Director of the Defense Program at the Center for a New American Security; Foreign Affairs, “America’s Eroding Airpower,” https://www.foreignaffairs.com/united-states/americas-eroding-airpower]</w:t>
      </w:r>
    </w:p>
    <w:p w14:paraId="652D166C" w14:textId="77777777" w:rsidR="008075B5" w:rsidRPr="004C4E2D" w:rsidRDefault="008075B5" w:rsidP="008075B5">
      <w:pPr>
        <w:rPr>
          <w:sz w:val="16"/>
        </w:rPr>
      </w:pPr>
      <w:r w:rsidRPr="004C4E2D">
        <w:rPr>
          <w:sz w:val="16"/>
        </w:rPr>
        <w:t xml:space="preserve">That is unfortunate, because </w:t>
      </w:r>
      <w:r w:rsidRPr="004C4E2D">
        <w:rPr>
          <w:rStyle w:val="Emphasis"/>
          <w:highlight w:val="cyan"/>
        </w:rPr>
        <w:t>not all</w:t>
      </w:r>
      <w:r w:rsidRPr="004C4E2D">
        <w:rPr>
          <w:rStyle w:val="StyleUnderline"/>
        </w:rPr>
        <w:t xml:space="preserve"> future </w:t>
      </w:r>
      <w:r w:rsidRPr="004C4E2D">
        <w:rPr>
          <w:rStyle w:val="StyleUnderline"/>
          <w:highlight w:val="cyan"/>
        </w:rPr>
        <w:t>wars</w:t>
      </w:r>
      <w:r w:rsidRPr="004C4E2D">
        <w:rPr>
          <w:rStyle w:val="StyleUnderline"/>
        </w:rPr>
        <w:t xml:space="preserve"> will </w:t>
      </w:r>
      <w:r w:rsidRPr="004C4E2D">
        <w:rPr>
          <w:rStyle w:val="StyleUnderline"/>
          <w:highlight w:val="cyan"/>
        </w:rPr>
        <w:t>look like</w:t>
      </w:r>
      <w:r w:rsidRPr="004C4E2D">
        <w:rPr>
          <w:sz w:val="16"/>
        </w:rPr>
        <w:t xml:space="preserve"> the ones in </w:t>
      </w:r>
      <w:r w:rsidRPr="004C4E2D">
        <w:rPr>
          <w:rStyle w:val="Emphasis"/>
          <w:highlight w:val="cyan"/>
        </w:rPr>
        <w:t>Ukraine</w:t>
      </w:r>
      <w:r w:rsidRPr="004C4E2D">
        <w:rPr>
          <w:rStyle w:val="StyleUnderline"/>
        </w:rPr>
        <w:t xml:space="preserve"> or the Middle East. A U.S.-Chinese war</w:t>
      </w:r>
      <w:r w:rsidRPr="004C4E2D">
        <w:rPr>
          <w:sz w:val="16"/>
        </w:rPr>
        <w:t xml:space="preserve">, in particular, </w:t>
      </w:r>
      <w:r w:rsidRPr="004C4E2D">
        <w:rPr>
          <w:rStyle w:val="StyleUnderline"/>
        </w:rPr>
        <w:t xml:space="preserve">would be </w:t>
      </w:r>
      <w:r w:rsidRPr="004C4E2D">
        <w:rPr>
          <w:rStyle w:val="Emphasis"/>
        </w:rPr>
        <w:t>radically different</w:t>
      </w:r>
      <w:r w:rsidRPr="004C4E2D">
        <w:rPr>
          <w:sz w:val="16"/>
        </w:rPr>
        <w:t xml:space="preserve">. The </w:t>
      </w:r>
      <w:r w:rsidRPr="004C4E2D">
        <w:rPr>
          <w:rStyle w:val="StyleUnderline"/>
          <w:highlight w:val="cyan"/>
        </w:rPr>
        <w:t>belligerents</w:t>
      </w:r>
      <w:r w:rsidRPr="004C4E2D">
        <w:rPr>
          <w:rStyle w:val="StyleUnderline"/>
        </w:rPr>
        <w:t xml:space="preserve"> would be </w:t>
      </w:r>
      <w:r w:rsidRPr="004C4E2D">
        <w:rPr>
          <w:rStyle w:val="StyleUnderline"/>
          <w:highlight w:val="cyan"/>
        </w:rPr>
        <w:t xml:space="preserve">separated by the </w:t>
      </w:r>
      <w:r w:rsidRPr="004C4E2D">
        <w:rPr>
          <w:rStyle w:val="Emphasis"/>
          <w:highlight w:val="cyan"/>
        </w:rPr>
        <w:t>Pacific</w:t>
      </w:r>
      <w:r w:rsidRPr="004C4E2D">
        <w:rPr>
          <w:rStyle w:val="Emphasis"/>
        </w:rPr>
        <w:t xml:space="preserve"> Ocean</w:t>
      </w:r>
      <w:r w:rsidRPr="004C4E2D">
        <w:rPr>
          <w:rStyle w:val="StyleUnderline"/>
        </w:rPr>
        <w:t xml:space="preserve">, so </w:t>
      </w:r>
      <w:r w:rsidRPr="004C4E2D">
        <w:rPr>
          <w:sz w:val="16"/>
        </w:rPr>
        <w:t xml:space="preserve">their </w:t>
      </w:r>
      <w:r w:rsidRPr="004C4E2D">
        <w:rPr>
          <w:rStyle w:val="StyleUnderline"/>
          <w:highlight w:val="cyan"/>
        </w:rPr>
        <w:t>weapons would</w:t>
      </w:r>
      <w:r w:rsidRPr="004C4E2D">
        <w:rPr>
          <w:rStyle w:val="StyleUnderline"/>
        </w:rPr>
        <w:t xml:space="preserve"> need</w:t>
      </w:r>
      <w:r w:rsidRPr="004C4E2D">
        <w:rPr>
          <w:sz w:val="16"/>
        </w:rPr>
        <w:t xml:space="preserve"> to have </w:t>
      </w:r>
      <w:r w:rsidRPr="004C4E2D">
        <w:rPr>
          <w:rStyle w:val="Emphasis"/>
          <w:highlight w:val="cyan"/>
        </w:rPr>
        <w:t>longer ranges</w:t>
      </w:r>
      <w:r w:rsidRPr="004C4E2D">
        <w:rPr>
          <w:rStyle w:val="StyleUnderline"/>
          <w:highlight w:val="cyan"/>
        </w:rPr>
        <w:t xml:space="preserve"> than</w:t>
      </w:r>
      <w:r w:rsidRPr="004C4E2D">
        <w:rPr>
          <w:sz w:val="16"/>
        </w:rPr>
        <w:t xml:space="preserve"> most </w:t>
      </w:r>
      <w:r w:rsidRPr="004C4E2D">
        <w:rPr>
          <w:rStyle w:val="Emphasis"/>
          <w:highlight w:val="cyan"/>
        </w:rPr>
        <w:t>drones</w:t>
      </w:r>
      <w:r w:rsidRPr="004C4E2D">
        <w:rPr>
          <w:rStyle w:val="Emphasis"/>
        </w:rPr>
        <w:t xml:space="preserve"> provide</w:t>
      </w:r>
      <w:r w:rsidRPr="004C4E2D">
        <w:rPr>
          <w:sz w:val="16"/>
        </w:rPr>
        <w:t xml:space="preserve">. </w:t>
      </w:r>
      <w:r w:rsidRPr="004C4E2D">
        <w:rPr>
          <w:rStyle w:val="StyleUnderline"/>
        </w:rPr>
        <w:t xml:space="preserve">The United States would also face unusually fierce </w:t>
      </w:r>
      <w:r w:rsidRPr="004C4E2D">
        <w:rPr>
          <w:rStyle w:val="Emphasis"/>
          <w:highlight w:val="cyan"/>
        </w:rPr>
        <w:t>air defenses</w:t>
      </w:r>
      <w:r w:rsidRPr="004C4E2D">
        <w:rPr>
          <w:rStyle w:val="StyleUnderline"/>
        </w:rPr>
        <w:t xml:space="preserve">, which </w:t>
      </w:r>
      <w:r w:rsidRPr="004C4E2D">
        <w:rPr>
          <w:rStyle w:val="StyleUnderline"/>
          <w:highlight w:val="cyan"/>
        </w:rPr>
        <w:t>cheap drones lack</w:t>
      </w:r>
      <w:r w:rsidRPr="004C4E2D">
        <w:rPr>
          <w:sz w:val="16"/>
        </w:rPr>
        <w:t xml:space="preserve"> the </w:t>
      </w:r>
      <w:r w:rsidRPr="004C4E2D">
        <w:rPr>
          <w:rStyle w:val="StyleUnderline"/>
          <w:highlight w:val="cyan"/>
        </w:rPr>
        <w:t>ability to penetrate</w:t>
      </w:r>
      <w:r w:rsidRPr="004C4E2D">
        <w:rPr>
          <w:sz w:val="16"/>
        </w:rPr>
        <w:t>. Washington instead would need large numbers of sophisticated aircraft.</w:t>
      </w:r>
    </w:p>
    <w:p w14:paraId="0DC2287F" w14:textId="77777777" w:rsidR="008075B5" w:rsidRPr="004C4E2D" w:rsidRDefault="008075B5" w:rsidP="008075B5">
      <w:pPr>
        <w:rPr>
          <w:sz w:val="16"/>
        </w:rPr>
      </w:pPr>
      <w:r w:rsidRPr="004C4E2D">
        <w:rPr>
          <w:sz w:val="16"/>
        </w:rPr>
        <w:t xml:space="preserve">There are other drawbacks to neglecting traditional planes. Most of the long-range </w:t>
      </w:r>
      <w:r w:rsidRPr="004C4E2D">
        <w:rPr>
          <w:rStyle w:val="StyleUnderline"/>
        </w:rPr>
        <w:t xml:space="preserve">kamikaze </w:t>
      </w:r>
      <w:r w:rsidRPr="004C4E2D">
        <w:rPr>
          <w:rStyle w:val="StyleUnderline"/>
          <w:highlight w:val="cyan"/>
        </w:rPr>
        <w:t>drones</w:t>
      </w:r>
      <w:r w:rsidRPr="004C4E2D">
        <w:rPr>
          <w:rStyle w:val="StyleUnderline"/>
        </w:rPr>
        <w:t xml:space="preserve"> and missiles</w:t>
      </w:r>
      <w:r w:rsidRPr="004C4E2D">
        <w:rPr>
          <w:sz w:val="16"/>
        </w:rPr>
        <w:t xml:space="preserve"> employed in recent conflicts </w:t>
      </w:r>
      <w:r w:rsidRPr="004C4E2D">
        <w:rPr>
          <w:rStyle w:val="StyleUnderline"/>
        </w:rPr>
        <w:t xml:space="preserve">have been </w:t>
      </w:r>
      <w:r w:rsidRPr="004C4E2D">
        <w:rPr>
          <w:rStyle w:val="Emphasis"/>
          <w:highlight w:val="cyan"/>
        </w:rPr>
        <w:t>shot down</w:t>
      </w:r>
      <w:r w:rsidRPr="004C4E2D">
        <w:rPr>
          <w:rStyle w:val="StyleUnderline"/>
          <w:highlight w:val="cyan"/>
        </w:rPr>
        <w:t>; those that get through</w:t>
      </w:r>
      <w:r w:rsidRPr="004C4E2D">
        <w:rPr>
          <w:sz w:val="16"/>
        </w:rPr>
        <w:t xml:space="preserve"> tend to </w:t>
      </w:r>
      <w:r w:rsidRPr="004C4E2D">
        <w:rPr>
          <w:rStyle w:val="StyleUnderline"/>
          <w:highlight w:val="cyan"/>
        </w:rPr>
        <w:t xml:space="preserve">inflict </w:t>
      </w:r>
      <w:r w:rsidRPr="004C4E2D">
        <w:rPr>
          <w:rStyle w:val="Emphasis"/>
          <w:highlight w:val="cyan"/>
        </w:rPr>
        <w:t>little damage</w:t>
      </w:r>
      <w:r w:rsidRPr="004C4E2D">
        <w:rPr>
          <w:sz w:val="16"/>
        </w:rPr>
        <w:t xml:space="preserve"> on their targets. Moreover, because affordable systems rely on saturation to overwhelm defenses, </w:t>
      </w:r>
      <w:r w:rsidRPr="004C4E2D">
        <w:rPr>
          <w:rStyle w:val="StyleUnderline"/>
        </w:rPr>
        <w:t xml:space="preserve">the United States could build a massive drone fleet that would be used </w:t>
      </w:r>
      <w:r w:rsidRPr="004C4E2D">
        <w:rPr>
          <w:rStyle w:val="Emphasis"/>
        </w:rPr>
        <w:t>only once</w:t>
      </w:r>
      <w:r w:rsidRPr="004C4E2D">
        <w:rPr>
          <w:sz w:val="16"/>
        </w:rPr>
        <w:t xml:space="preserve">. In contrast, more </w:t>
      </w:r>
      <w:r w:rsidRPr="004C4E2D">
        <w:rPr>
          <w:rStyle w:val="StyleUnderline"/>
        </w:rPr>
        <w:t>survivable and expensive aircraft</w:t>
      </w:r>
      <w:r w:rsidRPr="004C4E2D">
        <w:rPr>
          <w:sz w:val="16"/>
        </w:rPr>
        <w:t xml:space="preserve">, crewed or uncrewed, </w:t>
      </w:r>
      <w:r w:rsidRPr="004C4E2D">
        <w:rPr>
          <w:rStyle w:val="StyleUnderline"/>
        </w:rPr>
        <w:t xml:space="preserve">could be sent on </w:t>
      </w:r>
      <w:r w:rsidRPr="004C4E2D">
        <w:rPr>
          <w:rStyle w:val="Emphasis"/>
        </w:rPr>
        <w:t>multiple</w:t>
      </w:r>
      <w:r w:rsidRPr="004C4E2D">
        <w:rPr>
          <w:rStyle w:val="StyleUnderline"/>
        </w:rPr>
        <w:t xml:space="preserve"> missions</w:t>
      </w:r>
      <w:r w:rsidRPr="004C4E2D">
        <w:rPr>
          <w:sz w:val="16"/>
        </w:rPr>
        <w:t>. They would thus prove to be more cost effective, especially in a protracted conflict. The Pentagon will still need more affordable aircraft and missiles. But it must build a well-rounded fleet, not go all in on cheap drones.</w:t>
      </w:r>
    </w:p>
    <w:p w14:paraId="6C983BE4" w14:textId="77777777" w:rsidR="008075B5" w:rsidRPr="00A901DE" w:rsidRDefault="008075B5" w:rsidP="008075B5"/>
    <w:p w14:paraId="273E9D08" w14:textId="77777777" w:rsidR="008075B5" w:rsidRDefault="008075B5" w:rsidP="008075B5">
      <w:pPr>
        <w:pStyle w:val="Heading3"/>
      </w:pPr>
      <w:r>
        <w:t>Airpower---Internal---AT: Alt Causes---2AC</w:t>
      </w:r>
    </w:p>
    <w:p w14:paraId="281AF17B" w14:textId="77777777" w:rsidR="008075B5" w:rsidRPr="00DA0E11" w:rsidRDefault="008075B5" w:rsidP="008075B5"/>
    <w:p w14:paraId="2CAED0A7" w14:textId="77777777" w:rsidR="008075B5" w:rsidRDefault="008075B5" w:rsidP="008075B5">
      <w:pPr>
        <w:pStyle w:val="Heading3"/>
      </w:pPr>
      <w:r>
        <w:t>Airpower---Impact---2AC</w:t>
      </w:r>
    </w:p>
    <w:p w14:paraId="49876FC2" w14:textId="77777777" w:rsidR="008075B5" w:rsidRDefault="008075B5" w:rsidP="008075B5">
      <w:pPr>
        <w:pStyle w:val="Heading3"/>
      </w:pPr>
      <w:r>
        <w:t>Manufacturing---Internal---High Now---2AC</w:t>
      </w:r>
    </w:p>
    <w:p w14:paraId="6BD73E30" w14:textId="77777777" w:rsidR="008075B5" w:rsidRDefault="008075B5" w:rsidP="008075B5">
      <w:pPr>
        <w:pStyle w:val="Heading3"/>
      </w:pPr>
      <w:r>
        <w:t>Manufacturing---Internal---2AC</w:t>
      </w:r>
    </w:p>
    <w:p w14:paraId="3B79BA0A" w14:textId="77777777" w:rsidR="008075B5" w:rsidRDefault="008075B5" w:rsidP="008075B5">
      <w:pPr>
        <w:pStyle w:val="Heading3"/>
      </w:pPr>
      <w:r>
        <w:t>Manufacturing---Impact---2AC</w:t>
      </w:r>
    </w:p>
    <w:p w14:paraId="47E2DC30" w14:textId="77777777" w:rsidR="008075B5" w:rsidRDefault="008075B5" w:rsidP="008075B5">
      <w:pPr>
        <w:pStyle w:val="Heading3"/>
      </w:pPr>
      <w:r>
        <w:t>Heg Bad---Impact---2AC</w:t>
      </w:r>
    </w:p>
    <w:p w14:paraId="6525ED02" w14:textId="77777777" w:rsidR="008075B5" w:rsidRDefault="008075B5" w:rsidP="008075B5">
      <w:pPr>
        <w:pStyle w:val="Heading4"/>
      </w:pPr>
      <w:r>
        <w:t xml:space="preserve">Try or die AFF. </w:t>
      </w:r>
      <w:r w:rsidRPr="005170E6">
        <w:rPr>
          <w:u w:val="single"/>
        </w:rPr>
        <w:t>Territorial claims</w:t>
      </w:r>
      <w:r>
        <w:t xml:space="preserve">, </w:t>
      </w:r>
      <w:r w:rsidRPr="005170E6">
        <w:rPr>
          <w:u w:val="single"/>
        </w:rPr>
        <w:t>explicit threats</w:t>
      </w:r>
      <w:r>
        <w:t xml:space="preserve">, and </w:t>
      </w:r>
      <w:r w:rsidRPr="005170E6">
        <w:rPr>
          <w:u w:val="single"/>
        </w:rPr>
        <w:t>internal documents</w:t>
      </w:r>
      <w:r>
        <w:t xml:space="preserve"> verify Russian and Chinese </w:t>
      </w:r>
      <w:r>
        <w:rPr>
          <w:u w:val="single"/>
        </w:rPr>
        <w:t>revisionism</w:t>
      </w:r>
      <w:r>
        <w:t xml:space="preserve">, making aggression </w:t>
      </w:r>
      <w:r>
        <w:rPr>
          <w:u w:val="single"/>
        </w:rPr>
        <w:t>inevitable</w:t>
      </w:r>
      <w:r>
        <w:t>. That’s Beckley.</w:t>
      </w:r>
    </w:p>
    <w:p w14:paraId="7B02622E" w14:textId="77777777" w:rsidR="008075B5" w:rsidRPr="00351B57" w:rsidRDefault="008075B5" w:rsidP="008075B5">
      <w:r>
        <w:t>&lt;&lt;FOR REFERENCE&gt;&gt;</w:t>
      </w:r>
    </w:p>
    <w:p w14:paraId="257D739A" w14:textId="77777777" w:rsidR="008075B5" w:rsidRPr="00212905" w:rsidRDefault="008075B5" w:rsidP="008075B5">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shrunken empires</w:t>
      </w:r>
      <w:r w:rsidRPr="00212905">
        <w:rPr>
          <w:sz w:val="16"/>
        </w:rPr>
        <w:t xml:space="preserve">, Russian President Vladimir </w:t>
      </w:r>
      <w:r w:rsidRPr="00212905">
        <w:rPr>
          <w:rStyle w:val="StyleUnderline"/>
        </w:rPr>
        <w:t>Putin and</w:t>
      </w:r>
      <w:r w:rsidRPr="00212905">
        <w:rPr>
          <w:sz w:val="16"/>
        </w:rPr>
        <w:t xml:space="preserve"> Chinese President </w:t>
      </w:r>
      <w:r w:rsidRPr="00AA3A29">
        <w:rPr>
          <w:rStyle w:val="StyleUnderline"/>
        </w:rPr>
        <w:t>Xi</w:t>
      </w:r>
      <w:r w:rsidRPr="00212905">
        <w:rPr>
          <w:sz w:val="16"/>
        </w:rPr>
        <w:t xml:space="preserve"> Jinping </w:t>
      </w:r>
      <w:r w:rsidRPr="00AA3A29">
        <w:rPr>
          <w:rStyle w:val="StyleUnderline"/>
        </w:rPr>
        <w:t xml:space="preserve">are </w:t>
      </w:r>
      <w:r w:rsidRPr="00AA3A29">
        <w:rPr>
          <w:rStyle w:val="Emphasis"/>
        </w:rPr>
        <w:t>not trying</w:t>
      </w:r>
      <w:r w:rsidRPr="00AA3A29">
        <w:rPr>
          <w:rStyle w:val="StyleUnderline"/>
        </w:rPr>
        <w:t xml:space="preserve"> to preserve the </w:t>
      </w:r>
      <w:r w:rsidRPr="00AA3A29">
        <w:rPr>
          <w:rStyle w:val="Emphasis"/>
        </w:rPr>
        <w:t>s</w:t>
      </w:r>
      <w:r w:rsidRPr="00AA3A29">
        <w:rPr>
          <w:rStyle w:val="StyleUnderline"/>
        </w:rPr>
        <w:t xml:space="preserve">tatus </w:t>
      </w:r>
      <w:r w:rsidRPr="00AA3A29">
        <w:rPr>
          <w:rStyle w:val="Emphasis"/>
        </w:rPr>
        <w:t>quo</w:t>
      </w:r>
      <w:r w:rsidRPr="00212905">
        <w:rPr>
          <w:sz w:val="16"/>
        </w:rPr>
        <w:t xml:space="preserve"> — they are trying to reverse their nations’ historical defeats. </w:t>
      </w:r>
      <w:r w:rsidRPr="00F9454E">
        <w:rPr>
          <w:rStyle w:val="Emphasis"/>
          <w:highlight w:val="lightGray"/>
        </w:rPr>
        <w:t>Ukraine</w:t>
      </w:r>
      <w:r w:rsidRPr="00F9454E">
        <w:rPr>
          <w:rStyle w:val="StyleUnderline"/>
          <w:highlight w:val="lightGray"/>
        </w:rPr>
        <w:t xml:space="preserve"> and </w:t>
      </w:r>
      <w:r w:rsidRPr="00F9454E">
        <w:rPr>
          <w:rStyle w:val="Emphasis"/>
          <w:highlight w:val="lightGray"/>
        </w:rPr>
        <w:t>Taiwan</w:t>
      </w:r>
      <w:r w:rsidRPr="00F9454E">
        <w:rPr>
          <w:rStyle w:val="StyleUnderline"/>
          <w:highlight w:val="lightGray"/>
        </w:rPr>
        <w:t xml:space="preserve"> aren’t </w:t>
      </w:r>
      <w:r w:rsidRPr="00F9454E">
        <w:rPr>
          <w:rStyle w:val="Emphasis"/>
          <w:highlight w:val="lightGray"/>
        </w:rPr>
        <w:t>end points</w:t>
      </w:r>
      <w:r w:rsidRPr="00212905">
        <w:rPr>
          <w:sz w:val="16"/>
        </w:rPr>
        <w:t xml:space="preserve"> on this journey; </w:t>
      </w:r>
      <w:r w:rsidRPr="00F9454E">
        <w:rPr>
          <w:rStyle w:val="StyleUnderline"/>
          <w:highlight w:val="lightGray"/>
        </w:rPr>
        <w:t xml:space="preserve">they’re </w:t>
      </w:r>
      <w:r w:rsidRPr="00F9454E">
        <w:rPr>
          <w:rStyle w:val="Emphasis"/>
          <w:highlight w:val="lightGray"/>
        </w:rPr>
        <w:t>starting lines</w:t>
      </w:r>
      <w:r w:rsidRPr="00212905">
        <w:rPr>
          <w:sz w:val="16"/>
        </w:rPr>
        <w:t>.</w:t>
      </w:r>
    </w:p>
    <w:p w14:paraId="58C89C35" w14:textId="77777777" w:rsidR="008075B5" w:rsidRPr="00212905" w:rsidRDefault="008075B5" w:rsidP="008075B5">
      <w:pPr>
        <w:rPr>
          <w:sz w:val="16"/>
        </w:rPr>
      </w:pPr>
      <w:r w:rsidRPr="00F9454E">
        <w:rPr>
          <w:rStyle w:val="Emphasis"/>
          <w:highlight w:val="lightGray"/>
        </w:rPr>
        <w:t>Putin</w:t>
      </w:r>
      <w:r w:rsidRPr="00AA3A29">
        <w:rPr>
          <w:rStyle w:val="StyleUnderline"/>
        </w:rPr>
        <w:t xml:space="preserve"> has </w:t>
      </w:r>
      <w:r w:rsidRPr="00F9454E">
        <w:rPr>
          <w:rStyle w:val="Emphasis"/>
          <w:highlight w:val="lightGray"/>
        </w:rPr>
        <w:t>declared</w:t>
      </w:r>
      <w:r w:rsidRPr="00F9454E">
        <w:rPr>
          <w:rStyle w:val="StyleUnderline"/>
          <w:highlight w:val="lightGray"/>
        </w:rPr>
        <w:t xml:space="preserve"> his </w:t>
      </w:r>
      <w:r w:rsidRPr="00F9454E">
        <w:rPr>
          <w:rStyle w:val="Emphasis"/>
          <w:highlight w:val="lightGray"/>
        </w:rPr>
        <w:t>aim</w:t>
      </w:r>
      <w:r w:rsidRPr="00F9454E">
        <w:rPr>
          <w:rStyle w:val="StyleUnderline"/>
          <w:highlight w:val="lightGray"/>
        </w:rPr>
        <w:t xml:space="preserve"> to rebuild a “</w:t>
      </w:r>
      <w:r w:rsidRPr="00F9454E">
        <w:rPr>
          <w:rStyle w:val="Emphasis"/>
          <w:highlight w:val="lightGray"/>
        </w:rPr>
        <w:t>Russian World”</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F9454E">
        <w:rPr>
          <w:rStyle w:val="StyleUnderline"/>
          <w:highlight w:val="lightGray"/>
        </w:rPr>
        <w:t>Xi</w:t>
      </w:r>
      <w:r w:rsidRPr="00AA3A29">
        <w:rPr>
          <w:rStyle w:val="StyleUnderline"/>
        </w:rPr>
        <w:t xml:space="preserve"> has explicitly </w:t>
      </w:r>
      <w:r w:rsidRPr="00F9454E">
        <w:rPr>
          <w:rStyle w:val="StyleUnderline"/>
          <w:highlight w:val="lightGray"/>
        </w:rPr>
        <w:t xml:space="preserve">claimed </w:t>
      </w:r>
      <w:r w:rsidRPr="00F9454E">
        <w:rPr>
          <w:rStyle w:val="Emphasis"/>
          <w:highlight w:val="lightGray"/>
        </w:rPr>
        <w:t>Taiwan</w:t>
      </w:r>
      <w:r w:rsidRPr="00AA3A29">
        <w:rPr>
          <w:rStyle w:val="StyleUnderline"/>
        </w:rPr>
        <w:t xml:space="preserve">, nearly the </w:t>
      </w:r>
      <w:r w:rsidRPr="00F9454E">
        <w:rPr>
          <w:rStyle w:val="Emphasis"/>
          <w:highlight w:val="lightGray"/>
        </w:rPr>
        <w:t>entire S</w:t>
      </w:r>
      <w:r w:rsidRPr="00AA3A29">
        <w:rPr>
          <w:rStyle w:val="StyleUnderline"/>
        </w:rPr>
        <w:t xml:space="preserve">outh </w:t>
      </w:r>
      <w:r w:rsidRPr="00F9454E">
        <w:rPr>
          <w:rStyle w:val="Emphasis"/>
          <w:highlight w:val="lightGray"/>
        </w:rPr>
        <w:t>C</w:t>
      </w:r>
      <w:r w:rsidRPr="00AA3A29">
        <w:rPr>
          <w:rStyle w:val="StyleUnderline"/>
        </w:rPr>
        <w:t xml:space="preserve">hina </w:t>
      </w:r>
      <w:r w:rsidRPr="00F9454E">
        <w:rPr>
          <w:rStyle w:val="Emphasis"/>
          <w:highlight w:val="lightGray"/>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F9454E">
        <w:rPr>
          <w:rStyle w:val="Emphasis"/>
          <w:highlight w:val="lightGray"/>
        </w:rPr>
        <w:t>Senkaku</w:t>
      </w:r>
      <w:r w:rsidRPr="00212905">
        <w:rPr>
          <w:sz w:val="16"/>
        </w:rPr>
        <w:t xml:space="preserve"> Island</w:t>
      </w:r>
      <w:r w:rsidRPr="00F9454E">
        <w:rPr>
          <w:rStyle w:val="Emphasis"/>
          <w:highlight w:val="lightGray"/>
        </w:rPr>
        <w:t>s</w:t>
      </w:r>
      <w:r w:rsidRPr="00F9454E">
        <w:rPr>
          <w:rStyle w:val="StyleUnderline"/>
          <w:highlight w:val="lightGray"/>
        </w:rPr>
        <w:t xml:space="preserve">, and an </w:t>
      </w:r>
      <w:r w:rsidRPr="00F9454E">
        <w:rPr>
          <w:rStyle w:val="Emphasis"/>
          <w:highlight w:val="lightGray"/>
        </w:rPr>
        <w:t>Indian province</w:t>
      </w:r>
      <w:r w:rsidRPr="00212905">
        <w:rPr>
          <w:sz w:val="16"/>
        </w:rPr>
        <w:t xml:space="preserve"> — Arunachal Pradesh — roughly the size of Austria. He has also invoked historical ties to Japan’s Ryukyu Islands and promoted narratives questioning their sovereignty, while </w:t>
      </w:r>
      <w:r w:rsidRPr="00AA3A29">
        <w:rPr>
          <w:rStyle w:val="StyleUnderline"/>
        </w:rPr>
        <w:t>Chinese military officials</w:t>
      </w:r>
      <w:r w:rsidRPr="00212905">
        <w:rPr>
          <w:sz w:val="16"/>
        </w:rPr>
        <w:t xml:space="preserve"> and propagandists </w:t>
      </w:r>
      <w:r w:rsidRPr="00AA3A29">
        <w:rPr>
          <w:rStyle w:val="StyleUnderline"/>
        </w:rPr>
        <w:t xml:space="preserve">have </w:t>
      </w:r>
      <w:r w:rsidRPr="00F9454E">
        <w:rPr>
          <w:rStyle w:val="Emphasis"/>
          <w:highlight w:val="lightGray"/>
        </w:rPr>
        <w:t>floated threats</w:t>
      </w:r>
      <w:r w:rsidRPr="00F9454E">
        <w:rPr>
          <w:rStyle w:val="StyleUnderline"/>
          <w:highlight w:val="lightGray"/>
        </w:rPr>
        <w:t xml:space="preserve"> to</w:t>
      </w:r>
      <w:r w:rsidRPr="00212905">
        <w:rPr>
          <w:sz w:val="16"/>
        </w:rPr>
        <w:t xml:space="preserve"> U.S. territories like </w:t>
      </w:r>
      <w:r w:rsidRPr="00F9454E">
        <w:rPr>
          <w:rStyle w:val="Emphasis"/>
          <w:highlight w:val="lightGray"/>
        </w:rPr>
        <w:t>Guam</w:t>
      </w:r>
      <w:r w:rsidRPr="00AA3A29">
        <w:rPr>
          <w:rStyle w:val="StyleUnderline"/>
        </w:rPr>
        <w:t xml:space="preserve"> and</w:t>
      </w:r>
      <w:r w:rsidRPr="00212905">
        <w:rPr>
          <w:sz w:val="16"/>
        </w:rPr>
        <w:t xml:space="preserve"> even </w:t>
      </w:r>
      <w:r w:rsidRPr="00AA3A29">
        <w:rPr>
          <w:rStyle w:val="Emphasis"/>
        </w:rPr>
        <w:t>Hawaii</w:t>
      </w:r>
      <w:r w:rsidRPr="00212905">
        <w:rPr>
          <w:sz w:val="16"/>
        </w:rPr>
        <w:t>, portraying them as relics of Western imperialism.</w:t>
      </w:r>
    </w:p>
    <w:p w14:paraId="231D7F1D" w14:textId="77777777" w:rsidR="008075B5" w:rsidRPr="00351B57" w:rsidRDefault="008075B5" w:rsidP="008075B5">
      <w:r w:rsidRPr="00351B57">
        <w:t>AND</w:t>
      </w:r>
    </w:p>
    <w:p w14:paraId="3DA2378E" w14:textId="77777777" w:rsidR="008075B5" w:rsidRPr="00212905" w:rsidRDefault="008075B5" w:rsidP="008075B5">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F9454E">
        <w:rPr>
          <w:rStyle w:val="StyleUnderline"/>
          <w:highlight w:val="lightGray"/>
        </w:rPr>
        <w:t>Russia</w:t>
      </w:r>
      <w:r w:rsidRPr="00AA3A29">
        <w:rPr>
          <w:rStyle w:val="StyleUnderline"/>
        </w:rPr>
        <w:t xml:space="preserve">’s military </w:t>
      </w:r>
      <w:r w:rsidRPr="00F9454E">
        <w:rPr>
          <w:rStyle w:val="StyleUnderline"/>
          <w:highlight w:val="lightGray"/>
        </w:rPr>
        <w:t>is</w:t>
      </w:r>
      <w:r w:rsidRPr="00AA3A29">
        <w:rPr>
          <w:rStyle w:val="StyleUnderline"/>
        </w:rPr>
        <w:t xml:space="preserve"> </w:t>
      </w:r>
      <w:r w:rsidRPr="00AA3A29">
        <w:rPr>
          <w:rStyle w:val="Emphasis"/>
        </w:rPr>
        <w:t>bloodied</w:t>
      </w:r>
      <w:r w:rsidRPr="00AA3A29">
        <w:rPr>
          <w:rStyle w:val="StyleUnderline"/>
        </w:rPr>
        <w:t xml:space="preserve"> and </w:t>
      </w:r>
      <w:r w:rsidRPr="00F9454E">
        <w:rPr>
          <w:rStyle w:val="Emphasis"/>
          <w:highlight w:val="lightGray"/>
        </w:rPr>
        <w:t>bogged down</w:t>
      </w:r>
      <w:r w:rsidRPr="00AA3A29">
        <w:rPr>
          <w:rStyle w:val="StyleUnderline"/>
        </w:rPr>
        <w:t xml:space="preserve"> in Ukraine, </w:t>
      </w:r>
      <w:r w:rsidRPr="00F9454E">
        <w:rPr>
          <w:rStyle w:val="StyleUnderline"/>
          <w:highlight w:val="lightGray"/>
        </w:rPr>
        <w:t>that</w:t>
      </w:r>
      <w:r w:rsidRPr="00AA3A29">
        <w:rPr>
          <w:rStyle w:val="StyleUnderline"/>
        </w:rPr>
        <w:t xml:space="preserve"> weakness </w:t>
      </w:r>
      <w:r w:rsidRPr="00F9454E">
        <w:rPr>
          <w:rStyle w:val="StyleUnderline"/>
          <w:highlight w:val="lightGray"/>
        </w:rPr>
        <w:t>might be short-lived if</w:t>
      </w:r>
      <w:r w:rsidRPr="00845E9F">
        <w:rPr>
          <w:rStyle w:val="StyleUnderline"/>
        </w:rPr>
        <w:t xml:space="preserve"> the</w:t>
      </w:r>
      <w:r w:rsidRPr="00AA3A29">
        <w:rPr>
          <w:rStyle w:val="StyleUnderline"/>
        </w:rPr>
        <w:t xml:space="preserve"> </w:t>
      </w:r>
      <w:r w:rsidRPr="00F9454E">
        <w:rPr>
          <w:rStyle w:val="StyleUnderline"/>
          <w:highlight w:val="lightGray"/>
        </w:rPr>
        <w:t>war ends with</w:t>
      </w:r>
      <w:r w:rsidRPr="00AA3A29">
        <w:rPr>
          <w:rStyle w:val="StyleUnderline"/>
        </w:rPr>
        <w:t xml:space="preserve"> </w:t>
      </w:r>
      <w:r w:rsidRPr="00AA3A29">
        <w:rPr>
          <w:rStyle w:val="Emphasis"/>
        </w:rPr>
        <w:t>Russia</w:t>
      </w:r>
      <w:r w:rsidRPr="00212905">
        <w:rPr>
          <w:sz w:val="16"/>
        </w:rPr>
        <w:t xml:space="preserve"> i</w:t>
      </w:r>
      <w:r w:rsidRPr="00AA3A29">
        <w:rPr>
          <w:rStyle w:val="Emphasis"/>
        </w:rPr>
        <w:t xml:space="preserve">n </w:t>
      </w:r>
      <w:r w:rsidRPr="00F9454E">
        <w:rPr>
          <w:rStyle w:val="Emphasis"/>
          <w:highlight w:val="lightGray"/>
        </w:rPr>
        <w:t>control</w:t>
      </w:r>
      <w:r w:rsidRPr="00F9454E">
        <w:rPr>
          <w:rStyle w:val="StyleUnderline"/>
          <w:highlight w:val="lightGray"/>
        </w:rPr>
        <w:t xml:space="preserve"> of</w:t>
      </w:r>
      <w:r w:rsidRPr="00212905">
        <w:rPr>
          <w:sz w:val="16"/>
        </w:rPr>
        <w:t xml:space="preserve"> significant </w:t>
      </w:r>
      <w:r w:rsidRPr="00845E9F">
        <w:rPr>
          <w:rStyle w:val="StyleUnderline"/>
        </w:rPr>
        <w:t xml:space="preserve">Ukrainian </w:t>
      </w:r>
      <w:r w:rsidRPr="00F9454E">
        <w:rPr>
          <w:rStyle w:val="Emphasis"/>
          <w:highlight w:val="lightGray"/>
        </w:rPr>
        <w:t>territory</w:t>
      </w:r>
      <w:r w:rsidRPr="00212905">
        <w:rPr>
          <w:sz w:val="16"/>
        </w:rPr>
        <w:t xml:space="preserve"> and the rest of Ukraine unprotected by Western security guarantees. Despite heavy losses, </w:t>
      </w:r>
      <w:r w:rsidRPr="00AA3A29">
        <w:rPr>
          <w:rStyle w:val="StyleUnderline"/>
        </w:rPr>
        <w:t xml:space="preserve">Russia’s </w:t>
      </w:r>
      <w:r w:rsidRPr="00F9454E">
        <w:rPr>
          <w:rStyle w:val="Emphasis"/>
          <w:highlight w:val="lightGray"/>
        </w:rPr>
        <w:t>population</w:t>
      </w:r>
      <w:r w:rsidRPr="00212905">
        <w:rPr>
          <w:sz w:val="16"/>
        </w:rPr>
        <w:t xml:space="preserve"> size, natural </w:t>
      </w:r>
      <w:r w:rsidRPr="00F9454E">
        <w:rPr>
          <w:rStyle w:val="StyleUnderline"/>
          <w:highlight w:val="lightGray"/>
        </w:rPr>
        <w:t>resource</w:t>
      </w:r>
      <w:r w:rsidRPr="00AA3A29">
        <w:rPr>
          <w:rStyle w:val="StyleUnderline"/>
        </w:rPr>
        <w:t xml:space="preserve"> endowment</w:t>
      </w:r>
      <w:r w:rsidRPr="00212905">
        <w:rPr>
          <w:sz w:val="16"/>
        </w:rPr>
        <w:t xml:space="preserve">, </w:t>
      </w:r>
      <w:r w:rsidRPr="00F9454E">
        <w:rPr>
          <w:rStyle w:val="StyleUnderline"/>
          <w:highlight w:val="lightGray"/>
        </w:rPr>
        <w:t>and state-controlled econ</w:t>
      </w:r>
      <w:r w:rsidRPr="00AA3A29">
        <w:rPr>
          <w:rStyle w:val="StyleUnderline"/>
        </w:rPr>
        <w:t xml:space="preserve">omy </w:t>
      </w:r>
      <w:r w:rsidRPr="00F9454E">
        <w:rPr>
          <w:rStyle w:val="StyleUnderline"/>
          <w:highlight w:val="lightGray"/>
        </w:rPr>
        <w:t>give it</w:t>
      </w:r>
      <w:r w:rsidRPr="00AA3A29">
        <w:rPr>
          <w:rStyle w:val="StyleUnderline"/>
        </w:rPr>
        <w:t xml:space="preserve"> the </w:t>
      </w:r>
      <w:r w:rsidRPr="00F9454E">
        <w:rPr>
          <w:rStyle w:val="StyleUnderline"/>
          <w:highlight w:val="lightGray"/>
        </w:rPr>
        <w:t xml:space="preserve">ability to </w:t>
      </w:r>
      <w:r w:rsidRPr="00F9454E">
        <w:rPr>
          <w:rStyle w:val="Emphasis"/>
          <w:highlight w:val="lightGray"/>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33A0906" w14:textId="77777777" w:rsidR="008075B5" w:rsidRPr="001617DA" w:rsidRDefault="008075B5" w:rsidP="008075B5">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3478D4C4" w14:textId="77777777" w:rsidR="008075B5" w:rsidRPr="00212905" w:rsidRDefault="008075B5" w:rsidP="008075B5">
      <w:pPr>
        <w:rPr>
          <w:sz w:val="16"/>
        </w:rPr>
      </w:pPr>
      <w:r w:rsidRPr="001617DA">
        <w:rPr>
          <w:rStyle w:val="StyleUnderline"/>
        </w:rPr>
        <w:t xml:space="preserve">Such </w:t>
      </w:r>
      <w:r w:rsidRPr="001617DA">
        <w:rPr>
          <w:rStyle w:val="Emphasis"/>
        </w:rPr>
        <w:t>territorial control</w:t>
      </w:r>
      <w:r w:rsidRPr="001617DA">
        <w:rPr>
          <w:rStyle w:val="StyleUnderline"/>
        </w:rPr>
        <w:t xml:space="preserve"> would</w:t>
      </w:r>
      <w:r w:rsidRPr="001617DA">
        <w:rPr>
          <w:sz w:val="16"/>
        </w:rPr>
        <w:t xml:space="preserve"> also </w:t>
      </w:r>
      <w:r w:rsidRPr="001617DA">
        <w:rPr>
          <w:rStyle w:val="StyleUnderline"/>
        </w:rPr>
        <w:t xml:space="preserve">provide </w:t>
      </w:r>
      <w:r w:rsidRPr="001617DA">
        <w:rPr>
          <w:rStyle w:val="Emphasis"/>
        </w:rPr>
        <w:t>staging areas</w:t>
      </w:r>
      <w:r w:rsidRPr="001617DA">
        <w:rPr>
          <w:rStyle w:val="StyleUnderline"/>
        </w:rPr>
        <w:t xml:space="preserve"> and </w:t>
      </w:r>
      <w:r w:rsidRPr="001617DA">
        <w:rPr>
          <w:rStyle w:val="Emphasis"/>
        </w:rPr>
        <w:t>logistical depth</w:t>
      </w:r>
      <w:r w:rsidRPr="001617DA">
        <w:rPr>
          <w:rStyle w:val="StyleUnderline"/>
        </w:rPr>
        <w:t xml:space="preserve"> for </w:t>
      </w:r>
      <w:r w:rsidRPr="001617DA">
        <w:rPr>
          <w:rStyle w:val="Emphasis"/>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F9454E">
        <w:rPr>
          <w:rStyle w:val="StyleUnderline"/>
          <w:highlight w:val="lightGray"/>
        </w:rPr>
        <w:t>Russia</w:t>
      </w:r>
      <w:r w:rsidRPr="00AA3A29">
        <w:rPr>
          <w:rStyle w:val="StyleUnderline"/>
        </w:rPr>
        <w:t xml:space="preserve"> has </w:t>
      </w:r>
      <w:r w:rsidRPr="00F9454E">
        <w:rPr>
          <w:rStyle w:val="StyleUnderline"/>
          <w:highlight w:val="lightGray"/>
        </w:rPr>
        <w:t>used</w:t>
      </w:r>
      <w:r w:rsidRPr="00AA3A29">
        <w:rPr>
          <w:rStyle w:val="StyleUnderline"/>
        </w:rPr>
        <w:t xml:space="preserve"> territorial </w:t>
      </w:r>
      <w:r w:rsidRPr="00F9454E">
        <w:rPr>
          <w:rStyle w:val="StyleUnderline"/>
          <w:highlight w:val="lightGray"/>
        </w:rPr>
        <w:t xml:space="preserve">footholds as </w:t>
      </w:r>
      <w:r w:rsidRPr="00F9454E">
        <w:rPr>
          <w:rStyle w:val="Emphasis"/>
          <w:highlight w:val="lightGray"/>
        </w:rPr>
        <w:t>springboards</w:t>
      </w:r>
      <w:r w:rsidRPr="00F9454E">
        <w:rPr>
          <w:rStyle w:val="StyleUnderline"/>
          <w:highlight w:val="lightGray"/>
        </w:rPr>
        <w:t xml:space="preserve"> for </w:t>
      </w:r>
      <w:r w:rsidRPr="00F9454E">
        <w:rPr>
          <w:rStyle w:val="Emphasis"/>
          <w:highlight w:val="lightGray"/>
        </w:rPr>
        <w:t>renewed aggression</w:t>
      </w:r>
      <w:r w:rsidRPr="00212905">
        <w:rPr>
          <w:sz w:val="16"/>
        </w:rPr>
        <w:t xml:space="preserve"> — </w:t>
      </w:r>
      <w:r w:rsidRPr="00F9454E">
        <w:rPr>
          <w:rStyle w:val="StyleUnderline"/>
          <w:highlight w:val="lightGray"/>
        </w:rPr>
        <w:t>launching</w:t>
      </w:r>
      <w:r w:rsidRPr="00AA3A29">
        <w:rPr>
          <w:rStyle w:val="StyleUnderline"/>
        </w:rPr>
        <w:t xml:space="preserve"> its </w:t>
      </w:r>
      <w:r w:rsidRPr="00212905">
        <w:rPr>
          <w:rStyle w:val="Emphasis"/>
        </w:rPr>
        <w:t>20</w:t>
      </w:r>
      <w:r w:rsidRPr="00F9454E">
        <w:rPr>
          <w:rStyle w:val="Emphasis"/>
          <w:highlight w:val="lightGray"/>
        </w:rPr>
        <w:t>22 invasion</w:t>
      </w:r>
      <w:r w:rsidRPr="00F9454E">
        <w:rPr>
          <w:rStyle w:val="StyleUnderline"/>
          <w:highlight w:val="lightGray"/>
        </w:rPr>
        <w:t xml:space="preserve"> from </w:t>
      </w:r>
      <w:r w:rsidRPr="00F9454E">
        <w:rPr>
          <w:rStyle w:val="Emphasis"/>
          <w:highlight w:val="lightGray"/>
        </w:rPr>
        <w:t>Crimea</w:t>
      </w:r>
      <w:r w:rsidRPr="00AA3A29">
        <w:rPr>
          <w:rStyle w:val="StyleUnderline"/>
        </w:rPr>
        <w:t xml:space="preserve"> and the </w:t>
      </w:r>
      <w:r w:rsidRPr="00AA3A29">
        <w:rPr>
          <w:rStyle w:val="Emphasis"/>
        </w:rPr>
        <w:t>Donbas</w:t>
      </w:r>
      <w:r w:rsidRPr="00AA3A29">
        <w:rPr>
          <w:rStyle w:val="StyleUnderline"/>
        </w:rPr>
        <w:t xml:space="preserve">, just as it used </w:t>
      </w:r>
      <w:r w:rsidRPr="00AA3A29">
        <w:rPr>
          <w:rStyle w:val="Emphasis"/>
        </w:rPr>
        <w:t>South Ossetia</w:t>
      </w:r>
      <w:r w:rsidRPr="00AA3A29">
        <w:rPr>
          <w:rStyle w:val="StyleUnderline"/>
        </w:rPr>
        <w:t xml:space="preserve"> and </w:t>
      </w:r>
      <w:r w:rsidRPr="00AA3A29">
        <w:rPr>
          <w:rStyle w:val="Emphasis"/>
        </w:rPr>
        <w:t>Abkhazia</w:t>
      </w:r>
      <w:r w:rsidRPr="00AA3A29">
        <w:rPr>
          <w:rStyle w:val="StyleUnderline"/>
        </w:rPr>
        <w:t xml:space="preserve"> after</w:t>
      </w:r>
      <w:r w:rsidRPr="00212905">
        <w:rPr>
          <w:sz w:val="16"/>
        </w:rPr>
        <w:t xml:space="preserve"> the 20</w:t>
      </w:r>
      <w:r w:rsidRPr="00AA3A29">
        <w:rPr>
          <w:rStyle w:val="Emphasis"/>
        </w:rPr>
        <w:t>08</w:t>
      </w:r>
      <w:r w:rsidRPr="00212905">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1A8735C7" w14:textId="77777777" w:rsidR="008075B5" w:rsidRPr="00351B57" w:rsidRDefault="008075B5" w:rsidP="008075B5">
      <w:pPr>
        <w:pStyle w:val="Heading4"/>
      </w:pPr>
      <w:r>
        <w:t xml:space="preserve">Offensive realism is </w:t>
      </w:r>
      <w:r>
        <w:rPr>
          <w:u w:val="single"/>
        </w:rPr>
        <w:t>true</w:t>
      </w:r>
      <w:r>
        <w:t>.</w:t>
      </w:r>
    </w:p>
    <w:p w14:paraId="5026CD36" w14:textId="77777777" w:rsidR="008075B5" w:rsidRPr="00136863" w:rsidRDefault="008075B5" w:rsidP="008075B5">
      <w:r w:rsidRPr="00136863">
        <w:rPr>
          <w:rStyle w:val="Style13ptBold"/>
        </w:rPr>
        <w:t>Popescu ’25</w:t>
      </w:r>
      <w:r>
        <w:t xml:space="preserve"> [Ionut; April 2025; PhD Political Science and International Relations, Associate Professor of Political Science at Texas State University; No Peer Rivals: American Grand Strategy in the Era of Great Power Competition, “Introduction,” University of Michigan Press, p. 7-8]</w:t>
      </w:r>
    </w:p>
    <w:p w14:paraId="7B9B7A1D" w14:textId="77777777" w:rsidR="008075B5" w:rsidRPr="0039395C" w:rsidRDefault="008075B5" w:rsidP="008075B5">
      <w:pPr>
        <w:rPr>
          <w:sz w:val="16"/>
        </w:rPr>
      </w:pPr>
      <w:r w:rsidRPr="00D9703C">
        <w:rPr>
          <w:rStyle w:val="StyleUnderline"/>
        </w:rPr>
        <w:t xml:space="preserve">One of the most </w:t>
      </w:r>
      <w:r w:rsidRPr="00D9703C">
        <w:rPr>
          <w:rStyle w:val="Emphasis"/>
        </w:rPr>
        <w:t>powerful arg</w:t>
      </w:r>
      <w:r w:rsidRPr="00D9703C">
        <w:rPr>
          <w:sz w:val="16"/>
        </w:rPr>
        <w:t>ument</w:t>
      </w:r>
      <w:r w:rsidRPr="00D9703C">
        <w:rPr>
          <w:rStyle w:val="Emphasis"/>
        </w:rPr>
        <w:t>s</w:t>
      </w:r>
      <w:r w:rsidRPr="00D9703C">
        <w:rPr>
          <w:rStyle w:val="StyleUnderline"/>
        </w:rPr>
        <w:t xml:space="preserve"> in favor of</w:t>
      </w:r>
      <w:r w:rsidRPr="00D9703C">
        <w:rPr>
          <w:sz w:val="16"/>
        </w:rPr>
        <w:t xml:space="preserve"> adopting </w:t>
      </w:r>
      <w:r w:rsidRPr="00D9703C">
        <w:rPr>
          <w:rStyle w:val="StyleUnderline"/>
        </w:rPr>
        <w:t xml:space="preserve">an </w:t>
      </w:r>
      <w:r w:rsidRPr="00D9703C">
        <w:rPr>
          <w:rStyle w:val="Emphasis"/>
        </w:rPr>
        <w:t>offensive realist</w:t>
      </w:r>
      <w:r w:rsidRPr="00D9703C">
        <w:rPr>
          <w:sz w:val="16"/>
        </w:rPr>
        <w:t xml:space="preserve"> grand </w:t>
      </w:r>
      <w:r w:rsidRPr="00D9703C">
        <w:rPr>
          <w:rStyle w:val="Emphasis"/>
        </w:rPr>
        <w:t>strategy</w:t>
      </w:r>
      <w:r w:rsidRPr="00D9703C">
        <w:rPr>
          <w:sz w:val="16"/>
        </w:rPr>
        <w:t xml:space="preserve"> </w:t>
      </w:r>
      <w:r w:rsidRPr="00D9703C">
        <w:rPr>
          <w:rStyle w:val="StyleUnderline"/>
        </w:rPr>
        <w:t xml:space="preserve">is that </w:t>
      </w:r>
      <w:r w:rsidRPr="00D9703C">
        <w:rPr>
          <w:rStyle w:val="Emphasis"/>
        </w:rPr>
        <w:t>America’s rivals</w:t>
      </w:r>
      <w:r w:rsidRPr="00D9703C">
        <w:rPr>
          <w:sz w:val="16"/>
        </w:rPr>
        <w:t xml:space="preserve"> in Beijing and Moscow </w:t>
      </w:r>
      <w:r w:rsidRPr="00D9703C">
        <w:rPr>
          <w:rStyle w:val="Emphasis"/>
        </w:rPr>
        <w:t>already act</w:t>
      </w:r>
      <w:r w:rsidRPr="00D9703C">
        <w:rPr>
          <w:sz w:val="16"/>
        </w:rPr>
        <w:t xml:space="preserve"> much </w:t>
      </w:r>
      <w:r w:rsidRPr="00D9703C">
        <w:rPr>
          <w:rStyle w:val="StyleUnderline"/>
        </w:rPr>
        <w:t>more in line with</w:t>
      </w:r>
      <w:r w:rsidRPr="00D9703C">
        <w:rPr>
          <w:sz w:val="16"/>
        </w:rPr>
        <w:t xml:space="preserve"> the predictions </w:t>
      </w:r>
      <w:r w:rsidRPr="00D9703C">
        <w:rPr>
          <w:rStyle w:val="StyleUnderline"/>
        </w:rPr>
        <w:t xml:space="preserve">of </w:t>
      </w:r>
      <w:r w:rsidRPr="00D9703C">
        <w:rPr>
          <w:rStyle w:val="Emphasis"/>
        </w:rPr>
        <w:t>this paradigm</w:t>
      </w:r>
      <w:r w:rsidRPr="00D9703C">
        <w:rPr>
          <w:rStyle w:val="StyleUnderline"/>
        </w:rPr>
        <w:t xml:space="preserve"> than</w:t>
      </w:r>
      <w:r w:rsidRPr="00D9703C">
        <w:rPr>
          <w:sz w:val="16"/>
        </w:rPr>
        <w:t xml:space="preserve"> those</w:t>
      </w:r>
      <w:r w:rsidRPr="006157E1">
        <w:rPr>
          <w:sz w:val="16"/>
        </w:rPr>
        <w:t xml:space="preserve"> of </w:t>
      </w:r>
      <w:r w:rsidRPr="00C8081D">
        <w:rPr>
          <w:rStyle w:val="Emphasis"/>
        </w:rPr>
        <w:t>any</w:t>
      </w:r>
      <w:r w:rsidRPr="006157E1">
        <w:rPr>
          <w:sz w:val="16"/>
        </w:rPr>
        <w:t xml:space="preserve"> other </w:t>
      </w:r>
      <w:r w:rsidRPr="00C8081D">
        <w:rPr>
          <w:rStyle w:val="Emphasis"/>
        </w:rPr>
        <w:t>competing theories</w:t>
      </w:r>
      <w:r w:rsidRPr="006157E1">
        <w:rPr>
          <w:sz w:val="16"/>
        </w:rPr>
        <w:t xml:space="preserve">. Presidents </w:t>
      </w:r>
      <w:r w:rsidRPr="0039395C">
        <w:rPr>
          <w:rStyle w:val="Emphasis"/>
          <w:highlight w:val="cyan"/>
        </w:rPr>
        <w:t>Xi</w:t>
      </w:r>
      <w:r w:rsidRPr="006157E1">
        <w:rPr>
          <w:sz w:val="16"/>
        </w:rPr>
        <w:t xml:space="preserve"> Jinping </w:t>
      </w:r>
      <w:r w:rsidRPr="0039395C">
        <w:rPr>
          <w:rStyle w:val="StyleUnderline"/>
          <w:highlight w:val="cyan"/>
        </w:rPr>
        <w:t>and</w:t>
      </w:r>
      <w:r w:rsidRPr="006157E1">
        <w:rPr>
          <w:sz w:val="16"/>
        </w:rPr>
        <w:t xml:space="preserve"> Vladimir </w:t>
      </w:r>
      <w:r w:rsidRPr="0039395C">
        <w:rPr>
          <w:rStyle w:val="Emphasis"/>
          <w:highlight w:val="cyan"/>
        </w:rPr>
        <w:t>Putin</w:t>
      </w:r>
      <w:r w:rsidRPr="0039395C">
        <w:rPr>
          <w:rStyle w:val="StyleUnderline"/>
          <w:highlight w:val="cyan"/>
        </w:rPr>
        <w:t xml:space="preserve"> </w:t>
      </w:r>
      <w:r w:rsidRPr="00D9703C">
        <w:rPr>
          <w:rStyle w:val="StyleUnderline"/>
          <w:highlight w:val="cyan"/>
        </w:rPr>
        <w:t xml:space="preserve">follow </w:t>
      </w:r>
      <w:r w:rsidRPr="00D9703C">
        <w:rPr>
          <w:rStyle w:val="Emphasis"/>
          <w:highlight w:val="cyan"/>
        </w:rPr>
        <w:t>ruthless</w:t>
      </w:r>
      <w:r w:rsidRPr="00D9703C">
        <w:rPr>
          <w:rStyle w:val="StyleUnderline"/>
          <w:highlight w:val="cyan"/>
        </w:rPr>
        <w:t xml:space="preserve"> offensive</w:t>
      </w:r>
      <w:r w:rsidRPr="0039395C">
        <w:rPr>
          <w:rStyle w:val="StyleUnderline"/>
        </w:rPr>
        <w:t xml:space="preserve"> realist</w:t>
      </w:r>
      <w:r w:rsidRPr="00C8081D">
        <w:rPr>
          <w:rStyle w:val="StyleUnderline"/>
        </w:rPr>
        <w:t xml:space="preserve"> grand </w:t>
      </w:r>
      <w:r w:rsidRPr="0039395C">
        <w:rPr>
          <w:rStyle w:val="StyleUnderline"/>
          <w:highlight w:val="cyan"/>
        </w:rPr>
        <w:t>strategies</w:t>
      </w:r>
      <w:r w:rsidRPr="00C8081D">
        <w:rPr>
          <w:rStyle w:val="StyleUnderline"/>
        </w:rPr>
        <w:t xml:space="preserve">, </w:t>
      </w:r>
      <w:r w:rsidRPr="0039395C">
        <w:rPr>
          <w:rStyle w:val="Emphasis"/>
          <w:highlight w:val="cyan"/>
        </w:rPr>
        <w:t>contrary</w:t>
      </w:r>
      <w:r w:rsidRPr="0039395C">
        <w:rPr>
          <w:rStyle w:val="StyleUnderline"/>
          <w:highlight w:val="cyan"/>
        </w:rPr>
        <w:t xml:space="preserve"> to</w:t>
      </w:r>
      <w:r w:rsidRPr="0039395C">
        <w:rPr>
          <w:rStyle w:val="StyleUnderline"/>
        </w:rPr>
        <w:t xml:space="preserve"> what </w:t>
      </w:r>
      <w:r w:rsidRPr="0039395C">
        <w:rPr>
          <w:rStyle w:val="Emphasis"/>
          <w:highlight w:val="cyan"/>
        </w:rPr>
        <w:t>other schools</w:t>
      </w:r>
      <w:r w:rsidRPr="00C8081D">
        <w:rPr>
          <w:rStyle w:val="StyleUnderline"/>
        </w:rPr>
        <w:t xml:space="preserve"> of </w:t>
      </w:r>
      <w:r w:rsidRPr="0039395C">
        <w:rPr>
          <w:rStyle w:val="StyleUnderline"/>
        </w:rPr>
        <w:t xml:space="preserve">thought </w:t>
      </w:r>
      <w:r w:rsidRPr="0039395C">
        <w:rPr>
          <w:rStyle w:val="Emphasis"/>
        </w:rPr>
        <w:t>predicted</w:t>
      </w:r>
      <w:r w:rsidRPr="0039395C">
        <w:rPr>
          <w:sz w:val="16"/>
        </w:rPr>
        <w:t xml:space="preserve"> that China and Russia would act like in the 21st century. Therefore, Washington needs to adapt as well to these structural imperatives of the GPC era or face grave strategic threats to its geopolitical int</w:t>
      </w:r>
      <w:r w:rsidRPr="006157E1">
        <w:rPr>
          <w:sz w:val="16"/>
        </w:rPr>
        <w:t xml:space="preserve">erests abroad, as well as to its national </w:t>
      </w:r>
      <w:r w:rsidRPr="0039395C">
        <w:rPr>
          <w:sz w:val="16"/>
        </w:rPr>
        <w:t>security and economic prosperity at home.28 Over the past decade, two geopolitical trends have emerged. First, China is on a quest for regional and eventually global hegemony. Second, Russia’s actions are destabilizing European security and the global economy, and siphoning US resources away from the Asia-Pacific theater. Consequently, both as a permissive condition and as a reinforcing consequence of these two developments, the international system has moved toward an era of multipolarity and intense great power competition.</w:t>
      </w:r>
    </w:p>
    <w:p w14:paraId="16A8A126" w14:textId="77777777" w:rsidR="008075B5" w:rsidRDefault="008075B5" w:rsidP="008075B5">
      <w:pPr>
        <w:rPr>
          <w:sz w:val="16"/>
        </w:rPr>
      </w:pPr>
      <w:r w:rsidRPr="0039395C">
        <w:rPr>
          <w:rStyle w:val="StyleUnderline"/>
        </w:rPr>
        <w:t xml:space="preserve">As a great power’s </w:t>
      </w:r>
      <w:r w:rsidRPr="0039395C">
        <w:rPr>
          <w:rStyle w:val="Emphasis"/>
        </w:rPr>
        <w:t>econ</w:t>
      </w:r>
      <w:r w:rsidRPr="0039395C">
        <w:rPr>
          <w:sz w:val="16"/>
        </w:rPr>
        <w:t xml:space="preserve">omy </w:t>
      </w:r>
      <w:r w:rsidRPr="0039395C">
        <w:rPr>
          <w:rStyle w:val="StyleUnderline"/>
        </w:rPr>
        <w:t>and</w:t>
      </w:r>
      <w:r w:rsidRPr="0039395C">
        <w:rPr>
          <w:sz w:val="16"/>
        </w:rPr>
        <w:t xml:space="preserve"> its </w:t>
      </w:r>
      <w:r w:rsidRPr="0039395C">
        <w:rPr>
          <w:rStyle w:val="Emphasis"/>
        </w:rPr>
        <w:t>tech</w:t>
      </w:r>
      <w:r w:rsidRPr="0039395C">
        <w:rPr>
          <w:sz w:val="16"/>
        </w:rPr>
        <w:t xml:space="preserve">nological sophistication </w:t>
      </w:r>
      <w:r w:rsidRPr="0039395C">
        <w:rPr>
          <w:rStyle w:val="Emphasis"/>
        </w:rPr>
        <w:t>increase</w:t>
      </w:r>
      <w:r w:rsidRPr="0039395C">
        <w:rPr>
          <w:sz w:val="16"/>
        </w:rPr>
        <w:t xml:space="preserve"> significantly relative to its neighbors</w:t>
      </w:r>
      <w:r w:rsidRPr="006157E1">
        <w:rPr>
          <w:sz w:val="16"/>
        </w:rPr>
        <w:t xml:space="preserve"> and other distant rivals, </w:t>
      </w:r>
      <w:r w:rsidRPr="006157E1">
        <w:rPr>
          <w:rStyle w:val="StyleUnderline"/>
        </w:rPr>
        <w:t xml:space="preserve">offensive </w:t>
      </w:r>
      <w:r w:rsidRPr="002330DF">
        <w:rPr>
          <w:rStyle w:val="Emphasis"/>
        </w:rPr>
        <w:t>realism</w:t>
      </w:r>
      <w:r w:rsidRPr="002330DF">
        <w:rPr>
          <w:sz w:val="16"/>
        </w:rPr>
        <w:t xml:space="preserve"> </w:t>
      </w:r>
      <w:r w:rsidRPr="002330DF">
        <w:rPr>
          <w:rStyle w:val="StyleUnderline"/>
        </w:rPr>
        <w:t>expects</w:t>
      </w:r>
      <w:r w:rsidRPr="002330DF">
        <w:rPr>
          <w:sz w:val="16"/>
        </w:rPr>
        <w:t xml:space="preserve"> the leaders of </w:t>
      </w:r>
      <w:r w:rsidRPr="002330DF">
        <w:rPr>
          <w:rStyle w:val="StyleUnderline"/>
        </w:rPr>
        <w:t xml:space="preserve">that country to engage in a </w:t>
      </w:r>
      <w:r w:rsidRPr="002330DF">
        <w:rPr>
          <w:rStyle w:val="Emphasis"/>
        </w:rPr>
        <w:t>military buildup</w:t>
      </w:r>
      <w:r w:rsidRPr="002330DF">
        <w:rPr>
          <w:rStyle w:val="StyleUnderline"/>
        </w:rPr>
        <w:t xml:space="preserve"> and launch a </w:t>
      </w:r>
      <w:r w:rsidRPr="002330DF">
        <w:rPr>
          <w:rStyle w:val="Emphasis"/>
        </w:rPr>
        <w:t>quest</w:t>
      </w:r>
      <w:r w:rsidRPr="002330DF">
        <w:rPr>
          <w:rStyle w:val="StyleUnderline"/>
        </w:rPr>
        <w:t xml:space="preserve"> for </w:t>
      </w:r>
      <w:r w:rsidRPr="002330DF">
        <w:rPr>
          <w:rStyle w:val="Emphasis"/>
        </w:rPr>
        <w:t>regional heg</w:t>
      </w:r>
      <w:r w:rsidRPr="002330DF">
        <w:rPr>
          <w:sz w:val="16"/>
        </w:rPr>
        <w:t>emony</w:t>
      </w:r>
      <w:r w:rsidRPr="006157E1">
        <w:rPr>
          <w:sz w:val="16"/>
        </w:rPr>
        <w:t xml:space="preserve"> first, </w:t>
      </w:r>
      <w:r w:rsidRPr="006157E1">
        <w:rPr>
          <w:rStyle w:val="StyleUnderline"/>
        </w:rPr>
        <w:t xml:space="preserve">and even challenge for global </w:t>
      </w:r>
      <w:r w:rsidRPr="006157E1">
        <w:rPr>
          <w:rStyle w:val="Emphasis"/>
        </w:rPr>
        <w:t>superpower status</w:t>
      </w:r>
      <w:r w:rsidRPr="006157E1">
        <w:rPr>
          <w:sz w:val="16"/>
        </w:rPr>
        <w:t xml:space="preserve"> later if circumstances allow it. </w:t>
      </w:r>
      <w:r w:rsidRPr="006157E1">
        <w:rPr>
          <w:rStyle w:val="StyleUnderline"/>
        </w:rPr>
        <w:t xml:space="preserve">This is </w:t>
      </w:r>
      <w:r w:rsidRPr="002330DF">
        <w:rPr>
          <w:rStyle w:val="StyleUnderline"/>
        </w:rPr>
        <w:t xml:space="preserve">arguably </w:t>
      </w:r>
      <w:r w:rsidRPr="002330DF">
        <w:rPr>
          <w:rStyle w:val="Emphasis"/>
        </w:rPr>
        <w:t>exactly</w:t>
      </w:r>
      <w:r w:rsidRPr="002330DF">
        <w:rPr>
          <w:rStyle w:val="StyleUnderline"/>
        </w:rPr>
        <w:t xml:space="preserve"> what China has been doing</w:t>
      </w:r>
      <w:r w:rsidRPr="002330DF">
        <w:rPr>
          <w:sz w:val="16"/>
          <w:szCs w:val="16"/>
        </w:rPr>
        <w:t xml:space="preserve"> </w:t>
      </w:r>
      <w:r w:rsidRPr="002330DF">
        <w:rPr>
          <w:sz w:val="16"/>
        </w:rPr>
        <w:t xml:space="preserve">for the past decade under the leadership of President Xi.29 China expert Sheena Greitens recently showed in Foreign Affairs how Xi has been promoting the concept of Quanqiu Anquan Changyi, or </w:t>
      </w:r>
      <w:r w:rsidRPr="002330DF">
        <w:rPr>
          <w:rStyle w:val="StyleUnderline"/>
        </w:rPr>
        <w:t xml:space="preserve">the </w:t>
      </w:r>
      <w:r w:rsidRPr="0039395C">
        <w:rPr>
          <w:rStyle w:val="Emphasis"/>
          <w:highlight w:val="cyan"/>
        </w:rPr>
        <w:t>G</w:t>
      </w:r>
      <w:r w:rsidRPr="00166596">
        <w:rPr>
          <w:rStyle w:val="StyleUnderline"/>
        </w:rPr>
        <w:t xml:space="preserve">lobal </w:t>
      </w:r>
      <w:r w:rsidRPr="0039395C">
        <w:rPr>
          <w:rStyle w:val="Emphasis"/>
          <w:highlight w:val="cyan"/>
        </w:rPr>
        <w:t>S</w:t>
      </w:r>
      <w:r w:rsidRPr="00166596">
        <w:rPr>
          <w:rStyle w:val="StyleUnderline"/>
        </w:rPr>
        <w:t xml:space="preserve">ecurity </w:t>
      </w:r>
      <w:r w:rsidRPr="0039395C">
        <w:rPr>
          <w:rStyle w:val="Emphasis"/>
          <w:highlight w:val="cyan"/>
        </w:rPr>
        <w:t>I</w:t>
      </w:r>
      <w:r w:rsidRPr="00166596">
        <w:rPr>
          <w:rStyle w:val="StyleUnderline"/>
        </w:rPr>
        <w:t>nitiative</w:t>
      </w:r>
      <w:r w:rsidRPr="006157E1">
        <w:rPr>
          <w:sz w:val="16"/>
        </w:rPr>
        <w:t xml:space="preserve">, which he framed as “promoting the common security of the world.”30 She argues that the initial framework </w:t>
      </w:r>
      <w:r w:rsidRPr="002330DF">
        <w:rPr>
          <w:rStyle w:val="StyleUnderline"/>
        </w:rPr>
        <w:t>was a</w:t>
      </w:r>
      <w:r w:rsidRPr="006157E1">
        <w:rPr>
          <w:sz w:val="16"/>
        </w:rPr>
        <w:t xml:space="preserve"> “</w:t>
      </w:r>
      <w:r w:rsidRPr="0039395C">
        <w:rPr>
          <w:rStyle w:val="Emphasis"/>
          <w:highlight w:val="cyan"/>
        </w:rPr>
        <w:t>regime</w:t>
      </w:r>
      <w:r w:rsidRPr="006157E1">
        <w:rPr>
          <w:rStyle w:val="StyleUnderline"/>
        </w:rPr>
        <w:t xml:space="preserve"> security </w:t>
      </w:r>
      <w:r w:rsidRPr="0039395C">
        <w:rPr>
          <w:rStyle w:val="Emphasis"/>
          <w:highlight w:val="cyan"/>
        </w:rPr>
        <w:t>concept</w:t>
      </w:r>
      <w:r w:rsidRPr="006157E1">
        <w:rPr>
          <w:rStyle w:val="StyleUnderline"/>
        </w:rPr>
        <w:t xml:space="preserve"> codified as grand strategy</w:t>
      </w:r>
      <w:r w:rsidRPr="006157E1">
        <w:rPr>
          <w:sz w:val="16"/>
        </w:rPr>
        <w:t xml:space="preserve">,” </w:t>
      </w:r>
      <w:r w:rsidRPr="002330DF">
        <w:rPr>
          <w:sz w:val="16"/>
        </w:rPr>
        <w:t xml:space="preserve">and that </w:t>
      </w:r>
      <w:r w:rsidRPr="002330DF">
        <w:rPr>
          <w:rStyle w:val="StyleUnderline"/>
        </w:rPr>
        <w:t>Xi is now</w:t>
      </w:r>
      <w:r w:rsidRPr="006157E1">
        <w:rPr>
          <w:sz w:val="16"/>
        </w:rPr>
        <w:t xml:space="preserve"> “</w:t>
      </w:r>
      <w:r w:rsidRPr="0039395C">
        <w:rPr>
          <w:rStyle w:val="StyleUnderline"/>
          <w:highlight w:val="cyan"/>
        </w:rPr>
        <w:t>applying</w:t>
      </w:r>
      <w:r w:rsidRPr="006157E1">
        <w:rPr>
          <w:rStyle w:val="StyleUnderline"/>
        </w:rPr>
        <w:t xml:space="preserve"> </w:t>
      </w:r>
      <w:r w:rsidRPr="006157E1">
        <w:rPr>
          <w:rStyle w:val="Emphasis"/>
        </w:rPr>
        <w:t>that</w:t>
      </w:r>
      <w:r w:rsidRPr="006157E1">
        <w:rPr>
          <w:sz w:val="16"/>
        </w:rPr>
        <w:t xml:space="preserve"> framework </w:t>
      </w:r>
      <w:r w:rsidRPr="0039395C">
        <w:rPr>
          <w:rStyle w:val="StyleUnderline"/>
          <w:highlight w:val="cyan"/>
        </w:rPr>
        <w:t xml:space="preserve">to </w:t>
      </w:r>
      <w:r w:rsidRPr="0039395C">
        <w:rPr>
          <w:rStyle w:val="Emphasis"/>
          <w:highlight w:val="cyan"/>
        </w:rPr>
        <w:t>foreign policy</w:t>
      </w:r>
      <w:r w:rsidRPr="006157E1">
        <w:rPr>
          <w:sz w:val="16"/>
        </w:rPr>
        <w:t xml:space="preserve">, </w:t>
      </w:r>
      <w:r w:rsidRPr="006157E1">
        <w:rPr>
          <w:rStyle w:val="StyleUnderline"/>
        </w:rPr>
        <w:t xml:space="preserve">attempting to </w:t>
      </w:r>
      <w:r w:rsidRPr="006157E1">
        <w:rPr>
          <w:rStyle w:val="Emphasis"/>
        </w:rPr>
        <w:t>remake</w:t>
      </w:r>
      <w:r w:rsidRPr="006157E1">
        <w:rPr>
          <w:sz w:val="16"/>
        </w:rPr>
        <w:t xml:space="preserve"> regional and </w:t>
      </w:r>
      <w:r w:rsidRPr="006157E1">
        <w:rPr>
          <w:rStyle w:val="Emphasis"/>
        </w:rPr>
        <w:t>global security</w:t>
      </w:r>
      <w:r w:rsidRPr="006157E1">
        <w:rPr>
          <w:sz w:val="16"/>
        </w:rPr>
        <w:t xml:space="preserve"> </w:t>
      </w:r>
      <w:r w:rsidRPr="002330DF">
        <w:rPr>
          <w:sz w:val="16"/>
        </w:rPr>
        <w:t xml:space="preserve">order </w:t>
      </w:r>
      <w:r w:rsidRPr="002330DF">
        <w:rPr>
          <w:rStyle w:val="StyleUnderline"/>
        </w:rPr>
        <w:t>to guard against threats to China’s domestic stability and</w:t>
      </w:r>
      <w:r w:rsidRPr="002330DF">
        <w:rPr>
          <w:sz w:val="16"/>
        </w:rPr>
        <w:t xml:space="preserve"> further </w:t>
      </w:r>
      <w:r w:rsidRPr="002330DF">
        <w:rPr>
          <w:rStyle w:val="Emphasis"/>
        </w:rPr>
        <w:t>consolidate</w:t>
      </w:r>
      <w:r w:rsidRPr="002330DF">
        <w:rPr>
          <w:rStyle w:val="StyleUnderline"/>
        </w:rPr>
        <w:t xml:space="preserve"> the </w:t>
      </w:r>
      <w:r w:rsidRPr="002330DF">
        <w:rPr>
          <w:rStyle w:val="Emphasis"/>
        </w:rPr>
        <w:t>party</w:t>
      </w:r>
      <w:r w:rsidRPr="002330DF">
        <w:rPr>
          <w:sz w:val="16"/>
        </w:rPr>
        <w:t>’s grip on power.”31 Similarly, in the most extensive scholarly analysis of China’s contemporary strategy (The Long Game: China’s Grand Strategy to Displace American Order), Rush</w:t>
      </w:r>
      <w:r w:rsidRPr="006157E1">
        <w:rPr>
          <w:sz w:val="16"/>
        </w:rPr>
        <w:t xml:space="preserve"> Doshi concludes: “The ‘struggle for mastery,’ once confined to Asia, is now over the global order and its future. </w:t>
      </w:r>
      <w:r w:rsidRPr="0039395C">
        <w:rPr>
          <w:rStyle w:val="StyleUnderline"/>
        </w:rPr>
        <w:t>If there are</w:t>
      </w:r>
      <w:r w:rsidRPr="006157E1">
        <w:rPr>
          <w:rStyle w:val="StyleUnderline"/>
        </w:rPr>
        <w:t xml:space="preserve"> two paths to heg</w:t>
      </w:r>
      <w:r w:rsidRPr="006157E1">
        <w:rPr>
          <w:sz w:val="16"/>
        </w:rPr>
        <w:t xml:space="preserve">emony— a </w:t>
      </w:r>
      <w:r w:rsidRPr="006157E1">
        <w:rPr>
          <w:rStyle w:val="Emphasis"/>
        </w:rPr>
        <w:t>regional</w:t>
      </w:r>
      <w:r w:rsidRPr="006157E1">
        <w:rPr>
          <w:sz w:val="16"/>
        </w:rPr>
        <w:t xml:space="preserve"> one </w:t>
      </w:r>
      <w:r w:rsidRPr="006157E1">
        <w:rPr>
          <w:rStyle w:val="StyleUnderline"/>
        </w:rPr>
        <w:t>and</w:t>
      </w:r>
      <w:r w:rsidRPr="006157E1">
        <w:rPr>
          <w:sz w:val="16"/>
        </w:rPr>
        <w:t xml:space="preserve"> a </w:t>
      </w:r>
      <w:r w:rsidRPr="006157E1">
        <w:rPr>
          <w:rStyle w:val="Emphasis"/>
        </w:rPr>
        <w:t>global</w:t>
      </w:r>
      <w:r w:rsidRPr="006157E1">
        <w:rPr>
          <w:sz w:val="16"/>
        </w:rPr>
        <w:t xml:space="preserve"> one— </w:t>
      </w:r>
      <w:r w:rsidRPr="006157E1">
        <w:rPr>
          <w:rStyle w:val="StyleUnderline"/>
        </w:rPr>
        <w:t>China is</w:t>
      </w:r>
      <w:r w:rsidRPr="006157E1">
        <w:rPr>
          <w:sz w:val="16"/>
        </w:rPr>
        <w:t xml:space="preserve"> now </w:t>
      </w:r>
      <w:r w:rsidRPr="006157E1">
        <w:rPr>
          <w:rStyle w:val="Emphasis"/>
        </w:rPr>
        <w:t>pursuing both</w:t>
      </w:r>
      <w:r w:rsidRPr="006157E1">
        <w:rPr>
          <w:sz w:val="16"/>
        </w:rPr>
        <w:t xml:space="preserve">.”32 </w:t>
      </w:r>
      <w:r w:rsidRPr="0039395C">
        <w:rPr>
          <w:rStyle w:val="StyleUnderline"/>
          <w:highlight w:val="cyan"/>
        </w:rPr>
        <w:t>Chinese elites believe</w:t>
      </w:r>
      <w:r w:rsidRPr="006157E1">
        <w:rPr>
          <w:sz w:val="16"/>
        </w:rPr>
        <w:t xml:space="preserve"> that </w:t>
      </w:r>
      <w:r w:rsidRPr="0039395C">
        <w:rPr>
          <w:rStyle w:val="StyleUnderline"/>
          <w:highlight w:val="cyan"/>
        </w:rPr>
        <w:t>the world is in the midst of</w:t>
      </w:r>
      <w:r w:rsidRPr="006157E1">
        <w:rPr>
          <w:sz w:val="16"/>
        </w:rPr>
        <w:t xml:space="preserve"> “</w:t>
      </w:r>
      <w:r w:rsidRPr="006157E1">
        <w:rPr>
          <w:rStyle w:val="Emphasis"/>
        </w:rPr>
        <w:t xml:space="preserve">great </w:t>
      </w:r>
      <w:r w:rsidRPr="0039395C">
        <w:rPr>
          <w:rStyle w:val="Emphasis"/>
          <w:highlight w:val="cyan"/>
        </w:rPr>
        <w:t>changes</w:t>
      </w:r>
      <w:r w:rsidRPr="006157E1">
        <w:rPr>
          <w:sz w:val="16"/>
        </w:rPr>
        <w:t xml:space="preserve"> unseen in a century,” </w:t>
      </w:r>
      <w:r w:rsidRPr="002330DF">
        <w:rPr>
          <w:rStyle w:val="StyleUnderline"/>
        </w:rPr>
        <w:t xml:space="preserve">and that presents an </w:t>
      </w:r>
      <w:r w:rsidRPr="0039395C">
        <w:rPr>
          <w:rStyle w:val="StyleUnderline"/>
          <w:highlight w:val="cyan"/>
        </w:rPr>
        <w:t>opportunity</w:t>
      </w:r>
      <w:r w:rsidRPr="006157E1">
        <w:rPr>
          <w:rStyle w:val="StyleUnderline"/>
        </w:rPr>
        <w:t xml:space="preserve"> </w:t>
      </w:r>
      <w:r w:rsidRPr="006157E1">
        <w:rPr>
          <w:sz w:val="16"/>
        </w:rPr>
        <w:t xml:space="preserve">for Beijing </w:t>
      </w:r>
      <w:r w:rsidRPr="0039395C">
        <w:rPr>
          <w:rStyle w:val="StyleUnderline"/>
          <w:highlight w:val="cyan"/>
        </w:rPr>
        <w:t xml:space="preserve">to displace the </w:t>
      </w:r>
      <w:r w:rsidRPr="0039395C">
        <w:rPr>
          <w:rStyle w:val="Emphasis"/>
          <w:highlight w:val="cyan"/>
        </w:rPr>
        <w:t>U</w:t>
      </w:r>
      <w:r w:rsidRPr="006157E1">
        <w:rPr>
          <w:sz w:val="16"/>
        </w:rPr>
        <w:t xml:space="preserve">nited </w:t>
      </w:r>
      <w:r w:rsidRPr="0039395C">
        <w:rPr>
          <w:rStyle w:val="Emphasis"/>
          <w:highlight w:val="cyan"/>
        </w:rPr>
        <w:t>S</w:t>
      </w:r>
      <w:r w:rsidRPr="006157E1">
        <w:rPr>
          <w:sz w:val="16"/>
        </w:rPr>
        <w:t xml:space="preserve">tates from its current role as the preeminent power in Asia and beyond.33 Meanwhile, in Eastern Europe, the war in </w:t>
      </w:r>
      <w:r w:rsidRPr="0039395C">
        <w:rPr>
          <w:rStyle w:val="Emphasis"/>
          <w:highlight w:val="cyan"/>
        </w:rPr>
        <w:t>Ukraine</w:t>
      </w:r>
      <w:r w:rsidRPr="000A3B36">
        <w:rPr>
          <w:rStyle w:val="StyleUnderline"/>
        </w:rPr>
        <w:t xml:space="preserve"> clearly </w:t>
      </w:r>
      <w:r w:rsidRPr="000A3B36">
        <w:rPr>
          <w:rStyle w:val="StyleUnderline"/>
          <w:highlight w:val="cyan"/>
        </w:rPr>
        <w:t xml:space="preserve">shows </w:t>
      </w:r>
      <w:r w:rsidRPr="0039395C">
        <w:rPr>
          <w:rStyle w:val="Emphasis"/>
          <w:highlight w:val="cyan"/>
        </w:rPr>
        <w:t>Russia’s ambition</w:t>
      </w:r>
      <w:r w:rsidRPr="0039395C">
        <w:rPr>
          <w:rStyle w:val="StyleUnderline"/>
        </w:rPr>
        <w:t xml:space="preserve"> of</w:t>
      </w:r>
      <w:r w:rsidRPr="0039395C">
        <w:rPr>
          <w:sz w:val="16"/>
        </w:rPr>
        <w:t xml:space="preserve"> establishing</w:t>
      </w:r>
      <w:r w:rsidRPr="006157E1">
        <w:rPr>
          <w:sz w:val="16"/>
        </w:rPr>
        <w:t xml:space="preserve"> </w:t>
      </w:r>
      <w:r w:rsidRPr="006157E1">
        <w:rPr>
          <w:rStyle w:val="Emphasis"/>
        </w:rPr>
        <w:t>regional heg</w:t>
      </w:r>
      <w:r w:rsidRPr="006157E1">
        <w:rPr>
          <w:sz w:val="16"/>
        </w:rPr>
        <w:t xml:space="preserve">emony </w:t>
      </w:r>
      <w:r w:rsidRPr="006157E1">
        <w:rPr>
          <w:rStyle w:val="StyleUnderline"/>
        </w:rPr>
        <w:t>in its</w:t>
      </w:r>
      <w:r w:rsidRPr="006157E1">
        <w:rPr>
          <w:sz w:val="16"/>
        </w:rPr>
        <w:t xml:space="preserve"> “</w:t>
      </w:r>
      <w:r w:rsidRPr="006157E1">
        <w:rPr>
          <w:rStyle w:val="Emphasis"/>
        </w:rPr>
        <w:t>near abr</w:t>
      </w:r>
      <w:r w:rsidRPr="002330DF">
        <w:rPr>
          <w:rStyle w:val="Emphasis"/>
        </w:rPr>
        <w:t>oa</w:t>
      </w:r>
      <w:r w:rsidRPr="006157E1">
        <w:rPr>
          <w:rStyle w:val="Emphasis"/>
        </w:rPr>
        <w:t>d</w:t>
      </w:r>
      <w:r w:rsidRPr="006157E1">
        <w:rPr>
          <w:sz w:val="16"/>
        </w:rPr>
        <w:t xml:space="preserve">.”34 </w:t>
      </w:r>
      <w:r w:rsidRPr="0039395C">
        <w:rPr>
          <w:rStyle w:val="Emphasis"/>
          <w:highlight w:val="cyan"/>
        </w:rPr>
        <w:t>Combined</w:t>
      </w:r>
      <w:r w:rsidRPr="0039395C">
        <w:rPr>
          <w:rStyle w:val="StyleUnderline"/>
          <w:highlight w:val="cyan"/>
        </w:rPr>
        <w:t xml:space="preserve"> with </w:t>
      </w:r>
      <w:r w:rsidRPr="002330DF">
        <w:rPr>
          <w:rStyle w:val="StyleUnderline"/>
        </w:rPr>
        <w:t>the close Russian-Chinese</w:t>
      </w:r>
      <w:r w:rsidRPr="006157E1">
        <w:rPr>
          <w:rStyle w:val="StyleUnderline"/>
        </w:rPr>
        <w:t xml:space="preserve"> military and economic </w:t>
      </w:r>
      <w:r w:rsidRPr="0039395C">
        <w:rPr>
          <w:rStyle w:val="Emphasis"/>
          <w:highlight w:val="cyan"/>
        </w:rPr>
        <w:t>partnership</w:t>
      </w:r>
      <w:r w:rsidRPr="006157E1">
        <w:rPr>
          <w:sz w:val="16"/>
        </w:rPr>
        <w:t xml:space="preserve"> that has emerged in the past couple of years, </w:t>
      </w:r>
      <w:r w:rsidRPr="006157E1">
        <w:rPr>
          <w:rStyle w:val="StyleUnderline"/>
        </w:rPr>
        <w:t>the contours</w:t>
      </w:r>
      <w:r w:rsidRPr="006157E1">
        <w:rPr>
          <w:sz w:val="16"/>
        </w:rPr>
        <w:t xml:space="preserve"> of an intense era of </w:t>
      </w:r>
      <w:r w:rsidRPr="006157E1">
        <w:rPr>
          <w:rStyle w:val="StyleUnderline"/>
        </w:rPr>
        <w:t>GPC are clear</w:t>
      </w:r>
      <w:r w:rsidRPr="006157E1">
        <w:rPr>
          <w:sz w:val="16"/>
        </w:rPr>
        <w:t>er than ever.</w:t>
      </w:r>
    </w:p>
    <w:p w14:paraId="5E3AF6F6" w14:textId="77777777" w:rsidR="008075B5" w:rsidRPr="009802E0" w:rsidRDefault="008075B5" w:rsidP="008075B5">
      <w:pPr>
        <w:pStyle w:val="Heading4"/>
        <w:rPr>
          <w:b w:val="0"/>
          <w:bCs/>
        </w:rPr>
      </w:pPr>
      <w:r>
        <w:t xml:space="preserve">Multipolarity </w:t>
      </w:r>
      <w:r>
        <w:rPr>
          <w:u w:val="single"/>
        </w:rPr>
        <w:t>shatters</w:t>
      </w:r>
      <w:r>
        <w:t xml:space="preserve"> crisis response and enflames </w:t>
      </w:r>
      <w:r>
        <w:rPr>
          <w:u w:val="single"/>
        </w:rPr>
        <w:t>every</w:t>
      </w:r>
      <w:r>
        <w:t xml:space="preserve"> hotspot, but preserving </w:t>
      </w:r>
      <w:r>
        <w:rPr>
          <w:u w:val="single"/>
        </w:rPr>
        <w:t>primacy</w:t>
      </w:r>
      <w:r>
        <w:t xml:space="preserve"> prevents </w:t>
      </w:r>
      <w:r>
        <w:rPr>
          <w:u w:val="single"/>
        </w:rPr>
        <w:t>ontological</w:t>
      </w:r>
      <w:r>
        <w:t xml:space="preserve"> security crises that </w:t>
      </w:r>
      <w:r>
        <w:rPr>
          <w:u w:val="single"/>
        </w:rPr>
        <w:t>embolden</w:t>
      </w:r>
      <w:r>
        <w:t xml:space="preserve"> adversaries. </w:t>
      </w:r>
      <w:r>
        <w:rPr>
          <w:b w:val="0"/>
          <w:bCs/>
        </w:rPr>
        <w:t xml:space="preserve">Resuscitating </w:t>
      </w:r>
      <w:r>
        <w:rPr>
          <w:b w:val="0"/>
          <w:bCs/>
          <w:u w:val="single"/>
        </w:rPr>
        <w:t>industrial</w:t>
      </w:r>
      <w:r>
        <w:rPr>
          <w:b w:val="0"/>
          <w:bCs/>
        </w:rPr>
        <w:t xml:space="preserve"> primacy solves </w:t>
      </w:r>
      <w:r>
        <w:rPr>
          <w:b w:val="0"/>
          <w:bCs/>
          <w:u w:val="single"/>
        </w:rPr>
        <w:t>every</w:t>
      </w:r>
      <w:r>
        <w:rPr>
          <w:b w:val="0"/>
          <w:bCs/>
        </w:rPr>
        <w:t xml:space="preserve"> reason Trump makes it unsustainable. </w:t>
      </w:r>
    </w:p>
    <w:p w14:paraId="17211223" w14:textId="77777777" w:rsidR="008075B5" w:rsidRPr="00DF610B" w:rsidRDefault="008075B5" w:rsidP="008075B5">
      <w:r w:rsidRPr="00A42043">
        <w:rPr>
          <w:rStyle w:val="Style13ptBold"/>
        </w:rPr>
        <w:t>Monnappa ’26</w:t>
      </w:r>
      <w:r>
        <w:t xml:space="preserve"> [K.C.; January; B.A. in Political Science, PhD Research Scholar at North Eastern Hill University; “The "Donroe Doctrine": Hegemonic Decline, Revisionism, and the Erosion of International Legal Norms,” </w:t>
      </w:r>
      <w:r w:rsidRPr="00A42043">
        <w:t>https://www.researchgate.net/publication/399563891_The_Donroe_Doctrine_Hegemonic_Decline_Revisionism_and_the_Erosion_of_International_Legal_Norms</w:t>
      </w:r>
      <w:r>
        <w:t>]</w:t>
      </w:r>
    </w:p>
    <w:p w14:paraId="6AC1893A" w14:textId="77777777" w:rsidR="008075B5" w:rsidRPr="00F4378C" w:rsidRDefault="008075B5" w:rsidP="008075B5">
      <w:pPr>
        <w:rPr>
          <w:sz w:val="16"/>
        </w:rPr>
      </w:pPr>
      <w:r w:rsidRPr="00F4378C">
        <w:rPr>
          <w:sz w:val="16"/>
        </w:rPr>
        <w:t xml:space="preserve">3. </w:t>
      </w:r>
      <w:r w:rsidRPr="00A42043">
        <w:rPr>
          <w:rStyle w:val="StyleUnderline"/>
        </w:rPr>
        <w:t xml:space="preserve">The Logic of the </w:t>
      </w:r>
      <w:r w:rsidRPr="00F4378C">
        <w:rPr>
          <w:rStyle w:val="Emphasis"/>
          <w:highlight w:val="cyan"/>
        </w:rPr>
        <w:t>Donroe</w:t>
      </w:r>
      <w:r w:rsidRPr="00A42043">
        <w:rPr>
          <w:rStyle w:val="StyleUnderline"/>
        </w:rPr>
        <w:t xml:space="preserve"> Doctrine: </w:t>
      </w:r>
      <w:r w:rsidRPr="00E112F1">
        <w:rPr>
          <w:rStyle w:val="Emphasis"/>
        </w:rPr>
        <w:t>Strategic Drivers</w:t>
      </w:r>
      <w:r w:rsidRPr="00A42043">
        <w:rPr>
          <w:rStyle w:val="StyleUnderline"/>
        </w:rPr>
        <w:t xml:space="preserve"> and </w:t>
      </w:r>
      <w:r w:rsidRPr="00E112F1">
        <w:rPr>
          <w:rStyle w:val="Emphasis"/>
        </w:rPr>
        <w:t>Stated Rationale</w:t>
      </w:r>
    </w:p>
    <w:p w14:paraId="1DBA5EF9" w14:textId="77777777" w:rsidR="008075B5" w:rsidRPr="00F4378C" w:rsidRDefault="008075B5" w:rsidP="008075B5">
      <w:pPr>
        <w:rPr>
          <w:sz w:val="16"/>
        </w:rPr>
      </w:pPr>
      <w:r w:rsidRPr="00F4378C">
        <w:rPr>
          <w:sz w:val="16"/>
        </w:rPr>
        <w:t>3.1 The Strategic Imperative: Containing Chinese and Russian Influence</w:t>
      </w:r>
    </w:p>
    <w:p w14:paraId="11DA3553" w14:textId="77777777" w:rsidR="008075B5" w:rsidRPr="00F4378C" w:rsidRDefault="008075B5" w:rsidP="008075B5">
      <w:pPr>
        <w:rPr>
          <w:sz w:val="16"/>
        </w:rPr>
      </w:pPr>
      <w:r w:rsidRPr="00F4378C">
        <w:rPr>
          <w:sz w:val="16"/>
        </w:rPr>
        <w:t xml:space="preserve">The Donroe Doctrine's immediate </w:t>
      </w:r>
      <w:r w:rsidRPr="00F4378C">
        <w:rPr>
          <w:rStyle w:val="Emphasis"/>
          <w:highlight w:val="cyan"/>
        </w:rPr>
        <w:t>strategic driver</w:t>
      </w:r>
      <w:r w:rsidRPr="00F4378C">
        <w:rPr>
          <w:rStyle w:val="StyleUnderline"/>
          <w:highlight w:val="cyan"/>
        </w:rPr>
        <w:t xml:space="preserve"> is</w:t>
      </w:r>
      <w:r w:rsidRPr="002E3BB6">
        <w:rPr>
          <w:rStyle w:val="StyleUnderline"/>
        </w:rPr>
        <w:t xml:space="preserve"> the </w:t>
      </w:r>
      <w:r w:rsidRPr="008F309A">
        <w:rPr>
          <w:rStyle w:val="StyleUnderline"/>
          <w:highlight w:val="cyan"/>
        </w:rPr>
        <w:t>perceived</w:t>
      </w:r>
      <w:r w:rsidRPr="002E3BB6">
        <w:rPr>
          <w:rStyle w:val="StyleUnderline"/>
        </w:rPr>
        <w:t xml:space="preserve"> </w:t>
      </w:r>
      <w:r w:rsidRPr="008F309A">
        <w:rPr>
          <w:rStyle w:val="Emphasis"/>
        </w:rPr>
        <w:t>encroachment</w:t>
      </w:r>
      <w:r w:rsidRPr="002E3BB6">
        <w:rPr>
          <w:rStyle w:val="StyleUnderline"/>
        </w:rPr>
        <w:t xml:space="preserve"> of </w:t>
      </w:r>
      <w:r w:rsidRPr="002E3BB6">
        <w:rPr>
          <w:rStyle w:val="Emphasis"/>
        </w:rPr>
        <w:t>revisionist powers</w:t>
      </w:r>
      <w:r w:rsidRPr="00F4378C">
        <w:rPr>
          <w:sz w:val="16"/>
        </w:rPr>
        <w:t xml:space="preserve"> into the U.S. sphere. </w:t>
      </w:r>
      <w:r w:rsidRPr="002E3BB6">
        <w:rPr>
          <w:rStyle w:val="Emphasis"/>
        </w:rPr>
        <w:t>Venezuela exemplifies</w:t>
      </w:r>
      <w:r w:rsidRPr="002E3BB6">
        <w:rPr>
          <w:rStyle w:val="StyleUnderline"/>
        </w:rPr>
        <w:t xml:space="preserve"> this concern</w:t>
      </w:r>
      <w:r w:rsidRPr="00F4378C">
        <w:rPr>
          <w:sz w:val="16"/>
        </w:rPr>
        <w:t>. Under Maduro, Venezuela became a critical node in Russian-Chinese strategic positioning in the Americas. China, as a primary purchaser of Venezuelan crude, extended substantial credit and military cooperation. Russia maintained a military presence and intelligence infrastructure within Caracas (Trump, cited in January 2026 addresses; National Security Strategy, 2025).4</w:t>
      </w:r>
    </w:p>
    <w:p w14:paraId="7B3C73D6" w14:textId="77777777" w:rsidR="008075B5" w:rsidRPr="00F4378C" w:rsidRDefault="008075B5" w:rsidP="008075B5">
      <w:pPr>
        <w:rPr>
          <w:sz w:val="16"/>
        </w:rPr>
      </w:pPr>
      <w:r w:rsidRPr="00F4378C">
        <w:rPr>
          <w:sz w:val="16"/>
        </w:rPr>
        <w:t xml:space="preserve">From the Trump administration's perspective, </w:t>
      </w:r>
      <w:r w:rsidRPr="002E3BB6">
        <w:rPr>
          <w:rStyle w:val="Emphasis"/>
        </w:rPr>
        <w:t>allowing</w:t>
      </w:r>
      <w:r w:rsidRPr="002E3BB6">
        <w:rPr>
          <w:rStyle w:val="StyleUnderline"/>
        </w:rPr>
        <w:t xml:space="preserve"> these relationships to </w:t>
      </w:r>
      <w:r w:rsidRPr="002E3BB6">
        <w:rPr>
          <w:rStyle w:val="Emphasis"/>
        </w:rPr>
        <w:t>persist</w:t>
      </w:r>
      <w:r w:rsidRPr="002E3BB6">
        <w:rPr>
          <w:rStyle w:val="StyleUnderline"/>
        </w:rPr>
        <w:t xml:space="preserve"> constituted a </w:t>
      </w:r>
      <w:r w:rsidRPr="008F309A">
        <w:rPr>
          <w:rStyle w:val="Emphasis"/>
        </w:rPr>
        <w:t xml:space="preserve">direct </w:t>
      </w:r>
      <w:r w:rsidRPr="00F4378C">
        <w:rPr>
          <w:rStyle w:val="Emphasis"/>
          <w:highlight w:val="cyan"/>
        </w:rPr>
        <w:t>challenge</w:t>
      </w:r>
      <w:r w:rsidRPr="00F4378C">
        <w:rPr>
          <w:rStyle w:val="StyleUnderline"/>
          <w:highlight w:val="cyan"/>
        </w:rPr>
        <w:t xml:space="preserve"> to</w:t>
      </w:r>
      <w:r w:rsidRPr="002E3BB6">
        <w:rPr>
          <w:rStyle w:val="StyleUnderline"/>
        </w:rPr>
        <w:t xml:space="preserve"> U.S. </w:t>
      </w:r>
      <w:r w:rsidRPr="00F4378C">
        <w:rPr>
          <w:rStyle w:val="Emphasis"/>
          <w:highlight w:val="cyan"/>
        </w:rPr>
        <w:t>primacy</w:t>
      </w:r>
      <w:r w:rsidRPr="00F4378C">
        <w:rPr>
          <w:sz w:val="16"/>
        </w:rPr>
        <w:t>. Trump stated explicitly: "All of these actions were in gross violation of the core principles of American foreign policy, dating back more than two centuries" (Trump, January 2026). The administration framed Venezuela's alignment not as a legitimate sovereign choice but as an illegal encroachment requiring U.S. military response.</w:t>
      </w:r>
    </w:p>
    <w:p w14:paraId="5934CBE8" w14:textId="77777777" w:rsidR="008075B5" w:rsidRPr="008F309A" w:rsidRDefault="008075B5" w:rsidP="008075B5">
      <w:pPr>
        <w:rPr>
          <w:sz w:val="16"/>
        </w:rPr>
      </w:pPr>
      <w:r w:rsidRPr="00F4378C">
        <w:rPr>
          <w:sz w:val="16"/>
        </w:rPr>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E3BB6">
        <w:rPr>
          <w:rStyle w:val="StyleUnderline"/>
        </w:rPr>
        <w:t xml:space="preserve">reveals </w:t>
      </w:r>
      <w:r w:rsidRPr="008F309A">
        <w:rPr>
          <w:rStyle w:val="StyleUnderline"/>
        </w:rPr>
        <w:t xml:space="preserve">the doctrine's </w:t>
      </w:r>
      <w:r w:rsidRPr="008F309A">
        <w:rPr>
          <w:rStyle w:val="Emphasis"/>
        </w:rPr>
        <w:t>foundational assumption</w:t>
      </w:r>
      <w:r w:rsidRPr="008F309A">
        <w:rPr>
          <w:rStyle w:val="StyleUnderline"/>
        </w:rPr>
        <w:t xml:space="preserve">: the Western Hemisphere </w:t>
      </w:r>
      <w:r w:rsidRPr="008F309A">
        <w:rPr>
          <w:rStyle w:val="Emphasis"/>
        </w:rPr>
        <w:t>belongs</w:t>
      </w:r>
      <w:r w:rsidRPr="008F309A">
        <w:rPr>
          <w:rStyle w:val="StyleUnderline"/>
        </w:rPr>
        <w:t xml:space="preserve"> to the </w:t>
      </w:r>
      <w:r w:rsidRPr="008F309A">
        <w:rPr>
          <w:rStyle w:val="Emphasis"/>
        </w:rPr>
        <w:t>U</w:t>
      </w:r>
      <w:r w:rsidRPr="008F309A">
        <w:rPr>
          <w:rStyle w:val="StyleUnderline"/>
        </w:rPr>
        <w:t xml:space="preserve">nited </w:t>
      </w:r>
      <w:r w:rsidRPr="008F309A">
        <w:rPr>
          <w:rStyle w:val="Emphasis"/>
        </w:rPr>
        <w:t>S</w:t>
      </w:r>
      <w:r w:rsidRPr="008F309A">
        <w:rPr>
          <w:rStyle w:val="StyleUnderline"/>
        </w:rPr>
        <w:t xml:space="preserve">tates, and any </w:t>
      </w:r>
      <w:r w:rsidRPr="008F309A">
        <w:rPr>
          <w:rStyle w:val="Emphasis"/>
        </w:rPr>
        <w:t>external power</w:t>
      </w:r>
      <w:r w:rsidRPr="008F309A">
        <w:rPr>
          <w:rStyle w:val="StyleUnderline"/>
        </w:rPr>
        <w:t xml:space="preserve">'s presence constitutes an </w:t>
      </w:r>
      <w:r w:rsidRPr="008F309A">
        <w:rPr>
          <w:rStyle w:val="Emphasis"/>
        </w:rPr>
        <w:t>inherent violation</w:t>
      </w:r>
      <w:r w:rsidRPr="008F309A">
        <w:rPr>
          <w:sz w:val="16"/>
        </w:rPr>
        <w:t xml:space="preserve"> of American security interests.</w:t>
      </w:r>
    </w:p>
    <w:p w14:paraId="597F642A" w14:textId="77777777" w:rsidR="008075B5" w:rsidRPr="00F4378C" w:rsidRDefault="008075B5" w:rsidP="008075B5">
      <w:pPr>
        <w:rPr>
          <w:sz w:val="16"/>
        </w:rPr>
      </w:pPr>
      <w:r w:rsidRPr="008F309A">
        <w:rPr>
          <w:sz w:val="16"/>
        </w:rPr>
        <w:t>3.2 Resource Competition and Geoeconomic Strategy</w:t>
      </w:r>
    </w:p>
    <w:p w14:paraId="073273C8" w14:textId="77777777" w:rsidR="008075B5" w:rsidRPr="00F4378C" w:rsidRDefault="008075B5" w:rsidP="008075B5">
      <w:pPr>
        <w:rPr>
          <w:sz w:val="16"/>
        </w:rPr>
      </w:pPr>
      <w:r w:rsidRPr="00F4378C">
        <w:rPr>
          <w:sz w:val="16"/>
        </w:rPr>
        <w:t>Beneath the geopolitical rhetoric lies a geoeconomic imperative. The Trump administration's 2025 National Security Strategy emphasizes critical minerals and energy security with unprecedented urgency: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35906EF0" w14:textId="77777777" w:rsidR="008075B5" w:rsidRPr="00F4378C" w:rsidRDefault="008075B5" w:rsidP="008075B5">
      <w:pPr>
        <w:rPr>
          <w:sz w:val="16"/>
        </w:rPr>
      </w:pPr>
      <w:r w:rsidRPr="00F4378C">
        <w:rPr>
          <w:sz w:val="16"/>
        </w:rPr>
        <w:t>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Greenland's resource profile—including rare earth elements, uranium, and minerals essential for battery technology, defence systems, and semiconductors—makes it strategically equivalent to Venezuelan oil in the administration's calculus.</w:t>
      </w:r>
    </w:p>
    <w:p w14:paraId="00FCB845" w14:textId="77777777" w:rsidR="008075B5" w:rsidRPr="00F4378C" w:rsidRDefault="008075B5" w:rsidP="008075B5">
      <w:pPr>
        <w:rPr>
          <w:sz w:val="16"/>
        </w:rPr>
      </w:pPr>
      <w:r w:rsidRPr="00F4378C">
        <w:rPr>
          <w:sz w:val="16"/>
        </w:rPr>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7A35E2B0" w14:textId="77777777" w:rsidR="008075B5" w:rsidRPr="00F4378C" w:rsidRDefault="008075B5" w:rsidP="008075B5">
      <w:pPr>
        <w:rPr>
          <w:sz w:val="16"/>
        </w:rPr>
      </w:pPr>
      <w:r w:rsidRPr="00F4378C">
        <w:rPr>
          <w:sz w:val="16"/>
        </w:rPr>
        <w:t>3.3 Political Legitimacy and Domestic Ideology</w:t>
      </w:r>
    </w:p>
    <w:p w14:paraId="00467FEA" w14:textId="77777777" w:rsidR="008075B5" w:rsidRPr="00F4378C" w:rsidRDefault="008075B5" w:rsidP="008075B5">
      <w:pPr>
        <w:rPr>
          <w:sz w:val="16"/>
        </w:rPr>
      </w:pPr>
      <w:r w:rsidRPr="00F4378C">
        <w:rPr>
          <w:sz w:val="16"/>
        </w:rPr>
        <w:t xml:space="preserve">A third driver—often overlooked in geopolitical analysis—is </w:t>
      </w:r>
      <w:r w:rsidRPr="002E3BB6">
        <w:rPr>
          <w:rStyle w:val="StyleUnderline"/>
        </w:rPr>
        <w:t xml:space="preserve">domestic </w:t>
      </w:r>
      <w:r w:rsidRPr="002E3BB6">
        <w:rPr>
          <w:rStyle w:val="Emphasis"/>
        </w:rPr>
        <w:t>political legitimacy</w:t>
      </w:r>
      <w:r w:rsidRPr="002E3BB6">
        <w:rPr>
          <w:rStyle w:val="StyleUnderline"/>
        </w:rPr>
        <w:t xml:space="preserve">. Trump's </w:t>
      </w:r>
      <w:r w:rsidRPr="00F4378C">
        <w:rPr>
          <w:rStyle w:val="StyleUnderline"/>
          <w:highlight w:val="cyan"/>
        </w:rPr>
        <w:t xml:space="preserve">base </w:t>
      </w:r>
      <w:r w:rsidRPr="00F4378C">
        <w:rPr>
          <w:rStyle w:val="Emphasis"/>
          <w:highlight w:val="cyan"/>
        </w:rPr>
        <w:t>expects</w:t>
      </w:r>
      <w:r w:rsidRPr="002E3BB6">
        <w:rPr>
          <w:rStyle w:val="StyleUnderline"/>
        </w:rPr>
        <w:t xml:space="preserve"> not merely </w:t>
      </w:r>
      <w:r w:rsidRPr="002E3BB6">
        <w:rPr>
          <w:rStyle w:val="Emphasis"/>
        </w:rPr>
        <w:t>rhetoric</w:t>
      </w:r>
      <w:r w:rsidRPr="002E3BB6">
        <w:rPr>
          <w:rStyle w:val="StyleUnderline"/>
        </w:rPr>
        <w:t xml:space="preserve"> but </w:t>
      </w:r>
      <w:r w:rsidRPr="007B46C3">
        <w:rPr>
          <w:rStyle w:val="Emphasis"/>
        </w:rPr>
        <w:t xml:space="preserve">demonstrable </w:t>
      </w:r>
      <w:r w:rsidRPr="00F4378C">
        <w:rPr>
          <w:rStyle w:val="Emphasis"/>
          <w:highlight w:val="cyan"/>
        </w:rPr>
        <w:t>action</w:t>
      </w:r>
      <w:r w:rsidRPr="007B46C3">
        <w:rPr>
          <w:rStyle w:val="StyleUnderline"/>
        </w:rPr>
        <w:t xml:space="preserve"> proving American </w:t>
      </w:r>
      <w:r w:rsidRPr="007B46C3">
        <w:rPr>
          <w:rStyle w:val="Emphasis"/>
        </w:rPr>
        <w:t>dominance</w:t>
      </w:r>
      <w:r w:rsidRPr="00F4378C">
        <w:rPr>
          <w:sz w:val="16"/>
        </w:rPr>
        <w:t>. The Venezuela operation, captured in graphic detail and Trump's subsequent photographic documentation of Maduro blindfolded aboard USS Iwo Jima, functioned as a "geopolitical reality show" for domestic consumption.</w:t>
      </w:r>
    </w:p>
    <w:p w14:paraId="2BA5EA55" w14:textId="77777777" w:rsidR="008075B5" w:rsidRPr="00F4378C" w:rsidRDefault="008075B5" w:rsidP="008075B5">
      <w:pPr>
        <w:rPr>
          <w:sz w:val="16"/>
        </w:rPr>
      </w:pPr>
      <w:r w:rsidRPr="00F4378C">
        <w:rPr>
          <w:sz w:val="16"/>
        </w:rPr>
        <w:t>As one analyst observes: "Decades of diplomatic nuance have been reduced to a victory lap on social media, and the capture of a sovereign leader is treated as a season finale for a political base that thrives on the spectacle of 'justice' served through sheer force" (cited in SCMP opinion, January 2026). The operation simultaneously served three political functions: it demonstrated Trump's willingness to act decisively, it provided a victory narrative for his base, and it signalled to regional leaders that resistance to U.S. dominance would be met with overwhelming force.</w:t>
      </w:r>
    </w:p>
    <w:p w14:paraId="171B8CCF" w14:textId="77777777" w:rsidR="008075B5" w:rsidRPr="00F4378C" w:rsidRDefault="008075B5" w:rsidP="008075B5">
      <w:pPr>
        <w:rPr>
          <w:sz w:val="16"/>
        </w:rPr>
      </w:pPr>
      <w:r w:rsidRPr="00F4378C">
        <w:rPr>
          <w:sz w:val="16"/>
        </w:rPr>
        <w:t xml:space="preserve">4. The </w:t>
      </w:r>
      <w:r w:rsidRPr="002E3BB6">
        <w:rPr>
          <w:rStyle w:val="Emphasis"/>
        </w:rPr>
        <w:t>Erosion</w:t>
      </w:r>
      <w:r w:rsidRPr="002E3BB6">
        <w:rPr>
          <w:rStyle w:val="StyleUnderline"/>
        </w:rPr>
        <w:t xml:space="preserve"> of International </w:t>
      </w:r>
      <w:r w:rsidRPr="002E3BB6">
        <w:rPr>
          <w:rStyle w:val="Emphasis"/>
        </w:rPr>
        <w:t>Legal Norms</w:t>
      </w:r>
      <w:r w:rsidRPr="00F4378C">
        <w:rPr>
          <w:sz w:val="16"/>
        </w:rPr>
        <w:t>: Implications for Sovereignty and the Rules-Based Order</w:t>
      </w:r>
    </w:p>
    <w:p w14:paraId="16F59F78" w14:textId="77777777" w:rsidR="008075B5" w:rsidRPr="00F4378C" w:rsidRDefault="008075B5" w:rsidP="008075B5">
      <w:pPr>
        <w:rPr>
          <w:sz w:val="16"/>
        </w:rPr>
      </w:pPr>
      <w:r w:rsidRPr="00F4378C">
        <w:rPr>
          <w:sz w:val="16"/>
        </w:rPr>
        <w:t>4.1 Violation of Foundational International Legal Principles</w:t>
      </w:r>
    </w:p>
    <w:p w14:paraId="67F36FE5" w14:textId="77777777" w:rsidR="008075B5" w:rsidRPr="00F4378C" w:rsidRDefault="008075B5" w:rsidP="008075B5">
      <w:pPr>
        <w:rPr>
          <w:sz w:val="16"/>
        </w:rPr>
      </w:pPr>
      <w:r w:rsidRPr="00F4378C">
        <w:rPr>
          <w:sz w:val="16"/>
        </w:rPr>
        <w:t>The Maduro operation violates multiple foundational principles of international law. Article 2(4) of the UN Charter explicitly prohibits "the threat or use of force against the territorial integrity or political independence of any state, or in any other manner inconsistent with the Purposes of the United Nations" (UN Charter, 1945). The operation constitutes precisely such a violation: an extraterritorial use of force for regime change absent UN Security Council authorization.</w:t>
      </w:r>
    </w:p>
    <w:p w14:paraId="011891F7" w14:textId="77777777" w:rsidR="008075B5" w:rsidRPr="00F4378C" w:rsidRDefault="008075B5" w:rsidP="008075B5">
      <w:pPr>
        <w:rPr>
          <w:sz w:val="16"/>
        </w:rPr>
      </w:pPr>
      <w:r w:rsidRPr="00F4378C">
        <w:rPr>
          <w:sz w:val="16"/>
        </w:rPr>
        <w:t>The U.S. government justified the operation on multiple legal grounds, all of which expert consensus rejects. First, the "law enforcement" rationale—that Maduro was a fugitive warranting extraterritorial arrest—fails under customary international law. As legal scholar Zinaida Miller states: "International law is quite clear that one country cannot lawfully overthrow the leader of another, nor can it try them in its domestic courts. There is no defence: there was neither a prior attack nor threat of one by Venezuela that could even arguably make this act lawful self-defence. This is clearly an unlawful act of aggression" (Miller, cited in Northeastern University, 2026).</w:t>
      </w:r>
    </w:p>
    <w:p w14:paraId="26A4682E" w14:textId="77777777" w:rsidR="008075B5" w:rsidRPr="00F4378C" w:rsidRDefault="008075B5" w:rsidP="008075B5">
      <w:pPr>
        <w:rPr>
          <w:sz w:val="16"/>
        </w:rPr>
      </w:pPr>
      <w:r w:rsidRPr="00F4378C">
        <w:rPr>
          <w:sz w:val="16"/>
        </w:rPr>
        <w:t>Second, the "self-defence" justification collapses under elementary textual analysis. Venezuela launched no armed attack against the United States; no imminent threat of attack existed; therefore, Article 51's self-defence exception does not apply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0C3D7013" w14:textId="77777777" w:rsidR="008075B5" w:rsidRPr="00F4378C" w:rsidRDefault="008075B5" w:rsidP="008075B5">
      <w:pPr>
        <w:rPr>
          <w:sz w:val="16"/>
        </w:rPr>
      </w:pPr>
      <w:r w:rsidRPr="00F4378C">
        <w:rPr>
          <w:sz w:val="16"/>
        </w:rPr>
        <w:t>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Multiple delegations—Mexico, Brazil, South Africa, Eritrea—condemned the operation as violating the UN Charter and customary international law. UN Secretary-General Guterres termed it a "dangerous precedent" (UN Press, 2026).</w:t>
      </w:r>
    </w:p>
    <w:p w14:paraId="2C015332" w14:textId="77777777" w:rsidR="008075B5" w:rsidRPr="007B46C3" w:rsidRDefault="008075B5" w:rsidP="008075B5">
      <w:pPr>
        <w:rPr>
          <w:sz w:val="16"/>
        </w:rPr>
      </w:pPr>
      <w:r w:rsidRPr="00F4378C">
        <w:rPr>
          <w:sz w:val="16"/>
        </w:rPr>
        <w:t xml:space="preserve">4.2 </w:t>
      </w:r>
      <w:r w:rsidRPr="00161F84">
        <w:rPr>
          <w:rStyle w:val="StyleUnderline"/>
        </w:rPr>
        <w:t xml:space="preserve">The </w:t>
      </w:r>
      <w:r w:rsidRPr="007B46C3">
        <w:rPr>
          <w:rStyle w:val="Emphasis"/>
        </w:rPr>
        <w:t>Precedent Cascade</w:t>
      </w:r>
      <w:r w:rsidRPr="007B46C3">
        <w:rPr>
          <w:rStyle w:val="StyleUnderline"/>
        </w:rPr>
        <w:t xml:space="preserve">: Legitimation of </w:t>
      </w:r>
      <w:r w:rsidRPr="007B46C3">
        <w:rPr>
          <w:rStyle w:val="Emphasis"/>
        </w:rPr>
        <w:t>Unilateral Intervention</w:t>
      </w:r>
    </w:p>
    <w:p w14:paraId="49E16F88" w14:textId="77777777" w:rsidR="008075B5" w:rsidRPr="00F4378C" w:rsidRDefault="008075B5" w:rsidP="008075B5">
      <w:pPr>
        <w:rPr>
          <w:sz w:val="16"/>
        </w:rPr>
      </w:pPr>
      <w:r w:rsidRPr="007B46C3">
        <w:rPr>
          <w:sz w:val="16"/>
        </w:rPr>
        <w:t>The most pernicious consequence</w:t>
      </w:r>
      <w:r w:rsidRPr="00F4378C">
        <w:rPr>
          <w:sz w:val="16"/>
        </w:rPr>
        <w:t xml:space="preserve"> of the Maduro operation extends beyond the immediate violation: it establishes a precedent that </w:t>
      </w:r>
      <w:r w:rsidRPr="00161F84">
        <w:rPr>
          <w:rStyle w:val="StyleUnderline"/>
        </w:rPr>
        <w:t xml:space="preserve">authorizes </w:t>
      </w:r>
      <w:r w:rsidRPr="00161F84">
        <w:rPr>
          <w:rStyle w:val="Emphasis"/>
        </w:rPr>
        <w:t>future interventions</w:t>
      </w:r>
      <w:r w:rsidRPr="00161F84">
        <w:rPr>
          <w:rStyle w:val="StyleUnderline"/>
        </w:rPr>
        <w:t xml:space="preserve"> by multiple </w:t>
      </w:r>
      <w:r w:rsidRPr="00161F84">
        <w:rPr>
          <w:rStyle w:val="Emphasis"/>
        </w:rPr>
        <w:t>state actors</w:t>
      </w:r>
      <w:r w:rsidRPr="00F4378C">
        <w:rPr>
          <w:sz w:val="16"/>
        </w:rPr>
        <w:t xml:space="preserve">. International law scholars term this the "precedent cascade"— whereby </w:t>
      </w:r>
      <w:r w:rsidRPr="00F4378C">
        <w:rPr>
          <w:rStyle w:val="StyleUnderline"/>
          <w:highlight w:val="cyan"/>
        </w:rPr>
        <w:t xml:space="preserve">one power's </w:t>
      </w:r>
      <w:r w:rsidRPr="00F4378C">
        <w:rPr>
          <w:rStyle w:val="Emphasis"/>
          <w:highlight w:val="cyan"/>
        </w:rPr>
        <w:t>violation</w:t>
      </w:r>
      <w:r w:rsidRPr="00161F84">
        <w:rPr>
          <w:rStyle w:val="StyleUnderline"/>
        </w:rPr>
        <w:t xml:space="preserve"> of established norms </w:t>
      </w:r>
      <w:r w:rsidRPr="00F4378C">
        <w:rPr>
          <w:rStyle w:val="Emphasis"/>
          <w:highlight w:val="cyan"/>
        </w:rPr>
        <w:t>legitimates</w:t>
      </w:r>
      <w:r w:rsidRPr="00161F84">
        <w:rPr>
          <w:rStyle w:val="StyleUnderline"/>
        </w:rPr>
        <w:t xml:space="preserve"> similar violations by </w:t>
      </w:r>
      <w:r w:rsidRPr="00161F84">
        <w:rPr>
          <w:rStyle w:val="Emphasis"/>
        </w:rPr>
        <w:t>others</w:t>
      </w:r>
      <w:r w:rsidRPr="00F4378C">
        <w:rPr>
          <w:sz w:val="16"/>
        </w:rPr>
        <w:t xml:space="preserve"> (cited in Asia Times, January 2026).</w:t>
      </w:r>
    </w:p>
    <w:p w14:paraId="688085BD" w14:textId="77777777" w:rsidR="008075B5" w:rsidRPr="00F4378C" w:rsidRDefault="008075B5" w:rsidP="008075B5">
      <w:pPr>
        <w:rPr>
          <w:sz w:val="16"/>
        </w:rPr>
      </w:pPr>
      <w:r w:rsidRPr="00F4378C">
        <w:rPr>
          <w:rStyle w:val="Emphasis"/>
          <w:highlight w:val="cyan"/>
        </w:rPr>
        <w:t>China</w:t>
      </w:r>
      <w:r w:rsidRPr="00F4378C">
        <w:rPr>
          <w:rStyle w:val="StyleUnderline"/>
          <w:highlight w:val="cyan"/>
        </w:rPr>
        <w:t xml:space="preserve">, </w:t>
      </w:r>
      <w:r w:rsidRPr="00F4378C">
        <w:rPr>
          <w:rStyle w:val="Emphasis"/>
          <w:highlight w:val="cyan"/>
        </w:rPr>
        <w:t>Russia</w:t>
      </w:r>
      <w:r w:rsidRPr="00F4378C">
        <w:rPr>
          <w:rStyle w:val="StyleUnderline"/>
          <w:highlight w:val="cyan"/>
        </w:rPr>
        <w:t xml:space="preserve">, </w:t>
      </w:r>
      <w:r w:rsidRPr="00F4378C">
        <w:rPr>
          <w:rStyle w:val="Emphasis"/>
          <w:highlight w:val="cyan"/>
        </w:rPr>
        <w:t>India</w:t>
      </w:r>
      <w:r w:rsidRPr="00F4378C">
        <w:rPr>
          <w:rStyle w:val="StyleUnderline"/>
          <w:highlight w:val="cyan"/>
        </w:rPr>
        <w:t xml:space="preserve">, and </w:t>
      </w:r>
      <w:r w:rsidRPr="00F4378C">
        <w:rPr>
          <w:rStyle w:val="Emphasis"/>
          <w:highlight w:val="cyan"/>
        </w:rPr>
        <w:t>Iran</w:t>
      </w:r>
      <w:r w:rsidRPr="00161F84">
        <w:rPr>
          <w:rStyle w:val="StyleUnderline"/>
        </w:rPr>
        <w:t xml:space="preserve"> now possess</w:t>
      </w:r>
      <w:r w:rsidRPr="00F4378C">
        <w:rPr>
          <w:sz w:val="16"/>
        </w:rPr>
        <w:t xml:space="preserve"> a U.S.-established </w:t>
      </w:r>
      <w:r w:rsidRPr="00161F84">
        <w:rPr>
          <w:rStyle w:val="StyleUnderline"/>
        </w:rPr>
        <w:t xml:space="preserve">precedent for </w:t>
      </w:r>
      <w:r w:rsidRPr="00161F84">
        <w:rPr>
          <w:rStyle w:val="Emphasis"/>
        </w:rPr>
        <w:t>unilateral regime-change</w:t>
      </w:r>
      <w:r w:rsidRPr="00161F84">
        <w:rPr>
          <w:rStyle w:val="StyleUnderline"/>
        </w:rPr>
        <w:t xml:space="preserve"> intervention</w:t>
      </w:r>
      <w:r w:rsidRPr="00F4378C">
        <w:rPr>
          <w:sz w:val="16"/>
        </w:rPr>
        <w:t xml:space="preserve">. Russia can cite the Venezuela precedent to justify further military operations in Ukraine, Moldova, or Georgia. China can reference the operation to </w:t>
      </w:r>
      <w:r w:rsidRPr="00161F84">
        <w:rPr>
          <w:rStyle w:val="StyleUnderline"/>
        </w:rPr>
        <w:t xml:space="preserve">justify interventions in </w:t>
      </w:r>
      <w:r w:rsidRPr="00F4378C">
        <w:rPr>
          <w:rStyle w:val="Emphasis"/>
          <w:highlight w:val="cyan"/>
        </w:rPr>
        <w:t>Taiwan</w:t>
      </w:r>
      <w:r w:rsidRPr="00161F84">
        <w:rPr>
          <w:rStyle w:val="StyleUnderline"/>
        </w:rPr>
        <w:t xml:space="preserve">, the </w:t>
      </w:r>
      <w:r w:rsidRPr="00F4378C">
        <w:rPr>
          <w:rStyle w:val="Emphasis"/>
          <w:highlight w:val="cyan"/>
        </w:rPr>
        <w:t>S</w:t>
      </w:r>
      <w:r w:rsidRPr="00161F84">
        <w:rPr>
          <w:rStyle w:val="StyleUnderline"/>
        </w:rPr>
        <w:t xml:space="preserve">outh </w:t>
      </w:r>
      <w:r w:rsidRPr="00F4378C">
        <w:rPr>
          <w:rStyle w:val="Emphasis"/>
          <w:highlight w:val="cyan"/>
        </w:rPr>
        <w:t>C</w:t>
      </w:r>
      <w:r w:rsidRPr="00161F84">
        <w:rPr>
          <w:rStyle w:val="StyleUnderline"/>
        </w:rPr>
        <w:t xml:space="preserve">hina </w:t>
      </w:r>
      <w:r w:rsidRPr="00F4378C">
        <w:rPr>
          <w:rStyle w:val="Emphasis"/>
          <w:highlight w:val="cyan"/>
        </w:rPr>
        <w:t>S</w:t>
      </w:r>
      <w:r w:rsidRPr="00161F84">
        <w:rPr>
          <w:rStyle w:val="StyleUnderline"/>
        </w:rPr>
        <w:t>ea</w:t>
      </w:r>
      <w:r w:rsidRPr="00F4378C">
        <w:rPr>
          <w:sz w:val="16"/>
        </w:rPr>
        <w:t xml:space="preserve">, or contested </w:t>
      </w:r>
      <w:r w:rsidRPr="007B46C3">
        <w:rPr>
          <w:rStyle w:val="Emphasis"/>
        </w:rPr>
        <w:t>border regions</w:t>
      </w:r>
      <w:r w:rsidRPr="007B46C3">
        <w:rPr>
          <w:rStyle w:val="StyleUnderline"/>
        </w:rPr>
        <w:t xml:space="preserve"> with India</w:t>
      </w:r>
      <w:r w:rsidRPr="007B46C3">
        <w:rPr>
          <w:sz w:val="16"/>
        </w:rPr>
        <w:t>. India</w:t>
      </w:r>
      <w:r w:rsidRPr="00F4378C">
        <w:rPr>
          <w:sz w:val="16"/>
        </w:rPr>
        <w:t xml:space="preserve"> might </w:t>
      </w:r>
      <w:r w:rsidRPr="00161F84">
        <w:rPr>
          <w:rStyle w:val="StyleUnderline"/>
        </w:rPr>
        <w:t xml:space="preserve">invoke it for </w:t>
      </w:r>
      <w:r w:rsidRPr="00161F84">
        <w:rPr>
          <w:rStyle w:val="Emphasis"/>
        </w:rPr>
        <w:t>unilateral</w:t>
      </w:r>
      <w:r w:rsidRPr="00161F84">
        <w:rPr>
          <w:rStyle w:val="StyleUnderline"/>
        </w:rPr>
        <w:t xml:space="preserve"> action against </w:t>
      </w:r>
      <w:r w:rsidRPr="00161F84">
        <w:rPr>
          <w:rStyle w:val="Emphasis"/>
        </w:rPr>
        <w:t>Pakistan</w:t>
      </w:r>
      <w:r w:rsidRPr="00161F84">
        <w:rPr>
          <w:rStyle w:val="StyleUnderline"/>
        </w:rPr>
        <w:t xml:space="preserve"> or </w:t>
      </w:r>
      <w:r w:rsidRPr="00161F84">
        <w:rPr>
          <w:rStyle w:val="Emphasis"/>
        </w:rPr>
        <w:t>Bangladesh</w:t>
      </w:r>
      <w:r w:rsidRPr="00F4378C">
        <w:rPr>
          <w:sz w:val="16"/>
        </w:rPr>
        <w:t>. Iran could employ it to justify operations in the Persian Gulf or Levant.</w:t>
      </w:r>
    </w:p>
    <w:p w14:paraId="25979734" w14:textId="77777777" w:rsidR="008075B5" w:rsidRPr="008F309A" w:rsidRDefault="008075B5" w:rsidP="008075B5">
      <w:pPr>
        <w:rPr>
          <w:sz w:val="16"/>
        </w:rPr>
      </w:pPr>
      <w:r w:rsidRPr="00F4378C">
        <w:rPr>
          <w:sz w:val="16"/>
        </w:rPr>
        <w:t xml:space="preserve">The precedent is particularly dangerous </w:t>
      </w:r>
      <w:r w:rsidRPr="008F309A">
        <w:rPr>
          <w:sz w:val="16"/>
        </w:rPr>
        <w:t xml:space="preserve">because it </w:t>
      </w:r>
      <w:r w:rsidRPr="008F309A">
        <w:rPr>
          <w:rStyle w:val="Emphasis"/>
        </w:rPr>
        <w:t>eliminates</w:t>
      </w:r>
      <w:r w:rsidRPr="008F309A">
        <w:rPr>
          <w:rStyle w:val="StyleUnderline"/>
        </w:rPr>
        <w:t xml:space="preserve"> the distinction between </w:t>
      </w:r>
      <w:r w:rsidRPr="008F309A">
        <w:rPr>
          <w:rStyle w:val="Emphasis"/>
        </w:rPr>
        <w:t>democratic</w:t>
      </w:r>
      <w:r w:rsidRPr="008F309A">
        <w:rPr>
          <w:rStyle w:val="StyleUnderline"/>
        </w:rPr>
        <w:t xml:space="preserve"> and </w:t>
      </w:r>
      <w:r w:rsidRPr="008F309A">
        <w:rPr>
          <w:rStyle w:val="Emphasis"/>
        </w:rPr>
        <w:t>authoritarian uses</w:t>
      </w:r>
      <w:r w:rsidRPr="008F309A">
        <w:rPr>
          <w:rStyle w:val="StyleUnderline"/>
        </w:rPr>
        <w:t xml:space="preserve"> of force</w:t>
      </w:r>
      <w:r w:rsidRPr="008F309A">
        <w:rPr>
          <w:sz w:val="16"/>
        </w:rPr>
        <w:t>. Where the U.S. could previously claim its interventions served humanitarian or democracy-promotion purposes, that moral distinction now evaporates. The operation against Maduro's Venezuela, justified on counternarcotics and security grounds—not human rights—establishes that unilateral military action requires no humanitarian or democratic justification.</w:t>
      </w:r>
    </w:p>
    <w:p w14:paraId="43905CD0" w14:textId="77777777" w:rsidR="008075B5" w:rsidRPr="00F4378C" w:rsidRDefault="008075B5" w:rsidP="008075B5">
      <w:pPr>
        <w:rPr>
          <w:sz w:val="16"/>
        </w:rPr>
      </w:pPr>
      <w:r w:rsidRPr="008F309A">
        <w:rPr>
          <w:sz w:val="16"/>
        </w:rPr>
        <w:t>As one analysis notes: "Russia, China, India, Iran and other regional powers do not need new justifications for future interventions. They can simply point to the precedent set in Venezuela" (Asia Times analysis, January 2026). This precedent cascade threatens to unravel the entire post-1945</w:t>
      </w:r>
      <w:r w:rsidRPr="00F4378C">
        <w:rPr>
          <w:sz w:val="16"/>
        </w:rPr>
        <w:t xml:space="preserve"> legal architecture precisely at the moment when greatpower competition is most intense.</w:t>
      </w:r>
    </w:p>
    <w:p w14:paraId="144576E0" w14:textId="77777777" w:rsidR="008075B5" w:rsidRPr="00F4378C" w:rsidRDefault="008075B5" w:rsidP="008075B5">
      <w:pPr>
        <w:rPr>
          <w:sz w:val="16"/>
        </w:rPr>
      </w:pPr>
      <w:r w:rsidRPr="00F4378C">
        <w:rPr>
          <w:sz w:val="16"/>
        </w:rPr>
        <w:t>4.3 The Death of the Rules-Based Order?</w:t>
      </w:r>
    </w:p>
    <w:p w14:paraId="47EE24A6" w14:textId="77777777" w:rsidR="008075B5" w:rsidRPr="00F4378C" w:rsidRDefault="008075B5" w:rsidP="008075B5">
      <w:pPr>
        <w:rPr>
          <w:sz w:val="16"/>
        </w:rPr>
      </w:pPr>
      <w:r w:rsidRPr="00F4378C">
        <w:rPr>
          <w:sz w:val="16"/>
        </w:rPr>
        <w:t>The Venezuela operation crystallizes the terminal decline of what scholars call the "rulesbased international order"—the system of shared norms, institutions, and legal constraints that emerged from the 1945 San Francisco Charter. As analyst Amitai Acharya argues, the liberal order faced mounting challenges from rising powers dissatisfied with Western dominance, but those challenges could theoretically be accommodated within reformed institutions.</w:t>
      </w:r>
    </w:p>
    <w:p w14:paraId="1600D3C4" w14:textId="77777777" w:rsidR="008075B5" w:rsidRPr="00F4378C" w:rsidRDefault="008075B5" w:rsidP="008075B5">
      <w:pPr>
        <w:rPr>
          <w:sz w:val="16"/>
        </w:rPr>
      </w:pPr>
      <w:r w:rsidRPr="00F4378C">
        <w:rPr>
          <w:sz w:val="16"/>
        </w:rPr>
        <w:t xml:space="preserve">The U.S. intervention in Venezuela, however, </w:t>
      </w:r>
      <w:r w:rsidRPr="00161F84">
        <w:rPr>
          <w:rStyle w:val="StyleUnderline"/>
        </w:rPr>
        <w:t xml:space="preserve">represents the </w:t>
      </w:r>
      <w:r w:rsidRPr="00F4378C">
        <w:rPr>
          <w:rStyle w:val="Emphasis"/>
          <w:highlight w:val="cyan"/>
        </w:rPr>
        <w:t>dissolution</w:t>
      </w:r>
      <w:r w:rsidRPr="00F4378C">
        <w:rPr>
          <w:rStyle w:val="StyleUnderline"/>
          <w:highlight w:val="cyan"/>
        </w:rPr>
        <w:t xml:space="preserve"> of</w:t>
      </w:r>
      <w:r w:rsidRPr="00161F84">
        <w:rPr>
          <w:rStyle w:val="StyleUnderline"/>
        </w:rPr>
        <w:t xml:space="preserve"> the </w:t>
      </w:r>
      <w:r w:rsidRPr="00F4378C">
        <w:rPr>
          <w:rStyle w:val="Emphasis"/>
          <w:highlight w:val="cyan"/>
        </w:rPr>
        <w:t>constraint</w:t>
      </w:r>
      <w:r w:rsidRPr="00161F84">
        <w:rPr>
          <w:rStyle w:val="Emphasis"/>
        </w:rPr>
        <w:t xml:space="preserve"> itself</w:t>
      </w:r>
      <w:r w:rsidRPr="00F4378C">
        <w:rPr>
          <w:sz w:val="16"/>
        </w:rPr>
        <w:t>. The nation that architected and claimed to defend the rules-based order has openly repudiated the foundational rule: prohibition on unilateral force and regime change. As one scholar observes: "</w:t>
      </w:r>
      <w:r w:rsidRPr="00161F84">
        <w:rPr>
          <w:rStyle w:val="StyleUnderline"/>
        </w:rPr>
        <w:t xml:space="preserve">The </w:t>
      </w:r>
      <w:r w:rsidRPr="00F4378C">
        <w:rPr>
          <w:rStyle w:val="Emphasis"/>
          <w:highlight w:val="cyan"/>
        </w:rPr>
        <w:t>erosion</w:t>
      </w:r>
      <w:r w:rsidRPr="00F4378C">
        <w:rPr>
          <w:rStyle w:val="StyleUnderline"/>
          <w:highlight w:val="cyan"/>
        </w:rPr>
        <w:t xml:space="preserve"> of</w:t>
      </w:r>
      <w:r w:rsidRPr="00161F84">
        <w:rPr>
          <w:rStyle w:val="StyleUnderline"/>
        </w:rPr>
        <w:t xml:space="preserve"> the </w:t>
      </w:r>
      <w:r w:rsidRPr="00F4378C">
        <w:rPr>
          <w:rStyle w:val="Emphasis"/>
          <w:highlight w:val="cyan"/>
        </w:rPr>
        <w:t>dominant</w:t>
      </w:r>
      <w:r w:rsidRPr="00161F84">
        <w:rPr>
          <w:rStyle w:val="Emphasis"/>
        </w:rPr>
        <w:t xml:space="preserve"> position</w:t>
      </w:r>
      <w:r w:rsidRPr="00161F84">
        <w:rPr>
          <w:rStyle w:val="StyleUnderline"/>
        </w:rPr>
        <w:t xml:space="preserve"> of </w:t>
      </w:r>
      <w:r w:rsidRPr="00F4378C">
        <w:rPr>
          <w:rStyle w:val="StyleUnderline"/>
        </w:rPr>
        <w:t xml:space="preserve">the </w:t>
      </w:r>
      <w:r w:rsidRPr="00F4378C">
        <w:rPr>
          <w:rStyle w:val="Emphasis"/>
          <w:highlight w:val="cyan"/>
        </w:rPr>
        <w:t>U</w:t>
      </w:r>
      <w:r w:rsidRPr="00F4378C">
        <w:rPr>
          <w:sz w:val="16"/>
        </w:rPr>
        <w:t xml:space="preserve">nited </w:t>
      </w:r>
      <w:r w:rsidRPr="00F4378C">
        <w:rPr>
          <w:rStyle w:val="Emphasis"/>
          <w:highlight w:val="cyan"/>
        </w:rPr>
        <w:t>S</w:t>
      </w:r>
      <w:r w:rsidRPr="00F4378C">
        <w:rPr>
          <w:sz w:val="16"/>
        </w:rPr>
        <w:t xml:space="preserve">tates—and more broadly of the West—has in turn </w:t>
      </w:r>
      <w:r w:rsidRPr="00F4378C">
        <w:rPr>
          <w:rStyle w:val="Emphasis"/>
          <w:highlight w:val="cyan"/>
        </w:rPr>
        <w:t>accelerated</w:t>
      </w:r>
      <w:r w:rsidRPr="00161F84">
        <w:rPr>
          <w:rStyle w:val="StyleUnderline"/>
        </w:rPr>
        <w:t xml:space="preserve"> the incubation of a </w:t>
      </w:r>
      <w:r w:rsidRPr="00F4378C">
        <w:rPr>
          <w:rStyle w:val="Emphasis"/>
          <w:highlight w:val="cyan"/>
        </w:rPr>
        <w:t>new order</w:t>
      </w:r>
      <w:r w:rsidRPr="00F4378C">
        <w:rPr>
          <w:sz w:val="16"/>
        </w:rPr>
        <w:t>. The defining feature of this new order is likely to be pluralistic coexistence, not liberal hegemony" (China-US Focus, January 2026).</w:t>
      </w:r>
    </w:p>
    <w:p w14:paraId="38C8C96A" w14:textId="77777777" w:rsidR="008075B5" w:rsidRPr="00F4378C" w:rsidRDefault="008075B5" w:rsidP="008075B5">
      <w:pPr>
        <w:rPr>
          <w:sz w:val="16"/>
        </w:rPr>
      </w:pPr>
      <w:r w:rsidRPr="00F4378C">
        <w:rPr>
          <w:sz w:val="16"/>
        </w:rPr>
        <w:t>Yet "</w:t>
      </w:r>
      <w:r w:rsidRPr="00F4378C">
        <w:rPr>
          <w:rStyle w:val="Emphasis"/>
          <w:highlight w:val="cyan"/>
        </w:rPr>
        <w:t>pluralistic coexistence</w:t>
      </w:r>
      <w:r w:rsidRPr="00F4378C">
        <w:rPr>
          <w:sz w:val="16"/>
        </w:rPr>
        <w:t xml:space="preserve">" </w:t>
      </w:r>
      <w:r w:rsidRPr="00161F84">
        <w:rPr>
          <w:rStyle w:val="StyleUnderline"/>
        </w:rPr>
        <w:t xml:space="preserve">is perhaps </w:t>
      </w:r>
      <w:r w:rsidRPr="00F4378C">
        <w:rPr>
          <w:rStyle w:val="Emphasis"/>
          <w:highlight w:val="cyan"/>
        </w:rPr>
        <w:t>too benign</w:t>
      </w:r>
      <w:r w:rsidRPr="00161F84">
        <w:rPr>
          <w:rStyle w:val="StyleUnderline"/>
        </w:rPr>
        <w:t xml:space="preserve"> a formulation</w:t>
      </w:r>
      <w:r w:rsidRPr="00F4378C">
        <w:rPr>
          <w:sz w:val="16"/>
        </w:rPr>
        <w:t xml:space="preserve">. What emerges, absent shared legal constraints, is </w:t>
      </w:r>
      <w:r w:rsidRPr="00161F84">
        <w:rPr>
          <w:rStyle w:val="StyleUnderline"/>
        </w:rPr>
        <w:t xml:space="preserve">more </w:t>
      </w:r>
      <w:r w:rsidRPr="00161F84">
        <w:rPr>
          <w:rStyle w:val="Emphasis"/>
        </w:rPr>
        <w:t>accurately described</w:t>
      </w:r>
      <w:r w:rsidRPr="00161F84">
        <w:rPr>
          <w:rStyle w:val="StyleUnderline"/>
        </w:rPr>
        <w:t xml:space="preserve"> as a </w:t>
      </w:r>
      <w:r w:rsidRPr="008F309A">
        <w:rPr>
          <w:rStyle w:val="Emphasis"/>
        </w:rPr>
        <w:t>competitive multipolar</w:t>
      </w:r>
      <w:r w:rsidRPr="008F309A">
        <w:rPr>
          <w:rStyle w:val="StyleUnderline"/>
        </w:rPr>
        <w:t xml:space="preserve"> order</w:t>
      </w:r>
      <w:r w:rsidRPr="00161F84">
        <w:rPr>
          <w:rStyle w:val="StyleUnderline"/>
        </w:rPr>
        <w:t xml:space="preserve"> where </w:t>
      </w:r>
      <w:r w:rsidRPr="00F4378C">
        <w:rPr>
          <w:rStyle w:val="Emphasis"/>
          <w:highlight w:val="cyan"/>
        </w:rPr>
        <w:t>power</w:t>
      </w:r>
      <w:r w:rsidRPr="00161F84">
        <w:rPr>
          <w:rStyle w:val="StyleUnderline"/>
        </w:rPr>
        <w:t xml:space="preserve">, not principle, </w:t>
      </w:r>
      <w:r w:rsidRPr="00F4378C">
        <w:rPr>
          <w:rStyle w:val="Emphasis"/>
          <w:highlight w:val="cyan"/>
        </w:rPr>
        <w:t>determines outcomes</w:t>
      </w:r>
      <w:r w:rsidRPr="00F4378C">
        <w:rPr>
          <w:sz w:val="16"/>
        </w:rPr>
        <w:t>.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09E3BEBA" w14:textId="77777777" w:rsidR="008075B5" w:rsidRPr="00F4378C" w:rsidRDefault="008075B5" w:rsidP="008075B5">
      <w:pPr>
        <w:rPr>
          <w:sz w:val="16"/>
        </w:rPr>
      </w:pPr>
      <w:r w:rsidRPr="00F4378C">
        <w:rPr>
          <w:sz w:val="16"/>
        </w:rPr>
        <w:t>5. Endgame Scenarios: The Future of International Relations Under the Donroe Doctrine</w:t>
      </w:r>
    </w:p>
    <w:p w14:paraId="0118A989" w14:textId="77777777" w:rsidR="008075B5" w:rsidRPr="00F4378C" w:rsidRDefault="008075B5" w:rsidP="008075B5">
      <w:pPr>
        <w:rPr>
          <w:sz w:val="16"/>
        </w:rPr>
      </w:pPr>
      <w:r w:rsidRPr="00F4378C">
        <w:rPr>
          <w:sz w:val="16"/>
        </w:rPr>
        <w:t xml:space="preserve">5.1 Scenario One: </w:t>
      </w:r>
      <w:r w:rsidRPr="00161F84">
        <w:rPr>
          <w:rStyle w:val="StyleUnderline"/>
        </w:rPr>
        <w:t xml:space="preserve">Contested </w:t>
      </w:r>
      <w:r w:rsidRPr="00161F84">
        <w:rPr>
          <w:rStyle w:val="Emphasis"/>
        </w:rPr>
        <w:t>Multipolar Spheres</w:t>
      </w:r>
      <w:r w:rsidRPr="00161F84">
        <w:rPr>
          <w:rStyle w:val="StyleUnderline"/>
        </w:rPr>
        <w:t xml:space="preserve"> and </w:t>
      </w:r>
      <w:r w:rsidRPr="00F4378C">
        <w:rPr>
          <w:rStyle w:val="StyleUnderline"/>
          <w:highlight w:val="cyan"/>
        </w:rPr>
        <w:t xml:space="preserve">Regional </w:t>
      </w:r>
      <w:r w:rsidRPr="00F4378C">
        <w:rPr>
          <w:rStyle w:val="Emphasis"/>
          <w:highlight w:val="cyan"/>
        </w:rPr>
        <w:t>Conflict Escalation</w:t>
      </w:r>
    </w:p>
    <w:p w14:paraId="2A2C9695" w14:textId="77777777" w:rsidR="008075B5" w:rsidRPr="00F4378C" w:rsidRDefault="008075B5" w:rsidP="008075B5">
      <w:pPr>
        <w:rPr>
          <w:sz w:val="16"/>
        </w:rPr>
      </w:pPr>
      <w:r w:rsidRPr="00F4378C">
        <w:rPr>
          <w:sz w:val="16"/>
        </w:rPr>
        <w:t xml:space="preserve">If the Donroe Doctrine establishes the precedent that hegemonic powers may unilaterally assert and defend spheres of influence through military force, the international system enters a radically destabilized state. In this scenario, the </w:t>
      </w:r>
      <w:r w:rsidRPr="008C621D">
        <w:rPr>
          <w:rStyle w:val="StyleUnderline"/>
          <w:highlight w:val="cyan"/>
        </w:rPr>
        <w:t xml:space="preserve">world </w:t>
      </w:r>
      <w:r w:rsidRPr="008C621D">
        <w:rPr>
          <w:rStyle w:val="Emphasis"/>
          <w:highlight w:val="cyan"/>
        </w:rPr>
        <w:t>fragments</w:t>
      </w:r>
      <w:r w:rsidRPr="00161F84">
        <w:rPr>
          <w:rStyle w:val="StyleUnderline"/>
        </w:rPr>
        <w:t xml:space="preserve"> into contested </w:t>
      </w:r>
      <w:r w:rsidRPr="00161F84">
        <w:rPr>
          <w:rStyle w:val="Emphasis"/>
        </w:rPr>
        <w:t>regional hierarchies</w:t>
      </w:r>
      <w:r w:rsidRPr="00161F84">
        <w:rPr>
          <w:rStyle w:val="StyleUnderline"/>
        </w:rPr>
        <w:t xml:space="preserve"> where </w:t>
      </w:r>
      <w:r w:rsidRPr="007B46C3">
        <w:rPr>
          <w:rStyle w:val="StyleUnderline"/>
        </w:rPr>
        <w:t xml:space="preserve">great powers </w:t>
      </w:r>
      <w:r w:rsidRPr="007B46C3">
        <w:rPr>
          <w:rStyle w:val="Emphasis"/>
        </w:rPr>
        <w:t>compete</w:t>
      </w:r>
      <w:r w:rsidRPr="00161F84">
        <w:rPr>
          <w:rStyle w:val="StyleUnderline"/>
        </w:rPr>
        <w:t xml:space="preserve"> for dominance and </w:t>
      </w:r>
      <w:r w:rsidRPr="00161F84">
        <w:rPr>
          <w:rStyle w:val="Emphasis"/>
        </w:rPr>
        <w:t>rising powers</w:t>
      </w:r>
      <w:r w:rsidRPr="00161F84">
        <w:rPr>
          <w:rStyle w:val="StyleUnderline"/>
        </w:rPr>
        <w:t xml:space="preserve"> challenge existing arrangements</w:t>
      </w:r>
      <w:r w:rsidRPr="00F4378C">
        <w:rPr>
          <w:sz w:val="16"/>
        </w:rPr>
        <w:t>.</w:t>
      </w:r>
    </w:p>
    <w:p w14:paraId="0B99933F" w14:textId="77777777" w:rsidR="008075B5" w:rsidRPr="00F4378C" w:rsidRDefault="008075B5" w:rsidP="008075B5">
      <w:pPr>
        <w:rPr>
          <w:sz w:val="16"/>
        </w:rPr>
      </w:pPr>
      <w:r w:rsidRPr="00F4378C">
        <w:rPr>
          <w:sz w:val="16"/>
        </w:rPr>
        <w:t xml:space="preserve">China's Response: </w:t>
      </w:r>
      <w:r w:rsidRPr="00161F84">
        <w:rPr>
          <w:rStyle w:val="Emphasis"/>
        </w:rPr>
        <w:t>China</w:t>
      </w:r>
      <w:r w:rsidRPr="00F4378C">
        <w:rPr>
          <w:sz w:val="16"/>
        </w:rPr>
        <w:t xml:space="preserve">, confronting U.S. dominance in the Indo-Pacific, may employ the Venezuela precedent to justify military action against Taiwan, </w:t>
      </w:r>
      <w:r w:rsidRPr="00161F84">
        <w:rPr>
          <w:rStyle w:val="Emphasis"/>
        </w:rPr>
        <w:t>claiming</w:t>
      </w:r>
      <w:r w:rsidRPr="00161F84">
        <w:rPr>
          <w:rStyle w:val="StyleUnderline"/>
        </w:rPr>
        <w:t xml:space="preserve"> the island constitutes a </w:t>
      </w:r>
      <w:r w:rsidRPr="00161F84">
        <w:rPr>
          <w:rStyle w:val="Emphasis"/>
        </w:rPr>
        <w:t>sphere</w:t>
      </w:r>
      <w:r w:rsidRPr="00161F84">
        <w:rPr>
          <w:rStyle w:val="StyleUnderline"/>
        </w:rPr>
        <w:t xml:space="preserve"> of legitimate </w:t>
      </w:r>
      <w:r w:rsidRPr="00161F84">
        <w:rPr>
          <w:rStyle w:val="Emphasis"/>
        </w:rPr>
        <w:t>Chinese influence</w:t>
      </w:r>
      <w:r w:rsidRPr="00F4378C">
        <w:rPr>
          <w:sz w:val="16"/>
        </w:rPr>
        <w:t>. Alternatively, Beijing might justify intervention in the South China Sea to "protect" Chinese nationals and assets from what it frames as U.S. encroachment. The precedent cascade permits Beijing to circumvent the legal constraints that have, to date, limited overt Chinese military action.</w:t>
      </w:r>
    </w:p>
    <w:p w14:paraId="1DB290F2" w14:textId="77777777" w:rsidR="008075B5" w:rsidRPr="00F4378C" w:rsidRDefault="008075B5" w:rsidP="008075B5">
      <w:pPr>
        <w:rPr>
          <w:sz w:val="16"/>
        </w:rPr>
      </w:pPr>
      <w:r w:rsidRPr="00F4378C">
        <w:rPr>
          <w:sz w:val="16"/>
        </w:rPr>
        <w:t xml:space="preserve">Critically, China has </w:t>
      </w:r>
      <w:r w:rsidRPr="00161F84">
        <w:rPr>
          <w:rStyle w:val="StyleUnderline"/>
        </w:rPr>
        <w:t xml:space="preserve">latent </w:t>
      </w:r>
      <w:r w:rsidRPr="008C621D">
        <w:rPr>
          <w:rStyle w:val="Emphasis"/>
          <w:highlight w:val="cyan"/>
        </w:rPr>
        <w:t>territorial claims</w:t>
      </w:r>
      <w:r w:rsidRPr="00161F84">
        <w:rPr>
          <w:rStyle w:val="StyleUnderline"/>
        </w:rPr>
        <w:t xml:space="preserve"> that the </w:t>
      </w:r>
      <w:r w:rsidRPr="008C621D">
        <w:rPr>
          <w:rStyle w:val="Emphasis"/>
          <w:highlight w:val="cyan"/>
        </w:rPr>
        <w:t>Donroe</w:t>
      </w:r>
      <w:r w:rsidRPr="00161F84">
        <w:rPr>
          <w:rStyle w:val="StyleUnderline"/>
        </w:rPr>
        <w:t xml:space="preserve"> Doctrine now </w:t>
      </w:r>
      <w:r w:rsidRPr="008C621D">
        <w:rPr>
          <w:rStyle w:val="Emphasis"/>
          <w:highlight w:val="cyan"/>
        </w:rPr>
        <w:t>legitimates</w:t>
      </w:r>
      <w:r w:rsidRPr="00F4378C">
        <w:rPr>
          <w:sz w:val="16"/>
        </w:rPr>
        <w:t xml:space="preserve">. Chinese nationalist circles, emboldened by precedent-weakening, have begun openly discussing potential territorial acquisitions in Russia's Far East. As one analysis notes: "Against the backdrop of Russia's ongoing economic difficulties and the protracted war in Ukraine, discussions about territories have once again intensified in the Chinese media space. </w:t>
      </w:r>
      <w:r w:rsidRPr="004F473D">
        <w:rPr>
          <w:rStyle w:val="StyleUnderline"/>
        </w:rPr>
        <w:t xml:space="preserve">Chinese </w:t>
      </w:r>
      <w:r w:rsidRPr="008C621D">
        <w:rPr>
          <w:rStyle w:val="Emphasis"/>
          <w:highlight w:val="cyan"/>
        </w:rPr>
        <w:t>nationalists</w:t>
      </w:r>
      <w:r w:rsidRPr="004F473D">
        <w:rPr>
          <w:rStyle w:val="StyleUnderline"/>
        </w:rPr>
        <w:t xml:space="preserve"> are </w:t>
      </w:r>
      <w:r w:rsidRPr="008C621D">
        <w:rPr>
          <w:rStyle w:val="Emphasis"/>
          <w:highlight w:val="cyan"/>
        </w:rPr>
        <w:t>urging Beijing</w:t>
      </w:r>
      <w:r w:rsidRPr="004F473D">
        <w:rPr>
          <w:rStyle w:val="StyleUnderline"/>
        </w:rPr>
        <w:t xml:space="preserve"> to be </w:t>
      </w:r>
      <w:r w:rsidRPr="004F473D">
        <w:rPr>
          <w:rStyle w:val="Emphasis"/>
        </w:rPr>
        <w:t>ready</w:t>
      </w:r>
      <w:r w:rsidRPr="004F473D">
        <w:rPr>
          <w:rStyle w:val="StyleUnderline"/>
        </w:rPr>
        <w:t xml:space="preserve"> for a </w:t>
      </w:r>
      <w:r w:rsidRPr="00F4378C">
        <w:rPr>
          <w:sz w:val="16"/>
        </w:rPr>
        <w:t>'</w:t>
      </w:r>
      <w:r w:rsidRPr="004F473D">
        <w:rPr>
          <w:rStyle w:val="StyleUnderline"/>
        </w:rPr>
        <w:t xml:space="preserve">major </w:t>
      </w:r>
      <w:r w:rsidRPr="004F473D">
        <w:rPr>
          <w:rStyle w:val="Emphasis"/>
        </w:rPr>
        <w:t>territorial acquisition</w:t>
      </w:r>
      <w:r w:rsidRPr="00F4378C">
        <w:rPr>
          <w:sz w:val="16"/>
        </w:rPr>
        <w:t>' in case of Russia's political or economic collapse" (China Discusses Russian Territory, 2026). While official Beijing has not endorsed such claims, the normative space for such discussions expands once the U.S. establishes that military force can acquire territory and topple governments.</w:t>
      </w:r>
    </w:p>
    <w:p w14:paraId="666F66D2" w14:textId="77777777" w:rsidR="008075B5" w:rsidRPr="00F4378C" w:rsidRDefault="008075B5" w:rsidP="008075B5">
      <w:pPr>
        <w:rPr>
          <w:sz w:val="16"/>
        </w:rPr>
      </w:pPr>
      <w:r w:rsidRPr="00F4378C">
        <w:rPr>
          <w:sz w:val="16"/>
        </w:rPr>
        <w:t>Russia's Response: Russia, already engaged in extensive military operations in Ukraine and maintaining military presence in multiple post-Soviet states, gains legal ammunition for further interventions. Moscow can claim that NATO expansion into the Black Sea region, U.S. military aid to Ukraine, and European integration of former Soviet republics constitute threats warranting Russian military response—employing identical logic to Trump's Venezuela justification.</w:t>
      </w:r>
    </w:p>
    <w:p w14:paraId="5AC872BF" w14:textId="77777777" w:rsidR="008075B5" w:rsidRPr="00F4378C" w:rsidRDefault="008075B5" w:rsidP="008075B5">
      <w:pPr>
        <w:rPr>
          <w:sz w:val="16"/>
        </w:rPr>
      </w:pPr>
      <w:r w:rsidRPr="00F4378C">
        <w:rPr>
          <w:sz w:val="16"/>
        </w:rPr>
        <w:t xml:space="preserve">More immediately, the </w:t>
      </w:r>
      <w:r w:rsidRPr="004F473D">
        <w:rPr>
          <w:rStyle w:val="Emphasis"/>
        </w:rPr>
        <w:t>degradation</w:t>
      </w:r>
      <w:r w:rsidRPr="004F473D">
        <w:rPr>
          <w:rStyle w:val="StyleUnderline"/>
        </w:rPr>
        <w:t xml:space="preserve"> of </w:t>
      </w:r>
      <w:r w:rsidRPr="008F309A">
        <w:rPr>
          <w:rStyle w:val="StyleUnderline"/>
        </w:rPr>
        <w:t>international legal</w:t>
      </w:r>
      <w:r w:rsidRPr="004F473D">
        <w:rPr>
          <w:rStyle w:val="StyleUnderline"/>
        </w:rPr>
        <w:t xml:space="preserve"> norms </w:t>
      </w:r>
      <w:r w:rsidRPr="008C621D">
        <w:rPr>
          <w:rStyle w:val="Emphasis"/>
          <w:highlight w:val="cyan"/>
        </w:rPr>
        <w:t>undermines</w:t>
      </w:r>
      <w:r w:rsidRPr="004F473D">
        <w:rPr>
          <w:rStyle w:val="StyleUnderline"/>
        </w:rPr>
        <w:t xml:space="preserve"> the only </w:t>
      </w:r>
      <w:r w:rsidRPr="008C621D">
        <w:rPr>
          <w:rStyle w:val="Emphasis"/>
          <w:highlight w:val="cyan"/>
        </w:rPr>
        <w:t>constraint</w:t>
      </w:r>
      <w:r w:rsidRPr="004F473D">
        <w:rPr>
          <w:rStyle w:val="StyleUnderline"/>
        </w:rPr>
        <w:t xml:space="preserve"> potentially </w:t>
      </w:r>
      <w:r w:rsidRPr="008C621D">
        <w:rPr>
          <w:rStyle w:val="StyleUnderline"/>
          <w:highlight w:val="cyan"/>
        </w:rPr>
        <w:t xml:space="preserve">limiting </w:t>
      </w:r>
      <w:r w:rsidRPr="008C621D">
        <w:rPr>
          <w:rStyle w:val="Emphasis"/>
          <w:highlight w:val="cyan"/>
        </w:rPr>
        <w:t>Russia</w:t>
      </w:r>
      <w:r w:rsidRPr="004F473D">
        <w:rPr>
          <w:rStyle w:val="StyleUnderline"/>
        </w:rPr>
        <w:t>n further aggression</w:t>
      </w:r>
      <w:r w:rsidRPr="00F4378C">
        <w:rPr>
          <w:sz w:val="16"/>
        </w:rPr>
        <w:t>: international condemnation and potential ICC prosecution. If the U.S., the world's premier rule-of-law power, openly violates the prohibition on regime-change warfare, Russia's violations lose their legal singularity.</w:t>
      </w:r>
    </w:p>
    <w:p w14:paraId="56E6F37C" w14:textId="77777777" w:rsidR="008075B5" w:rsidRPr="00F4378C" w:rsidRDefault="008075B5" w:rsidP="008075B5">
      <w:pPr>
        <w:rPr>
          <w:sz w:val="16"/>
        </w:rPr>
      </w:pPr>
      <w:r w:rsidRPr="004F473D">
        <w:rPr>
          <w:rStyle w:val="Emphasis"/>
        </w:rPr>
        <w:t>Regional Proliferation</w:t>
      </w:r>
      <w:r w:rsidRPr="00F4378C">
        <w:rPr>
          <w:sz w:val="16"/>
        </w:rPr>
        <w:t xml:space="preserve">: Beyond great powers, the precedent </w:t>
      </w:r>
      <w:r w:rsidRPr="004F473D">
        <w:rPr>
          <w:rStyle w:val="StyleUnderline"/>
        </w:rPr>
        <w:t xml:space="preserve">authorizes </w:t>
      </w:r>
      <w:r w:rsidRPr="004F473D">
        <w:rPr>
          <w:rStyle w:val="Emphasis"/>
        </w:rPr>
        <w:t>regional hegemons</w:t>
      </w:r>
      <w:r w:rsidRPr="004F473D">
        <w:rPr>
          <w:rStyle w:val="StyleUnderline"/>
        </w:rPr>
        <w:t xml:space="preserve"> to assert </w:t>
      </w:r>
      <w:r w:rsidRPr="004F473D">
        <w:rPr>
          <w:rStyle w:val="Emphasis"/>
        </w:rPr>
        <w:t>control</w:t>
      </w:r>
      <w:r w:rsidRPr="004F473D">
        <w:rPr>
          <w:rStyle w:val="StyleUnderline"/>
        </w:rPr>
        <w:t xml:space="preserve"> through </w:t>
      </w:r>
      <w:r w:rsidRPr="004F473D">
        <w:rPr>
          <w:rStyle w:val="Emphasis"/>
        </w:rPr>
        <w:t>force</w:t>
      </w:r>
      <w:r w:rsidRPr="00F4378C">
        <w:rPr>
          <w:sz w:val="16"/>
        </w:rPr>
        <w:t xml:space="preserve">. India might justify intervention in Bangladesh or the Maldives. Brazil might claim the right to intervene in Paraguay or Bolivia. Egypt might assert claims in the Nile Basin. Turkey might justify military operations in Syria or Iraq. The collapse of the prohibition on unilateral intervention does not produce a stable new order; it </w:t>
      </w:r>
      <w:r w:rsidRPr="008F309A">
        <w:rPr>
          <w:rStyle w:val="StyleUnderline"/>
        </w:rPr>
        <w:t xml:space="preserve">produces </w:t>
      </w:r>
      <w:r w:rsidRPr="008F309A">
        <w:rPr>
          <w:rStyle w:val="Emphasis"/>
        </w:rPr>
        <w:t xml:space="preserve">cascading regional </w:t>
      </w:r>
      <w:r w:rsidRPr="007B46C3">
        <w:rPr>
          <w:rStyle w:val="Emphasis"/>
        </w:rPr>
        <w:t>conflicts</w:t>
      </w:r>
      <w:r w:rsidRPr="007B46C3">
        <w:rPr>
          <w:rStyle w:val="StyleUnderline"/>
        </w:rPr>
        <w:t xml:space="preserve"> as multiple powers </w:t>
      </w:r>
      <w:r w:rsidRPr="007B46C3">
        <w:rPr>
          <w:rStyle w:val="Emphasis"/>
        </w:rPr>
        <w:t>simultaneously</w:t>
      </w:r>
      <w:r w:rsidRPr="007B46C3">
        <w:rPr>
          <w:rStyle w:val="StyleUnderline"/>
        </w:rPr>
        <w:t xml:space="preserve"> assert </w:t>
      </w:r>
      <w:r w:rsidRPr="007B46C3">
        <w:rPr>
          <w:rStyle w:val="Emphasis"/>
        </w:rPr>
        <w:t>hegemonic claims</w:t>
      </w:r>
      <w:r w:rsidRPr="007B46C3">
        <w:rPr>
          <w:sz w:val="16"/>
        </w:rPr>
        <w:t>.</w:t>
      </w:r>
    </w:p>
    <w:p w14:paraId="7517BDAD" w14:textId="77777777" w:rsidR="008075B5" w:rsidRPr="00F4378C" w:rsidRDefault="008075B5" w:rsidP="008075B5">
      <w:pPr>
        <w:rPr>
          <w:sz w:val="16"/>
        </w:rPr>
      </w:pPr>
      <w:r w:rsidRPr="00F4378C">
        <w:rPr>
          <w:sz w:val="16"/>
        </w:rPr>
        <w:t xml:space="preserve">5.2 Scenario Two: </w:t>
      </w:r>
      <w:r w:rsidRPr="00AF26C5">
        <w:rPr>
          <w:rStyle w:val="StyleUnderline"/>
        </w:rPr>
        <w:t xml:space="preserve">Great-Power War Through </w:t>
      </w:r>
      <w:r w:rsidRPr="008C621D">
        <w:rPr>
          <w:rStyle w:val="Emphasis"/>
          <w:highlight w:val="cyan"/>
        </w:rPr>
        <w:t>Miscalc</w:t>
      </w:r>
      <w:r w:rsidRPr="00AF26C5">
        <w:rPr>
          <w:rStyle w:val="StyleUnderline"/>
        </w:rPr>
        <w:t xml:space="preserve">ulation and </w:t>
      </w:r>
      <w:r w:rsidRPr="00AF26C5">
        <w:rPr>
          <w:rStyle w:val="Emphasis"/>
        </w:rPr>
        <w:t>Entanglement</w:t>
      </w:r>
    </w:p>
    <w:p w14:paraId="2AD489B0" w14:textId="77777777" w:rsidR="008075B5" w:rsidRPr="00F4378C" w:rsidRDefault="008075B5" w:rsidP="008075B5">
      <w:pPr>
        <w:rPr>
          <w:sz w:val="16"/>
        </w:rPr>
      </w:pPr>
      <w:r w:rsidRPr="00F4378C">
        <w:rPr>
          <w:sz w:val="16"/>
        </w:rPr>
        <w:t xml:space="preserve">A second endgame scenario involves </w:t>
      </w:r>
      <w:r w:rsidRPr="007B46C3">
        <w:rPr>
          <w:rStyle w:val="Emphasis"/>
        </w:rPr>
        <w:t>unintended escalation</w:t>
      </w:r>
      <w:r w:rsidRPr="00AF26C5">
        <w:rPr>
          <w:rStyle w:val="StyleUnderline"/>
        </w:rPr>
        <w:t xml:space="preserve"> from competing </w:t>
      </w:r>
      <w:r w:rsidRPr="00AF26C5">
        <w:rPr>
          <w:rStyle w:val="Emphasis"/>
        </w:rPr>
        <w:t>sphere-of-influence</w:t>
      </w:r>
      <w:r w:rsidRPr="00AF26C5">
        <w:rPr>
          <w:rStyle w:val="StyleUnderline"/>
        </w:rPr>
        <w:t xml:space="preserve"> assertions</w:t>
      </w:r>
      <w:r w:rsidRPr="00F4378C">
        <w:rPr>
          <w:sz w:val="16"/>
        </w:rPr>
        <w:t xml:space="preserve">. The interwar period (1920-1939) provides historical precedent: as the League of Nations collapsed and state spheres fractured, </w:t>
      </w:r>
      <w:r w:rsidRPr="008C621D">
        <w:rPr>
          <w:rStyle w:val="Emphasis"/>
          <w:highlight w:val="cyan"/>
        </w:rPr>
        <w:t>multiple</w:t>
      </w:r>
      <w:r w:rsidRPr="00AF26C5">
        <w:rPr>
          <w:rStyle w:val="Emphasis"/>
        </w:rPr>
        <w:t xml:space="preserve"> powers</w:t>
      </w:r>
      <w:r w:rsidRPr="00AF26C5">
        <w:rPr>
          <w:rStyle w:val="StyleUnderline"/>
        </w:rPr>
        <w:t xml:space="preserve"> pursued </w:t>
      </w:r>
      <w:r w:rsidRPr="008C621D">
        <w:rPr>
          <w:rStyle w:val="Emphasis"/>
          <w:highlight w:val="cyan"/>
        </w:rPr>
        <w:t>revanchist</w:t>
      </w:r>
      <w:r w:rsidRPr="00AF26C5">
        <w:rPr>
          <w:rStyle w:val="StyleUnderline"/>
        </w:rPr>
        <w:t xml:space="preserve"> territorial </w:t>
      </w:r>
      <w:r w:rsidRPr="008C621D">
        <w:rPr>
          <w:rStyle w:val="StyleUnderline"/>
          <w:highlight w:val="cyan"/>
        </w:rPr>
        <w:t>claims</w:t>
      </w:r>
      <w:r w:rsidRPr="00AF26C5">
        <w:rPr>
          <w:rStyle w:val="StyleUnderline"/>
        </w:rPr>
        <w:t xml:space="preserve"> </w:t>
      </w:r>
      <w:r w:rsidRPr="00AF26C5">
        <w:rPr>
          <w:rStyle w:val="Emphasis"/>
        </w:rPr>
        <w:t>simultaneously</w:t>
      </w:r>
      <w:r w:rsidRPr="00AF26C5">
        <w:rPr>
          <w:rStyle w:val="StyleUnderline"/>
        </w:rPr>
        <w:t xml:space="preserve">, creating conditions for </w:t>
      </w:r>
      <w:r w:rsidRPr="00AF26C5">
        <w:rPr>
          <w:rStyle w:val="Emphasis"/>
        </w:rPr>
        <w:t>catastrophic conflict</w:t>
      </w:r>
      <w:r w:rsidRPr="00F4378C">
        <w:rPr>
          <w:sz w:val="16"/>
        </w:rPr>
        <w:t>.</w:t>
      </w:r>
    </w:p>
    <w:p w14:paraId="36B2F7E2" w14:textId="77777777" w:rsidR="008075B5" w:rsidRPr="00F4378C" w:rsidRDefault="008075B5" w:rsidP="008075B5">
      <w:pPr>
        <w:rPr>
          <w:sz w:val="16"/>
        </w:rPr>
      </w:pPr>
      <w:r w:rsidRPr="00F4378C">
        <w:rPr>
          <w:sz w:val="16"/>
        </w:rPr>
        <w:t>In the contemporary context, the risk pathway operates as under:-</w:t>
      </w:r>
    </w:p>
    <w:p w14:paraId="0ADC75DE" w14:textId="77777777" w:rsidR="008075B5" w:rsidRPr="00F4378C" w:rsidRDefault="008075B5" w:rsidP="008075B5">
      <w:pPr>
        <w:rPr>
          <w:sz w:val="16"/>
        </w:rPr>
      </w:pPr>
      <w:r w:rsidRPr="00F4378C">
        <w:rPr>
          <w:sz w:val="16"/>
        </w:rPr>
        <w:t>1. U.S. asserts control over Venezuela, extracting resources and establishing military bases.</w:t>
      </w:r>
    </w:p>
    <w:p w14:paraId="46A2742E" w14:textId="77777777" w:rsidR="008075B5" w:rsidRPr="007B46C3" w:rsidRDefault="008075B5" w:rsidP="008075B5">
      <w:pPr>
        <w:rPr>
          <w:sz w:val="16"/>
        </w:rPr>
      </w:pPr>
      <w:r w:rsidRPr="00F4378C">
        <w:rPr>
          <w:sz w:val="16"/>
        </w:rPr>
        <w:t xml:space="preserve">2. China responds by asserting control over parts of the South China Sea, </w:t>
      </w:r>
      <w:r w:rsidRPr="007B46C3">
        <w:rPr>
          <w:sz w:val="16"/>
        </w:rPr>
        <w:t xml:space="preserve">potentially moving militarily on Taiwan. </w:t>
      </w:r>
    </w:p>
    <w:p w14:paraId="614FDAD5" w14:textId="77777777" w:rsidR="008075B5" w:rsidRPr="007B46C3" w:rsidRDefault="008075B5" w:rsidP="008075B5">
      <w:pPr>
        <w:rPr>
          <w:sz w:val="16"/>
        </w:rPr>
      </w:pPr>
      <w:r w:rsidRPr="007B46C3">
        <w:rPr>
          <w:sz w:val="16"/>
        </w:rPr>
        <w:t xml:space="preserve">3. Taiwan, allied with the U.S., appeals for military assistance, triggering a </w:t>
      </w:r>
      <w:r w:rsidRPr="007B46C3">
        <w:rPr>
          <w:rStyle w:val="StyleUnderline"/>
        </w:rPr>
        <w:t xml:space="preserve">U.S.- China </w:t>
      </w:r>
      <w:r w:rsidRPr="007B46C3">
        <w:rPr>
          <w:rStyle w:val="Emphasis"/>
        </w:rPr>
        <w:t>naval confrontation</w:t>
      </w:r>
      <w:r w:rsidRPr="007B46C3">
        <w:rPr>
          <w:sz w:val="16"/>
        </w:rPr>
        <w:t xml:space="preserve">. </w:t>
      </w:r>
    </w:p>
    <w:p w14:paraId="4F8AFA37" w14:textId="77777777" w:rsidR="008075B5" w:rsidRPr="007B46C3" w:rsidRDefault="008075B5" w:rsidP="008075B5">
      <w:pPr>
        <w:rPr>
          <w:sz w:val="16"/>
        </w:rPr>
      </w:pPr>
      <w:r w:rsidRPr="007B46C3">
        <w:rPr>
          <w:sz w:val="16"/>
        </w:rPr>
        <w:t xml:space="preserve">4. </w:t>
      </w:r>
      <w:r w:rsidRPr="007B46C3">
        <w:rPr>
          <w:rStyle w:val="Emphasis"/>
        </w:rPr>
        <w:t>Japan</w:t>
      </w:r>
      <w:r w:rsidRPr="007B46C3">
        <w:rPr>
          <w:rStyle w:val="StyleUnderline"/>
        </w:rPr>
        <w:t xml:space="preserve"> and </w:t>
      </w:r>
      <w:r w:rsidRPr="007B46C3">
        <w:rPr>
          <w:rStyle w:val="Emphasis"/>
        </w:rPr>
        <w:t>Australia</w:t>
      </w:r>
      <w:r w:rsidRPr="007B46C3">
        <w:rPr>
          <w:rStyle w:val="StyleUnderline"/>
        </w:rPr>
        <w:t xml:space="preserve">, alarmed by China's </w:t>
      </w:r>
      <w:r w:rsidRPr="007B46C3">
        <w:rPr>
          <w:rStyle w:val="Emphasis"/>
        </w:rPr>
        <w:t>assertiveness</w:t>
      </w:r>
      <w:r w:rsidRPr="007B46C3">
        <w:rPr>
          <w:rStyle w:val="StyleUnderline"/>
        </w:rPr>
        <w:t xml:space="preserve">, increase military </w:t>
      </w:r>
      <w:r w:rsidRPr="007B46C3">
        <w:rPr>
          <w:rStyle w:val="Emphasis"/>
        </w:rPr>
        <w:t>presence</w:t>
      </w:r>
      <w:r w:rsidRPr="007B46C3">
        <w:rPr>
          <w:rStyle w:val="StyleUnderline"/>
        </w:rPr>
        <w:t xml:space="preserve">, further </w:t>
      </w:r>
      <w:r w:rsidRPr="007B46C3">
        <w:rPr>
          <w:rStyle w:val="Emphasis"/>
        </w:rPr>
        <w:t>escalating</w:t>
      </w:r>
      <w:r w:rsidRPr="007B46C3">
        <w:rPr>
          <w:rStyle w:val="StyleUnderline"/>
        </w:rPr>
        <w:t xml:space="preserve"> tensions</w:t>
      </w:r>
      <w:r w:rsidRPr="007B46C3">
        <w:rPr>
          <w:sz w:val="16"/>
        </w:rPr>
        <w:t xml:space="preserve">. </w:t>
      </w:r>
    </w:p>
    <w:p w14:paraId="21ADEBD8" w14:textId="77777777" w:rsidR="008075B5" w:rsidRPr="007B46C3" w:rsidRDefault="008075B5" w:rsidP="008075B5">
      <w:pPr>
        <w:rPr>
          <w:sz w:val="16"/>
        </w:rPr>
      </w:pPr>
      <w:r w:rsidRPr="007B46C3">
        <w:rPr>
          <w:sz w:val="16"/>
        </w:rPr>
        <w:t xml:space="preserve">5. </w:t>
      </w:r>
      <w:r w:rsidRPr="007B46C3">
        <w:rPr>
          <w:rStyle w:val="Emphasis"/>
        </w:rPr>
        <w:t>Russia</w:t>
      </w:r>
      <w:r w:rsidRPr="007B46C3">
        <w:rPr>
          <w:rStyle w:val="StyleUnderline"/>
        </w:rPr>
        <w:t xml:space="preserve">, </w:t>
      </w:r>
      <w:r w:rsidRPr="007B46C3">
        <w:rPr>
          <w:rStyle w:val="Emphasis"/>
        </w:rPr>
        <w:t>emboldened</w:t>
      </w:r>
      <w:r w:rsidRPr="007B46C3">
        <w:rPr>
          <w:sz w:val="16"/>
        </w:rPr>
        <w:t xml:space="preserve"> by U.S. violation of legal norms and China's assertiveness, </w:t>
      </w:r>
      <w:r w:rsidRPr="007B46C3">
        <w:rPr>
          <w:rStyle w:val="Emphasis"/>
        </w:rPr>
        <w:t>moves militarily</w:t>
      </w:r>
      <w:r w:rsidRPr="007B46C3">
        <w:rPr>
          <w:rStyle w:val="StyleUnderline"/>
        </w:rPr>
        <w:t xml:space="preserve"> on additional Ukrainian or Moldovan territory</w:t>
      </w:r>
      <w:r w:rsidRPr="007B46C3">
        <w:rPr>
          <w:sz w:val="16"/>
        </w:rPr>
        <w:t xml:space="preserve">. </w:t>
      </w:r>
    </w:p>
    <w:p w14:paraId="283D8B79" w14:textId="77777777" w:rsidR="008075B5" w:rsidRPr="007B46C3" w:rsidRDefault="008075B5" w:rsidP="008075B5">
      <w:pPr>
        <w:rPr>
          <w:sz w:val="16"/>
        </w:rPr>
      </w:pPr>
      <w:r w:rsidRPr="007B46C3">
        <w:rPr>
          <w:sz w:val="16"/>
        </w:rPr>
        <w:t xml:space="preserve">6. </w:t>
      </w:r>
      <w:r w:rsidRPr="007B46C3">
        <w:rPr>
          <w:rStyle w:val="Emphasis"/>
        </w:rPr>
        <w:t>NATO</w:t>
      </w:r>
      <w:r w:rsidRPr="007B46C3">
        <w:rPr>
          <w:rStyle w:val="StyleUnderline"/>
        </w:rPr>
        <w:t xml:space="preserve">, bound by </w:t>
      </w:r>
      <w:r w:rsidRPr="007B46C3">
        <w:rPr>
          <w:rStyle w:val="Emphasis"/>
        </w:rPr>
        <w:t>Article 5</w:t>
      </w:r>
      <w:r w:rsidRPr="007B46C3">
        <w:rPr>
          <w:rStyle w:val="StyleUnderline"/>
        </w:rPr>
        <w:t xml:space="preserve"> collective defence, </w:t>
      </w:r>
      <w:r w:rsidRPr="007B46C3">
        <w:rPr>
          <w:rStyle w:val="Emphasis"/>
        </w:rPr>
        <w:t>must respond</w:t>
      </w:r>
      <w:r w:rsidRPr="007B46C3">
        <w:rPr>
          <w:rStyle w:val="StyleUnderline"/>
        </w:rPr>
        <w:t xml:space="preserve">, escalating to potential NATO-Russia </w:t>
      </w:r>
      <w:r w:rsidRPr="007B46C3">
        <w:rPr>
          <w:rStyle w:val="Emphasis"/>
        </w:rPr>
        <w:t>military confrontation</w:t>
      </w:r>
      <w:r w:rsidRPr="007B46C3">
        <w:rPr>
          <w:sz w:val="16"/>
        </w:rPr>
        <w:t>.</w:t>
      </w:r>
    </w:p>
    <w:p w14:paraId="5C1C57CE" w14:textId="77777777" w:rsidR="008075B5" w:rsidRPr="007B46C3" w:rsidRDefault="008075B5" w:rsidP="008075B5">
      <w:pPr>
        <w:rPr>
          <w:sz w:val="16"/>
        </w:rPr>
      </w:pPr>
      <w:r w:rsidRPr="007B46C3">
        <w:rPr>
          <w:sz w:val="16"/>
        </w:rPr>
        <w:t>Each step follows logically from the precedent of unilateral military assertion. The Venezuela operation, by normalizing regime-change warfare and sphere-of-influence assertion, lowers the threshold for military action across multiple regions simultaneously. The cognitive map of policymakers shifts: legal constraints that previously prevented military action evaporate, leaving only cost-benefit calculations where military solutions become more appealing.</w:t>
      </w:r>
    </w:p>
    <w:p w14:paraId="4661522D" w14:textId="77777777" w:rsidR="008075B5" w:rsidRPr="00F4378C" w:rsidRDefault="008075B5" w:rsidP="008075B5">
      <w:pPr>
        <w:rPr>
          <w:sz w:val="16"/>
        </w:rPr>
      </w:pPr>
      <w:r w:rsidRPr="007B46C3">
        <w:rPr>
          <w:sz w:val="16"/>
        </w:rPr>
        <w:t>The technical risk of inadvertent escalation increases exponentially in such an environment. Naval incidents in the Taiwan Strait, miscommunications in the South China Sea, or accidents involving Russian and NATO forces in Eastern Europe could trigger rapid escalation to great-power conflict absent the restraining eƯect of international legal norms.</w:t>
      </w:r>
    </w:p>
    <w:p w14:paraId="1E9A681C" w14:textId="77777777" w:rsidR="008075B5" w:rsidRPr="00F4378C" w:rsidRDefault="008075B5" w:rsidP="008075B5">
      <w:pPr>
        <w:rPr>
          <w:sz w:val="16"/>
        </w:rPr>
      </w:pPr>
      <w:r w:rsidRPr="00F4378C">
        <w:rPr>
          <w:sz w:val="16"/>
        </w:rPr>
        <w:t>5.3 Scenario Three: Authoritarianization of International Law and Norm Inversion</w:t>
      </w:r>
    </w:p>
    <w:p w14:paraId="2498B2E5" w14:textId="77777777" w:rsidR="008075B5" w:rsidRPr="00F4378C" w:rsidRDefault="008075B5" w:rsidP="008075B5">
      <w:pPr>
        <w:rPr>
          <w:sz w:val="16"/>
        </w:rPr>
      </w:pPr>
      <w:r w:rsidRPr="00F4378C">
        <w:rPr>
          <w:sz w:val="16"/>
        </w:rPr>
        <w:t>A third endgame scenario, perhaps most probable given historical trends, involves the deliberate refashioning of international law to legitimize authoritarian governance and power-based hierarchy rather than rules and democracy. Legal scholar Tom Ginsburg (2020) warns of "authoritarian international law"—international norms designed to extend authoritarian rule across borders and suppress democratic movements.</w:t>
      </w:r>
    </w:p>
    <w:p w14:paraId="1113C1ED" w14:textId="77777777" w:rsidR="008075B5" w:rsidRPr="00F4378C" w:rsidRDefault="008075B5" w:rsidP="008075B5">
      <w:pPr>
        <w:rPr>
          <w:sz w:val="16"/>
        </w:rPr>
      </w:pPr>
      <w:r w:rsidRPr="00F4378C">
        <w:rPr>
          <w:sz w:val="16"/>
        </w:rPr>
        <w:t>The Venezuela precedent accelerates this process. China, Russia, Iran, and other authoritarian regimes can invoke the U.S. precedent to justify:-</w:t>
      </w:r>
    </w:p>
    <w:p w14:paraId="3E03668E" w14:textId="77777777" w:rsidR="008075B5" w:rsidRPr="00F4378C" w:rsidRDefault="008075B5" w:rsidP="008075B5">
      <w:pPr>
        <w:rPr>
          <w:sz w:val="16"/>
        </w:rPr>
      </w:pPr>
      <w:r w:rsidRPr="00F4378C">
        <w:rPr>
          <w:sz w:val="16"/>
        </w:rPr>
        <w:t>Intervention in democratic uprisings within allied states (e.g., Russian intervention in Belarus or Georgia if pro-democracy movements emerge)</w:t>
      </w:r>
    </w:p>
    <w:p w14:paraId="23823E0A" w14:textId="77777777" w:rsidR="008075B5" w:rsidRPr="00F4378C" w:rsidRDefault="008075B5" w:rsidP="008075B5">
      <w:pPr>
        <w:rPr>
          <w:sz w:val="16"/>
        </w:rPr>
      </w:pPr>
      <w:r w:rsidRPr="00F4378C">
        <w:rPr>
          <w:sz w:val="16"/>
        </w:rPr>
        <w:t>Suppression of transnational civil society by claiming foreign NGOs constitute security threats warranting military response</w:t>
      </w:r>
    </w:p>
    <w:p w14:paraId="5692C10D" w14:textId="77777777" w:rsidR="008075B5" w:rsidRPr="00F4378C" w:rsidRDefault="008075B5" w:rsidP="008075B5">
      <w:pPr>
        <w:rPr>
          <w:sz w:val="16"/>
        </w:rPr>
      </w:pPr>
      <w:r w:rsidRPr="00F4378C">
        <w:rPr>
          <w:sz w:val="16"/>
        </w:rPr>
        <w:t>Territorial acquisition and consolidation by invoking "national security" and "sphere of influence" logic</w:t>
      </w:r>
    </w:p>
    <w:p w14:paraId="5704EB22" w14:textId="77777777" w:rsidR="008075B5" w:rsidRPr="00F4378C" w:rsidRDefault="008075B5" w:rsidP="008075B5">
      <w:pPr>
        <w:rPr>
          <w:sz w:val="16"/>
        </w:rPr>
      </w:pPr>
      <w:r w:rsidRPr="00F4378C">
        <w:rPr>
          <w:sz w:val="16"/>
        </w:rPr>
        <w:t>Immunity from international accountability by claiming U.S. precedent establishes that great powers operate beyond legal constraint</w:t>
      </w:r>
    </w:p>
    <w:p w14:paraId="72BD6844" w14:textId="77777777" w:rsidR="008075B5" w:rsidRPr="00F4378C" w:rsidRDefault="008075B5" w:rsidP="008075B5">
      <w:pPr>
        <w:rPr>
          <w:sz w:val="16"/>
        </w:rPr>
      </w:pPr>
      <w:r w:rsidRPr="00F4378C">
        <w:rPr>
          <w:sz w:val="16"/>
        </w:rPr>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6755EEA3" w14:textId="77777777" w:rsidR="008075B5" w:rsidRPr="00F4378C" w:rsidRDefault="008075B5" w:rsidP="008075B5">
      <w:pPr>
        <w:rPr>
          <w:sz w:val="16"/>
        </w:rPr>
      </w:pPr>
      <w:r w:rsidRPr="00F4378C">
        <w:rPr>
          <w:sz w:val="16"/>
        </w:rPr>
        <w:t xml:space="preserve">In this scenario, </w:t>
      </w:r>
      <w:r w:rsidRPr="008C621D">
        <w:rPr>
          <w:rStyle w:val="Emphasis"/>
          <w:highlight w:val="cyan"/>
        </w:rPr>
        <w:t>i</w:t>
      </w:r>
      <w:r w:rsidRPr="00AF26C5">
        <w:rPr>
          <w:rStyle w:val="StyleUnderline"/>
        </w:rPr>
        <w:t xml:space="preserve">nternational </w:t>
      </w:r>
      <w:r w:rsidRPr="008C621D">
        <w:rPr>
          <w:rStyle w:val="Emphasis"/>
          <w:highlight w:val="cyan"/>
        </w:rPr>
        <w:t>law</w:t>
      </w:r>
      <w:r w:rsidRPr="008C621D">
        <w:rPr>
          <w:rStyle w:val="StyleUnderline"/>
          <w:highlight w:val="cyan"/>
        </w:rPr>
        <w:t xml:space="preserve"> bifurcates</w:t>
      </w:r>
      <w:r w:rsidRPr="00AF26C5">
        <w:rPr>
          <w:rStyle w:val="StyleUnderline"/>
        </w:rPr>
        <w:t xml:space="preserve"> into </w:t>
      </w:r>
      <w:r w:rsidRPr="00AF26C5">
        <w:rPr>
          <w:rStyle w:val="Emphasis"/>
        </w:rPr>
        <w:t>two systems</w:t>
      </w:r>
      <w:r w:rsidRPr="00F4378C">
        <w:rPr>
          <w:sz w:val="16"/>
        </w:rPr>
        <w:t xml:space="preserve">: one for powerful states operating on power-based hierarchy, and one for weaker states constrained by rules. This </w:t>
      </w:r>
      <w:r w:rsidRPr="008C621D">
        <w:rPr>
          <w:rStyle w:val="Emphasis"/>
          <w:highlight w:val="cyan"/>
        </w:rPr>
        <w:t>legal apartheid</w:t>
      </w:r>
      <w:r w:rsidRPr="00AF26C5">
        <w:rPr>
          <w:rStyle w:val="StyleUnderline"/>
        </w:rPr>
        <w:t xml:space="preserve"> has profound implications: </w:t>
      </w:r>
      <w:r w:rsidRPr="00AF26C5">
        <w:rPr>
          <w:rStyle w:val="Emphasis"/>
        </w:rPr>
        <w:t>weak states</w:t>
      </w:r>
      <w:r w:rsidRPr="00AF26C5">
        <w:rPr>
          <w:rStyle w:val="StyleUnderline"/>
        </w:rPr>
        <w:t xml:space="preserve"> lose legal </w:t>
      </w:r>
      <w:r w:rsidRPr="00AF26C5">
        <w:rPr>
          <w:rStyle w:val="Emphasis"/>
        </w:rPr>
        <w:t>protection</w:t>
      </w:r>
      <w:r w:rsidRPr="00AF26C5">
        <w:rPr>
          <w:rStyle w:val="StyleUnderline"/>
        </w:rPr>
        <w:t xml:space="preserve"> against great-power </w:t>
      </w:r>
      <w:r w:rsidRPr="00AF26C5">
        <w:rPr>
          <w:rStyle w:val="Emphasis"/>
        </w:rPr>
        <w:t>intervention</w:t>
      </w:r>
      <w:r w:rsidRPr="00AF26C5">
        <w:rPr>
          <w:rStyle w:val="StyleUnderline"/>
        </w:rPr>
        <w:t xml:space="preserve">, </w:t>
      </w:r>
      <w:r w:rsidRPr="008C621D">
        <w:rPr>
          <w:rStyle w:val="StyleUnderline"/>
          <w:highlight w:val="cyan"/>
        </w:rPr>
        <w:t xml:space="preserve">incentivizing </w:t>
      </w:r>
      <w:r w:rsidRPr="008C621D">
        <w:rPr>
          <w:rStyle w:val="Emphasis"/>
          <w:highlight w:val="cyan"/>
        </w:rPr>
        <w:t>nuclear prolif</w:t>
      </w:r>
      <w:r w:rsidRPr="008C621D">
        <w:rPr>
          <w:rStyle w:val="StyleUnderline"/>
        </w:rPr>
        <w:t>e</w:t>
      </w:r>
      <w:r w:rsidRPr="00AF26C5">
        <w:rPr>
          <w:rStyle w:val="StyleUnderline"/>
        </w:rPr>
        <w:t xml:space="preserve">ration </w:t>
      </w:r>
      <w:r w:rsidRPr="008F309A">
        <w:rPr>
          <w:rStyle w:val="StyleUnderline"/>
        </w:rPr>
        <w:t xml:space="preserve">as the sole </w:t>
      </w:r>
      <w:r w:rsidRPr="008F309A">
        <w:rPr>
          <w:rStyle w:val="Emphasis"/>
        </w:rPr>
        <w:t>effective deterrent</w:t>
      </w:r>
      <w:r w:rsidRPr="008F309A">
        <w:rPr>
          <w:sz w:val="16"/>
        </w:rPr>
        <w:t>; developing nations</w:t>
      </w:r>
      <w:r w:rsidRPr="00F4378C">
        <w:rPr>
          <w:sz w:val="16"/>
        </w:rPr>
        <w:t xml:space="preserve"> </w:t>
      </w:r>
      <w:r w:rsidRPr="008C621D">
        <w:rPr>
          <w:rStyle w:val="Emphasis"/>
          <w:highlight w:val="cyan"/>
        </w:rPr>
        <w:t>abandon</w:t>
      </w:r>
      <w:r w:rsidRPr="00AF26C5">
        <w:rPr>
          <w:rStyle w:val="StyleUnderline"/>
        </w:rPr>
        <w:t xml:space="preserve"> faith in </w:t>
      </w:r>
      <w:r w:rsidRPr="008C621D">
        <w:rPr>
          <w:rStyle w:val="Emphasis"/>
          <w:highlight w:val="cyan"/>
        </w:rPr>
        <w:t>multilat</w:t>
      </w:r>
      <w:r w:rsidRPr="00AF26C5">
        <w:rPr>
          <w:rStyle w:val="StyleUnderline"/>
        </w:rPr>
        <w:t xml:space="preserve">eral institutions, accelerating </w:t>
      </w:r>
      <w:r w:rsidRPr="00AF26C5">
        <w:rPr>
          <w:rStyle w:val="Emphasis"/>
        </w:rPr>
        <w:t>institutional decay</w:t>
      </w:r>
      <w:r w:rsidRPr="00F4378C">
        <w:rPr>
          <w:sz w:val="16"/>
        </w:rPr>
        <w:t>; and the prospect of liberal democracy advancing globally diminishes as authoritarian great powers consolidate regional control through military dominance.</w:t>
      </w:r>
    </w:p>
    <w:p w14:paraId="66B0DFD2" w14:textId="77777777" w:rsidR="008075B5" w:rsidRPr="00F4378C" w:rsidRDefault="008075B5" w:rsidP="008075B5">
      <w:pPr>
        <w:rPr>
          <w:sz w:val="16"/>
        </w:rPr>
      </w:pPr>
      <w:r w:rsidRPr="00F4378C">
        <w:rPr>
          <w:sz w:val="16"/>
        </w:rPr>
        <w:t>5.4 Scenario Four: System Transformation Toward "Pax Multipolaris" and Fragmented Orders</w:t>
      </w:r>
    </w:p>
    <w:p w14:paraId="2A8757C1" w14:textId="77777777" w:rsidR="008075B5" w:rsidRPr="00F4378C" w:rsidRDefault="008075B5" w:rsidP="008075B5">
      <w:pPr>
        <w:rPr>
          <w:sz w:val="16"/>
        </w:rPr>
      </w:pPr>
      <w:r w:rsidRPr="00F4378C">
        <w:rPr>
          <w:sz w:val="16"/>
        </w:rPr>
        <w:t>A fourth scenario, less catastrophic than scenarios 1-3 but profoundly disruptive to post1945 assumptions, involves the emergence of what scholars term "Pax Multipolaris"—a fragmented global order where multiple regional hegemons exercise unchallenged control within their zones, with limited interaction or rule-sharing across zones.</w:t>
      </w:r>
    </w:p>
    <w:p w14:paraId="253E4023" w14:textId="77777777" w:rsidR="008075B5" w:rsidRPr="00F4378C" w:rsidRDefault="008075B5" w:rsidP="008075B5">
      <w:pPr>
        <w:rPr>
          <w:sz w:val="16"/>
        </w:rPr>
      </w:pPr>
      <w:r w:rsidRPr="008F309A">
        <w:rPr>
          <w:sz w:val="16"/>
        </w:rPr>
        <w:t xml:space="preserve">In this model, the Western Hemisphere becomes an unchallenged U.S. sphere; the IndoPacific becomes contested between U.S. and China; </w:t>
      </w:r>
      <w:r w:rsidRPr="008F309A">
        <w:rPr>
          <w:rStyle w:val="Emphasis"/>
        </w:rPr>
        <w:t>Eurasia fragments</w:t>
      </w:r>
      <w:r w:rsidRPr="008F309A">
        <w:rPr>
          <w:rStyle w:val="StyleUnderline"/>
        </w:rPr>
        <w:t xml:space="preserve"> into </w:t>
      </w:r>
      <w:r w:rsidRPr="008F309A">
        <w:rPr>
          <w:rStyle w:val="Emphasis"/>
        </w:rPr>
        <w:t>Russian</w:t>
      </w:r>
      <w:r w:rsidRPr="008F309A">
        <w:rPr>
          <w:rStyle w:val="StyleUnderline"/>
        </w:rPr>
        <w:t xml:space="preserve">, </w:t>
      </w:r>
      <w:r w:rsidRPr="008F309A">
        <w:rPr>
          <w:rStyle w:val="Emphasis"/>
        </w:rPr>
        <w:t>Chinese</w:t>
      </w:r>
      <w:r w:rsidRPr="008F309A">
        <w:rPr>
          <w:rStyle w:val="StyleUnderline"/>
        </w:rPr>
        <w:t xml:space="preserve">, and </w:t>
      </w:r>
      <w:r w:rsidRPr="008F309A">
        <w:rPr>
          <w:rStyle w:val="Emphasis"/>
        </w:rPr>
        <w:t>Indian</w:t>
      </w:r>
      <w:r w:rsidRPr="008F309A">
        <w:rPr>
          <w:rStyle w:val="StyleUnderline"/>
        </w:rPr>
        <w:t xml:space="preserve"> zones; the </w:t>
      </w:r>
      <w:r w:rsidRPr="008F309A">
        <w:rPr>
          <w:rStyle w:val="Emphasis"/>
        </w:rPr>
        <w:t>Middle East</w:t>
      </w:r>
      <w:r w:rsidRPr="008F309A">
        <w:rPr>
          <w:rStyle w:val="StyleUnderline"/>
        </w:rPr>
        <w:t xml:space="preserve"> becomes an arena of </w:t>
      </w:r>
      <w:r w:rsidRPr="008F309A">
        <w:rPr>
          <w:rStyle w:val="Emphasis"/>
        </w:rPr>
        <w:t>competition</w:t>
      </w:r>
      <w:r w:rsidRPr="008F309A">
        <w:rPr>
          <w:rStyle w:val="StyleUnderline"/>
        </w:rPr>
        <w:t xml:space="preserve"> among </w:t>
      </w:r>
      <w:r w:rsidRPr="008F309A">
        <w:rPr>
          <w:rStyle w:val="Emphasis"/>
        </w:rPr>
        <w:t>Saudi</w:t>
      </w:r>
      <w:r w:rsidRPr="008F309A">
        <w:rPr>
          <w:rStyle w:val="StyleUnderline"/>
        </w:rPr>
        <w:t xml:space="preserve"> Arabia, </w:t>
      </w:r>
      <w:r w:rsidRPr="008F309A">
        <w:rPr>
          <w:rStyle w:val="Emphasis"/>
        </w:rPr>
        <w:t>Iran</w:t>
      </w:r>
      <w:r w:rsidRPr="008F309A">
        <w:rPr>
          <w:rStyle w:val="StyleUnderline"/>
        </w:rPr>
        <w:t xml:space="preserve">, </w:t>
      </w:r>
      <w:r w:rsidRPr="008F309A">
        <w:rPr>
          <w:rStyle w:val="Emphasis"/>
        </w:rPr>
        <w:t>Turkey</w:t>
      </w:r>
      <w:r w:rsidRPr="008F309A">
        <w:rPr>
          <w:rStyle w:val="StyleUnderline"/>
        </w:rPr>
        <w:t xml:space="preserve">, and </w:t>
      </w:r>
      <w:r w:rsidRPr="008F309A">
        <w:rPr>
          <w:rStyle w:val="Emphasis"/>
        </w:rPr>
        <w:t>exter</w:t>
      </w:r>
      <w:r w:rsidRPr="00AF26C5">
        <w:rPr>
          <w:rStyle w:val="Emphasis"/>
        </w:rPr>
        <w:t>nal powers</w:t>
      </w:r>
      <w:r w:rsidRPr="00F4378C">
        <w:rPr>
          <w:sz w:val="16"/>
        </w:rPr>
        <w:t>; and Africa becomes a continent of resource competition among multiple powers with minimal institutional coordination.</w:t>
      </w:r>
    </w:p>
    <w:p w14:paraId="602F3AF5" w14:textId="77777777" w:rsidR="008075B5" w:rsidRPr="00F4378C" w:rsidRDefault="008075B5" w:rsidP="008075B5">
      <w:pPr>
        <w:rPr>
          <w:sz w:val="16"/>
        </w:rPr>
      </w:pPr>
      <w:r w:rsidRPr="00F4378C">
        <w:rPr>
          <w:sz w:val="16"/>
        </w:rPr>
        <w:t xml:space="preserve">Rather than a single rules-based international order, </w:t>
      </w:r>
      <w:r w:rsidRPr="008F309A">
        <w:rPr>
          <w:rStyle w:val="StyleUnderline"/>
        </w:rPr>
        <w:t xml:space="preserve">multiple </w:t>
      </w:r>
      <w:r w:rsidRPr="008F309A">
        <w:rPr>
          <w:rStyle w:val="Emphasis"/>
        </w:rPr>
        <w:t>coexisting orders</w:t>
      </w:r>
      <w:r w:rsidRPr="008F309A">
        <w:rPr>
          <w:rStyle w:val="StyleUnderline"/>
        </w:rPr>
        <w:t xml:space="preserve"> emerge</w:t>
      </w:r>
      <w:r w:rsidRPr="008F309A">
        <w:rPr>
          <w:sz w:val="16"/>
        </w:rPr>
        <w:t>: a U.S.-led security architecture</w:t>
      </w:r>
      <w:r w:rsidRPr="00F4378C">
        <w:rPr>
          <w:sz w:val="16"/>
        </w:rPr>
        <w:t xml:space="preserve"> in the Americas and Pacific; a China-led economic integration zone in Asia; a Russian-dominated security sphere in Eurasia; a Gulf Cooperation Council model in the Middle East; and a fragmented African system lacking clear hegemonic structure.</w:t>
      </w:r>
    </w:p>
    <w:p w14:paraId="0EF5A458" w14:textId="77777777" w:rsidR="008075B5" w:rsidRPr="00F4378C" w:rsidRDefault="008075B5" w:rsidP="008075B5">
      <w:pPr>
        <w:rPr>
          <w:sz w:val="16"/>
        </w:rPr>
      </w:pPr>
      <w:r w:rsidRPr="00F4378C">
        <w:rPr>
          <w:rStyle w:val="StyleUnderline"/>
        </w:rPr>
        <w:t xml:space="preserve">The </w:t>
      </w:r>
      <w:r w:rsidRPr="008C621D">
        <w:rPr>
          <w:rStyle w:val="Emphasis"/>
        </w:rPr>
        <w:t>implications</w:t>
      </w:r>
      <w:r w:rsidRPr="008C621D">
        <w:rPr>
          <w:rStyle w:val="StyleUnderline"/>
        </w:rPr>
        <w:t xml:space="preserve"> for</w:t>
      </w:r>
      <w:r w:rsidRPr="00F4378C">
        <w:rPr>
          <w:rStyle w:val="StyleUnderline"/>
        </w:rPr>
        <w:t xml:space="preserve"> global </w:t>
      </w:r>
      <w:r w:rsidRPr="00F4378C">
        <w:rPr>
          <w:rStyle w:val="Emphasis"/>
        </w:rPr>
        <w:t>collective action</w:t>
      </w:r>
      <w:r w:rsidRPr="00F4378C">
        <w:rPr>
          <w:rStyle w:val="StyleUnderline"/>
        </w:rPr>
        <w:t xml:space="preserve"> problems—</w:t>
      </w:r>
      <w:r w:rsidRPr="008C621D">
        <w:rPr>
          <w:rStyle w:val="Emphasis"/>
          <w:highlight w:val="cyan"/>
        </w:rPr>
        <w:t>climate</w:t>
      </w:r>
      <w:r w:rsidRPr="00F4378C">
        <w:rPr>
          <w:rStyle w:val="Emphasis"/>
        </w:rPr>
        <w:t xml:space="preserve"> change</w:t>
      </w:r>
      <w:r w:rsidRPr="00F4378C">
        <w:rPr>
          <w:rStyle w:val="StyleUnderline"/>
        </w:rPr>
        <w:t xml:space="preserve">, </w:t>
      </w:r>
      <w:r w:rsidRPr="008C621D">
        <w:rPr>
          <w:rStyle w:val="Emphasis"/>
          <w:highlight w:val="cyan"/>
        </w:rPr>
        <w:t>pandemics</w:t>
      </w:r>
      <w:r w:rsidRPr="00F4378C">
        <w:rPr>
          <w:rStyle w:val="StyleUnderline"/>
        </w:rPr>
        <w:t xml:space="preserve">, nuclear </w:t>
      </w:r>
      <w:r w:rsidRPr="008C621D">
        <w:rPr>
          <w:rStyle w:val="Emphasis"/>
          <w:highlight w:val="cyan"/>
        </w:rPr>
        <w:t>prolif</w:t>
      </w:r>
      <w:r w:rsidRPr="00F4378C">
        <w:rPr>
          <w:rStyle w:val="StyleUnderline"/>
        </w:rPr>
        <w:t xml:space="preserve">eration, </w:t>
      </w:r>
      <w:r w:rsidRPr="008C621D">
        <w:rPr>
          <w:rStyle w:val="Emphasis"/>
          <w:highlight w:val="cyan"/>
        </w:rPr>
        <w:t>space</w:t>
      </w:r>
      <w:r w:rsidRPr="00F4378C">
        <w:rPr>
          <w:rStyle w:val="Emphasis"/>
        </w:rPr>
        <w:t xml:space="preserve"> militarization</w:t>
      </w:r>
      <w:r w:rsidRPr="00F4378C">
        <w:rPr>
          <w:rStyle w:val="StyleUnderline"/>
        </w:rPr>
        <w:t xml:space="preserve">—are </w:t>
      </w:r>
      <w:r w:rsidRPr="008C621D">
        <w:rPr>
          <w:rStyle w:val="StyleUnderline"/>
        </w:rPr>
        <w:t>severe</w:t>
      </w:r>
      <w:r w:rsidRPr="00F4378C">
        <w:rPr>
          <w:sz w:val="16"/>
        </w:rPr>
        <w:t xml:space="preserve">. Absent shared institutional mechanisms and legal frameworks, </w:t>
      </w:r>
      <w:r w:rsidRPr="008C621D">
        <w:rPr>
          <w:rStyle w:val="Emphasis"/>
          <w:highlight w:val="cyan"/>
        </w:rPr>
        <w:t>coordination</w:t>
      </w:r>
      <w:r w:rsidRPr="00F4378C">
        <w:rPr>
          <w:rStyle w:val="StyleUnderline"/>
        </w:rPr>
        <w:t xml:space="preserve"> on </w:t>
      </w:r>
      <w:r w:rsidRPr="00F4378C">
        <w:rPr>
          <w:rStyle w:val="Emphasis"/>
        </w:rPr>
        <w:t>existential challenges</w:t>
      </w:r>
      <w:r w:rsidRPr="00F4378C">
        <w:rPr>
          <w:rStyle w:val="StyleUnderline"/>
        </w:rPr>
        <w:t xml:space="preserve"> becomes nearly </w:t>
      </w:r>
      <w:r w:rsidRPr="008C621D">
        <w:rPr>
          <w:rStyle w:val="Emphasis"/>
          <w:highlight w:val="cyan"/>
        </w:rPr>
        <w:t>impossible</w:t>
      </w:r>
      <w:r w:rsidRPr="00F4378C">
        <w:rPr>
          <w:sz w:val="16"/>
        </w:rPr>
        <w:t xml:space="preserve">. As one analysis notes: "A multipolar world is thus </w:t>
      </w:r>
      <w:r w:rsidRPr="00F4378C">
        <w:rPr>
          <w:rStyle w:val="StyleUnderline"/>
        </w:rPr>
        <w:t xml:space="preserve">possibly a more </w:t>
      </w:r>
      <w:r w:rsidRPr="00F4378C">
        <w:rPr>
          <w:rStyle w:val="Emphasis"/>
        </w:rPr>
        <w:t>unstable</w:t>
      </w:r>
      <w:r w:rsidRPr="00F4378C">
        <w:rPr>
          <w:rStyle w:val="StyleUnderline"/>
        </w:rPr>
        <w:t xml:space="preserve"> and </w:t>
      </w:r>
      <w:r w:rsidRPr="00F4378C">
        <w:rPr>
          <w:rStyle w:val="Emphasis"/>
        </w:rPr>
        <w:t>chaotic</w:t>
      </w:r>
      <w:r w:rsidRPr="00F4378C">
        <w:rPr>
          <w:rStyle w:val="StyleUnderline"/>
        </w:rPr>
        <w:t xml:space="preserve"> world</w:t>
      </w:r>
      <w:r w:rsidRPr="00F4378C">
        <w:rPr>
          <w:sz w:val="16"/>
        </w:rPr>
        <w:t xml:space="preserve"> than has been faced by humanity since the end of World War II. Multipolarity threatens to </w:t>
      </w:r>
      <w:r w:rsidRPr="00F4378C">
        <w:rPr>
          <w:rStyle w:val="Emphasis"/>
        </w:rPr>
        <w:t>replace</w:t>
      </w:r>
      <w:r w:rsidRPr="00F4378C">
        <w:rPr>
          <w:rStyle w:val="StyleUnderline"/>
        </w:rPr>
        <w:t xml:space="preserve"> the notion of the '</w:t>
      </w:r>
      <w:r w:rsidRPr="00F4378C">
        <w:rPr>
          <w:rStyle w:val="Emphasis"/>
        </w:rPr>
        <w:t>international community</w:t>
      </w:r>
      <w:r w:rsidRPr="00F4378C">
        <w:rPr>
          <w:rStyle w:val="StyleUnderline"/>
        </w:rPr>
        <w:t>'</w:t>
      </w:r>
      <w:r w:rsidRPr="00F4378C">
        <w:rPr>
          <w:sz w:val="16"/>
        </w:rPr>
        <w:t xml:space="preserve">, founded upon a shared normative vision, </w:t>
      </w:r>
      <w:r w:rsidRPr="00F4378C">
        <w:rPr>
          <w:rStyle w:val="StyleUnderline"/>
        </w:rPr>
        <w:t xml:space="preserve">with a more </w:t>
      </w:r>
      <w:r w:rsidRPr="00F4378C">
        <w:rPr>
          <w:rStyle w:val="Emphasis"/>
        </w:rPr>
        <w:t>fragmented</w:t>
      </w:r>
      <w:r w:rsidRPr="00F4378C">
        <w:rPr>
          <w:rStyle w:val="StyleUnderline"/>
        </w:rPr>
        <w:t xml:space="preserve"> and </w:t>
      </w:r>
      <w:r w:rsidRPr="00F4378C">
        <w:rPr>
          <w:rStyle w:val="Emphasis"/>
        </w:rPr>
        <w:t>regionalised world</w:t>
      </w:r>
      <w:r w:rsidRPr="00F4378C">
        <w:rPr>
          <w:rStyle w:val="StyleUnderline"/>
        </w:rPr>
        <w:t xml:space="preserve">, a process that has the </w:t>
      </w:r>
      <w:r w:rsidRPr="00F4378C">
        <w:rPr>
          <w:rStyle w:val="Emphasis"/>
        </w:rPr>
        <w:t>potential</w:t>
      </w:r>
      <w:r w:rsidRPr="00F4378C">
        <w:rPr>
          <w:rStyle w:val="StyleUnderline"/>
        </w:rPr>
        <w:t xml:space="preserve"> to leave the world facing a series of significant </w:t>
      </w:r>
      <w:r w:rsidRPr="00F4378C">
        <w:rPr>
          <w:rStyle w:val="Emphasis"/>
        </w:rPr>
        <w:t>collective action</w:t>
      </w:r>
      <w:r w:rsidRPr="00F4378C">
        <w:rPr>
          <w:rStyle w:val="StyleUnderline"/>
        </w:rPr>
        <w:t xml:space="preserve"> problems, the most </w:t>
      </w:r>
      <w:r w:rsidRPr="00F4378C">
        <w:rPr>
          <w:rStyle w:val="Emphasis"/>
        </w:rPr>
        <w:t>problematic</w:t>
      </w:r>
      <w:r w:rsidRPr="00F4378C">
        <w:rPr>
          <w:rStyle w:val="StyleUnderline"/>
        </w:rPr>
        <w:t xml:space="preserve"> of which would be the </w:t>
      </w:r>
      <w:r w:rsidRPr="00F4378C">
        <w:rPr>
          <w:rStyle w:val="Emphasis"/>
        </w:rPr>
        <w:t>preservation</w:t>
      </w:r>
      <w:r w:rsidRPr="00F4378C">
        <w:rPr>
          <w:rStyle w:val="StyleUnderline"/>
        </w:rPr>
        <w:t xml:space="preserve"> of </w:t>
      </w:r>
      <w:r w:rsidRPr="00F4378C">
        <w:rPr>
          <w:rStyle w:val="Emphasis"/>
        </w:rPr>
        <w:t>public order</w:t>
      </w:r>
      <w:r w:rsidRPr="00F4378C">
        <w:rPr>
          <w:sz w:val="16"/>
        </w:rPr>
        <w:t>" (SSRN analysis, 2018).</w:t>
      </w:r>
    </w:p>
    <w:p w14:paraId="00AE878F" w14:textId="77777777" w:rsidR="008075B5" w:rsidRPr="00F4378C" w:rsidRDefault="008075B5" w:rsidP="008075B5">
      <w:pPr>
        <w:rPr>
          <w:sz w:val="16"/>
        </w:rPr>
      </w:pPr>
      <w:r w:rsidRPr="00F4378C">
        <w:rPr>
          <w:sz w:val="16"/>
        </w:rPr>
        <w:t>6. The Endgame: System-Level Implications for International Relations Theory</w:t>
      </w:r>
    </w:p>
    <w:p w14:paraId="42932648" w14:textId="77777777" w:rsidR="008075B5" w:rsidRPr="00F4378C" w:rsidRDefault="008075B5" w:rsidP="008075B5">
      <w:pPr>
        <w:rPr>
          <w:sz w:val="16"/>
        </w:rPr>
      </w:pPr>
      <w:r w:rsidRPr="00F4378C">
        <w:rPr>
          <w:sz w:val="16"/>
        </w:rPr>
        <w:t>6.1 The Decline of Liberal Hegemony and the Triumph of Revisionist Power</w:t>
      </w:r>
    </w:p>
    <w:p w14:paraId="22306DE1" w14:textId="77777777" w:rsidR="008075B5" w:rsidRPr="00F4378C" w:rsidRDefault="008075B5" w:rsidP="008075B5">
      <w:pPr>
        <w:rPr>
          <w:sz w:val="16"/>
        </w:rPr>
      </w:pPr>
      <w:r w:rsidRPr="00F4378C">
        <w:rPr>
          <w:sz w:val="16"/>
        </w:rPr>
        <w:t>The Donroe Doctrine marks the formal transition from the liberal hegemonic order (1991- 2025) to a multipolar configuration where power, rather than liberal norms, governs international behaviour. This transition has profound theoretical implications.</w:t>
      </w:r>
    </w:p>
    <w:p w14:paraId="36F407E3" w14:textId="77777777" w:rsidR="008075B5" w:rsidRPr="00F4378C" w:rsidRDefault="008075B5" w:rsidP="008075B5">
      <w:pPr>
        <w:rPr>
          <w:sz w:val="16"/>
        </w:rPr>
      </w:pPr>
      <w:r w:rsidRPr="00F4378C">
        <w:rPr>
          <w:sz w:val="16"/>
        </w:rPr>
        <w:t>For four decades, neoliberal institutionalism posited that shared institutions, transparency, and legal constraints could mitigate the security dilemma and incentivize cooperation even among rival powers. The Venezuela operation demonstrates the limits of this thesis: institutions and norms survive only insofar as the dominant power chooses to abide by them. Once the hegemon abandons the rules it created, those rules lose all binding force.</w:t>
      </w:r>
    </w:p>
    <w:p w14:paraId="4ADF5D51" w14:textId="77777777" w:rsidR="008075B5" w:rsidRPr="00F4378C" w:rsidRDefault="008075B5" w:rsidP="008075B5">
      <w:pPr>
        <w:rPr>
          <w:sz w:val="16"/>
        </w:rPr>
      </w:pPr>
      <w:r w:rsidRPr="00F4378C">
        <w:rPr>
          <w:sz w:val="16"/>
        </w:rPr>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760BBBB2" w14:textId="77777777" w:rsidR="008075B5" w:rsidRPr="00F4378C" w:rsidRDefault="008075B5" w:rsidP="008075B5">
      <w:pPr>
        <w:rPr>
          <w:sz w:val="16"/>
        </w:rPr>
      </w:pPr>
      <w:r w:rsidRPr="00F4378C">
        <w:rPr>
          <w:sz w:val="16"/>
        </w:rPr>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3B2CA29C" w14:textId="77777777" w:rsidR="008075B5" w:rsidRPr="00F4378C" w:rsidRDefault="008075B5" w:rsidP="008075B5">
      <w:pPr>
        <w:rPr>
          <w:sz w:val="16"/>
        </w:rPr>
      </w:pPr>
      <w:r w:rsidRPr="00F4378C">
        <w:rPr>
          <w:sz w:val="16"/>
        </w:rPr>
        <w:t xml:space="preserve">6.2 Ontological Security in Decline: Identity Crises and Aggressive Foreign Policy </w:t>
      </w:r>
    </w:p>
    <w:p w14:paraId="3A6719C2" w14:textId="77777777" w:rsidR="008075B5" w:rsidRPr="00F4378C" w:rsidRDefault="008075B5" w:rsidP="008075B5">
      <w:pPr>
        <w:rPr>
          <w:sz w:val="16"/>
        </w:rPr>
      </w:pPr>
      <w:r w:rsidRPr="00F4378C">
        <w:rPr>
          <w:sz w:val="16"/>
        </w:rPr>
        <w:t xml:space="preserve">At a deeper level, the Donroe Doctrine exemplifies the </w:t>
      </w:r>
      <w:r w:rsidRPr="007D5FDE">
        <w:rPr>
          <w:rStyle w:val="Emphasis"/>
        </w:rPr>
        <w:t>ontological security</w:t>
      </w:r>
      <w:r w:rsidRPr="007D5FDE">
        <w:rPr>
          <w:rStyle w:val="StyleUnderline"/>
        </w:rPr>
        <w:t xml:space="preserve"> dynamics</w:t>
      </w:r>
      <w:r w:rsidRPr="00F4378C">
        <w:rPr>
          <w:sz w:val="16"/>
        </w:rPr>
        <w:t xml:space="preserve"> that revisionist scholars have identified but rarely fully analysed. Steele (2008) argues that </w:t>
      </w:r>
      <w:r w:rsidRPr="007D5FDE">
        <w:rPr>
          <w:rStyle w:val="StyleUnderline"/>
        </w:rPr>
        <w:t xml:space="preserve">states experiencing </w:t>
      </w:r>
      <w:r w:rsidRPr="008C621D">
        <w:rPr>
          <w:rStyle w:val="Emphasis"/>
          <w:highlight w:val="cyan"/>
        </w:rPr>
        <w:t>identity disruption</w:t>
      </w:r>
      <w:r w:rsidRPr="00F4378C">
        <w:rPr>
          <w:sz w:val="16"/>
        </w:rPr>
        <w:t xml:space="preserve">—when their actions </w:t>
      </w:r>
      <w:r w:rsidRPr="008F309A">
        <w:rPr>
          <w:rStyle w:val="Emphasis"/>
        </w:rPr>
        <w:t>diverge</w:t>
      </w:r>
      <w:r w:rsidRPr="008F309A">
        <w:rPr>
          <w:rStyle w:val="StyleUnderline"/>
        </w:rPr>
        <w:t xml:space="preserve"> from their core </w:t>
      </w:r>
      <w:r w:rsidRPr="008F309A">
        <w:rPr>
          <w:rStyle w:val="Emphasis"/>
        </w:rPr>
        <w:t>self narratives</w:t>
      </w:r>
      <w:r w:rsidRPr="008F309A">
        <w:rPr>
          <w:sz w:val="16"/>
        </w:rPr>
        <w:t>—</w:t>
      </w:r>
      <w:r w:rsidRPr="008F309A">
        <w:rPr>
          <w:rStyle w:val="StyleUnderline"/>
        </w:rPr>
        <w:t>enter</w:t>
      </w:r>
      <w:r w:rsidRPr="007D5FDE">
        <w:rPr>
          <w:rStyle w:val="StyleUnderline"/>
        </w:rPr>
        <w:t xml:space="preserve"> </w:t>
      </w:r>
      <w:r w:rsidRPr="007D5FDE">
        <w:rPr>
          <w:rStyle w:val="Emphasis"/>
        </w:rPr>
        <w:t>psychological crisis</w:t>
      </w:r>
      <w:r w:rsidRPr="007D5FDE">
        <w:rPr>
          <w:rStyle w:val="StyleUnderline"/>
        </w:rPr>
        <w:t xml:space="preserve"> states that can </w:t>
      </w:r>
      <w:r w:rsidRPr="008C621D">
        <w:rPr>
          <w:rStyle w:val="StyleUnderline"/>
          <w:highlight w:val="cyan"/>
        </w:rPr>
        <w:t xml:space="preserve">trigger </w:t>
      </w:r>
      <w:r w:rsidRPr="008C621D">
        <w:rPr>
          <w:rStyle w:val="Emphasis"/>
          <w:highlight w:val="cyan"/>
        </w:rPr>
        <w:t>aggressive behaviour</w:t>
      </w:r>
      <w:r w:rsidRPr="00F4378C">
        <w:rPr>
          <w:sz w:val="16"/>
        </w:rPr>
        <w:t>.</w:t>
      </w:r>
    </w:p>
    <w:p w14:paraId="2053EE36" w14:textId="77777777" w:rsidR="008075B5" w:rsidRPr="00F4378C" w:rsidRDefault="008075B5" w:rsidP="008075B5">
      <w:pPr>
        <w:rPr>
          <w:sz w:val="16"/>
        </w:rPr>
      </w:pPr>
      <w:r w:rsidRPr="00F4378C">
        <w:rPr>
          <w:sz w:val="16"/>
        </w:rPr>
        <w:t>For the United States, the post-</w:t>
      </w:r>
      <w:r w:rsidRPr="008F309A">
        <w:rPr>
          <w:rStyle w:val="Emphasis"/>
        </w:rPr>
        <w:t>Cold War</w:t>
      </w:r>
      <w:r w:rsidRPr="008F309A">
        <w:rPr>
          <w:rStyle w:val="StyleUnderline"/>
        </w:rPr>
        <w:t xml:space="preserve"> identity narrative was </w:t>
      </w:r>
      <w:r w:rsidRPr="008F309A">
        <w:rPr>
          <w:rStyle w:val="Emphasis"/>
        </w:rPr>
        <w:t>unambiguous</w:t>
      </w:r>
      <w:r w:rsidRPr="008F309A">
        <w:rPr>
          <w:rStyle w:val="StyleUnderline"/>
        </w:rPr>
        <w:t xml:space="preserve">: </w:t>
      </w:r>
      <w:r w:rsidRPr="008F309A">
        <w:rPr>
          <w:rStyle w:val="Emphasis"/>
        </w:rPr>
        <w:t>liberal</w:t>
      </w:r>
      <w:r w:rsidRPr="007D5FDE">
        <w:rPr>
          <w:rStyle w:val="Emphasis"/>
        </w:rPr>
        <w:t xml:space="preserve"> democratic</w:t>
      </w:r>
      <w:r w:rsidRPr="007D5FDE">
        <w:rPr>
          <w:rStyle w:val="StyleUnderline"/>
        </w:rPr>
        <w:t xml:space="preserve"> hegemon, </w:t>
      </w:r>
      <w:r w:rsidRPr="007D5FDE">
        <w:rPr>
          <w:rStyle w:val="Emphasis"/>
        </w:rPr>
        <w:t>rule-of-law</w:t>
      </w:r>
      <w:r w:rsidRPr="007D5FDE">
        <w:rPr>
          <w:rStyle w:val="StyleUnderline"/>
        </w:rPr>
        <w:t xml:space="preserve"> superpower</w:t>
      </w:r>
      <w:r w:rsidRPr="008C621D">
        <w:rPr>
          <w:rStyle w:val="StyleUnderline"/>
        </w:rPr>
        <w:t xml:space="preserve">, guarantor of </w:t>
      </w:r>
      <w:r w:rsidRPr="008C621D">
        <w:rPr>
          <w:rStyle w:val="Emphasis"/>
        </w:rPr>
        <w:t>global order</w:t>
      </w:r>
      <w:r w:rsidRPr="00F4378C">
        <w:rPr>
          <w:sz w:val="16"/>
        </w:rPr>
        <w:t xml:space="preserve">. The rise of China, the resilience of Russia, and the </w:t>
      </w:r>
      <w:r w:rsidRPr="008C621D">
        <w:rPr>
          <w:rStyle w:val="Emphasis"/>
          <w:highlight w:val="cyan"/>
        </w:rPr>
        <w:t>loss</w:t>
      </w:r>
      <w:r w:rsidRPr="008C621D">
        <w:rPr>
          <w:rStyle w:val="StyleUnderline"/>
          <w:highlight w:val="cyan"/>
        </w:rPr>
        <w:t xml:space="preserve"> of</w:t>
      </w:r>
      <w:r w:rsidRPr="007D5FDE">
        <w:rPr>
          <w:rStyle w:val="StyleUnderline"/>
        </w:rPr>
        <w:t xml:space="preserve"> absolute </w:t>
      </w:r>
      <w:r w:rsidRPr="007D5FDE">
        <w:rPr>
          <w:rStyle w:val="Emphasis"/>
        </w:rPr>
        <w:t xml:space="preserve">military </w:t>
      </w:r>
      <w:r w:rsidRPr="008C621D">
        <w:rPr>
          <w:rStyle w:val="Emphasis"/>
          <w:highlight w:val="cyan"/>
        </w:rPr>
        <w:t>superiority</w:t>
      </w:r>
      <w:r w:rsidRPr="008F309A">
        <w:rPr>
          <w:rStyle w:val="StyleUnderline"/>
        </w:rPr>
        <w:t xml:space="preserve"> undermine this narrative</w:t>
      </w:r>
      <w:r w:rsidRPr="00F4378C">
        <w:rPr>
          <w:sz w:val="16"/>
        </w:rPr>
        <w:t>. U.S. power remains formidable, but no longer uncontested; U.S. values no longer appear universal; U.S. institutions no longer command automatic deference.</w:t>
      </w:r>
    </w:p>
    <w:p w14:paraId="4EE65313" w14:textId="77777777" w:rsidR="008075B5" w:rsidRPr="00F4378C" w:rsidRDefault="008075B5" w:rsidP="008075B5">
      <w:pPr>
        <w:rPr>
          <w:sz w:val="16"/>
        </w:rPr>
      </w:pPr>
      <w:r w:rsidRPr="007D5FDE">
        <w:rPr>
          <w:rStyle w:val="StyleUnderline"/>
        </w:rPr>
        <w:t xml:space="preserve">The </w:t>
      </w:r>
      <w:r w:rsidRPr="008C621D">
        <w:rPr>
          <w:rStyle w:val="Emphasis"/>
          <w:highlight w:val="cyan"/>
        </w:rPr>
        <w:t>Donroe</w:t>
      </w:r>
      <w:r w:rsidRPr="007D5FDE">
        <w:rPr>
          <w:rStyle w:val="Emphasis"/>
        </w:rPr>
        <w:t xml:space="preserve"> Doctrine</w:t>
      </w:r>
      <w:r w:rsidRPr="007D5FDE">
        <w:rPr>
          <w:rStyle w:val="StyleUnderline"/>
        </w:rPr>
        <w:t xml:space="preserve"> represents an </w:t>
      </w:r>
      <w:r w:rsidRPr="007B46C3">
        <w:rPr>
          <w:rStyle w:val="Emphasis"/>
        </w:rPr>
        <w:t>attempt</w:t>
      </w:r>
      <w:r w:rsidRPr="007B46C3">
        <w:rPr>
          <w:rStyle w:val="StyleUnderline"/>
        </w:rPr>
        <w:t xml:space="preserve"> to </w:t>
      </w:r>
      <w:r w:rsidRPr="008C621D">
        <w:rPr>
          <w:rStyle w:val="StyleUnderline"/>
          <w:highlight w:val="cyan"/>
        </w:rPr>
        <w:t>restore</w:t>
      </w:r>
      <w:r w:rsidRPr="007D5FDE">
        <w:rPr>
          <w:rStyle w:val="StyleUnderline"/>
        </w:rPr>
        <w:t xml:space="preserve"> </w:t>
      </w:r>
      <w:r w:rsidRPr="007D5FDE">
        <w:rPr>
          <w:rStyle w:val="Emphasis"/>
        </w:rPr>
        <w:t xml:space="preserve">narrative </w:t>
      </w:r>
      <w:r w:rsidRPr="008C621D">
        <w:rPr>
          <w:rStyle w:val="Emphasis"/>
          <w:highlight w:val="cyan"/>
        </w:rPr>
        <w:t>coherence</w:t>
      </w:r>
      <w:r w:rsidRPr="007D5FDE">
        <w:rPr>
          <w:rStyle w:val="StyleUnderline"/>
        </w:rPr>
        <w:t xml:space="preserve"> through </w:t>
      </w:r>
      <w:r w:rsidRPr="007D5FDE">
        <w:rPr>
          <w:rStyle w:val="Emphasis"/>
        </w:rPr>
        <w:t>reassertion</w:t>
      </w:r>
      <w:r w:rsidRPr="00F4378C">
        <w:rPr>
          <w:sz w:val="16"/>
        </w:rPr>
        <w:t xml:space="preserve">. By militarily dominating the Western Hemisphere, the U.S. </w:t>
      </w:r>
      <w:r w:rsidRPr="007D5FDE">
        <w:rPr>
          <w:rStyle w:val="Emphasis"/>
        </w:rPr>
        <w:t>restores</w:t>
      </w:r>
      <w:r w:rsidRPr="007D5FDE">
        <w:rPr>
          <w:rStyle w:val="StyleUnderline"/>
        </w:rPr>
        <w:t xml:space="preserve"> the </w:t>
      </w:r>
      <w:r w:rsidRPr="007D5FDE">
        <w:rPr>
          <w:rStyle w:val="Emphasis"/>
        </w:rPr>
        <w:t>identity claim</w:t>
      </w:r>
      <w:r w:rsidRPr="007D5FDE">
        <w:rPr>
          <w:rStyle w:val="StyleUnderline"/>
        </w:rPr>
        <w:t xml:space="preserve"> of regional supremacy </w:t>
      </w:r>
      <w:r w:rsidRPr="008C621D">
        <w:rPr>
          <w:rStyle w:val="StyleUnderline"/>
          <w:highlight w:val="cyan"/>
        </w:rPr>
        <w:t xml:space="preserve">even as it </w:t>
      </w:r>
      <w:r w:rsidRPr="008C621D">
        <w:rPr>
          <w:rStyle w:val="Emphasis"/>
          <w:highlight w:val="cyan"/>
        </w:rPr>
        <w:t>loses</w:t>
      </w:r>
      <w:r w:rsidRPr="007D5FDE">
        <w:rPr>
          <w:rStyle w:val="StyleUnderline"/>
        </w:rPr>
        <w:t xml:space="preserve"> global </w:t>
      </w:r>
      <w:r w:rsidRPr="008C621D">
        <w:rPr>
          <w:rStyle w:val="Emphasis"/>
          <w:highlight w:val="cyan"/>
        </w:rPr>
        <w:t>pre-eminence</w:t>
      </w:r>
      <w:r w:rsidRPr="007D5FDE">
        <w:rPr>
          <w:rStyle w:val="StyleUnderline"/>
        </w:rPr>
        <w:t xml:space="preserve">. The threats to </w:t>
      </w:r>
      <w:r w:rsidRPr="008C621D">
        <w:rPr>
          <w:rStyle w:val="Emphasis"/>
          <w:highlight w:val="cyan"/>
        </w:rPr>
        <w:t>Greenland</w:t>
      </w:r>
      <w:r w:rsidRPr="008C621D">
        <w:rPr>
          <w:rStyle w:val="StyleUnderline"/>
          <w:highlight w:val="cyan"/>
        </w:rPr>
        <w:t xml:space="preserve"> and </w:t>
      </w:r>
      <w:r w:rsidRPr="008C621D">
        <w:rPr>
          <w:rStyle w:val="Emphasis"/>
          <w:highlight w:val="cyan"/>
        </w:rPr>
        <w:t>Canada</w:t>
      </w:r>
      <w:r w:rsidRPr="00F4378C">
        <w:rPr>
          <w:sz w:val="16"/>
        </w:rPr>
        <w:t xml:space="preserve">, while operationally irrational, </w:t>
      </w:r>
      <w:r w:rsidRPr="007D5FDE">
        <w:rPr>
          <w:rStyle w:val="StyleUnderline"/>
        </w:rPr>
        <w:t xml:space="preserve">serve </w:t>
      </w:r>
      <w:r w:rsidRPr="007D5FDE">
        <w:rPr>
          <w:rStyle w:val="Emphasis"/>
        </w:rPr>
        <w:t>ontological functions</w:t>
      </w:r>
      <w:r w:rsidRPr="007D5FDE">
        <w:rPr>
          <w:rStyle w:val="StyleUnderline"/>
        </w:rPr>
        <w:t xml:space="preserve">: they </w:t>
      </w:r>
      <w:r w:rsidRPr="008C621D">
        <w:rPr>
          <w:rStyle w:val="Emphasis"/>
          <w:highlight w:val="cyan"/>
        </w:rPr>
        <w:t>affirm</w:t>
      </w:r>
      <w:r w:rsidRPr="007D5FDE">
        <w:rPr>
          <w:rStyle w:val="StyleUnderline"/>
        </w:rPr>
        <w:t xml:space="preserve"> that the U.S. possesses the </w:t>
      </w:r>
      <w:r w:rsidRPr="008C621D">
        <w:rPr>
          <w:rStyle w:val="Emphasis"/>
          <w:highlight w:val="cyan"/>
        </w:rPr>
        <w:t>will</w:t>
      </w:r>
      <w:r w:rsidRPr="008C621D">
        <w:rPr>
          <w:rStyle w:val="StyleUnderline"/>
          <w:highlight w:val="cyan"/>
        </w:rPr>
        <w:t xml:space="preserve"> and </w:t>
      </w:r>
      <w:r w:rsidRPr="008C621D">
        <w:rPr>
          <w:rStyle w:val="Emphasis"/>
          <w:highlight w:val="cyan"/>
        </w:rPr>
        <w:t>capacity</w:t>
      </w:r>
      <w:r w:rsidRPr="008C621D">
        <w:rPr>
          <w:rStyle w:val="StyleUnderline"/>
          <w:highlight w:val="cyan"/>
        </w:rPr>
        <w:t xml:space="preserve"> to dominate</w:t>
      </w:r>
      <w:r w:rsidRPr="007D5FDE">
        <w:rPr>
          <w:rStyle w:val="StyleUnderline"/>
        </w:rPr>
        <w:t xml:space="preserve"> its </w:t>
      </w:r>
      <w:r w:rsidRPr="007D5FDE">
        <w:rPr>
          <w:rStyle w:val="Emphasis"/>
        </w:rPr>
        <w:t>neighbourhood</w:t>
      </w:r>
      <w:r w:rsidRPr="007D5FDE">
        <w:rPr>
          <w:rStyle w:val="StyleUnderline"/>
        </w:rPr>
        <w:t xml:space="preserve">, </w:t>
      </w:r>
      <w:r w:rsidRPr="007B46C3">
        <w:rPr>
          <w:rStyle w:val="StyleUnderline"/>
        </w:rPr>
        <w:t xml:space="preserve">thereby </w:t>
      </w:r>
      <w:r w:rsidRPr="007B46C3">
        <w:rPr>
          <w:rStyle w:val="Emphasis"/>
        </w:rPr>
        <w:t>alleviating</w:t>
      </w:r>
      <w:r w:rsidRPr="007B46C3">
        <w:rPr>
          <w:rStyle w:val="StyleUnderline"/>
        </w:rPr>
        <w:t xml:space="preserve"> the </w:t>
      </w:r>
      <w:r w:rsidRPr="007B46C3">
        <w:rPr>
          <w:rStyle w:val="Emphasis"/>
        </w:rPr>
        <w:t>identity crisis</w:t>
      </w:r>
      <w:r w:rsidRPr="007B46C3">
        <w:rPr>
          <w:sz w:val="16"/>
        </w:rPr>
        <w:t xml:space="preserve"> that multipolar reality</w:t>
      </w:r>
      <w:r w:rsidRPr="00F4378C">
        <w:rPr>
          <w:sz w:val="16"/>
        </w:rPr>
        <w:t xml:space="preserve"> triggers.</w:t>
      </w:r>
    </w:p>
    <w:p w14:paraId="750DE859" w14:textId="77777777" w:rsidR="008075B5" w:rsidRDefault="008075B5" w:rsidP="008075B5">
      <w:pPr>
        <w:rPr>
          <w:sz w:val="16"/>
        </w:rPr>
      </w:pPr>
      <w:r w:rsidRPr="00F4378C">
        <w:rPr>
          <w:sz w:val="16"/>
        </w:rPr>
        <w:t xml:space="preserve">This analysis suggests a troubling dynamic: </w:t>
      </w:r>
      <w:r w:rsidRPr="007B46C3">
        <w:rPr>
          <w:rStyle w:val="StyleUnderline"/>
        </w:rPr>
        <w:t>as</w:t>
      </w:r>
      <w:r w:rsidRPr="007D5FDE">
        <w:rPr>
          <w:rStyle w:val="StyleUnderline"/>
        </w:rPr>
        <w:t xml:space="preserve"> U.S. </w:t>
      </w:r>
      <w:r w:rsidRPr="008C621D">
        <w:rPr>
          <w:rStyle w:val="Emphasis"/>
          <w:highlight w:val="cyan"/>
        </w:rPr>
        <w:t>heg</w:t>
      </w:r>
      <w:r w:rsidRPr="007B46C3">
        <w:rPr>
          <w:rStyle w:val="Emphasis"/>
        </w:rPr>
        <w:t xml:space="preserve">emony </w:t>
      </w:r>
      <w:r w:rsidRPr="008C621D">
        <w:rPr>
          <w:rStyle w:val="Emphasis"/>
          <w:highlight w:val="cyan"/>
        </w:rPr>
        <w:t>declines</w:t>
      </w:r>
      <w:r w:rsidRPr="007D5FDE">
        <w:rPr>
          <w:rStyle w:val="StyleUnderline"/>
        </w:rPr>
        <w:t xml:space="preserve"> further, </w:t>
      </w:r>
      <w:r w:rsidRPr="008C621D">
        <w:rPr>
          <w:rStyle w:val="Emphasis"/>
          <w:highlight w:val="cyan"/>
        </w:rPr>
        <w:t>aggress</w:t>
      </w:r>
      <w:r w:rsidRPr="007B46C3">
        <w:rPr>
          <w:rStyle w:val="Emphasis"/>
        </w:rPr>
        <w:t>ive assertions</w:t>
      </w:r>
      <w:r w:rsidRPr="007D5FDE">
        <w:rPr>
          <w:rStyle w:val="StyleUnderline"/>
        </w:rPr>
        <w:t xml:space="preserve"> of regional dominance may </w:t>
      </w:r>
      <w:r w:rsidRPr="008C621D">
        <w:rPr>
          <w:rStyle w:val="Emphasis"/>
          <w:highlight w:val="cyan"/>
        </w:rPr>
        <w:t>intensify</w:t>
      </w:r>
      <w:r w:rsidRPr="007D5FDE">
        <w:rPr>
          <w:rStyle w:val="StyleUnderline"/>
        </w:rPr>
        <w:t>, not diminish</w:t>
      </w:r>
      <w:r w:rsidRPr="00F4378C">
        <w:rPr>
          <w:sz w:val="16"/>
        </w:rPr>
        <w:t xml:space="preserve">. Each assertion partially alleviates ontological insecurity, but also </w:t>
      </w:r>
      <w:r w:rsidRPr="008C621D">
        <w:rPr>
          <w:rStyle w:val="Emphasis"/>
          <w:highlight w:val="cyan"/>
        </w:rPr>
        <w:t>accelerates</w:t>
      </w:r>
      <w:r w:rsidRPr="007D5FDE">
        <w:rPr>
          <w:rStyle w:val="StyleUnderline"/>
        </w:rPr>
        <w:t xml:space="preserve"> the </w:t>
      </w:r>
      <w:r w:rsidRPr="007B46C3">
        <w:rPr>
          <w:rStyle w:val="StyleUnderline"/>
        </w:rPr>
        <w:t xml:space="preserve">shift to </w:t>
      </w:r>
      <w:r w:rsidRPr="008C621D">
        <w:rPr>
          <w:rStyle w:val="Emphasis"/>
          <w:highlight w:val="cyan"/>
        </w:rPr>
        <w:t>multipolarity</w:t>
      </w:r>
      <w:r w:rsidRPr="007D5FDE">
        <w:rPr>
          <w:rStyle w:val="StyleUnderline"/>
        </w:rPr>
        <w:t xml:space="preserve"> that generated </w:t>
      </w:r>
      <w:r w:rsidRPr="007D5FDE">
        <w:rPr>
          <w:rStyle w:val="Emphasis"/>
        </w:rPr>
        <w:t>insecurity</w:t>
      </w:r>
      <w:r w:rsidRPr="007D5FDE">
        <w:rPr>
          <w:rStyle w:val="StyleUnderline"/>
        </w:rPr>
        <w:t xml:space="preserve"> in the first place</w:t>
      </w:r>
      <w:r w:rsidRPr="00F4378C">
        <w:rPr>
          <w:sz w:val="16"/>
        </w:rPr>
        <w:t xml:space="preserve">. The result is a </w:t>
      </w:r>
      <w:r w:rsidRPr="007D5FDE">
        <w:rPr>
          <w:rStyle w:val="Emphasis"/>
        </w:rPr>
        <w:t>self-defeating</w:t>
      </w:r>
      <w:r w:rsidRPr="007D5FDE">
        <w:rPr>
          <w:rStyle w:val="StyleUnderline"/>
        </w:rPr>
        <w:t xml:space="preserve"> cycle </w:t>
      </w:r>
      <w:r w:rsidRPr="007B46C3">
        <w:rPr>
          <w:rStyle w:val="StyleUnderline"/>
        </w:rPr>
        <w:t xml:space="preserve">where </w:t>
      </w:r>
      <w:r w:rsidRPr="007B46C3">
        <w:rPr>
          <w:rStyle w:val="Emphasis"/>
        </w:rPr>
        <w:t>identity-restoration</w:t>
      </w:r>
      <w:r w:rsidRPr="007B46C3">
        <w:rPr>
          <w:rStyle w:val="StyleUnderline"/>
        </w:rPr>
        <w:t xml:space="preserve"> measures </w:t>
      </w:r>
      <w:r w:rsidRPr="007B46C3">
        <w:rPr>
          <w:rStyle w:val="Emphasis"/>
        </w:rPr>
        <w:t>accelerate</w:t>
      </w:r>
      <w:r w:rsidRPr="007B46C3">
        <w:rPr>
          <w:rStyle w:val="StyleUnderline"/>
        </w:rPr>
        <w:t xml:space="preserve"> the power </w:t>
      </w:r>
      <w:r w:rsidRPr="007B46C3">
        <w:rPr>
          <w:rStyle w:val="Emphasis"/>
        </w:rPr>
        <w:t>transitions</w:t>
      </w:r>
      <w:r w:rsidRPr="007B46C3">
        <w:rPr>
          <w:rStyle w:val="StyleUnderline"/>
        </w:rPr>
        <w:t xml:space="preserve"> they attempt to forestall</w:t>
      </w:r>
      <w:r w:rsidRPr="007B46C3">
        <w:rPr>
          <w:sz w:val="16"/>
        </w:rPr>
        <w:t>.</w:t>
      </w:r>
    </w:p>
    <w:p w14:paraId="3197A67A" w14:textId="77777777" w:rsidR="008075B5" w:rsidRDefault="008075B5" w:rsidP="008075B5">
      <w:pPr>
        <w:pStyle w:val="Heading3"/>
      </w:pPr>
      <w:r>
        <w:t>Heg Bad---Transition---2AC</w:t>
      </w:r>
    </w:p>
    <w:p w14:paraId="21DA71CF" w14:textId="77777777" w:rsidR="008075B5" w:rsidRDefault="008075B5" w:rsidP="008075B5">
      <w:pPr>
        <w:pStyle w:val="Heading4"/>
      </w:pPr>
      <w:r>
        <w:t>Transition fails:</w:t>
      </w:r>
    </w:p>
    <w:p w14:paraId="544CE3B8" w14:textId="77777777" w:rsidR="008075B5" w:rsidRDefault="008075B5" w:rsidP="008075B5">
      <w:pPr>
        <w:pStyle w:val="Heading4"/>
      </w:pPr>
      <w:r>
        <w:t xml:space="preserve">1. </w:t>
      </w:r>
      <w:r w:rsidRPr="00FF79B4">
        <w:rPr>
          <w:u w:val="single"/>
        </w:rPr>
        <w:t>PURSUIT INEVITABLE</w:t>
      </w:r>
      <w:r>
        <w:t>.</w:t>
      </w:r>
    </w:p>
    <w:p w14:paraId="24C8FBA9" w14:textId="77777777" w:rsidR="008075B5" w:rsidRDefault="008075B5" w:rsidP="008075B5">
      <w:pPr>
        <w:pStyle w:val="Heading4"/>
      </w:pPr>
      <w:r>
        <w:t xml:space="preserve">It’s </w:t>
      </w:r>
      <w:r>
        <w:rPr>
          <w:u w:val="single"/>
        </w:rPr>
        <w:t>empirically</w:t>
      </w:r>
      <w:r>
        <w:t xml:space="preserve"> verified by </w:t>
      </w:r>
      <w:r>
        <w:rPr>
          <w:u w:val="single"/>
        </w:rPr>
        <w:t>every</w:t>
      </w:r>
      <w:r>
        <w:t xml:space="preserve"> great power…</w:t>
      </w:r>
    </w:p>
    <w:p w14:paraId="4D6B58DC" w14:textId="77777777" w:rsidR="008075B5" w:rsidRPr="00FF79B4" w:rsidRDefault="008075B5" w:rsidP="008075B5">
      <w:r>
        <w:t>&lt;&lt;FOR REFERENCE&gt;&gt;</w:t>
      </w:r>
    </w:p>
    <w:p w14:paraId="2A3CE14A" w14:textId="77777777" w:rsidR="008075B5" w:rsidRPr="00212905" w:rsidRDefault="008075B5" w:rsidP="008075B5">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F9454E">
        <w:rPr>
          <w:rStyle w:val="StyleUnderline"/>
          <w:highlight w:val="lightGray"/>
        </w:rPr>
        <w:t xml:space="preserve">great powers </w:t>
      </w:r>
      <w:r w:rsidRPr="00F9454E">
        <w:rPr>
          <w:rStyle w:val="Emphasis"/>
          <w:highlight w:val="lightGray"/>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F9454E">
        <w:rPr>
          <w:rStyle w:val="Emphasis"/>
          <w:highlight w:val="lightGray"/>
        </w:rPr>
        <w:t>Germany</w:t>
      </w:r>
      <w:r w:rsidRPr="00F9454E">
        <w:rPr>
          <w:rStyle w:val="StyleUnderline"/>
          <w:highlight w:val="lightGray"/>
        </w:rPr>
        <w:t xml:space="preserve"> and </w:t>
      </w:r>
      <w:r w:rsidRPr="00F9454E">
        <w:rPr>
          <w:rStyle w:val="Emphasis"/>
          <w:highlight w:val="lightGray"/>
        </w:rPr>
        <w:t>Japan</w:t>
      </w:r>
      <w:r w:rsidRPr="00F9454E">
        <w:rPr>
          <w:rStyle w:val="StyleUnderline"/>
          <w:highlight w:val="lightGray"/>
        </w:rPr>
        <w:t xml:space="preserve"> had to be </w:t>
      </w:r>
      <w:r w:rsidRPr="00F9454E">
        <w:rPr>
          <w:rStyle w:val="Emphasis"/>
          <w:highlight w:val="lightGray"/>
        </w:rPr>
        <w:t>crushed</w:t>
      </w:r>
      <w:r w:rsidRPr="00AA3A29">
        <w:rPr>
          <w:rStyle w:val="StyleUnderline"/>
        </w:rPr>
        <w:t xml:space="preserve"> in World War II to end their imperial drives. </w:t>
      </w:r>
      <w:r w:rsidRPr="00F9454E">
        <w:rPr>
          <w:rStyle w:val="Emphasis"/>
          <w:highlight w:val="lightGray"/>
        </w:rPr>
        <w:t>Britain</w:t>
      </w:r>
      <w:r w:rsidRPr="00F9454E">
        <w:rPr>
          <w:rStyle w:val="StyleUnderline"/>
          <w:highlight w:val="lightGray"/>
        </w:rPr>
        <w:t xml:space="preserve"> and </w:t>
      </w:r>
      <w:r w:rsidRPr="00F9454E">
        <w:rPr>
          <w:rStyle w:val="Emphasis"/>
          <w:highlight w:val="lightGray"/>
        </w:rPr>
        <w:t>France</w:t>
      </w:r>
      <w:r w:rsidRPr="00212905">
        <w:rPr>
          <w:sz w:val="16"/>
        </w:rPr>
        <w:t xml:space="preserve"> were also devastated by that war, yet they </w:t>
      </w:r>
      <w:r w:rsidRPr="00F9454E">
        <w:rPr>
          <w:rStyle w:val="Emphasis"/>
          <w:highlight w:val="lightGray"/>
        </w:rPr>
        <w:t>clung</w:t>
      </w:r>
      <w:r w:rsidRPr="00F9454E">
        <w:rPr>
          <w:rStyle w:val="StyleUnderline"/>
          <w:highlight w:val="lightGray"/>
        </w:rPr>
        <w:t xml:space="preserve"> </w:t>
      </w:r>
      <w:r w:rsidRPr="009E5CD5">
        <w:rPr>
          <w:rStyle w:val="StyleUnderline"/>
        </w:rPr>
        <w:t>to</w:t>
      </w:r>
      <w:r w:rsidRPr="00AA3A29">
        <w:rPr>
          <w:rStyle w:val="StyleUnderline"/>
        </w:rPr>
        <w:t xml:space="preserve"> their </w:t>
      </w:r>
      <w:r w:rsidRPr="00F9454E">
        <w:rPr>
          <w:rStyle w:val="StyleUnderline"/>
          <w:highlight w:val="lightGray"/>
        </w:rPr>
        <w:t>empires</w:t>
      </w:r>
      <w:r w:rsidRPr="00212905">
        <w:rPr>
          <w:sz w:val="16"/>
        </w:rPr>
        <w:t xml:space="preserve"> until anti-colonial uprisings and mounting costs forced them to let go. </w:t>
      </w:r>
      <w:r w:rsidRPr="00AA3A29">
        <w:rPr>
          <w:rStyle w:val="StyleUnderline"/>
        </w:rPr>
        <w:t>The</w:t>
      </w:r>
      <w:r w:rsidRPr="00212905">
        <w:rPr>
          <w:sz w:val="16"/>
        </w:rPr>
        <w:t xml:space="preserve"> former </w:t>
      </w:r>
      <w:r w:rsidRPr="001617DA">
        <w:rPr>
          <w:rStyle w:val="Emphasis"/>
        </w:rPr>
        <w:t>Soviet Union</w:t>
      </w:r>
      <w:r w:rsidRPr="001617DA">
        <w:rPr>
          <w:sz w:val="16"/>
        </w:rPr>
        <w:t xml:space="preserve"> likewise </w:t>
      </w:r>
      <w:r w:rsidRPr="001617DA">
        <w:rPr>
          <w:rStyle w:val="StyleUnderline"/>
        </w:rPr>
        <w:t xml:space="preserve">sought to </w:t>
      </w:r>
      <w:r w:rsidRPr="001617DA">
        <w:rPr>
          <w:rStyle w:val="Emphasis"/>
        </w:rPr>
        <w:t>extend</w:t>
      </w:r>
      <w:r w:rsidRPr="001617DA">
        <w:rPr>
          <w:rStyle w:val="StyleUnderline"/>
        </w:rPr>
        <w:t xml:space="preserve"> its reach </w:t>
      </w:r>
      <w:r w:rsidRPr="001617DA">
        <w:rPr>
          <w:sz w:val="16"/>
        </w:rPr>
        <w:t xml:space="preserve">— </w:t>
      </w:r>
      <w:r w:rsidRPr="001617DA">
        <w:rPr>
          <w:rStyle w:val="StyleUnderline"/>
        </w:rPr>
        <w:t xml:space="preserve">arming insurgencies from </w:t>
      </w:r>
      <w:r w:rsidRPr="001617DA">
        <w:rPr>
          <w:rStyle w:val="Emphasis"/>
        </w:rPr>
        <w:t>Asia</w:t>
      </w:r>
      <w:r w:rsidRPr="001617DA">
        <w:rPr>
          <w:rStyle w:val="StyleUnderline"/>
        </w:rPr>
        <w:t xml:space="preserve"> to </w:t>
      </w:r>
      <w:r w:rsidRPr="001617DA">
        <w:rPr>
          <w:rStyle w:val="Emphasis"/>
        </w:rPr>
        <w:t>Africa</w:t>
      </w:r>
      <w:r w:rsidRPr="001617DA">
        <w:rPr>
          <w:sz w:val="16"/>
        </w:rPr>
        <w:t xml:space="preserve"> to Latin America, sending tanks to suppress liberalization movements</w:t>
      </w:r>
      <w:r w:rsidRPr="00212905">
        <w:rPr>
          <w:sz w:val="16"/>
        </w:rPr>
        <w:t xml:space="preserve"> in Eastern Europe, and </w:t>
      </w:r>
      <w:r w:rsidRPr="00AA3A29">
        <w:rPr>
          <w:rStyle w:val="StyleUnderline"/>
        </w:rPr>
        <w:t xml:space="preserve">deploying </w:t>
      </w:r>
      <w:r w:rsidRPr="00AA3A29">
        <w:rPr>
          <w:rStyle w:val="Emphasis"/>
        </w:rPr>
        <w:t>nuc</w:t>
      </w:r>
      <w:r w:rsidRPr="00AA3A29">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7C9BA6E6" w14:textId="77777777" w:rsidR="008075B5" w:rsidRDefault="008075B5" w:rsidP="008075B5">
      <w:pPr>
        <w:pStyle w:val="Heading4"/>
      </w:pPr>
      <w:r w:rsidRPr="00B42907">
        <w:t xml:space="preserve">AND the US gets </w:t>
      </w:r>
      <w:r w:rsidRPr="00B42907">
        <w:rPr>
          <w:u w:val="single"/>
        </w:rPr>
        <w:t>drawn</w:t>
      </w:r>
      <w:r w:rsidRPr="00B42907">
        <w:t xml:space="preserve"> back in, causing </w:t>
      </w:r>
      <w:r w:rsidRPr="00B42907">
        <w:rPr>
          <w:u w:val="single"/>
        </w:rPr>
        <w:t>worse crises</w:t>
      </w:r>
      <w:r w:rsidRPr="00B42907">
        <w:t xml:space="preserve"> than primacy itself. </w:t>
      </w:r>
      <w:r>
        <w:t>That’s Beckley.</w:t>
      </w:r>
    </w:p>
    <w:p w14:paraId="7A5ECFA5" w14:textId="77777777" w:rsidR="008075B5" w:rsidRPr="00B42907" w:rsidRDefault="008075B5" w:rsidP="008075B5">
      <w:r w:rsidRPr="00B42907">
        <w:t>&lt;&lt;FOR REFERENCE&gt;&gt;</w:t>
      </w:r>
    </w:p>
    <w:p w14:paraId="2250E428" w14:textId="77777777" w:rsidR="008075B5" w:rsidRDefault="008075B5" w:rsidP="008075B5">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F9454E">
        <w:rPr>
          <w:rStyle w:val="Emphasis"/>
          <w:highlight w:val="lightGray"/>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F9454E">
        <w:rPr>
          <w:rStyle w:val="Emphasis"/>
          <w:highlight w:val="lightGray"/>
        </w:rPr>
        <w:t>empower</w:t>
      </w:r>
      <w:r w:rsidRPr="00F9454E">
        <w:rPr>
          <w:rStyle w:val="StyleUnderline"/>
          <w:highlight w:val="lightGray"/>
        </w:rPr>
        <w:t xml:space="preserve"> Beijing and Moscow</w:t>
      </w:r>
      <w:r w:rsidRPr="00212905">
        <w:rPr>
          <w:rStyle w:val="StyleUnderline"/>
        </w:rPr>
        <w:t xml:space="preserve"> to move on other territories they claim</w:t>
      </w:r>
      <w:r w:rsidRPr="00212905">
        <w:rPr>
          <w:sz w:val="16"/>
        </w:rPr>
        <w:t xml:space="preserve">, </w:t>
      </w:r>
      <w:r w:rsidRPr="00F9454E">
        <w:rPr>
          <w:rStyle w:val="Emphasis"/>
          <w:highlight w:val="lightGray"/>
        </w:rPr>
        <w:t>forcing</w:t>
      </w:r>
      <w:r w:rsidRPr="00F9454E">
        <w:rPr>
          <w:rStyle w:val="StyleUnderline"/>
          <w:highlight w:val="lightGray"/>
        </w:rPr>
        <w:t xml:space="preserve"> Washington to </w:t>
      </w:r>
      <w:r w:rsidRPr="00F9454E">
        <w:rPr>
          <w:rStyle w:val="Emphasis"/>
          <w:highlight w:val="lightGray"/>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F9454E">
        <w:rPr>
          <w:rStyle w:val="StyleUnderline"/>
          <w:highlight w:val="lightGray"/>
        </w:rPr>
        <w:t>under</w:t>
      </w:r>
      <w:r w:rsidRPr="00212905">
        <w:rPr>
          <w:rStyle w:val="StyleUnderline"/>
        </w:rPr>
        <w:t xml:space="preserve"> </w:t>
      </w:r>
      <w:r w:rsidRPr="00212905">
        <w:rPr>
          <w:rStyle w:val="Emphasis"/>
        </w:rPr>
        <w:t xml:space="preserve">far </w:t>
      </w:r>
      <w:r w:rsidRPr="00F9454E">
        <w:rPr>
          <w:rStyle w:val="Emphasis"/>
          <w:highlight w:val="lightGray"/>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144D85B6" w14:textId="77777777" w:rsidR="008075B5" w:rsidRDefault="008075B5" w:rsidP="008075B5">
      <w:r>
        <w:t>AND</w:t>
      </w:r>
    </w:p>
    <w:p w14:paraId="7D0F4CEA" w14:textId="77777777" w:rsidR="008075B5" w:rsidRPr="00212905" w:rsidRDefault="008075B5" w:rsidP="008075B5">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F9454E">
        <w:rPr>
          <w:rStyle w:val="Emphasis"/>
          <w:highlight w:val="lightGray"/>
        </w:rPr>
        <w:t>outcome</w:t>
      </w:r>
      <w:r w:rsidRPr="00F9454E">
        <w:rPr>
          <w:rStyle w:val="StyleUnderline"/>
          <w:highlight w:val="lightGray"/>
        </w:rPr>
        <w:t xml:space="preserve"> of</w:t>
      </w:r>
      <w:r w:rsidRPr="00212905">
        <w:rPr>
          <w:rStyle w:val="StyleUnderline"/>
        </w:rPr>
        <w:t xml:space="preserve"> U.S. </w:t>
      </w:r>
      <w:r w:rsidRPr="00F9454E">
        <w:rPr>
          <w:rStyle w:val="Emphasis"/>
          <w:highlight w:val="lightGray"/>
        </w:rPr>
        <w:t>retrenchment</w:t>
      </w:r>
      <w:r w:rsidRPr="00212905">
        <w:rPr>
          <w:rStyle w:val="StyleUnderline"/>
        </w:rPr>
        <w:t xml:space="preserve"> might not be an </w:t>
      </w:r>
      <w:r w:rsidRPr="00212905">
        <w:rPr>
          <w:rStyle w:val="Emphasis"/>
        </w:rPr>
        <w:t>immaculate transition</w:t>
      </w:r>
      <w:r w:rsidRPr="00212905">
        <w:rPr>
          <w:sz w:val="16"/>
        </w:rPr>
        <w:t xml:space="preserve"> to peaceful Russian and Chinese spheres of influence, </w:t>
      </w:r>
      <w:r w:rsidRPr="00212905">
        <w:rPr>
          <w:rStyle w:val="StyleUnderline"/>
        </w:rPr>
        <w:t xml:space="preserve">but </w:t>
      </w:r>
      <w:r w:rsidRPr="00F9454E">
        <w:rPr>
          <w:rStyle w:val="Emphasis"/>
          <w:highlight w:val="lightGray"/>
        </w:rPr>
        <w:t>violent chaos</w:t>
      </w:r>
      <w:r w:rsidRPr="00212905">
        <w:rPr>
          <w:rStyle w:val="StyleUnderline"/>
        </w:rPr>
        <w:t xml:space="preserve">. A fully </w:t>
      </w:r>
      <w:r w:rsidRPr="00F9454E">
        <w:rPr>
          <w:rStyle w:val="Emphasis"/>
          <w:highlight w:val="lightGray"/>
        </w:rPr>
        <w:t>militarized Germany</w:t>
      </w:r>
      <w:r w:rsidRPr="00F9454E">
        <w:rPr>
          <w:rStyle w:val="StyleUnderline"/>
          <w:highlight w:val="lightGray"/>
        </w:rPr>
        <w:t xml:space="preserve"> and </w:t>
      </w:r>
      <w:r w:rsidRPr="00F9454E">
        <w:rPr>
          <w:rStyle w:val="Emphasis"/>
          <w:highlight w:val="lightGray"/>
        </w:rPr>
        <w:t>Japan</w:t>
      </w:r>
      <w:r w:rsidRPr="00212905">
        <w:rPr>
          <w:sz w:val="16"/>
        </w:rPr>
        <w:t xml:space="preserve">; a </w:t>
      </w:r>
      <w:r w:rsidRPr="00F9454E">
        <w:rPr>
          <w:rStyle w:val="Emphasis"/>
          <w:highlight w:val="lightGray"/>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emboldened North Korea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212905">
        <w:rPr>
          <w:rStyle w:val="Emphasis"/>
        </w:rPr>
        <w:t>collapse</w:t>
      </w:r>
      <w:r w:rsidRPr="00212905">
        <w:rPr>
          <w:rStyle w:val="StyleUnderline"/>
        </w:rPr>
        <w:t xml:space="preserve"> of Eurasian </w:t>
      </w:r>
      <w:r w:rsidRPr="00212905">
        <w:rPr>
          <w:rStyle w:val="Emphasis"/>
        </w:rPr>
        <w:t>supply chains</w:t>
      </w:r>
      <w:r w:rsidRPr="00212905">
        <w:rPr>
          <w:rStyle w:val="StyleUnderline"/>
        </w:rPr>
        <w:t xml:space="preserve"> and</w:t>
      </w:r>
      <w:r w:rsidRPr="00212905">
        <w:rPr>
          <w:sz w:val="16"/>
        </w:rPr>
        <w:t xml:space="preserve"> U.S. </w:t>
      </w:r>
      <w:r w:rsidRPr="00212905">
        <w:rPr>
          <w:rStyle w:val="Emphasis"/>
        </w:rPr>
        <w:t>alliances</w:t>
      </w:r>
      <w:r w:rsidRPr="00212905">
        <w:rPr>
          <w:sz w:val="16"/>
        </w:rPr>
        <w:t>, which might not survive the shock of seeing the United States create security vacuums for Beijing and Moscow to fill.</w:t>
      </w:r>
    </w:p>
    <w:p w14:paraId="4F0696E2" w14:textId="77777777" w:rsidR="008075B5" w:rsidRPr="00212905" w:rsidRDefault="008075B5" w:rsidP="008075B5">
      <w:pPr>
        <w:rPr>
          <w:sz w:val="16"/>
        </w:rPr>
      </w:pPr>
      <w:r w:rsidRPr="00212905">
        <w:rPr>
          <w:sz w:val="16"/>
        </w:rPr>
        <w:t xml:space="preserve">The United States might hope to ride out a period of Eurasian turmoil from the safety of the Western Hemisphere. But history offers little comfort. Time and again, </w:t>
      </w:r>
      <w:r w:rsidRPr="00F9454E">
        <w:rPr>
          <w:rStyle w:val="StyleUnderline"/>
          <w:highlight w:val="lightGray"/>
        </w:rPr>
        <w:t>America</w:t>
      </w:r>
      <w:r w:rsidRPr="00212905">
        <w:rPr>
          <w:rStyle w:val="StyleUnderline"/>
        </w:rPr>
        <w:t xml:space="preserve"> has </w:t>
      </w:r>
      <w:r w:rsidRPr="00F9454E">
        <w:rPr>
          <w:rStyle w:val="Emphasis"/>
          <w:highlight w:val="lightGray"/>
        </w:rPr>
        <w:t>tried</w:t>
      </w:r>
      <w:r w:rsidRPr="00F9454E">
        <w:rPr>
          <w:rStyle w:val="StyleUnderline"/>
          <w:highlight w:val="lightGray"/>
        </w:rPr>
        <w:t xml:space="preserve"> to </w:t>
      </w:r>
      <w:r w:rsidRPr="00F9454E">
        <w:rPr>
          <w:rStyle w:val="Emphasis"/>
          <w:highlight w:val="lightGray"/>
        </w:rPr>
        <w:t>stay aloof</w:t>
      </w:r>
      <w:r w:rsidRPr="00F9454E">
        <w:rPr>
          <w:rStyle w:val="StyleUnderline"/>
          <w:highlight w:val="lightGray"/>
        </w:rPr>
        <w:t xml:space="preserve"> from </w:t>
      </w:r>
      <w:r w:rsidRPr="00F9454E">
        <w:rPr>
          <w:rStyle w:val="Emphasis"/>
          <w:highlight w:val="lightGray"/>
        </w:rPr>
        <w:t>Eurasia</w:t>
      </w:r>
      <w:r w:rsidRPr="00212905">
        <w:rPr>
          <w:rStyle w:val="StyleUnderline"/>
        </w:rPr>
        <w:t xml:space="preserve">n crises — </w:t>
      </w:r>
      <w:r w:rsidRPr="00F9454E">
        <w:rPr>
          <w:rStyle w:val="StyleUnderline"/>
          <w:highlight w:val="lightGray"/>
        </w:rPr>
        <w:t xml:space="preserve">only to be </w:t>
      </w:r>
      <w:r w:rsidRPr="00F9454E">
        <w:rPr>
          <w:rStyle w:val="Emphasis"/>
          <w:highlight w:val="lightGray"/>
        </w:rPr>
        <w:t>dragged in</w:t>
      </w:r>
      <w:r w:rsidRPr="00212905">
        <w:rPr>
          <w:rStyle w:val="StyleUnderline"/>
        </w:rPr>
        <w:t xml:space="preserve"> at</w:t>
      </w:r>
      <w:r w:rsidRPr="00212905">
        <w:rPr>
          <w:sz w:val="16"/>
        </w:rPr>
        <w:t xml:space="preserve"> far </w:t>
      </w:r>
      <w:r w:rsidRPr="00212905">
        <w:rPr>
          <w:rStyle w:val="Emphasis"/>
        </w:rPr>
        <w:t>greater cost</w:t>
      </w:r>
      <w:r w:rsidRPr="00212905">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4AD728E7" w14:textId="77777777" w:rsidR="008075B5" w:rsidRDefault="008075B5" w:rsidP="008075B5">
      <w:r>
        <w:t>AND</w:t>
      </w:r>
    </w:p>
    <w:p w14:paraId="3B4906BA" w14:textId="77777777" w:rsidR="008075B5" w:rsidRPr="00212905" w:rsidRDefault="008075B5" w:rsidP="008075B5">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F9454E">
        <w:rPr>
          <w:rStyle w:val="Emphasis"/>
          <w:highlight w:val="lightGray"/>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F9454E">
        <w:rPr>
          <w:rStyle w:val="Emphasis"/>
          <w:highlight w:val="lightGray"/>
        </w:rPr>
        <w:t>empower</w:t>
      </w:r>
      <w:r w:rsidRPr="00F9454E">
        <w:rPr>
          <w:rStyle w:val="StyleUnderline"/>
          <w:highlight w:val="lightGray"/>
        </w:rPr>
        <w:t xml:space="preserve"> Beijing and Moscow</w:t>
      </w:r>
      <w:r w:rsidRPr="00212905">
        <w:rPr>
          <w:rStyle w:val="StyleUnderline"/>
        </w:rPr>
        <w:t xml:space="preserve"> to move on other territories they claim</w:t>
      </w:r>
      <w:r w:rsidRPr="00212905">
        <w:rPr>
          <w:sz w:val="16"/>
        </w:rPr>
        <w:t xml:space="preserve">, </w:t>
      </w:r>
      <w:r w:rsidRPr="00F9454E">
        <w:rPr>
          <w:rStyle w:val="Emphasis"/>
          <w:highlight w:val="lightGray"/>
        </w:rPr>
        <w:t>forcing</w:t>
      </w:r>
      <w:r w:rsidRPr="00F9454E">
        <w:rPr>
          <w:rStyle w:val="StyleUnderline"/>
          <w:highlight w:val="lightGray"/>
        </w:rPr>
        <w:t xml:space="preserve"> Washington to </w:t>
      </w:r>
      <w:r w:rsidRPr="00F9454E">
        <w:rPr>
          <w:rStyle w:val="Emphasis"/>
          <w:highlight w:val="lightGray"/>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F9454E">
        <w:rPr>
          <w:rStyle w:val="StyleUnderline"/>
          <w:highlight w:val="lightGray"/>
        </w:rPr>
        <w:t>under</w:t>
      </w:r>
      <w:r w:rsidRPr="00212905">
        <w:rPr>
          <w:rStyle w:val="StyleUnderline"/>
        </w:rPr>
        <w:t xml:space="preserve"> </w:t>
      </w:r>
      <w:r w:rsidRPr="00212905">
        <w:rPr>
          <w:rStyle w:val="Emphasis"/>
        </w:rPr>
        <w:t xml:space="preserve">far </w:t>
      </w:r>
      <w:r w:rsidRPr="00F9454E">
        <w:rPr>
          <w:rStyle w:val="Emphasis"/>
          <w:highlight w:val="lightGray"/>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7B93DB1E" w14:textId="77777777" w:rsidR="008075B5" w:rsidRDefault="008075B5" w:rsidP="008075B5">
      <w:pPr>
        <w:pStyle w:val="Heading4"/>
      </w:pPr>
      <w:r>
        <w:t>Trump pursues heg inevitably.</w:t>
      </w:r>
    </w:p>
    <w:p w14:paraId="724A0E06" w14:textId="77777777" w:rsidR="008075B5" w:rsidRPr="00611F1C" w:rsidRDefault="008075B5" w:rsidP="008075B5">
      <w:r w:rsidRPr="00923899">
        <w:rPr>
          <w:rStyle w:val="Style13ptBold"/>
        </w:rPr>
        <w:t>Brands ’25</w:t>
      </w:r>
      <w:r>
        <w:t xml:space="preserve"> [Hal; January 13; senior fellow at the American Enterprise Institute, where he studies US foreign policy and defense strategy, the Henry A. Kissinger Distinguished Professor of Global Affairs at the Johns Hopkins School of Advanced International Studies (SAIS), PhD, MA, and MPhil in history from Yale University, and BA in history and political science from Stanford University;  American Enterprise Institute, “Trump’s ‘Americas First’ Plan Isn’t All Bad,” https://www.aei.org/op-eds/trumps-americas-first-plan-isnt-all-bad/]</w:t>
      </w:r>
    </w:p>
    <w:p w14:paraId="1E08ED66" w14:textId="77777777" w:rsidR="008075B5" w:rsidRPr="008D17FD" w:rsidRDefault="008075B5" w:rsidP="008075B5">
      <w:pPr>
        <w:rPr>
          <w:sz w:val="16"/>
        </w:rPr>
      </w:pPr>
      <w:r w:rsidRPr="008D17FD">
        <w:rPr>
          <w:sz w:val="16"/>
        </w:rPr>
        <w:t xml:space="preserve">Donald </w:t>
      </w:r>
      <w:r w:rsidRPr="00A625DA">
        <w:rPr>
          <w:rStyle w:val="Emphasis"/>
          <w:highlight w:val="cyan"/>
        </w:rPr>
        <w:t>Trump</w:t>
      </w:r>
      <w:r w:rsidRPr="008D17FD">
        <w:rPr>
          <w:sz w:val="16"/>
        </w:rPr>
        <w:t xml:space="preserve"> isn’t even president yet, and he’s already giving US foreign policy a 19th century feel. The president-elect has </w:t>
      </w:r>
      <w:r w:rsidRPr="008C6BEF">
        <w:rPr>
          <w:rStyle w:val="StyleUnderline"/>
        </w:rPr>
        <w:t>spent</w:t>
      </w:r>
      <w:r w:rsidRPr="008D17FD">
        <w:rPr>
          <w:sz w:val="16"/>
        </w:rPr>
        <w:t xml:space="preserve"> the </w:t>
      </w:r>
      <w:r w:rsidRPr="008C6BEF">
        <w:rPr>
          <w:rStyle w:val="StyleUnderline"/>
        </w:rPr>
        <w:t>weeks</w:t>
      </w:r>
      <w:r w:rsidRPr="008D17FD">
        <w:rPr>
          <w:sz w:val="16"/>
        </w:rPr>
        <w:t xml:space="preserve"> before his inauguration </w:t>
      </w:r>
      <w:r w:rsidRPr="00A625DA">
        <w:rPr>
          <w:rStyle w:val="StyleUnderline"/>
          <w:highlight w:val="cyan"/>
        </w:rPr>
        <w:t>promoting</w:t>
      </w:r>
      <w:r w:rsidRPr="008C6BEF">
        <w:rPr>
          <w:rStyle w:val="StyleUnderline"/>
        </w:rPr>
        <w:t xml:space="preserve"> an</w:t>
      </w:r>
      <w:r w:rsidRPr="008D17FD">
        <w:rPr>
          <w:sz w:val="16"/>
        </w:rPr>
        <w:t xml:space="preserve"> </w:t>
      </w:r>
      <w:r w:rsidRPr="008C6BEF">
        <w:rPr>
          <w:rStyle w:val="Emphasis"/>
        </w:rPr>
        <w:t>epic</w:t>
      </w:r>
      <w:r w:rsidRPr="008D17FD">
        <w:rPr>
          <w:sz w:val="16"/>
        </w:rPr>
        <w:t xml:space="preserve"> </w:t>
      </w:r>
      <w:r w:rsidRPr="008C6BEF">
        <w:rPr>
          <w:rStyle w:val="StyleUnderline"/>
        </w:rPr>
        <w:t>agenda of</w:t>
      </w:r>
      <w:r w:rsidRPr="008D17FD">
        <w:rPr>
          <w:sz w:val="16"/>
        </w:rPr>
        <w:t xml:space="preserve"> </w:t>
      </w:r>
      <w:r w:rsidRPr="00A625DA">
        <w:rPr>
          <w:rStyle w:val="Emphasis"/>
          <w:highlight w:val="cyan"/>
        </w:rPr>
        <w:t>territorial expansion</w:t>
      </w:r>
      <w:r w:rsidRPr="008D17FD">
        <w:rPr>
          <w:sz w:val="16"/>
        </w:rPr>
        <w:t xml:space="preserve"> in the Western Hemisphere — </w:t>
      </w:r>
      <w:r w:rsidRPr="008C6BEF">
        <w:rPr>
          <w:rStyle w:val="StyleUnderline"/>
        </w:rPr>
        <w:t>and</w:t>
      </w:r>
      <w:r w:rsidRPr="008D17FD">
        <w:rPr>
          <w:sz w:val="16"/>
        </w:rPr>
        <w:t xml:space="preserve"> </w:t>
      </w:r>
      <w:r w:rsidRPr="008C6BEF">
        <w:rPr>
          <w:rStyle w:val="StyleUnderline"/>
        </w:rPr>
        <w:t>threatening</w:t>
      </w:r>
      <w:r w:rsidRPr="008D17FD">
        <w:rPr>
          <w:sz w:val="16"/>
        </w:rPr>
        <w:t xml:space="preserve"> to use </w:t>
      </w:r>
      <w:r w:rsidRPr="008C6BEF">
        <w:rPr>
          <w:rStyle w:val="StyleUnderline"/>
        </w:rPr>
        <w:t>coercion</w:t>
      </w:r>
      <w:r w:rsidRPr="008D17FD">
        <w:rPr>
          <w:sz w:val="16"/>
        </w:rPr>
        <w:t>, even force, to make it a reality.</w:t>
      </w:r>
    </w:p>
    <w:p w14:paraId="57882736" w14:textId="77777777" w:rsidR="008075B5" w:rsidRPr="008D17FD" w:rsidRDefault="008075B5" w:rsidP="008075B5">
      <w:pPr>
        <w:rPr>
          <w:sz w:val="16"/>
        </w:rPr>
      </w:pPr>
      <w:r w:rsidRPr="008D17FD">
        <w:rPr>
          <w:sz w:val="16"/>
        </w:rPr>
        <w:t xml:space="preserve">It’s a mistake to dismiss this as Trumpian bluster or diplomatic trolling: </w:t>
      </w:r>
      <w:r w:rsidRPr="008C6BEF">
        <w:rPr>
          <w:rStyle w:val="StyleUnderline"/>
        </w:rPr>
        <w:t>His taunts are a preview of</w:t>
      </w:r>
      <w:r w:rsidRPr="008D17FD">
        <w:rPr>
          <w:sz w:val="16"/>
        </w:rPr>
        <w:t xml:space="preserve"> the new </w:t>
      </w:r>
      <w:r w:rsidRPr="00A625DA">
        <w:rPr>
          <w:rStyle w:val="Emphasis"/>
          <w:highlight w:val="cyan"/>
        </w:rPr>
        <w:t>continentalism</w:t>
      </w:r>
      <w:r w:rsidRPr="008D17FD">
        <w:rPr>
          <w:sz w:val="16"/>
        </w:rPr>
        <w:t xml:space="preserve"> that is </w:t>
      </w:r>
      <w:r w:rsidRPr="008C6BEF">
        <w:rPr>
          <w:rStyle w:val="StyleUnderline"/>
        </w:rPr>
        <w:t xml:space="preserve">likely to </w:t>
      </w:r>
      <w:r w:rsidRPr="00A625DA">
        <w:rPr>
          <w:rStyle w:val="StyleUnderline"/>
          <w:highlight w:val="cyan"/>
        </w:rPr>
        <w:t xml:space="preserve">color his </w:t>
      </w:r>
      <w:r w:rsidRPr="00A625DA">
        <w:rPr>
          <w:rStyle w:val="Emphasis"/>
          <w:highlight w:val="cyan"/>
        </w:rPr>
        <w:t>fo</w:t>
      </w:r>
      <w:r w:rsidRPr="008C6BEF">
        <w:rPr>
          <w:rStyle w:val="StyleUnderline"/>
        </w:rPr>
        <w:t xml:space="preserve">reign </w:t>
      </w:r>
      <w:r w:rsidRPr="00A625DA">
        <w:rPr>
          <w:rStyle w:val="Emphasis"/>
          <w:highlight w:val="cyan"/>
        </w:rPr>
        <w:t>po</w:t>
      </w:r>
      <w:r w:rsidRPr="00A625DA">
        <w:rPr>
          <w:rStyle w:val="StyleUnderline"/>
        </w:rPr>
        <w:t>l</w:t>
      </w:r>
      <w:r w:rsidRPr="008C6BEF">
        <w:rPr>
          <w:rStyle w:val="StyleUnderline"/>
        </w:rPr>
        <w:t>icy.</w:t>
      </w:r>
      <w:r w:rsidRPr="008D17FD">
        <w:rPr>
          <w:sz w:val="16"/>
        </w:rPr>
        <w:t xml:space="preserve"> The smart version of </w:t>
      </w:r>
      <w:r w:rsidRPr="008C6BEF">
        <w:rPr>
          <w:rStyle w:val="StyleUnderline"/>
        </w:rPr>
        <w:t>that</w:t>
      </w:r>
      <w:r w:rsidRPr="008D17FD">
        <w:rPr>
          <w:sz w:val="16"/>
        </w:rPr>
        <w:t xml:space="preserve"> doctrine </w:t>
      </w:r>
      <w:r w:rsidRPr="008C6BEF">
        <w:rPr>
          <w:rStyle w:val="StyleUnderline"/>
        </w:rPr>
        <w:t>could help the US</w:t>
      </w:r>
      <w:r w:rsidRPr="008D17FD">
        <w:rPr>
          <w:sz w:val="16"/>
        </w:rPr>
        <w:t xml:space="preserve"> </w:t>
      </w:r>
      <w:r w:rsidRPr="008C6BEF">
        <w:rPr>
          <w:rStyle w:val="Emphasis"/>
        </w:rPr>
        <w:t>flourish</w:t>
      </w:r>
      <w:r w:rsidRPr="008D17FD">
        <w:rPr>
          <w:sz w:val="16"/>
        </w:rPr>
        <w:t xml:space="preserve"> </w:t>
      </w:r>
      <w:r w:rsidRPr="008C6BEF">
        <w:rPr>
          <w:rStyle w:val="StyleUnderline"/>
        </w:rPr>
        <w:t>in a fragmenting environment.</w:t>
      </w:r>
      <w:r w:rsidRPr="008D17FD">
        <w:rPr>
          <w:sz w:val="16"/>
        </w:rPr>
        <w:t xml:space="preserve"> The destructive variant could hasten the demise of the world order Washington has long labored to protect.</w:t>
      </w:r>
    </w:p>
    <w:p w14:paraId="1D55358F" w14:textId="77777777" w:rsidR="008075B5" w:rsidRPr="008D17FD" w:rsidRDefault="008075B5" w:rsidP="008075B5">
      <w:pPr>
        <w:rPr>
          <w:sz w:val="16"/>
        </w:rPr>
      </w:pPr>
      <w:r w:rsidRPr="008D17FD">
        <w:rPr>
          <w:sz w:val="16"/>
        </w:rPr>
        <w:t xml:space="preserve">Every president says </w:t>
      </w:r>
      <w:r w:rsidRPr="008C6BEF">
        <w:rPr>
          <w:rStyle w:val="StyleUnderline"/>
        </w:rPr>
        <w:t>foreign policy begins at home</w:t>
      </w:r>
      <w:r w:rsidRPr="008D17FD">
        <w:rPr>
          <w:sz w:val="16"/>
        </w:rPr>
        <w:t xml:space="preserve">. </w:t>
      </w:r>
      <w:r w:rsidRPr="008C6BEF">
        <w:rPr>
          <w:rStyle w:val="StyleUnderline"/>
        </w:rPr>
        <w:t>Trump</w:t>
      </w:r>
      <w:r w:rsidRPr="008D17FD">
        <w:rPr>
          <w:sz w:val="16"/>
        </w:rPr>
        <w:t xml:space="preserve"> may </w:t>
      </w:r>
      <w:r w:rsidRPr="008C6BEF">
        <w:rPr>
          <w:rStyle w:val="StyleUnderline"/>
        </w:rPr>
        <w:t>really mean it</w:t>
      </w:r>
      <w:r w:rsidRPr="008D17FD">
        <w:rPr>
          <w:sz w:val="16"/>
        </w:rPr>
        <w:t xml:space="preserve">: </w:t>
      </w:r>
      <w:r w:rsidRPr="008C6BEF">
        <w:rPr>
          <w:rStyle w:val="StyleUnderline"/>
        </w:rPr>
        <w:t>His</w:t>
      </w:r>
      <w:r w:rsidRPr="008D17FD">
        <w:rPr>
          <w:sz w:val="16"/>
        </w:rPr>
        <w:t xml:space="preserve"> pre-inauguration </w:t>
      </w:r>
      <w:r w:rsidRPr="008C6BEF">
        <w:rPr>
          <w:rStyle w:val="StyleUnderline"/>
        </w:rPr>
        <w:t>pronouncements</w:t>
      </w:r>
      <w:r w:rsidRPr="008D17FD">
        <w:rPr>
          <w:sz w:val="16"/>
        </w:rPr>
        <w:t xml:space="preserve"> have </w:t>
      </w:r>
      <w:r w:rsidRPr="008C6BEF">
        <w:rPr>
          <w:rStyle w:val="StyleUnderline"/>
        </w:rPr>
        <w:t>targeted America’s</w:t>
      </w:r>
      <w:r w:rsidRPr="008D17FD">
        <w:rPr>
          <w:sz w:val="16"/>
        </w:rPr>
        <w:t xml:space="preserve"> hemispheric </w:t>
      </w:r>
      <w:r w:rsidRPr="008C6BEF">
        <w:rPr>
          <w:rStyle w:val="StyleUnderline"/>
        </w:rPr>
        <w:t>backyard</w:t>
      </w:r>
      <w:r w:rsidRPr="008D17FD">
        <w:rPr>
          <w:sz w:val="16"/>
        </w:rPr>
        <w:t xml:space="preserve">. </w:t>
      </w:r>
      <w:r w:rsidRPr="008C6BEF">
        <w:rPr>
          <w:rStyle w:val="StyleUnderline"/>
        </w:rPr>
        <w:t>Trump</w:t>
      </w:r>
      <w:r w:rsidRPr="008D17FD">
        <w:rPr>
          <w:sz w:val="16"/>
        </w:rPr>
        <w:t xml:space="preserve"> has </w:t>
      </w:r>
      <w:r w:rsidRPr="00A625DA">
        <w:rPr>
          <w:rStyle w:val="StyleUnderline"/>
          <w:highlight w:val="cyan"/>
        </w:rPr>
        <w:t>threatened</w:t>
      </w:r>
      <w:r w:rsidRPr="008D17FD">
        <w:rPr>
          <w:sz w:val="16"/>
        </w:rPr>
        <w:t xml:space="preserve"> </w:t>
      </w:r>
      <w:r w:rsidRPr="008C6BEF">
        <w:rPr>
          <w:rStyle w:val="Emphasis"/>
        </w:rPr>
        <w:t>Mexico</w:t>
      </w:r>
      <w:r w:rsidRPr="008D17FD">
        <w:rPr>
          <w:sz w:val="16"/>
        </w:rPr>
        <w:t xml:space="preserve"> </w:t>
      </w:r>
      <w:r w:rsidRPr="008C6BEF">
        <w:rPr>
          <w:rStyle w:val="StyleUnderline"/>
        </w:rPr>
        <w:t>and</w:t>
      </w:r>
      <w:r w:rsidRPr="008D17FD">
        <w:rPr>
          <w:sz w:val="16"/>
        </w:rPr>
        <w:t xml:space="preserve"> </w:t>
      </w:r>
      <w:r w:rsidRPr="008C6BEF">
        <w:rPr>
          <w:rStyle w:val="Emphasis"/>
        </w:rPr>
        <w:t>Canada</w:t>
      </w:r>
      <w:r w:rsidRPr="008D17FD">
        <w:rPr>
          <w:sz w:val="16"/>
        </w:rPr>
        <w:t xml:space="preserve"> </w:t>
      </w:r>
      <w:r w:rsidRPr="008C6BEF">
        <w:rPr>
          <w:rStyle w:val="StyleUnderline"/>
        </w:rPr>
        <w:t>with</w:t>
      </w:r>
      <w:r w:rsidRPr="008D17FD">
        <w:rPr>
          <w:sz w:val="16"/>
        </w:rPr>
        <w:t xml:space="preserve"> </w:t>
      </w:r>
      <w:r w:rsidRPr="00A625DA">
        <w:rPr>
          <w:rStyle w:val="Emphasis"/>
          <w:highlight w:val="cyan"/>
        </w:rPr>
        <w:t>tariffs</w:t>
      </w:r>
      <w:r w:rsidRPr="008D17FD">
        <w:rPr>
          <w:sz w:val="16"/>
        </w:rPr>
        <w:t xml:space="preserve"> </w:t>
      </w:r>
      <w:r w:rsidRPr="008C6BEF">
        <w:rPr>
          <w:rStyle w:val="StyleUnderline"/>
        </w:rPr>
        <w:t>if they don’t stem</w:t>
      </w:r>
      <w:r w:rsidRPr="008D17FD">
        <w:rPr>
          <w:sz w:val="16"/>
        </w:rPr>
        <w:t xml:space="preserve"> cross-border flows of </w:t>
      </w:r>
      <w:r w:rsidRPr="008C6BEF">
        <w:rPr>
          <w:rStyle w:val="StyleUnderline"/>
        </w:rPr>
        <w:t>drugs and migrants</w:t>
      </w:r>
      <w:r w:rsidRPr="008D17FD">
        <w:rPr>
          <w:sz w:val="16"/>
        </w:rPr>
        <w:t>. He has also said, repeatedly, that Canada should become the 51st state and that Washington should annex Greenland and reclaim control of the Panama Canal. Altogether, that’s a set of acquisitions stretching from the tropics to the Arctic Circle.</w:t>
      </w:r>
    </w:p>
    <w:p w14:paraId="68F47AD9" w14:textId="77777777" w:rsidR="008075B5" w:rsidRPr="008D17FD" w:rsidRDefault="008075B5" w:rsidP="008075B5">
      <w:pPr>
        <w:rPr>
          <w:sz w:val="16"/>
        </w:rPr>
      </w:pPr>
      <w:r w:rsidRPr="008D17FD">
        <w:rPr>
          <w:sz w:val="16"/>
        </w:rPr>
        <w:t xml:space="preserve">Each of these ideas has its logic. Drugs and migration are immediate, tangible threats to US security and sovereignty. </w:t>
      </w:r>
      <w:r w:rsidRPr="00A625DA">
        <w:rPr>
          <w:rStyle w:val="Emphasis"/>
        </w:rPr>
        <w:t>Chinese influence</w:t>
      </w:r>
      <w:r w:rsidRPr="008D17FD">
        <w:rPr>
          <w:sz w:val="16"/>
        </w:rPr>
        <w:t xml:space="preserve"> </w:t>
      </w:r>
      <w:r w:rsidRPr="008C6BEF">
        <w:rPr>
          <w:rStyle w:val="StyleUnderline"/>
        </w:rPr>
        <w:t xml:space="preserve">has been </w:t>
      </w:r>
      <w:r w:rsidRPr="00A625DA">
        <w:rPr>
          <w:rStyle w:val="StyleUnderline"/>
        </w:rPr>
        <w:t>growing</w:t>
      </w:r>
      <w:r w:rsidRPr="008C6BEF">
        <w:rPr>
          <w:rStyle w:val="StyleUnderline"/>
        </w:rPr>
        <w:t xml:space="preserve"> around the</w:t>
      </w:r>
      <w:r w:rsidRPr="008D17FD">
        <w:rPr>
          <w:sz w:val="16"/>
        </w:rPr>
        <w:t xml:space="preserve"> militarily and economically vital </w:t>
      </w:r>
      <w:r w:rsidRPr="008C6BEF">
        <w:rPr>
          <w:rStyle w:val="Emphasis"/>
        </w:rPr>
        <w:t>Panama Canal</w:t>
      </w:r>
      <w:r w:rsidRPr="008D17FD">
        <w:rPr>
          <w:sz w:val="16"/>
        </w:rPr>
        <w:t xml:space="preserve">. </w:t>
      </w:r>
      <w:r w:rsidRPr="008C6BEF">
        <w:rPr>
          <w:rStyle w:val="StyleUnderline"/>
        </w:rPr>
        <w:t>Greenland occupies a</w:t>
      </w:r>
      <w:r w:rsidRPr="008D17FD">
        <w:rPr>
          <w:sz w:val="16"/>
        </w:rPr>
        <w:t xml:space="preserve"> </w:t>
      </w:r>
      <w:r w:rsidRPr="008C6BEF">
        <w:rPr>
          <w:rStyle w:val="Emphasis"/>
        </w:rPr>
        <w:t>strategic location</w:t>
      </w:r>
      <w:r w:rsidRPr="008D17FD">
        <w:rPr>
          <w:sz w:val="16"/>
        </w:rPr>
        <w:t xml:space="preserve"> </w:t>
      </w:r>
      <w:r w:rsidRPr="008C6BEF">
        <w:rPr>
          <w:rStyle w:val="StyleUnderline"/>
        </w:rPr>
        <w:t>in a</w:t>
      </w:r>
      <w:r w:rsidRPr="008D17FD">
        <w:rPr>
          <w:sz w:val="16"/>
        </w:rPr>
        <w:t xml:space="preserve"> warming, ever-more </w:t>
      </w:r>
      <w:r w:rsidRPr="008C6BEF">
        <w:rPr>
          <w:rStyle w:val="Emphasis"/>
        </w:rPr>
        <w:t>contested Artic</w:t>
      </w:r>
      <w:r w:rsidRPr="008D17FD">
        <w:rPr>
          <w:sz w:val="16"/>
        </w:rPr>
        <w:t xml:space="preserve">. There is a long, unhappy history of American designs on Canada. Yet what ties </w:t>
      </w:r>
      <w:r w:rsidRPr="00A625DA">
        <w:rPr>
          <w:rStyle w:val="StyleUnderline"/>
          <w:highlight w:val="cyan"/>
        </w:rPr>
        <w:t>Trump’s pronouncements</w:t>
      </w:r>
      <w:r w:rsidRPr="008D17FD">
        <w:rPr>
          <w:sz w:val="16"/>
        </w:rPr>
        <w:t xml:space="preserve"> together is that they </w:t>
      </w:r>
      <w:r w:rsidRPr="001E648E">
        <w:rPr>
          <w:rStyle w:val="StyleUnderline"/>
        </w:rPr>
        <w:t>mark the</w:t>
      </w:r>
      <w:r w:rsidRPr="008D17FD">
        <w:rPr>
          <w:sz w:val="16"/>
        </w:rPr>
        <w:t xml:space="preserve"> </w:t>
      </w:r>
      <w:r w:rsidRPr="00A625DA">
        <w:rPr>
          <w:rStyle w:val="Emphasis"/>
          <w:highlight w:val="cyan"/>
        </w:rPr>
        <w:t>revival</w:t>
      </w:r>
      <w:r w:rsidRPr="00A625DA">
        <w:rPr>
          <w:sz w:val="16"/>
          <w:highlight w:val="cyan"/>
        </w:rPr>
        <w:t xml:space="preserve"> </w:t>
      </w:r>
      <w:r w:rsidRPr="00A625DA">
        <w:rPr>
          <w:rStyle w:val="StyleUnderline"/>
          <w:highlight w:val="cyan"/>
        </w:rPr>
        <w:t>of</w:t>
      </w:r>
      <w:r w:rsidRPr="001E648E">
        <w:rPr>
          <w:rStyle w:val="StyleUnderline"/>
        </w:rPr>
        <w:t xml:space="preserve"> an older</w:t>
      </w:r>
      <w:r w:rsidRPr="008D17FD">
        <w:rPr>
          <w:sz w:val="16"/>
        </w:rPr>
        <w:t xml:space="preserve"> </w:t>
      </w:r>
      <w:r w:rsidRPr="00A625DA">
        <w:rPr>
          <w:rStyle w:val="Emphasis"/>
          <w:highlight w:val="cyan"/>
        </w:rPr>
        <w:t>strategic tradition</w:t>
      </w:r>
      <w:r w:rsidRPr="008D17FD">
        <w:rPr>
          <w:sz w:val="16"/>
        </w:rPr>
        <w:t>.</w:t>
      </w:r>
    </w:p>
    <w:p w14:paraId="0619D71D" w14:textId="77777777" w:rsidR="008075B5" w:rsidRPr="008D17FD" w:rsidRDefault="008075B5" w:rsidP="008075B5">
      <w:pPr>
        <w:rPr>
          <w:sz w:val="16"/>
        </w:rPr>
      </w:pPr>
      <w:r w:rsidRPr="008D17FD">
        <w:rPr>
          <w:sz w:val="16"/>
        </w:rPr>
        <w:t xml:space="preserve">Before the US was a global power, it was a regional power. From independence to the early 20th century, the </w:t>
      </w:r>
      <w:r w:rsidRPr="002C7328">
        <w:rPr>
          <w:rStyle w:val="StyleUnderline"/>
        </w:rPr>
        <w:t xml:space="preserve">crucial achievements of Washington’s policy involved </w:t>
      </w:r>
      <w:r w:rsidRPr="00A625DA">
        <w:rPr>
          <w:rStyle w:val="StyleUnderline"/>
          <w:highlight w:val="cyan"/>
        </w:rPr>
        <w:t>expanding across</w:t>
      </w:r>
      <w:r w:rsidRPr="002C7328">
        <w:rPr>
          <w:rStyle w:val="StyleUnderline"/>
        </w:rPr>
        <w:t xml:space="preserve"> the North American </w:t>
      </w:r>
      <w:r w:rsidRPr="00A625DA">
        <w:rPr>
          <w:rStyle w:val="StyleUnderline"/>
          <w:highlight w:val="cyan"/>
        </w:rPr>
        <w:t>continent</w:t>
      </w:r>
      <w:r w:rsidRPr="008D17FD">
        <w:rPr>
          <w:sz w:val="16"/>
        </w:rPr>
        <w:t xml:space="preserve">, elbowing European powers out of Latin America, and </w:t>
      </w:r>
      <w:r w:rsidRPr="00A625DA">
        <w:rPr>
          <w:rStyle w:val="Emphasis"/>
          <w:highlight w:val="cyan"/>
        </w:rPr>
        <w:t>consolidating</w:t>
      </w:r>
      <w:r w:rsidRPr="008D17FD">
        <w:rPr>
          <w:sz w:val="16"/>
        </w:rPr>
        <w:t xml:space="preserve"> </w:t>
      </w:r>
      <w:r w:rsidRPr="002C7328">
        <w:rPr>
          <w:rStyle w:val="StyleUnderline"/>
        </w:rPr>
        <w:t>the hemisphere as a</w:t>
      </w:r>
      <w:r w:rsidRPr="008D17FD">
        <w:rPr>
          <w:sz w:val="16"/>
        </w:rPr>
        <w:t xml:space="preserve"> </w:t>
      </w:r>
      <w:r w:rsidRPr="00A625DA">
        <w:rPr>
          <w:rStyle w:val="Emphasis"/>
          <w:highlight w:val="cyan"/>
        </w:rPr>
        <w:t>bastion</w:t>
      </w:r>
      <w:r w:rsidRPr="00A625DA">
        <w:rPr>
          <w:sz w:val="16"/>
          <w:highlight w:val="cyan"/>
        </w:rPr>
        <w:t xml:space="preserve"> </w:t>
      </w:r>
      <w:r w:rsidRPr="00A625DA">
        <w:rPr>
          <w:rStyle w:val="StyleUnderline"/>
          <w:highlight w:val="cyan"/>
        </w:rPr>
        <w:t>of</w:t>
      </w:r>
      <w:r w:rsidRPr="002C7328">
        <w:rPr>
          <w:rStyle w:val="StyleUnderline"/>
        </w:rPr>
        <w:t xml:space="preserve"> American</w:t>
      </w:r>
      <w:r w:rsidRPr="008D17FD">
        <w:rPr>
          <w:sz w:val="16"/>
        </w:rPr>
        <w:t xml:space="preserve"> </w:t>
      </w:r>
      <w:r w:rsidRPr="00A625DA">
        <w:rPr>
          <w:rStyle w:val="Emphasis"/>
          <w:highlight w:val="cyan"/>
        </w:rPr>
        <w:t>strength</w:t>
      </w:r>
      <w:r w:rsidRPr="008D17FD">
        <w:rPr>
          <w:sz w:val="16"/>
        </w:rPr>
        <w:t xml:space="preserve">. </w:t>
      </w:r>
      <w:r w:rsidRPr="002C7328">
        <w:rPr>
          <w:rStyle w:val="StyleUnderline"/>
        </w:rPr>
        <w:t>That</w:t>
      </w:r>
      <w:r w:rsidRPr="008D17FD">
        <w:rPr>
          <w:sz w:val="16"/>
        </w:rPr>
        <w:t xml:space="preserve"> rough, sometimes-violent program of national aggrandizement </w:t>
      </w:r>
      <w:r w:rsidRPr="002C7328">
        <w:rPr>
          <w:rStyle w:val="StyleUnderline"/>
        </w:rPr>
        <w:t>created the</w:t>
      </w:r>
      <w:r w:rsidRPr="008D17FD">
        <w:rPr>
          <w:sz w:val="16"/>
        </w:rPr>
        <w:t xml:space="preserve"> regional </w:t>
      </w:r>
      <w:r w:rsidRPr="002C7328">
        <w:rPr>
          <w:rStyle w:val="StyleUnderline"/>
        </w:rPr>
        <w:t>foundation for America’s</w:t>
      </w:r>
      <w:r w:rsidRPr="008D17FD">
        <w:rPr>
          <w:sz w:val="16"/>
        </w:rPr>
        <w:t xml:space="preserve"> eventual </w:t>
      </w:r>
      <w:r w:rsidRPr="002C7328">
        <w:rPr>
          <w:rStyle w:val="StyleUnderline"/>
        </w:rPr>
        <w:t>global influence</w:t>
      </w:r>
      <w:r w:rsidRPr="008D17FD">
        <w:rPr>
          <w:sz w:val="16"/>
        </w:rPr>
        <w:t>: No Monroe Doctrine, no liberal international order. And if continentalism seems like an anachronism, it has become relevant again today.</w:t>
      </w:r>
    </w:p>
    <w:p w14:paraId="285E25D0" w14:textId="77777777" w:rsidR="008075B5" w:rsidRPr="008D17FD" w:rsidRDefault="008075B5" w:rsidP="008075B5">
      <w:pPr>
        <w:rPr>
          <w:sz w:val="16"/>
        </w:rPr>
      </w:pPr>
      <w:r w:rsidRPr="00293D9F">
        <w:rPr>
          <w:rStyle w:val="StyleUnderline"/>
        </w:rPr>
        <w:t>The need to</w:t>
      </w:r>
      <w:r w:rsidRPr="008D17FD">
        <w:rPr>
          <w:sz w:val="16"/>
        </w:rPr>
        <w:t xml:space="preserve"> </w:t>
      </w:r>
      <w:r w:rsidRPr="00293D9F">
        <w:rPr>
          <w:rStyle w:val="Emphasis"/>
        </w:rPr>
        <w:t>reconsolidate</w:t>
      </w:r>
      <w:r w:rsidRPr="008D17FD">
        <w:rPr>
          <w:sz w:val="16"/>
        </w:rPr>
        <w:t xml:space="preserve"> </w:t>
      </w:r>
      <w:r w:rsidRPr="00293D9F">
        <w:rPr>
          <w:rStyle w:val="StyleUnderline"/>
        </w:rPr>
        <w:t>the West</w:t>
      </w:r>
      <w:r w:rsidRPr="008D17FD">
        <w:rPr>
          <w:sz w:val="16"/>
        </w:rPr>
        <w:t xml:space="preserve">ern Hemisphere </w:t>
      </w:r>
      <w:r w:rsidRPr="00293D9F">
        <w:rPr>
          <w:rStyle w:val="StyleUnderline"/>
        </w:rPr>
        <w:t>becomes more pressing as the world</w:t>
      </w:r>
      <w:r w:rsidRPr="008D17FD">
        <w:rPr>
          <w:sz w:val="16"/>
        </w:rPr>
        <w:t xml:space="preserve"> </w:t>
      </w:r>
      <w:r w:rsidRPr="00293D9F">
        <w:rPr>
          <w:rStyle w:val="StyleUnderline"/>
        </w:rPr>
        <w:t>becomes</w:t>
      </w:r>
      <w:r w:rsidRPr="008D17FD">
        <w:rPr>
          <w:sz w:val="16"/>
        </w:rPr>
        <w:t xml:space="preserve"> more </w:t>
      </w:r>
      <w:r w:rsidRPr="00293D9F">
        <w:rPr>
          <w:rStyle w:val="StyleUnderline"/>
        </w:rPr>
        <w:t>divided</w:t>
      </w:r>
      <w:r w:rsidRPr="008D17FD">
        <w:rPr>
          <w:sz w:val="16"/>
        </w:rPr>
        <w:t xml:space="preserve">. As the US and China undergo a slow-motion economic and trade decoupling, </w:t>
      </w:r>
      <w:r w:rsidRPr="0045705E">
        <w:rPr>
          <w:rStyle w:val="StyleUnderline"/>
        </w:rPr>
        <w:t>the</w:t>
      </w:r>
      <w:r w:rsidRPr="008D17FD">
        <w:rPr>
          <w:sz w:val="16"/>
        </w:rPr>
        <w:t xml:space="preserve"> Western </w:t>
      </w:r>
      <w:r w:rsidRPr="0045705E">
        <w:rPr>
          <w:rStyle w:val="StyleUnderline"/>
        </w:rPr>
        <w:t>Hemisphere looms</w:t>
      </w:r>
      <w:r w:rsidRPr="008D17FD">
        <w:rPr>
          <w:sz w:val="16"/>
        </w:rPr>
        <w:t xml:space="preserve"> larger </w:t>
      </w:r>
      <w:r w:rsidRPr="0045705E">
        <w:rPr>
          <w:rStyle w:val="StyleUnderline"/>
        </w:rPr>
        <w:t>as a source of</w:t>
      </w:r>
      <w:r w:rsidRPr="008D17FD">
        <w:rPr>
          <w:sz w:val="16"/>
        </w:rPr>
        <w:t xml:space="preserve"> </w:t>
      </w:r>
      <w:r w:rsidRPr="0045705E">
        <w:rPr>
          <w:rStyle w:val="Emphasis"/>
        </w:rPr>
        <w:t>lithium</w:t>
      </w:r>
      <w:r w:rsidRPr="008D17FD">
        <w:rPr>
          <w:sz w:val="16"/>
        </w:rPr>
        <w:t xml:space="preserve">, </w:t>
      </w:r>
      <w:r w:rsidRPr="0045705E">
        <w:rPr>
          <w:rStyle w:val="Emphasis"/>
        </w:rPr>
        <w:t>r</w:t>
      </w:r>
      <w:r w:rsidRPr="008D17FD">
        <w:rPr>
          <w:sz w:val="16"/>
        </w:rPr>
        <w:t>are-</w:t>
      </w:r>
      <w:r w:rsidRPr="0045705E">
        <w:rPr>
          <w:rStyle w:val="Emphasis"/>
        </w:rPr>
        <w:t>e</w:t>
      </w:r>
      <w:r w:rsidRPr="008D17FD">
        <w:rPr>
          <w:sz w:val="16"/>
        </w:rPr>
        <w:t xml:space="preserve">arth </w:t>
      </w:r>
      <w:r w:rsidRPr="0045705E">
        <w:rPr>
          <w:rStyle w:val="Emphasis"/>
        </w:rPr>
        <w:t>m</w:t>
      </w:r>
      <w:r w:rsidRPr="008D17FD">
        <w:rPr>
          <w:sz w:val="16"/>
        </w:rPr>
        <w:t>ineral</w:t>
      </w:r>
      <w:r w:rsidRPr="0045705E">
        <w:rPr>
          <w:rStyle w:val="Emphasis"/>
        </w:rPr>
        <w:t>s</w:t>
      </w:r>
      <w:r w:rsidRPr="008D17FD">
        <w:rPr>
          <w:sz w:val="16"/>
        </w:rPr>
        <w:t xml:space="preserve"> </w:t>
      </w:r>
      <w:r w:rsidRPr="0045705E">
        <w:rPr>
          <w:rStyle w:val="StyleUnderline"/>
        </w:rPr>
        <w:t>and other</w:t>
      </w:r>
      <w:r w:rsidRPr="008D17FD">
        <w:rPr>
          <w:sz w:val="16"/>
        </w:rPr>
        <w:t xml:space="preserve"> </w:t>
      </w:r>
      <w:r w:rsidRPr="0045705E">
        <w:rPr>
          <w:rStyle w:val="Emphasis"/>
        </w:rPr>
        <w:t>vital resources</w:t>
      </w:r>
      <w:r w:rsidRPr="008D17FD">
        <w:rPr>
          <w:sz w:val="16"/>
        </w:rPr>
        <w:t xml:space="preserve"> — </w:t>
      </w:r>
      <w:r w:rsidRPr="0045705E">
        <w:rPr>
          <w:rStyle w:val="StyleUnderline"/>
        </w:rPr>
        <w:t>and</w:t>
      </w:r>
      <w:r w:rsidRPr="008D17FD">
        <w:rPr>
          <w:sz w:val="16"/>
        </w:rPr>
        <w:t xml:space="preserve"> as </w:t>
      </w:r>
      <w:r w:rsidRPr="0045705E">
        <w:rPr>
          <w:rStyle w:val="StyleUnderline"/>
        </w:rPr>
        <w:t>a</w:t>
      </w:r>
      <w:r w:rsidRPr="008D17FD">
        <w:rPr>
          <w:sz w:val="16"/>
        </w:rPr>
        <w:t xml:space="preserve"> potential </w:t>
      </w:r>
      <w:r w:rsidRPr="0045705E">
        <w:rPr>
          <w:rStyle w:val="StyleUnderline"/>
        </w:rPr>
        <w:t>home to</w:t>
      </w:r>
      <w:r w:rsidRPr="008D17FD">
        <w:rPr>
          <w:sz w:val="16"/>
        </w:rPr>
        <w:t xml:space="preserve"> more geographically </w:t>
      </w:r>
      <w:r w:rsidRPr="0045705E">
        <w:rPr>
          <w:rStyle w:val="Emphasis"/>
        </w:rPr>
        <w:t>secure</w:t>
      </w:r>
      <w:r w:rsidRPr="008D17FD">
        <w:rPr>
          <w:sz w:val="16"/>
        </w:rPr>
        <w:t xml:space="preserve">, geopolitically </w:t>
      </w:r>
      <w:r w:rsidRPr="0045705E">
        <w:rPr>
          <w:rStyle w:val="StyleUnderline"/>
        </w:rPr>
        <w:t>resilient</w:t>
      </w:r>
      <w:r w:rsidRPr="008D17FD">
        <w:rPr>
          <w:sz w:val="16"/>
        </w:rPr>
        <w:t xml:space="preserve"> </w:t>
      </w:r>
      <w:r w:rsidRPr="0045705E">
        <w:rPr>
          <w:rStyle w:val="Emphasis"/>
        </w:rPr>
        <w:t>supply chains</w:t>
      </w:r>
      <w:r w:rsidRPr="008D17FD">
        <w:rPr>
          <w:sz w:val="16"/>
        </w:rPr>
        <w:t>.</w:t>
      </w:r>
    </w:p>
    <w:p w14:paraId="3EDD71D5" w14:textId="77777777" w:rsidR="008075B5" w:rsidRPr="008D17FD" w:rsidRDefault="008075B5" w:rsidP="008075B5">
      <w:pPr>
        <w:rPr>
          <w:sz w:val="16"/>
        </w:rPr>
      </w:pPr>
      <w:r w:rsidRPr="004C2122">
        <w:rPr>
          <w:rStyle w:val="StyleUnderline"/>
        </w:rPr>
        <w:t>As</w:t>
      </w:r>
      <w:r w:rsidRPr="008D17FD">
        <w:rPr>
          <w:sz w:val="16"/>
        </w:rPr>
        <w:t xml:space="preserve"> </w:t>
      </w:r>
      <w:r w:rsidRPr="004C2122">
        <w:rPr>
          <w:rStyle w:val="Emphasis"/>
        </w:rPr>
        <w:t>Russia</w:t>
      </w:r>
      <w:r w:rsidRPr="008D17FD">
        <w:rPr>
          <w:sz w:val="16"/>
        </w:rPr>
        <w:t xml:space="preserve"> </w:t>
      </w:r>
      <w:r w:rsidRPr="004C2122">
        <w:rPr>
          <w:rStyle w:val="StyleUnderline"/>
        </w:rPr>
        <w:t>and</w:t>
      </w:r>
      <w:r w:rsidRPr="008D17FD">
        <w:rPr>
          <w:sz w:val="16"/>
        </w:rPr>
        <w:t xml:space="preserve"> </w:t>
      </w:r>
      <w:r w:rsidRPr="004C2122">
        <w:rPr>
          <w:rStyle w:val="Emphasis"/>
        </w:rPr>
        <w:t>China</w:t>
      </w:r>
      <w:r w:rsidRPr="008D17FD">
        <w:rPr>
          <w:sz w:val="16"/>
        </w:rPr>
        <w:t xml:space="preserve"> </w:t>
      </w:r>
      <w:r w:rsidRPr="004C2122">
        <w:rPr>
          <w:rStyle w:val="StyleUnderline"/>
        </w:rPr>
        <w:t>try to build</w:t>
      </w:r>
      <w:r w:rsidRPr="008D17FD">
        <w:rPr>
          <w:sz w:val="16"/>
        </w:rPr>
        <w:t xml:space="preserve"> </w:t>
      </w:r>
      <w:r w:rsidRPr="004C2122">
        <w:rPr>
          <w:rStyle w:val="Emphasis"/>
        </w:rPr>
        <w:t>empires</w:t>
      </w:r>
      <w:r w:rsidRPr="008D17FD">
        <w:rPr>
          <w:sz w:val="16"/>
        </w:rPr>
        <w:t xml:space="preserve"> </w:t>
      </w:r>
      <w:r w:rsidRPr="004C2122">
        <w:rPr>
          <w:rStyle w:val="StyleUnderline"/>
        </w:rPr>
        <w:t>in their</w:t>
      </w:r>
      <w:r w:rsidRPr="008D17FD">
        <w:rPr>
          <w:sz w:val="16"/>
        </w:rPr>
        <w:t xml:space="preserve"> own </w:t>
      </w:r>
      <w:r w:rsidRPr="004C2122">
        <w:rPr>
          <w:rStyle w:val="StyleUnderline"/>
        </w:rPr>
        <w:t>regions</w:t>
      </w:r>
      <w:r w:rsidRPr="008D17FD">
        <w:rPr>
          <w:sz w:val="16"/>
        </w:rPr>
        <w:t xml:space="preserve">, </w:t>
      </w:r>
      <w:r w:rsidRPr="004C2122">
        <w:rPr>
          <w:rStyle w:val="StyleUnderline"/>
        </w:rPr>
        <w:t>the need to ensure</w:t>
      </w:r>
      <w:r w:rsidRPr="008D17FD">
        <w:rPr>
          <w:sz w:val="16"/>
        </w:rPr>
        <w:t xml:space="preserve"> the </w:t>
      </w:r>
      <w:r w:rsidRPr="004C2122">
        <w:rPr>
          <w:rStyle w:val="Emphasis"/>
        </w:rPr>
        <w:t>cohesion</w:t>
      </w:r>
      <w:r w:rsidRPr="008D17FD">
        <w:rPr>
          <w:sz w:val="16"/>
        </w:rPr>
        <w:t xml:space="preserve"> </w:t>
      </w:r>
      <w:r w:rsidRPr="004C2122">
        <w:rPr>
          <w:rStyle w:val="StyleUnderline"/>
        </w:rPr>
        <w:t>of America’s hemisphere grows</w:t>
      </w:r>
      <w:r w:rsidRPr="008D17FD">
        <w:rPr>
          <w:sz w:val="16"/>
        </w:rPr>
        <w:t xml:space="preserve">. </w:t>
      </w:r>
      <w:r w:rsidRPr="00A625DA">
        <w:rPr>
          <w:rStyle w:val="StyleUnderline"/>
          <w:highlight w:val="cyan"/>
        </w:rPr>
        <w:t>In every</w:t>
      </w:r>
      <w:r w:rsidRPr="004C2122">
        <w:rPr>
          <w:rStyle w:val="StyleUnderline"/>
        </w:rPr>
        <w:t xml:space="preserve"> great-</w:t>
      </w:r>
      <w:r w:rsidRPr="00A625DA">
        <w:rPr>
          <w:rStyle w:val="StyleUnderline"/>
          <w:highlight w:val="cyan"/>
        </w:rPr>
        <w:t>power struggle</w:t>
      </w:r>
      <w:r w:rsidRPr="008D17FD">
        <w:rPr>
          <w:sz w:val="16"/>
        </w:rPr>
        <w:t xml:space="preserve"> of the last century, </w:t>
      </w:r>
      <w:r w:rsidRPr="00A625DA">
        <w:rPr>
          <w:rStyle w:val="StyleUnderline"/>
          <w:highlight w:val="cyan"/>
        </w:rPr>
        <w:t>Washington aggressively defended</w:t>
      </w:r>
      <w:r w:rsidRPr="004C2122">
        <w:rPr>
          <w:rStyle w:val="StyleUnderline"/>
        </w:rPr>
        <w:t xml:space="preserve"> its</w:t>
      </w:r>
      <w:r w:rsidRPr="008D17FD">
        <w:rPr>
          <w:sz w:val="16"/>
        </w:rPr>
        <w:t xml:space="preserve"> regional </w:t>
      </w:r>
      <w:r w:rsidRPr="004C2122">
        <w:rPr>
          <w:rStyle w:val="StyleUnderline"/>
        </w:rPr>
        <w:t>sanctuary</w:t>
      </w:r>
      <w:r w:rsidRPr="008D17FD">
        <w:rPr>
          <w:sz w:val="16"/>
        </w:rPr>
        <w:t>: Why should it be any different today?</w:t>
      </w:r>
    </w:p>
    <w:p w14:paraId="5064C6FA" w14:textId="77777777" w:rsidR="008075B5" w:rsidRPr="008D17FD" w:rsidRDefault="008075B5" w:rsidP="008075B5">
      <w:pPr>
        <w:rPr>
          <w:sz w:val="16"/>
        </w:rPr>
      </w:pPr>
      <w:r w:rsidRPr="008D17FD">
        <w:rPr>
          <w:sz w:val="16"/>
        </w:rPr>
        <w:t xml:space="preserve">Indeed, </w:t>
      </w:r>
      <w:r w:rsidRPr="00A625DA">
        <w:rPr>
          <w:rStyle w:val="StyleUnderline"/>
          <w:highlight w:val="cyan"/>
        </w:rPr>
        <w:t>threats</w:t>
      </w:r>
      <w:r w:rsidRPr="004C2122">
        <w:rPr>
          <w:rStyle w:val="StyleUnderline"/>
        </w:rPr>
        <w:t xml:space="preserve"> to that sanctuary are </w:t>
      </w:r>
      <w:r w:rsidRPr="00A625DA">
        <w:rPr>
          <w:rStyle w:val="StyleUnderline"/>
          <w:highlight w:val="cyan"/>
        </w:rPr>
        <w:t>growing</w:t>
      </w:r>
      <w:r w:rsidRPr="004C2122">
        <w:rPr>
          <w:rStyle w:val="StyleUnderline"/>
        </w:rPr>
        <w:t>.</w:t>
      </w:r>
      <w:r w:rsidRPr="008D17FD">
        <w:rPr>
          <w:sz w:val="16"/>
        </w:rPr>
        <w:t xml:space="preserve"> Transnational challenges are becoming more severe, in the case of migration, or more lethal, in the case of fentanyl. </w:t>
      </w:r>
      <w:r w:rsidRPr="008643AB">
        <w:rPr>
          <w:rStyle w:val="Emphasis"/>
        </w:rPr>
        <w:t>Geopolitical</w:t>
      </w:r>
      <w:r w:rsidRPr="008D17FD">
        <w:rPr>
          <w:sz w:val="16"/>
        </w:rPr>
        <w:t xml:space="preserve"> </w:t>
      </w:r>
      <w:r w:rsidRPr="008643AB">
        <w:rPr>
          <w:rStyle w:val="StyleUnderline"/>
        </w:rPr>
        <w:t>challenges are</w:t>
      </w:r>
      <w:r w:rsidRPr="008D17FD">
        <w:rPr>
          <w:sz w:val="16"/>
        </w:rPr>
        <w:t xml:space="preserve"> also </w:t>
      </w:r>
      <w:r w:rsidRPr="008643AB">
        <w:rPr>
          <w:rStyle w:val="Emphasis"/>
        </w:rPr>
        <w:t>resurgent</w:t>
      </w:r>
      <w:r w:rsidRPr="008D17FD">
        <w:rPr>
          <w:sz w:val="16"/>
        </w:rPr>
        <w:t>.</w:t>
      </w:r>
    </w:p>
    <w:p w14:paraId="4532536A" w14:textId="77777777" w:rsidR="008075B5" w:rsidRPr="00611F1C" w:rsidRDefault="008075B5" w:rsidP="008075B5">
      <w:pPr>
        <w:rPr>
          <w:sz w:val="16"/>
        </w:rPr>
      </w:pPr>
      <w:r w:rsidRPr="003F15D7">
        <w:rPr>
          <w:rStyle w:val="StyleUnderline"/>
        </w:rPr>
        <w:t>Russia has strong</w:t>
      </w:r>
      <w:r w:rsidRPr="008D17FD">
        <w:rPr>
          <w:sz w:val="16"/>
        </w:rPr>
        <w:t xml:space="preserve"> intelligence and security </w:t>
      </w:r>
      <w:r w:rsidRPr="003F15D7">
        <w:rPr>
          <w:rStyle w:val="StyleUnderline"/>
        </w:rPr>
        <w:t>ties with</w:t>
      </w:r>
      <w:r w:rsidRPr="008D17FD">
        <w:rPr>
          <w:sz w:val="16"/>
        </w:rPr>
        <w:t xml:space="preserve"> some of the region’s most </w:t>
      </w:r>
      <w:r w:rsidRPr="003F15D7">
        <w:rPr>
          <w:rStyle w:val="StyleUnderline"/>
        </w:rPr>
        <w:t>repressive</w:t>
      </w:r>
      <w:r w:rsidRPr="008D17FD">
        <w:rPr>
          <w:sz w:val="16"/>
        </w:rPr>
        <w:t xml:space="preserve"> </w:t>
      </w:r>
      <w:r w:rsidRPr="003F15D7">
        <w:rPr>
          <w:rStyle w:val="StyleUnderline"/>
        </w:rPr>
        <w:t>states, such as</w:t>
      </w:r>
      <w:r w:rsidRPr="008D17FD">
        <w:rPr>
          <w:sz w:val="16"/>
        </w:rPr>
        <w:t xml:space="preserve"> </w:t>
      </w:r>
      <w:r w:rsidRPr="003F15D7">
        <w:rPr>
          <w:rStyle w:val="Emphasis"/>
        </w:rPr>
        <w:t>Cuba</w:t>
      </w:r>
      <w:r w:rsidRPr="008D17FD">
        <w:rPr>
          <w:sz w:val="16"/>
        </w:rPr>
        <w:t xml:space="preserve"> </w:t>
      </w:r>
      <w:r w:rsidRPr="003F15D7">
        <w:rPr>
          <w:rStyle w:val="StyleUnderline"/>
        </w:rPr>
        <w:t>and</w:t>
      </w:r>
      <w:r w:rsidRPr="008D17FD">
        <w:rPr>
          <w:sz w:val="16"/>
        </w:rPr>
        <w:t xml:space="preserve"> </w:t>
      </w:r>
      <w:r w:rsidRPr="003F15D7">
        <w:rPr>
          <w:rStyle w:val="Emphasis"/>
        </w:rPr>
        <w:t>Venezuela</w:t>
      </w:r>
      <w:r w:rsidRPr="008D17FD">
        <w:rPr>
          <w:sz w:val="16"/>
        </w:rPr>
        <w:t xml:space="preserve">. </w:t>
      </w:r>
      <w:r w:rsidRPr="003F15D7">
        <w:rPr>
          <w:rStyle w:val="StyleUnderline"/>
        </w:rPr>
        <w:t>China’s</w:t>
      </w:r>
      <w:r w:rsidRPr="008D17FD">
        <w:rPr>
          <w:sz w:val="16"/>
        </w:rPr>
        <w:t xml:space="preserve"> trade and technological </w:t>
      </w:r>
      <w:r w:rsidRPr="003F15D7">
        <w:rPr>
          <w:rStyle w:val="StyleUnderline"/>
        </w:rPr>
        <w:t>ties with</w:t>
      </w:r>
      <w:r w:rsidRPr="008D17FD">
        <w:rPr>
          <w:sz w:val="16"/>
        </w:rPr>
        <w:t xml:space="preserve"> </w:t>
      </w:r>
      <w:r w:rsidRPr="003F15D7">
        <w:rPr>
          <w:rStyle w:val="Emphasis"/>
        </w:rPr>
        <w:t>Latin America</w:t>
      </w:r>
      <w:r w:rsidRPr="008D17FD">
        <w:rPr>
          <w:sz w:val="16"/>
        </w:rPr>
        <w:t xml:space="preserve"> </w:t>
      </w:r>
      <w:r w:rsidRPr="003F15D7">
        <w:rPr>
          <w:rStyle w:val="StyleUnderline"/>
        </w:rPr>
        <w:t>are</w:t>
      </w:r>
      <w:r w:rsidRPr="008D17FD">
        <w:rPr>
          <w:sz w:val="16"/>
        </w:rPr>
        <w:t xml:space="preserve"> </w:t>
      </w:r>
      <w:r w:rsidRPr="003F15D7">
        <w:rPr>
          <w:rStyle w:val="Emphasis"/>
        </w:rPr>
        <w:t>booming</w:t>
      </w:r>
      <w:r w:rsidRPr="008D17FD">
        <w:rPr>
          <w:sz w:val="16"/>
        </w:rPr>
        <w:t xml:space="preserve">; </w:t>
      </w:r>
      <w:r w:rsidRPr="003F15D7">
        <w:rPr>
          <w:rStyle w:val="StyleUnderline"/>
        </w:rPr>
        <w:t>Beijing</w:t>
      </w:r>
      <w:r w:rsidRPr="008D17FD">
        <w:rPr>
          <w:sz w:val="16"/>
        </w:rPr>
        <w:t xml:space="preserve"> has </w:t>
      </w:r>
      <w:r w:rsidRPr="003F15D7">
        <w:rPr>
          <w:rStyle w:val="StyleUnderline"/>
        </w:rPr>
        <w:t>built, or sought to control, critical</w:t>
      </w:r>
      <w:r w:rsidRPr="008D17FD">
        <w:rPr>
          <w:sz w:val="16"/>
        </w:rPr>
        <w:t xml:space="preserve"> </w:t>
      </w:r>
      <w:r w:rsidRPr="003F15D7">
        <w:rPr>
          <w:rStyle w:val="Emphasis"/>
        </w:rPr>
        <w:t>infrastructure</w:t>
      </w:r>
      <w:r w:rsidRPr="008D17FD">
        <w:rPr>
          <w:sz w:val="16"/>
        </w:rPr>
        <w:t xml:space="preserve"> </w:t>
      </w:r>
      <w:r w:rsidRPr="003F15D7">
        <w:rPr>
          <w:rStyle w:val="StyleUnderline"/>
        </w:rPr>
        <w:t>from</w:t>
      </w:r>
      <w:r w:rsidRPr="008D17FD">
        <w:rPr>
          <w:sz w:val="16"/>
        </w:rPr>
        <w:t xml:space="preserve"> </w:t>
      </w:r>
      <w:r w:rsidRPr="003F15D7">
        <w:rPr>
          <w:rStyle w:val="Emphasis"/>
        </w:rPr>
        <w:t>Argentina</w:t>
      </w:r>
      <w:r w:rsidRPr="008D17FD">
        <w:rPr>
          <w:sz w:val="16"/>
        </w:rPr>
        <w:t xml:space="preserve"> </w:t>
      </w:r>
      <w:r w:rsidRPr="003F15D7">
        <w:rPr>
          <w:rStyle w:val="StyleUnderline"/>
        </w:rPr>
        <w:t>to</w:t>
      </w:r>
      <w:r w:rsidRPr="008D17FD">
        <w:rPr>
          <w:sz w:val="16"/>
        </w:rPr>
        <w:t xml:space="preserve"> </w:t>
      </w:r>
      <w:r w:rsidRPr="003F15D7">
        <w:rPr>
          <w:rStyle w:val="Emphasis"/>
        </w:rPr>
        <w:t>Greenland</w:t>
      </w:r>
      <w:r w:rsidRPr="008D17FD">
        <w:rPr>
          <w:sz w:val="16"/>
        </w:rPr>
        <w:t xml:space="preserve">. </w:t>
      </w:r>
      <w:r w:rsidRPr="00D840A3">
        <w:rPr>
          <w:rStyle w:val="StyleUnderline"/>
        </w:rPr>
        <w:t>It would be foolish</w:t>
      </w:r>
      <w:r w:rsidRPr="008D17FD">
        <w:rPr>
          <w:sz w:val="16"/>
        </w:rPr>
        <w:t xml:space="preserve"> for Trump </w:t>
      </w:r>
      <w:r w:rsidRPr="00D840A3">
        <w:rPr>
          <w:rStyle w:val="StyleUnderline"/>
        </w:rPr>
        <w:t>to ignore the Western Hemisphere</w:t>
      </w:r>
      <w:r w:rsidRPr="008D17FD">
        <w:rPr>
          <w:sz w:val="16"/>
        </w:rPr>
        <w:t xml:space="preserve">, </w:t>
      </w:r>
      <w:r w:rsidRPr="00D840A3">
        <w:rPr>
          <w:rStyle w:val="StyleUnderline"/>
        </w:rPr>
        <w:t>since America’s adversaries aren’t</w:t>
      </w:r>
      <w:r w:rsidRPr="008D17FD">
        <w:rPr>
          <w:sz w:val="16"/>
        </w:rPr>
        <w:t>.</w:t>
      </w:r>
    </w:p>
    <w:p w14:paraId="36B6E73E" w14:textId="77777777" w:rsidR="008075B5" w:rsidRPr="004615C0" w:rsidRDefault="008075B5" w:rsidP="008075B5">
      <w:pPr>
        <w:rPr>
          <w:sz w:val="16"/>
        </w:rPr>
      </w:pPr>
      <w:r w:rsidRPr="004615C0">
        <w:rPr>
          <w:sz w:val="16"/>
        </w:rPr>
        <w:t xml:space="preserve">The problem, as so often with Trump, is more the “how” than the “what.” </w:t>
      </w:r>
      <w:r w:rsidRPr="00DF6034">
        <w:rPr>
          <w:rStyle w:val="StyleUnderline"/>
        </w:rPr>
        <w:t>A</w:t>
      </w:r>
      <w:r w:rsidRPr="004615C0">
        <w:rPr>
          <w:sz w:val="16"/>
        </w:rPr>
        <w:t xml:space="preserve"> bold, positive </w:t>
      </w:r>
      <w:r w:rsidRPr="00DF6034">
        <w:rPr>
          <w:rStyle w:val="StyleUnderline"/>
        </w:rPr>
        <w:t xml:space="preserve">program for </w:t>
      </w:r>
      <w:r w:rsidRPr="008E6B8C">
        <w:rPr>
          <w:rStyle w:val="StyleUnderline"/>
          <w:highlight w:val="cyan"/>
        </w:rPr>
        <w:t>hemispheric integration</w:t>
      </w:r>
      <w:r w:rsidRPr="004615C0">
        <w:rPr>
          <w:sz w:val="16"/>
        </w:rPr>
        <w:t xml:space="preserve"> — </w:t>
      </w:r>
      <w:r w:rsidRPr="00DF6034">
        <w:rPr>
          <w:rStyle w:val="StyleUnderline"/>
        </w:rPr>
        <w:t>centering on</w:t>
      </w:r>
      <w:r w:rsidRPr="004615C0">
        <w:rPr>
          <w:sz w:val="16"/>
        </w:rPr>
        <w:t xml:space="preserve"> </w:t>
      </w:r>
      <w:r w:rsidRPr="00DF6034">
        <w:rPr>
          <w:rStyle w:val="StyleUnderline"/>
        </w:rPr>
        <w:t xml:space="preserve">closer </w:t>
      </w:r>
      <w:r w:rsidRPr="00DF6034">
        <w:rPr>
          <w:rStyle w:val="Emphasis"/>
        </w:rPr>
        <w:t>trade</w:t>
      </w:r>
      <w:r w:rsidRPr="004615C0">
        <w:rPr>
          <w:sz w:val="16"/>
        </w:rPr>
        <w:t xml:space="preserve"> </w:t>
      </w:r>
      <w:r w:rsidRPr="00DF6034">
        <w:rPr>
          <w:rStyle w:val="StyleUnderline"/>
        </w:rPr>
        <w:t>and</w:t>
      </w:r>
      <w:r w:rsidRPr="004615C0">
        <w:rPr>
          <w:sz w:val="16"/>
        </w:rPr>
        <w:t xml:space="preserve"> </w:t>
      </w:r>
      <w:r w:rsidRPr="00DF6034">
        <w:rPr>
          <w:rStyle w:val="Emphasis"/>
        </w:rPr>
        <w:t>investment ties</w:t>
      </w:r>
      <w:r w:rsidRPr="004615C0">
        <w:rPr>
          <w:sz w:val="16"/>
        </w:rPr>
        <w:t xml:space="preserve"> </w:t>
      </w:r>
      <w:r w:rsidRPr="00DF6034">
        <w:rPr>
          <w:rStyle w:val="StyleUnderline"/>
        </w:rPr>
        <w:t>and</w:t>
      </w:r>
      <w:r w:rsidRPr="004615C0">
        <w:rPr>
          <w:sz w:val="16"/>
        </w:rPr>
        <w:t xml:space="preserve"> </w:t>
      </w:r>
      <w:r w:rsidRPr="00DF6034">
        <w:rPr>
          <w:rStyle w:val="StyleUnderline"/>
        </w:rPr>
        <w:t>stronger</w:t>
      </w:r>
      <w:r w:rsidRPr="004615C0">
        <w:rPr>
          <w:sz w:val="16"/>
        </w:rPr>
        <w:t xml:space="preserve"> </w:t>
      </w:r>
      <w:r w:rsidRPr="00DF6034">
        <w:rPr>
          <w:rStyle w:val="Emphasis"/>
        </w:rPr>
        <w:t>diplomatic</w:t>
      </w:r>
      <w:r w:rsidRPr="004615C0">
        <w:rPr>
          <w:sz w:val="16"/>
        </w:rPr>
        <w:t xml:space="preserve"> </w:t>
      </w:r>
      <w:r w:rsidRPr="00DF6034">
        <w:rPr>
          <w:rStyle w:val="StyleUnderline"/>
        </w:rPr>
        <w:t>and</w:t>
      </w:r>
      <w:r w:rsidRPr="004615C0">
        <w:rPr>
          <w:sz w:val="16"/>
        </w:rPr>
        <w:t xml:space="preserve"> </w:t>
      </w:r>
      <w:r w:rsidRPr="00DF6034">
        <w:rPr>
          <w:rStyle w:val="Emphasis"/>
        </w:rPr>
        <w:t>security cooperation</w:t>
      </w:r>
      <w:r w:rsidRPr="004615C0">
        <w:rPr>
          <w:sz w:val="16"/>
        </w:rPr>
        <w:t xml:space="preserve"> — </w:t>
      </w:r>
      <w:r w:rsidRPr="00DF6034">
        <w:rPr>
          <w:rStyle w:val="StyleUnderline"/>
        </w:rPr>
        <w:t>would be a</w:t>
      </w:r>
      <w:r w:rsidRPr="004615C0">
        <w:rPr>
          <w:sz w:val="16"/>
        </w:rPr>
        <w:t xml:space="preserve"> </w:t>
      </w:r>
      <w:r w:rsidRPr="008E6B8C">
        <w:rPr>
          <w:rStyle w:val="Emphasis"/>
          <w:highlight w:val="cyan"/>
        </w:rPr>
        <w:t>no-brainer</w:t>
      </w:r>
      <w:r w:rsidRPr="004615C0">
        <w:rPr>
          <w:sz w:val="16"/>
        </w:rPr>
        <w:t>. But the president-elect, of course, is leading with outlandish demands and offensive threats.</w:t>
      </w:r>
    </w:p>
    <w:p w14:paraId="21D21848" w14:textId="77777777" w:rsidR="008075B5" w:rsidRDefault="008075B5" w:rsidP="008075B5">
      <w:pPr>
        <w:pStyle w:val="Heading4"/>
      </w:pPr>
      <w:r>
        <w:t xml:space="preserve">2. </w:t>
      </w:r>
      <w:r w:rsidRPr="00294EEF">
        <w:rPr>
          <w:u w:val="single"/>
        </w:rPr>
        <w:t>TRANSITION WARS</w:t>
      </w:r>
      <w:r>
        <w:t>.</w:t>
      </w:r>
    </w:p>
    <w:p w14:paraId="13FA4512" w14:textId="77777777" w:rsidR="008075B5" w:rsidRDefault="008075B5" w:rsidP="008075B5">
      <w:pPr>
        <w:pStyle w:val="Heading4"/>
      </w:pPr>
      <w:r>
        <w:t xml:space="preserve">The </w:t>
      </w:r>
      <w:r>
        <w:rPr>
          <w:u w:val="single"/>
        </w:rPr>
        <w:t>perception</w:t>
      </w:r>
      <w:r>
        <w:t xml:space="preserve"> of decline triggers </w:t>
      </w:r>
      <w:r>
        <w:rPr>
          <w:u w:val="single"/>
        </w:rPr>
        <w:t>preemptive</w:t>
      </w:r>
      <w:r>
        <w:t xml:space="preserve"> aggression. That’s Moser.</w:t>
      </w:r>
    </w:p>
    <w:p w14:paraId="03387EE3" w14:textId="77777777" w:rsidR="008075B5" w:rsidRPr="00206A9C" w:rsidRDefault="008075B5" w:rsidP="008075B5">
      <w:r>
        <w:t>&lt;&lt;FOR REFERENCE&gt;&gt;</w:t>
      </w:r>
    </w:p>
    <w:p w14:paraId="2968788C" w14:textId="77777777" w:rsidR="008075B5" w:rsidRPr="00206A9C" w:rsidRDefault="008075B5" w:rsidP="008075B5">
      <w:pPr>
        <w:rPr>
          <w:sz w:val="16"/>
          <w:szCs w:val="20"/>
        </w:rPr>
      </w:pPr>
      <w:r w:rsidRPr="00C474E7">
        <w:rPr>
          <w:sz w:val="16"/>
          <w:szCs w:val="20"/>
        </w:rPr>
        <w:t xml:space="preserve">A </w:t>
      </w:r>
      <w:r w:rsidRPr="00C474E7">
        <w:rPr>
          <w:rStyle w:val="StyleUnderline"/>
          <w:sz w:val="20"/>
          <w:szCs w:val="20"/>
        </w:rPr>
        <w:t>China-initiated unilateral decoupling holds</w:t>
      </w:r>
      <w:r w:rsidRPr="00C474E7">
        <w:rPr>
          <w:sz w:val="16"/>
          <w:szCs w:val="20"/>
        </w:rPr>
        <w:t xml:space="preserve"> the </w:t>
      </w:r>
      <w:r w:rsidRPr="00C474E7">
        <w:rPr>
          <w:rStyle w:val="StyleUnderline"/>
          <w:sz w:val="20"/>
          <w:szCs w:val="20"/>
        </w:rPr>
        <w:t xml:space="preserve">greatest risk to </w:t>
      </w:r>
      <w:r w:rsidRPr="00C474E7">
        <w:rPr>
          <w:rStyle w:val="Emphasis"/>
          <w:sz w:val="20"/>
          <w:szCs w:val="20"/>
        </w:rPr>
        <w:t>U.S. manufacturers</w:t>
      </w:r>
      <w:r w:rsidRPr="00C474E7">
        <w:rPr>
          <w:sz w:val="16"/>
          <w:szCs w:val="20"/>
        </w:rPr>
        <w:t xml:space="preserve"> if domestic alternatives remain inadequate. </w:t>
      </w:r>
      <w:r w:rsidRPr="00C474E7">
        <w:rPr>
          <w:rStyle w:val="StyleUnderline"/>
          <w:sz w:val="20"/>
          <w:szCs w:val="20"/>
        </w:rPr>
        <w:t>A</w:t>
      </w:r>
      <w:r w:rsidRPr="00C474E7">
        <w:rPr>
          <w:sz w:val="16"/>
          <w:szCs w:val="20"/>
        </w:rPr>
        <w:t xml:space="preserve"> decoupled China and </w:t>
      </w:r>
      <w:r w:rsidRPr="00C474E7">
        <w:rPr>
          <w:rStyle w:val="Emphasis"/>
          <w:sz w:val="20"/>
          <w:szCs w:val="20"/>
          <w:highlight w:val="lightGray"/>
        </w:rPr>
        <w:t>industrially weak</w:t>
      </w:r>
      <w:r w:rsidRPr="00C474E7">
        <w:rPr>
          <w:rStyle w:val="StyleUnderline"/>
          <w:sz w:val="20"/>
          <w:szCs w:val="20"/>
          <w:highlight w:val="lightGray"/>
        </w:rPr>
        <w:t xml:space="preserve"> U.S. disrupts the balance of power</w:t>
      </w:r>
      <w:r w:rsidRPr="00C474E7">
        <w:rPr>
          <w:rStyle w:val="StyleUnderline"/>
          <w:sz w:val="20"/>
          <w:szCs w:val="20"/>
        </w:rPr>
        <w:t xml:space="preserve">, </w:t>
      </w:r>
      <w:r w:rsidRPr="00C474E7">
        <w:rPr>
          <w:rStyle w:val="Emphasis"/>
          <w:sz w:val="20"/>
          <w:szCs w:val="20"/>
        </w:rPr>
        <w:t xml:space="preserve">effectively </w:t>
      </w:r>
      <w:r w:rsidRPr="00C474E7">
        <w:rPr>
          <w:rStyle w:val="Emphasis"/>
          <w:sz w:val="20"/>
          <w:szCs w:val="20"/>
          <w:highlight w:val="lightGray"/>
        </w:rPr>
        <w:t>removing</w:t>
      </w:r>
      <w:r w:rsidRPr="00C474E7">
        <w:rPr>
          <w:rStyle w:val="StyleUnderline"/>
          <w:sz w:val="20"/>
          <w:szCs w:val="20"/>
          <w:highlight w:val="lightGray"/>
        </w:rPr>
        <w:t xml:space="preserve"> any</w:t>
      </w:r>
      <w:r w:rsidRPr="00C474E7">
        <w:rPr>
          <w:rStyle w:val="StyleUnderline"/>
          <w:sz w:val="20"/>
          <w:szCs w:val="20"/>
        </w:rPr>
        <w:t xml:space="preserve"> credible </w:t>
      </w:r>
      <w:r w:rsidRPr="00C474E7">
        <w:rPr>
          <w:rStyle w:val="Emphasis"/>
          <w:sz w:val="20"/>
          <w:szCs w:val="20"/>
        </w:rPr>
        <w:t xml:space="preserve">economic </w:t>
      </w:r>
      <w:r w:rsidRPr="00C474E7">
        <w:rPr>
          <w:rStyle w:val="Emphasis"/>
          <w:sz w:val="20"/>
          <w:szCs w:val="20"/>
          <w:highlight w:val="lightGray"/>
        </w:rPr>
        <w:t>deterrent</w:t>
      </w:r>
      <w:r w:rsidRPr="00C474E7">
        <w:rPr>
          <w:sz w:val="16"/>
          <w:szCs w:val="20"/>
        </w:rPr>
        <w:t xml:space="preserve"> that </w:t>
      </w:r>
      <w:r w:rsidRPr="00C474E7">
        <w:rPr>
          <w:rStyle w:val="StyleUnderline"/>
          <w:sz w:val="20"/>
          <w:szCs w:val="20"/>
        </w:rPr>
        <w:t xml:space="preserve">the U.S. has </w:t>
      </w:r>
      <w:r w:rsidRPr="00C474E7">
        <w:rPr>
          <w:rStyle w:val="StyleUnderline"/>
          <w:sz w:val="20"/>
          <w:szCs w:val="20"/>
          <w:highlight w:val="lightGray"/>
        </w:rPr>
        <w:t xml:space="preserve">against </w:t>
      </w:r>
      <w:r w:rsidRPr="00C474E7">
        <w:rPr>
          <w:rStyle w:val="Emphasis"/>
          <w:sz w:val="20"/>
          <w:szCs w:val="20"/>
          <w:highlight w:val="lightGray"/>
        </w:rPr>
        <w:t>Chinese aggression</w:t>
      </w:r>
      <w:r w:rsidRPr="00C474E7">
        <w:rPr>
          <w:sz w:val="16"/>
          <w:szCs w:val="20"/>
        </w:rPr>
        <w:t xml:space="preserve"> toward Taiwan. </w:t>
      </w:r>
      <w:r w:rsidRPr="00C474E7">
        <w:rPr>
          <w:rStyle w:val="StyleUnderline"/>
          <w:sz w:val="20"/>
          <w:szCs w:val="20"/>
        </w:rPr>
        <w:t>If</w:t>
      </w:r>
      <w:r w:rsidRPr="00C474E7">
        <w:rPr>
          <w:sz w:val="16"/>
          <w:szCs w:val="20"/>
        </w:rPr>
        <w:t xml:space="preserve"> the </w:t>
      </w:r>
      <w:r w:rsidRPr="00C474E7">
        <w:rPr>
          <w:rStyle w:val="StyleUnderline"/>
          <w:sz w:val="20"/>
          <w:szCs w:val="20"/>
        </w:rPr>
        <w:t xml:space="preserve">economic disincentives of lost U.S. business are </w:t>
      </w:r>
      <w:r w:rsidRPr="00C474E7">
        <w:rPr>
          <w:rStyle w:val="Emphasis"/>
          <w:sz w:val="20"/>
          <w:szCs w:val="20"/>
        </w:rPr>
        <w:t>removed</w:t>
      </w:r>
      <w:r w:rsidRPr="00C474E7">
        <w:rPr>
          <w:rStyle w:val="StyleUnderline"/>
          <w:sz w:val="20"/>
          <w:szCs w:val="20"/>
        </w:rPr>
        <w:t xml:space="preserve">, a </w:t>
      </w:r>
      <w:r w:rsidRPr="00C474E7">
        <w:rPr>
          <w:rStyle w:val="Emphasis"/>
          <w:sz w:val="20"/>
          <w:szCs w:val="20"/>
          <w:highlight w:val="lightGray"/>
        </w:rPr>
        <w:t>self-sufficient</w:t>
      </w:r>
      <w:r w:rsidRPr="00C474E7">
        <w:rPr>
          <w:rStyle w:val="StyleUnderline"/>
          <w:sz w:val="20"/>
          <w:szCs w:val="20"/>
          <w:highlight w:val="lightGray"/>
        </w:rPr>
        <w:t xml:space="preserve"> China will be </w:t>
      </w:r>
      <w:r w:rsidRPr="00C474E7">
        <w:rPr>
          <w:rStyle w:val="Emphasis"/>
          <w:sz w:val="20"/>
          <w:szCs w:val="20"/>
          <w:highlight w:val="lightGray"/>
        </w:rPr>
        <w:t>emboldened</w:t>
      </w:r>
      <w:r w:rsidRPr="00C474E7">
        <w:rPr>
          <w:sz w:val="16"/>
          <w:szCs w:val="20"/>
        </w:rPr>
        <w:t xml:space="preserve"> in its pursuit of Taiwan. Further, </w:t>
      </w:r>
      <w:r w:rsidRPr="00C474E7">
        <w:rPr>
          <w:rStyle w:val="StyleUnderline"/>
          <w:sz w:val="20"/>
          <w:szCs w:val="20"/>
          <w:highlight w:val="lightGray"/>
        </w:rPr>
        <w:t xml:space="preserve">American </w:t>
      </w:r>
      <w:r w:rsidRPr="00C474E7">
        <w:rPr>
          <w:rStyle w:val="Emphasis"/>
          <w:sz w:val="20"/>
          <w:szCs w:val="20"/>
          <w:highlight w:val="lightGray"/>
        </w:rPr>
        <w:t>economic insecurity</w:t>
      </w:r>
      <w:r w:rsidRPr="00C474E7">
        <w:rPr>
          <w:sz w:val="16"/>
          <w:szCs w:val="20"/>
        </w:rPr>
        <w:t xml:space="preserve"> caused by a decoupled China </w:t>
      </w:r>
      <w:r w:rsidRPr="00C474E7">
        <w:rPr>
          <w:rStyle w:val="StyleUnderline"/>
          <w:sz w:val="20"/>
          <w:szCs w:val="20"/>
          <w:highlight w:val="lightGray"/>
        </w:rPr>
        <w:t>increases</w:t>
      </w:r>
      <w:r w:rsidRPr="00C474E7">
        <w:rPr>
          <w:sz w:val="16"/>
          <w:szCs w:val="20"/>
        </w:rPr>
        <w:t xml:space="preserve"> the </w:t>
      </w:r>
      <w:r w:rsidRPr="00C474E7">
        <w:rPr>
          <w:rStyle w:val="StyleUnderline"/>
          <w:sz w:val="20"/>
          <w:szCs w:val="20"/>
          <w:highlight w:val="lightGray"/>
        </w:rPr>
        <w:t>likelihood</w:t>
      </w:r>
      <w:r w:rsidRPr="00C474E7">
        <w:rPr>
          <w:sz w:val="16"/>
          <w:szCs w:val="20"/>
        </w:rPr>
        <w:t xml:space="preserve"> that the </w:t>
      </w:r>
      <w:r w:rsidRPr="00C474E7">
        <w:rPr>
          <w:rStyle w:val="Emphasis"/>
          <w:sz w:val="20"/>
          <w:szCs w:val="20"/>
          <w:highlight w:val="lightGray"/>
        </w:rPr>
        <w:t>U</w:t>
      </w:r>
      <w:r w:rsidRPr="00C474E7">
        <w:rPr>
          <w:rStyle w:val="StyleUnderline"/>
          <w:sz w:val="20"/>
          <w:szCs w:val="20"/>
        </w:rPr>
        <w:t xml:space="preserve">nited </w:t>
      </w:r>
      <w:r w:rsidRPr="00C474E7">
        <w:rPr>
          <w:rStyle w:val="Emphasis"/>
          <w:sz w:val="20"/>
          <w:szCs w:val="20"/>
          <w:highlight w:val="lightGray"/>
        </w:rPr>
        <w:t>S</w:t>
      </w:r>
      <w:r w:rsidRPr="00C474E7">
        <w:rPr>
          <w:rStyle w:val="StyleUnderline"/>
          <w:sz w:val="20"/>
          <w:szCs w:val="20"/>
        </w:rPr>
        <w:t xml:space="preserve">tates would </w:t>
      </w:r>
      <w:r w:rsidRPr="00C474E7">
        <w:rPr>
          <w:rStyle w:val="StyleUnderline"/>
          <w:sz w:val="20"/>
          <w:szCs w:val="20"/>
          <w:highlight w:val="lightGray"/>
        </w:rPr>
        <w:t>see itself as a declining power caught in</w:t>
      </w:r>
      <w:r w:rsidRPr="00C474E7">
        <w:rPr>
          <w:rStyle w:val="StyleUnderline"/>
          <w:sz w:val="20"/>
          <w:szCs w:val="20"/>
        </w:rPr>
        <w:t xml:space="preserve"> the </w:t>
      </w:r>
      <w:r w:rsidRPr="00C474E7">
        <w:rPr>
          <w:rStyle w:val="Emphasis"/>
          <w:sz w:val="20"/>
          <w:szCs w:val="20"/>
          <w:highlight w:val="lightGray"/>
        </w:rPr>
        <w:t>Thucydides Trap</w:t>
      </w:r>
      <w:r w:rsidRPr="00C474E7">
        <w:rPr>
          <w:rStyle w:val="StyleUnderline"/>
          <w:sz w:val="20"/>
          <w:szCs w:val="20"/>
          <w:highlight w:val="lightGray"/>
        </w:rPr>
        <w:t>, leading</w:t>
      </w:r>
      <w:r w:rsidRPr="00C474E7">
        <w:rPr>
          <w:rStyle w:val="StyleUnderline"/>
          <w:sz w:val="20"/>
          <w:szCs w:val="20"/>
        </w:rPr>
        <w:t xml:space="preserve"> the U</w:t>
      </w:r>
      <w:r w:rsidRPr="00C474E7">
        <w:rPr>
          <w:rStyle w:val="StyleUnderline"/>
          <w:sz w:val="20"/>
          <w:szCs w:val="20"/>
          <w:highlight w:val="lightGray"/>
        </w:rPr>
        <w:t xml:space="preserve">.S. to be </w:t>
      </w:r>
      <w:r w:rsidRPr="00C474E7">
        <w:rPr>
          <w:rStyle w:val="Emphasis"/>
          <w:sz w:val="20"/>
          <w:szCs w:val="20"/>
          <w:highlight w:val="lightGray"/>
        </w:rPr>
        <w:t>more aggressive</w:t>
      </w:r>
      <w:r w:rsidRPr="00C474E7">
        <w:rPr>
          <w:rStyle w:val="StyleUnderline"/>
          <w:sz w:val="20"/>
          <w:szCs w:val="20"/>
        </w:rPr>
        <w:t xml:space="preserve"> in an effort </w:t>
      </w:r>
      <w:r w:rsidRPr="00C474E7">
        <w:rPr>
          <w:rStyle w:val="StyleUnderline"/>
          <w:sz w:val="20"/>
          <w:szCs w:val="20"/>
          <w:highlight w:val="lightGray"/>
        </w:rPr>
        <w:t>to</w:t>
      </w:r>
      <w:r w:rsidRPr="00C474E7">
        <w:rPr>
          <w:sz w:val="16"/>
          <w:szCs w:val="20"/>
        </w:rPr>
        <w:t xml:space="preserve"> to </w:t>
      </w:r>
      <w:r w:rsidRPr="00C474E7">
        <w:rPr>
          <w:rStyle w:val="Emphasis"/>
          <w:sz w:val="20"/>
          <w:szCs w:val="20"/>
          <w:highlight w:val="lightGray"/>
        </w:rPr>
        <w:t>arrest</w:t>
      </w:r>
      <w:r w:rsidRPr="00C474E7">
        <w:rPr>
          <w:rStyle w:val="StyleUnderline"/>
          <w:sz w:val="20"/>
          <w:szCs w:val="20"/>
          <w:highlight w:val="lightGray"/>
        </w:rPr>
        <w:t xml:space="preserve"> China’s </w:t>
      </w:r>
      <w:r w:rsidRPr="00C474E7">
        <w:rPr>
          <w:rStyle w:val="Emphasis"/>
          <w:sz w:val="20"/>
          <w:szCs w:val="20"/>
          <w:highlight w:val="lightGray"/>
        </w:rPr>
        <w:t>ascent</w:t>
      </w:r>
      <w:r w:rsidRPr="00C474E7">
        <w:rPr>
          <w:sz w:val="16"/>
          <w:szCs w:val="20"/>
        </w:rPr>
        <w:t>.</w:t>
      </w:r>
    </w:p>
    <w:p w14:paraId="27E5618A" w14:textId="77777777" w:rsidR="008075B5" w:rsidRDefault="008075B5" w:rsidP="008075B5">
      <w:pPr>
        <w:pStyle w:val="Heading4"/>
      </w:pPr>
      <w:r>
        <w:t xml:space="preserve">Retrenchment opens </w:t>
      </w:r>
      <w:r>
        <w:rPr>
          <w:u w:val="single"/>
        </w:rPr>
        <w:t>power vacuums</w:t>
      </w:r>
      <w:r>
        <w:t xml:space="preserve"> AND shatters </w:t>
      </w:r>
      <w:r>
        <w:rPr>
          <w:u w:val="single"/>
        </w:rPr>
        <w:t>cooperation</w:t>
      </w:r>
      <w:r>
        <w:t xml:space="preserve"> over emerging risks.</w:t>
      </w:r>
    </w:p>
    <w:p w14:paraId="25DBAAF9" w14:textId="77777777" w:rsidR="008075B5" w:rsidRPr="009C1752" w:rsidRDefault="008075B5" w:rsidP="008075B5">
      <w:r w:rsidRPr="00622C33">
        <w:rPr>
          <w:rStyle w:val="Style13ptBold"/>
        </w:rPr>
        <w:t>Blackwill ’26</w:t>
      </w:r>
      <w:r>
        <w:t xml:space="preserve"> [Robert; January; Senior Fellow for US Foreign Policy; Council on Foreign Relations, “America Revived,” </w:t>
      </w:r>
      <w:r w:rsidRPr="00622C33">
        <w:t>https://www.cfr.org/reports/america-revived</w:t>
      </w:r>
      <w:r>
        <w:t>]</w:t>
      </w:r>
    </w:p>
    <w:p w14:paraId="773AE300" w14:textId="77777777" w:rsidR="008075B5" w:rsidRPr="00367EA4" w:rsidRDefault="008075B5" w:rsidP="008075B5">
      <w:pPr>
        <w:rPr>
          <w:sz w:val="16"/>
        </w:rPr>
      </w:pPr>
      <w:r w:rsidRPr="00367EA4">
        <w:rPr>
          <w:sz w:val="16"/>
        </w:rPr>
        <w:t xml:space="preserve">According to critics, it is </w:t>
      </w:r>
      <w:r w:rsidRPr="002C09BF">
        <w:rPr>
          <w:rStyle w:val="Emphasis"/>
          <w:highlight w:val="cyan"/>
        </w:rPr>
        <w:t>delusional</w:t>
      </w:r>
      <w:r w:rsidRPr="002C09BF">
        <w:rPr>
          <w:rStyle w:val="StyleUnderline"/>
          <w:highlight w:val="cyan"/>
        </w:rPr>
        <w:t xml:space="preserve"> to suggest</w:t>
      </w:r>
      <w:r w:rsidRPr="004C6E96">
        <w:rPr>
          <w:rStyle w:val="StyleUnderline"/>
        </w:rPr>
        <w:t xml:space="preserve"> that the </w:t>
      </w:r>
      <w:r w:rsidRPr="002C09BF">
        <w:rPr>
          <w:rStyle w:val="Emphasis"/>
        </w:rPr>
        <w:t>U</w:t>
      </w:r>
      <w:r w:rsidRPr="00367EA4">
        <w:rPr>
          <w:sz w:val="16"/>
        </w:rPr>
        <w:t xml:space="preserve">nited </w:t>
      </w:r>
      <w:r w:rsidRPr="004C6E96">
        <w:rPr>
          <w:rStyle w:val="Emphasis"/>
        </w:rPr>
        <w:t>S</w:t>
      </w:r>
      <w:r w:rsidRPr="00367EA4">
        <w:rPr>
          <w:sz w:val="16"/>
        </w:rPr>
        <w:t xml:space="preserve">tates can </w:t>
      </w:r>
      <w:r w:rsidRPr="004C6E96">
        <w:rPr>
          <w:rStyle w:val="Emphasis"/>
        </w:rPr>
        <w:t>safeguard</w:t>
      </w:r>
      <w:r w:rsidRPr="004C6E96">
        <w:rPr>
          <w:rStyle w:val="StyleUnderline"/>
        </w:rPr>
        <w:t xml:space="preserve"> its national interests and </w:t>
      </w:r>
      <w:r w:rsidRPr="002C09BF">
        <w:rPr>
          <w:rStyle w:val="StyleUnderline"/>
          <w:highlight w:val="cyan"/>
        </w:rPr>
        <w:t xml:space="preserve">preserve </w:t>
      </w:r>
      <w:r w:rsidRPr="002C09BF">
        <w:rPr>
          <w:rStyle w:val="Emphasis"/>
          <w:highlight w:val="cyan"/>
        </w:rPr>
        <w:t>world order</w:t>
      </w:r>
      <w:r w:rsidRPr="002C09BF">
        <w:rPr>
          <w:rStyle w:val="StyleUnderline"/>
          <w:highlight w:val="cyan"/>
        </w:rPr>
        <w:t xml:space="preserve"> by</w:t>
      </w:r>
      <w:r w:rsidRPr="004C6E96">
        <w:rPr>
          <w:rStyle w:val="StyleUnderline"/>
        </w:rPr>
        <w:t xml:space="preserve"> substantially </w:t>
      </w:r>
      <w:r w:rsidRPr="002C09BF">
        <w:rPr>
          <w:rStyle w:val="Emphasis"/>
          <w:highlight w:val="cyan"/>
        </w:rPr>
        <w:t>diminishing</w:t>
      </w:r>
      <w:r w:rsidRPr="004C6E96">
        <w:rPr>
          <w:rStyle w:val="StyleUnderline"/>
        </w:rPr>
        <w:t xml:space="preserve"> its </w:t>
      </w:r>
      <w:r w:rsidRPr="004C6E96">
        <w:rPr>
          <w:rStyle w:val="Emphasis"/>
        </w:rPr>
        <w:t xml:space="preserve">international </w:t>
      </w:r>
      <w:r w:rsidRPr="002C09BF">
        <w:rPr>
          <w:rStyle w:val="Emphasis"/>
          <w:highlight w:val="cyan"/>
        </w:rPr>
        <w:t>power</w:t>
      </w:r>
      <w:r w:rsidRPr="00367EA4">
        <w:rPr>
          <w:sz w:val="16"/>
        </w:rPr>
        <w:t xml:space="preserve"> and influence, markedly pruning its global security commitments, dismantling its extensive network of U.S. foreign bases, and assuming U.S. allies and friends will effectively fall in behind.61 </w:t>
      </w:r>
      <w:r w:rsidRPr="00367EA4">
        <w:rPr>
          <w:rStyle w:val="StyleUnderline"/>
        </w:rPr>
        <w:t xml:space="preserve">American </w:t>
      </w:r>
      <w:r w:rsidRPr="00367EA4">
        <w:rPr>
          <w:rStyle w:val="Emphasis"/>
        </w:rPr>
        <w:t>withdrawal</w:t>
      </w:r>
      <w:r w:rsidRPr="00367EA4">
        <w:rPr>
          <w:rStyle w:val="StyleUnderline"/>
        </w:rPr>
        <w:t xml:space="preserve"> would </w:t>
      </w:r>
      <w:r w:rsidRPr="002C09BF">
        <w:rPr>
          <w:rStyle w:val="StyleUnderline"/>
          <w:highlight w:val="cyan"/>
        </w:rPr>
        <w:t xml:space="preserve">spawn </w:t>
      </w:r>
      <w:r w:rsidRPr="002C09BF">
        <w:rPr>
          <w:rStyle w:val="Emphasis"/>
          <w:highlight w:val="cyan"/>
        </w:rPr>
        <w:t>security vacuums</w:t>
      </w:r>
      <w:r w:rsidRPr="002C09BF">
        <w:rPr>
          <w:rStyle w:val="StyleUnderline"/>
          <w:highlight w:val="cyan"/>
        </w:rPr>
        <w:t xml:space="preserve"> in</w:t>
      </w:r>
      <w:r w:rsidRPr="00367EA4">
        <w:rPr>
          <w:rStyle w:val="StyleUnderline"/>
        </w:rPr>
        <w:t xml:space="preserve"> every </w:t>
      </w:r>
      <w:r w:rsidRPr="00367EA4">
        <w:rPr>
          <w:rStyle w:val="Emphasis"/>
        </w:rPr>
        <w:t>vital region</w:t>
      </w:r>
      <w:r w:rsidRPr="00367EA4">
        <w:rPr>
          <w:sz w:val="16"/>
        </w:rPr>
        <w:t xml:space="preserve">, which adversaries (such as </w:t>
      </w:r>
      <w:r w:rsidRPr="002C09BF">
        <w:rPr>
          <w:rStyle w:val="Emphasis"/>
          <w:highlight w:val="cyan"/>
        </w:rPr>
        <w:t>China</w:t>
      </w:r>
      <w:r w:rsidRPr="002C09BF">
        <w:rPr>
          <w:rStyle w:val="StyleUnderline"/>
          <w:highlight w:val="cyan"/>
        </w:rPr>
        <w:t xml:space="preserve">, </w:t>
      </w:r>
      <w:r w:rsidRPr="002C09BF">
        <w:rPr>
          <w:rStyle w:val="Emphasis"/>
          <w:highlight w:val="cyan"/>
        </w:rPr>
        <w:t>Iran</w:t>
      </w:r>
      <w:r w:rsidRPr="002C09BF">
        <w:rPr>
          <w:rStyle w:val="StyleUnderline"/>
          <w:highlight w:val="cyan"/>
        </w:rPr>
        <w:t xml:space="preserve">, </w:t>
      </w:r>
      <w:r w:rsidRPr="002C09BF">
        <w:rPr>
          <w:rStyle w:val="Emphasis"/>
          <w:highlight w:val="cyan"/>
        </w:rPr>
        <w:t>No</w:t>
      </w:r>
      <w:r w:rsidRPr="00367EA4">
        <w:rPr>
          <w:rStyle w:val="StyleUnderline"/>
        </w:rPr>
        <w:t xml:space="preserve">rth </w:t>
      </w:r>
      <w:r w:rsidRPr="002C09BF">
        <w:rPr>
          <w:rStyle w:val="Emphasis"/>
          <w:highlight w:val="cyan"/>
        </w:rPr>
        <w:t>Ko</w:t>
      </w:r>
      <w:r w:rsidRPr="00367EA4">
        <w:rPr>
          <w:rStyle w:val="StyleUnderline"/>
        </w:rPr>
        <w:t xml:space="preserve">rea, and </w:t>
      </w:r>
      <w:r w:rsidRPr="002C09BF">
        <w:rPr>
          <w:rStyle w:val="Emphasis"/>
          <w:highlight w:val="cyan"/>
        </w:rPr>
        <w:t>Russia</w:t>
      </w:r>
      <w:r w:rsidRPr="00367EA4">
        <w:rPr>
          <w:sz w:val="16"/>
        </w:rPr>
        <w:t xml:space="preserve">) </w:t>
      </w:r>
      <w:r w:rsidRPr="00367EA4">
        <w:rPr>
          <w:rStyle w:val="StyleUnderline"/>
        </w:rPr>
        <w:t xml:space="preserve">would </w:t>
      </w:r>
      <w:r w:rsidRPr="002C09BF">
        <w:rPr>
          <w:rStyle w:val="Emphasis"/>
          <w:highlight w:val="cyan"/>
        </w:rPr>
        <w:t>exploit</w:t>
      </w:r>
      <w:r w:rsidRPr="00367EA4">
        <w:rPr>
          <w:sz w:val="16"/>
        </w:rPr>
        <w:t xml:space="preserve">. Because prospects for </w:t>
      </w:r>
      <w:r w:rsidRPr="002C09BF">
        <w:rPr>
          <w:rStyle w:val="Emphasis"/>
          <w:highlight w:val="cyan"/>
        </w:rPr>
        <w:t>resistance</w:t>
      </w:r>
      <w:r w:rsidRPr="00367EA4">
        <w:rPr>
          <w:rStyle w:val="StyleUnderline"/>
        </w:rPr>
        <w:t xml:space="preserve"> without U.S. </w:t>
      </w:r>
      <w:r w:rsidRPr="00367EA4">
        <w:rPr>
          <w:rStyle w:val="Emphasis"/>
        </w:rPr>
        <w:t>support</w:t>
      </w:r>
      <w:r w:rsidRPr="00367EA4">
        <w:rPr>
          <w:rStyle w:val="StyleUnderline"/>
        </w:rPr>
        <w:t xml:space="preserve"> would </w:t>
      </w:r>
      <w:r w:rsidRPr="002C09BF">
        <w:rPr>
          <w:rStyle w:val="Emphasis"/>
          <w:highlight w:val="cyan"/>
        </w:rPr>
        <w:t>dim</w:t>
      </w:r>
      <w:r w:rsidRPr="002C09BF">
        <w:rPr>
          <w:rStyle w:val="StyleUnderline"/>
          <w:highlight w:val="cyan"/>
        </w:rPr>
        <w:t>, allies</w:t>
      </w:r>
      <w:r w:rsidRPr="00367EA4">
        <w:rPr>
          <w:rStyle w:val="StyleUnderline"/>
        </w:rPr>
        <w:t xml:space="preserve"> and </w:t>
      </w:r>
      <w:r w:rsidRPr="00367EA4">
        <w:rPr>
          <w:rStyle w:val="Emphasis"/>
        </w:rPr>
        <w:t>partners</w:t>
      </w:r>
      <w:r w:rsidRPr="00367EA4">
        <w:rPr>
          <w:rStyle w:val="StyleUnderline"/>
        </w:rPr>
        <w:t xml:space="preserve"> would grow ever more </w:t>
      </w:r>
      <w:r w:rsidRPr="002C09BF">
        <w:rPr>
          <w:rStyle w:val="Emphasis"/>
          <w:highlight w:val="cyan"/>
        </w:rPr>
        <w:t>vulnerable</w:t>
      </w:r>
      <w:r w:rsidRPr="00367EA4">
        <w:rPr>
          <w:rStyle w:val="StyleUnderline"/>
        </w:rPr>
        <w:t xml:space="preserve"> to </w:t>
      </w:r>
      <w:r w:rsidRPr="00367EA4">
        <w:rPr>
          <w:rStyle w:val="Emphasis"/>
        </w:rPr>
        <w:t>hostile pressure</w:t>
      </w:r>
      <w:r w:rsidRPr="00367EA4">
        <w:rPr>
          <w:sz w:val="16"/>
        </w:rPr>
        <w:t>, while the United States itself would lose the ability to prevent regional hegemons from dominating areas vital to its economic and security interests.62</w:t>
      </w:r>
    </w:p>
    <w:p w14:paraId="29238152" w14:textId="77777777" w:rsidR="008075B5" w:rsidRPr="00367EA4" w:rsidRDefault="008075B5" w:rsidP="008075B5">
      <w:pPr>
        <w:rPr>
          <w:sz w:val="16"/>
        </w:rPr>
      </w:pPr>
      <w:r w:rsidRPr="00367EA4">
        <w:rPr>
          <w:sz w:val="16"/>
        </w:rPr>
        <w:t>Strategist Frank Hoffman underlined the point in 2016: “Were we living in the 1990s, at the apex of the Unipolar Era, this strategy [restraint] would be relevant. Today, it risks power vacuums, entices regional aggression, and puts U.S. military forces at both a strategic and operational disadvantage.”63</w:t>
      </w:r>
    </w:p>
    <w:p w14:paraId="5224E641" w14:textId="77777777" w:rsidR="008075B5" w:rsidRDefault="008075B5" w:rsidP="008075B5">
      <w:pPr>
        <w:rPr>
          <w:sz w:val="16"/>
        </w:rPr>
      </w:pPr>
      <w:r w:rsidRPr="00367EA4">
        <w:rPr>
          <w:sz w:val="16"/>
        </w:rPr>
        <w:t xml:space="preserve">Finally, critics allege that there is </w:t>
      </w:r>
      <w:r w:rsidRPr="002C09BF">
        <w:rPr>
          <w:rStyle w:val="Emphasis"/>
          <w:highlight w:val="cyan"/>
        </w:rPr>
        <w:t>no reason</w:t>
      </w:r>
      <w:r w:rsidRPr="00367EA4">
        <w:rPr>
          <w:rStyle w:val="StyleUnderline"/>
        </w:rPr>
        <w:t xml:space="preserve"> to believe that the planet’s other </w:t>
      </w:r>
      <w:r w:rsidRPr="00367EA4">
        <w:rPr>
          <w:rStyle w:val="Emphasis"/>
        </w:rPr>
        <w:t>major challenges</w:t>
      </w:r>
      <w:r w:rsidRPr="00367EA4">
        <w:rPr>
          <w:sz w:val="16"/>
        </w:rPr>
        <w:t>—</w:t>
      </w:r>
      <w:r w:rsidRPr="002C09BF">
        <w:rPr>
          <w:rStyle w:val="Emphasis"/>
          <w:highlight w:val="cyan"/>
        </w:rPr>
        <w:t>climate</w:t>
      </w:r>
      <w:r w:rsidRPr="00367EA4">
        <w:rPr>
          <w:rStyle w:val="StyleUnderline"/>
        </w:rPr>
        <w:t xml:space="preserve">, sanctity of sovereign </w:t>
      </w:r>
      <w:r w:rsidRPr="002C09BF">
        <w:rPr>
          <w:rStyle w:val="Emphasis"/>
          <w:highlight w:val="cyan"/>
        </w:rPr>
        <w:t>borders</w:t>
      </w:r>
      <w:r w:rsidRPr="00367EA4">
        <w:rPr>
          <w:rStyle w:val="StyleUnderline"/>
        </w:rPr>
        <w:t xml:space="preserve">, the global </w:t>
      </w:r>
      <w:r w:rsidRPr="002C09BF">
        <w:rPr>
          <w:rStyle w:val="Emphasis"/>
          <w:highlight w:val="cyan"/>
        </w:rPr>
        <w:t>econ</w:t>
      </w:r>
      <w:r w:rsidRPr="00367EA4">
        <w:rPr>
          <w:rStyle w:val="StyleUnderline"/>
        </w:rPr>
        <w:t xml:space="preserve">omy, </w:t>
      </w:r>
      <w:r w:rsidRPr="002C09BF">
        <w:rPr>
          <w:rStyle w:val="Emphasis"/>
          <w:highlight w:val="cyan"/>
        </w:rPr>
        <w:t>pandemics</w:t>
      </w:r>
      <w:r w:rsidRPr="00367EA4">
        <w:rPr>
          <w:rStyle w:val="StyleUnderline"/>
        </w:rPr>
        <w:t xml:space="preserve">, international </w:t>
      </w:r>
      <w:r w:rsidRPr="002C09BF">
        <w:rPr>
          <w:rStyle w:val="Emphasis"/>
          <w:highlight w:val="cyan"/>
        </w:rPr>
        <w:t>terror</w:t>
      </w:r>
      <w:r w:rsidRPr="00367EA4">
        <w:rPr>
          <w:rStyle w:val="StyleUnderline"/>
        </w:rPr>
        <w:t xml:space="preserve">ism, and mass </w:t>
      </w:r>
      <w:r w:rsidRPr="00367EA4">
        <w:rPr>
          <w:rStyle w:val="Emphasis"/>
        </w:rPr>
        <w:t>migration</w:t>
      </w:r>
      <w:r w:rsidRPr="00367EA4">
        <w:rPr>
          <w:sz w:val="16"/>
        </w:rPr>
        <w:t xml:space="preserve">—can be </w:t>
      </w:r>
      <w:r w:rsidRPr="002C09BF">
        <w:rPr>
          <w:rStyle w:val="Emphasis"/>
          <w:highlight w:val="cyan"/>
        </w:rPr>
        <w:t>effectively addressed</w:t>
      </w:r>
      <w:r w:rsidRPr="002C09BF">
        <w:rPr>
          <w:rStyle w:val="StyleUnderline"/>
          <w:highlight w:val="cyan"/>
        </w:rPr>
        <w:t xml:space="preserve"> without</w:t>
      </w:r>
      <w:r w:rsidRPr="00367EA4">
        <w:rPr>
          <w:rStyle w:val="StyleUnderline"/>
        </w:rPr>
        <w:t xml:space="preserve"> decisive American </w:t>
      </w:r>
      <w:r w:rsidRPr="002C09BF">
        <w:rPr>
          <w:rStyle w:val="Emphasis"/>
          <w:highlight w:val="cyan"/>
        </w:rPr>
        <w:t>global involvement</w:t>
      </w:r>
      <w:r w:rsidRPr="00367EA4">
        <w:rPr>
          <w:rStyle w:val="StyleUnderline"/>
        </w:rPr>
        <w:t xml:space="preserve"> and leadership</w:t>
      </w:r>
      <w:r w:rsidRPr="00367EA4">
        <w:rPr>
          <w:sz w:val="16"/>
        </w:rPr>
        <w:t>. “The price of greatness is responsibility,” British Prime Minister Winston Churchill admonished in a 1943 speech. “One cannot rise to be in many ways the leading community in the civilized world without being involved in its problems, without being convulsed by its agonies and inspired by its causes.”64</w:t>
      </w:r>
    </w:p>
    <w:p w14:paraId="6CA21FAE" w14:textId="77777777" w:rsidR="008075B5" w:rsidRPr="00312D13" w:rsidRDefault="008075B5" w:rsidP="008075B5"/>
    <w:p w14:paraId="22A64EC6" w14:textId="77777777" w:rsidR="008075B5" w:rsidRDefault="008075B5" w:rsidP="008075B5">
      <w:pPr>
        <w:pStyle w:val="Heading3"/>
      </w:pPr>
      <w:r>
        <w:t>Heg Bad---Sustainability---2AC</w:t>
      </w:r>
    </w:p>
    <w:p w14:paraId="6128BF72" w14:textId="77777777" w:rsidR="008075B5" w:rsidRDefault="008075B5" w:rsidP="008075B5">
      <w:pPr>
        <w:pStyle w:val="Heading4"/>
      </w:pPr>
      <w:r>
        <w:t xml:space="preserve">The plan </w:t>
      </w:r>
      <w:r>
        <w:rPr>
          <w:u w:val="single"/>
        </w:rPr>
        <w:t>makes</w:t>
      </w:r>
      <w:r>
        <w:t xml:space="preserve"> hegemony sustainable. Adversaries are </w:t>
      </w:r>
      <w:r>
        <w:rPr>
          <w:u w:val="single"/>
        </w:rPr>
        <w:t>nearing</w:t>
      </w:r>
      <w:r>
        <w:t xml:space="preserve"> their peak, the US </w:t>
      </w:r>
      <w:r>
        <w:rPr>
          <w:u w:val="single"/>
        </w:rPr>
        <w:t>just</w:t>
      </w:r>
      <w:r>
        <w:t xml:space="preserve"> needs the </w:t>
      </w:r>
      <w:r>
        <w:rPr>
          <w:u w:val="single"/>
        </w:rPr>
        <w:t>industrial capacity</w:t>
      </w:r>
      <w:r>
        <w:t xml:space="preserve"> to weather the storm. That’s Beckley. </w:t>
      </w:r>
    </w:p>
    <w:p w14:paraId="7345571F" w14:textId="77777777" w:rsidR="008075B5" w:rsidRPr="00B42907" w:rsidRDefault="008075B5" w:rsidP="008075B5">
      <w:r>
        <w:t>&lt;&lt;FOR REFERENCE&gt;&gt;</w:t>
      </w:r>
    </w:p>
    <w:p w14:paraId="462C30E1" w14:textId="77777777" w:rsidR="008075B5" w:rsidRPr="00212905" w:rsidRDefault="008075B5" w:rsidP="008075B5">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845E9F">
        <w:rPr>
          <w:rStyle w:val="StyleUnderline"/>
        </w:rPr>
        <w:t xml:space="preserve">the </w:t>
      </w:r>
      <w:r w:rsidRPr="00F9454E">
        <w:rPr>
          <w:rStyle w:val="Emphasis"/>
          <w:highlight w:val="lightGray"/>
        </w:rPr>
        <w:t>U</w:t>
      </w:r>
      <w:r w:rsidRPr="00212905">
        <w:rPr>
          <w:rStyle w:val="StyleUnderline"/>
        </w:rPr>
        <w:t xml:space="preserve">nited </w:t>
      </w:r>
      <w:r w:rsidRPr="00F9454E">
        <w:rPr>
          <w:rStyle w:val="Emphasis"/>
          <w:highlight w:val="lightGray"/>
        </w:rPr>
        <w:t>S</w:t>
      </w:r>
      <w:r w:rsidRPr="00212905">
        <w:rPr>
          <w:rStyle w:val="StyleUnderline"/>
        </w:rPr>
        <w:t xml:space="preserve">tates </w:t>
      </w:r>
      <w:r w:rsidRPr="00F9454E">
        <w:rPr>
          <w:rStyle w:val="StyleUnderline"/>
          <w:highlight w:val="lightGray"/>
        </w:rPr>
        <w:t>does not need to</w:t>
      </w:r>
      <w:r w:rsidRPr="00212905">
        <w:rPr>
          <w:rStyle w:val="StyleUnderline"/>
        </w:rPr>
        <w:t xml:space="preserve"> </w:t>
      </w:r>
      <w:r w:rsidRPr="00212905">
        <w:rPr>
          <w:rStyle w:val="Emphasis"/>
        </w:rPr>
        <w:t>confront</w:t>
      </w:r>
      <w:r w:rsidRPr="00212905">
        <w:rPr>
          <w:rStyle w:val="StyleUnderline"/>
        </w:rPr>
        <w:t xml:space="preserve"> its rivals in a </w:t>
      </w:r>
      <w:r w:rsidRPr="00F9454E">
        <w:rPr>
          <w:rStyle w:val="Emphasis"/>
          <w:highlight w:val="lightGray"/>
        </w:rPr>
        <w:t>battle</w:t>
      </w:r>
      <w:r w:rsidRPr="00F9454E">
        <w:rPr>
          <w:rStyle w:val="StyleUnderline"/>
          <w:highlight w:val="lightGray"/>
        </w:rPr>
        <w:t xml:space="preserve"> to the </w:t>
      </w:r>
      <w:r w:rsidRPr="00F9454E">
        <w:rPr>
          <w:rStyle w:val="Emphasis"/>
          <w:highlight w:val="lightGray"/>
        </w:rPr>
        <w:t>death</w:t>
      </w:r>
      <w:r w:rsidRPr="00845E9F">
        <w:rPr>
          <w:sz w:val="16"/>
        </w:rPr>
        <w:t>.</w:t>
      </w:r>
      <w:r w:rsidRPr="00212905">
        <w:rPr>
          <w:sz w:val="16"/>
        </w:rPr>
        <w:t xml:space="preserve"> </w:t>
      </w:r>
      <w:r w:rsidRPr="00212905">
        <w:rPr>
          <w:rStyle w:val="StyleUnderline"/>
        </w:rPr>
        <w:t xml:space="preserve">The goal is not to crush U.S. rivals </w:t>
      </w:r>
      <w:r w:rsidRPr="00F9454E">
        <w:rPr>
          <w:rStyle w:val="StyleUnderline"/>
          <w:highlight w:val="lightGray"/>
        </w:rPr>
        <w:t>but</w:t>
      </w:r>
      <w:r w:rsidRPr="00212905">
        <w:rPr>
          <w:rStyle w:val="StyleUnderline"/>
        </w:rPr>
        <w:t xml:space="preserve"> to </w:t>
      </w:r>
      <w:r w:rsidRPr="00F9454E">
        <w:rPr>
          <w:rStyle w:val="Emphasis"/>
          <w:highlight w:val="lightGray"/>
        </w:rPr>
        <w:t>contain</w:t>
      </w:r>
      <w:r w:rsidRPr="00F9454E">
        <w:rPr>
          <w:rStyle w:val="StyleUnderline"/>
          <w:highlight w:val="lightGray"/>
        </w:rPr>
        <w:t xml:space="preserve"> their </w:t>
      </w:r>
      <w:r w:rsidRPr="00F9454E">
        <w:rPr>
          <w:rStyle w:val="Emphasis"/>
          <w:highlight w:val="lightGray"/>
        </w:rPr>
        <w:t>ambitions</w:t>
      </w:r>
      <w:r w:rsidRPr="00212905">
        <w:rPr>
          <w:sz w:val="16"/>
        </w:rPr>
        <w:t xml:space="preserve"> — blocking expansion </w:t>
      </w:r>
      <w:r w:rsidRPr="00F9454E">
        <w:rPr>
          <w:rStyle w:val="StyleUnderline"/>
          <w:highlight w:val="lightGray"/>
        </w:rPr>
        <w:t>until</w:t>
      </w:r>
      <w:r w:rsidRPr="00212905">
        <w:rPr>
          <w:rStyle w:val="StyleUnderline"/>
        </w:rPr>
        <w:t xml:space="preserve"> the </w:t>
      </w:r>
      <w:r w:rsidRPr="00845E9F">
        <w:rPr>
          <w:rStyle w:val="Emphasis"/>
        </w:rPr>
        <w:t>internal contradictions</w:t>
      </w:r>
      <w:r w:rsidRPr="00212905">
        <w:rPr>
          <w:rStyle w:val="StyleUnderline"/>
        </w:rPr>
        <w:t xml:space="preserve"> of authoritarian </w:t>
      </w:r>
      <w:r w:rsidRPr="00F9454E">
        <w:rPr>
          <w:rStyle w:val="Emphasis"/>
          <w:highlight w:val="lightGray"/>
        </w:rPr>
        <w:t>overreach</w:t>
      </w:r>
      <w:r w:rsidRPr="00212905">
        <w:rPr>
          <w:sz w:val="16"/>
        </w:rPr>
        <w:t xml:space="preserve"> impose limits of their own, potentially </w:t>
      </w:r>
      <w:r w:rsidRPr="00F9454E">
        <w:rPr>
          <w:rStyle w:val="Emphasis"/>
          <w:highlight w:val="lightGray"/>
        </w:rPr>
        <w:t>lead</w:t>
      </w:r>
      <w:r w:rsidRPr="00212905">
        <w:rPr>
          <w:sz w:val="16"/>
        </w:rPr>
        <w:t xml:space="preserve">ing </w:t>
      </w:r>
      <w:r w:rsidRPr="00F9454E">
        <w:rPr>
          <w:rStyle w:val="StyleUnderline"/>
          <w:highlight w:val="lightGray"/>
        </w:rPr>
        <w:t>to</w:t>
      </w:r>
      <w:r w:rsidRPr="00212905">
        <w:rPr>
          <w:sz w:val="16"/>
        </w:rPr>
        <w:t xml:space="preserve"> a </w:t>
      </w:r>
      <w:r w:rsidRPr="00212905">
        <w:rPr>
          <w:rStyle w:val="StyleUnderline"/>
        </w:rPr>
        <w:t xml:space="preserve">strategic </w:t>
      </w:r>
      <w:r w:rsidRPr="00F9454E">
        <w:rPr>
          <w:rStyle w:val="Emphasis"/>
          <w:highlight w:val="lightGray"/>
        </w:rPr>
        <w:t>reorientation</w:t>
      </w:r>
      <w:r w:rsidRPr="00212905">
        <w:rPr>
          <w:sz w:val="16"/>
        </w:rPr>
        <w:t>.</w:t>
      </w:r>
    </w:p>
    <w:p w14:paraId="285C01E1" w14:textId="77777777" w:rsidR="008075B5" w:rsidRPr="00212905" w:rsidRDefault="008075B5" w:rsidP="008075B5">
      <w:pPr>
        <w:rPr>
          <w:sz w:val="16"/>
        </w:rPr>
      </w:pPr>
      <w:r w:rsidRPr="00212905">
        <w:rPr>
          <w:sz w:val="16"/>
        </w:rPr>
        <w:t xml:space="preserve">Mounting evidence indicates that </w:t>
      </w:r>
      <w:r w:rsidRPr="00212905">
        <w:rPr>
          <w:rStyle w:val="StyleUnderline"/>
        </w:rPr>
        <w:t xml:space="preserve">the </w:t>
      </w:r>
      <w:r w:rsidRPr="00F9454E">
        <w:rPr>
          <w:rStyle w:val="Emphasis"/>
          <w:highlight w:val="lightGray"/>
        </w:rPr>
        <w:t>limits</w:t>
      </w:r>
      <w:r w:rsidRPr="00F9454E">
        <w:rPr>
          <w:rStyle w:val="StyleUnderline"/>
          <w:highlight w:val="lightGray"/>
        </w:rPr>
        <w:t xml:space="preserve"> of authoritarian expansion are </w:t>
      </w:r>
      <w:r w:rsidRPr="00F9454E">
        <w:rPr>
          <w:rStyle w:val="Emphasis"/>
          <w:highlight w:val="lightGray"/>
        </w:rPr>
        <w:t>approaching</w:t>
      </w:r>
      <w:r w:rsidRPr="00212905">
        <w:rPr>
          <w:sz w:val="16"/>
        </w:rPr>
        <w:t xml:space="preserve">. </w:t>
      </w:r>
      <w:r w:rsidRPr="00F9454E">
        <w:rPr>
          <w:rStyle w:val="StyleUnderline"/>
          <w:highlight w:val="lightGray"/>
        </w:rPr>
        <w:t>China’s eco</w:t>
      </w:r>
      <w:r w:rsidRPr="00212905">
        <w:rPr>
          <w:rStyle w:val="StyleUnderline"/>
        </w:rPr>
        <w:t xml:space="preserve">nomy has been </w:t>
      </w:r>
      <w:r w:rsidRPr="00F9454E">
        <w:rPr>
          <w:rStyle w:val="Emphasis"/>
          <w:highlight w:val="lightGray"/>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6CC0DBEB" w14:textId="77777777" w:rsidR="008075B5" w:rsidRPr="00212905" w:rsidRDefault="008075B5" w:rsidP="008075B5">
      <w:pPr>
        <w:rPr>
          <w:sz w:val="16"/>
        </w:rPr>
      </w:pPr>
      <w:r w:rsidRPr="00F9454E">
        <w:rPr>
          <w:rStyle w:val="StyleUnderline"/>
          <w:highlight w:val="lightGray"/>
        </w:rPr>
        <w:t>Russia</w:t>
      </w:r>
      <w:r w:rsidRPr="00212905">
        <w:rPr>
          <w:sz w:val="16"/>
        </w:rPr>
        <w:t xml:space="preserve">, for its part, </w:t>
      </w:r>
      <w:r w:rsidRPr="00212905">
        <w:rPr>
          <w:rStyle w:val="StyleUnderline"/>
        </w:rPr>
        <w:t xml:space="preserve">is </w:t>
      </w:r>
      <w:r w:rsidRPr="00F9454E">
        <w:rPr>
          <w:rStyle w:val="Emphasis"/>
          <w:highlight w:val="lightGray"/>
        </w:rPr>
        <w:t>bleeding</w:t>
      </w:r>
      <w:r w:rsidRPr="00212905">
        <w:rPr>
          <w:rStyle w:val="StyleUnderline"/>
        </w:rPr>
        <w:t xml:space="preserve"> itself </w:t>
      </w:r>
      <w:r w:rsidRPr="00F9454E">
        <w:rPr>
          <w:rStyle w:val="Emphasis"/>
          <w:highlight w:val="lightGray"/>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3DC1B5A4" w14:textId="77777777" w:rsidR="008075B5" w:rsidRPr="00212905" w:rsidRDefault="008075B5" w:rsidP="008075B5">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4B622460" w14:textId="77777777" w:rsidR="008075B5" w:rsidRPr="00212905" w:rsidRDefault="008075B5" w:rsidP="008075B5">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212905">
        <w:rPr>
          <w:rStyle w:val="Emphasis"/>
        </w:rPr>
        <w:t>run</w:t>
      </w:r>
      <w:r w:rsidRPr="00212905">
        <w:rPr>
          <w:rStyle w:val="StyleUnderline"/>
        </w:rPr>
        <w:t xml:space="preserve"> their </w:t>
      </w:r>
      <w:r w:rsidRPr="00212905">
        <w:rPr>
          <w:rStyle w:val="Emphasis"/>
        </w:rPr>
        <w:t>course</w:t>
      </w:r>
      <w:r w:rsidRPr="00212905">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0F1A61E0" w14:textId="77777777" w:rsidR="008075B5" w:rsidRDefault="008075B5" w:rsidP="008075B5">
      <w:pPr>
        <w:rPr>
          <w:sz w:val="16"/>
        </w:rPr>
      </w:pPr>
      <w:r w:rsidRPr="00212905">
        <w:rPr>
          <w:sz w:val="16"/>
        </w:rPr>
        <w:t xml:space="preserve">This is the logic of containment: not immediate triumph, but strategic endurance. </w:t>
      </w:r>
      <w:r w:rsidRPr="00F9454E">
        <w:rPr>
          <w:rStyle w:val="StyleUnderline"/>
          <w:highlight w:val="lightGray"/>
        </w:rPr>
        <w:t xml:space="preserve">If the </w:t>
      </w:r>
      <w:r w:rsidRPr="00845E9F">
        <w:rPr>
          <w:rStyle w:val="Emphasis"/>
        </w:rPr>
        <w:t>U</w:t>
      </w:r>
      <w:r w:rsidRPr="00212905">
        <w:rPr>
          <w:rStyle w:val="StyleUnderline"/>
        </w:rPr>
        <w:t xml:space="preserve">nited </w:t>
      </w:r>
      <w:r w:rsidRPr="00F9454E">
        <w:rPr>
          <w:rStyle w:val="Emphasis"/>
          <w:highlight w:val="lightGray"/>
        </w:rPr>
        <w:t>S</w:t>
      </w:r>
      <w:r w:rsidRPr="00212905">
        <w:rPr>
          <w:rStyle w:val="StyleUnderline"/>
        </w:rPr>
        <w:t>tates</w:t>
      </w:r>
      <w:r w:rsidRPr="00212905">
        <w:rPr>
          <w:sz w:val="16"/>
        </w:rPr>
        <w:t xml:space="preserve"> and its liberal democratic allies </w:t>
      </w:r>
      <w:r w:rsidRPr="00212905">
        <w:rPr>
          <w:rStyle w:val="StyleUnderline"/>
        </w:rPr>
        <w:t xml:space="preserve">can </w:t>
      </w:r>
      <w:r w:rsidRPr="00F9454E">
        <w:rPr>
          <w:rStyle w:val="Emphasis"/>
          <w:highlight w:val="lightGray"/>
        </w:rPr>
        <w:t>weather</w:t>
      </w:r>
      <w:r w:rsidRPr="00F9454E">
        <w:rPr>
          <w:rStyle w:val="StyleUnderline"/>
          <w:highlight w:val="lightGray"/>
        </w:rPr>
        <w:t xml:space="preserve"> this</w:t>
      </w:r>
      <w:r w:rsidRPr="00212905">
        <w:rPr>
          <w:rStyle w:val="StyleUnderline"/>
        </w:rPr>
        <w:t xml:space="preserve"> dangerous </w:t>
      </w:r>
      <w:r w:rsidRPr="00F9454E">
        <w:rPr>
          <w:rStyle w:val="Emphasis"/>
          <w:highlight w:val="lightGray"/>
        </w:rPr>
        <w:t>period</w:t>
      </w:r>
      <w:r w:rsidRPr="00F9454E">
        <w:rPr>
          <w:rStyle w:val="StyleUnderline"/>
          <w:highlight w:val="lightGray"/>
        </w:rPr>
        <w:t>, they may</w:t>
      </w:r>
      <w:r w:rsidRPr="00212905">
        <w:rPr>
          <w:rStyle w:val="StyleUnderline"/>
        </w:rPr>
        <w:t xml:space="preserve"> not only </w:t>
      </w:r>
      <w:r w:rsidRPr="00F9454E">
        <w:rPr>
          <w:rStyle w:val="Emphasis"/>
          <w:highlight w:val="lightGray"/>
        </w:rPr>
        <w:t>avert catastrophe</w:t>
      </w:r>
      <w:r w:rsidRPr="00212905">
        <w:rPr>
          <w:rStyle w:val="StyleUnderline"/>
        </w:rPr>
        <w:t xml:space="preserve">, but lay the </w:t>
      </w:r>
      <w:r w:rsidRPr="00212905">
        <w:rPr>
          <w:rStyle w:val="Emphasis"/>
        </w:rPr>
        <w:t>groundwork</w:t>
      </w:r>
      <w:r w:rsidRPr="00212905">
        <w:rPr>
          <w:rStyle w:val="StyleUnderline"/>
        </w:rPr>
        <w:t xml:space="preserve"> for their long-term </w:t>
      </w:r>
      <w:r w:rsidRPr="00212905">
        <w:rPr>
          <w:rStyle w:val="Emphasis"/>
        </w:rPr>
        <w:t>security</w:t>
      </w:r>
      <w:r w:rsidRPr="00212905">
        <w:rPr>
          <w:rStyle w:val="StyleUnderline"/>
        </w:rPr>
        <w:t xml:space="preserve"> </w:t>
      </w:r>
      <w:r w:rsidRPr="00212905">
        <w:rPr>
          <w:sz w:val="16"/>
        </w:rPr>
        <w:t>and prosperity. The task is not to resurrect the global rules-based order of the past, but to forge a more resilient alliance of free societies for the future.</w:t>
      </w:r>
    </w:p>
    <w:p w14:paraId="0229908A" w14:textId="77777777" w:rsidR="008075B5" w:rsidRPr="00182D95" w:rsidRDefault="008075B5" w:rsidP="008075B5">
      <w:pPr>
        <w:pStyle w:val="Heading4"/>
      </w:pPr>
      <w:r>
        <w:t xml:space="preserve">Industrial capacity </w:t>
      </w:r>
      <w:r>
        <w:rPr>
          <w:u w:val="single"/>
        </w:rPr>
        <w:t>fills in</w:t>
      </w:r>
      <w:r>
        <w:t xml:space="preserve"> for </w:t>
      </w:r>
      <w:r>
        <w:rPr>
          <w:u w:val="single"/>
        </w:rPr>
        <w:t>inevitable</w:t>
      </w:r>
      <w:r>
        <w:t xml:space="preserve"> fluctuations in power projection, </w:t>
      </w:r>
      <w:r>
        <w:rPr>
          <w:u w:val="single"/>
        </w:rPr>
        <w:t>correcting</w:t>
      </w:r>
      <w:r>
        <w:t xml:space="preserve"> downsides AND capping </w:t>
      </w:r>
      <w:r>
        <w:rPr>
          <w:u w:val="single"/>
        </w:rPr>
        <w:t>blowback</w:t>
      </w:r>
      <w:r>
        <w:t xml:space="preserve"> aggression. That’s Johnson.</w:t>
      </w:r>
    </w:p>
    <w:p w14:paraId="0F9AC086" w14:textId="77777777" w:rsidR="008075B5" w:rsidRPr="00BA2BF1" w:rsidRDefault="008075B5" w:rsidP="008075B5">
      <w:r>
        <w:t>&lt;&lt;FOR REFERENCE&gt;&gt;</w:t>
      </w:r>
    </w:p>
    <w:p w14:paraId="3ED8859C" w14:textId="77777777" w:rsidR="008075B5" w:rsidRPr="00AB5D14" w:rsidRDefault="008075B5" w:rsidP="008075B5">
      <w:pPr>
        <w:rPr>
          <w:sz w:val="16"/>
          <w:szCs w:val="16"/>
        </w:rPr>
      </w:pPr>
      <w:r w:rsidRPr="00AB5D14">
        <w:rPr>
          <w:sz w:val="16"/>
        </w:rPr>
        <w:t xml:space="preserve">Instead, </w:t>
      </w:r>
      <w:r w:rsidRPr="00397A8D">
        <w:rPr>
          <w:rStyle w:val="Emphasis"/>
          <w:highlight w:val="lightGray"/>
        </w:rPr>
        <w:t>true deterrence</w:t>
      </w:r>
      <w:r w:rsidRPr="00397A8D">
        <w:rPr>
          <w:rStyle w:val="StyleUnderline"/>
          <w:highlight w:val="lightGray"/>
        </w:rPr>
        <w:t xml:space="preserve"> is</w:t>
      </w:r>
      <w:r w:rsidRPr="00AB5D14">
        <w:rPr>
          <w:rStyle w:val="StyleUnderline"/>
        </w:rPr>
        <w:t xml:space="preserve"> best </w:t>
      </w:r>
      <w:r w:rsidRPr="00397A8D">
        <w:rPr>
          <w:rStyle w:val="StyleUnderline"/>
          <w:highlight w:val="lightGray"/>
        </w:rPr>
        <w:t>found</w:t>
      </w:r>
      <w:r w:rsidRPr="00AB5D14">
        <w:rPr>
          <w:rStyle w:val="StyleUnderline"/>
        </w:rPr>
        <w:t xml:space="preserve"> </w:t>
      </w:r>
      <w:r w:rsidRPr="00AB5D14">
        <w:rPr>
          <w:rStyle w:val="Emphasis"/>
        </w:rPr>
        <w:t>deeper</w:t>
      </w:r>
      <w:r w:rsidRPr="00AB5D14">
        <w:rPr>
          <w:rStyle w:val="StyleUnderline"/>
        </w:rPr>
        <w:t xml:space="preserve"> </w:t>
      </w:r>
      <w:r w:rsidRPr="00397A8D">
        <w:rPr>
          <w:rStyle w:val="StyleUnderline"/>
          <w:highlight w:val="lightGray"/>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397A8D">
        <w:rPr>
          <w:rStyle w:val="Emphasis"/>
          <w:highlight w:val="lightGray"/>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138A939B" w14:textId="77777777" w:rsidR="008075B5" w:rsidRPr="00AB5D14" w:rsidRDefault="008075B5" w:rsidP="008075B5">
      <w:pPr>
        <w:rPr>
          <w:rStyle w:val="StyleUnderline"/>
        </w:rPr>
      </w:pPr>
      <w:r w:rsidRPr="00AB5D14">
        <w:rPr>
          <w:rStyle w:val="StyleUnderline"/>
        </w:rPr>
        <w:t>Other nations now match U.S. industrial capabilities, innovation, creativity and state-of-the-art technological advancements.</w:t>
      </w:r>
    </w:p>
    <w:p w14:paraId="464D644B" w14:textId="77777777" w:rsidR="008075B5" w:rsidRPr="00AB5D14" w:rsidRDefault="008075B5" w:rsidP="008075B5">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220D79EC" w14:textId="77777777" w:rsidR="008075B5" w:rsidRPr="00AB5D14" w:rsidRDefault="008075B5" w:rsidP="008075B5">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397A8D">
        <w:rPr>
          <w:rStyle w:val="Emphasis"/>
          <w:highlight w:val="lightGray"/>
        </w:rPr>
        <w:t>inventory levels</w:t>
      </w:r>
      <w:r w:rsidRPr="00397A8D">
        <w:rPr>
          <w:sz w:val="16"/>
          <w:highlight w:val="lightGray"/>
        </w:rPr>
        <w:t xml:space="preserve"> </w:t>
      </w:r>
      <w:r w:rsidRPr="00397A8D">
        <w:rPr>
          <w:rStyle w:val="StyleUnderline"/>
          <w:highlight w:val="lightGray"/>
        </w:rPr>
        <w:t xml:space="preserve">must be </w:t>
      </w:r>
      <w:r w:rsidRPr="00397A8D">
        <w:rPr>
          <w:rStyle w:val="Emphasis"/>
          <w:highlight w:val="lightGray"/>
        </w:rPr>
        <w:t>replenished</w:t>
      </w:r>
      <w:r w:rsidRPr="00AB5D14">
        <w:rPr>
          <w:sz w:val="16"/>
        </w:rPr>
        <w:t xml:space="preserve"> </w:t>
      </w:r>
      <w:r w:rsidRPr="00AB5D14">
        <w:rPr>
          <w:rStyle w:val="StyleUnderline"/>
        </w:rPr>
        <w:t xml:space="preserve">to defend national security interests </w:t>
      </w:r>
      <w:r w:rsidRPr="00397A8D">
        <w:rPr>
          <w:rStyle w:val="StyleUnderline"/>
          <w:highlight w:val="lightGray"/>
        </w:rPr>
        <w:t>as</w:t>
      </w:r>
      <w:r w:rsidRPr="00AB5D14">
        <w:rPr>
          <w:rStyle w:val="StyleUnderline"/>
        </w:rPr>
        <w:t xml:space="preserve"> the </w:t>
      </w:r>
      <w:r w:rsidRPr="00397A8D">
        <w:rPr>
          <w:rStyle w:val="StyleUnderline"/>
          <w:highlight w:val="lightGray"/>
        </w:rPr>
        <w:t>potential</w:t>
      </w:r>
      <w:r w:rsidRPr="00AB5D14">
        <w:rPr>
          <w:rStyle w:val="StyleUnderline"/>
        </w:rPr>
        <w:t xml:space="preserve"> of a </w:t>
      </w:r>
      <w:r w:rsidRPr="00397A8D">
        <w:rPr>
          <w:rStyle w:val="Emphasis"/>
          <w:highlight w:val="lightGray"/>
        </w:rPr>
        <w:t>conflict</w:t>
      </w:r>
      <w:r w:rsidRPr="00397A8D">
        <w:rPr>
          <w:rStyle w:val="StyleUnderline"/>
          <w:highlight w:val="lightGray"/>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7A0B230E" w14:textId="77777777" w:rsidR="008075B5" w:rsidRPr="00AB5D14" w:rsidRDefault="008075B5" w:rsidP="008075B5">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184CC580" w14:textId="77777777" w:rsidR="008075B5" w:rsidRPr="007353FF" w:rsidRDefault="008075B5" w:rsidP="008075B5">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54418B40" w14:textId="77777777" w:rsidR="008075B5" w:rsidRPr="00AB5D14" w:rsidRDefault="008075B5" w:rsidP="008075B5">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71880896" w14:textId="77777777" w:rsidR="008075B5" w:rsidRPr="00AB5D14" w:rsidRDefault="008075B5" w:rsidP="008075B5">
      <w:pPr>
        <w:rPr>
          <w:u w:val="single"/>
        </w:rPr>
      </w:pPr>
      <w:r w:rsidRPr="00397A8D">
        <w:rPr>
          <w:rStyle w:val="StyleUnderline"/>
          <w:highlight w:val="lightGray"/>
        </w:rPr>
        <w:t xml:space="preserve">When deterrence fails, </w:t>
      </w:r>
      <w:r w:rsidRPr="00397A8D">
        <w:rPr>
          <w:rStyle w:val="Emphasis"/>
          <w:highlight w:val="lightGray"/>
        </w:rPr>
        <w:t>industry</w:t>
      </w:r>
      <w:r w:rsidRPr="00397A8D">
        <w:rPr>
          <w:rStyle w:val="StyleUnderline"/>
          <w:highlight w:val="lightGray"/>
        </w:rPr>
        <w:t xml:space="preserve"> will</w:t>
      </w:r>
      <w:r w:rsidRPr="00AB5D14">
        <w:rPr>
          <w:rStyle w:val="StyleUnderline"/>
        </w:rPr>
        <w:t xml:space="preserve"> be asked to </w:t>
      </w:r>
      <w:r w:rsidRPr="00397A8D">
        <w:rPr>
          <w:rStyle w:val="StyleUnderline"/>
          <w:highlight w:val="lightGray"/>
        </w:rPr>
        <w:t>respond</w:t>
      </w:r>
      <w:r w:rsidRPr="00AB5D14">
        <w:rPr>
          <w:sz w:val="16"/>
        </w:rPr>
        <w:t xml:space="preserve">. Thus, </w:t>
      </w:r>
      <w:r w:rsidRPr="00AB5D14">
        <w:rPr>
          <w:rStyle w:val="StyleUnderline"/>
        </w:rPr>
        <w:t xml:space="preserve">the </w:t>
      </w:r>
      <w:r w:rsidRPr="00397A8D">
        <w:rPr>
          <w:rStyle w:val="StyleUnderline"/>
          <w:highlight w:val="lightGray"/>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AB5D14">
        <w:rPr>
          <w:sz w:val="16"/>
        </w:rPr>
        <w:t xml:space="preserve"> </w:t>
      </w:r>
      <w:r w:rsidRPr="00397A8D">
        <w:rPr>
          <w:rStyle w:val="Emphasis"/>
          <w:highlight w:val="lightGray"/>
        </w:rPr>
        <w:t>deterrence</w:t>
      </w:r>
      <w:r w:rsidRPr="00AB5D14">
        <w:rPr>
          <w:sz w:val="16"/>
        </w:rPr>
        <w:t xml:space="preserve"> </w:t>
      </w:r>
      <w:r w:rsidRPr="00397A8D">
        <w:rPr>
          <w:rStyle w:val="StyleUnderline"/>
          <w:highlight w:val="lightGray"/>
        </w:rPr>
        <w:t>is</w:t>
      </w:r>
      <w:r w:rsidRPr="00AB5D14">
        <w:rPr>
          <w:rStyle w:val="StyleUnderline"/>
        </w:rPr>
        <w:t xml:space="preserve"> the </w:t>
      </w:r>
      <w:r w:rsidRPr="00397A8D">
        <w:rPr>
          <w:rStyle w:val="Emphasis"/>
          <w:highlight w:val="lightGray"/>
        </w:rPr>
        <w:t>strength</w:t>
      </w:r>
      <w:r w:rsidRPr="00397A8D">
        <w:rPr>
          <w:rStyle w:val="StyleUnderline"/>
          <w:highlight w:val="lightGray"/>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397A8D">
        <w:rPr>
          <w:rStyle w:val="Emphasis"/>
          <w:highlight w:val="lightGray"/>
        </w:rPr>
        <w:t>production</w:t>
      </w:r>
      <w:r w:rsidRPr="00AB5D14">
        <w:rPr>
          <w:rStyle w:val="Emphasis"/>
        </w:rPr>
        <w:t xml:space="preserve"> capability</w:t>
      </w:r>
      <w:r w:rsidRPr="00AB5D14">
        <w:rPr>
          <w:sz w:val="16"/>
        </w:rPr>
        <w:t xml:space="preserve">. </w:t>
      </w:r>
      <w:r w:rsidRPr="00397A8D">
        <w:rPr>
          <w:rStyle w:val="StyleUnderline"/>
          <w:highlight w:val="lightGray"/>
        </w:rPr>
        <w:t xml:space="preserve">Industrial strength as a </w:t>
      </w:r>
      <w:r w:rsidRPr="00397A8D">
        <w:rPr>
          <w:rStyle w:val="Emphasis"/>
          <w:highlight w:val="lightGray"/>
        </w:rPr>
        <w:t>backstop</w:t>
      </w:r>
      <w:r w:rsidRPr="00397A8D">
        <w:rPr>
          <w:rStyle w:val="StyleUnderline"/>
          <w:highlight w:val="lightGray"/>
        </w:rPr>
        <w:t xml:space="preserve"> to </w:t>
      </w:r>
      <w:r w:rsidRPr="00397A8D">
        <w:rPr>
          <w:rStyle w:val="Emphasis"/>
          <w:highlight w:val="lightGray"/>
        </w:rPr>
        <w:t>deterrence</w:t>
      </w:r>
      <w:r w:rsidRPr="00397A8D">
        <w:rPr>
          <w:rStyle w:val="StyleUnderline"/>
          <w:highlight w:val="lightGray"/>
        </w:rPr>
        <w:t xml:space="preserve"> makes </w:t>
      </w:r>
      <w:r w:rsidRPr="00397A8D">
        <w:rPr>
          <w:rStyle w:val="Emphasis"/>
          <w:highlight w:val="lightGray"/>
        </w:rPr>
        <w:t>negotiations</w:t>
      </w:r>
      <w:r w:rsidRPr="00397A8D">
        <w:rPr>
          <w:rStyle w:val="StyleUnderline"/>
          <w:highlight w:val="lightGray"/>
        </w:rPr>
        <w:t xml:space="preserve">, </w:t>
      </w:r>
      <w:r w:rsidRPr="00397A8D">
        <w:rPr>
          <w:rStyle w:val="Emphasis"/>
          <w:highlight w:val="lightGray"/>
        </w:rPr>
        <w:t>sanctions</w:t>
      </w:r>
      <w:r w:rsidRPr="00397A8D">
        <w:rPr>
          <w:rStyle w:val="StyleUnderline"/>
          <w:highlight w:val="lightGray"/>
        </w:rPr>
        <w:t xml:space="preserve"> and </w:t>
      </w:r>
      <w:r w:rsidRPr="00397A8D">
        <w:rPr>
          <w:rStyle w:val="Emphasis"/>
          <w:highlight w:val="lightGray"/>
        </w:rPr>
        <w:t>military</w:t>
      </w:r>
      <w:r w:rsidRPr="00AB5D14">
        <w:rPr>
          <w:rStyle w:val="StyleUnderline"/>
        </w:rPr>
        <w:t xml:space="preserve"> status more likely to be </w:t>
      </w:r>
      <w:r w:rsidRPr="00397A8D">
        <w:rPr>
          <w:rStyle w:val="Emphasis"/>
          <w:highlight w:val="lightGray"/>
        </w:rPr>
        <w:t>effective</w:t>
      </w:r>
      <w:r w:rsidRPr="00AB5D14">
        <w:rPr>
          <w:rStyle w:val="StyleUnderline"/>
        </w:rPr>
        <w:t>.</w:t>
      </w:r>
    </w:p>
    <w:p w14:paraId="0ABE69BE" w14:textId="77777777" w:rsidR="008075B5" w:rsidRDefault="008075B5" w:rsidP="008075B5">
      <w:pPr>
        <w:rPr>
          <w:rStyle w:val="StyleUnderline"/>
        </w:rPr>
      </w:pPr>
      <w:r w:rsidRPr="00AB5D14">
        <w:rPr>
          <w:sz w:val="16"/>
        </w:rPr>
        <w:t xml:space="preserve">But </w:t>
      </w:r>
      <w:r w:rsidRPr="00397A8D">
        <w:rPr>
          <w:rStyle w:val="StyleUnderline"/>
          <w:highlight w:val="lightGray"/>
        </w:rPr>
        <w:t xml:space="preserve">without </w:t>
      </w:r>
      <w:r w:rsidRPr="00397A8D">
        <w:rPr>
          <w:rStyle w:val="Emphasis"/>
          <w:highlight w:val="lightGray"/>
        </w:rPr>
        <w:t>industrial health</w:t>
      </w:r>
      <w:r w:rsidRPr="00AB5D14">
        <w:rPr>
          <w:rStyle w:val="StyleUnderline"/>
        </w:rPr>
        <w:t xml:space="preserve">, other </w:t>
      </w:r>
      <w:r w:rsidRPr="00397A8D">
        <w:rPr>
          <w:rStyle w:val="StyleUnderline"/>
          <w:highlight w:val="lightGray"/>
        </w:rPr>
        <w:t xml:space="preserve">efforts are </w:t>
      </w:r>
      <w:r w:rsidRPr="00397A8D">
        <w:rPr>
          <w:rStyle w:val="Emphasis"/>
          <w:highlight w:val="lightGray"/>
        </w:rPr>
        <w:t>hollow</w:t>
      </w:r>
      <w:r w:rsidRPr="00AB5D14">
        <w:rPr>
          <w:rStyle w:val="Emphasis"/>
        </w:rPr>
        <w:t xml:space="preserve"> expressions</w:t>
      </w:r>
      <w:r w:rsidRPr="00AB5D14">
        <w:rPr>
          <w:rStyle w:val="StyleUnderline"/>
        </w:rPr>
        <w:t xml:space="preserve"> unable to prevent the struggles we are witnessing around the globe.</w:t>
      </w:r>
    </w:p>
    <w:p w14:paraId="45EB4C41" w14:textId="77777777" w:rsidR="008075B5" w:rsidRDefault="008075B5" w:rsidP="008075B5">
      <w:pPr>
        <w:pStyle w:val="Heading4"/>
      </w:pPr>
      <w:r>
        <w:t xml:space="preserve">Heg is sustainable, but the US must press it’s advantages. </w:t>
      </w:r>
    </w:p>
    <w:p w14:paraId="6ED93639" w14:textId="77777777" w:rsidR="008075B5" w:rsidRPr="00CB54BA" w:rsidRDefault="008075B5" w:rsidP="008075B5">
      <w:r w:rsidRPr="009D44B8">
        <w:rPr>
          <w:rStyle w:val="Style13ptBold"/>
        </w:rPr>
        <w:t>Blanchette ’25</w:t>
      </w:r>
      <w:r>
        <w:t xml:space="preserve"> [Jude and Ryan Hass; January 7; Director of the China Research Center and Distinguished Tang Chair in China Research at the RAND Corporation. He is the author of </w:t>
      </w:r>
      <w:r w:rsidRPr="004F5B3B">
        <w:rPr>
          <w:i/>
          <w:iCs/>
        </w:rPr>
        <w:t>China’s New Red Guards: The Return of Radicalism and the Rebirth of Mao Zedong</w:t>
      </w:r>
      <w:r w:rsidRPr="004F5B3B">
        <w:t xml:space="preserve">; </w:t>
      </w:r>
      <w:r>
        <w:t xml:space="preserve">Senior Fellow, Director of the John L. Thornton China Center, and Chen-Fu and Cecilia Yen Koo Chair in Taiwan Studies in the Foreign Policy Program at the Brookings Institution. From 2013 to 2017, he served as Director for China, Taiwan, and Mongolia at the U.S. National Security Council; </w:t>
      </w:r>
      <w:r w:rsidRPr="004F5B3B">
        <w:t>Foreign Affairs, “Know Your Rival, Know Yourself,”</w:t>
      </w:r>
      <w:r>
        <w:t xml:space="preserve"> https://www.foreignaffairs.com/united-states/know-your-rival-know-yourself-china]</w:t>
      </w:r>
    </w:p>
    <w:p w14:paraId="1E021608" w14:textId="77777777" w:rsidR="008075B5" w:rsidRPr="00A33F97" w:rsidRDefault="008075B5" w:rsidP="008075B5">
      <w:pPr>
        <w:rPr>
          <w:sz w:val="16"/>
        </w:rPr>
      </w:pPr>
      <w:r w:rsidRPr="00492983">
        <w:rPr>
          <w:rStyle w:val="StyleUnderline"/>
          <w:highlight w:val="cyan"/>
        </w:rPr>
        <w:t>China’s</w:t>
      </w:r>
      <w:r w:rsidRPr="006B0379">
        <w:rPr>
          <w:rStyle w:val="StyleUnderline"/>
        </w:rPr>
        <w:t xml:space="preserve"> investments in</w:t>
      </w:r>
      <w:r w:rsidRPr="00A33F97">
        <w:rPr>
          <w:sz w:val="16"/>
        </w:rPr>
        <w:t xml:space="preserve"> </w:t>
      </w:r>
      <w:r w:rsidRPr="00492983">
        <w:rPr>
          <w:rStyle w:val="Emphasis"/>
          <w:highlight w:val="cyan"/>
        </w:rPr>
        <w:t>aircraft carriers</w:t>
      </w:r>
      <w:r w:rsidRPr="00A33F97">
        <w:rPr>
          <w:sz w:val="16"/>
        </w:rPr>
        <w:t xml:space="preserve">, </w:t>
      </w:r>
      <w:r w:rsidRPr="006B0379">
        <w:rPr>
          <w:rStyle w:val="StyleUnderline"/>
        </w:rPr>
        <w:t>stealth</w:t>
      </w:r>
      <w:r w:rsidRPr="00A33F97">
        <w:rPr>
          <w:sz w:val="16"/>
        </w:rPr>
        <w:t xml:space="preserve">-capable </w:t>
      </w:r>
      <w:r w:rsidRPr="00492983">
        <w:rPr>
          <w:rStyle w:val="Emphasis"/>
          <w:highlight w:val="cyan"/>
        </w:rPr>
        <w:t>sub</w:t>
      </w:r>
      <w:r w:rsidRPr="00A33F97">
        <w:rPr>
          <w:sz w:val="16"/>
        </w:rPr>
        <w:t>marine</w:t>
      </w:r>
      <w:r w:rsidRPr="00492983">
        <w:rPr>
          <w:rStyle w:val="Emphasis"/>
          <w:highlight w:val="cyan"/>
        </w:rPr>
        <w:t>s</w:t>
      </w:r>
      <w:r w:rsidRPr="00A33F97">
        <w:rPr>
          <w:sz w:val="16"/>
        </w:rPr>
        <w:t xml:space="preserve">, </w:t>
      </w:r>
      <w:r w:rsidRPr="00492983">
        <w:rPr>
          <w:rStyle w:val="StyleUnderline"/>
        </w:rPr>
        <w:t>and</w:t>
      </w:r>
      <w:r w:rsidRPr="00492983">
        <w:rPr>
          <w:sz w:val="16"/>
        </w:rPr>
        <w:t xml:space="preserve"> </w:t>
      </w:r>
      <w:r w:rsidRPr="00492983">
        <w:rPr>
          <w:rStyle w:val="Emphasis"/>
          <w:highlight w:val="cyan"/>
        </w:rPr>
        <w:t>AI</w:t>
      </w:r>
      <w:r w:rsidRPr="00A33F97">
        <w:rPr>
          <w:sz w:val="16"/>
        </w:rPr>
        <w:t xml:space="preserve">-driven systems </w:t>
      </w:r>
      <w:r w:rsidRPr="006B0379">
        <w:rPr>
          <w:rStyle w:val="StyleUnderline"/>
        </w:rPr>
        <w:t xml:space="preserve">are </w:t>
      </w:r>
      <w:r w:rsidRPr="00492983">
        <w:rPr>
          <w:rStyle w:val="StyleUnderline"/>
        </w:rPr>
        <w:t>reshaping</w:t>
      </w:r>
      <w:r w:rsidRPr="00A33F97">
        <w:rPr>
          <w:sz w:val="16"/>
        </w:rPr>
        <w:t xml:space="preserve"> the Indo-Pacific’s </w:t>
      </w:r>
      <w:r w:rsidRPr="006B0379">
        <w:rPr>
          <w:rStyle w:val="StyleUnderline"/>
        </w:rPr>
        <w:t xml:space="preserve">military </w:t>
      </w:r>
      <w:r w:rsidRPr="00492983">
        <w:rPr>
          <w:rStyle w:val="StyleUnderline"/>
        </w:rPr>
        <w:t>balance</w:t>
      </w:r>
      <w:r w:rsidRPr="00A33F97">
        <w:rPr>
          <w:sz w:val="16"/>
        </w:rPr>
        <w:t xml:space="preserve"> and </w:t>
      </w:r>
      <w:r w:rsidRPr="006B0379">
        <w:rPr>
          <w:rStyle w:val="StyleUnderline"/>
        </w:rPr>
        <w:t>creating a</w:t>
      </w:r>
      <w:r w:rsidRPr="00A33F97">
        <w:rPr>
          <w:sz w:val="16"/>
        </w:rPr>
        <w:t xml:space="preserve">n undeniably </w:t>
      </w:r>
      <w:r w:rsidRPr="006B0379">
        <w:rPr>
          <w:rStyle w:val="StyleUnderline"/>
        </w:rPr>
        <w:t>challenging</w:t>
      </w:r>
      <w:r w:rsidRPr="00A33F97">
        <w:rPr>
          <w:sz w:val="16"/>
        </w:rPr>
        <w:t xml:space="preserve"> operating </w:t>
      </w:r>
      <w:r w:rsidRPr="006B0379">
        <w:rPr>
          <w:rStyle w:val="StyleUnderline"/>
        </w:rPr>
        <w:t>environment</w:t>
      </w:r>
      <w:r w:rsidRPr="00A33F97">
        <w:rPr>
          <w:sz w:val="16"/>
        </w:rPr>
        <w:t xml:space="preserve"> for the U.S. force posture there. </w:t>
      </w:r>
      <w:r w:rsidRPr="006B0379">
        <w:rPr>
          <w:rStyle w:val="StyleUnderline"/>
        </w:rPr>
        <w:t>Beijing</w:t>
      </w:r>
      <w:r w:rsidRPr="00A33F97">
        <w:rPr>
          <w:sz w:val="16"/>
        </w:rPr>
        <w:t xml:space="preserve">’s defense industrial base </w:t>
      </w:r>
      <w:r w:rsidRPr="007B46C3">
        <w:rPr>
          <w:sz w:val="16"/>
        </w:rPr>
        <w:t xml:space="preserve">now </w:t>
      </w:r>
      <w:r w:rsidRPr="007B46C3">
        <w:rPr>
          <w:rStyle w:val="StyleUnderline"/>
        </w:rPr>
        <w:t>produces</w:t>
      </w:r>
      <w:r w:rsidRPr="007B46C3">
        <w:rPr>
          <w:sz w:val="16"/>
        </w:rPr>
        <w:t xml:space="preserve"> </w:t>
      </w:r>
      <w:r w:rsidRPr="007B46C3">
        <w:rPr>
          <w:rStyle w:val="Emphasis"/>
        </w:rPr>
        <w:t>fifth-gen</w:t>
      </w:r>
      <w:r w:rsidRPr="007B46C3">
        <w:rPr>
          <w:sz w:val="16"/>
        </w:rPr>
        <w:t xml:space="preserve">eration </w:t>
      </w:r>
      <w:r w:rsidRPr="007B46C3">
        <w:rPr>
          <w:rStyle w:val="StyleUnderline"/>
        </w:rPr>
        <w:t>fighter</w:t>
      </w:r>
      <w:r w:rsidRPr="007B46C3">
        <w:rPr>
          <w:sz w:val="16"/>
        </w:rPr>
        <w:t xml:space="preserve"> </w:t>
      </w:r>
      <w:r w:rsidRPr="007B46C3">
        <w:rPr>
          <w:rStyle w:val="Emphasis"/>
        </w:rPr>
        <w:t>jets</w:t>
      </w:r>
      <w:r w:rsidRPr="007B46C3">
        <w:rPr>
          <w:sz w:val="16"/>
        </w:rPr>
        <w:t xml:space="preserve">, </w:t>
      </w:r>
      <w:r w:rsidRPr="007B46C3">
        <w:rPr>
          <w:rStyle w:val="Emphasis"/>
        </w:rPr>
        <w:t>hypersonic</w:t>
      </w:r>
      <w:r w:rsidRPr="007B46C3">
        <w:rPr>
          <w:sz w:val="16"/>
        </w:rPr>
        <w:t xml:space="preserve"> </w:t>
      </w:r>
      <w:r w:rsidRPr="007B46C3">
        <w:rPr>
          <w:rStyle w:val="StyleUnderline"/>
        </w:rPr>
        <w:t>weapons, and sophisticated</w:t>
      </w:r>
      <w:r w:rsidRPr="007B46C3">
        <w:rPr>
          <w:sz w:val="16"/>
        </w:rPr>
        <w:t xml:space="preserve"> </w:t>
      </w:r>
      <w:r w:rsidRPr="007B46C3">
        <w:rPr>
          <w:rStyle w:val="Emphasis"/>
        </w:rPr>
        <w:t>missile s</w:t>
      </w:r>
      <w:r w:rsidRPr="007B46C3">
        <w:rPr>
          <w:rStyle w:val="StyleUnderline"/>
        </w:rPr>
        <w:t>ystems</w:t>
      </w:r>
      <w:r w:rsidRPr="007B46C3">
        <w:rPr>
          <w:sz w:val="16"/>
        </w:rPr>
        <w:t xml:space="preserve"> at scale. Its </w:t>
      </w:r>
      <w:r w:rsidRPr="007B46C3">
        <w:rPr>
          <w:rStyle w:val="StyleUnderline"/>
        </w:rPr>
        <w:t>development of</w:t>
      </w:r>
      <w:r w:rsidRPr="007B46C3">
        <w:rPr>
          <w:sz w:val="16"/>
        </w:rPr>
        <w:t xml:space="preserve"> anti-access/area denial (</w:t>
      </w:r>
      <w:r w:rsidRPr="007B46C3">
        <w:rPr>
          <w:rStyle w:val="Emphasis"/>
        </w:rPr>
        <w:t>A2/AD</w:t>
      </w:r>
      <w:r w:rsidRPr="007B46C3">
        <w:rPr>
          <w:sz w:val="16"/>
        </w:rPr>
        <w:t xml:space="preserve">) capabilities </w:t>
      </w:r>
      <w:r w:rsidRPr="007B46C3">
        <w:rPr>
          <w:rStyle w:val="StyleUnderline"/>
        </w:rPr>
        <w:t>reflects</w:t>
      </w:r>
      <w:r w:rsidRPr="007B46C3">
        <w:rPr>
          <w:sz w:val="16"/>
        </w:rPr>
        <w:t xml:space="preserve"> a</w:t>
      </w:r>
      <w:r w:rsidRPr="00A33F97">
        <w:rPr>
          <w:sz w:val="16"/>
        </w:rPr>
        <w:t xml:space="preserve"> strategic </w:t>
      </w:r>
      <w:r w:rsidRPr="00492983">
        <w:rPr>
          <w:rStyle w:val="StyleUnderline"/>
          <w:highlight w:val="cyan"/>
        </w:rPr>
        <w:t>focus on limiting</w:t>
      </w:r>
      <w:r w:rsidRPr="00A33F97">
        <w:rPr>
          <w:sz w:val="16"/>
        </w:rPr>
        <w:t xml:space="preserve"> the </w:t>
      </w:r>
      <w:r w:rsidRPr="00492983">
        <w:rPr>
          <w:rStyle w:val="StyleUnderline"/>
          <w:highlight w:val="cyan"/>
        </w:rPr>
        <w:t>U.S.</w:t>
      </w:r>
      <w:r w:rsidRPr="00A33F97">
        <w:rPr>
          <w:sz w:val="16"/>
        </w:rPr>
        <w:t xml:space="preserve"> military’s freedom of </w:t>
      </w:r>
      <w:r w:rsidRPr="006B0379">
        <w:rPr>
          <w:rStyle w:val="StyleUnderline"/>
        </w:rPr>
        <w:t>action</w:t>
      </w:r>
      <w:r w:rsidRPr="00A33F97">
        <w:rPr>
          <w:sz w:val="16"/>
        </w:rPr>
        <w:t xml:space="preserve"> in the western Pacific. Despite these advancements, however, </w:t>
      </w:r>
      <w:r w:rsidRPr="007B46C3">
        <w:rPr>
          <w:rStyle w:val="StyleUnderline"/>
        </w:rPr>
        <w:t xml:space="preserve">China’s military </w:t>
      </w:r>
      <w:r w:rsidRPr="00492983">
        <w:rPr>
          <w:rStyle w:val="StyleUnderline"/>
          <w:highlight w:val="cyan"/>
        </w:rPr>
        <w:t>also</w:t>
      </w:r>
      <w:r w:rsidRPr="006B0379">
        <w:rPr>
          <w:rStyle w:val="StyleUnderline"/>
        </w:rPr>
        <w:t xml:space="preserve"> </w:t>
      </w:r>
      <w:r w:rsidRPr="00492983">
        <w:rPr>
          <w:rStyle w:val="StyleUnderline"/>
          <w:highlight w:val="cyan"/>
        </w:rPr>
        <w:t>faces</w:t>
      </w:r>
      <w:r w:rsidRPr="00A33F97">
        <w:rPr>
          <w:sz w:val="16"/>
        </w:rPr>
        <w:t xml:space="preserve"> serious </w:t>
      </w:r>
      <w:r w:rsidRPr="00492983">
        <w:rPr>
          <w:rStyle w:val="StyleUnderline"/>
          <w:highlight w:val="cyan"/>
        </w:rPr>
        <w:t>obstacles</w:t>
      </w:r>
      <w:r w:rsidRPr="00A33F97">
        <w:rPr>
          <w:sz w:val="16"/>
        </w:rPr>
        <w:t xml:space="preserve">. </w:t>
      </w:r>
      <w:r w:rsidRPr="006B0379">
        <w:rPr>
          <w:rStyle w:val="StyleUnderline"/>
        </w:rPr>
        <w:t>It is grappling with</w:t>
      </w:r>
      <w:r w:rsidRPr="00A33F97">
        <w:rPr>
          <w:sz w:val="16"/>
        </w:rPr>
        <w:t xml:space="preserve"> </w:t>
      </w:r>
      <w:r w:rsidRPr="00492983">
        <w:rPr>
          <w:rStyle w:val="Emphasis"/>
          <w:highlight w:val="cyan"/>
        </w:rPr>
        <w:t>corruption</w:t>
      </w:r>
      <w:r w:rsidRPr="00A33F97">
        <w:rPr>
          <w:sz w:val="16"/>
        </w:rPr>
        <w:t xml:space="preserve">, </w:t>
      </w:r>
      <w:r w:rsidRPr="006B0379">
        <w:rPr>
          <w:rStyle w:val="StyleUnderline"/>
        </w:rPr>
        <w:t>which</w:t>
      </w:r>
      <w:r w:rsidRPr="00A33F97">
        <w:rPr>
          <w:sz w:val="16"/>
        </w:rPr>
        <w:t xml:space="preserve"> could </w:t>
      </w:r>
      <w:r w:rsidRPr="00492983">
        <w:rPr>
          <w:rStyle w:val="StyleUnderline"/>
          <w:highlight w:val="cyan"/>
        </w:rPr>
        <w:t>undermine</w:t>
      </w:r>
      <w:r w:rsidRPr="00A33F97">
        <w:rPr>
          <w:sz w:val="16"/>
        </w:rPr>
        <w:t xml:space="preserve"> its operational </w:t>
      </w:r>
      <w:r w:rsidRPr="006B0379">
        <w:rPr>
          <w:rStyle w:val="StyleUnderline"/>
        </w:rPr>
        <w:t>efficiency and</w:t>
      </w:r>
      <w:r w:rsidRPr="00A33F97">
        <w:rPr>
          <w:sz w:val="16"/>
        </w:rPr>
        <w:t xml:space="preserve"> </w:t>
      </w:r>
      <w:r w:rsidRPr="00492983">
        <w:rPr>
          <w:rStyle w:val="Emphasis"/>
          <w:highlight w:val="cyan"/>
        </w:rPr>
        <w:t>readiness</w:t>
      </w:r>
      <w:r w:rsidRPr="00A33F97">
        <w:rPr>
          <w:sz w:val="16"/>
        </w:rPr>
        <w:t xml:space="preserve">. Its </w:t>
      </w:r>
      <w:r w:rsidRPr="00492983">
        <w:rPr>
          <w:rStyle w:val="StyleUnderline"/>
          <w:highlight w:val="cyan"/>
        </w:rPr>
        <w:t>lack of</w:t>
      </w:r>
      <w:r w:rsidRPr="00A33F97">
        <w:rPr>
          <w:sz w:val="16"/>
        </w:rPr>
        <w:t xml:space="preserve"> </w:t>
      </w:r>
      <w:r w:rsidRPr="006B0379">
        <w:rPr>
          <w:rStyle w:val="Emphasis"/>
        </w:rPr>
        <w:t xml:space="preserve">combat </w:t>
      </w:r>
      <w:r w:rsidRPr="00492983">
        <w:rPr>
          <w:rStyle w:val="Emphasis"/>
          <w:highlight w:val="cyan"/>
        </w:rPr>
        <w:t>experience</w:t>
      </w:r>
      <w:r w:rsidRPr="00A33F97">
        <w:rPr>
          <w:sz w:val="16"/>
        </w:rPr>
        <w:t xml:space="preserve"> </w:t>
      </w:r>
      <w:r w:rsidRPr="007B46C3">
        <w:rPr>
          <w:rStyle w:val="StyleUnderline"/>
        </w:rPr>
        <w:t>means</w:t>
      </w:r>
      <w:r w:rsidRPr="007B46C3">
        <w:rPr>
          <w:sz w:val="16"/>
        </w:rPr>
        <w:t xml:space="preserve"> that </w:t>
      </w:r>
      <w:r w:rsidRPr="007B46C3">
        <w:rPr>
          <w:rStyle w:val="StyleUnderline"/>
        </w:rPr>
        <w:t>it is uncertain whether it could execute</w:t>
      </w:r>
      <w:r w:rsidRPr="007B46C3">
        <w:rPr>
          <w:sz w:val="16"/>
        </w:rPr>
        <w:t xml:space="preserve"> complex </w:t>
      </w:r>
      <w:r w:rsidRPr="007B46C3">
        <w:rPr>
          <w:rStyle w:val="Emphasis"/>
        </w:rPr>
        <w:t>op</w:t>
      </w:r>
      <w:r w:rsidRPr="007B46C3">
        <w:rPr>
          <w:sz w:val="16"/>
        </w:rPr>
        <w:t>eration</w:t>
      </w:r>
      <w:r w:rsidRPr="007B46C3">
        <w:rPr>
          <w:rStyle w:val="Emphasis"/>
        </w:rPr>
        <w:t>s</w:t>
      </w:r>
      <w:r w:rsidRPr="007B46C3">
        <w:rPr>
          <w:sz w:val="16"/>
        </w:rPr>
        <w:t xml:space="preserve"> under the pressures of modern warfare. And </w:t>
      </w:r>
      <w:r w:rsidRPr="007B46C3">
        <w:rPr>
          <w:rStyle w:val="StyleUnderline"/>
        </w:rPr>
        <w:t>any conflict</w:t>
      </w:r>
      <w:r w:rsidRPr="007B46C3">
        <w:rPr>
          <w:sz w:val="16"/>
        </w:rPr>
        <w:t xml:space="preserve"> within or near China’s territorial waters </w:t>
      </w:r>
      <w:r w:rsidRPr="007B46C3">
        <w:rPr>
          <w:rStyle w:val="StyleUnderline"/>
        </w:rPr>
        <w:t>would</w:t>
      </w:r>
      <w:r w:rsidRPr="007B46C3">
        <w:rPr>
          <w:sz w:val="16"/>
        </w:rPr>
        <w:t xml:space="preserve"> likely </w:t>
      </w:r>
      <w:r w:rsidRPr="007B46C3">
        <w:rPr>
          <w:rStyle w:val="StyleUnderline"/>
        </w:rPr>
        <w:t>have a disproportionate impact on the Chinese economy, which relies</w:t>
      </w:r>
      <w:r w:rsidRPr="007B46C3">
        <w:rPr>
          <w:sz w:val="16"/>
        </w:rPr>
        <w:t xml:space="preserve"> heavily </w:t>
      </w:r>
      <w:r w:rsidRPr="007B46C3">
        <w:rPr>
          <w:rStyle w:val="StyleUnderline"/>
        </w:rPr>
        <w:t>on</w:t>
      </w:r>
      <w:r w:rsidRPr="007B46C3">
        <w:rPr>
          <w:sz w:val="16"/>
        </w:rPr>
        <w:t xml:space="preserve"> maritime </w:t>
      </w:r>
      <w:r w:rsidRPr="007B46C3">
        <w:rPr>
          <w:rStyle w:val="StyleUnderline"/>
        </w:rPr>
        <w:t>trade</w:t>
      </w:r>
      <w:r w:rsidRPr="007B46C3">
        <w:rPr>
          <w:sz w:val="16"/>
        </w:rPr>
        <w:t xml:space="preserve"> and trade</w:t>
      </w:r>
      <w:r w:rsidRPr="00A33F97">
        <w:rPr>
          <w:sz w:val="16"/>
        </w:rPr>
        <w:t xml:space="preserve"> with its immediate region. The </w:t>
      </w:r>
      <w:r w:rsidRPr="006B0379">
        <w:rPr>
          <w:rStyle w:val="StyleUnderline"/>
        </w:rPr>
        <w:t>U.S.</w:t>
      </w:r>
      <w:r w:rsidRPr="00A33F97">
        <w:rPr>
          <w:sz w:val="16"/>
        </w:rPr>
        <w:t xml:space="preserve"> military’s </w:t>
      </w:r>
      <w:r w:rsidRPr="006B0379">
        <w:rPr>
          <w:rStyle w:val="StyleUnderline"/>
        </w:rPr>
        <w:t>ability to</w:t>
      </w:r>
      <w:r w:rsidRPr="00A33F97">
        <w:rPr>
          <w:sz w:val="16"/>
        </w:rPr>
        <w:t xml:space="preserve"> </w:t>
      </w:r>
      <w:r w:rsidRPr="006B0379">
        <w:rPr>
          <w:rStyle w:val="Emphasis"/>
        </w:rPr>
        <w:t>project power</w:t>
      </w:r>
      <w:r w:rsidRPr="00A33F97">
        <w:rPr>
          <w:sz w:val="16"/>
        </w:rPr>
        <w:t xml:space="preserve"> on a global scale, by contrast, </w:t>
      </w:r>
      <w:r w:rsidRPr="006B0379">
        <w:rPr>
          <w:rStyle w:val="StyleUnderline"/>
        </w:rPr>
        <w:t>remains unmatched</w:t>
      </w:r>
      <w:r w:rsidRPr="00A33F97">
        <w:rPr>
          <w:sz w:val="16"/>
        </w:rPr>
        <w:t>, supported by extensive combat experience, a vast alliance network, and forward-deployed forces stationed across the world.</w:t>
      </w:r>
    </w:p>
    <w:p w14:paraId="5113E4FB" w14:textId="77777777" w:rsidR="008075B5" w:rsidRPr="00A33F97" w:rsidRDefault="008075B5" w:rsidP="008075B5">
      <w:pPr>
        <w:rPr>
          <w:sz w:val="16"/>
        </w:rPr>
      </w:pPr>
      <w:r w:rsidRPr="00A33F97">
        <w:rPr>
          <w:sz w:val="16"/>
        </w:rPr>
        <w:t xml:space="preserve">Perhaps most significantly, however, </w:t>
      </w:r>
      <w:r w:rsidRPr="007B46C3">
        <w:rPr>
          <w:rStyle w:val="StyleUnderline"/>
        </w:rPr>
        <w:t xml:space="preserve">China </w:t>
      </w:r>
      <w:r w:rsidRPr="007B46C3">
        <w:rPr>
          <w:rStyle w:val="StyleUnderline"/>
          <w:highlight w:val="cyan"/>
        </w:rPr>
        <w:t xml:space="preserve">cannot </w:t>
      </w:r>
      <w:r w:rsidRPr="007B46C3">
        <w:rPr>
          <w:rStyle w:val="Emphasis"/>
          <w:highlight w:val="cyan"/>
        </w:rPr>
        <w:t>yet</w:t>
      </w:r>
      <w:r w:rsidRPr="007B46C3">
        <w:rPr>
          <w:rStyle w:val="StyleUnderline"/>
          <w:highlight w:val="cyan"/>
        </w:rPr>
        <w:t xml:space="preserve"> match</w:t>
      </w:r>
      <w:r w:rsidRPr="006B0379">
        <w:rPr>
          <w:rStyle w:val="StyleUnderline"/>
        </w:rPr>
        <w:t xml:space="preserve"> the</w:t>
      </w:r>
      <w:r w:rsidRPr="00A33F97">
        <w:rPr>
          <w:sz w:val="16"/>
        </w:rPr>
        <w:t xml:space="preserve"> </w:t>
      </w:r>
      <w:r w:rsidRPr="00492983">
        <w:rPr>
          <w:rStyle w:val="Emphasis"/>
          <w:highlight w:val="cyan"/>
        </w:rPr>
        <w:t>U</w:t>
      </w:r>
      <w:r w:rsidRPr="00492983">
        <w:rPr>
          <w:sz w:val="16"/>
        </w:rPr>
        <w:t>nited</w:t>
      </w:r>
      <w:r w:rsidRPr="00A33F97">
        <w:rPr>
          <w:sz w:val="16"/>
        </w:rPr>
        <w:t xml:space="preserve"> </w:t>
      </w:r>
      <w:r w:rsidRPr="00492983">
        <w:rPr>
          <w:rStyle w:val="Emphasis"/>
          <w:highlight w:val="cyan"/>
        </w:rPr>
        <w:t>S</w:t>
      </w:r>
      <w:r w:rsidRPr="00A33F97">
        <w:rPr>
          <w:sz w:val="16"/>
        </w:rPr>
        <w:t>tate</w:t>
      </w:r>
      <w:r w:rsidRPr="006B0379">
        <w:rPr>
          <w:rStyle w:val="Emphasis"/>
        </w:rPr>
        <w:t>s’</w:t>
      </w:r>
      <w:r w:rsidRPr="00A33F97">
        <w:rPr>
          <w:sz w:val="16"/>
        </w:rPr>
        <w:t xml:space="preserve"> greatest force multiplier: its global </w:t>
      </w:r>
      <w:r w:rsidRPr="00492983">
        <w:rPr>
          <w:rStyle w:val="StyleUnderline"/>
          <w:highlight w:val="cyan"/>
        </w:rPr>
        <w:t>alliance system</w:t>
      </w:r>
      <w:r w:rsidRPr="00A33F97">
        <w:rPr>
          <w:sz w:val="16"/>
        </w:rPr>
        <w:t xml:space="preserve">. The United </w:t>
      </w:r>
      <w:r w:rsidRPr="007B46C3">
        <w:rPr>
          <w:sz w:val="16"/>
        </w:rPr>
        <w:t xml:space="preserve">States’ </w:t>
      </w:r>
      <w:r w:rsidRPr="007B46C3">
        <w:rPr>
          <w:rStyle w:val="StyleUnderline"/>
        </w:rPr>
        <w:t>partnerships with</w:t>
      </w:r>
      <w:r w:rsidRPr="007B46C3">
        <w:rPr>
          <w:sz w:val="16"/>
        </w:rPr>
        <w:t xml:space="preserve"> </w:t>
      </w:r>
      <w:r w:rsidRPr="007B46C3">
        <w:rPr>
          <w:rStyle w:val="Emphasis"/>
        </w:rPr>
        <w:t>NATO</w:t>
      </w:r>
      <w:r w:rsidRPr="007B46C3">
        <w:rPr>
          <w:sz w:val="16"/>
        </w:rPr>
        <w:t xml:space="preserve"> </w:t>
      </w:r>
      <w:r w:rsidRPr="007B46C3">
        <w:rPr>
          <w:rStyle w:val="StyleUnderline"/>
        </w:rPr>
        <w:t>and close</w:t>
      </w:r>
      <w:r w:rsidRPr="007B46C3">
        <w:rPr>
          <w:sz w:val="16"/>
        </w:rPr>
        <w:t xml:space="preserve"> </w:t>
      </w:r>
      <w:r w:rsidRPr="007B46C3">
        <w:rPr>
          <w:rStyle w:val="Emphasis"/>
        </w:rPr>
        <w:t>treaty allies</w:t>
      </w:r>
      <w:r w:rsidRPr="007B46C3">
        <w:rPr>
          <w:sz w:val="16"/>
        </w:rPr>
        <w:t xml:space="preserve"> </w:t>
      </w:r>
      <w:r w:rsidRPr="007B46C3">
        <w:rPr>
          <w:rStyle w:val="StyleUnderline"/>
        </w:rPr>
        <w:t>in the</w:t>
      </w:r>
      <w:r w:rsidRPr="007B46C3">
        <w:rPr>
          <w:sz w:val="16"/>
        </w:rPr>
        <w:t xml:space="preserve"> </w:t>
      </w:r>
      <w:r w:rsidRPr="007B46C3">
        <w:rPr>
          <w:rStyle w:val="Emphasis"/>
        </w:rPr>
        <w:t>Pacific</w:t>
      </w:r>
      <w:r w:rsidRPr="007B46C3">
        <w:rPr>
          <w:sz w:val="16"/>
        </w:rPr>
        <w:t xml:space="preserve"> </w:t>
      </w:r>
      <w:r w:rsidRPr="007B46C3">
        <w:rPr>
          <w:rStyle w:val="StyleUnderline"/>
        </w:rPr>
        <w:t>such as</w:t>
      </w:r>
      <w:r w:rsidRPr="007B46C3">
        <w:rPr>
          <w:sz w:val="16"/>
        </w:rPr>
        <w:t xml:space="preserve"> </w:t>
      </w:r>
      <w:r w:rsidRPr="007B46C3">
        <w:rPr>
          <w:rStyle w:val="Emphasis"/>
        </w:rPr>
        <w:t>Australia</w:t>
      </w:r>
      <w:r w:rsidRPr="007B46C3">
        <w:rPr>
          <w:rStyle w:val="StyleUnderline"/>
        </w:rPr>
        <w:t>,</w:t>
      </w:r>
      <w:r w:rsidRPr="007B46C3">
        <w:rPr>
          <w:sz w:val="16"/>
        </w:rPr>
        <w:t xml:space="preserve"> </w:t>
      </w:r>
      <w:r w:rsidRPr="007B46C3">
        <w:rPr>
          <w:rStyle w:val="Emphasis"/>
        </w:rPr>
        <w:t>Japan</w:t>
      </w:r>
      <w:r w:rsidRPr="007B46C3">
        <w:rPr>
          <w:sz w:val="16"/>
        </w:rPr>
        <w:t xml:space="preserve">, </w:t>
      </w:r>
      <w:r w:rsidRPr="007B46C3">
        <w:rPr>
          <w:rStyle w:val="StyleUnderline"/>
        </w:rPr>
        <w:t>the</w:t>
      </w:r>
      <w:r w:rsidRPr="007B46C3">
        <w:rPr>
          <w:sz w:val="16"/>
        </w:rPr>
        <w:t xml:space="preserve"> </w:t>
      </w:r>
      <w:r w:rsidRPr="007B46C3">
        <w:rPr>
          <w:rStyle w:val="Emphasis"/>
        </w:rPr>
        <w:t>Philippines</w:t>
      </w:r>
      <w:r w:rsidRPr="007B46C3">
        <w:rPr>
          <w:rStyle w:val="StyleUnderline"/>
        </w:rPr>
        <w:t>, and</w:t>
      </w:r>
      <w:r w:rsidRPr="007B46C3">
        <w:rPr>
          <w:sz w:val="16"/>
        </w:rPr>
        <w:t xml:space="preserve"> </w:t>
      </w:r>
      <w:r w:rsidRPr="007B46C3">
        <w:rPr>
          <w:rStyle w:val="Emphasis"/>
        </w:rPr>
        <w:t>So</w:t>
      </w:r>
      <w:r w:rsidRPr="007B46C3">
        <w:rPr>
          <w:sz w:val="16"/>
        </w:rPr>
        <w:t xml:space="preserve">uth </w:t>
      </w:r>
      <w:r w:rsidRPr="007B46C3">
        <w:rPr>
          <w:rStyle w:val="Emphasis"/>
        </w:rPr>
        <w:t>Ko</w:t>
      </w:r>
      <w:r w:rsidRPr="007B46C3">
        <w:rPr>
          <w:sz w:val="16"/>
        </w:rPr>
        <w:t xml:space="preserve">rea </w:t>
      </w:r>
      <w:r w:rsidRPr="007B46C3">
        <w:rPr>
          <w:rStyle w:val="StyleUnderline"/>
        </w:rPr>
        <w:t>allow it to form a</w:t>
      </w:r>
      <w:r w:rsidRPr="006B0379">
        <w:rPr>
          <w:rStyle w:val="StyleUnderline"/>
        </w:rPr>
        <w:t xml:space="preserve"> </w:t>
      </w:r>
      <w:r w:rsidRPr="00492983">
        <w:rPr>
          <w:rStyle w:val="StyleUnderline"/>
          <w:highlight w:val="cyan"/>
        </w:rPr>
        <w:t>united front</w:t>
      </w:r>
      <w:r w:rsidRPr="00A33F97">
        <w:rPr>
          <w:sz w:val="16"/>
        </w:rPr>
        <w:t xml:space="preserve"> in the face of natural disasters, technological competition, and adversarial ambitions. These alliances are more than symbolic. </w:t>
      </w:r>
      <w:r w:rsidRPr="006B0379">
        <w:rPr>
          <w:rStyle w:val="StyleUnderline"/>
        </w:rPr>
        <w:t>They enable</w:t>
      </w:r>
      <w:r w:rsidRPr="00A33F97">
        <w:rPr>
          <w:sz w:val="16"/>
        </w:rPr>
        <w:t xml:space="preserve"> real-time </w:t>
      </w:r>
      <w:r w:rsidRPr="006B0379">
        <w:rPr>
          <w:rStyle w:val="StyleUnderline"/>
        </w:rPr>
        <w:t>coordination</w:t>
      </w:r>
      <w:r w:rsidRPr="00A33F97">
        <w:rPr>
          <w:sz w:val="16"/>
        </w:rPr>
        <w:t xml:space="preserve"> that allows the United States to pre-position forces far from its shores, thus </w:t>
      </w:r>
      <w:r w:rsidRPr="00492983">
        <w:rPr>
          <w:rStyle w:val="Emphasis"/>
          <w:highlight w:val="cyan"/>
        </w:rPr>
        <w:t>amplifying</w:t>
      </w:r>
      <w:r w:rsidRPr="00A33F97">
        <w:rPr>
          <w:sz w:val="16"/>
        </w:rPr>
        <w:t xml:space="preserve"> its </w:t>
      </w:r>
      <w:r w:rsidRPr="006B0379">
        <w:rPr>
          <w:rStyle w:val="StyleUnderline"/>
        </w:rPr>
        <w:t>military</w:t>
      </w:r>
      <w:r w:rsidRPr="00A33F97">
        <w:rPr>
          <w:sz w:val="16"/>
        </w:rPr>
        <w:t xml:space="preserve"> </w:t>
      </w:r>
      <w:r w:rsidRPr="00492983">
        <w:rPr>
          <w:rStyle w:val="Emphasis"/>
          <w:highlight w:val="cyan"/>
        </w:rPr>
        <w:t>effectiveness</w:t>
      </w:r>
      <w:r w:rsidRPr="00A33F97">
        <w:rPr>
          <w:sz w:val="16"/>
        </w:rPr>
        <w:t xml:space="preserve"> </w:t>
      </w:r>
      <w:r w:rsidRPr="006B0379">
        <w:rPr>
          <w:rStyle w:val="StyleUnderline"/>
        </w:rPr>
        <w:t>and readiness</w:t>
      </w:r>
      <w:r w:rsidRPr="00A33F97">
        <w:rPr>
          <w:sz w:val="16"/>
        </w:rPr>
        <w:t>. A superpower is a country capable of projecting force and exercising influence in every corner of the world. The United States meets this definition. China does not, at least not yet.</w:t>
      </w:r>
    </w:p>
    <w:p w14:paraId="0344543E" w14:textId="77777777" w:rsidR="008075B5" w:rsidRPr="00A33F97" w:rsidRDefault="008075B5" w:rsidP="008075B5">
      <w:pPr>
        <w:rPr>
          <w:sz w:val="16"/>
        </w:rPr>
      </w:pPr>
      <w:r w:rsidRPr="00A33F97">
        <w:rPr>
          <w:sz w:val="16"/>
        </w:rPr>
        <w:t xml:space="preserve">The decentralized nature of the United States’ </w:t>
      </w:r>
      <w:r w:rsidRPr="00492983">
        <w:rPr>
          <w:rStyle w:val="Emphasis"/>
          <w:highlight w:val="cyan"/>
        </w:rPr>
        <w:t>democratic system</w:t>
      </w:r>
      <w:r w:rsidRPr="00A33F97">
        <w:rPr>
          <w:sz w:val="16"/>
        </w:rPr>
        <w:t xml:space="preserve">, in which significant governance responsibilities remain vested with state and local authorities, </w:t>
      </w:r>
      <w:r w:rsidRPr="00492983">
        <w:rPr>
          <w:rStyle w:val="StyleUnderline"/>
          <w:highlight w:val="cyan"/>
        </w:rPr>
        <w:t>remains</w:t>
      </w:r>
      <w:r w:rsidRPr="00A33F97">
        <w:rPr>
          <w:rStyle w:val="StyleUnderline"/>
        </w:rPr>
        <w:t xml:space="preserve"> an</w:t>
      </w:r>
      <w:r w:rsidRPr="00A33F97">
        <w:rPr>
          <w:sz w:val="16"/>
        </w:rPr>
        <w:t xml:space="preserve"> American </w:t>
      </w:r>
      <w:r w:rsidRPr="00492983">
        <w:rPr>
          <w:rStyle w:val="StyleUnderline"/>
          <w:highlight w:val="cyan"/>
        </w:rPr>
        <w:t>advantage</w:t>
      </w:r>
      <w:r w:rsidRPr="00A33F97">
        <w:rPr>
          <w:sz w:val="16"/>
        </w:rPr>
        <w:t xml:space="preserve">, too. Unlike in China, the United States’ regular </w:t>
      </w:r>
      <w:r w:rsidRPr="00A33F97">
        <w:rPr>
          <w:rStyle w:val="StyleUnderline"/>
        </w:rPr>
        <w:t>electoral cycles and peaceful transfers</w:t>
      </w:r>
      <w:r w:rsidRPr="00A33F97">
        <w:rPr>
          <w:sz w:val="16"/>
        </w:rPr>
        <w:t xml:space="preserve"> of power </w:t>
      </w:r>
      <w:r w:rsidRPr="00A33F97">
        <w:rPr>
          <w:rStyle w:val="StyleUnderline"/>
        </w:rPr>
        <w:t>enable</w:t>
      </w:r>
      <w:r w:rsidRPr="00A33F97">
        <w:rPr>
          <w:sz w:val="16"/>
        </w:rPr>
        <w:t xml:space="preserve"> citizens to insist on </w:t>
      </w:r>
      <w:r w:rsidRPr="00A33F97">
        <w:rPr>
          <w:rStyle w:val="StyleUnderline"/>
        </w:rPr>
        <w:t>change</w:t>
      </w:r>
      <w:r w:rsidRPr="00A33F97">
        <w:rPr>
          <w:sz w:val="16"/>
        </w:rPr>
        <w:t xml:space="preserve"> when they become dissatisfied with the country’s trajectory. And although the United States must urgently address the many threats to its democratic norms from extreme polarization and institutional erosion, it still boasts serious checks on presidential power from a free media, an independent legislature, and a transparent legal system.</w:t>
      </w:r>
    </w:p>
    <w:p w14:paraId="6F6086F1" w14:textId="77777777" w:rsidR="008075B5" w:rsidRPr="00A33F97" w:rsidRDefault="008075B5" w:rsidP="008075B5">
      <w:pPr>
        <w:rPr>
          <w:sz w:val="16"/>
        </w:rPr>
      </w:pPr>
      <w:r w:rsidRPr="00A33F97">
        <w:rPr>
          <w:sz w:val="16"/>
        </w:rPr>
        <w:t>FALSE CEILING</w:t>
      </w:r>
    </w:p>
    <w:p w14:paraId="6525C323" w14:textId="77777777" w:rsidR="008075B5" w:rsidRPr="00A33F97" w:rsidRDefault="008075B5" w:rsidP="008075B5">
      <w:pPr>
        <w:rPr>
          <w:sz w:val="16"/>
        </w:rPr>
      </w:pPr>
      <w:r w:rsidRPr="00A33F97">
        <w:rPr>
          <w:sz w:val="16"/>
        </w:rPr>
        <w:t xml:space="preserve">It is vital to remember that </w:t>
      </w:r>
      <w:r w:rsidRPr="00A33F97">
        <w:rPr>
          <w:rStyle w:val="StyleUnderline"/>
        </w:rPr>
        <w:t>Beijing’s</w:t>
      </w:r>
      <w:r w:rsidRPr="00A33F97">
        <w:rPr>
          <w:sz w:val="16"/>
        </w:rPr>
        <w:t xml:space="preserve"> greatest </w:t>
      </w:r>
      <w:r w:rsidRPr="00A33F97">
        <w:rPr>
          <w:rStyle w:val="StyleUnderline"/>
        </w:rPr>
        <w:t>wins</w:t>
      </w:r>
      <w:r w:rsidRPr="00A33F97">
        <w:rPr>
          <w:sz w:val="16"/>
        </w:rPr>
        <w:t xml:space="preserve"> have tended to </w:t>
      </w:r>
      <w:r w:rsidRPr="00A33F97">
        <w:rPr>
          <w:rStyle w:val="StyleUnderline"/>
        </w:rPr>
        <w:t>occur</w:t>
      </w:r>
      <w:r w:rsidRPr="00A33F97">
        <w:rPr>
          <w:sz w:val="16"/>
        </w:rPr>
        <w:t xml:space="preserve"> </w:t>
      </w:r>
      <w:r w:rsidRPr="00A33F97">
        <w:rPr>
          <w:rStyle w:val="Emphasis"/>
        </w:rPr>
        <w:t>not</w:t>
      </w:r>
      <w:r w:rsidRPr="00A33F97">
        <w:rPr>
          <w:sz w:val="16"/>
        </w:rPr>
        <w:t xml:space="preserve"> </w:t>
      </w:r>
      <w:r w:rsidRPr="00A33F97">
        <w:rPr>
          <w:rStyle w:val="StyleUnderline"/>
        </w:rPr>
        <w:t>in spite of American efforts, but in their</w:t>
      </w:r>
      <w:r w:rsidRPr="00A33F97">
        <w:rPr>
          <w:sz w:val="16"/>
        </w:rPr>
        <w:t xml:space="preserve"> </w:t>
      </w:r>
      <w:r w:rsidRPr="00A33F97">
        <w:rPr>
          <w:rStyle w:val="Emphasis"/>
        </w:rPr>
        <w:t>absence</w:t>
      </w:r>
      <w:r w:rsidRPr="00A33F97">
        <w:rPr>
          <w:sz w:val="16"/>
        </w:rPr>
        <w:t>. Take 5G telecommunications: China developed and deployed next-generation wireless networks at breakneck speed, cornering markets in Africa, Asia, and parts of Europe. This did not happen because the United States lacked the capacity to compete, but because it was slow to invest in domestic alternatives and unwilling to mobilize resources to scale a national strategy at China’s pace.</w:t>
      </w:r>
    </w:p>
    <w:p w14:paraId="74BC02BC" w14:textId="77777777" w:rsidR="008075B5" w:rsidRPr="00A33F97" w:rsidRDefault="008075B5" w:rsidP="008075B5">
      <w:pPr>
        <w:rPr>
          <w:sz w:val="16"/>
        </w:rPr>
      </w:pPr>
      <w:r w:rsidRPr="007B46C3">
        <w:rPr>
          <w:rStyle w:val="StyleUnderline"/>
        </w:rPr>
        <w:t>China’s</w:t>
      </w:r>
      <w:r w:rsidRPr="007B46C3">
        <w:rPr>
          <w:sz w:val="16"/>
        </w:rPr>
        <w:t xml:space="preserve"> especially </w:t>
      </w:r>
      <w:r w:rsidRPr="007B46C3">
        <w:rPr>
          <w:rStyle w:val="Emphasis"/>
        </w:rPr>
        <w:t>rapid advancements</w:t>
      </w:r>
      <w:r w:rsidRPr="007B46C3">
        <w:rPr>
          <w:sz w:val="16"/>
        </w:rPr>
        <w:t xml:space="preserve"> </w:t>
      </w:r>
      <w:r w:rsidRPr="007B46C3">
        <w:rPr>
          <w:rStyle w:val="StyleUnderline"/>
        </w:rPr>
        <w:t>in</w:t>
      </w:r>
      <w:r w:rsidRPr="007B46C3">
        <w:rPr>
          <w:sz w:val="16"/>
        </w:rPr>
        <w:t xml:space="preserve"> </w:t>
      </w:r>
      <w:r w:rsidRPr="00492983">
        <w:rPr>
          <w:rStyle w:val="Emphasis"/>
          <w:highlight w:val="cyan"/>
        </w:rPr>
        <w:t>quantum</w:t>
      </w:r>
      <w:r w:rsidRPr="00A33F97">
        <w:rPr>
          <w:sz w:val="16"/>
        </w:rPr>
        <w:t xml:space="preserve"> communications </w:t>
      </w:r>
      <w:r w:rsidRPr="00492983">
        <w:rPr>
          <w:rStyle w:val="StyleUnderline"/>
          <w:highlight w:val="cyan"/>
        </w:rPr>
        <w:t>and</w:t>
      </w:r>
      <w:r w:rsidRPr="00492983">
        <w:rPr>
          <w:sz w:val="16"/>
          <w:highlight w:val="cyan"/>
        </w:rPr>
        <w:t xml:space="preserve"> </w:t>
      </w:r>
      <w:r w:rsidRPr="00492983">
        <w:rPr>
          <w:rStyle w:val="Emphasis"/>
          <w:highlight w:val="cyan"/>
        </w:rPr>
        <w:t>satellite</w:t>
      </w:r>
      <w:r w:rsidRPr="00A33F97">
        <w:rPr>
          <w:sz w:val="16"/>
        </w:rPr>
        <w:t xml:space="preserve"> </w:t>
      </w:r>
      <w:r w:rsidRPr="00A33F97">
        <w:rPr>
          <w:rStyle w:val="StyleUnderline"/>
        </w:rPr>
        <w:t xml:space="preserve">networks </w:t>
      </w:r>
      <w:r w:rsidRPr="00492983">
        <w:rPr>
          <w:rStyle w:val="StyleUnderline"/>
          <w:highlight w:val="cyan"/>
        </w:rPr>
        <w:t>underscore</w:t>
      </w:r>
      <w:r w:rsidRPr="00A33F97">
        <w:rPr>
          <w:sz w:val="16"/>
        </w:rPr>
        <w:t xml:space="preserve"> the </w:t>
      </w:r>
      <w:r w:rsidRPr="007B46C3">
        <w:rPr>
          <w:rStyle w:val="StyleUnderline"/>
        </w:rPr>
        <w:t>extent to which it</w:t>
      </w:r>
      <w:r w:rsidRPr="007B46C3">
        <w:rPr>
          <w:sz w:val="16"/>
        </w:rPr>
        <w:t xml:space="preserve"> has </w:t>
      </w:r>
      <w:r w:rsidRPr="007B46C3">
        <w:rPr>
          <w:rStyle w:val="StyleUnderline"/>
        </w:rPr>
        <w:t>prioritized</w:t>
      </w:r>
      <w:r w:rsidRPr="00A33F97">
        <w:rPr>
          <w:sz w:val="16"/>
        </w:rPr>
        <w:t xml:space="preserve"> leadership in </w:t>
      </w:r>
      <w:r w:rsidRPr="00492983">
        <w:rPr>
          <w:rStyle w:val="Emphasis"/>
          <w:highlight w:val="cyan"/>
        </w:rPr>
        <w:t>tech</w:t>
      </w:r>
      <w:r w:rsidRPr="00A33F97">
        <w:rPr>
          <w:sz w:val="16"/>
        </w:rPr>
        <w:t xml:space="preserve">nologies </w:t>
      </w:r>
      <w:r w:rsidRPr="00A33F97">
        <w:rPr>
          <w:rStyle w:val="StyleUnderline"/>
        </w:rPr>
        <w:t>that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w:t>
      </w:r>
      <w:r w:rsidRPr="00A33F97">
        <w:rPr>
          <w:rStyle w:val="StyleUnderline"/>
        </w:rPr>
        <w:t>has been slower to embrace</w:t>
      </w:r>
      <w:r w:rsidRPr="00A33F97">
        <w:rPr>
          <w:sz w:val="16"/>
        </w:rPr>
        <w:t xml:space="preserve"> or fund at scale. This success has been driven by government subsidies, aggressive industrial policies, and a singular focus on securing critical raw materials, often at a high geopolitical and environmental price. These gains come with other costs, too. The Chinese government’s laser focus on specific strategic domains has diverted its attention and resources from projects that would drive longer-term economic growth, such as reforming the social safety net and boosting domestic consumption.</w:t>
      </w:r>
    </w:p>
    <w:p w14:paraId="6BC1CB26" w14:textId="77777777" w:rsidR="008075B5" w:rsidRPr="00A33F97" w:rsidRDefault="008075B5" w:rsidP="008075B5">
      <w:pPr>
        <w:rPr>
          <w:sz w:val="16"/>
        </w:rPr>
      </w:pPr>
      <w:r w:rsidRPr="00A33F97">
        <w:rPr>
          <w:sz w:val="16"/>
        </w:rPr>
        <w:t xml:space="preserve">As China struggles, </w:t>
      </w:r>
      <w:r w:rsidRPr="00A33F97">
        <w:rPr>
          <w:rStyle w:val="StyleUnderline"/>
        </w:rPr>
        <w:t>the</w:t>
      </w:r>
      <w:r w:rsidRPr="00A33F97">
        <w:rPr>
          <w:sz w:val="16"/>
        </w:rPr>
        <w:t xml:space="preserve"> </w:t>
      </w:r>
      <w:r w:rsidRPr="00492983">
        <w:rPr>
          <w:rStyle w:val="Emphasis"/>
          <w:highlight w:val="cyan"/>
        </w:rPr>
        <w:t>U</w:t>
      </w:r>
      <w:r w:rsidRPr="00A33F97">
        <w:rPr>
          <w:sz w:val="16"/>
        </w:rPr>
        <w:t xml:space="preserve">nited </w:t>
      </w:r>
      <w:r w:rsidRPr="00492983">
        <w:rPr>
          <w:rStyle w:val="Emphasis"/>
          <w:highlight w:val="cyan"/>
        </w:rPr>
        <w:t>S</w:t>
      </w:r>
      <w:r w:rsidRPr="007B46C3">
        <w:rPr>
          <w:sz w:val="16"/>
        </w:rPr>
        <w:t>t</w:t>
      </w:r>
      <w:r w:rsidRPr="00A33F97">
        <w:rPr>
          <w:sz w:val="16"/>
        </w:rPr>
        <w:t xml:space="preserve">ates </w:t>
      </w:r>
      <w:r w:rsidRPr="00492983">
        <w:rPr>
          <w:rStyle w:val="StyleUnderline"/>
          <w:highlight w:val="cyan"/>
        </w:rPr>
        <w:t>should press its advantages</w:t>
      </w:r>
      <w:r w:rsidRPr="00A33F97">
        <w:rPr>
          <w:sz w:val="16"/>
        </w:rPr>
        <w:t xml:space="preserve">. To do so, U.S. </w:t>
      </w:r>
      <w:r w:rsidRPr="00A33F97">
        <w:rPr>
          <w:rStyle w:val="StyleUnderline"/>
        </w:rPr>
        <w:t>policymakers must make significant investments</w:t>
      </w:r>
      <w:r w:rsidRPr="00A33F97">
        <w:rPr>
          <w:sz w:val="16"/>
        </w:rPr>
        <w:t xml:space="preserve"> in areas in which the United States appears strong, boosting funding for research and development and cutting-edge industries, attracting global talent through targeted immigration reform, fortifying alliances in Asia and Europe, and </w:t>
      </w:r>
      <w:r w:rsidRPr="00492983">
        <w:rPr>
          <w:rStyle w:val="Emphasis"/>
          <w:highlight w:val="cyan"/>
        </w:rPr>
        <w:t>rebuilding</w:t>
      </w:r>
      <w:r w:rsidRPr="00A33F97">
        <w:rPr>
          <w:sz w:val="16"/>
        </w:rPr>
        <w:t xml:space="preserve"> </w:t>
      </w:r>
      <w:r w:rsidRPr="00A33F97">
        <w:rPr>
          <w:rStyle w:val="StyleUnderline"/>
        </w:rPr>
        <w:t>the U.S.</w:t>
      </w:r>
      <w:r w:rsidRPr="00A33F97">
        <w:rPr>
          <w:sz w:val="16"/>
        </w:rPr>
        <w:t xml:space="preserve"> </w:t>
      </w:r>
      <w:r w:rsidRPr="00492983">
        <w:rPr>
          <w:rStyle w:val="Emphasis"/>
          <w:highlight w:val="cyan"/>
        </w:rPr>
        <w:t>d</w:t>
      </w:r>
      <w:r w:rsidRPr="00A33F97">
        <w:rPr>
          <w:sz w:val="16"/>
        </w:rPr>
        <w:t xml:space="preserve">efense </w:t>
      </w:r>
      <w:r w:rsidRPr="00492983">
        <w:rPr>
          <w:rStyle w:val="Emphasis"/>
          <w:highlight w:val="cyan"/>
        </w:rPr>
        <w:t>i</w:t>
      </w:r>
      <w:r w:rsidRPr="00A33F97">
        <w:rPr>
          <w:sz w:val="16"/>
        </w:rPr>
        <w:t xml:space="preserve">ndustrial </w:t>
      </w:r>
      <w:r w:rsidRPr="00492983">
        <w:rPr>
          <w:rStyle w:val="Emphasis"/>
          <w:highlight w:val="cyan"/>
        </w:rPr>
        <w:t>b</w:t>
      </w:r>
      <w:r w:rsidRPr="00A33F97">
        <w:rPr>
          <w:sz w:val="16"/>
        </w:rPr>
        <w:t>ase. If American leaders continue to wring their hands over China’s ascendancy instead of taking these crucial steps, Washington’s strategic advantage could quickly erode.</w:t>
      </w:r>
    </w:p>
    <w:p w14:paraId="049B5D88" w14:textId="77777777" w:rsidR="008075B5" w:rsidRDefault="008075B5" w:rsidP="008075B5">
      <w:pPr>
        <w:rPr>
          <w:sz w:val="16"/>
        </w:rPr>
      </w:pPr>
      <w:r w:rsidRPr="00A33F97">
        <w:rPr>
          <w:sz w:val="16"/>
        </w:rPr>
        <w:t xml:space="preserve">It is undeniable that the United States faces serious challenges. But it is equally undeniable that it retains extraordinary strengths—and that its democratic institutions, albeit stressed, possess a unique capacity for renewal. </w:t>
      </w:r>
      <w:r w:rsidRPr="00492983">
        <w:rPr>
          <w:rStyle w:val="Emphasis"/>
          <w:highlight w:val="cyan"/>
        </w:rPr>
        <w:t>Competition</w:t>
      </w:r>
      <w:r w:rsidRPr="00A33F97">
        <w:rPr>
          <w:sz w:val="16"/>
        </w:rPr>
        <w:t xml:space="preserve"> between the United States and Beijing </w:t>
      </w:r>
      <w:r w:rsidRPr="00492983">
        <w:rPr>
          <w:rStyle w:val="StyleUnderline"/>
          <w:highlight w:val="cyan"/>
        </w:rPr>
        <w:t>will be</w:t>
      </w:r>
      <w:r w:rsidRPr="00A33F97">
        <w:rPr>
          <w:rStyle w:val="StyleUnderline"/>
        </w:rPr>
        <w:t xml:space="preserve"> a </w:t>
      </w:r>
      <w:r w:rsidRPr="00492983">
        <w:rPr>
          <w:rStyle w:val="StyleUnderline"/>
          <w:highlight w:val="cyan"/>
        </w:rPr>
        <w:t>defining</w:t>
      </w:r>
      <w:r w:rsidRPr="00A33F97">
        <w:rPr>
          <w:rStyle w:val="StyleUnderline"/>
        </w:rPr>
        <w:t xml:space="preserve"> feature of the coming decades</w:t>
      </w:r>
      <w:r w:rsidRPr="00A33F97">
        <w:rPr>
          <w:sz w:val="16"/>
        </w:rPr>
        <w:t xml:space="preserve">. But although </w:t>
      </w:r>
      <w:r w:rsidRPr="00A33F97">
        <w:rPr>
          <w:rStyle w:val="StyleUnderline"/>
        </w:rPr>
        <w:t>China’s</w:t>
      </w:r>
      <w:r w:rsidRPr="00A33F97">
        <w:rPr>
          <w:sz w:val="16"/>
        </w:rPr>
        <w:t xml:space="preserve"> centralized governance may deliver rapid advancements in key areas, its </w:t>
      </w:r>
      <w:r w:rsidRPr="00A33F97">
        <w:rPr>
          <w:rStyle w:val="StyleUnderline"/>
        </w:rPr>
        <w:t>gains are fragile</w:t>
      </w:r>
      <w:r w:rsidRPr="00A33F97">
        <w:rPr>
          <w:sz w:val="16"/>
        </w:rPr>
        <w:t xml:space="preserve">. </w:t>
      </w:r>
      <w:r w:rsidRPr="00A33F97">
        <w:rPr>
          <w:rStyle w:val="StyleUnderline"/>
        </w:rPr>
        <w:t>The</w:t>
      </w:r>
      <w:r w:rsidRPr="00A33F97">
        <w:rPr>
          <w:sz w:val="16"/>
        </w:rPr>
        <w:t xml:space="preserve"> real </w:t>
      </w:r>
      <w:r w:rsidRPr="00A33F97">
        <w:rPr>
          <w:rStyle w:val="Emphasis"/>
        </w:rPr>
        <w:t>peril</w:t>
      </w:r>
      <w:r w:rsidRPr="00A33F97">
        <w:rPr>
          <w:sz w:val="16"/>
        </w:rPr>
        <w:t xml:space="preserve"> </w:t>
      </w:r>
      <w:r w:rsidRPr="00A33F97">
        <w:rPr>
          <w:rStyle w:val="StyleUnderline"/>
        </w:rPr>
        <w:t>for the</w:t>
      </w:r>
      <w:r w:rsidRPr="00A33F97">
        <w:rPr>
          <w:sz w:val="16"/>
        </w:rPr>
        <w:t xml:space="preserve"> </w:t>
      </w:r>
      <w:r w:rsidRPr="00A33F97">
        <w:rPr>
          <w:rStyle w:val="Emphasis"/>
        </w:rPr>
        <w:t>U</w:t>
      </w:r>
      <w:r w:rsidRPr="00A33F97">
        <w:rPr>
          <w:sz w:val="16"/>
        </w:rPr>
        <w:t xml:space="preserve">nited </w:t>
      </w:r>
      <w:r w:rsidRPr="00A33F97">
        <w:rPr>
          <w:rStyle w:val="Emphasis"/>
        </w:rPr>
        <w:t>S</w:t>
      </w:r>
      <w:r w:rsidRPr="00A33F97">
        <w:rPr>
          <w:sz w:val="16"/>
        </w:rPr>
        <w:t xml:space="preserve">tates may </w:t>
      </w:r>
      <w:r w:rsidRPr="00A33F97">
        <w:rPr>
          <w:rStyle w:val="StyleUnderline"/>
        </w:rPr>
        <w:t>lie</w:t>
      </w:r>
      <w:r w:rsidRPr="00A33F97">
        <w:rPr>
          <w:sz w:val="16"/>
        </w:rPr>
        <w:t xml:space="preserve"> not in the unmatchable rise of a new rival but </w:t>
      </w:r>
      <w:r w:rsidRPr="00A33F97">
        <w:rPr>
          <w:rStyle w:val="StyleUnderline"/>
        </w:rPr>
        <w:t>in</w:t>
      </w:r>
      <w:r w:rsidRPr="00A33F97">
        <w:rPr>
          <w:sz w:val="16"/>
        </w:rPr>
        <w:t xml:space="preserve"> its own </w:t>
      </w:r>
      <w:r w:rsidRPr="00A33F97">
        <w:rPr>
          <w:rStyle w:val="Emphasis"/>
        </w:rPr>
        <w:t>unwillingness</w:t>
      </w:r>
      <w:r w:rsidRPr="00A33F97">
        <w:rPr>
          <w:sz w:val="16"/>
        </w:rPr>
        <w:t xml:space="preserve"> </w:t>
      </w:r>
      <w:r w:rsidRPr="00A33F97">
        <w:rPr>
          <w:rStyle w:val="StyleUnderline"/>
        </w:rPr>
        <w:t>to</w:t>
      </w:r>
      <w:r w:rsidRPr="00A33F97">
        <w:rPr>
          <w:sz w:val="16"/>
        </w:rPr>
        <w:t xml:space="preserve"> acknowledge and </w:t>
      </w:r>
      <w:r w:rsidRPr="00A33F97">
        <w:rPr>
          <w:rStyle w:val="StyleUnderline"/>
        </w:rPr>
        <w:t>build on its</w:t>
      </w:r>
      <w:r w:rsidRPr="00A33F97">
        <w:rPr>
          <w:sz w:val="16"/>
        </w:rPr>
        <w:t xml:space="preserve"> own unmatched </w:t>
      </w:r>
      <w:r w:rsidRPr="00A33F97">
        <w:rPr>
          <w:rStyle w:val="StyleUnderline"/>
        </w:rPr>
        <w:t>potential</w:t>
      </w:r>
      <w:r w:rsidRPr="00A33F97">
        <w:rPr>
          <w:sz w:val="16"/>
        </w:rPr>
        <w:t>.</w:t>
      </w:r>
    </w:p>
    <w:p w14:paraId="575FCD19" w14:textId="77777777" w:rsidR="008075B5" w:rsidRPr="00D10B80" w:rsidRDefault="008075B5" w:rsidP="008075B5"/>
    <w:p w14:paraId="114C15BF" w14:textId="77777777" w:rsidR="008075B5" w:rsidRDefault="008075B5" w:rsidP="008075B5">
      <w:pPr>
        <w:pStyle w:val="Heading3"/>
      </w:pPr>
      <w:r>
        <w:t>Alliances---Impact---2AC</w:t>
      </w:r>
    </w:p>
    <w:p w14:paraId="2EEAF5D0" w14:textId="77777777" w:rsidR="008075B5" w:rsidRDefault="008075B5" w:rsidP="008075B5">
      <w:pPr>
        <w:pStyle w:val="Heading4"/>
      </w:pPr>
      <w:r>
        <w:t xml:space="preserve">Uniqueness </w:t>
      </w:r>
      <w:r w:rsidRPr="00BC3052">
        <w:rPr>
          <w:u w:val="single"/>
        </w:rPr>
        <w:t>starts at 5%</w:t>
      </w:r>
      <w:r>
        <w:t xml:space="preserve">. </w:t>
      </w:r>
    </w:p>
    <w:p w14:paraId="06E4F399" w14:textId="77777777" w:rsidR="008075B5" w:rsidRPr="00CB3C22" w:rsidRDefault="008075B5" w:rsidP="008075B5">
      <w:r w:rsidRPr="00CB3C22">
        <w:t xml:space="preserve">Ellie </w:t>
      </w:r>
      <w:r w:rsidRPr="00CB3C22">
        <w:rPr>
          <w:rStyle w:val="Style13ptBold"/>
        </w:rPr>
        <w:t>Cook 25</w:t>
      </w:r>
      <w:r w:rsidRPr="00CB3C22">
        <w:t xml:space="preserve">, Senior Defense Reporter, Newsweek, London, U.K., Graduate, International Journalism, City, University of London, Matthew </w:t>
      </w:r>
      <w:r w:rsidRPr="00CB3C22">
        <w:rPr>
          <w:b/>
          <w:bCs/>
        </w:rPr>
        <w:t>Tostevin</w:t>
      </w:r>
      <w:r w:rsidRPr="00CB3C22">
        <w:t xml:space="preserve">, Senior Editor, Newsweek, Responsible for Editorial Standards, Former Staff, Focus on Africa, BBC World Service, 3/1/2025, </w:t>
      </w:r>
      <w:r>
        <w:t>“</w:t>
      </w:r>
      <w:r w:rsidRPr="00CB3C22">
        <w:t>Why Europe Can’t Defend Itself Without Donald Trump,</w:t>
      </w:r>
      <w:r>
        <w:t>”</w:t>
      </w:r>
      <w:r w:rsidRPr="00CB3C22">
        <w:t xml:space="preserve"> </w:t>
      </w:r>
      <w:r>
        <w:t>Newsweek, https://www.newsweek.com/europe-defense-spending-military-nato-donald-trump-2037104, JL</w:t>
      </w:r>
    </w:p>
    <w:p w14:paraId="1861EF8E" w14:textId="77777777" w:rsidR="008075B5" w:rsidRPr="00BC3052" w:rsidRDefault="008075B5" w:rsidP="008075B5">
      <w:pPr>
        <w:rPr>
          <w:sz w:val="16"/>
        </w:rPr>
      </w:pPr>
      <w:r w:rsidRPr="00BC3052">
        <w:rPr>
          <w:sz w:val="16"/>
        </w:rPr>
        <w:t xml:space="preserve">The </w:t>
      </w:r>
      <w:r w:rsidRPr="00BC3052">
        <w:rPr>
          <w:rStyle w:val="StyleUnderline"/>
          <w:highlight w:val="cyan"/>
        </w:rPr>
        <w:t>U.S. provides</w:t>
      </w:r>
      <w:r w:rsidRPr="00BC3052">
        <w:rPr>
          <w:sz w:val="16"/>
        </w:rPr>
        <w:t xml:space="preserve"> many of the </w:t>
      </w:r>
      <w:r w:rsidRPr="00BC3052">
        <w:rPr>
          <w:rStyle w:val="StyleUnderline"/>
          <w:highlight w:val="cyan"/>
        </w:rPr>
        <w:t>costliest</w:t>
      </w:r>
      <w:r w:rsidRPr="00BC3052">
        <w:rPr>
          <w:rStyle w:val="StyleUnderline"/>
        </w:rPr>
        <w:t xml:space="preserve"> </w:t>
      </w:r>
      <w:r w:rsidRPr="00BC3052">
        <w:rPr>
          <w:rStyle w:val="Emphasis"/>
        </w:rPr>
        <w:t xml:space="preserve">military </w:t>
      </w:r>
      <w:r w:rsidRPr="00BC3052">
        <w:rPr>
          <w:rStyle w:val="Emphasis"/>
          <w:highlight w:val="cyan"/>
        </w:rPr>
        <w:t>capabilities</w:t>
      </w:r>
      <w:r w:rsidRPr="00BC3052">
        <w:rPr>
          <w:rStyle w:val="StyleUnderline"/>
          <w:highlight w:val="cyan"/>
        </w:rPr>
        <w:t xml:space="preserve"> for Europe</w:t>
      </w:r>
      <w:r w:rsidRPr="00BC3052">
        <w:rPr>
          <w:sz w:val="16"/>
        </w:rPr>
        <w:t xml:space="preserve"> and has long done so. America's contribution in Europe accounts for much of </w:t>
      </w:r>
      <w:r w:rsidRPr="00BC3052">
        <w:rPr>
          <w:rStyle w:val="StyleUnderline"/>
        </w:rPr>
        <w:t>not just</w:t>
      </w:r>
      <w:r w:rsidRPr="00BC3052">
        <w:rPr>
          <w:sz w:val="16"/>
        </w:rPr>
        <w:t xml:space="preserve"> combat </w:t>
      </w:r>
      <w:r w:rsidRPr="00BC3052">
        <w:rPr>
          <w:rStyle w:val="Emphasis"/>
        </w:rPr>
        <w:t>equipment</w:t>
      </w:r>
      <w:r w:rsidRPr="00BC3052">
        <w:rPr>
          <w:sz w:val="16"/>
        </w:rPr>
        <w:t xml:space="preserve">, </w:t>
      </w:r>
      <w:r w:rsidRPr="00BC3052">
        <w:rPr>
          <w:rStyle w:val="StyleUnderline"/>
        </w:rPr>
        <w:t>but also enablers</w:t>
      </w:r>
      <w:r w:rsidRPr="00BC3052">
        <w:rPr>
          <w:sz w:val="16"/>
        </w:rPr>
        <w:t xml:space="preserve">, said Arnold. This refers to capabilities like </w:t>
      </w:r>
      <w:r w:rsidRPr="00BC3052">
        <w:rPr>
          <w:rStyle w:val="Emphasis"/>
          <w:highlight w:val="cyan"/>
        </w:rPr>
        <w:t>reconnaissance</w:t>
      </w:r>
      <w:r w:rsidRPr="00BC3052">
        <w:rPr>
          <w:sz w:val="16"/>
        </w:rPr>
        <w:t xml:space="preserve">, </w:t>
      </w:r>
      <w:r w:rsidRPr="00BC3052">
        <w:rPr>
          <w:rStyle w:val="Emphasis"/>
          <w:highlight w:val="cyan"/>
        </w:rPr>
        <w:t>air-to-air</w:t>
      </w:r>
      <w:r w:rsidRPr="00BC3052">
        <w:rPr>
          <w:rStyle w:val="Emphasis"/>
        </w:rPr>
        <w:t xml:space="preserve"> refueling</w:t>
      </w:r>
      <w:r w:rsidRPr="00BC3052">
        <w:rPr>
          <w:sz w:val="16"/>
        </w:rPr>
        <w:t xml:space="preserve"> and </w:t>
      </w:r>
      <w:r w:rsidRPr="00BC3052">
        <w:rPr>
          <w:rStyle w:val="Emphasis"/>
          <w:highlight w:val="cyan"/>
        </w:rPr>
        <w:t>logistics</w:t>
      </w:r>
      <w:r w:rsidRPr="00BC3052">
        <w:rPr>
          <w:sz w:val="16"/>
        </w:rPr>
        <w:t>.</w:t>
      </w:r>
    </w:p>
    <w:p w14:paraId="002FCC31" w14:textId="77777777" w:rsidR="008075B5" w:rsidRPr="00BC3052" w:rsidRDefault="008075B5" w:rsidP="008075B5">
      <w:pPr>
        <w:rPr>
          <w:sz w:val="16"/>
        </w:rPr>
      </w:pPr>
      <w:r w:rsidRPr="00BC3052">
        <w:rPr>
          <w:sz w:val="16"/>
        </w:rPr>
        <w:t xml:space="preserve">"All of that is </w:t>
      </w:r>
      <w:r w:rsidRPr="00BC3052">
        <w:rPr>
          <w:rStyle w:val="Emphasis"/>
          <w:highlight w:val="cyan"/>
        </w:rPr>
        <w:t>really expensive</w:t>
      </w:r>
      <w:r w:rsidRPr="00BC3052">
        <w:rPr>
          <w:sz w:val="16"/>
        </w:rPr>
        <w:t>," he added. Many U.S. assets could now have to head over to the Indo-Pacific to square off against China, meaning Europe will also have to foot the bill for acquiring replacements, Arnold said.</w:t>
      </w:r>
    </w:p>
    <w:p w14:paraId="44B930B8" w14:textId="77777777" w:rsidR="008075B5" w:rsidRPr="00BC3052" w:rsidRDefault="008075B5" w:rsidP="008075B5">
      <w:pPr>
        <w:rPr>
          <w:sz w:val="16"/>
        </w:rPr>
      </w:pPr>
      <w:r w:rsidRPr="00BC3052">
        <w:rPr>
          <w:sz w:val="16"/>
        </w:rPr>
        <w:t>The Steadfast Dart exercises were themselves an example. While the exercises did not involve U.S. forces directly, they were there in behind-the-scenes strategic roles. Whether European countries would even have been able to carry out the exercises without U.S. support is an open question."</w:t>
      </w:r>
    </w:p>
    <w:p w14:paraId="0F8ED02D" w14:textId="77777777" w:rsidR="008075B5" w:rsidRPr="00BC3052" w:rsidRDefault="008075B5" w:rsidP="008075B5">
      <w:pPr>
        <w:rPr>
          <w:sz w:val="16"/>
        </w:rPr>
      </w:pPr>
      <w:r w:rsidRPr="00BC3052">
        <w:rPr>
          <w:sz w:val="16"/>
        </w:rPr>
        <w:t xml:space="preserve">Now </w:t>
      </w:r>
      <w:r w:rsidRPr="00BC3052">
        <w:rPr>
          <w:rStyle w:val="StyleUnderline"/>
        </w:rPr>
        <w:t xml:space="preserve">in </w:t>
      </w:r>
      <w:r w:rsidRPr="00BC3052">
        <w:rPr>
          <w:rStyle w:val="StyleUnderline"/>
          <w:highlight w:val="cyan"/>
        </w:rPr>
        <w:t>Europe</w:t>
      </w:r>
      <w:r w:rsidRPr="00BC3052">
        <w:rPr>
          <w:rStyle w:val="StyleUnderline"/>
        </w:rPr>
        <w:t xml:space="preserve"> there are </w:t>
      </w:r>
      <w:r w:rsidRPr="00BC3052">
        <w:rPr>
          <w:rStyle w:val="Emphasis"/>
        </w:rPr>
        <w:t>gaping holes</w:t>
      </w:r>
      <w:r w:rsidRPr="00BC3052">
        <w:rPr>
          <w:sz w:val="16"/>
        </w:rPr>
        <w:t xml:space="preserve">. The </w:t>
      </w:r>
      <w:r w:rsidRPr="00BC3052">
        <w:rPr>
          <w:rStyle w:val="StyleUnderline"/>
        </w:rPr>
        <w:t>most obvious are in air defense</w:t>
      </w:r>
      <w:r w:rsidRPr="00BC3052">
        <w:rPr>
          <w:sz w:val="16"/>
        </w:rPr>
        <w:t xml:space="preserve">, </w:t>
      </w:r>
      <w:r w:rsidRPr="00BC3052">
        <w:rPr>
          <w:rStyle w:val="StyleUnderline"/>
        </w:rPr>
        <w:t xml:space="preserve">in producing </w:t>
      </w:r>
      <w:r w:rsidRPr="00BC3052">
        <w:rPr>
          <w:rStyle w:val="Emphasis"/>
        </w:rPr>
        <w:t>long-range missiles</w:t>
      </w:r>
      <w:r w:rsidRPr="00BC3052">
        <w:rPr>
          <w:sz w:val="16"/>
        </w:rPr>
        <w:t xml:space="preserve">, </w:t>
      </w:r>
      <w:r w:rsidRPr="00BC3052">
        <w:rPr>
          <w:rStyle w:val="Emphasis"/>
        </w:rPr>
        <w:t>tanks and armored</w:t>
      </w:r>
      <w:r w:rsidRPr="00BC3052">
        <w:rPr>
          <w:rStyle w:val="StyleUnderline"/>
        </w:rPr>
        <w:t xml:space="preserve"> vehicles</w:t>
      </w:r>
      <w:r w:rsidRPr="00BC3052">
        <w:rPr>
          <w:sz w:val="16"/>
        </w:rPr>
        <w:t xml:space="preserve">, as well as attracting enough personnel into the armed forces, military experts and officials said. </w:t>
      </w:r>
      <w:r w:rsidRPr="00BC3052">
        <w:rPr>
          <w:rStyle w:val="StyleUnderline"/>
        </w:rPr>
        <w:t xml:space="preserve">NATO states </w:t>
      </w:r>
      <w:r w:rsidRPr="00BC3052">
        <w:rPr>
          <w:rStyle w:val="StyleUnderline"/>
          <w:highlight w:val="cyan"/>
        </w:rPr>
        <w:t>have</w:t>
      </w:r>
      <w:r w:rsidRPr="00BC3052">
        <w:rPr>
          <w:sz w:val="16"/>
        </w:rPr>
        <w:t xml:space="preserve"> "</w:t>
      </w:r>
      <w:r w:rsidRPr="00BC3052">
        <w:rPr>
          <w:rStyle w:val="Emphasis"/>
          <w:highlight w:val="cyan"/>
        </w:rPr>
        <w:t>less than</w:t>
      </w:r>
      <w:r w:rsidRPr="00BC3052">
        <w:rPr>
          <w:sz w:val="16"/>
        </w:rPr>
        <w:t xml:space="preserve">" </w:t>
      </w:r>
      <w:r w:rsidRPr="00BC3052">
        <w:rPr>
          <w:rStyle w:val="StyleUnderline"/>
          <w:highlight w:val="cyan"/>
        </w:rPr>
        <w:t>5 percent</w:t>
      </w:r>
      <w:r w:rsidRPr="00BC3052">
        <w:rPr>
          <w:sz w:val="16"/>
        </w:rPr>
        <w:t xml:space="preserve"> of the necessary </w:t>
      </w:r>
      <w:r w:rsidRPr="00BC3052">
        <w:rPr>
          <w:rStyle w:val="Emphasis"/>
          <w:highlight w:val="cyan"/>
        </w:rPr>
        <w:t>air defense</w:t>
      </w:r>
      <w:r w:rsidRPr="00BC3052">
        <w:rPr>
          <w:rStyle w:val="StyleUnderline"/>
        </w:rPr>
        <w:t xml:space="preserve"> capabilities </w:t>
      </w:r>
      <w:r w:rsidRPr="00BC3052">
        <w:rPr>
          <w:rStyle w:val="StyleUnderline"/>
          <w:highlight w:val="cyan"/>
        </w:rPr>
        <w:t>to protect</w:t>
      </w:r>
      <w:r w:rsidRPr="00BC3052">
        <w:rPr>
          <w:rStyle w:val="StyleUnderline"/>
        </w:rPr>
        <w:t xml:space="preserve"> </w:t>
      </w:r>
      <w:r w:rsidRPr="00BC3052">
        <w:rPr>
          <w:rStyle w:val="Emphasis"/>
        </w:rPr>
        <w:t>central</w:t>
      </w:r>
      <w:r w:rsidRPr="00BC3052">
        <w:rPr>
          <w:sz w:val="16"/>
        </w:rPr>
        <w:t xml:space="preserve"> and </w:t>
      </w:r>
      <w:r w:rsidRPr="00BC3052">
        <w:rPr>
          <w:rStyle w:val="Emphasis"/>
        </w:rPr>
        <w:t>Eastern</w:t>
      </w:r>
      <w:r w:rsidRPr="00BC3052">
        <w:rPr>
          <w:rStyle w:val="StyleUnderline"/>
        </w:rPr>
        <w:t xml:space="preserve"> </w:t>
      </w:r>
      <w:r w:rsidRPr="00A1724B">
        <w:rPr>
          <w:rStyle w:val="StyleUnderline"/>
        </w:rPr>
        <w:t>Europe</w:t>
      </w:r>
      <w:r w:rsidRPr="00A1724B">
        <w:rPr>
          <w:sz w:val="16"/>
        </w:rPr>
        <w:t xml:space="preserve"> from large-scale</w:t>
      </w:r>
      <w:r w:rsidRPr="00BC3052">
        <w:rPr>
          <w:sz w:val="16"/>
        </w:rPr>
        <w:t xml:space="preserve"> attack, The Financial Times reported last May. European officials told Newsweek that air defense capacity is a fraction of what it should be, and a major worry.</w:t>
      </w:r>
    </w:p>
    <w:p w14:paraId="74D4FB3A" w14:textId="77777777" w:rsidR="008075B5" w:rsidRDefault="008075B5" w:rsidP="008075B5">
      <w:pPr>
        <w:rPr>
          <w:sz w:val="16"/>
        </w:rPr>
      </w:pPr>
      <w:r w:rsidRPr="00BC3052">
        <w:rPr>
          <w:sz w:val="16"/>
        </w:rPr>
        <w:t xml:space="preserve">"In the near future, Europe would be unable to defend itself against a Russian attack," one Czech defense official told Newsweek. If a ceasefire in Ukraine frees up Russian assets, </w:t>
      </w:r>
      <w:r w:rsidRPr="00BC3052">
        <w:rPr>
          <w:rStyle w:val="StyleUnderline"/>
          <w:highlight w:val="cyan"/>
        </w:rPr>
        <w:t>Moscow could</w:t>
      </w:r>
      <w:r w:rsidRPr="00BC3052">
        <w:rPr>
          <w:sz w:val="16"/>
        </w:rPr>
        <w:t xml:space="preserve"> "</w:t>
      </w:r>
      <w:r w:rsidRPr="00BC3052">
        <w:rPr>
          <w:rStyle w:val="StyleUnderline"/>
          <w:highlight w:val="cyan"/>
        </w:rPr>
        <w:t>attack</w:t>
      </w:r>
      <w:r w:rsidRPr="00BC3052">
        <w:rPr>
          <w:rStyle w:val="StyleUnderline"/>
        </w:rPr>
        <w:t xml:space="preserve"> the </w:t>
      </w:r>
      <w:r w:rsidRPr="00BC3052">
        <w:rPr>
          <w:rStyle w:val="Emphasis"/>
        </w:rPr>
        <w:t>Baltic Allies</w:t>
      </w:r>
      <w:r w:rsidRPr="00BC3052">
        <w:rPr>
          <w:sz w:val="16"/>
        </w:rPr>
        <w:t xml:space="preserve"> and </w:t>
      </w:r>
      <w:r w:rsidRPr="00BC3052">
        <w:rPr>
          <w:rStyle w:val="StyleUnderline"/>
        </w:rPr>
        <w:t xml:space="preserve">Europeans alone would </w:t>
      </w:r>
      <w:r w:rsidRPr="00BC3052">
        <w:rPr>
          <w:rStyle w:val="Emphasis"/>
          <w:highlight w:val="cyan"/>
        </w:rPr>
        <w:t>hardly be able to stop</w:t>
      </w:r>
      <w:r w:rsidRPr="002F2B58">
        <w:rPr>
          <w:rStyle w:val="Emphasis"/>
        </w:rPr>
        <w:t xml:space="preserve"> it</w:t>
      </w:r>
      <w:r w:rsidRPr="002F2B58">
        <w:rPr>
          <w:sz w:val="16"/>
        </w:rPr>
        <w:t>,"</w:t>
      </w:r>
      <w:r w:rsidRPr="00BC3052">
        <w:rPr>
          <w:sz w:val="16"/>
        </w:rPr>
        <w:t xml:space="preserve"> the official said.</w:t>
      </w:r>
    </w:p>
    <w:p w14:paraId="29B6D8B5" w14:textId="77777777" w:rsidR="008075B5" w:rsidRDefault="008075B5" w:rsidP="008075B5">
      <w:pPr>
        <w:pStyle w:val="Heading4"/>
      </w:pPr>
      <w:r>
        <w:t xml:space="preserve">It’s </w:t>
      </w:r>
      <w:r w:rsidRPr="00AC59C7">
        <w:rPr>
          <w:u w:val="single"/>
        </w:rPr>
        <w:t>structurally</w:t>
      </w:r>
      <w:r>
        <w:t xml:space="preserve"> impossible. Prefer </w:t>
      </w:r>
      <w:r w:rsidRPr="00AC59C7">
        <w:rPr>
          <w:u w:val="single"/>
        </w:rPr>
        <w:t>stats</w:t>
      </w:r>
      <w:r>
        <w:t xml:space="preserve"> over anecdotal evidence.</w:t>
      </w:r>
    </w:p>
    <w:p w14:paraId="66A45C50" w14:textId="77777777" w:rsidR="008075B5" w:rsidRPr="00AC59C7" w:rsidRDefault="008075B5" w:rsidP="008075B5">
      <w:r w:rsidRPr="00491B72">
        <w:t xml:space="preserve">Marianna </w:t>
      </w:r>
      <w:r w:rsidRPr="00491B72">
        <w:rPr>
          <w:rStyle w:val="Style13ptBold"/>
        </w:rPr>
        <w:t xml:space="preserve">Satta </w:t>
      </w:r>
      <w:r>
        <w:rPr>
          <w:rStyle w:val="Style13ptBold"/>
        </w:rPr>
        <w:t>12/16</w:t>
      </w:r>
      <w:r w:rsidRPr="00491B72">
        <w:t>, Analyst, Titan, B.A</w:t>
      </w:r>
      <w:r>
        <w:t xml:space="preserve">., </w:t>
      </w:r>
      <w:r w:rsidRPr="00491B72">
        <w:t xml:space="preserve">War Studies and History, King’s College London, M.A. Candidate, International Security, Sciences Po Paris, 12/16/2025, </w:t>
      </w:r>
      <w:r>
        <w:t>“</w:t>
      </w:r>
      <w:r w:rsidRPr="00491B72">
        <w:t>The US National Security Strategy and the Imperative of European Autonomy,</w:t>
      </w:r>
      <w:r>
        <w:t xml:space="preserve">” </w:t>
      </w:r>
      <w:r w:rsidRPr="00491B72">
        <w:t xml:space="preserve">Atlas Institute for International Affairs, </w:t>
      </w:r>
      <w:r>
        <w:t>https://atlasinstitute.org/the-us-national-security-strategy-and-the-imperative-of-european-autonomy/, oj</w:t>
      </w:r>
    </w:p>
    <w:p w14:paraId="4A764A9E" w14:textId="77777777" w:rsidR="008075B5" w:rsidRPr="00491B72" w:rsidRDefault="008075B5" w:rsidP="008075B5">
      <w:pPr>
        <w:rPr>
          <w:sz w:val="16"/>
        </w:rPr>
      </w:pPr>
      <w:r w:rsidRPr="00491B72">
        <w:rPr>
          <w:sz w:val="16"/>
        </w:rPr>
        <w:t xml:space="preserve">Published on 4 December 2025, the US NSS clearly redefined the alliance, making its security support dependent on specific European actions. The document emphasised that European partners must assume “significantly greater responsibility” for regional defence (US National Security Strategy 2025, Chapter 4). This reflects Washington’s intention to reallocate strategic focus, particularly towards the Indo-Pacific. Additionally, the NSS articulated a subtle critique of “transnational” European governance structures, implicitly questioning the effectiveness of EU-level coordination (US NSS 2025, Appendix B). The implication is straightforward: </w:t>
      </w:r>
      <w:r w:rsidRPr="00491B72">
        <w:rPr>
          <w:u w:val="single"/>
        </w:rPr>
        <w:t xml:space="preserve">Washington is </w:t>
      </w:r>
      <w:r w:rsidRPr="00491B72">
        <w:rPr>
          <w:rStyle w:val="Emphasis"/>
        </w:rPr>
        <w:t>signalling</w:t>
      </w:r>
      <w:r w:rsidRPr="00491B72">
        <w:rPr>
          <w:sz w:val="16"/>
        </w:rPr>
        <w:t xml:space="preserve"> that continued </w:t>
      </w:r>
      <w:r w:rsidRPr="00491B72">
        <w:rPr>
          <w:u w:val="single"/>
        </w:rPr>
        <w:t xml:space="preserve">support depends on Europe’s capacity to develop </w:t>
      </w:r>
      <w:r w:rsidRPr="00491B72">
        <w:rPr>
          <w:rStyle w:val="Emphasis"/>
        </w:rPr>
        <w:t>autonomous</w:t>
      </w:r>
      <w:r w:rsidRPr="00491B72">
        <w:rPr>
          <w:u w:val="single"/>
        </w:rPr>
        <w:t xml:space="preserve"> regional deterrence</w:t>
      </w:r>
      <w:r w:rsidRPr="00491B72">
        <w:rPr>
          <w:sz w:val="16"/>
        </w:rPr>
        <w:t xml:space="preserve">. </w:t>
      </w:r>
      <w:r w:rsidRPr="00491B72">
        <w:rPr>
          <w:u w:val="single"/>
        </w:rPr>
        <w:t>Nevertheless</w:t>
      </w:r>
      <w:r w:rsidRPr="00491B72">
        <w:rPr>
          <w:sz w:val="16"/>
        </w:rPr>
        <w:t xml:space="preserve">, several </w:t>
      </w:r>
      <w:r w:rsidRPr="00491B72">
        <w:rPr>
          <w:rStyle w:val="Emphasis"/>
          <w:highlight w:val="cyan"/>
        </w:rPr>
        <w:t>structural</w:t>
      </w:r>
      <w:r w:rsidRPr="00491B72">
        <w:rPr>
          <w:highlight w:val="cyan"/>
          <w:u w:val="single"/>
        </w:rPr>
        <w:t xml:space="preserve"> issues complicate</w:t>
      </w:r>
      <w:r w:rsidRPr="00491B72">
        <w:rPr>
          <w:sz w:val="16"/>
        </w:rPr>
        <w:t xml:space="preserve"> such </w:t>
      </w:r>
      <w:r w:rsidRPr="00491B72">
        <w:rPr>
          <w:u w:val="single"/>
        </w:rPr>
        <w:t>a response</w:t>
      </w:r>
      <w:r w:rsidRPr="00491B72">
        <w:rPr>
          <w:sz w:val="16"/>
        </w:rPr>
        <w:t xml:space="preserve">. In fact, </w:t>
      </w:r>
      <w:r w:rsidRPr="00491B72">
        <w:rPr>
          <w:highlight w:val="cyan"/>
          <w:u w:val="single"/>
        </w:rPr>
        <w:t>Europe’s</w:t>
      </w:r>
      <w:r w:rsidRPr="00491B72">
        <w:rPr>
          <w:sz w:val="16"/>
        </w:rPr>
        <w:t xml:space="preserve"> recent </w:t>
      </w:r>
      <w:r w:rsidRPr="00491B72">
        <w:rPr>
          <w:u w:val="single"/>
        </w:rPr>
        <w:t xml:space="preserve">surge in </w:t>
      </w:r>
      <w:r w:rsidRPr="00491B72">
        <w:rPr>
          <w:highlight w:val="cyan"/>
          <w:u w:val="single"/>
        </w:rPr>
        <w:t>defence</w:t>
      </w:r>
      <w:r w:rsidRPr="00491B72">
        <w:rPr>
          <w:u w:val="single"/>
        </w:rPr>
        <w:t xml:space="preserve"> </w:t>
      </w:r>
      <w:r w:rsidRPr="00491B72">
        <w:rPr>
          <w:rStyle w:val="Emphasis"/>
        </w:rPr>
        <w:t>spending</w:t>
      </w:r>
      <w:r w:rsidRPr="00491B72">
        <w:rPr>
          <w:u w:val="single"/>
        </w:rPr>
        <w:t xml:space="preserve"> is</w:t>
      </w:r>
      <w:r w:rsidRPr="00491B72">
        <w:rPr>
          <w:sz w:val="16"/>
        </w:rPr>
        <w:t xml:space="preserve"> being </w:t>
      </w:r>
      <w:r w:rsidRPr="00491B72">
        <w:rPr>
          <w:rStyle w:val="Emphasis"/>
        </w:rPr>
        <w:t>undermined</w:t>
      </w:r>
      <w:r w:rsidRPr="00491B72">
        <w:rPr>
          <w:sz w:val="16"/>
        </w:rPr>
        <w:t xml:space="preserve"> by two main constraints: a deepening dependence on US industry and persistent inefficiencies rooted in fragmented procurement systems.</w:t>
      </w:r>
    </w:p>
    <w:p w14:paraId="37197C45" w14:textId="77777777" w:rsidR="008075B5" w:rsidRPr="00491B72" w:rsidRDefault="008075B5" w:rsidP="008075B5">
      <w:pPr>
        <w:rPr>
          <w:sz w:val="16"/>
        </w:rPr>
      </w:pPr>
      <w:r w:rsidRPr="00491B72">
        <w:rPr>
          <w:sz w:val="16"/>
        </w:rPr>
        <w:t>Industrial Dependency and the Lock-in Effect</w:t>
      </w:r>
    </w:p>
    <w:p w14:paraId="67C139FB" w14:textId="77777777" w:rsidR="008075B5" w:rsidRPr="00491B72" w:rsidRDefault="008075B5" w:rsidP="008075B5">
      <w:pPr>
        <w:rPr>
          <w:sz w:val="16"/>
        </w:rPr>
      </w:pPr>
      <w:r w:rsidRPr="00491B72">
        <w:rPr>
          <w:highlight w:val="cyan"/>
          <w:u w:val="single"/>
        </w:rPr>
        <w:t>Despite</w:t>
      </w:r>
      <w:r w:rsidRPr="00491B72">
        <w:rPr>
          <w:u w:val="single"/>
        </w:rPr>
        <w:t xml:space="preserve"> political </w:t>
      </w:r>
      <w:r w:rsidRPr="00491B72">
        <w:rPr>
          <w:rStyle w:val="Emphasis"/>
          <w:highlight w:val="cyan"/>
        </w:rPr>
        <w:t>declarations</w:t>
      </w:r>
      <w:r w:rsidRPr="00491B72">
        <w:rPr>
          <w:sz w:val="16"/>
        </w:rPr>
        <w:t xml:space="preserve"> on autonomy, the </w:t>
      </w:r>
      <w:r w:rsidRPr="00491B72">
        <w:rPr>
          <w:u w:val="single"/>
        </w:rPr>
        <w:t>post-2022 increase in</w:t>
      </w:r>
      <w:r w:rsidRPr="00491B72">
        <w:rPr>
          <w:sz w:val="16"/>
        </w:rPr>
        <w:t xml:space="preserve"> European defence </w:t>
      </w:r>
      <w:r w:rsidRPr="00491B72">
        <w:rPr>
          <w:rStyle w:val="Emphasis"/>
          <w:highlight w:val="cyan"/>
        </w:rPr>
        <w:t>spending</w:t>
      </w:r>
      <w:r w:rsidRPr="00491B72">
        <w:rPr>
          <w:sz w:val="16"/>
        </w:rPr>
        <w:t xml:space="preserve"> has </w:t>
      </w:r>
      <w:r w:rsidRPr="00491B72">
        <w:rPr>
          <w:highlight w:val="cyan"/>
          <w:u w:val="single"/>
        </w:rPr>
        <w:t>produced</w:t>
      </w:r>
      <w:r w:rsidRPr="00491B72">
        <w:rPr>
          <w:sz w:val="16"/>
        </w:rPr>
        <w:t xml:space="preserve"> a significant </w:t>
      </w:r>
      <w:r w:rsidRPr="00491B72">
        <w:rPr>
          <w:u w:val="single"/>
        </w:rPr>
        <w:t xml:space="preserve">expansion in </w:t>
      </w:r>
      <w:r w:rsidRPr="00491B72">
        <w:rPr>
          <w:rStyle w:val="Emphasis"/>
          <w:highlight w:val="cyan"/>
        </w:rPr>
        <w:t>purchases</w:t>
      </w:r>
      <w:r w:rsidRPr="00491B72">
        <w:rPr>
          <w:highlight w:val="cyan"/>
          <w:u w:val="single"/>
        </w:rPr>
        <w:t xml:space="preserve"> from</w:t>
      </w:r>
      <w:r w:rsidRPr="00491B72">
        <w:rPr>
          <w:sz w:val="16"/>
        </w:rPr>
        <w:t xml:space="preserve"> the </w:t>
      </w:r>
      <w:r w:rsidRPr="00491B72">
        <w:rPr>
          <w:rStyle w:val="Emphasis"/>
          <w:highlight w:val="cyan"/>
        </w:rPr>
        <w:t>US</w:t>
      </w:r>
      <w:r w:rsidRPr="00491B72">
        <w:rPr>
          <w:u w:val="single"/>
        </w:rPr>
        <w:t xml:space="preserve"> defence industrial base</w:t>
      </w:r>
      <w:r w:rsidRPr="00491B72">
        <w:rPr>
          <w:sz w:val="16"/>
        </w:rPr>
        <w:t xml:space="preserve">. The </w:t>
      </w:r>
      <w:r w:rsidRPr="00491B72">
        <w:rPr>
          <w:u w:val="single"/>
        </w:rPr>
        <w:t>total value of</w:t>
      </w:r>
      <w:r w:rsidRPr="00491B72">
        <w:rPr>
          <w:sz w:val="16"/>
        </w:rPr>
        <w:t xml:space="preserve"> notified Foreign Military Sales (</w:t>
      </w:r>
      <w:r w:rsidRPr="00491B72">
        <w:rPr>
          <w:rStyle w:val="Emphasis"/>
          <w:highlight w:val="cyan"/>
        </w:rPr>
        <w:t>FMS</w:t>
      </w:r>
      <w:r w:rsidRPr="00491B72">
        <w:rPr>
          <w:sz w:val="16"/>
        </w:rPr>
        <w:t xml:space="preserve">) from the United States to European allies </w:t>
      </w:r>
      <w:r w:rsidRPr="00491B72">
        <w:rPr>
          <w:u w:val="single"/>
        </w:rPr>
        <w:t>rose</w:t>
      </w:r>
      <w:r w:rsidRPr="00491B72">
        <w:rPr>
          <w:sz w:val="16"/>
        </w:rPr>
        <w:t xml:space="preserve"> from </w:t>
      </w:r>
      <w:r w:rsidRPr="00491B72">
        <w:rPr>
          <w:u w:val="single"/>
        </w:rPr>
        <w:t>an annual average of</w:t>
      </w:r>
      <w:r w:rsidRPr="00491B72">
        <w:rPr>
          <w:sz w:val="16"/>
        </w:rPr>
        <w:t xml:space="preserve"> roughly USD 11 billion between 2017 and 2021 to </w:t>
      </w:r>
      <w:r w:rsidRPr="00491B72">
        <w:rPr>
          <w:u w:val="single"/>
        </w:rPr>
        <w:t xml:space="preserve">USD </w:t>
      </w:r>
      <w:r w:rsidRPr="00491B72">
        <w:rPr>
          <w:rStyle w:val="Emphasis"/>
        </w:rPr>
        <w:t>68 billion</w:t>
      </w:r>
      <w:r w:rsidRPr="00491B72">
        <w:rPr>
          <w:sz w:val="16"/>
        </w:rPr>
        <w:t xml:space="preserve"> in 2024 (Mejino-López and Wolff 2025). These figures are confirmed in annual reports from the US Defense Security Cooperation Agency (DSCA 2024).</w:t>
      </w:r>
    </w:p>
    <w:p w14:paraId="7ADA46FE" w14:textId="77777777" w:rsidR="008075B5" w:rsidRPr="00491B72" w:rsidRDefault="008075B5" w:rsidP="008075B5">
      <w:pPr>
        <w:rPr>
          <w:sz w:val="16"/>
        </w:rPr>
      </w:pPr>
      <w:r w:rsidRPr="00491B72">
        <w:rPr>
          <w:sz w:val="16"/>
        </w:rPr>
        <w:t>&lt;&lt;CHART OMITTED&gt;&gt;</w:t>
      </w:r>
    </w:p>
    <w:p w14:paraId="22E2854C" w14:textId="77777777" w:rsidR="008075B5" w:rsidRPr="00491B72" w:rsidRDefault="008075B5" w:rsidP="008075B5">
      <w:pPr>
        <w:rPr>
          <w:sz w:val="16"/>
        </w:rPr>
      </w:pPr>
      <w:r w:rsidRPr="00491B72">
        <w:rPr>
          <w:sz w:val="16"/>
        </w:rPr>
        <w:t xml:space="preserve">This nearly </w:t>
      </w:r>
      <w:r w:rsidRPr="00491B72">
        <w:rPr>
          <w:rStyle w:val="Emphasis"/>
          <w:highlight w:val="cyan"/>
        </w:rPr>
        <w:t>fivefold increase</w:t>
      </w:r>
      <w:r w:rsidRPr="00491B72">
        <w:rPr>
          <w:u w:val="single"/>
        </w:rPr>
        <w:t xml:space="preserve"> is more than</w:t>
      </w:r>
      <w:r w:rsidRPr="00491B72">
        <w:rPr>
          <w:sz w:val="16"/>
        </w:rPr>
        <w:t xml:space="preserve"> a </w:t>
      </w:r>
      <w:r w:rsidRPr="00491B72">
        <w:rPr>
          <w:rStyle w:val="Emphasis"/>
        </w:rPr>
        <w:t>quantitative</w:t>
      </w:r>
      <w:r w:rsidRPr="00491B72">
        <w:rPr>
          <w:u w:val="single"/>
        </w:rPr>
        <w:t xml:space="preserve"> trend</w:t>
      </w:r>
      <w:r w:rsidRPr="00491B72">
        <w:rPr>
          <w:sz w:val="16"/>
        </w:rPr>
        <w:t xml:space="preserve">. It </w:t>
      </w:r>
      <w:r w:rsidRPr="00491B72">
        <w:rPr>
          <w:highlight w:val="cyan"/>
          <w:u w:val="single"/>
        </w:rPr>
        <w:t>represents</w:t>
      </w:r>
      <w:r w:rsidRPr="00491B72">
        <w:rPr>
          <w:sz w:val="16"/>
        </w:rPr>
        <w:t xml:space="preserve"> a </w:t>
      </w:r>
      <w:r w:rsidRPr="00491B72">
        <w:rPr>
          <w:u w:val="single"/>
        </w:rPr>
        <w:t xml:space="preserve">long-term technological and operational </w:t>
      </w:r>
      <w:r w:rsidRPr="00491B72">
        <w:rPr>
          <w:rStyle w:val="Emphasis"/>
          <w:highlight w:val="cyan"/>
        </w:rPr>
        <w:t>lock-in</w:t>
      </w:r>
      <w:r w:rsidRPr="00491B72">
        <w:rPr>
          <w:sz w:val="16"/>
        </w:rPr>
        <w:t xml:space="preserve">. Platforms such as the </w:t>
      </w:r>
      <w:r w:rsidRPr="00491B72">
        <w:rPr>
          <w:rStyle w:val="Emphasis"/>
          <w:highlight w:val="cyan"/>
        </w:rPr>
        <w:t>F-35</w:t>
      </w:r>
      <w:r w:rsidRPr="00491B72">
        <w:rPr>
          <w:highlight w:val="cyan"/>
          <w:u w:val="single"/>
        </w:rPr>
        <w:t xml:space="preserve"> or </w:t>
      </w:r>
      <w:r w:rsidRPr="00491B72">
        <w:rPr>
          <w:rStyle w:val="Emphasis"/>
          <w:highlight w:val="cyan"/>
        </w:rPr>
        <w:t>PATRIOT</w:t>
      </w:r>
      <w:r w:rsidRPr="00491B72">
        <w:rPr>
          <w:u w:val="single"/>
        </w:rPr>
        <w:t xml:space="preserve"> air defence</w:t>
      </w:r>
      <w:r w:rsidRPr="00491B72">
        <w:rPr>
          <w:sz w:val="16"/>
        </w:rPr>
        <w:t xml:space="preserve"> systems </w:t>
      </w:r>
      <w:r w:rsidRPr="00491B72">
        <w:rPr>
          <w:highlight w:val="cyan"/>
          <w:u w:val="single"/>
        </w:rPr>
        <w:t>entail</w:t>
      </w:r>
      <w:r w:rsidRPr="00491B72">
        <w:rPr>
          <w:u w:val="single"/>
        </w:rPr>
        <w:t xml:space="preserve"> </w:t>
      </w:r>
      <w:r w:rsidRPr="00491B72">
        <w:rPr>
          <w:rStyle w:val="Emphasis"/>
        </w:rPr>
        <w:t xml:space="preserve">extended </w:t>
      </w:r>
      <w:r w:rsidRPr="00491B72">
        <w:rPr>
          <w:rStyle w:val="Emphasis"/>
          <w:highlight w:val="cyan"/>
        </w:rPr>
        <w:t>reliance</w:t>
      </w:r>
      <w:r w:rsidRPr="00491B72">
        <w:rPr>
          <w:u w:val="single"/>
        </w:rPr>
        <w:t xml:space="preserve"> on US training pipelines, software,</w:t>
      </w:r>
      <w:r w:rsidRPr="00491B72">
        <w:rPr>
          <w:sz w:val="16"/>
        </w:rPr>
        <w:t xml:space="preserve"> spare </w:t>
      </w:r>
      <w:r w:rsidRPr="00491B72">
        <w:rPr>
          <w:u w:val="single"/>
        </w:rPr>
        <w:t>parts, and maintenance.</w:t>
      </w:r>
      <w:r w:rsidRPr="00491B72">
        <w:rPr>
          <w:sz w:val="16"/>
        </w:rPr>
        <w:t xml:space="preserve"> These embedded dependencies grant Washington significant strategic leverage over European capability generation (Mejino-López &amp; Wolff 2025). The US demand for Europe to take on more defence costs, therefore, highlights a fundamental difference in power that Europe itself has worsened by consistently buying foreign military equipment.</w:t>
      </w:r>
    </w:p>
    <w:p w14:paraId="6720745F" w14:textId="77777777" w:rsidR="008075B5" w:rsidRPr="00491B72" w:rsidRDefault="008075B5" w:rsidP="008075B5">
      <w:pPr>
        <w:rPr>
          <w:sz w:val="16"/>
        </w:rPr>
      </w:pPr>
      <w:r w:rsidRPr="00491B72">
        <w:rPr>
          <w:sz w:val="16"/>
        </w:rPr>
        <w:t>Structural Inefficiency and the ‘Cost of Non-Europe’</w:t>
      </w:r>
    </w:p>
    <w:p w14:paraId="631D5074" w14:textId="77777777" w:rsidR="008075B5" w:rsidRPr="00491B72" w:rsidRDefault="008075B5" w:rsidP="008075B5">
      <w:pPr>
        <w:rPr>
          <w:sz w:val="16"/>
        </w:rPr>
      </w:pPr>
      <w:r w:rsidRPr="00491B72">
        <w:rPr>
          <w:sz w:val="16"/>
        </w:rPr>
        <w:t xml:space="preserve">The second constraint is internal. </w:t>
      </w:r>
      <w:r w:rsidRPr="00491B72">
        <w:rPr>
          <w:u w:val="single"/>
        </w:rPr>
        <w:t xml:space="preserve">Defence </w:t>
      </w:r>
      <w:r w:rsidRPr="00491B72">
        <w:rPr>
          <w:rStyle w:val="Emphasis"/>
          <w:highlight w:val="cyan"/>
        </w:rPr>
        <w:t>procurement fragmentation</w:t>
      </w:r>
      <w:r w:rsidRPr="00491B72">
        <w:rPr>
          <w:highlight w:val="cyan"/>
          <w:u w:val="single"/>
        </w:rPr>
        <w:t xml:space="preserve"> across </w:t>
      </w:r>
      <w:r w:rsidRPr="00491B72">
        <w:rPr>
          <w:rStyle w:val="Emphasis"/>
          <w:highlight w:val="cyan"/>
        </w:rPr>
        <w:t>27</w:t>
      </w:r>
      <w:r w:rsidRPr="00491B72">
        <w:rPr>
          <w:u w:val="single"/>
        </w:rPr>
        <w:t xml:space="preserve"> national </w:t>
      </w:r>
      <w:r w:rsidRPr="00491B72">
        <w:rPr>
          <w:highlight w:val="cyan"/>
          <w:u w:val="single"/>
        </w:rPr>
        <w:t>systems prevents</w:t>
      </w:r>
      <w:r w:rsidRPr="00491B72">
        <w:rPr>
          <w:sz w:val="16"/>
        </w:rPr>
        <w:t xml:space="preserve"> economies of </w:t>
      </w:r>
      <w:r w:rsidRPr="00491B72">
        <w:rPr>
          <w:rStyle w:val="Emphasis"/>
          <w:highlight w:val="cyan"/>
        </w:rPr>
        <w:t>scale</w:t>
      </w:r>
      <w:r w:rsidRPr="00491B72">
        <w:rPr>
          <w:sz w:val="16"/>
        </w:rPr>
        <w:t xml:space="preserve"> and generates large efficiency losses. The European Parliamentary Research Service (EPRS) estimates </w:t>
      </w:r>
      <w:r w:rsidRPr="00491B72">
        <w:rPr>
          <w:u w:val="single"/>
        </w:rPr>
        <w:t>the annual</w:t>
      </w:r>
      <w:r w:rsidRPr="00491B72">
        <w:rPr>
          <w:sz w:val="16"/>
        </w:rPr>
        <w:t xml:space="preserve"> ‘</w:t>
      </w:r>
      <w:r w:rsidRPr="00491B72">
        <w:rPr>
          <w:rStyle w:val="Emphasis"/>
        </w:rPr>
        <w:t xml:space="preserve">Cost of </w:t>
      </w:r>
      <w:r w:rsidRPr="00491B72">
        <w:rPr>
          <w:rStyle w:val="Emphasis"/>
          <w:highlight w:val="cyan"/>
        </w:rPr>
        <w:t>Non-Europe</w:t>
      </w:r>
      <w:r w:rsidRPr="00491B72">
        <w:rPr>
          <w:sz w:val="16"/>
        </w:rPr>
        <w:t xml:space="preserve">’ </w:t>
      </w:r>
      <w:r w:rsidRPr="00491B72">
        <w:rPr>
          <w:u w:val="single"/>
        </w:rPr>
        <w:t>in defence</w:t>
      </w:r>
      <w:r w:rsidRPr="00491B72">
        <w:rPr>
          <w:sz w:val="16"/>
        </w:rPr>
        <w:t xml:space="preserve"> to </w:t>
      </w:r>
      <w:r w:rsidRPr="00491B72">
        <w:rPr>
          <w:u w:val="single"/>
        </w:rPr>
        <w:t>lie between</w:t>
      </w:r>
      <w:r w:rsidRPr="00491B72">
        <w:rPr>
          <w:sz w:val="16"/>
        </w:rPr>
        <w:t xml:space="preserve"> EUR 18 billion and EUR </w:t>
      </w:r>
      <w:r w:rsidRPr="00491B72">
        <w:rPr>
          <w:u w:val="single"/>
        </w:rPr>
        <w:t>57 billion</w:t>
      </w:r>
      <w:r w:rsidRPr="00491B72">
        <w:rPr>
          <w:sz w:val="16"/>
        </w:rPr>
        <w:t xml:space="preserve"> (EPRS 2024). This </w:t>
      </w:r>
      <w:r w:rsidRPr="00491B72">
        <w:rPr>
          <w:highlight w:val="cyan"/>
          <w:u w:val="single"/>
        </w:rPr>
        <w:t xml:space="preserve">reflects </w:t>
      </w:r>
      <w:r w:rsidRPr="00491B72">
        <w:rPr>
          <w:rStyle w:val="Emphasis"/>
          <w:highlight w:val="cyan"/>
        </w:rPr>
        <w:t>duplication</w:t>
      </w:r>
      <w:r w:rsidRPr="00491B72">
        <w:rPr>
          <w:sz w:val="16"/>
        </w:rPr>
        <w:t xml:space="preserve"> in research and development, </w:t>
      </w:r>
      <w:r w:rsidRPr="00491B72">
        <w:rPr>
          <w:rStyle w:val="Emphasis"/>
          <w:highlight w:val="cyan"/>
        </w:rPr>
        <w:t>non-interoperable</w:t>
      </w:r>
      <w:r w:rsidRPr="00491B72">
        <w:rPr>
          <w:u w:val="single"/>
        </w:rPr>
        <w:t xml:space="preserve"> equipment</w:t>
      </w:r>
      <w:r w:rsidRPr="00491B72">
        <w:rPr>
          <w:sz w:val="16"/>
        </w:rPr>
        <w:t xml:space="preserve"> portfolios, </w:t>
      </w:r>
      <w:r w:rsidRPr="00491B72">
        <w:rPr>
          <w:u w:val="single"/>
        </w:rPr>
        <w:t xml:space="preserve">logistics </w:t>
      </w:r>
      <w:r w:rsidRPr="00491B72">
        <w:rPr>
          <w:rStyle w:val="Emphasis"/>
          <w:highlight w:val="cyan"/>
        </w:rPr>
        <w:t>inefficiencies</w:t>
      </w:r>
      <w:r w:rsidRPr="00491B72">
        <w:rPr>
          <w:sz w:val="16"/>
        </w:rPr>
        <w:t xml:space="preserve">, </w:t>
      </w:r>
      <w:r w:rsidRPr="00491B72">
        <w:rPr>
          <w:highlight w:val="cyan"/>
          <w:u w:val="single"/>
        </w:rPr>
        <w:t>and</w:t>
      </w:r>
      <w:r w:rsidRPr="00491B72">
        <w:rPr>
          <w:u w:val="single"/>
        </w:rPr>
        <w:t xml:space="preserve"> a </w:t>
      </w:r>
      <w:r w:rsidRPr="00491B72">
        <w:rPr>
          <w:highlight w:val="cyan"/>
          <w:u w:val="single"/>
        </w:rPr>
        <w:t xml:space="preserve">lack of </w:t>
      </w:r>
      <w:r w:rsidRPr="00491B72">
        <w:rPr>
          <w:rStyle w:val="Emphasis"/>
          <w:highlight w:val="cyan"/>
        </w:rPr>
        <w:t>joint</w:t>
      </w:r>
      <w:r w:rsidRPr="00491B72">
        <w:rPr>
          <w:sz w:val="16"/>
        </w:rPr>
        <w:t xml:space="preserve"> maintenance and training </w:t>
      </w:r>
      <w:r w:rsidRPr="00491B72">
        <w:rPr>
          <w:highlight w:val="cyan"/>
          <w:u w:val="single"/>
        </w:rPr>
        <w:t>structures</w:t>
      </w:r>
      <w:r w:rsidRPr="00491B72">
        <w:rPr>
          <w:sz w:val="16"/>
        </w:rPr>
        <w:t xml:space="preserve"> (EPRS 2024, 35–45).</w:t>
      </w:r>
    </w:p>
    <w:p w14:paraId="76A45A37" w14:textId="77777777" w:rsidR="008075B5" w:rsidRPr="00491B72" w:rsidRDefault="008075B5" w:rsidP="008075B5">
      <w:pPr>
        <w:rPr>
          <w:sz w:val="16"/>
        </w:rPr>
      </w:pPr>
      <w:r w:rsidRPr="00491B72">
        <w:rPr>
          <w:sz w:val="16"/>
        </w:rPr>
        <w:t xml:space="preserve">&lt;&lt;CHART OMITTED&gt;&gt; </w:t>
      </w:r>
    </w:p>
    <w:p w14:paraId="1A25D549" w14:textId="77777777" w:rsidR="008075B5" w:rsidRDefault="008075B5" w:rsidP="008075B5">
      <w:pPr>
        <w:rPr>
          <w:sz w:val="16"/>
          <w:szCs w:val="16"/>
        </w:rPr>
      </w:pPr>
      <w:r w:rsidRPr="00491B72">
        <w:rPr>
          <w:sz w:val="16"/>
        </w:rPr>
        <w:t xml:space="preserve">These </w:t>
      </w:r>
      <w:r w:rsidRPr="00491B72">
        <w:rPr>
          <w:highlight w:val="cyan"/>
          <w:u w:val="single"/>
        </w:rPr>
        <w:t xml:space="preserve">losses occur </w:t>
      </w:r>
      <w:r w:rsidRPr="00491B72">
        <w:rPr>
          <w:rStyle w:val="Emphasis"/>
          <w:highlight w:val="cyan"/>
        </w:rPr>
        <w:t>despite</w:t>
      </w:r>
      <w:r w:rsidRPr="00491B72">
        <w:rPr>
          <w:sz w:val="16"/>
        </w:rPr>
        <w:t xml:space="preserve"> an estimated </w:t>
      </w:r>
      <w:r w:rsidRPr="00491B72">
        <w:rPr>
          <w:u w:val="single"/>
        </w:rPr>
        <w:t xml:space="preserve">EU-wide defence </w:t>
      </w:r>
      <w:r w:rsidRPr="00491B72">
        <w:rPr>
          <w:rStyle w:val="Emphasis"/>
          <w:highlight w:val="cyan"/>
        </w:rPr>
        <w:t>expenditure</w:t>
      </w:r>
      <w:r w:rsidRPr="00491B72">
        <w:rPr>
          <w:u w:val="single"/>
        </w:rPr>
        <w:t xml:space="preserve"> of</w:t>
      </w:r>
      <w:r w:rsidRPr="00491B72">
        <w:rPr>
          <w:sz w:val="16"/>
        </w:rPr>
        <w:t xml:space="preserve"> around EUR </w:t>
      </w:r>
      <w:r w:rsidRPr="00491B72">
        <w:rPr>
          <w:u w:val="single"/>
        </w:rPr>
        <w:t>385 billion in 2025</w:t>
      </w:r>
      <w:r w:rsidRPr="00491B72">
        <w:rPr>
          <w:sz w:val="16"/>
        </w:rPr>
        <w:t xml:space="preserve"> (Consilium 2025). </w:t>
      </w:r>
      <w:r w:rsidRPr="00491B72">
        <w:rPr>
          <w:highlight w:val="cyan"/>
          <w:u w:val="single"/>
        </w:rPr>
        <w:t xml:space="preserve">Less than </w:t>
      </w:r>
      <w:r w:rsidRPr="00491B72">
        <w:rPr>
          <w:rStyle w:val="Emphasis"/>
          <w:highlight w:val="cyan"/>
        </w:rPr>
        <w:t>a fifth</w:t>
      </w:r>
      <w:r w:rsidRPr="00491B72">
        <w:rPr>
          <w:u w:val="single"/>
        </w:rPr>
        <w:t xml:space="preserve"> of </w:t>
      </w:r>
      <w:r w:rsidRPr="00491B72">
        <w:rPr>
          <w:highlight w:val="cyan"/>
          <w:u w:val="single"/>
        </w:rPr>
        <w:t>procurement is</w:t>
      </w:r>
      <w:r w:rsidRPr="00491B72">
        <w:rPr>
          <w:sz w:val="16"/>
        </w:rPr>
        <w:t xml:space="preserve"> conducted </w:t>
      </w:r>
      <w:r w:rsidRPr="00491B72">
        <w:rPr>
          <w:u w:val="single"/>
        </w:rPr>
        <w:t xml:space="preserve">through </w:t>
      </w:r>
      <w:r w:rsidRPr="00491B72">
        <w:rPr>
          <w:highlight w:val="cyan"/>
          <w:u w:val="single"/>
        </w:rPr>
        <w:t>joint</w:t>
      </w:r>
      <w:r w:rsidRPr="00491B72">
        <w:rPr>
          <w:u w:val="single"/>
        </w:rPr>
        <w:t xml:space="preserve"> instruments</w:t>
      </w:r>
      <w:r w:rsidRPr="00491B72">
        <w:rPr>
          <w:sz w:val="16"/>
        </w:rPr>
        <w:t xml:space="preserve">, according to data from the European Defence Agency (EDA) cited in Bain &amp; Company (2025). Therefore, </w:t>
      </w:r>
      <w:r w:rsidRPr="00491B72">
        <w:rPr>
          <w:u w:val="single"/>
        </w:rPr>
        <w:t xml:space="preserve">while Europe is increasing </w:t>
      </w:r>
      <w:r w:rsidRPr="00491B72">
        <w:rPr>
          <w:rStyle w:val="Emphasis"/>
        </w:rPr>
        <w:t>spending</w:t>
      </w:r>
      <w:r w:rsidRPr="00491B72">
        <w:rPr>
          <w:sz w:val="16"/>
        </w:rPr>
        <w:t xml:space="preserve">, the </w:t>
      </w:r>
      <w:r w:rsidRPr="00491B72">
        <w:rPr>
          <w:highlight w:val="cyan"/>
          <w:u w:val="single"/>
        </w:rPr>
        <w:t>gains</w:t>
      </w:r>
      <w:r w:rsidRPr="00491B72">
        <w:rPr>
          <w:u w:val="single"/>
        </w:rPr>
        <w:t xml:space="preserve"> are </w:t>
      </w:r>
      <w:r w:rsidRPr="00491B72">
        <w:rPr>
          <w:rStyle w:val="Emphasis"/>
          <w:highlight w:val="cyan"/>
        </w:rPr>
        <w:t>eroded</w:t>
      </w:r>
      <w:r w:rsidRPr="00491B72">
        <w:rPr>
          <w:highlight w:val="cyan"/>
          <w:u w:val="single"/>
        </w:rPr>
        <w:t xml:space="preserve"> by </w:t>
      </w:r>
      <w:r w:rsidRPr="00491B72">
        <w:rPr>
          <w:rStyle w:val="Emphasis"/>
          <w:highlight w:val="cyan"/>
        </w:rPr>
        <w:t>structural</w:t>
      </w:r>
      <w:r w:rsidRPr="00491B72">
        <w:rPr>
          <w:highlight w:val="cyan"/>
          <w:u w:val="single"/>
        </w:rPr>
        <w:t xml:space="preserve"> inefficiency</w:t>
      </w:r>
      <w:r w:rsidRPr="0087138A">
        <w:rPr>
          <w:sz w:val="16"/>
          <w:szCs w:val="16"/>
        </w:rPr>
        <w:t xml:space="preserve">, </w:t>
      </w:r>
      <w:r w:rsidRPr="00491B72">
        <w:rPr>
          <w:highlight w:val="cyan"/>
          <w:u w:val="single"/>
        </w:rPr>
        <w:t>preventing</w:t>
      </w:r>
      <w:r w:rsidRPr="00491B72">
        <w:rPr>
          <w:u w:val="single"/>
        </w:rPr>
        <w:t xml:space="preserve"> meaningful progress towards capability </w:t>
      </w:r>
      <w:r w:rsidRPr="00491B72">
        <w:rPr>
          <w:highlight w:val="cyan"/>
          <w:u w:val="single"/>
        </w:rPr>
        <w:t>consolidation</w:t>
      </w:r>
      <w:r w:rsidRPr="0087138A">
        <w:rPr>
          <w:sz w:val="16"/>
          <w:szCs w:val="16"/>
        </w:rPr>
        <w:t>.</w:t>
      </w:r>
    </w:p>
    <w:p w14:paraId="38741B2D" w14:textId="77777777" w:rsidR="008075B5" w:rsidRDefault="008075B5" w:rsidP="008075B5">
      <w:pPr>
        <w:rPr>
          <w:sz w:val="16"/>
          <w:szCs w:val="16"/>
        </w:rPr>
      </w:pPr>
    </w:p>
    <w:p w14:paraId="59435607" w14:textId="77777777" w:rsidR="008075B5" w:rsidRPr="00491B72" w:rsidRDefault="008075B5" w:rsidP="008075B5">
      <w:pPr>
        <w:rPr>
          <w:u w:val="single"/>
        </w:rPr>
      </w:pPr>
    </w:p>
    <w:p w14:paraId="07482BBB" w14:textId="77777777" w:rsidR="008075B5" w:rsidRPr="00491B72" w:rsidRDefault="008075B5" w:rsidP="008075B5">
      <w:pPr>
        <w:rPr>
          <w:sz w:val="16"/>
        </w:rPr>
      </w:pPr>
      <w:r w:rsidRPr="00491B72">
        <w:rPr>
          <w:sz w:val="16"/>
        </w:rPr>
        <w:t>The Deterrence Capability Gap</w:t>
      </w:r>
    </w:p>
    <w:p w14:paraId="76C24899" w14:textId="77777777" w:rsidR="008075B5" w:rsidRPr="00491B72" w:rsidRDefault="008075B5" w:rsidP="008075B5">
      <w:pPr>
        <w:rPr>
          <w:sz w:val="16"/>
        </w:rPr>
      </w:pPr>
      <w:r w:rsidRPr="00491B72">
        <w:rPr>
          <w:u w:val="single"/>
        </w:rPr>
        <w:t xml:space="preserve">Europe’s reliance on </w:t>
      </w:r>
      <w:r w:rsidRPr="00491B72">
        <w:rPr>
          <w:rStyle w:val="Emphasis"/>
        </w:rPr>
        <w:t>outside help</w:t>
      </w:r>
      <w:r w:rsidRPr="00491B72">
        <w:rPr>
          <w:u w:val="single"/>
        </w:rPr>
        <w:t xml:space="preserve"> and</w:t>
      </w:r>
      <w:r w:rsidRPr="00491B72">
        <w:rPr>
          <w:sz w:val="16"/>
        </w:rPr>
        <w:t xml:space="preserve"> its </w:t>
      </w:r>
      <w:r w:rsidRPr="00491B72">
        <w:rPr>
          <w:u w:val="single"/>
        </w:rPr>
        <w:t xml:space="preserve">lack of </w:t>
      </w:r>
      <w:r w:rsidRPr="00491B72">
        <w:rPr>
          <w:rStyle w:val="Emphasis"/>
        </w:rPr>
        <w:t>internal coop</w:t>
      </w:r>
      <w:r w:rsidRPr="00491B72">
        <w:rPr>
          <w:u w:val="single"/>
        </w:rPr>
        <w:t>eration</w:t>
      </w:r>
      <w:r w:rsidRPr="00491B72">
        <w:rPr>
          <w:sz w:val="16"/>
        </w:rPr>
        <w:t xml:space="preserve"> together </w:t>
      </w:r>
      <w:r w:rsidRPr="00491B72">
        <w:rPr>
          <w:u w:val="single"/>
        </w:rPr>
        <w:t>create</w:t>
      </w:r>
      <w:r w:rsidRPr="00491B72">
        <w:rPr>
          <w:sz w:val="16"/>
        </w:rPr>
        <w:t xml:space="preserve"> a </w:t>
      </w:r>
      <w:r w:rsidRPr="00491B72">
        <w:rPr>
          <w:u w:val="single"/>
        </w:rPr>
        <w:t>major gap</w:t>
      </w:r>
      <w:r w:rsidRPr="00491B72">
        <w:rPr>
          <w:sz w:val="16"/>
        </w:rPr>
        <w:t xml:space="preserve"> in its military power, </w:t>
      </w:r>
      <w:r w:rsidRPr="00491B72">
        <w:rPr>
          <w:u w:val="single"/>
        </w:rPr>
        <w:t>making</w:t>
      </w:r>
      <w:r w:rsidRPr="00491B72">
        <w:rPr>
          <w:sz w:val="16"/>
        </w:rPr>
        <w:t xml:space="preserve"> its </w:t>
      </w:r>
      <w:r w:rsidRPr="00491B72">
        <w:rPr>
          <w:u w:val="single"/>
        </w:rPr>
        <w:t>defence strategy</w:t>
      </w:r>
      <w:r w:rsidRPr="00491B72">
        <w:rPr>
          <w:sz w:val="16"/>
        </w:rPr>
        <w:t xml:space="preserve"> far </w:t>
      </w:r>
      <w:r w:rsidRPr="00491B72">
        <w:rPr>
          <w:u w:val="single"/>
        </w:rPr>
        <w:t>less convincing</w:t>
      </w:r>
      <w:r w:rsidRPr="00491B72">
        <w:rPr>
          <w:sz w:val="16"/>
        </w:rPr>
        <w:t xml:space="preserve">. Credible deterrence requires an autonomous European Union to have high-readiness forces capable of preventing or responding to large-scale aggression without immediate US reinforcement. Estimates by Bruegel and the Kiel Institute suggest that </w:t>
      </w:r>
      <w:r w:rsidRPr="00491B72">
        <w:rPr>
          <w:u w:val="single"/>
        </w:rPr>
        <w:t>achieving</w:t>
      </w:r>
      <w:r w:rsidRPr="00491B72">
        <w:rPr>
          <w:sz w:val="16"/>
        </w:rPr>
        <w:t xml:space="preserve"> this </w:t>
      </w:r>
      <w:r w:rsidRPr="00491B72">
        <w:rPr>
          <w:highlight w:val="cyan"/>
          <w:u w:val="single"/>
        </w:rPr>
        <w:t>objective</w:t>
      </w:r>
      <w:r w:rsidRPr="00491B72">
        <w:rPr>
          <w:u w:val="single"/>
        </w:rPr>
        <w:t xml:space="preserve"> would </w:t>
      </w:r>
      <w:r w:rsidRPr="00491B72">
        <w:rPr>
          <w:rStyle w:val="Emphasis"/>
          <w:highlight w:val="cyan"/>
        </w:rPr>
        <w:t>require</w:t>
      </w:r>
      <w:r w:rsidRPr="00491B72">
        <w:rPr>
          <w:u w:val="single"/>
        </w:rPr>
        <w:t xml:space="preserve"> EU</w:t>
      </w:r>
      <w:r w:rsidRPr="00491B72">
        <w:rPr>
          <w:sz w:val="16"/>
        </w:rPr>
        <w:t xml:space="preserve"> member </w:t>
      </w:r>
      <w:r w:rsidRPr="00491B72">
        <w:rPr>
          <w:u w:val="single"/>
        </w:rPr>
        <w:t>states to increase</w:t>
      </w:r>
      <w:r w:rsidRPr="00491B72">
        <w:rPr>
          <w:sz w:val="16"/>
        </w:rPr>
        <w:t xml:space="preserve"> collective annual </w:t>
      </w:r>
      <w:r w:rsidRPr="00491B72">
        <w:rPr>
          <w:u w:val="single"/>
        </w:rPr>
        <w:t>defence expenditure to</w:t>
      </w:r>
      <w:r w:rsidRPr="00491B72">
        <w:rPr>
          <w:sz w:val="16"/>
        </w:rPr>
        <w:t xml:space="preserve"> approximately </w:t>
      </w:r>
      <w:r w:rsidRPr="00491B72">
        <w:rPr>
          <w:rStyle w:val="Emphasis"/>
          <w:highlight w:val="cyan"/>
        </w:rPr>
        <w:t>3.5% of GDP</w:t>
      </w:r>
      <w:r w:rsidRPr="00491B72">
        <w:rPr>
          <w:sz w:val="16"/>
        </w:rPr>
        <w:t xml:space="preserve"> (Bruegel Working Papers 2025). This corresponds to an additional EUR 250 billion per year above current spending.</w:t>
      </w:r>
    </w:p>
    <w:p w14:paraId="1668011B" w14:textId="77777777" w:rsidR="008075B5" w:rsidRPr="00491B72" w:rsidRDefault="008075B5" w:rsidP="008075B5">
      <w:pPr>
        <w:rPr>
          <w:sz w:val="16"/>
        </w:rPr>
      </w:pPr>
      <w:r w:rsidRPr="00491B72">
        <w:rPr>
          <w:sz w:val="16"/>
        </w:rPr>
        <w:t xml:space="preserve">This </w:t>
      </w:r>
      <w:r w:rsidRPr="00491B72">
        <w:rPr>
          <w:u w:val="single"/>
        </w:rPr>
        <w:t>figure reflects</w:t>
      </w:r>
      <w:r w:rsidRPr="00491B72">
        <w:rPr>
          <w:sz w:val="16"/>
        </w:rPr>
        <w:t xml:space="preserve"> the scale of </w:t>
      </w:r>
      <w:r w:rsidRPr="00491B72">
        <w:rPr>
          <w:rStyle w:val="Emphasis"/>
        </w:rPr>
        <w:t>investment</w:t>
      </w:r>
      <w:r w:rsidRPr="00491B72">
        <w:rPr>
          <w:sz w:val="16"/>
        </w:rPr>
        <w:t xml:space="preserve"> necessary </w:t>
      </w:r>
      <w:r w:rsidRPr="00491B72">
        <w:rPr>
          <w:u w:val="single"/>
        </w:rPr>
        <w:t xml:space="preserve">to address </w:t>
      </w:r>
      <w:r w:rsidRPr="00491B72">
        <w:rPr>
          <w:rStyle w:val="Emphasis"/>
        </w:rPr>
        <w:t>shortfalls</w:t>
      </w:r>
      <w:r w:rsidRPr="00491B72">
        <w:rPr>
          <w:u w:val="single"/>
        </w:rPr>
        <w:t xml:space="preserve"> in air and missile defence, artillery, strategic enablers, and high-readiness land forces.</w:t>
      </w:r>
      <w:r w:rsidRPr="00491B72">
        <w:rPr>
          <w:sz w:val="16"/>
        </w:rPr>
        <w:t xml:space="preserve"> The </w:t>
      </w:r>
      <w:r w:rsidRPr="00491B72">
        <w:rPr>
          <w:highlight w:val="cyan"/>
          <w:u w:val="single"/>
        </w:rPr>
        <w:t xml:space="preserve">financial </w:t>
      </w:r>
      <w:r w:rsidRPr="00491B72">
        <w:rPr>
          <w:rStyle w:val="Emphasis"/>
          <w:highlight w:val="cyan"/>
        </w:rPr>
        <w:t>gap</w:t>
      </w:r>
      <w:r w:rsidRPr="00491B72">
        <w:rPr>
          <w:sz w:val="16"/>
        </w:rPr>
        <w:t xml:space="preserve">, therefore, represents </w:t>
      </w:r>
      <w:r w:rsidRPr="00491B72">
        <w:rPr>
          <w:u w:val="single"/>
        </w:rPr>
        <w:t xml:space="preserve">not only </w:t>
      </w:r>
      <w:r w:rsidRPr="00491B72">
        <w:rPr>
          <w:highlight w:val="cyan"/>
          <w:u w:val="single"/>
        </w:rPr>
        <w:t>an</w:t>
      </w:r>
      <w:r w:rsidRPr="00491B72">
        <w:rPr>
          <w:u w:val="single"/>
        </w:rPr>
        <w:t xml:space="preserve"> </w:t>
      </w:r>
      <w:r w:rsidRPr="00491B72">
        <w:rPr>
          <w:rStyle w:val="Emphasis"/>
        </w:rPr>
        <w:t>accounting</w:t>
      </w:r>
      <w:r w:rsidRPr="00491B72">
        <w:rPr>
          <w:u w:val="single"/>
        </w:rPr>
        <w:t xml:space="preserve"> challenge but also</w:t>
      </w:r>
      <w:r w:rsidRPr="00491B72">
        <w:rPr>
          <w:sz w:val="16"/>
        </w:rPr>
        <w:t xml:space="preserve"> the </w:t>
      </w:r>
      <w:r w:rsidRPr="00491B72">
        <w:rPr>
          <w:rStyle w:val="Emphasis"/>
          <w:highlight w:val="cyan"/>
        </w:rPr>
        <w:t>quantitative boundary</w:t>
      </w:r>
      <w:r w:rsidRPr="00491B72">
        <w:rPr>
          <w:sz w:val="16"/>
        </w:rPr>
        <w:t xml:space="preserve"> between current capabilities and the level required for autonomous deterrence.</w:t>
      </w:r>
    </w:p>
    <w:p w14:paraId="2EFF3576" w14:textId="77777777" w:rsidR="008075B5" w:rsidRPr="00491B72" w:rsidRDefault="008075B5" w:rsidP="008075B5">
      <w:pPr>
        <w:rPr>
          <w:sz w:val="16"/>
        </w:rPr>
      </w:pPr>
      <w:r w:rsidRPr="00491B72">
        <w:rPr>
          <w:sz w:val="16"/>
        </w:rPr>
        <w:t>Rejection of the Readiness 2030 Plan</w:t>
      </w:r>
    </w:p>
    <w:p w14:paraId="0FB2C2BE" w14:textId="77777777" w:rsidR="008075B5" w:rsidRPr="00491B72" w:rsidRDefault="008075B5" w:rsidP="008075B5">
      <w:pPr>
        <w:rPr>
          <w:sz w:val="16"/>
        </w:rPr>
      </w:pPr>
      <w:r w:rsidRPr="00491B72">
        <w:rPr>
          <w:sz w:val="16"/>
        </w:rPr>
        <w:t xml:space="preserve">The </w:t>
      </w:r>
      <w:r w:rsidRPr="00491B72">
        <w:rPr>
          <w:rStyle w:val="Emphasis"/>
          <w:highlight w:val="cyan"/>
        </w:rPr>
        <w:t>main</w:t>
      </w:r>
      <w:r w:rsidRPr="00491B72">
        <w:rPr>
          <w:highlight w:val="cyan"/>
          <w:u w:val="single"/>
        </w:rPr>
        <w:t xml:space="preserve"> obstacle</w:t>
      </w:r>
      <w:r w:rsidRPr="00491B72">
        <w:rPr>
          <w:sz w:val="16"/>
        </w:rPr>
        <w:t xml:space="preserve"> to closing this gap </w:t>
      </w:r>
      <w:r w:rsidRPr="00491B72">
        <w:rPr>
          <w:highlight w:val="cyan"/>
          <w:u w:val="single"/>
        </w:rPr>
        <w:t>is</w:t>
      </w:r>
      <w:r w:rsidRPr="00491B72">
        <w:rPr>
          <w:u w:val="single"/>
        </w:rPr>
        <w:t xml:space="preserve"> fundamentally </w:t>
      </w:r>
      <w:r w:rsidRPr="00491B72">
        <w:rPr>
          <w:rStyle w:val="Emphasis"/>
          <w:highlight w:val="cyan"/>
        </w:rPr>
        <w:t>political</w:t>
      </w:r>
      <w:r w:rsidRPr="00491B72">
        <w:rPr>
          <w:sz w:val="16"/>
        </w:rPr>
        <w:t xml:space="preserve">. The </w:t>
      </w:r>
      <w:r w:rsidRPr="00491B72">
        <w:rPr>
          <w:rStyle w:val="Emphasis"/>
          <w:highlight w:val="cyan"/>
        </w:rPr>
        <w:t>E</w:t>
      </w:r>
      <w:r w:rsidRPr="00491B72">
        <w:rPr>
          <w:sz w:val="16"/>
        </w:rPr>
        <w:t xml:space="preserve">uropean </w:t>
      </w:r>
      <w:r w:rsidRPr="00491B72">
        <w:rPr>
          <w:rStyle w:val="Emphasis"/>
          <w:highlight w:val="cyan"/>
        </w:rPr>
        <w:t>C</w:t>
      </w:r>
      <w:r w:rsidRPr="00491B72">
        <w:rPr>
          <w:sz w:val="16"/>
        </w:rPr>
        <w:t>ommission</w:t>
      </w:r>
      <w:r w:rsidRPr="00491B72">
        <w:rPr>
          <w:rStyle w:val="StyleUnderline"/>
        </w:rPr>
        <w:t>’s</w:t>
      </w:r>
      <w:r w:rsidRPr="00491B72">
        <w:rPr>
          <w:sz w:val="16"/>
        </w:rPr>
        <w:t xml:space="preserve"> Readiness </w:t>
      </w:r>
      <w:r w:rsidRPr="00491B72">
        <w:rPr>
          <w:highlight w:val="cyan"/>
          <w:u w:val="single"/>
        </w:rPr>
        <w:t>2030 plan</w:t>
      </w:r>
      <w:r w:rsidRPr="00491B72">
        <w:rPr>
          <w:sz w:val="16"/>
        </w:rPr>
        <w:t xml:space="preserve">, proposed in September 2025, </w:t>
      </w:r>
      <w:r w:rsidRPr="00491B72">
        <w:rPr>
          <w:u w:val="single"/>
        </w:rPr>
        <w:t xml:space="preserve">aimed to </w:t>
      </w:r>
      <w:r w:rsidRPr="00491B72">
        <w:rPr>
          <w:rStyle w:val="Emphasis"/>
        </w:rPr>
        <w:t>centralise</w:t>
      </w:r>
      <w:r w:rsidRPr="00491B72">
        <w:rPr>
          <w:sz w:val="16"/>
        </w:rPr>
        <w:t xml:space="preserve"> critical capability </w:t>
      </w:r>
      <w:r w:rsidRPr="00491B72">
        <w:rPr>
          <w:u w:val="single"/>
        </w:rPr>
        <w:t>procurement</w:t>
      </w:r>
      <w:r w:rsidRPr="00491B72">
        <w:rPr>
          <w:sz w:val="16"/>
        </w:rPr>
        <w:t xml:space="preserve"> through the Community method, thereby reducing duplication and accelerating industrial mobilisation (European Commission 2025). However, the </w:t>
      </w:r>
      <w:r w:rsidRPr="00491B72">
        <w:rPr>
          <w:u w:val="single"/>
        </w:rPr>
        <w:t xml:space="preserve">European Council </w:t>
      </w:r>
      <w:r w:rsidRPr="00491B72">
        <w:rPr>
          <w:rStyle w:val="Emphasis"/>
          <w:highlight w:val="cyan"/>
        </w:rPr>
        <w:t>rejected</w:t>
      </w:r>
      <w:r w:rsidRPr="00491B72">
        <w:rPr>
          <w:sz w:val="16"/>
        </w:rPr>
        <w:t xml:space="preserve"> this </w:t>
      </w:r>
      <w:r w:rsidRPr="00491B72">
        <w:rPr>
          <w:u w:val="single"/>
        </w:rPr>
        <w:t>initiative</w:t>
      </w:r>
      <w:r w:rsidRPr="00491B72">
        <w:rPr>
          <w:sz w:val="16"/>
        </w:rPr>
        <w:t xml:space="preserve"> in October 2025, favouring intergovernmental mechanisms within the European Defence Agency instead (IRIS 2025). Retaining control over procurement decisions preserves national sovereignty, but it also </w:t>
      </w:r>
      <w:r w:rsidRPr="00491B72">
        <w:rPr>
          <w:u w:val="single"/>
        </w:rPr>
        <w:t>means</w:t>
      </w:r>
      <w:r w:rsidRPr="00491B72">
        <w:rPr>
          <w:sz w:val="16"/>
        </w:rPr>
        <w:t xml:space="preserve"> that the </w:t>
      </w:r>
      <w:r w:rsidRPr="00491B72">
        <w:rPr>
          <w:u w:val="single"/>
        </w:rPr>
        <w:t xml:space="preserve">EU will continue to </w:t>
      </w:r>
      <w:r w:rsidRPr="00491B72">
        <w:rPr>
          <w:rStyle w:val="Emphasis"/>
        </w:rPr>
        <w:t>waste</w:t>
      </w:r>
      <w:r w:rsidRPr="00491B72">
        <w:rPr>
          <w:sz w:val="16"/>
        </w:rPr>
        <w:t xml:space="preserve"> up to EUR 57 billion each year </w:t>
      </w:r>
      <w:r w:rsidRPr="00491B72">
        <w:rPr>
          <w:u w:val="single"/>
        </w:rPr>
        <w:t xml:space="preserve">due to </w:t>
      </w:r>
      <w:r w:rsidRPr="00491B72">
        <w:rPr>
          <w:rStyle w:val="Emphasis"/>
        </w:rPr>
        <w:t>poor coordination</w:t>
      </w:r>
      <w:r w:rsidRPr="00491B72">
        <w:rPr>
          <w:sz w:val="16"/>
        </w:rPr>
        <w:t xml:space="preserve">. Moreover, this failure </w:t>
      </w:r>
      <w:r w:rsidRPr="00491B72">
        <w:rPr>
          <w:highlight w:val="cyan"/>
          <w:u w:val="single"/>
        </w:rPr>
        <w:t>prevents</w:t>
      </w:r>
      <w:r w:rsidRPr="00491B72">
        <w:rPr>
          <w:sz w:val="16"/>
        </w:rPr>
        <w:t xml:space="preserve"> the </w:t>
      </w:r>
      <w:r w:rsidRPr="00491B72">
        <w:rPr>
          <w:highlight w:val="cyan"/>
          <w:u w:val="single"/>
        </w:rPr>
        <w:t xml:space="preserve">EU from </w:t>
      </w:r>
      <w:r w:rsidRPr="00491B72">
        <w:rPr>
          <w:rStyle w:val="Emphasis"/>
          <w:highlight w:val="cyan"/>
        </w:rPr>
        <w:t>closing</w:t>
      </w:r>
      <w:r w:rsidRPr="00491B72">
        <w:rPr>
          <w:u w:val="single"/>
        </w:rPr>
        <w:t xml:space="preserve"> its</w:t>
      </w:r>
      <w:r w:rsidRPr="00491B72">
        <w:rPr>
          <w:sz w:val="16"/>
        </w:rPr>
        <w:t xml:space="preserve"> EUR 250 billion annual </w:t>
      </w:r>
      <w:r w:rsidRPr="00491B72">
        <w:rPr>
          <w:u w:val="single"/>
        </w:rPr>
        <w:t xml:space="preserve">defence </w:t>
      </w:r>
      <w:r w:rsidRPr="00491B72">
        <w:rPr>
          <w:highlight w:val="cyan"/>
          <w:u w:val="single"/>
        </w:rPr>
        <w:t>shortfall</w:t>
      </w:r>
      <w:r w:rsidRPr="00491B72">
        <w:rPr>
          <w:u w:val="single"/>
        </w:rPr>
        <w:t xml:space="preserve"> and from </w:t>
      </w:r>
      <w:r w:rsidRPr="00491B72">
        <w:rPr>
          <w:rStyle w:val="Emphasis"/>
        </w:rPr>
        <w:t>tackling</w:t>
      </w:r>
      <w:r w:rsidRPr="00491B72">
        <w:rPr>
          <w:u w:val="single"/>
        </w:rPr>
        <w:t xml:space="preserve"> the challenge</w:t>
      </w:r>
      <w:r w:rsidRPr="00491B72">
        <w:rPr>
          <w:sz w:val="16"/>
        </w:rPr>
        <w:t xml:space="preserve"> set out by the NSS.</w:t>
      </w:r>
    </w:p>
    <w:p w14:paraId="57E5A274" w14:textId="77777777" w:rsidR="008075B5" w:rsidRDefault="008075B5" w:rsidP="008075B5">
      <w:pPr>
        <w:rPr>
          <w:sz w:val="16"/>
        </w:rPr>
      </w:pPr>
      <w:r w:rsidRPr="00491B72">
        <w:rPr>
          <w:sz w:val="16"/>
        </w:rPr>
        <w:t>The 2025 US National Security Strategy (</w:t>
      </w:r>
      <w:r w:rsidRPr="00491B72">
        <w:rPr>
          <w:rStyle w:val="Emphasis"/>
        </w:rPr>
        <w:t>NSS</w:t>
      </w:r>
      <w:r w:rsidRPr="00491B72">
        <w:rPr>
          <w:sz w:val="16"/>
        </w:rPr>
        <w:t xml:space="preserve">) further </w:t>
      </w:r>
      <w:r w:rsidRPr="00491B72">
        <w:rPr>
          <w:u w:val="single"/>
        </w:rPr>
        <w:t>exposed</w:t>
      </w:r>
      <w:r w:rsidRPr="00491B72">
        <w:rPr>
          <w:sz w:val="16"/>
        </w:rPr>
        <w:t xml:space="preserve"> the </w:t>
      </w:r>
      <w:r w:rsidRPr="00491B72">
        <w:rPr>
          <w:u w:val="single"/>
        </w:rPr>
        <w:t xml:space="preserve">power </w:t>
      </w:r>
      <w:r w:rsidRPr="00491B72">
        <w:rPr>
          <w:rStyle w:val="Emphasis"/>
        </w:rPr>
        <w:t>imbalance</w:t>
      </w:r>
      <w:r w:rsidRPr="00491B72">
        <w:rPr>
          <w:u w:val="single"/>
        </w:rPr>
        <w:t xml:space="preserve"> within</w:t>
      </w:r>
      <w:r w:rsidRPr="00491B72">
        <w:rPr>
          <w:sz w:val="16"/>
        </w:rPr>
        <w:t xml:space="preserve"> the </w:t>
      </w:r>
      <w:r w:rsidRPr="00491B72">
        <w:rPr>
          <w:u w:val="single"/>
        </w:rPr>
        <w:t>transatlantic alliance.</w:t>
      </w:r>
      <w:r w:rsidRPr="00491B72">
        <w:rPr>
          <w:sz w:val="16"/>
        </w:rPr>
        <w:t xml:space="preserve"> </w:t>
      </w:r>
      <w:r w:rsidRPr="00491B72">
        <w:rPr>
          <w:u w:val="single"/>
        </w:rPr>
        <w:t>Despite</w:t>
      </w:r>
      <w:r w:rsidRPr="00491B72">
        <w:rPr>
          <w:sz w:val="16"/>
        </w:rPr>
        <w:t xml:space="preserve"> increased </w:t>
      </w:r>
      <w:r w:rsidRPr="00491B72">
        <w:rPr>
          <w:rStyle w:val="Emphasis"/>
        </w:rPr>
        <w:t>spending</w:t>
      </w:r>
      <w:r w:rsidRPr="00491B72">
        <w:rPr>
          <w:sz w:val="16"/>
        </w:rPr>
        <w:t xml:space="preserve">, </w:t>
      </w:r>
      <w:r w:rsidRPr="00491B72">
        <w:rPr>
          <w:u w:val="single"/>
        </w:rPr>
        <w:t xml:space="preserve">Europe is </w:t>
      </w:r>
      <w:r w:rsidRPr="00491B72">
        <w:rPr>
          <w:rStyle w:val="Emphasis"/>
        </w:rPr>
        <w:t>not</w:t>
      </w:r>
      <w:r w:rsidRPr="00491B72">
        <w:rPr>
          <w:u w:val="single"/>
        </w:rPr>
        <w:t xml:space="preserve"> achieving</w:t>
      </w:r>
      <w:r w:rsidRPr="00491B72">
        <w:rPr>
          <w:sz w:val="16"/>
        </w:rPr>
        <w:t xml:space="preserve"> commensurate </w:t>
      </w:r>
      <w:r w:rsidRPr="00491B72">
        <w:rPr>
          <w:u w:val="single"/>
        </w:rPr>
        <w:t xml:space="preserve">military </w:t>
      </w:r>
      <w:r w:rsidRPr="00491B72">
        <w:rPr>
          <w:rStyle w:val="Emphasis"/>
        </w:rPr>
        <w:t>gains</w:t>
      </w:r>
      <w:r w:rsidRPr="00491B72">
        <w:rPr>
          <w:sz w:val="16"/>
        </w:rPr>
        <w:t xml:space="preserve">. The USD 68 billion </w:t>
      </w:r>
      <w:r w:rsidRPr="00491B72">
        <w:rPr>
          <w:highlight w:val="cyan"/>
          <w:u w:val="single"/>
        </w:rPr>
        <w:t xml:space="preserve">reliance on </w:t>
      </w:r>
      <w:r w:rsidRPr="00491B72">
        <w:rPr>
          <w:rStyle w:val="Emphasis"/>
          <w:highlight w:val="cyan"/>
        </w:rPr>
        <w:t>US arms</w:t>
      </w:r>
      <w:r w:rsidRPr="00491B72">
        <w:rPr>
          <w:sz w:val="16"/>
        </w:rPr>
        <w:t xml:space="preserve">, the EUR 57 billion in </w:t>
      </w:r>
      <w:r w:rsidRPr="00491B72">
        <w:rPr>
          <w:u w:val="single"/>
        </w:rPr>
        <w:t xml:space="preserve">annual </w:t>
      </w:r>
      <w:r w:rsidRPr="00491B72">
        <w:rPr>
          <w:rStyle w:val="Emphasis"/>
          <w:highlight w:val="cyan"/>
        </w:rPr>
        <w:t>waste</w:t>
      </w:r>
      <w:r w:rsidRPr="00491B72">
        <w:rPr>
          <w:sz w:val="16"/>
          <w:szCs w:val="16"/>
        </w:rPr>
        <w:t xml:space="preserve">, </w:t>
      </w:r>
      <w:r w:rsidRPr="00491B72">
        <w:rPr>
          <w:highlight w:val="cyan"/>
          <w:u w:val="single"/>
        </w:rPr>
        <w:t>and</w:t>
      </w:r>
      <w:r w:rsidRPr="00491B72">
        <w:rPr>
          <w:sz w:val="16"/>
        </w:rPr>
        <w:t xml:space="preserve"> the EUR 250 billion </w:t>
      </w:r>
      <w:r w:rsidRPr="00491B72">
        <w:rPr>
          <w:highlight w:val="cyan"/>
          <w:u w:val="single"/>
        </w:rPr>
        <w:t xml:space="preserve">defence </w:t>
      </w:r>
      <w:r w:rsidRPr="00491B72">
        <w:rPr>
          <w:rStyle w:val="Emphasis"/>
          <w:highlight w:val="cyan"/>
        </w:rPr>
        <w:t>gap</w:t>
      </w:r>
      <w:r w:rsidRPr="00491B72">
        <w:rPr>
          <w:sz w:val="16"/>
        </w:rPr>
        <w:t xml:space="preserve"> all </w:t>
      </w:r>
      <w:r w:rsidRPr="00491B72">
        <w:rPr>
          <w:highlight w:val="cyan"/>
          <w:u w:val="single"/>
        </w:rPr>
        <w:t>demonstrate</w:t>
      </w:r>
      <w:r w:rsidRPr="00491B72">
        <w:rPr>
          <w:sz w:val="16"/>
        </w:rPr>
        <w:t xml:space="preserve"> that </w:t>
      </w:r>
      <w:r w:rsidRPr="00491B72">
        <w:rPr>
          <w:highlight w:val="cyan"/>
          <w:u w:val="single"/>
        </w:rPr>
        <w:t>vulnerability is</w:t>
      </w:r>
      <w:r w:rsidRPr="00491B72">
        <w:rPr>
          <w:u w:val="single"/>
        </w:rPr>
        <w:t xml:space="preserve"> now </w:t>
      </w:r>
      <w:r w:rsidRPr="00491B72">
        <w:rPr>
          <w:rStyle w:val="Emphasis"/>
          <w:highlight w:val="cyan"/>
        </w:rPr>
        <w:t>permanently embedded</w:t>
      </w:r>
      <w:r w:rsidRPr="00491B72">
        <w:rPr>
          <w:sz w:val="16"/>
        </w:rPr>
        <w:t xml:space="preserve"> in Europe’s security structure.</w:t>
      </w:r>
    </w:p>
    <w:p w14:paraId="1F961528" w14:textId="77777777" w:rsidR="008075B5" w:rsidRPr="00A14EC4" w:rsidRDefault="008075B5" w:rsidP="008075B5"/>
    <w:p w14:paraId="5BB67147" w14:textId="77777777" w:rsidR="008075B5" w:rsidRPr="00BC6A93" w:rsidRDefault="008075B5" w:rsidP="008075B5"/>
    <w:p w14:paraId="01249128" w14:textId="77777777" w:rsidR="008075B5" w:rsidRDefault="008075B5" w:rsidP="008075B5">
      <w:pPr>
        <w:pStyle w:val="Heading2"/>
      </w:pPr>
      <w:r>
        <w:t>Adv---Voice</w:t>
      </w:r>
    </w:p>
    <w:p w14:paraId="72E14F45" w14:textId="77777777" w:rsidR="008075B5" w:rsidRDefault="008075B5" w:rsidP="008075B5">
      <w:pPr>
        <w:pStyle w:val="Heading3"/>
      </w:pPr>
      <w:r>
        <w:t>Productivity---Internal---Low---2AC</w:t>
      </w:r>
    </w:p>
    <w:p w14:paraId="48AAFC8F" w14:textId="77777777" w:rsidR="008075B5" w:rsidRDefault="008075B5" w:rsidP="008075B5">
      <w:pPr>
        <w:pStyle w:val="Heading3"/>
      </w:pPr>
      <w:r>
        <w:t>Productivity---Internal---Voice Key---2AC</w:t>
      </w:r>
    </w:p>
    <w:p w14:paraId="62A7CDF1" w14:textId="77777777" w:rsidR="008075B5" w:rsidRDefault="008075B5" w:rsidP="008075B5">
      <w:pPr>
        <w:pStyle w:val="Heading3"/>
      </w:pPr>
      <w:r>
        <w:t>Decline---Impact---2AC</w:t>
      </w:r>
    </w:p>
    <w:p w14:paraId="5A948824" w14:textId="77777777" w:rsidR="008075B5" w:rsidRDefault="008075B5" w:rsidP="008075B5">
      <w:pPr>
        <w:pStyle w:val="Heading3"/>
      </w:pPr>
      <w:r>
        <w:t>Decline---Impact---AT: Walt---2AC</w:t>
      </w:r>
    </w:p>
    <w:p w14:paraId="0F37B502" w14:textId="77777777" w:rsidR="008075B5" w:rsidRDefault="008075B5" w:rsidP="008075B5">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6727BEBA" w14:textId="77777777" w:rsidR="008075B5" w:rsidRPr="00FE420B" w:rsidRDefault="008075B5" w:rsidP="008075B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7ACCDDD4" w14:textId="77777777" w:rsidR="008075B5" w:rsidRDefault="008075B5" w:rsidP="008075B5">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2066FC50" w14:textId="77777777" w:rsidR="008075B5" w:rsidRDefault="008075B5" w:rsidP="008075B5">
      <w:pPr>
        <w:pStyle w:val="Heading4"/>
      </w:pPr>
      <w:r>
        <w:t xml:space="preserve">2. </w:t>
      </w:r>
      <w:r w:rsidRPr="00CB0DE0">
        <w:rPr>
          <w:u w:val="single"/>
        </w:rPr>
        <w:t>MISCALC</w:t>
      </w:r>
      <w:r w:rsidRPr="00CB0DE0">
        <w:t>---</w:t>
      </w:r>
      <w:r>
        <w:t xml:space="preserve">stupidity is </w:t>
      </w:r>
      <w:r w:rsidRPr="00CB0DE0">
        <w:rPr>
          <w:u w:val="single"/>
        </w:rPr>
        <w:t>possible</w:t>
      </w:r>
      <w:r>
        <w:t>.</w:t>
      </w:r>
    </w:p>
    <w:p w14:paraId="29EA4AED" w14:textId="77777777" w:rsidR="008075B5" w:rsidRPr="00CB0DE0" w:rsidRDefault="008075B5" w:rsidP="008075B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C4932FA" w14:textId="77777777" w:rsidR="008075B5" w:rsidRPr="00CB0DE0" w:rsidRDefault="008075B5" w:rsidP="008075B5">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3F35623C" w14:textId="77777777" w:rsidR="008075B5" w:rsidRPr="00FE420B" w:rsidRDefault="008075B5" w:rsidP="008075B5">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7E066139" w14:textId="77777777" w:rsidR="008075B5" w:rsidRPr="00193C77" w:rsidRDefault="008075B5" w:rsidP="008075B5">
      <w:r>
        <w:t>&lt;&lt;FOR REFERENCE&gt;&gt;</w:t>
      </w:r>
    </w:p>
    <w:p w14:paraId="55CCC835" w14:textId="77777777" w:rsidR="008075B5" w:rsidRDefault="008075B5" w:rsidP="008075B5">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2C2986E0" w14:textId="77777777" w:rsidR="008075B5" w:rsidRDefault="008075B5" w:rsidP="008075B5">
      <w:pPr>
        <w:pStyle w:val="Heading4"/>
      </w:pPr>
      <w:r>
        <w:t>Walt agrees!</w:t>
      </w:r>
    </w:p>
    <w:p w14:paraId="50280F3F" w14:textId="77777777" w:rsidR="008075B5" w:rsidRPr="00FE420B" w:rsidRDefault="008075B5" w:rsidP="008075B5">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2BDDD5DB" w14:textId="77777777" w:rsidR="008075B5" w:rsidRPr="00CB0DE0" w:rsidRDefault="008075B5" w:rsidP="008075B5">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7861F099" w14:textId="77777777" w:rsidR="008075B5" w:rsidRDefault="008075B5" w:rsidP="008075B5">
      <w:pPr>
        <w:pStyle w:val="Heading3"/>
      </w:pPr>
      <w:r>
        <w:t>Decline---Impact---AT: Thumpers---2AC</w:t>
      </w:r>
    </w:p>
    <w:p w14:paraId="605806B4" w14:textId="77777777" w:rsidR="008075B5" w:rsidRDefault="008075B5" w:rsidP="008075B5">
      <w:pPr>
        <w:pStyle w:val="Heading3"/>
      </w:pPr>
      <w:r>
        <w:t>Productivity---Impact---Safety---2AC</w:t>
      </w:r>
    </w:p>
    <w:p w14:paraId="2C06219A" w14:textId="77777777" w:rsidR="008075B5" w:rsidRDefault="008075B5" w:rsidP="008075B5">
      <w:pPr>
        <w:pStyle w:val="Heading3"/>
      </w:pPr>
      <w:r>
        <w:t>Overregulation---Impact---2AC</w:t>
      </w:r>
    </w:p>
    <w:p w14:paraId="0243CE3E" w14:textId="77777777" w:rsidR="008075B5" w:rsidRPr="00544D5F" w:rsidRDefault="008075B5" w:rsidP="008075B5"/>
    <w:p w14:paraId="7E4BC3F6" w14:textId="77777777" w:rsidR="008075B5" w:rsidRPr="005A0E3E" w:rsidRDefault="008075B5" w:rsidP="008075B5"/>
    <w:p w14:paraId="3BA9B15A" w14:textId="77777777" w:rsidR="008075B5" w:rsidRDefault="008075B5" w:rsidP="008075B5">
      <w:pPr>
        <w:pStyle w:val="Heading2"/>
      </w:pPr>
      <w:r>
        <w:t>OFF</w:t>
      </w:r>
    </w:p>
    <w:p w14:paraId="78059359" w14:textId="77777777" w:rsidR="008075B5" w:rsidRDefault="008075B5" w:rsidP="008075B5">
      <w:pPr>
        <w:pStyle w:val="Heading3"/>
      </w:pPr>
      <w:r>
        <w:t>T---CBR---2AC</w:t>
      </w:r>
    </w:p>
    <w:p w14:paraId="08F2AC61" w14:textId="77777777" w:rsidR="008075B5" w:rsidRPr="007A0944" w:rsidRDefault="008075B5" w:rsidP="008075B5">
      <w:pPr>
        <w:pStyle w:val="Heading4"/>
      </w:pPr>
      <w:r>
        <w:t xml:space="preserve">We don’t eliminate exclusive representation. Companyy unions would still have to have exclusive representaitons. This is also about the public sector. </w:t>
      </w:r>
    </w:p>
    <w:p w14:paraId="60CBC035" w14:textId="77777777" w:rsidR="008075B5" w:rsidRDefault="008075B5" w:rsidP="008075B5">
      <w:r w:rsidRPr="00D64D9A">
        <w:rPr>
          <w:rStyle w:val="Style13ptBold"/>
        </w:rPr>
        <w:t>Slater 12</w:t>
      </w:r>
      <w:r>
        <w:t>,</w:t>
      </w:r>
      <w:r w:rsidRPr="00D64D9A">
        <w:t xml:space="preserve"> Eugene N. Balk Professor of Law and Values, University of Toledo College of Law</w:t>
      </w:r>
      <w:r>
        <w:t xml:space="preserve"> (</w:t>
      </w:r>
      <w:r w:rsidRPr="00D64D9A">
        <w:t>Joseph E. Slater</w:t>
      </w:r>
      <w:r>
        <w:t xml:space="preserve">, Winter 2012, “Symposium: Labor and Employment Law Under the Obama Administration: A Time for Hope and Change?: Panel Four: Labor Law: Collective Bargaining in the Public Sector Under Obama: Public-Sector Labor in the Age of Obama,” </w:t>
      </w:r>
      <w:r w:rsidRPr="00B708F4">
        <w:rPr>
          <w:i/>
          <w:iCs/>
        </w:rPr>
        <w:t>87 Ind. L.J. 189</w:t>
      </w:r>
      <w:r>
        <w:t xml:space="preserve">, University of Kansas Libraries, Lexis) </w:t>
      </w:r>
    </w:p>
    <w:p w14:paraId="03998939" w14:textId="77777777" w:rsidR="008075B5" w:rsidRDefault="008075B5" w:rsidP="008075B5">
      <w:pPr>
        <w:rPr>
          <w:rStyle w:val="StyleUnderline"/>
        </w:rPr>
      </w:pPr>
      <w:r w:rsidRPr="00D64D9A">
        <w:t xml:space="preserve">This is an especially interesting issue in the public sector, since </w:t>
      </w:r>
      <w:r w:rsidRPr="00D64D9A">
        <w:rPr>
          <w:rStyle w:val="Emphasis"/>
          <w:highlight w:val="cyan"/>
        </w:rPr>
        <w:t>"collective bargaining"</w:t>
      </w:r>
      <w:r w:rsidRPr="00D64D9A">
        <w:rPr>
          <w:rStyle w:val="StyleUnderline"/>
          <w:highlight w:val="cyan"/>
        </w:rPr>
        <w:t xml:space="preserve"> has</w:t>
      </w:r>
      <w:r w:rsidRPr="00D64D9A">
        <w:rPr>
          <w:rStyle w:val="StyleUnderline"/>
        </w:rPr>
        <w:t xml:space="preserve"> a </w:t>
      </w:r>
      <w:r w:rsidRPr="00D64D9A">
        <w:rPr>
          <w:rStyle w:val="Emphasis"/>
          <w:highlight w:val="cyan"/>
        </w:rPr>
        <w:t>universal meaning</w:t>
      </w:r>
      <w:r w:rsidRPr="00D64D9A">
        <w:t xml:space="preserve"> on some, but not all, issues. As noted above, state public-sector labor laws vary significantly on how bargaining impasses are resolved and what topics unions may legally bargain about. 321 On the other hand, </w:t>
      </w:r>
      <w:r w:rsidRPr="00A720A2">
        <w:rPr>
          <w:rStyle w:val="Emphasis"/>
          <w:highlight w:val="yellow"/>
        </w:rPr>
        <w:t>public-sector</w:t>
      </w:r>
      <w:r w:rsidRPr="00D64D9A">
        <w:t xml:space="preserve"> </w:t>
      </w:r>
      <w:r w:rsidRPr="00D64D9A">
        <w:rPr>
          <w:rStyle w:val="StyleUnderline"/>
          <w:highlight w:val="cyan"/>
        </w:rPr>
        <w:t xml:space="preserve">labor laws have </w:t>
      </w:r>
      <w:r w:rsidRPr="00DD1FDE">
        <w:rPr>
          <w:rStyle w:val="StyleUnderline"/>
        </w:rPr>
        <w:t xml:space="preserve">many </w:t>
      </w:r>
      <w:r w:rsidRPr="0056720C">
        <w:rPr>
          <w:rStyle w:val="Emphasis"/>
          <w:highlight w:val="cyan"/>
        </w:rPr>
        <w:t>fundamental rules</w:t>
      </w:r>
      <w:r w:rsidRPr="0056720C">
        <w:rPr>
          <w:rStyle w:val="StyleUnderline"/>
          <w:highlight w:val="cyan"/>
        </w:rPr>
        <w:t xml:space="preserve"> in </w:t>
      </w:r>
      <w:r w:rsidRPr="00D64D9A">
        <w:rPr>
          <w:rStyle w:val="StyleUnderline"/>
          <w:highlight w:val="cyan"/>
        </w:rPr>
        <w:t>common</w:t>
      </w:r>
      <w:r w:rsidRPr="00D64D9A">
        <w:rPr>
          <w:rStyle w:val="StyleUnderline"/>
        </w:rPr>
        <w:t xml:space="preserve"> with each other (</w:t>
      </w:r>
      <w:r w:rsidRPr="00D64D9A">
        <w:rPr>
          <w:rStyle w:val="StyleUnderline"/>
          <w:highlight w:val="cyan"/>
        </w:rPr>
        <w:t>notably, using</w:t>
      </w:r>
      <w:r w:rsidRPr="00D64D9A">
        <w:rPr>
          <w:rStyle w:val="StyleUnderline"/>
        </w:rPr>
        <w:t xml:space="preserve"> an </w:t>
      </w:r>
      <w:r w:rsidRPr="00A720A2">
        <w:rPr>
          <w:rStyle w:val="Emphasis"/>
          <w:highlight w:val="yellow"/>
        </w:rPr>
        <w:t>exclusive majority</w:t>
      </w:r>
      <w:r w:rsidRPr="00A720A2">
        <w:rPr>
          <w:rStyle w:val="StyleUnderline"/>
          <w:highlight w:val="yellow"/>
        </w:rPr>
        <w:t xml:space="preserve"> </w:t>
      </w:r>
      <w:r w:rsidRPr="00D64D9A">
        <w:rPr>
          <w:rStyle w:val="StyleUnderline"/>
          <w:highlight w:val="cyan"/>
        </w:rPr>
        <w:t>representative</w:t>
      </w:r>
      <w:r w:rsidRPr="00D64D9A">
        <w:rPr>
          <w:rStyle w:val="StyleUnderline"/>
        </w:rPr>
        <w:t xml:space="preserve"> chosen by the employees). </w:t>
      </w:r>
      <w:r w:rsidRPr="00D64D9A">
        <w:rPr>
          <w:rStyle w:val="StyleUnderline"/>
          <w:highlight w:val="cyan"/>
        </w:rPr>
        <w:t xml:space="preserve">Indeed, </w:t>
      </w:r>
      <w:r w:rsidRPr="00D64D9A">
        <w:rPr>
          <w:rStyle w:val="Emphasis"/>
          <w:highlight w:val="cyan"/>
        </w:rPr>
        <w:t xml:space="preserve">the </w:t>
      </w:r>
      <w:r w:rsidRPr="00DD1FDE">
        <w:rPr>
          <w:rStyle w:val="Emphasis"/>
          <w:highlight w:val="cyan"/>
        </w:rPr>
        <w:t>term</w:t>
      </w:r>
      <w:r w:rsidRPr="00DD1FDE">
        <w:rPr>
          <w:rStyle w:val="StyleUnderline"/>
          <w:highlight w:val="cyan"/>
        </w:rPr>
        <w:t xml:space="preserve"> "collective bargaining" in </w:t>
      </w:r>
      <w:r w:rsidRPr="00DD1FDE">
        <w:rPr>
          <w:rStyle w:val="Emphasis"/>
          <w:sz w:val="32"/>
          <w:highlight w:val="cyan"/>
        </w:rPr>
        <w:t xml:space="preserve">all U.S. labor </w:t>
      </w:r>
      <w:r w:rsidRPr="00227A4B">
        <w:rPr>
          <w:rStyle w:val="Emphasis"/>
          <w:sz w:val="32"/>
          <w:highlight w:val="cyan"/>
        </w:rPr>
        <w:t>laws throughout history always meant</w:t>
      </w:r>
      <w:r w:rsidRPr="00D64D9A">
        <w:t xml:space="preserve"> some specific things, including </w:t>
      </w:r>
      <w:r w:rsidRPr="00DD1FDE">
        <w:rPr>
          <w:rStyle w:val="StyleUnderline"/>
          <w:highlight w:val="cyan"/>
        </w:rPr>
        <w:t xml:space="preserve">exclusive, </w:t>
      </w:r>
      <w:r w:rsidRPr="00DD1FDE">
        <w:rPr>
          <w:rStyle w:val="Emphasis"/>
          <w:highlight w:val="cyan"/>
        </w:rPr>
        <w:t xml:space="preserve">majority </w:t>
      </w:r>
      <w:r w:rsidRPr="00D64D9A">
        <w:rPr>
          <w:rStyle w:val="Emphasis"/>
          <w:highlight w:val="cyan"/>
        </w:rPr>
        <w:t>representation</w:t>
      </w:r>
      <w:r w:rsidRPr="00D64D9A">
        <w:rPr>
          <w:rStyle w:val="StyleUnderline"/>
        </w:rPr>
        <w:t>.</w:t>
      </w:r>
    </w:p>
    <w:p w14:paraId="34320CA0" w14:textId="77777777" w:rsidR="008075B5" w:rsidRDefault="008075B5" w:rsidP="008075B5">
      <w:pPr>
        <w:pStyle w:val="Heading4"/>
      </w:pPr>
      <w:r>
        <w:t xml:space="preserve">Also this is about public not private sector unions. </w:t>
      </w:r>
    </w:p>
    <w:p w14:paraId="7F1B2373" w14:textId="77777777" w:rsidR="008075B5" w:rsidRDefault="008075B5" w:rsidP="008075B5">
      <w:pPr>
        <w:pStyle w:val="Heading4"/>
      </w:pPr>
      <w:r>
        <w:t xml:space="preserve">‘Company unions’ </w:t>
      </w:r>
      <w:r w:rsidRPr="00DC5C05">
        <w:rPr>
          <w:u w:val="single"/>
        </w:rPr>
        <w:t>are</w:t>
      </w:r>
      <w:r>
        <w:t xml:space="preserve"> unions.</w:t>
      </w:r>
    </w:p>
    <w:p w14:paraId="4F2BDE00" w14:textId="77777777" w:rsidR="008075B5" w:rsidRPr="00DC5C05" w:rsidRDefault="008075B5" w:rsidP="008075B5">
      <w:r w:rsidRPr="00DC5C05">
        <w:rPr>
          <w:rStyle w:val="Style13ptBold"/>
        </w:rPr>
        <w:t xml:space="preserve">USLegal No Date </w:t>
      </w:r>
      <w:r>
        <w:t>[US Legal; organization offering legal assistance and attorney access; “Company Union: Understanding Its Legal Definition,” https://legal-resources.uslegalforms.com/c/company-union]</w:t>
      </w:r>
    </w:p>
    <w:p w14:paraId="60F07D24" w14:textId="77777777" w:rsidR="008075B5" w:rsidRPr="00DC5C05" w:rsidRDefault="008075B5" w:rsidP="008075B5">
      <w:pPr>
        <w:rPr>
          <w:sz w:val="16"/>
        </w:rPr>
      </w:pPr>
      <w:r w:rsidRPr="00DC5C05">
        <w:rPr>
          <w:sz w:val="16"/>
        </w:rPr>
        <w:t>Definition &amp; meaning</w:t>
      </w:r>
    </w:p>
    <w:p w14:paraId="04FDB170" w14:textId="77777777" w:rsidR="008075B5" w:rsidRPr="00DC5C05" w:rsidRDefault="008075B5" w:rsidP="008075B5">
      <w:pPr>
        <w:rPr>
          <w:sz w:val="16"/>
        </w:rPr>
      </w:pPr>
      <w:r w:rsidRPr="005F7292">
        <w:rPr>
          <w:rStyle w:val="StyleUnderline"/>
          <w:highlight w:val="cyan"/>
        </w:rPr>
        <w:t xml:space="preserve">A </w:t>
      </w:r>
      <w:r w:rsidRPr="005F7292">
        <w:rPr>
          <w:rStyle w:val="Emphasis"/>
          <w:highlight w:val="cyan"/>
        </w:rPr>
        <w:t>company union</w:t>
      </w:r>
      <w:r w:rsidRPr="005F7292">
        <w:rPr>
          <w:rStyle w:val="StyleUnderline"/>
          <w:highlight w:val="cyan"/>
        </w:rPr>
        <w:t xml:space="preserve"> is a </w:t>
      </w:r>
      <w:r w:rsidRPr="005F7292">
        <w:rPr>
          <w:rStyle w:val="Emphasis"/>
          <w:highlight w:val="cyan"/>
        </w:rPr>
        <w:t>type</w:t>
      </w:r>
      <w:r w:rsidRPr="005F7292">
        <w:rPr>
          <w:rStyle w:val="StyleUnderline"/>
          <w:highlight w:val="cyan"/>
        </w:rPr>
        <w:t xml:space="preserve"> of</w:t>
      </w:r>
      <w:r w:rsidRPr="00DC5C05">
        <w:rPr>
          <w:sz w:val="16"/>
        </w:rPr>
        <w:t xml:space="preserve"> trade </w:t>
      </w:r>
      <w:r w:rsidRPr="005F7292">
        <w:rPr>
          <w:rStyle w:val="Emphasis"/>
          <w:highlight w:val="cyan"/>
        </w:rPr>
        <w:t>union</w:t>
      </w:r>
      <w:r w:rsidRPr="00DC5C05">
        <w:rPr>
          <w:sz w:val="16"/>
        </w:rPr>
        <w:t xml:space="preserve"> that is </w:t>
      </w:r>
      <w:r w:rsidRPr="00DC5C05">
        <w:rPr>
          <w:rStyle w:val="StyleUnderline"/>
        </w:rPr>
        <w:t>established and operated with</w:t>
      </w:r>
      <w:r w:rsidRPr="005F7292">
        <w:rPr>
          <w:rStyle w:val="Emphasis"/>
          <w:highlight w:val="cyan"/>
        </w:rPr>
        <w:t>in</w:t>
      </w:r>
      <w:r w:rsidRPr="00DC5C05">
        <w:rPr>
          <w:rStyle w:val="StyleUnderline"/>
        </w:rPr>
        <w:t xml:space="preserve"> </w:t>
      </w:r>
      <w:r w:rsidRPr="005F7292">
        <w:rPr>
          <w:rStyle w:val="StyleUnderline"/>
          <w:highlight w:val="cyan"/>
        </w:rPr>
        <w:t>a</w:t>
      </w:r>
      <w:r w:rsidRPr="00DC5C05">
        <w:rPr>
          <w:rStyle w:val="StyleUnderline"/>
        </w:rPr>
        <w:t xml:space="preserve"> specific </w:t>
      </w:r>
      <w:r w:rsidRPr="005F7292">
        <w:rPr>
          <w:rStyle w:val="StyleUnderline"/>
          <w:highlight w:val="cyan"/>
        </w:rPr>
        <w:t>company</w:t>
      </w:r>
      <w:r w:rsidRPr="00DC5C05">
        <w:rPr>
          <w:sz w:val="16"/>
        </w:rPr>
        <w:t xml:space="preserve"> or by the national government. </w:t>
      </w:r>
      <w:r w:rsidRPr="00DC5C05">
        <w:rPr>
          <w:rStyle w:val="StyleUnderline"/>
        </w:rPr>
        <w:t xml:space="preserve">Unlike independent trade unions, company unions are </w:t>
      </w:r>
      <w:r w:rsidRPr="005F7292">
        <w:rPr>
          <w:rStyle w:val="Emphasis"/>
          <w:highlight w:val="cyan"/>
        </w:rPr>
        <w:t>not affiliated</w:t>
      </w:r>
      <w:r w:rsidRPr="005F7292">
        <w:rPr>
          <w:rStyle w:val="StyleUnderline"/>
          <w:highlight w:val="cyan"/>
        </w:rPr>
        <w:t xml:space="preserve"> with </w:t>
      </w:r>
      <w:r w:rsidRPr="005F7292">
        <w:rPr>
          <w:rStyle w:val="Emphasis"/>
          <w:highlight w:val="cyan"/>
        </w:rPr>
        <w:t>external organizations</w:t>
      </w:r>
      <w:r w:rsidRPr="00DC5C05">
        <w:rPr>
          <w:sz w:val="16"/>
        </w:rPr>
        <w:t>. Membership is typically limited to employees of that single company or its subsidiaries. These unions are often created or influenced by management and may be dominated by employer interests. Company unions are sometimes referred to as business unions or yellow unions.</w:t>
      </w:r>
    </w:p>
    <w:p w14:paraId="138CC39F" w14:textId="77777777" w:rsidR="008075B5" w:rsidRPr="00DC5C05" w:rsidRDefault="008075B5" w:rsidP="008075B5">
      <w:pPr>
        <w:rPr>
          <w:sz w:val="16"/>
        </w:rPr>
      </w:pPr>
      <w:r w:rsidRPr="00DC5C05">
        <w:rPr>
          <w:sz w:val="16"/>
        </w:rPr>
        <w:t>Legal use &amp; context</w:t>
      </w:r>
    </w:p>
    <w:p w14:paraId="1A396B81" w14:textId="77777777" w:rsidR="008075B5" w:rsidRPr="00DC5C05" w:rsidRDefault="008075B5" w:rsidP="008075B5">
      <w:pPr>
        <w:rPr>
          <w:sz w:val="16"/>
        </w:rPr>
      </w:pPr>
      <w:r w:rsidRPr="00DC5C05">
        <w:rPr>
          <w:sz w:val="16"/>
        </w:rPr>
        <w:t>Company unions are relevant in labor law, particularly in discussions surrounding employee rights and workplace representation. They may arise in contexts involving collective bargaining, workplace disputes, or labor relations. Users can manage some aspects of company union-related issues using legal templates provided by platforms like US Legal Forms, which can help in drafting necessary documents or agreements.</w:t>
      </w:r>
    </w:p>
    <w:p w14:paraId="27DDE4F1" w14:textId="77777777" w:rsidR="008075B5" w:rsidRPr="00DC5C05" w:rsidRDefault="008075B5" w:rsidP="008075B5">
      <w:pPr>
        <w:rPr>
          <w:sz w:val="16"/>
        </w:rPr>
      </w:pPr>
      <w:r w:rsidRPr="00DC5C05">
        <w:rPr>
          <w:sz w:val="16"/>
        </w:rPr>
        <w:t>Key legal elements</w:t>
      </w:r>
    </w:p>
    <w:p w14:paraId="06A4CA6B" w14:textId="77777777" w:rsidR="008075B5" w:rsidRPr="00DC5C05" w:rsidRDefault="008075B5" w:rsidP="008075B5">
      <w:pPr>
        <w:rPr>
          <w:sz w:val="16"/>
        </w:rPr>
      </w:pPr>
      <w:r w:rsidRPr="00DC5C05">
        <w:rPr>
          <w:sz w:val="16"/>
        </w:rPr>
        <w:t>Membership is restricted to employees of a single company or its subsidiaries.</w:t>
      </w:r>
    </w:p>
    <w:p w14:paraId="7AF62EAE" w14:textId="77777777" w:rsidR="008075B5" w:rsidRPr="00DC5C05" w:rsidRDefault="008075B5" w:rsidP="008075B5">
      <w:pPr>
        <w:rPr>
          <w:sz w:val="16"/>
        </w:rPr>
      </w:pPr>
      <w:r w:rsidRPr="00DC5C05">
        <w:rPr>
          <w:sz w:val="16"/>
        </w:rPr>
        <w:t>Not affiliated with independent trade unions.</w:t>
      </w:r>
    </w:p>
    <w:p w14:paraId="5169B1CF" w14:textId="77777777" w:rsidR="008075B5" w:rsidRPr="00DC5C05" w:rsidRDefault="008075B5" w:rsidP="008075B5">
      <w:pPr>
        <w:rPr>
          <w:sz w:val="16"/>
        </w:rPr>
      </w:pPr>
      <w:r w:rsidRPr="00DC5C05">
        <w:rPr>
          <w:sz w:val="16"/>
        </w:rPr>
        <w:t>Often organized or influenced by the employer.</w:t>
      </w:r>
    </w:p>
    <w:p w14:paraId="5ED741EA" w14:textId="77777777" w:rsidR="008075B5" w:rsidRPr="00DC5C05" w:rsidRDefault="008075B5" w:rsidP="008075B5">
      <w:pPr>
        <w:rPr>
          <w:sz w:val="16"/>
        </w:rPr>
      </w:pPr>
      <w:r w:rsidRPr="00DC5C05">
        <w:rPr>
          <w:sz w:val="16"/>
        </w:rPr>
        <w:t>May lack the same bargaining power as independent unions.</w:t>
      </w:r>
    </w:p>
    <w:p w14:paraId="0308A78C" w14:textId="77777777" w:rsidR="008075B5" w:rsidRPr="00DC5C05" w:rsidRDefault="008075B5" w:rsidP="008075B5">
      <w:pPr>
        <w:rPr>
          <w:sz w:val="16"/>
        </w:rPr>
      </w:pPr>
      <w:r w:rsidRPr="00DC5C05">
        <w:rPr>
          <w:sz w:val="16"/>
        </w:rPr>
        <w:t>Real-world examples</w:t>
      </w:r>
    </w:p>
    <w:p w14:paraId="7E104ACC" w14:textId="77777777" w:rsidR="008075B5" w:rsidRPr="00DC5C05" w:rsidRDefault="008075B5" w:rsidP="008075B5">
      <w:pPr>
        <w:rPr>
          <w:sz w:val="16"/>
        </w:rPr>
      </w:pPr>
      <w:r w:rsidRPr="00DC5C05">
        <w:rPr>
          <w:sz w:val="16"/>
        </w:rPr>
        <w:t>Here are a couple of examples of abatement:</w:t>
      </w:r>
    </w:p>
    <w:p w14:paraId="52126301" w14:textId="77777777" w:rsidR="008075B5" w:rsidRPr="00DC5C05" w:rsidRDefault="008075B5" w:rsidP="008075B5">
      <w:pPr>
        <w:rPr>
          <w:sz w:val="16"/>
        </w:rPr>
      </w:pPr>
      <w:r w:rsidRPr="00DC5C05">
        <w:rPr>
          <w:rStyle w:val="Emphasis"/>
        </w:rPr>
        <w:t>Example</w:t>
      </w:r>
      <w:r w:rsidRPr="00DC5C05">
        <w:rPr>
          <w:sz w:val="16"/>
        </w:rPr>
        <w:t xml:space="preserve"> 1: </w:t>
      </w:r>
      <w:r w:rsidRPr="00DC5C05">
        <w:rPr>
          <w:rStyle w:val="StyleUnderline"/>
        </w:rPr>
        <w:t xml:space="preserve">A </w:t>
      </w:r>
      <w:r w:rsidRPr="00DC5C05">
        <w:rPr>
          <w:rStyle w:val="Emphasis"/>
        </w:rPr>
        <w:t>manufacturing company</w:t>
      </w:r>
      <w:r w:rsidRPr="00DC5C05">
        <w:rPr>
          <w:rStyle w:val="StyleUnderline"/>
        </w:rPr>
        <w:t xml:space="preserve"> creates a union for its workers that is </w:t>
      </w:r>
      <w:r w:rsidRPr="00DC5C05">
        <w:rPr>
          <w:rStyle w:val="Emphasis"/>
        </w:rPr>
        <w:t>solely</w:t>
      </w:r>
      <w:r w:rsidRPr="00DC5C05">
        <w:rPr>
          <w:rStyle w:val="StyleUnderline"/>
        </w:rPr>
        <w:t xml:space="preserve"> focused on addressing </w:t>
      </w:r>
      <w:r w:rsidRPr="00DC5C05">
        <w:rPr>
          <w:rStyle w:val="Emphasis"/>
        </w:rPr>
        <w:t>internal workplace</w:t>
      </w:r>
      <w:r w:rsidRPr="00DC5C05">
        <w:rPr>
          <w:rStyle w:val="StyleUnderline"/>
        </w:rPr>
        <w:t xml:space="preserve"> issues, rather than engaging with </w:t>
      </w:r>
      <w:r w:rsidRPr="00DC5C05">
        <w:rPr>
          <w:rStyle w:val="Emphasis"/>
        </w:rPr>
        <w:t>external</w:t>
      </w:r>
      <w:r w:rsidRPr="00DC5C05">
        <w:rPr>
          <w:rStyle w:val="StyleUnderline"/>
        </w:rPr>
        <w:t xml:space="preserve"> labor organizations. This union primarily advocates for company policies rather than broader labor rights</w:t>
      </w:r>
      <w:r w:rsidRPr="00DC5C05">
        <w:rPr>
          <w:sz w:val="16"/>
        </w:rPr>
        <w:t>.</w:t>
      </w:r>
    </w:p>
    <w:p w14:paraId="266D07B0" w14:textId="77777777" w:rsidR="008075B5" w:rsidRPr="00DC5C05" w:rsidRDefault="008075B5" w:rsidP="008075B5">
      <w:pPr>
        <w:rPr>
          <w:sz w:val="16"/>
        </w:rPr>
      </w:pPr>
      <w:r w:rsidRPr="00DC5C05">
        <w:rPr>
          <w:sz w:val="16"/>
        </w:rPr>
        <w:t>Example 2: An office building management establishes a union for its employees to discuss workplace conditions, but the union's decisions are heavily influenced by management, limiting its effectiveness in representing employee interests. (hypothetical example)</w:t>
      </w:r>
    </w:p>
    <w:p w14:paraId="3FCCBB1C" w14:textId="77777777" w:rsidR="008075B5" w:rsidRPr="00DC5C05" w:rsidRDefault="008075B5" w:rsidP="008075B5">
      <w:pPr>
        <w:rPr>
          <w:sz w:val="16"/>
        </w:rPr>
      </w:pPr>
      <w:r w:rsidRPr="00DC5C05">
        <w:rPr>
          <w:sz w:val="16"/>
        </w:rPr>
        <w:t>State-by-state differences</w:t>
      </w:r>
    </w:p>
    <w:p w14:paraId="2C3308A6" w14:textId="77777777" w:rsidR="008075B5" w:rsidRPr="00DC5C05" w:rsidRDefault="008075B5" w:rsidP="008075B5">
      <w:pPr>
        <w:rPr>
          <w:sz w:val="16"/>
        </w:rPr>
      </w:pPr>
      <w:r w:rsidRPr="00DC5C05">
        <w:rPr>
          <w:sz w:val="16"/>
        </w:rPr>
        <w:t>Examples of state differences (not exhaustive):</w:t>
      </w:r>
    </w:p>
    <w:p w14:paraId="3CDF9C3A" w14:textId="77777777" w:rsidR="008075B5" w:rsidRPr="00DC5C05" w:rsidRDefault="008075B5" w:rsidP="008075B5">
      <w:pPr>
        <w:rPr>
          <w:sz w:val="16"/>
        </w:rPr>
      </w:pPr>
      <w:r w:rsidRPr="00DC5C05">
        <w:rPr>
          <w:sz w:val="16"/>
        </w:rPr>
        <w:t>&lt;&lt;TABLE OMITTED&gt;&gt;</w:t>
      </w:r>
    </w:p>
    <w:p w14:paraId="69792154" w14:textId="77777777" w:rsidR="008075B5" w:rsidRPr="00DC5C05" w:rsidRDefault="008075B5" w:rsidP="008075B5">
      <w:pPr>
        <w:rPr>
          <w:sz w:val="16"/>
        </w:rPr>
      </w:pPr>
      <w:r w:rsidRPr="00DC5C05">
        <w:rPr>
          <w:sz w:val="16"/>
        </w:rPr>
        <w:t>This is not a complete list. State laws vary, and users should consult local rules for specific guidance.</w:t>
      </w:r>
    </w:p>
    <w:p w14:paraId="67007F8F" w14:textId="77777777" w:rsidR="008075B5" w:rsidRPr="00DC5C05" w:rsidRDefault="008075B5" w:rsidP="008075B5">
      <w:pPr>
        <w:rPr>
          <w:sz w:val="16"/>
        </w:rPr>
      </w:pPr>
      <w:r w:rsidRPr="00DC5C05">
        <w:rPr>
          <w:sz w:val="16"/>
        </w:rPr>
        <w:t>Comparison with related terms</w:t>
      </w:r>
    </w:p>
    <w:p w14:paraId="192A8E4F" w14:textId="77777777" w:rsidR="008075B5" w:rsidRPr="00DC5C05" w:rsidRDefault="008075B5" w:rsidP="008075B5">
      <w:pPr>
        <w:rPr>
          <w:sz w:val="16"/>
        </w:rPr>
      </w:pPr>
      <w:r w:rsidRPr="00DC5C05">
        <w:rPr>
          <w:sz w:val="16"/>
        </w:rPr>
        <w:t>&lt;&lt;TABLE OMITTED&gt;&gt;</w:t>
      </w:r>
    </w:p>
    <w:p w14:paraId="10A21BC2" w14:textId="77777777" w:rsidR="008075B5" w:rsidRPr="00DC5C05" w:rsidRDefault="008075B5" w:rsidP="008075B5">
      <w:pPr>
        <w:rPr>
          <w:sz w:val="16"/>
        </w:rPr>
      </w:pPr>
      <w:r w:rsidRPr="00DC5C05">
        <w:rPr>
          <w:sz w:val="16"/>
        </w:rPr>
        <w:t>Common misunderstandings</w:t>
      </w:r>
    </w:p>
    <w:p w14:paraId="360F97A7" w14:textId="77777777" w:rsidR="008075B5" w:rsidRPr="00DC5C05" w:rsidRDefault="008075B5" w:rsidP="008075B5">
      <w:pPr>
        <w:rPr>
          <w:sz w:val="16"/>
        </w:rPr>
      </w:pPr>
      <w:r w:rsidRPr="00DC5C05">
        <w:rPr>
          <w:sz w:val="16"/>
        </w:rPr>
        <w:t>Some people believe company unions provide the same benefits as independent unions, but they often lack the same level of representation and bargaining power.</w:t>
      </w:r>
    </w:p>
    <w:p w14:paraId="0F39A1A9" w14:textId="77777777" w:rsidR="008075B5" w:rsidRPr="00DC5C05" w:rsidRDefault="008075B5" w:rsidP="008075B5">
      <w:pPr>
        <w:rPr>
          <w:sz w:val="16"/>
        </w:rPr>
      </w:pPr>
      <w:r w:rsidRPr="005F7292">
        <w:rPr>
          <w:rStyle w:val="StyleUnderline"/>
          <w:highlight w:val="cyan"/>
        </w:rPr>
        <w:t xml:space="preserve">There is a </w:t>
      </w:r>
      <w:r w:rsidRPr="005F7292">
        <w:rPr>
          <w:rStyle w:val="Emphasis"/>
          <w:highlight w:val="cyan"/>
        </w:rPr>
        <w:t>misconception</w:t>
      </w:r>
      <w:r w:rsidRPr="00DC5C05">
        <w:rPr>
          <w:rStyle w:val="StyleUnderline"/>
        </w:rPr>
        <w:t xml:space="preserve"> that </w:t>
      </w:r>
      <w:r w:rsidRPr="005F7292">
        <w:rPr>
          <w:rStyle w:val="Emphasis"/>
          <w:highlight w:val="cyan"/>
        </w:rPr>
        <w:t>all unions</w:t>
      </w:r>
      <w:r w:rsidRPr="005F7292">
        <w:rPr>
          <w:rStyle w:val="StyleUnderline"/>
          <w:highlight w:val="cyan"/>
        </w:rPr>
        <w:t xml:space="preserve"> are </w:t>
      </w:r>
      <w:r w:rsidRPr="005F7292">
        <w:rPr>
          <w:rStyle w:val="Emphasis"/>
          <w:highlight w:val="cyan"/>
        </w:rPr>
        <w:t>independent</w:t>
      </w:r>
      <w:r w:rsidRPr="00DC5C05">
        <w:rPr>
          <w:rStyle w:val="StyleUnderline"/>
        </w:rPr>
        <w:t xml:space="preserve">; </w:t>
      </w:r>
      <w:r w:rsidRPr="005F7292">
        <w:rPr>
          <w:rStyle w:val="Emphasis"/>
          <w:highlight w:val="cyan"/>
        </w:rPr>
        <w:t>company</w:t>
      </w:r>
      <w:r w:rsidRPr="005F7292">
        <w:rPr>
          <w:rStyle w:val="StyleUnderline"/>
          <w:highlight w:val="cyan"/>
        </w:rPr>
        <w:t xml:space="preserve"> unions are specifically created</w:t>
      </w:r>
      <w:r w:rsidRPr="00DC5C05">
        <w:rPr>
          <w:rStyle w:val="StyleUnderline"/>
        </w:rPr>
        <w:t xml:space="preserve"> with</w:t>
      </w:r>
      <w:r w:rsidRPr="005F7292">
        <w:rPr>
          <w:rStyle w:val="StyleUnderline"/>
          <w:highlight w:val="cyan"/>
        </w:rPr>
        <w:t xml:space="preserve">in a </w:t>
      </w:r>
      <w:r w:rsidRPr="005F7292">
        <w:rPr>
          <w:rStyle w:val="Emphasis"/>
          <w:highlight w:val="cyan"/>
        </w:rPr>
        <w:t>single company</w:t>
      </w:r>
      <w:r w:rsidRPr="00DC5C05">
        <w:rPr>
          <w:sz w:val="16"/>
        </w:rPr>
        <w:t>.</w:t>
      </w:r>
    </w:p>
    <w:p w14:paraId="30FB8884" w14:textId="77777777" w:rsidR="008075B5" w:rsidRPr="0093068A" w:rsidRDefault="008075B5" w:rsidP="008075B5">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3CB10BAA" w14:textId="77777777" w:rsidR="008075B5" w:rsidRPr="003C6428" w:rsidRDefault="008075B5" w:rsidP="008075B5">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6F195F2F" w14:textId="77777777" w:rsidR="008075B5" w:rsidRPr="000941BA" w:rsidRDefault="008075B5" w:rsidP="008075B5">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3B657387" w14:textId="77777777" w:rsidR="008075B5" w:rsidRPr="000941BA" w:rsidRDefault="008075B5" w:rsidP="008075B5">
      <w:pPr>
        <w:rPr>
          <w:sz w:val="16"/>
        </w:rPr>
      </w:pPr>
      <w:r w:rsidRPr="000941BA">
        <w:rPr>
          <w:sz w:val="16"/>
        </w:rPr>
        <w:t xml:space="preserve">[*11] </w:t>
      </w:r>
    </w:p>
    <w:p w14:paraId="3E0DD9C9" w14:textId="77777777" w:rsidR="008075B5" w:rsidRPr="0052177C" w:rsidRDefault="008075B5" w:rsidP="008075B5">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3468C265" w14:textId="77777777" w:rsidR="008075B5" w:rsidRDefault="008075B5" w:rsidP="008075B5">
      <w:pPr>
        <w:pStyle w:val="Heading4"/>
      </w:pPr>
      <w:r>
        <w:t xml:space="preserve">‘Strengthen’ means </w:t>
      </w:r>
      <w:r>
        <w:rPr>
          <w:u w:val="single"/>
        </w:rPr>
        <w:t>expanding</w:t>
      </w:r>
      <w:r>
        <w:t xml:space="preserve"> a </w:t>
      </w:r>
      <w:r>
        <w:rPr>
          <w:u w:val="single"/>
        </w:rPr>
        <w:t>right’s scope</w:t>
      </w:r>
      <w:r>
        <w:t>.</w:t>
      </w:r>
    </w:p>
    <w:p w14:paraId="31F67662" w14:textId="77777777" w:rsidR="008075B5" w:rsidRPr="00441010" w:rsidRDefault="008075B5" w:rsidP="008075B5">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57285156" w14:textId="77777777" w:rsidR="008075B5" w:rsidRPr="00441010" w:rsidRDefault="008075B5" w:rsidP="008075B5">
      <w:pPr>
        <w:rPr>
          <w:sz w:val="16"/>
        </w:rPr>
      </w:pPr>
      <w:r w:rsidRPr="00441010">
        <w:rPr>
          <w:sz w:val="16"/>
        </w:rPr>
        <w:t>II. § 1981 Claim</w:t>
      </w:r>
    </w:p>
    <w:p w14:paraId="40C531E0" w14:textId="77777777" w:rsidR="008075B5" w:rsidRPr="00441010" w:rsidRDefault="008075B5" w:rsidP="008075B5">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68172BD9" w14:textId="77777777" w:rsidR="008075B5" w:rsidRPr="00441010" w:rsidRDefault="008075B5" w:rsidP="008075B5">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5BFA1CFD" w14:textId="77777777" w:rsidR="008075B5" w:rsidRPr="00226125" w:rsidRDefault="008075B5" w:rsidP="008075B5">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25370B1A" w14:textId="77777777" w:rsidR="008075B5" w:rsidRDefault="008075B5" w:rsidP="008075B5">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adding bargaining </w:t>
      </w:r>
      <w:r w:rsidRPr="00307FB0">
        <w:rPr>
          <w:u w:val="single"/>
        </w:rPr>
        <w:t>representation</w:t>
      </w:r>
      <w:r>
        <w:t>.</w:t>
      </w:r>
    </w:p>
    <w:p w14:paraId="4BB19B38" w14:textId="77777777" w:rsidR="008075B5" w:rsidRPr="006C3CAE" w:rsidRDefault="008075B5" w:rsidP="008075B5">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779C84B6" w14:textId="77777777" w:rsidR="008075B5" w:rsidRPr="003E57A3" w:rsidRDefault="008075B5" w:rsidP="008075B5">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4A9C445C" w14:textId="77777777" w:rsidR="008075B5" w:rsidRPr="003E57A3" w:rsidRDefault="008075B5" w:rsidP="008075B5">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67F75C34" w14:textId="77777777" w:rsidR="008075B5" w:rsidRPr="003E57A3" w:rsidRDefault="008075B5" w:rsidP="008075B5">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w:t>
      </w:r>
      <w:r w:rsidRPr="00057303">
        <w:rPr>
          <w:sz w:val="16"/>
        </w:rPr>
        <w:t xml:space="preserve">to bargain. </w:t>
      </w:r>
      <w:r w:rsidRPr="00057303">
        <w:rPr>
          <w:rStyle w:val="StyleUnderline"/>
        </w:rPr>
        <w:t xml:space="preserve">Some countries impose an </w:t>
      </w:r>
      <w:r w:rsidRPr="00057303">
        <w:rPr>
          <w:rStyle w:val="Emphasis"/>
        </w:rPr>
        <w:t>obligation</w:t>
      </w:r>
      <w:r w:rsidRPr="00057303">
        <w:rPr>
          <w:rStyle w:val="StyleUnderline"/>
        </w:rPr>
        <w:t xml:space="preserve"> to </w:t>
      </w:r>
      <w:r w:rsidRPr="00057303">
        <w:rPr>
          <w:rStyle w:val="Emphasis"/>
        </w:rPr>
        <w:t>bargain</w:t>
      </w:r>
      <w:r w:rsidRPr="00057303">
        <w:rPr>
          <w:sz w:val="16"/>
        </w:rPr>
        <w:t xml:space="preserve">. </w:t>
      </w:r>
      <w:r w:rsidRPr="00057303">
        <w:rPr>
          <w:rStyle w:val="StyleUnderline"/>
        </w:rPr>
        <w:t>Others</w:t>
      </w:r>
      <w:r w:rsidRPr="00057303">
        <w:rPr>
          <w:sz w:val="16"/>
        </w:rPr>
        <w:t xml:space="preserve"> impose the obligation, but </w:t>
      </w:r>
      <w:r w:rsidRPr="00057303">
        <w:rPr>
          <w:rStyle w:val="StyleUnderline"/>
        </w:rPr>
        <w:t>the</w:t>
      </w:r>
      <w:r w:rsidRPr="00057303">
        <w:rPr>
          <w:sz w:val="16"/>
        </w:rPr>
        <w:t xml:space="preserve"> </w:t>
      </w:r>
      <w:r w:rsidRPr="00057303">
        <w:rPr>
          <w:rStyle w:val="StyleUnderline"/>
        </w:rPr>
        <w:t xml:space="preserve">process is </w:t>
      </w:r>
      <w:r w:rsidRPr="00057303">
        <w:rPr>
          <w:rStyle w:val="Emphasis"/>
        </w:rPr>
        <w:t>riddled</w:t>
      </w:r>
      <w:r w:rsidRPr="00057303">
        <w:rPr>
          <w:rStyle w:val="StyleUnderline"/>
        </w:rPr>
        <w:t xml:space="preserve"> with </w:t>
      </w:r>
      <w:r w:rsidRPr="00057303">
        <w:rPr>
          <w:rStyle w:val="Emphasis"/>
        </w:rPr>
        <w:t>loopholes</w:t>
      </w:r>
      <w:r w:rsidRPr="00057303">
        <w:rPr>
          <w:sz w:val="16"/>
        </w:rPr>
        <w:t xml:space="preserve"> such that the start of bargaining can be delayed. For instance, </w:t>
      </w:r>
      <w:r w:rsidRPr="00057303">
        <w:rPr>
          <w:rStyle w:val="StyleUnderline"/>
        </w:rPr>
        <w:t>in th</w:t>
      </w:r>
      <w:r w:rsidRPr="003E57A3">
        <w:rPr>
          <w:rStyle w:val="StyleUnderline"/>
        </w:rPr>
        <w:t>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17992E7B" w14:textId="77777777" w:rsidR="008075B5" w:rsidRPr="003E57A3" w:rsidRDefault="008075B5" w:rsidP="008075B5">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6A98D443" w14:textId="77777777" w:rsidR="008075B5" w:rsidRPr="003E57A3" w:rsidRDefault="008075B5" w:rsidP="008075B5">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w:t>
      </w:r>
      <w:r w:rsidRPr="00057303">
        <w:rPr>
          <w:rStyle w:val="StyleUnderline"/>
        </w:rPr>
        <w:t xml:space="preserve">management is </w:t>
      </w:r>
      <w:r w:rsidRPr="00057303">
        <w:rPr>
          <w:rStyle w:val="Emphasis"/>
        </w:rPr>
        <w:t>subject</w:t>
      </w:r>
      <w:r w:rsidRPr="00057303">
        <w:rPr>
          <w:rStyle w:val="StyleUnderline"/>
        </w:rPr>
        <w:t xml:space="preserve"> to </w:t>
      </w:r>
      <w:r w:rsidRPr="00057303">
        <w:rPr>
          <w:rStyle w:val="Emphasis"/>
        </w:rPr>
        <w:t>bargaining</w:t>
      </w:r>
      <w:r w:rsidRPr="00057303">
        <w:rPr>
          <w:sz w:val="16"/>
        </w:rPr>
        <w:t xml:space="preserve">. </w:t>
      </w:r>
      <w:r w:rsidRPr="00057303">
        <w:rPr>
          <w:rStyle w:val="StyleUnderline"/>
        </w:rPr>
        <w:t>In the</w:t>
      </w:r>
      <w:r w:rsidRPr="00057303">
        <w:rPr>
          <w:sz w:val="16"/>
        </w:rPr>
        <w:t xml:space="preserve"> </w:t>
      </w:r>
      <w:r w:rsidRPr="00057303">
        <w:rPr>
          <w:rStyle w:val="Emphasis"/>
        </w:rPr>
        <w:t>middle</w:t>
      </w:r>
      <w:r w:rsidRPr="00057303">
        <w:rPr>
          <w:sz w:val="16"/>
        </w:rPr>
        <w:t xml:space="preserve"> </w:t>
      </w:r>
      <w:r w:rsidRPr="00057303">
        <w:rPr>
          <w:rStyle w:val="StyleUnderline"/>
        </w:rPr>
        <w:t xml:space="preserve">of the </w:t>
      </w:r>
      <w:r w:rsidRPr="00057303">
        <w:rPr>
          <w:rStyle w:val="Emphasis"/>
        </w:rPr>
        <w:t>continuum</w:t>
      </w:r>
      <w:r w:rsidRPr="00057303">
        <w:rPr>
          <w:sz w:val="16"/>
        </w:rPr>
        <w:t xml:space="preserve"> </w:t>
      </w:r>
      <w:r w:rsidRPr="00057303">
        <w:rPr>
          <w:rStyle w:val="StyleUnderline"/>
        </w:rPr>
        <w:t xml:space="preserve">are countries that make a </w:t>
      </w:r>
      <w:r w:rsidRPr="00057303">
        <w:rPr>
          <w:rStyle w:val="Emphasis"/>
        </w:rPr>
        <w:t>distinction</w:t>
      </w:r>
      <w:r w:rsidRPr="00057303">
        <w:rPr>
          <w:sz w:val="16"/>
        </w:rPr>
        <w:t xml:space="preserve"> </w:t>
      </w:r>
      <w:r w:rsidRPr="00057303">
        <w:rPr>
          <w:rStyle w:val="StyleUnderline"/>
        </w:rPr>
        <w:t xml:space="preserve">with regard to </w:t>
      </w:r>
      <w:r w:rsidRPr="00057303">
        <w:rPr>
          <w:rStyle w:val="Emphasis"/>
        </w:rPr>
        <w:t>bargaining subjects</w:t>
      </w:r>
      <w:r w:rsidRPr="00057303">
        <w:rPr>
          <w:sz w:val="16"/>
        </w:rPr>
        <w:t xml:space="preserve">. </w:t>
      </w:r>
      <w:r w:rsidRPr="00057303">
        <w:rPr>
          <w:rStyle w:val="StyleUnderline"/>
        </w:rPr>
        <w:t>The</w:t>
      </w:r>
      <w:r w:rsidRPr="00057303">
        <w:rPr>
          <w:sz w:val="16"/>
        </w:rPr>
        <w:t xml:space="preserve"> </w:t>
      </w:r>
      <w:r w:rsidRPr="00057303">
        <w:rPr>
          <w:rStyle w:val="Emphasis"/>
        </w:rPr>
        <w:t>U</w:t>
      </w:r>
      <w:r w:rsidRPr="00057303">
        <w:rPr>
          <w:sz w:val="16"/>
        </w:rPr>
        <w:t xml:space="preserve">nited </w:t>
      </w:r>
      <w:r w:rsidRPr="00057303">
        <w:rPr>
          <w:rStyle w:val="Emphasis"/>
        </w:rPr>
        <w:t>S</w:t>
      </w:r>
      <w:r w:rsidRPr="00057303">
        <w:rPr>
          <w:sz w:val="16"/>
        </w:rPr>
        <w:t xml:space="preserve">tates, for example </w:t>
      </w:r>
      <w:r w:rsidRPr="00057303">
        <w:rPr>
          <w:rStyle w:val="StyleUnderline"/>
        </w:rPr>
        <w:t>uses</w:t>
      </w:r>
      <w:r w:rsidRPr="00057303">
        <w:rPr>
          <w:sz w:val="16"/>
        </w:rPr>
        <w:t xml:space="preserve"> the "</w:t>
      </w:r>
      <w:r w:rsidRPr="00057303">
        <w:rPr>
          <w:rStyle w:val="Emphasis"/>
        </w:rPr>
        <w:t>Mandatory</w:t>
      </w:r>
      <w:r w:rsidRPr="00057303">
        <w:rPr>
          <w:sz w:val="16"/>
        </w:rPr>
        <w:t xml:space="preserve">" </w:t>
      </w:r>
      <w:r w:rsidRPr="00057303">
        <w:rPr>
          <w:rStyle w:val="StyleUnderline"/>
        </w:rPr>
        <w:t>versus</w:t>
      </w:r>
      <w:r w:rsidRPr="00057303">
        <w:rPr>
          <w:sz w:val="16"/>
        </w:rPr>
        <w:t xml:space="preserve"> "</w:t>
      </w:r>
      <w:r w:rsidRPr="00057303">
        <w:rPr>
          <w:rStyle w:val="Emphasis"/>
        </w:rPr>
        <w:t>Permissive</w:t>
      </w:r>
      <w:r w:rsidRPr="00057303">
        <w:rPr>
          <w:sz w:val="16"/>
        </w:rPr>
        <w:t xml:space="preserve">" </w:t>
      </w:r>
      <w:r w:rsidRPr="00057303">
        <w:rPr>
          <w:rStyle w:val="StyleUnderline"/>
        </w:rPr>
        <w:t>distinction25</w:t>
      </w:r>
      <w:r w:rsidRPr="00057303">
        <w:rPr>
          <w:sz w:val="16"/>
        </w:rPr>
        <w:t xml:space="preserve">. </w:t>
      </w:r>
      <w:r w:rsidRPr="00057303">
        <w:rPr>
          <w:rStyle w:val="StyleUnderline"/>
        </w:rPr>
        <w:t>At the other end of the continuum are countries which do</w:t>
      </w:r>
      <w:r w:rsidRPr="00057303">
        <w:rPr>
          <w:sz w:val="16"/>
        </w:rPr>
        <w:t xml:space="preserve"> </w:t>
      </w:r>
      <w:r w:rsidRPr="00057303">
        <w:rPr>
          <w:rStyle w:val="Emphasis"/>
        </w:rPr>
        <w:t>not</w:t>
      </w:r>
      <w:r w:rsidRPr="00057303">
        <w:rPr>
          <w:sz w:val="16"/>
        </w:rPr>
        <w:t xml:space="preserve"> </w:t>
      </w:r>
      <w:r w:rsidRPr="00057303">
        <w:rPr>
          <w:rStyle w:val="StyleUnderline"/>
        </w:rPr>
        <w:t xml:space="preserve">permit </w:t>
      </w:r>
      <w:r w:rsidRPr="00057303">
        <w:rPr>
          <w:rStyle w:val="Emphasis"/>
        </w:rPr>
        <w:t>bargaining</w:t>
      </w:r>
      <w:r w:rsidRPr="00057303">
        <w:rPr>
          <w:sz w:val="16"/>
        </w:rPr>
        <w:t xml:space="preserve"> </w:t>
      </w:r>
      <w:r w:rsidRPr="00057303">
        <w:rPr>
          <w:rStyle w:val="StyleUnderline"/>
        </w:rPr>
        <w:t xml:space="preserve">on certain </w:t>
      </w:r>
      <w:r w:rsidRPr="00057303">
        <w:rPr>
          <w:rStyle w:val="Emphasis"/>
        </w:rPr>
        <w:t>issues</w:t>
      </w:r>
      <w:r w:rsidRPr="00057303">
        <w:rPr>
          <w:sz w:val="16"/>
        </w:rPr>
        <w:t>. Singapore and Malaysia do not permit</w:t>
      </w:r>
      <w:r w:rsidRPr="003E57A3">
        <w:rPr>
          <w:sz w:val="16"/>
        </w:rPr>
        <w:t xml:space="preserve">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0413F54C" w14:textId="77777777" w:rsidR="008075B5" w:rsidRPr="003E57A3" w:rsidRDefault="008075B5" w:rsidP="008075B5">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0CB607C1" w14:textId="77777777" w:rsidR="008075B5" w:rsidRPr="003E57A3" w:rsidRDefault="008075B5" w:rsidP="008075B5">
      <w:pPr>
        <w:rPr>
          <w:sz w:val="16"/>
        </w:rPr>
      </w:pPr>
      <w:r w:rsidRPr="00307FB0">
        <w:rPr>
          <w:rStyle w:val="StyleUnderline"/>
        </w:rPr>
        <w:t xml:space="preserve">Free </w:t>
      </w:r>
      <w:r w:rsidRPr="00057303">
        <w:rPr>
          <w:rStyle w:val="StyleUnderline"/>
          <w:highlight w:val="cyan"/>
        </w:rPr>
        <w:t>c</w:t>
      </w:r>
      <w:r w:rsidRPr="00307FB0">
        <w:rPr>
          <w:rStyle w:val="StyleUnderline"/>
        </w:rPr>
        <w:t xml:space="preserve">ollective </w:t>
      </w:r>
      <w:r w:rsidRPr="00057303">
        <w:rPr>
          <w:rStyle w:val="StyleUnderline"/>
          <w:highlight w:val="cyan"/>
        </w:rPr>
        <w:t>b</w:t>
      </w:r>
      <w:r w:rsidRPr="00307FB0">
        <w:rPr>
          <w:rStyle w:val="StyleUnderline"/>
        </w:rPr>
        <w:t xml:space="preserve">argaining </w:t>
      </w:r>
      <w:r w:rsidRPr="00057303">
        <w:rPr>
          <w:rStyle w:val="Emphasis"/>
          <w:highlight w:val="cyan"/>
        </w:rPr>
        <w:t>requires</w:t>
      </w:r>
      <w:r w:rsidRPr="00307FB0">
        <w:rPr>
          <w:rStyle w:val="StyleUnderline"/>
        </w:rPr>
        <w:t xml:space="preserve"> the </w:t>
      </w:r>
      <w:r w:rsidRPr="00307FB0">
        <w:rPr>
          <w:rStyle w:val="Emphasis"/>
        </w:rPr>
        <w:t xml:space="preserve">free </w:t>
      </w:r>
      <w:r w:rsidRPr="00057303">
        <w:rPr>
          <w:rStyle w:val="Emphasis"/>
          <w:highlight w:val="cyan"/>
        </w:rPr>
        <w:t>right</w:t>
      </w:r>
      <w:r w:rsidRPr="00057303">
        <w:rPr>
          <w:rStyle w:val="StyleUnderline"/>
          <w:highlight w:val="cyan"/>
        </w:rPr>
        <w:t xml:space="preserve"> to</w:t>
      </w:r>
      <w:r w:rsidRPr="00307FB0">
        <w:rPr>
          <w:rStyle w:val="StyleUnderline"/>
        </w:rPr>
        <w:t xml:space="preserve">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057303">
        <w:rPr>
          <w:rStyle w:val="Emphasis"/>
          <w:highlight w:val="cyan"/>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3E5431DC" w14:textId="77777777" w:rsidR="008075B5" w:rsidRPr="003E57A3" w:rsidRDefault="008075B5" w:rsidP="008075B5">
      <w:pPr>
        <w:rPr>
          <w:sz w:val="16"/>
        </w:rPr>
      </w:pPr>
      <w:r w:rsidRPr="003E57A3">
        <w:rPr>
          <w:sz w:val="16"/>
        </w:rPr>
        <w:t xml:space="preserve">This is a case where the judgment of national experts is key, given the vast variation there are in systems, rules and procedures with regard to the </w:t>
      </w:r>
      <w:r w:rsidRPr="00057303">
        <w:rPr>
          <w:sz w:val="16"/>
        </w:rPr>
        <w:t xml:space="preserve">right to strike. </w:t>
      </w:r>
      <w:r w:rsidRPr="00057303">
        <w:rPr>
          <w:rStyle w:val="StyleUnderline"/>
        </w:rPr>
        <w:t>At one end of the</w:t>
      </w:r>
      <w:r w:rsidRPr="00057303">
        <w:rPr>
          <w:sz w:val="16"/>
        </w:rPr>
        <w:t xml:space="preserve"> </w:t>
      </w:r>
      <w:r w:rsidRPr="00057303">
        <w:rPr>
          <w:rStyle w:val="Emphasis"/>
        </w:rPr>
        <w:t>continuum</w:t>
      </w:r>
      <w:r w:rsidRPr="00057303">
        <w:rPr>
          <w:sz w:val="16"/>
        </w:rPr>
        <w:t xml:space="preserve"> </w:t>
      </w:r>
      <w:r w:rsidRPr="00057303">
        <w:rPr>
          <w:rStyle w:val="StyleUnderline"/>
        </w:rPr>
        <w:t>are countries that</w:t>
      </w:r>
      <w:r w:rsidRPr="00057303">
        <w:rPr>
          <w:sz w:val="16"/>
        </w:rPr>
        <w:t xml:space="preserve"> </w:t>
      </w:r>
      <w:r w:rsidRPr="00057303">
        <w:rPr>
          <w:rStyle w:val="Emphasis"/>
        </w:rPr>
        <w:t>freely permit</w:t>
      </w:r>
      <w:r w:rsidRPr="00057303">
        <w:rPr>
          <w:sz w:val="16"/>
        </w:rPr>
        <w:t xml:space="preserve"> </w:t>
      </w:r>
      <w:r w:rsidRPr="00057303">
        <w:rPr>
          <w:rStyle w:val="StyleUnderline"/>
        </w:rPr>
        <w:t>the</w:t>
      </w:r>
      <w:r w:rsidRPr="00057303">
        <w:rPr>
          <w:sz w:val="16"/>
        </w:rPr>
        <w:t xml:space="preserv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for non essential service workers, or at least the private sector. The Western European countries are good examples of this category. Then </w:t>
      </w:r>
      <w:r w:rsidRPr="00057303">
        <w:rPr>
          <w:rStyle w:val="StyleUnderline"/>
        </w:rPr>
        <w:t xml:space="preserve">there are countries that </w:t>
      </w:r>
      <w:r w:rsidRPr="00057303">
        <w:rPr>
          <w:rStyle w:val="Emphasis"/>
        </w:rPr>
        <w:t>freely permit</w:t>
      </w:r>
      <w:r w:rsidRPr="00057303">
        <w:rPr>
          <w:sz w:val="16"/>
        </w:rPr>
        <w:t xml:space="preserve"> the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to workers directly involved </w:t>
      </w:r>
      <w:r w:rsidRPr="00057303">
        <w:rPr>
          <w:rStyle w:val="StyleUnderline"/>
        </w:rPr>
        <w:t>in</w:t>
      </w:r>
      <w:r w:rsidRPr="00057303">
        <w:rPr>
          <w:sz w:val="16"/>
        </w:rPr>
        <w:t xml:space="preserve"> an </w:t>
      </w:r>
      <w:r w:rsidRPr="00057303">
        <w:rPr>
          <w:rStyle w:val="Emphasis"/>
        </w:rPr>
        <w:t>industrial dispute</w:t>
      </w:r>
      <w:r w:rsidRPr="00057303">
        <w:rPr>
          <w:sz w:val="16"/>
        </w:rPr>
        <w:t xml:space="preserve">, </w:t>
      </w:r>
      <w:r w:rsidRPr="00057303">
        <w:rPr>
          <w:rStyle w:val="StyleUnderline"/>
        </w:rPr>
        <w:t xml:space="preserve">but do </w:t>
      </w:r>
      <w:r w:rsidRPr="00057303">
        <w:rPr>
          <w:rStyle w:val="Emphasis"/>
        </w:rPr>
        <w:t>not permit</w:t>
      </w:r>
      <w:r w:rsidRPr="00057303">
        <w:rPr>
          <w:rStyle w:val="StyleUnderline"/>
        </w:rPr>
        <w:t xml:space="preserve"> the workers to</w:t>
      </w:r>
      <w:r w:rsidRPr="00057303">
        <w:rPr>
          <w:sz w:val="16"/>
        </w:rPr>
        <w:t xml:space="preserve"> go on </w:t>
      </w:r>
      <w:r w:rsidRPr="00057303">
        <w:rPr>
          <w:rStyle w:val="Emphasis"/>
        </w:rPr>
        <w:t>sympathy strikes</w:t>
      </w:r>
      <w:r w:rsidRPr="00057303">
        <w:rPr>
          <w:sz w:val="16"/>
        </w:rPr>
        <w:t xml:space="preserve">. The US and UK are good examples that fit into this category. </w:t>
      </w:r>
      <w:r w:rsidRPr="00057303">
        <w:rPr>
          <w:rStyle w:val="StyleUnderline"/>
        </w:rPr>
        <w:t xml:space="preserve">Then there are countries that </w:t>
      </w:r>
      <w:r w:rsidRPr="00057303">
        <w:rPr>
          <w:rStyle w:val="Emphasis"/>
        </w:rPr>
        <w:t>freely permit</w:t>
      </w:r>
      <w:r w:rsidRPr="00057303">
        <w:rPr>
          <w:rStyle w:val="StyleUnderline"/>
        </w:rPr>
        <w:t xml:space="preserve"> the </w:t>
      </w:r>
      <w:r w:rsidRPr="00057303">
        <w:rPr>
          <w:rStyle w:val="Emphasis"/>
        </w:rPr>
        <w:t>right</w:t>
      </w:r>
      <w:r w:rsidRPr="00057303">
        <w:rPr>
          <w:rStyle w:val="StyleUnderline"/>
        </w:rPr>
        <w:t xml:space="preserve"> to </w:t>
      </w:r>
      <w:r w:rsidRPr="00057303">
        <w:rPr>
          <w:rStyle w:val="Emphasis"/>
        </w:rPr>
        <w:t>strike</w:t>
      </w:r>
      <w:r w:rsidRPr="00057303">
        <w:rPr>
          <w:rStyle w:val="StyleUnderline"/>
        </w:rPr>
        <w:t xml:space="preserve">, but significantly </w:t>
      </w:r>
      <w:r w:rsidRPr="00057303">
        <w:rPr>
          <w:rStyle w:val="Emphasis"/>
        </w:rPr>
        <w:t>weaken</w:t>
      </w:r>
      <w:r w:rsidRPr="00057303">
        <w:rPr>
          <w:rStyle w:val="StyleUnderline"/>
        </w:rPr>
        <w:t xml:space="preserve"> the </w:t>
      </w:r>
      <w:r w:rsidRPr="00057303">
        <w:rPr>
          <w:rStyle w:val="Emphasis"/>
        </w:rPr>
        <w:t>right</w:t>
      </w:r>
      <w:r w:rsidRPr="00057303">
        <w:rPr>
          <w:rStyle w:val="StyleUnderline"/>
        </w:rPr>
        <w:t xml:space="preserve"> in certain ways. The US</w:t>
      </w:r>
      <w:r w:rsidRPr="00057303">
        <w:rPr>
          <w:sz w:val="16"/>
        </w:rPr>
        <w:t xml:space="preserve"> is a good example here since it </w:t>
      </w:r>
      <w:r w:rsidRPr="00057303">
        <w:rPr>
          <w:rStyle w:val="Emphasis"/>
        </w:rPr>
        <w:t>permits</w:t>
      </w:r>
      <w:r w:rsidRPr="00057303">
        <w:rPr>
          <w:sz w:val="16"/>
        </w:rPr>
        <w:t xml:space="preserve"> </w:t>
      </w:r>
      <w:r w:rsidRPr="00057303">
        <w:rPr>
          <w:rStyle w:val="StyleUnderline"/>
        </w:rPr>
        <w:t xml:space="preserve">the employer to </w:t>
      </w:r>
      <w:r w:rsidRPr="00057303">
        <w:rPr>
          <w:rStyle w:val="Emphasis"/>
        </w:rPr>
        <w:t>permanently r</w:t>
      </w:r>
      <w:r w:rsidRPr="003E57A3">
        <w:rPr>
          <w:rStyle w:val="Emphasis"/>
        </w:rPr>
        <w:t>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3F0987FC" w14:textId="77777777" w:rsidR="008075B5" w:rsidRPr="003E57A3" w:rsidRDefault="008075B5" w:rsidP="008075B5">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6BB297D3" w14:textId="77777777" w:rsidR="008075B5" w:rsidRPr="003E57A3" w:rsidRDefault="008075B5" w:rsidP="008075B5">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3D776C38" w14:textId="77777777" w:rsidR="008075B5" w:rsidRPr="003E57A3" w:rsidRDefault="008075B5" w:rsidP="008075B5">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 xml:space="preserve">if employees have </w:t>
      </w:r>
      <w:r w:rsidRPr="00057303">
        <w:rPr>
          <w:rStyle w:val="StyleUnderline"/>
          <w:highlight w:val="cyan"/>
        </w:rPr>
        <w:t xml:space="preserve">avenues (besides unions) of </w:t>
      </w:r>
      <w:r w:rsidRPr="00057303">
        <w:rPr>
          <w:rStyle w:val="Emphasis"/>
          <w:highlight w:val="cyan"/>
        </w:rPr>
        <w:t>participation</w:t>
      </w:r>
      <w:r w:rsidRPr="00057303">
        <w:rPr>
          <w:sz w:val="16"/>
          <w:highlight w:val="cyan"/>
        </w:rPr>
        <w:t xml:space="preserve"> </w:t>
      </w:r>
      <w:r w:rsidRPr="00057303">
        <w:rPr>
          <w:rStyle w:val="StyleUnderline"/>
          <w:highlight w:val="cyan"/>
        </w:rPr>
        <w:t>at work</w:t>
      </w:r>
      <w:r w:rsidRPr="00307FB0">
        <w:rPr>
          <w:sz w:val="16"/>
          <w:highlight w:val="cyan"/>
        </w:rPr>
        <w:t xml:space="preserve">. </w:t>
      </w:r>
      <w:r w:rsidRPr="00057303">
        <w:rPr>
          <w:sz w:val="16"/>
        </w:rPr>
        <w:t>In</w:t>
      </w:r>
      <w:r w:rsidRPr="003E57A3">
        <w:rPr>
          <w:sz w:val="16"/>
        </w:rPr>
        <w:t xml:space="preserve"> the absence of unions as well, these avenues are important. The most well known example of parallel representation is the works council, which is common in most Western</w:t>
      </w:r>
    </w:p>
    <w:p w14:paraId="297F6FD8" w14:textId="77777777" w:rsidR="008075B5" w:rsidRPr="003E57A3" w:rsidRDefault="008075B5" w:rsidP="008075B5">
      <w:pPr>
        <w:rPr>
          <w:sz w:val="16"/>
        </w:rPr>
      </w:pPr>
      <w:r w:rsidRPr="003E57A3">
        <w:rPr>
          <w:sz w:val="16"/>
        </w:rPr>
        <w:t xml:space="preserve">European countries. </w:t>
      </w:r>
      <w:r w:rsidRPr="00057303">
        <w:rPr>
          <w:rStyle w:val="StyleUnderline"/>
          <w:highlight w:val="cyan"/>
        </w:rPr>
        <w:t>There is great</w:t>
      </w:r>
      <w:r w:rsidRPr="00057303">
        <w:rPr>
          <w:sz w:val="16"/>
          <w:highlight w:val="cyan"/>
        </w:rPr>
        <w:t xml:space="preserve"> </w:t>
      </w:r>
      <w:r w:rsidRPr="00057303">
        <w:rPr>
          <w:rStyle w:val="Emphasis"/>
          <w:highlight w:val="cyan"/>
        </w:rPr>
        <w:t>variation</w:t>
      </w:r>
      <w:r w:rsidRPr="00057303">
        <w:rPr>
          <w:sz w:val="16"/>
          <w:highlight w:val="cyan"/>
        </w:rPr>
        <w:t xml:space="preserve"> </w:t>
      </w:r>
      <w:r w:rsidRPr="00057303">
        <w:rPr>
          <w:rStyle w:val="StyleUnderline"/>
          <w:highlight w:val="cyan"/>
        </w:rPr>
        <w:t>in</w:t>
      </w:r>
      <w:r w:rsidRPr="003E57A3">
        <w:rPr>
          <w:sz w:val="16"/>
        </w:rPr>
        <w:t xml:space="preserve"> terms of the </w:t>
      </w:r>
      <w:r w:rsidRPr="00057303">
        <w:rPr>
          <w:rStyle w:val="Emphasis"/>
          <w:highlight w:val="cyan"/>
        </w:rPr>
        <w:t>scope</w:t>
      </w:r>
      <w:r w:rsidRPr="00057303">
        <w:rPr>
          <w:sz w:val="16"/>
          <w:highlight w:val="cyan"/>
        </w:rPr>
        <w:t xml:space="preserve"> </w:t>
      </w:r>
      <w:r w:rsidRPr="00057303">
        <w:rPr>
          <w:rStyle w:val="StyleUnderline"/>
          <w:highlight w:val="cyan"/>
        </w:rPr>
        <w:t>and</w:t>
      </w:r>
      <w:r w:rsidRPr="00057303">
        <w:rPr>
          <w:sz w:val="16"/>
          <w:highlight w:val="cyan"/>
        </w:rPr>
        <w:t xml:space="preserve"> </w:t>
      </w:r>
      <w:r w:rsidRPr="00057303">
        <w:rPr>
          <w:rStyle w:val="Emphasis"/>
          <w:highlight w:val="cyan"/>
        </w:rPr>
        <w:t>functions</w:t>
      </w:r>
      <w:r w:rsidRPr="00057303">
        <w:rPr>
          <w:sz w:val="16"/>
          <w:highlight w:val="cyan"/>
        </w:rPr>
        <w:t xml:space="preserve"> </w:t>
      </w:r>
      <w:r w:rsidRPr="00057303">
        <w:rPr>
          <w:rStyle w:val="StyleUnderline"/>
          <w:highlight w:val="cyan"/>
        </w:rPr>
        <w:t xml:space="preserve">of </w:t>
      </w:r>
      <w:r w:rsidRPr="00057303">
        <w:rPr>
          <w:rStyle w:val="Emphasis"/>
          <w:highlight w:val="cyan"/>
        </w:rPr>
        <w:t>works councils</w:t>
      </w:r>
      <w:r w:rsidRPr="00057303">
        <w:rPr>
          <w:sz w:val="16"/>
          <w:highlight w:val="cyan"/>
        </w:rPr>
        <w:t xml:space="preserve"> </w:t>
      </w:r>
      <w:r w:rsidRPr="00057303">
        <w:rPr>
          <w:rStyle w:val="StyleUnderline"/>
          <w:highlight w:val="cyan"/>
        </w:rPr>
        <w:t xml:space="preserve">or similar </w:t>
      </w:r>
      <w:r w:rsidRPr="00057303">
        <w:rPr>
          <w:rStyle w:val="Emphasis"/>
          <w:highlight w:val="cyan"/>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57303">
        <w:rPr>
          <w:rStyle w:val="Emphasis"/>
          <w:highlight w:val="cyan"/>
        </w:rPr>
        <w:t>unions</w:t>
      </w:r>
      <w:r w:rsidRPr="003E57A3">
        <w:rPr>
          <w:rStyle w:val="StyleUnderline"/>
        </w:rPr>
        <w:t xml:space="preserve"> have been able to </w:t>
      </w:r>
      <w:r w:rsidRPr="00057303">
        <w:rPr>
          <w:rStyle w:val="StyleUnderline"/>
          <w:highlight w:val="cyan"/>
        </w:rPr>
        <w:t>work</w:t>
      </w:r>
      <w:r w:rsidRPr="003E57A3">
        <w:rPr>
          <w:rStyle w:val="StyleUnderline"/>
        </w:rPr>
        <w:t xml:space="preserve"> well </w:t>
      </w:r>
      <w:r w:rsidRPr="00057303">
        <w:rPr>
          <w:rStyle w:val="StyleUnderline"/>
          <w:highlight w:val="cyan"/>
        </w:rPr>
        <w:t xml:space="preserve">with </w:t>
      </w:r>
      <w:r w:rsidRPr="00057303">
        <w:rPr>
          <w:rStyle w:val="Emphasis"/>
          <w:highlight w:val="cyan"/>
        </w:rPr>
        <w:t>works councils</w:t>
      </w:r>
      <w:r w:rsidRPr="00057303">
        <w:rPr>
          <w:sz w:val="16"/>
          <w:highlight w:val="cyan"/>
        </w:rPr>
        <w:t xml:space="preserve">, </w:t>
      </w:r>
      <w:r w:rsidRPr="00057303">
        <w:rPr>
          <w:sz w:val="16"/>
        </w:rPr>
        <w:t>in many</w:t>
      </w:r>
      <w:r w:rsidRPr="003E57A3">
        <w:rPr>
          <w:sz w:val="16"/>
        </w:rPr>
        <w:t xml:space="preserve">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 xml:space="preserve">in most European nations. It is possible that </w:t>
      </w:r>
      <w:r w:rsidRPr="00057303">
        <w:rPr>
          <w:rStyle w:val="Emphasis"/>
          <w:highlight w:val="cyan"/>
        </w:rPr>
        <w:t xml:space="preserve">works councils </w:t>
      </w:r>
      <w:r w:rsidRPr="00057303">
        <w:rPr>
          <w:rStyle w:val="StyleUnderline"/>
          <w:highlight w:val="cyan"/>
        </w:rPr>
        <w:t>or</w:t>
      </w:r>
      <w:r w:rsidRPr="003E57A3">
        <w:rPr>
          <w:rStyle w:val="StyleUnderline"/>
        </w:rPr>
        <w:t xml:space="preserve"> other </w:t>
      </w:r>
      <w:r w:rsidRPr="00057303">
        <w:rPr>
          <w:rStyle w:val="Emphasis"/>
          <w:highlight w:val="cyan"/>
        </w:rPr>
        <w:t>parallel</w:t>
      </w:r>
      <w:r w:rsidRPr="00057303">
        <w:rPr>
          <w:sz w:val="16"/>
          <w:highlight w:val="cyan"/>
        </w:rPr>
        <w:t xml:space="preserve"> </w:t>
      </w:r>
      <w:r w:rsidRPr="00057303">
        <w:rPr>
          <w:rStyle w:val="StyleUnderline"/>
          <w:highlight w:val="cyan"/>
        </w:rPr>
        <w:t>representative</w:t>
      </w:r>
      <w:r w:rsidRPr="00057303">
        <w:rPr>
          <w:sz w:val="16"/>
          <w:highlight w:val="cyan"/>
        </w:rPr>
        <w:t xml:space="preserve"> </w:t>
      </w:r>
      <w:r w:rsidRPr="00057303">
        <w:rPr>
          <w:rStyle w:val="Emphasis"/>
          <w:highlight w:val="cyan"/>
        </w:rPr>
        <w:t>structures</w:t>
      </w:r>
      <w:r w:rsidRPr="00057303">
        <w:rPr>
          <w:sz w:val="16"/>
          <w:highlight w:val="cyan"/>
        </w:rPr>
        <w:t xml:space="preserve"> </w:t>
      </w:r>
      <w:r w:rsidRPr="00057303">
        <w:rPr>
          <w:rStyle w:val="StyleUnderline"/>
          <w:highlight w:val="cyan"/>
        </w:rPr>
        <w:t>represent</w:t>
      </w:r>
      <w:r w:rsidRPr="003E57A3">
        <w:rPr>
          <w:rStyle w:val="StyleUnderline"/>
        </w:rPr>
        <w:t xml:space="preserve"> an </w:t>
      </w:r>
      <w:r w:rsidRPr="00057303">
        <w:rPr>
          <w:rStyle w:val="StyleUnderline"/>
          <w:highlight w:val="cyan"/>
        </w:rPr>
        <w:t>evolution in</w:t>
      </w:r>
      <w:r w:rsidRPr="003E57A3">
        <w:rPr>
          <w:rStyle w:val="StyleUnderline"/>
        </w:rPr>
        <w:t xml:space="preserve"> traditional</w:t>
      </w:r>
      <w:r w:rsidRPr="003E57A3">
        <w:rPr>
          <w:sz w:val="16"/>
        </w:rPr>
        <w:t xml:space="preserve"> </w:t>
      </w:r>
      <w:r w:rsidRPr="00057303">
        <w:rPr>
          <w:rStyle w:val="Emphasis"/>
          <w:highlight w:val="cyan"/>
        </w:rPr>
        <w:t>industrial relations</w:t>
      </w:r>
      <w:r w:rsidRPr="003E57A3">
        <w:rPr>
          <w:sz w:val="16"/>
        </w:rPr>
        <w:t xml:space="preserve"> </w:t>
      </w:r>
      <w:r w:rsidRPr="003E57A3">
        <w:rPr>
          <w:rStyle w:val="StyleUnderline"/>
        </w:rPr>
        <w:t xml:space="preserve">concomitant </w:t>
      </w:r>
      <w:r w:rsidRPr="00057303">
        <w:rPr>
          <w:rStyle w:val="StyleUnderline"/>
          <w:highlight w:val="cyan"/>
        </w:rPr>
        <w:t>with "new</w:t>
      </w:r>
      <w:r w:rsidRPr="003E57A3">
        <w:rPr>
          <w:rStyle w:val="StyleUnderline"/>
        </w:rPr>
        <w:t xml:space="preserve"> forms</w:t>
      </w:r>
      <w:r w:rsidRPr="003E57A3">
        <w:rPr>
          <w:sz w:val="16"/>
        </w:rPr>
        <w:t xml:space="preserve"> </w:t>
      </w:r>
      <w:r w:rsidRPr="003E57A3">
        <w:rPr>
          <w:rStyle w:val="StyleUnderline"/>
        </w:rPr>
        <w:t xml:space="preserve">of </w:t>
      </w:r>
      <w:r w:rsidRPr="00057303">
        <w:rPr>
          <w:rStyle w:val="Emphasis"/>
          <w:highlight w:val="cyan"/>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18F28099" w14:textId="77777777" w:rsidR="008075B5" w:rsidRPr="00346826" w:rsidRDefault="008075B5" w:rsidP="008075B5">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2A3C19DE" w14:textId="77777777" w:rsidR="008075B5" w:rsidRDefault="008075B5" w:rsidP="008075B5">
      <w:pPr>
        <w:pStyle w:val="Heading3"/>
      </w:pPr>
      <w:r>
        <w:t>Adv CP---2AC</w:t>
      </w:r>
    </w:p>
    <w:p w14:paraId="5EB91A89" w14:textId="77777777" w:rsidR="008075B5" w:rsidRPr="006B0A7F" w:rsidRDefault="008075B5" w:rsidP="008075B5"/>
    <w:p w14:paraId="7E3BDF25" w14:textId="77777777" w:rsidR="008075B5" w:rsidRDefault="008075B5" w:rsidP="008075B5">
      <w:pPr>
        <w:pStyle w:val="Heading4"/>
      </w:pPr>
      <w:r>
        <w:t xml:space="preserve">2. ‘Banning unions’ spurs illegal strikes which are </w:t>
      </w:r>
      <w:r w:rsidRPr="00CD1AF8">
        <w:rPr>
          <w:u w:val="single"/>
        </w:rPr>
        <w:t>worse</w:t>
      </w:r>
      <w:r>
        <w:t xml:space="preserve">. </w:t>
      </w:r>
    </w:p>
    <w:p w14:paraId="59EC856D" w14:textId="77777777" w:rsidR="008075B5" w:rsidRPr="001E398D" w:rsidRDefault="008075B5" w:rsidP="008075B5">
      <w:r w:rsidRPr="001E398D">
        <w:rPr>
          <w:rStyle w:val="Style13ptBold"/>
        </w:rPr>
        <w:t>Block ’25</w:t>
      </w:r>
      <w:r>
        <w:t xml:space="preserve"> [Sharon, Seema Nanda, and Raj Nayak; Summer; professor of practice at Harvard Law School, where she also serves as the Executive Director of the Center for Labor and a Just Economy; fellow at the Center for Labor and a Just Economy at Harvard Law School and previously served as the Solicitor of Labor in the Biden Administration; fellow at the Center for Labor and a Just Economy at Harvard Law School and previously served as the Assistant Secretary for Policy at the United States Department of Labor in the Biden Administration; Democracy: A Journal of Ideas, “The NLRB Under Attack,” https://democracyjournal.org/magazine/77/the-nlra-under-attack/]</w:t>
      </w:r>
    </w:p>
    <w:p w14:paraId="61C79185" w14:textId="77777777" w:rsidR="008075B5" w:rsidRPr="00A6158F" w:rsidRDefault="008075B5" w:rsidP="008075B5">
      <w:pPr>
        <w:rPr>
          <w:sz w:val="16"/>
        </w:rPr>
      </w:pPr>
      <w:r w:rsidRPr="00A6158F">
        <w:rPr>
          <w:sz w:val="16"/>
        </w:rPr>
        <w:t>Rays of Hope—and New Perils</w:t>
      </w:r>
    </w:p>
    <w:p w14:paraId="40267CE0" w14:textId="77777777" w:rsidR="008075B5" w:rsidRPr="00A6158F" w:rsidRDefault="008075B5" w:rsidP="008075B5">
      <w:pPr>
        <w:rPr>
          <w:sz w:val="16"/>
        </w:rPr>
      </w:pPr>
      <w:r w:rsidRPr="00A6158F">
        <w:rPr>
          <w:sz w:val="16"/>
        </w:rPr>
        <w:t xml:space="preserve">But even in a worst-case scenario, with our bedrock federal labor law neutralized, all may not be lost. In fact, the business community’s all-out </w:t>
      </w:r>
      <w:r w:rsidRPr="005B0EF9">
        <w:rPr>
          <w:rStyle w:val="StyleUnderline"/>
          <w:highlight w:val="cyan"/>
        </w:rPr>
        <w:t>assault on</w:t>
      </w:r>
      <w:r w:rsidRPr="00C37293">
        <w:rPr>
          <w:rStyle w:val="StyleUnderline"/>
        </w:rPr>
        <w:t xml:space="preserve"> the</w:t>
      </w:r>
      <w:r w:rsidRPr="00A6158F">
        <w:rPr>
          <w:sz w:val="16"/>
        </w:rPr>
        <w:t xml:space="preserve"> </w:t>
      </w:r>
      <w:r w:rsidRPr="005B0EF9">
        <w:rPr>
          <w:rStyle w:val="Emphasis"/>
          <w:highlight w:val="cyan"/>
        </w:rPr>
        <w:t>NLRA</w:t>
      </w:r>
      <w:r w:rsidRPr="00A6158F">
        <w:rPr>
          <w:sz w:val="16"/>
        </w:rPr>
        <w:t xml:space="preserve"> </w:t>
      </w:r>
      <w:r w:rsidRPr="00C37293">
        <w:rPr>
          <w:rStyle w:val="StyleUnderline"/>
        </w:rPr>
        <w:t xml:space="preserve">may </w:t>
      </w:r>
      <w:r w:rsidRPr="005B0EF9">
        <w:rPr>
          <w:rStyle w:val="StyleUnderline"/>
          <w:highlight w:val="cyan"/>
        </w:rPr>
        <w:t>turn into</w:t>
      </w:r>
      <w:r w:rsidRPr="00C37293">
        <w:rPr>
          <w:rStyle w:val="StyleUnderline"/>
        </w:rPr>
        <w:t xml:space="preserve"> a “</w:t>
      </w:r>
      <w:r w:rsidRPr="005B0EF9">
        <w:rPr>
          <w:rStyle w:val="Emphasis"/>
          <w:highlight w:val="cyan"/>
        </w:rPr>
        <w:t>be careful</w:t>
      </w:r>
      <w:r w:rsidRPr="005B0EF9">
        <w:rPr>
          <w:sz w:val="16"/>
          <w:highlight w:val="cyan"/>
        </w:rPr>
        <w:t xml:space="preserve"> </w:t>
      </w:r>
      <w:r w:rsidRPr="005B0EF9">
        <w:rPr>
          <w:rStyle w:val="StyleUnderline"/>
          <w:highlight w:val="cyan"/>
        </w:rPr>
        <w:t>what you</w:t>
      </w:r>
      <w:r w:rsidRPr="005B0EF9">
        <w:rPr>
          <w:sz w:val="16"/>
          <w:highlight w:val="cyan"/>
        </w:rPr>
        <w:t xml:space="preserve"> </w:t>
      </w:r>
      <w:r w:rsidRPr="005B0EF9">
        <w:rPr>
          <w:rStyle w:val="Emphasis"/>
          <w:highlight w:val="cyan"/>
        </w:rPr>
        <w:t>wish</w:t>
      </w:r>
      <w:r w:rsidRPr="00C37293">
        <w:rPr>
          <w:rStyle w:val="Emphasis"/>
        </w:rPr>
        <w:t xml:space="preserve"> </w:t>
      </w:r>
      <w:r w:rsidRPr="005B0EF9">
        <w:rPr>
          <w:rStyle w:val="Emphasis"/>
          <w:highlight w:val="cyan"/>
        </w:rPr>
        <w:t>for</w:t>
      </w:r>
      <w:r w:rsidRPr="00C37293">
        <w:rPr>
          <w:rStyle w:val="StyleUnderline"/>
        </w:rPr>
        <w:t>” situation</w:t>
      </w:r>
      <w:r w:rsidRPr="00A6158F">
        <w:rPr>
          <w:sz w:val="16"/>
        </w:rPr>
        <w:t xml:space="preserve"> in some respects.</w:t>
      </w:r>
    </w:p>
    <w:p w14:paraId="1F9163E3" w14:textId="77777777" w:rsidR="008075B5" w:rsidRPr="00A6158F" w:rsidRDefault="008075B5" w:rsidP="008075B5">
      <w:pPr>
        <w:rPr>
          <w:sz w:val="16"/>
        </w:rPr>
      </w:pPr>
      <w:r w:rsidRPr="00A6158F">
        <w:rPr>
          <w:sz w:val="16"/>
        </w:rPr>
        <w:t xml:space="preserve">For years, the Supreme Court has read the NLRA to block certain state and local laws that govern labor actions. While the NLRA has no explicit provision preempting state and local labor laws, courts have created broad doctrines that block any such laws “arguably protected or prohibited” under the NLRA, as well as any state or local regulations that tip the “intentional balance” between labor and management that was struck by Congress when it enacted the NLRA. </w:t>
      </w:r>
      <w:r w:rsidRPr="00C37293">
        <w:rPr>
          <w:rStyle w:val="StyleUnderline"/>
        </w:rPr>
        <w:t>If the NLRA’s entire</w:t>
      </w:r>
      <w:r w:rsidRPr="00A6158F">
        <w:rPr>
          <w:sz w:val="16"/>
        </w:rPr>
        <w:t xml:space="preserve"> enforcement </w:t>
      </w:r>
      <w:r w:rsidRPr="00C37293">
        <w:rPr>
          <w:rStyle w:val="Emphasis"/>
        </w:rPr>
        <w:t>scheme</w:t>
      </w:r>
      <w:r w:rsidRPr="00C37293">
        <w:rPr>
          <w:rStyle w:val="StyleUnderline"/>
        </w:rPr>
        <w:t xml:space="preserve"> is unlawful, </w:t>
      </w:r>
      <w:r w:rsidRPr="00C37293">
        <w:rPr>
          <w:rStyle w:val="Emphasis"/>
        </w:rPr>
        <w:t>preemption</w:t>
      </w:r>
      <w:r w:rsidRPr="00C37293">
        <w:rPr>
          <w:rStyle w:val="StyleUnderline"/>
        </w:rPr>
        <w:t xml:space="preserve"> makes</w:t>
      </w:r>
      <w:r w:rsidRPr="00A6158F">
        <w:rPr>
          <w:sz w:val="16"/>
        </w:rPr>
        <w:t xml:space="preserve"> </w:t>
      </w:r>
      <w:r w:rsidRPr="00C37293">
        <w:rPr>
          <w:rStyle w:val="Emphasis"/>
        </w:rPr>
        <w:t>little sense</w:t>
      </w:r>
      <w:r w:rsidRPr="00C37293">
        <w:rPr>
          <w:rStyle w:val="StyleUnderline"/>
        </w:rPr>
        <w:t xml:space="preserve"> because the board can no longer enforce labor law</w:t>
      </w:r>
      <w:r w:rsidRPr="00A6158F">
        <w:rPr>
          <w:sz w:val="16"/>
        </w:rPr>
        <w:t xml:space="preserve">—not temporarily, as when it lacks a quorum, but permanently. Likewise, if significant parts of the NLRA, like its enforcement provisions, are ruled unlawful, </w:t>
      </w:r>
      <w:r w:rsidRPr="005B0EF9">
        <w:rPr>
          <w:sz w:val="16"/>
        </w:rPr>
        <w:t xml:space="preserve">then </w:t>
      </w:r>
      <w:r w:rsidRPr="005B0EF9">
        <w:rPr>
          <w:rStyle w:val="Emphasis"/>
        </w:rPr>
        <w:t>broad sweeps</w:t>
      </w:r>
      <w:r w:rsidRPr="005B0EF9">
        <w:rPr>
          <w:sz w:val="16"/>
        </w:rPr>
        <w:t xml:space="preserve"> </w:t>
      </w:r>
      <w:r w:rsidRPr="005B0EF9">
        <w:rPr>
          <w:rStyle w:val="StyleUnderline"/>
        </w:rPr>
        <w:t>of</w:t>
      </w:r>
      <w:r w:rsidRPr="00C37293">
        <w:rPr>
          <w:rStyle w:val="StyleUnderline"/>
        </w:rPr>
        <w:t xml:space="preserve"> judicially created</w:t>
      </w:r>
      <w:r w:rsidRPr="00A6158F">
        <w:rPr>
          <w:sz w:val="16"/>
        </w:rPr>
        <w:t xml:space="preserve"> </w:t>
      </w:r>
      <w:r w:rsidRPr="005B0EF9">
        <w:rPr>
          <w:rStyle w:val="Emphasis"/>
          <w:highlight w:val="cyan"/>
        </w:rPr>
        <w:t>preemption</w:t>
      </w:r>
      <w:r w:rsidRPr="00A6158F">
        <w:rPr>
          <w:sz w:val="16"/>
        </w:rPr>
        <w:t xml:space="preserve"> </w:t>
      </w:r>
      <w:r w:rsidRPr="00C37293">
        <w:rPr>
          <w:rStyle w:val="StyleUnderline"/>
        </w:rPr>
        <w:t>rules</w:t>
      </w:r>
      <w:r w:rsidRPr="00A6158F">
        <w:rPr>
          <w:sz w:val="16"/>
        </w:rPr>
        <w:t xml:space="preserve"> governing state and local labor actions </w:t>
      </w:r>
      <w:r w:rsidRPr="005B0EF9">
        <w:rPr>
          <w:rStyle w:val="StyleUnderline"/>
          <w:highlight w:val="cyan"/>
        </w:rPr>
        <w:t>could also fall</w:t>
      </w:r>
      <w:r w:rsidRPr="005B0EF9">
        <w:rPr>
          <w:sz w:val="16"/>
          <w:highlight w:val="cyan"/>
        </w:rPr>
        <w:t>.</w:t>
      </w:r>
      <w:r w:rsidRPr="00A6158F">
        <w:rPr>
          <w:sz w:val="16"/>
        </w:rPr>
        <w:t xml:space="preserve"> Put another way, </w:t>
      </w:r>
      <w:r w:rsidRPr="00C37293">
        <w:rPr>
          <w:rStyle w:val="StyleUnderline"/>
        </w:rPr>
        <w:t>the balance</w:t>
      </w:r>
      <w:r w:rsidRPr="00A6158F">
        <w:rPr>
          <w:sz w:val="16"/>
        </w:rPr>
        <w:t xml:space="preserve"> that Congress attempted to strike when enacting the NLRA arguably </w:t>
      </w:r>
      <w:r w:rsidRPr="00C37293">
        <w:rPr>
          <w:rStyle w:val="StyleUnderline"/>
        </w:rPr>
        <w:t xml:space="preserve">cannot </w:t>
      </w:r>
      <w:r w:rsidRPr="00C37293">
        <w:rPr>
          <w:rStyle w:val="Emphasis"/>
        </w:rPr>
        <w:t>survive</w:t>
      </w:r>
      <w:r w:rsidRPr="00A6158F">
        <w:rPr>
          <w:sz w:val="16"/>
        </w:rPr>
        <w:t xml:space="preserve"> when there is no enforcement mechanism for the act. Finally, even if the President can fire members of the NLRB, strip the board of a quorum, and push it into a kind of “zombie” state, there is a strong argument that states should be free to regulate at least where Congress intended conduct to be regulated.</w:t>
      </w:r>
    </w:p>
    <w:p w14:paraId="27B1AC05" w14:textId="77777777" w:rsidR="008075B5" w:rsidRPr="00A6158F" w:rsidRDefault="008075B5" w:rsidP="008075B5">
      <w:pPr>
        <w:rPr>
          <w:sz w:val="16"/>
        </w:rPr>
      </w:pPr>
      <w:r w:rsidRPr="00A6158F">
        <w:rPr>
          <w:sz w:val="16"/>
        </w:rPr>
        <w:t>The business community’s all-out assault on the NLRA may turn into a “be careful what you wish for” situation</w:t>
      </w:r>
    </w:p>
    <w:p w14:paraId="66210A44" w14:textId="77777777" w:rsidR="008075B5" w:rsidRPr="00A6158F" w:rsidRDefault="008075B5" w:rsidP="008075B5">
      <w:pPr>
        <w:rPr>
          <w:sz w:val="16"/>
        </w:rPr>
      </w:pPr>
      <w:r w:rsidRPr="00C37293">
        <w:rPr>
          <w:rStyle w:val="StyleUnderline"/>
        </w:rPr>
        <w:t>In this scenario,</w:t>
      </w:r>
      <w:r w:rsidRPr="00A6158F">
        <w:rPr>
          <w:sz w:val="16"/>
        </w:rPr>
        <w:t xml:space="preserve"> </w:t>
      </w:r>
      <w:r w:rsidRPr="005B0EF9">
        <w:rPr>
          <w:rStyle w:val="Emphasis"/>
          <w:highlight w:val="cyan"/>
        </w:rPr>
        <w:t>states</w:t>
      </w:r>
      <w:r w:rsidRPr="00A6158F">
        <w:rPr>
          <w:sz w:val="16"/>
        </w:rPr>
        <w:t xml:space="preserve"> or localities </w:t>
      </w:r>
      <w:r w:rsidRPr="005B0EF9">
        <w:rPr>
          <w:rStyle w:val="StyleUnderline"/>
          <w:highlight w:val="cyan"/>
        </w:rPr>
        <w:t>can</w:t>
      </w:r>
      <w:r w:rsidRPr="005B0EF9">
        <w:rPr>
          <w:sz w:val="16"/>
          <w:highlight w:val="cyan"/>
        </w:rPr>
        <w:t xml:space="preserve"> </w:t>
      </w:r>
      <w:r w:rsidRPr="005B0EF9">
        <w:rPr>
          <w:rStyle w:val="Emphasis"/>
          <w:highlight w:val="cyan"/>
        </w:rPr>
        <w:t>step in</w:t>
      </w:r>
      <w:r w:rsidRPr="005B0EF9">
        <w:rPr>
          <w:sz w:val="16"/>
          <w:highlight w:val="cyan"/>
        </w:rPr>
        <w:t xml:space="preserve"> </w:t>
      </w:r>
      <w:r w:rsidRPr="005B0EF9">
        <w:rPr>
          <w:rStyle w:val="StyleUnderline"/>
          <w:highlight w:val="cyan"/>
        </w:rPr>
        <w:t>and establish</w:t>
      </w:r>
      <w:r w:rsidRPr="00C37293">
        <w:rPr>
          <w:rStyle w:val="StyleUnderline"/>
        </w:rPr>
        <w:t xml:space="preserve"> their </w:t>
      </w:r>
      <w:r w:rsidRPr="005B0EF9">
        <w:rPr>
          <w:rStyle w:val="StyleUnderline"/>
          <w:highlight w:val="cyan"/>
        </w:rPr>
        <w:t>own</w:t>
      </w:r>
      <w:r w:rsidRPr="00A6158F">
        <w:rPr>
          <w:sz w:val="16"/>
        </w:rPr>
        <w:t xml:space="preserve"> </w:t>
      </w:r>
      <w:r w:rsidRPr="00C37293">
        <w:rPr>
          <w:rStyle w:val="Emphasis"/>
        </w:rPr>
        <w:t>pro-worker</w:t>
      </w:r>
      <w:r w:rsidRPr="00A6158F">
        <w:rPr>
          <w:sz w:val="16"/>
        </w:rPr>
        <w:t xml:space="preserve"> </w:t>
      </w:r>
      <w:r w:rsidRPr="005B0EF9">
        <w:rPr>
          <w:rStyle w:val="StyleUnderline"/>
          <w:highlight w:val="cyan"/>
        </w:rPr>
        <w:t>labor laws, and</w:t>
      </w:r>
      <w:r w:rsidRPr="00A6158F">
        <w:rPr>
          <w:sz w:val="16"/>
        </w:rPr>
        <w:t xml:space="preserve"> lawmakers in </w:t>
      </w:r>
      <w:r w:rsidRPr="00C37293">
        <w:rPr>
          <w:rStyle w:val="StyleUnderline"/>
        </w:rPr>
        <w:t>three states</w:t>
      </w:r>
      <w:r w:rsidRPr="00A6158F">
        <w:rPr>
          <w:sz w:val="16"/>
        </w:rPr>
        <w:t xml:space="preserve"> (</w:t>
      </w:r>
      <w:r w:rsidRPr="00C37293">
        <w:rPr>
          <w:rStyle w:val="Emphasis"/>
        </w:rPr>
        <w:t>Ca</w:t>
      </w:r>
      <w:r w:rsidRPr="00A6158F">
        <w:rPr>
          <w:sz w:val="16"/>
        </w:rPr>
        <w:t xml:space="preserve">lifornia, </w:t>
      </w:r>
      <w:r w:rsidRPr="00C37293">
        <w:rPr>
          <w:rStyle w:val="Emphasis"/>
        </w:rPr>
        <w:t>Ma</w:t>
      </w:r>
      <w:r w:rsidRPr="00A6158F">
        <w:rPr>
          <w:sz w:val="16"/>
        </w:rPr>
        <w:t xml:space="preserve">ssachusetts, </w:t>
      </w:r>
      <w:r w:rsidRPr="00C37293">
        <w:rPr>
          <w:rStyle w:val="StyleUnderline"/>
        </w:rPr>
        <w:t>and</w:t>
      </w:r>
      <w:r w:rsidRPr="00A6158F">
        <w:rPr>
          <w:sz w:val="16"/>
        </w:rPr>
        <w:t xml:space="preserve"> </w:t>
      </w:r>
      <w:r w:rsidRPr="00C37293">
        <w:rPr>
          <w:rStyle w:val="Emphasis"/>
        </w:rPr>
        <w:t>N</w:t>
      </w:r>
      <w:r w:rsidRPr="00A6158F">
        <w:rPr>
          <w:sz w:val="16"/>
        </w:rPr>
        <w:t xml:space="preserve">ew </w:t>
      </w:r>
      <w:r w:rsidRPr="00C37293">
        <w:rPr>
          <w:rStyle w:val="Emphasis"/>
        </w:rPr>
        <w:t>Y</w:t>
      </w:r>
      <w:r w:rsidRPr="00A6158F">
        <w:rPr>
          <w:sz w:val="16"/>
        </w:rPr>
        <w:t xml:space="preserve">ork) </w:t>
      </w:r>
      <w:r w:rsidRPr="00C37293">
        <w:rPr>
          <w:rStyle w:val="StyleUnderline"/>
        </w:rPr>
        <w:t>are</w:t>
      </w:r>
      <w:r w:rsidRPr="00A6158F">
        <w:rPr>
          <w:sz w:val="16"/>
        </w:rPr>
        <w:t xml:space="preserve"> currently </w:t>
      </w:r>
      <w:r w:rsidRPr="00C37293">
        <w:rPr>
          <w:rStyle w:val="StyleUnderline"/>
        </w:rPr>
        <w:t>considering</w:t>
      </w:r>
      <w:r w:rsidRPr="00A6158F">
        <w:rPr>
          <w:sz w:val="16"/>
        </w:rPr>
        <w:t xml:space="preserve"> so-called “</w:t>
      </w:r>
      <w:r w:rsidRPr="00C37293">
        <w:rPr>
          <w:rStyle w:val="Emphasis"/>
        </w:rPr>
        <w:t>trigger laws</w:t>
      </w:r>
      <w:r w:rsidRPr="00A6158F">
        <w:rPr>
          <w:sz w:val="16"/>
        </w:rPr>
        <w:t xml:space="preserve">” </w:t>
      </w:r>
      <w:r w:rsidRPr="00C37293">
        <w:rPr>
          <w:rStyle w:val="StyleUnderline"/>
        </w:rPr>
        <w:t>that would take effect under</w:t>
      </w:r>
      <w:r w:rsidRPr="00A6158F">
        <w:rPr>
          <w:sz w:val="16"/>
        </w:rPr>
        <w:t xml:space="preserve"> a variety of </w:t>
      </w:r>
      <w:r w:rsidRPr="00C37293">
        <w:rPr>
          <w:rStyle w:val="StyleUnderline"/>
        </w:rPr>
        <w:t>scenarios where the NLRA is hobbled</w:t>
      </w:r>
      <w:r w:rsidRPr="00A6158F">
        <w:rPr>
          <w:sz w:val="16"/>
        </w:rPr>
        <w:t xml:space="preserve">. Crucially, </w:t>
      </w:r>
      <w:r w:rsidRPr="005B0EF9">
        <w:rPr>
          <w:rStyle w:val="StyleUnderline"/>
          <w:highlight w:val="cyan"/>
        </w:rPr>
        <w:t>states</w:t>
      </w:r>
      <w:r w:rsidRPr="00C37293">
        <w:rPr>
          <w:rStyle w:val="StyleUnderline"/>
        </w:rPr>
        <w:t xml:space="preserve"> could </w:t>
      </w:r>
      <w:r w:rsidRPr="005B0EF9">
        <w:rPr>
          <w:rStyle w:val="StyleUnderline"/>
          <w:highlight w:val="cyan"/>
        </w:rPr>
        <w:t>go</w:t>
      </w:r>
      <w:r w:rsidRPr="005B0EF9">
        <w:rPr>
          <w:sz w:val="16"/>
          <w:highlight w:val="cyan"/>
        </w:rPr>
        <w:t xml:space="preserve"> </w:t>
      </w:r>
      <w:r w:rsidRPr="005B0EF9">
        <w:rPr>
          <w:rStyle w:val="Emphasis"/>
          <w:highlight w:val="cyan"/>
        </w:rPr>
        <w:t>above</w:t>
      </w:r>
      <w:r w:rsidRPr="005B0EF9">
        <w:rPr>
          <w:sz w:val="16"/>
          <w:highlight w:val="cyan"/>
        </w:rPr>
        <w:t xml:space="preserve"> </w:t>
      </w:r>
      <w:r w:rsidRPr="005B0EF9">
        <w:rPr>
          <w:rStyle w:val="StyleUnderline"/>
          <w:highlight w:val="cyan"/>
        </w:rPr>
        <w:t>and</w:t>
      </w:r>
      <w:r w:rsidRPr="005B0EF9">
        <w:rPr>
          <w:sz w:val="16"/>
          <w:highlight w:val="cyan"/>
        </w:rPr>
        <w:t xml:space="preserve"> </w:t>
      </w:r>
      <w:r w:rsidRPr="005B0EF9">
        <w:rPr>
          <w:rStyle w:val="Emphasis"/>
          <w:highlight w:val="cyan"/>
        </w:rPr>
        <w:t>beyond</w:t>
      </w:r>
      <w:r w:rsidRPr="00A6158F">
        <w:rPr>
          <w:sz w:val="16"/>
        </w:rPr>
        <w:t xml:space="preserve"> mirroring the NLRA’s terms and instead more fully embrace its goal of “encouraging the practice and procedure of collective bargaining.” States can, for instance, pass full collective bargaining schemes that include broader swaths of workers and more meaningful remedies than the NLRA, or laws that require employers to remain neutral in bargaining campaigns, giving workers the fair and free right to join a union if they so choose. Some </w:t>
      </w:r>
      <w:r w:rsidRPr="00C37293">
        <w:rPr>
          <w:rStyle w:val="StyleUnderline"/>
        </w:rPr>
        <w:t>states may</w:t>
      </w:r>
      <w:r w:rsidRPr="00A6158F">
        <w:rPr>
          <w:sz w:val="16"/>
        </w:rPr>
        <w:t xml:space="preserve"> want to </w:t>
      </w:r>
      <w:r w:rsidRPr="00C37293">
        <w:rPr>
          <w:rStyle w:val="StyleUnderline"/>
        </w:rPr>
        <w:t>establish sectoral bargaining</w:t>
      </w:r>
      <w:r w:rsidRPr="00A6158F">
        <w:rPr>
          <w:sz w:val="16"/>
        </w:rPr>
        <w:t xml:space="preserve"> regimes that empower workers to bargain at the level of an industry or sector and extend collective bargaining agreements to all workers similarly employed—a concept popular in many other countries and even embraced by some on the new right. If states coordinate their actions—say, by requiring government contractors and goods suppliers to respect union rights—</w:t>
      </w:r>
      <w:r w:rsidRPr="005B0EF9">
        <w:rPr>
          <w:rStyle w:val="StyleUnderline"/>
          <w:highlight w:val="cyan"/>
        </w:rPr>
        <w:t>they can</w:t>
      </w:r>
      <w:r w:rsidRPr="005B0EF9">
        <w:rPr>
          <w:sz w:val="16"/>
          <w:highlight w:val="cyan"/>
        </w:rPr>
        <w:t xml:space="preserve"> </w:t>
      </w:r>
      <w:r w:rsidRPr="005B0EF9">
        <w:rPr>
          <w:rStyle w:val="Emphasis"/>
          <w:highlight w:val="cyan"/>
        </w:rPr>
        <w:t>leverage</w:t>
      </w:r>
      <w:r w:rsidRPr="00A6158F">
        <w:rPr>
          <w:sz w:val="16"/>
        </w:rPr>
        <w:t xml:space="preserve"> their collective </w:t>
      </w:r>
      <w:r w:rsidRPr="00C37293">
        <w:rPr>
          <w:rStyle w:val="Emphasis"/>
        </w:rPr>
        <w:t xml:space="preserve">economic </w:t>
      </w:r>
      <w:r w:rsidRPr="005B0EF9">
        <w:rPr>
          <w:rStyle w:val="Emphasis"/>
          <w:highlight w:val="cyan"/>
        </w:rPr>
        <w:t>power</w:t>
      </w:r>
      <w:r w:rsidRPr="00A6158F">
        <w:rPr>
          <w:sz w:val="16"/>
        </w:rPr>
        <w:t xml:space="preserve"> to have impacts that extend </w:t>
      </w:r>
      <w:r w:rsidRPr="005B0EF9">
        <w:rPr>
          <w:rStyle w:val="Emphasis"/>
          <w:highlight w:val="cyan"/>
        </w:rPr>
        <w:t>beyond</w:t>
      </w:r>
      <w:r w:rsidRPr="00A6158F">
        <w:rPr>
          <w:sz w:val="16"/>
        </w:rPr>
        <w:t xml:space="preserve"> </w:t>
      </w:r>
      <w:r w:rsidRPr="00C37293">
        <w:rPr>
          <w:rStyle w:val="StyleUnderline"/>
        </w:rPr>
        <w:t>their</w:t>
      </w:r>
      <w:r w:rsidRPr="00A6158F">
        <w:rPr>
          <w:sz w:val="16"/>
        </w:rPr>
        <w:t xml:space="preserve"> own </w:t>
      </w:r>
      <w:r w:rsidRPr="005B0EF9">
        <w:rPr>
          <w:rStyle w:val="StyleUnderline"/>
          <w:highlight w:val="cyan"/>
        </w:rPr>
        <w:t>boundaries</w:t>
      </w:r>
      <w:r w:rsidRPr="00A6158F">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1C93B35D" w14:textId="77777777" w:rsidR="008075B5" w:rsidRPr="00A6158F" w:rsidRDefault="008075B5" w:rsidP="008075B5">
      <w:pPr>
        <w:rPr>
          <w:sz w:val="16"/>
        </w:rPr>
      </w:pPr>
    </w:p>
    <w:p w14:paraId="6954B666" w14:textId="77777777" w:rsidR="008075B5" w:rsidRPr="00A6158F" w:rsidRDefault="008075B5" w:rsidP="008075B5">
      <w:pPr>
        <w:rPr>
          <w:sz w:val="16"/>
        </w:rPr>
      </w:pPr>
      <w:r w:rsidRPr="00A6158F">
        <w:rPr>
          <w:sz w:val="16"/>
        </w:rPr>
        <w:t xml:space="preserve">On the other hand, other states could use the lack of a regulatory scheme to undermine workers’ right to organize, building on a successful decades-long push to pass right-to-work laws or using other mechanisms that are now generally preempted by the NLRA, like tort law, as weapons to punish workers for engaging in strikes or work stoppages. But all is not lost even there. If the NLRA is shockingly declared completely unconstitutional, the </w:t>
      </w:r>
      <w:r w:rsidRPr="005B0EF9">
        <w:rPr>
          <w:rStyle w:val="Emphasis"/>
          <w:highlight w:val="cyan"/>
        </w:rPr>
        <w:t>First Amendment</w:t>
      </w:r>
      <w:r w:rsidRPr="005B0EF9">
        <w:rPr>
          <w:sz w:val="16"/>
          <w:highlight w:val="cyan"/>
        </w:rPr>
        <w:t xml:space="preserve"> </w:t>
      </w:r>
      <w:r w:rsidRPr="005B0EF9">
        <w:rPr>
          <w:rStyle w:val="StyleUnderline"/>
          <w:highlight w:val="cyan"/>
        </w:rPr>
        <w:t>right to</w:t>
      </w:r>
      <w:r w:rsidRPr="005B0EF9">
        <w:rPr>
          <w:sz w:val="16"/>
          <w:highlight w:val="cyan"/>
        </w:rPr>
        <w:t xml:space="preserve"> </w:t>
      </w:r>
      <w:r w:rsidRPr="005B0EF9">
        <w:rPr>
          <w:rStyle w:val="Emphasis"/>
          <w:highlight w:val="cyan"/>
        </w:rPr>
        <w:t>freedom</w:t>
      </w:r>
      <w:r w:rsidRPr="005B0EF9">
        <w:rPr>
          <w:sz w:val="16"/>
          <w:highlight w:val="cyan"/>
        </w:rPr>
        <w:t xml:space="preserve"> </w:t>
      </w:r>
      <w:r w:rsidRPr="005B0EF9">
        <w:rPr>
          <w:rStyle w:val="StyleUnderline"/>
          <w:highlight w:val="cyan"/>
        </w:rPr>
        <w:t>of</w:t>
      </w:r>
      <w:r w:rsidRPr="005B0EF9">
        <w:rPr>
          <w:sz w:val="16"/>
          <w:highlight w:val="cyan"/>
        </w:rPr>
        <w:t xml:space="preserve"> </w:t>
      </w:r>
      <w:r w:rsidRPr="005B0EF9">
        <w:rPr>
          <w:rStyle w:val="Emphasis"/>
          <w:highlight w:val="cyan"/>
        </w:rPr>
        <w:t>association</w:t>
      </w:r>
      <w:r w:rsidRPr="00A6158F">
        <w:rPr>
          <w:sz w:val="16"/>
        </w:rPr>
        <w:t xml:space="preserve"> </w:t>
      </w:r>
      <w:r w:rsidRPr="005B5275">
        <w:rPr>
          <w:rStyle w:val="StyleUnderline"/>
        </w:rPr>
        <w:t xml:space="preserve">should </w:t>
      </w:r>
      <w:r w:rsidRPr="005B0EF9">
        <w:rPr>
          <w:rStyle w:val="StyleUnderline"/>
          <w:highlight w:val="cyan"/>
        </w:rPr>
        <w:t>still protect</w:t>
      </w:r>
      <w:r w:rsidRPr="005B5275">
        <w:rPr>
          <w:rStyle w:val="StyleUnderline"/>
        </w:rPr>
        <w:t xml:space="preserve"> workers’</w:t>
      </w:r>
      <w:r w:rsidRPr="00A6158F">
        <w:rPr>
          <w:sz w:val="16"/>
        </w:rPr>
        <w:t xml:space="preserve"> </w:t>
      </w:r>
      <w:r w:rsidRPr="005B5275">
        <w:rPr>
          <w:rStyle w:val="Emphasis"/>
        </w:rPr>
        <w:t xml:space="preserve">bedrock </w:t>
      </w:r>
      <w:r w:rsidRPr="005B0EF9">
        <w:rPr>
          <w:rStyle w:val="Emphasis"/>
          <w:highlight w:val="cyan"/>
        </w:rPr>
        <w:t>rights</w:t>
      </w:r>
      <w:r w:rsidRPr="005B0EF9">
        <w:rPr>
          <w:sz w:val="16"/>
          <w:highlight w:val="cyan"/>
        </w:rPr>
        <w:t xml:space="preserve"> </w:t>
      </w:r>
      <w:r w:rsidRPr="005B0EF9">
        <w:rPr>
          <w:rStyle w:val="StyleUnderline"/>
          <w:highlight w:val="cyan"/>
        </w:rPr>
        <w:t>to</w:t>
      </w:r>
      <w:r w:rsidRPr="005B5275">
        <w:rPr>
          <w:rStyle w:val="StyleUnderline"/>
        </w:rPr>
        <w:t xml:space="preserve"> join</w:t>
      </w:r>
      <w:r w:rsidRPr="00A6158F">
        <w:rPr>
          <w:sz w:val="16"/>
        </w:rPr>
        <w:t xml:space="preserve"> </w:t>
      </w:r>
      <w:r w:rsidRPr="005B0EF9">
        <w:rPr>
          <w:rStyle w:val="Emphasis"/>
          <w:highlight w:val="cyan"/>
        </w:rPr>
        <w:t>unions</w:t>
      </w:r>
      <w:r w:rsidRPr="00A6158F">
        <w:rPr>
          <w:sz w:val="16"/>
        </w:rPr>
        <w:t xml:space="preserve">. Beyond that, even in right-to-work states, the </w:t>
      </w:r>
      <w:r w:rsidRPr="005B5275">
        <w:rPr>
          <w:rStyle w:val="StyleUnderline"/>
        </w:rPr>
        <w:t>First Amendment could</w:t>
      </w:r>
      <w:r w:rsidRPr="00A6158F">
        <w:rPr>
          <w:sz w:val="16"/>
        </w:rPr>
        <w:t xml:space="preserve"> </w:t>
      </w:r>
      <w:r w:rsidRPr="005B0EF9">
        <w:rPr>
          <w:rStyle w:val="Emphasis"/>
          <w:highlight w:val="cyan"/>
        </w:rPr>
        <w:t>bolster</w:t>
      </w:r>
      <w:r w:rsidRPr="00A6158F">
        <w:rPr>
          <w:sz w:val="16"/>
        </w:rPr>
        <w:t xml:space="preserve"> the </w:t>
      </w:r>
      <w:r w:rsidRPr="005B5275">
        <w:rPr>
          <w:rStyle w:val="Emphasis"/>
        </w:rPr>
        <w:t>rights</w:t>
      </w:r>
      <w:r w:rsidRPr="00A6158F">
        <w:rPr>
          <w:sz w:val="16"/>
        </w:rPr>
        <w:t xml:space="preserve"> </w:t>
      </w:r>
      <w:r w:rsidRPr="005B5275">
        <w:rPr>
          <w:rStyle w:val="StyleUnderline"/>
        </w:rPr>
        <w:t>of</w:t>
      </w:r>
      <w:r w:rsidRPr="00A6158F">
        <w:rPr>
          <w:sz w:val="16"/>
        </w:rPr>
        <w:t xml:space="preserve"> </w:t>
      </w:r>
      <w:r w:rsidRPr="005B5275">
        <w:rPr>
          <w:rStyle w:val="Emphasis"/>
        </w:rPr>
        <w:t>workers</w:t>
      </w:r>
      <w:r w:rsidRPr="00A6158F">
        <w:rPr>
          <w:sz w:val="16"/>
        </w:rPr>
        <w:t xml:space="preserve"> and their unions </w:t>
      </w:r>
      <w:r w:rsidRPr="005B5275">
        <w:rPr>
          <w:rStyle w:val="StyleUnderline"/>
        </w:rPr>
        <w:t>to engage in a</w:t>
      </w:r>
      <w:r w:rsidRPr="00A6158F">
        <w:rPr>
          <w:sz w:val="16"/>
        </w:rPr>
        <w:t xml:space="preserve"> </w:t>
      </w:r>
      <w:r w:rsidRPr="005B5275">
        <w:rPr>
          <w:rStyle w:val="Emphasis"/>
        </w:rPr>
        <w:t>range</w:t>
      </w:r>
      <w:r w:rsidRPr="00A6158F">
        <w:rPr>
          <w:sz w:val="16"/>
        </w:rPr>
        <w:t xml:space="preserve"> </w:t>
      </w:r>
      <w:r w:rsidRPr="005B5275">
        <w:rPr>
          <w:rStyle w:val="StyleUnderline"/>
        </w:rPr>
        <w:t xml:space="preserve">of other </w:t>
      </w:r>
      <w:r w:rsidRPr="005B0EF9">
        <w:rPr>
          <w:rStyle w:val="StyleUnderline"/>
          <w:highlight w:val="cyan"/>
        </w:rPr>
        <w:t>conduct</w:t>
      </w:r>
      <w:r w:rsidRPr="00A6158F">
        <w:rPr>
          <w:sz w:val="16"/>
        </w:rPr>
        <w:t xml:space="preserve"> even </w:t>
      </w:r>
      <w:r w:rsidRPr="005B5275">
        <w:rPr>
          <w:rStyle w:val="Emphasis"/>
        </w:rPr>
        <w:t>without</w:t>
      </w:r>
      <w:r w:rsidRPr="00A6158F">
        <w:rPr>
          <w:sz w:val="16"/>
        </w:rPr>
        <w:t xml:space="preserve"> </w:t>
      </w:r>
      <w:r w:rsidRPr="005B5275">
        <w:rPr>
          <w:rStyle w:val="StyleUnderline"/>
        </w:rPr>
        <w:t>the</w:t>
      </w:r>
      <w:r w:rsidRPr="00A6158F">
        <w:rPr>
          <w:sz w:val="16"/>
        </w:rPr>
        <w:t xml:space="preserve"> </w:t>
      </w:r>
      <w:r w:rsidRPr="005B5275">
        <w:rPr>
          <w:rStyle w:val="Emphasis"/>
        </w:rPr>
        <w:t>NLRA</w:t>
      </w:r>
      <w:r w:rsidRPr="00A6158F">
        <w:rPr>
          <w:sz w:val="16"/>
        </w:rPr>
        <w:t xml:space="preserve">. In such a case, </w:t>
      </w:r>
      <w:r w:rsidRPr="005B5275">
        <w:rPr>
          <w:rStyle w:val="StyleUnderline"/>
        </w:rPr>
        <w:t xml:space="preserve">the law could </w:t>
      </w:r>
      <w:r w:rsidRPr="005B0EF9">
        <w:rPr>
          <w:rStyle w:val="StyleUnderline"/>
          <w:highlight w:val="cyan"/>
        </w:rPr>
        <w:t>allow for</w:t>
      </w:r>
      <w:r w:rsidRPr="005B5275">
        <w:rPr>
          <w:rStyle w:val="StyleUnderline"/>
        </w:rPr>
        <w:t xml:space="preserve"> more</w:t>
      </w:r>
      <w:r w:rsidRPr="00A6158F">
        <w:rPr>
          <w:sz w:val="16"/>
        </w:rPr>
        <w:t xml:space="preserve"> “</w:t>
      </w:r>
      <w:r w:rsidRPr="005B0EF9">
        <w:rPr>
          <w:rStyle w:val="Emphasis"/>
          <w:highlight w:val="cyan"/>
        </w:rPr>
        <w:t>secondary boycott</w:t>
      </w:r>
      <w:r w:rsidRPr="005B5275">
        <w:rPr>
          <w:rStyle w:val="StyleUnderline"/>
        </w:rPr>
        <w:t>” strategies that are currently</w:t>
      </w:r>
      <w:r w:rsidRPr="00A6158F">
        <w:rPr>
          <w:sz w:val="16"/>
        </w:rPr>
        <w:t xml:space="preserve"> </w:t>
      </w:r>
      <w:r w:rsidRPr="005B5275">
        <w:rPr>
          <w:rStyle w:val="Emphasis"/>
        </w:rPr>
        <w:t>preempted</w:t>
      </w:r>
      <w:r w:rsidRPr="00A6158F">
        <w:rPr>
          <w:sz w:val="16"/>
        </w:rPr>
        <w:t xml:space="preserve"> by the NLRA—for example, exerting pressure on an employer by peacefully picketing at unrelated businesses, or exploring </w:t>
      </w:r>
      <w:r w:rsidRPr="00C65DF6">
        <w:rPr>
          <w:rStyle w:val="StyleUnderline"/>
        </w:rPr>
        <w:t>other acts</w:t>
      </w:r>
      <w:r w:rsidRPr="00A6158F">
        <w:rPr>
          <w:sz w:val="16"/>
        </w:rPr>
        <w:t xml:space="preserve"> of solidarity between workers to pressure each other’s employers (though state tort law—prohibiting, for instance, interference with business relations—</w:t>
      </w:r>
      <w:r w:rsidRPr="00C65DF6">
        <w:rPr>
          <w:rStyle w:val="StyleUnderline"/>
        </w:rPr>
        <w:t>may be</w:t>
      </w:r>
      <w:r w:rsidRPr="00A6158F">
        <w:rPr>
          <w:sz w:val="16"/>
        </w:rPr>
        <w:t xml:space="preserve"> </w:t>
      </w:r>
      <w:r w:rsidRPr="00C65DF6">
        <w:rPr>
          <w:rStyle w:val="Emphasis"/>
        </w:rPr>
        <w:t>weaponized</w:t>
      </w:r>
      <w:r w:rsidRPr="00A6158F">
        <w:rPr>
          <w:sz w:val="16"/>
        </w:rPr>
        <w:t>). And despite political opposition, pro-worker ballot initiatives are remarkably popular, providing opportunities for creative pro-worker-organizing legislation in all jurisdictions. States and localities could also use procurement authorities to require those with contracts with their governments to engage in certain pro-worker activities, such as hiring local workers for projects, utilizing project labor agreements, or agreeing to neutrality, actions that are sometimes now preempted by the NLRA.</w:t>
      </w:r>
    </w:p>
    <w:p w14:paraId="71E6490F" w14:textId="77777777" w:rsidR="008075B5" w:rsidRPr="00A6158F" w:rsidRDefault="008075B5" w:rsidP="008075B5">
      <w:pPr>
        <w:rPr>
          <w:sz w:val="16"/>
        </w:rPr>
      </w:pPr>
      <w:r w:rsidRPr="00A6158F">
        <w:rPr>
          <w:sz w:val="16"/>
        </w:rPr>
        <w:t xml:space="preserve">Let’s remember: </w:t>
      </w:r>
      <w:r w:rsidRPr="00C65DF6">
        <w:rPr>
          <w:rStyle w:val="StyleUnderline"/>
        </w:rPr>
        <w:t xml:space="preserve">It was </w:t>
      </w:r>
      <w:r w:rsidRPr="00163A0C">
        <w:rPr>
          <w:rStyle w:val="StyleUnderline"/>
        </w:rPr>
        <w:t>workers</w:t>
      </w:r>
      <w:r w:rsidRPr="00C65DF6">
        <w:rPr>
          <w:rStyle w:val="StyleUnderline"/>
        </w:rPr>
        <w:t xml:space="preserve"> engaging in</w:t>
      </w:r>
      <w:r w:rsidRPr="00A6158F">
        <w:rPr>
          <w:sz w:val="16"/>
        </w:rPr>
        <w:t xml:space="preserve"> exactly </w:t>
      </w:r>
      <w:r w:rsidRPr="00C65DF6">
        <w:rPr>
          <w:rStyle w:val="StyleUnderline"/>
        </w:rPr>
        <w:t xml:space="preserve">these kinds of activities </w:t>
      </w:r>
      <w:r w:rsidRPr="00163A0C">
        <w:rPr>
          <w:rStyle w:val="StyleUnderline"/>
          <w:highlight w:val="cyan"/>
        </w:rPr>
        <w:t>in the</w:t>
      </w:r>
      <w:r w:rsidRPr="00163A0C">
        <w:rPr>
          <w:sz w:val="16"/>
          <w:highlight w:val="cyan"/>
        </w:rPr>
        <w:t xml:space="preserve"> </w:t>
      </w:r>
      <w:r w:rsidRPr="00163A0C">
        <w:rPr>
          <w:rStyle w:val="Emphasis"/>
          <w:highlight w:val="cyan"/>
        </w:rPr>
        <w:t>1930s</w:t>
      </w:r>
      <w:r w:rsidRPr="00C65DF6">
        <w:rPr>
          <w:rStyle w:val="StyleUnderline"/>
        </w:rPr>
        <w:t>, leading to</w:t>
      </w:r>
      <w:r w:rsidRPr="00A6158F">
        <w:rPr>
          <w:sz w:val="16"/>
        </w:rPr>
        <w:t xml:space="preserve"> </w:t>
      </w:r>
      <w:r w:rsidRPr="00163A0C">
        <w:rPr>
          <w:rStyle w:val="Emphasis"/>
          <w:highlight w:val="cyan"/>
        </w:rPr>
        <w:t>thousands</w:t>
      </w:r>
      <w:r w:rsidRPr="00163A0C">
        <w:rPr>
          <w:sz w:val="16"/>
          <w:highlight w:val="cyan"/>
        </w:rPr>
        <w:t xml:space="preserve"> </w:t>
      </w:r>
      <w:r w:rsidRPr="00163A0C">
        <w:rPr>
          <w:rStyle w:val="StyleUnderline"/>
          <w:highlight w:val="cyan"/>
        </w:rPr>
        <w:t>of</w:t>
      </w:r>
      <w:r w:rsidRPr="00163A0C">
        <w:rPr>
          <w:sz w:val="16"/>
          <w:highlight w:val="cyan"/>
        </w:rPr>
        <w:t xml:space="preserve"> </w:t>
      </w:r>
      <w:r w:rsidRPr="00163A0C">
        <w:rPr>
          <w:rStyle w:val="Emphasis"/>
          <w:highlight w:val="cyan"/>
        </w:rPr>
        <w:t>strikes</w:t>
      </w:r>
      <w:r w:rsidRPr="00A6158F">
        <w:rPr>
          <w:sz w:val="16"/>
        </w:rPr>
        <w:t xml:space="preserve"> </w:t>
      </w:r>
      <w:r w:rsidRPr="00C65DF6">
        <w:rPr>
          <w:rStyle w:val="StyleUnderline"/>
        </w:rPr>
        <w:t xml:space="preserve">that </w:t>
      </w:r>
      <w:r w:rsidRPr="00163A0C">
        <w:rPr>
          <w:rStyle w:val="StyleUnderline"/>
          <w:highlight w:val="cyan"/>
        </w:rPr>
        <w:t>were</w:t>
      </w:r>
      <w:r w:rsidRPr="00163A0C">
        <w:rPr>
          <w:sz w:val="16"/>
          <w:highlight w:val="cyan"/>
        </w:rPr>
        <w:t xml:space="preserve"> </w:t>
      </w:r>
      <w:r w:rsidRPr="00163A0C">
        <w:rPr>
          <w:rStyle w:val="Emphasis"/>
          <w:highlight w:val="cyan"/>
        </w:rPr>
        <w:t>much more disruptive</w:t>
      </w:r>
      <w:r w:rsidRPr="00163A0C">
        <w:rPr>
          <w:sz w:val="16"/>
          <w:highlight w:val="cyan"/>
        </w:rPr>
        <w:t xml:space="preserve"> </w:t>
      </w:r>
      <w:r w:rsidRPr="00163A0C">
        <w:rPr>
          <w:rStyle w:val="StyleUnderline"/>
          <w:highlight w:val="cyan"/>
        </w:rPr>
        <w:t>than</w:t>
      </w:r>
      <w:r w:rsidRPr="00163A0C">
        <w:rPr>
          <w:sz w:val="16"/>
          <w:highlight w:val="cyan"/>
        </w:rPr>
        <w:t xml:space="preserve"> </w:t>
      </w:r>
      <w:r w:rsidRPr="00163A0C">
        <w:rPr>
          <w:rStyle w:val="Emphasis"/>
          <w:highlight w:val="cyan"/>
        </w:rPr>
        <w:t>modern</w:t>
      </w:r>
      <w:r w:rsidRPr="00C65DF6">
        <w:rPr>
          <w:rStyle w:val="Emphasis"/>
        </w:rPr>
        <w:t xml:space="preserve"> </w:t>
      </w:r>
      <w:r w:rsidRPr="00163A0C">
        <w:rPr>
          <w:rStyle w:val="Emphasis"/>
          <w:highlight w:val="cyan"/>
        </w:rPr>
        <w:t>strikes</w:t>
      </w:r>
      <w:r w:rsidRPr="00163A0C">
        <w:rPr>
          <w:rStyle w:val="StyleUnderline"/>
          <w:highlight w:val="cyan"/>
        </w:rPr>
        <w:t>, that compelled</w:t>
      </w:r>
      <w:r w:rsidRPr="00C65DF6">
        <w:rPr>
          <w:rStyle w:val="StyleUnderline"/>
        </w:rPr>
        <w:t xml:space="preserve"> passage of the</w:t>
      </w:r>
      <w:r w:rsidRPr="00A6158F">
        <w:rPr>
          <w:sz w:val="16"/>
        </w:rPr>
        <w:t xml:space="preserve"> </w:t>
      </w:r>
      <w:r w:rsidRPr="00163A0C">
        <w:rPr>
          <w:rStyle w:val="Emphasis"/>
          <w:highlight w:val="cyan"/>
        </w:rPr>
        <w:t>NLRA</w:t>
      </w:r>
      <w:r w:rsidRPr="00A6158F">
        <w:rPr>
          <w:sz w:val="16"/>
        </w:rPr>
        <w:t xml:space="preserve"> in the first place. In a way, the </w:t>
      </w:r>
      <w:r w:rsidRPr="00163A0C">
        <w:rPr>
          <w:rStyle w:val="Emphasis"/>
          <w:highlight w:val="cyan"/>
        </w:rPr>
        <w:t>NLRA</w:t>
      </w:r>
      <w:r w:rsidRPr="00163A0C">
        <w:rPr>
          <w:sz w:val="16"/>
          <w:highlight w:val="cyan"/>
        </w:rPr>
        <w:t xml:space="preserve"> </w:t>
      </w:r>
      <w:r w:rsidRPr="00163A0C">
        <w:rPr>
          <w:rStyle w:val="StyleUnderline"/>
          <w:highlight w:val="cyan"/>
        </w:rPr>
        <w:t>was</w:t>
      </w:r>
      <w:r w:rsidRPr="00C65DF6">
        <w:rPr>
          <w:rStyle w:val="StyleUnderline"/>
        </w:rPr>
        <w:t xml:space="preserve"> </w:t>
      </w:r>
      <w:r w:rsidRPr="00163A0C">
        <w:rPr>
          <w:rStyle w:val="StyleUnderline"/>
          <w:highlight w:val="cyan"/>
        </w:rPr>
        <w:t>viewed by</w:t>
      </w:r>
      <w:r w:rsidRPr="00C65DF6">
        <w:rPr>
          <w:rStyle w:val="StyleUnderline"/>
        </w:rPr>
        <w:t xml:space="preserve"> the</w:t>
      </w:r>
      <w:r w:rsidRPr="00A6158F">
        <w:rPr>
          <w:sz w:val="16"/>
        </w:rPr>
        <w:t xml:space="preserve"> </w:t>
      </w:r>
      <w:r w:rsidRPr="00163A0C">
        <w:rPr>
          <w:rStyle w:val="Emphasis"/>
          <w:highlight w:val="cyan"/>
        </w:rPr>
        <w:t>business community</w:t>
      </w:r>
      <w:r w:rsidRPr="00163A0C">
        <w:rPr>
          <w:sz w:val="16"/>
          <w:highlight w:val="cyan"/>
        </w:rPr>
        <w:t xml:space="preserve"> </w:t>
      </w:r>
      <w:r w:rsidRPr="00163A0C">
        <w:rPr>
          <w:rStyle w:val="StyleUnderline"/>
          <w:highlight w:val="cyan"/>
        </w:rPr>
        <w:t>as</w:t>
      </w:r>
      <w:r w:rsidRPr="00C65DF6">
        <w:rPr>
          <w:rStyle w:val="StyleUnderline"/>
        </w:rPr>
        <w:t xml:space="preserve"> a </w:t>
      </w:r>
      <w:r w:rsidRPr="00163A0C">
        <w:rPr>
          <w:rStyle w:val="StyleUnderline"/>
          <w:highlight w:val="cyan"/>
        </w:rPr>
        <w:t>force that would</w:t>
      </w:r>
      <w:r w:rsidRPr="00163A0C">
        <w:rPr>
          <w:sz w:val="16"/>
          <w:highlight w:val="cyan"/>
        </w:rPr>
        <w:t xml:space="preserve"> </w:t>
      </w:r>
      <w:r w:rsidRPr="00163A0C">
        <w:rPr>
          <w:rStyle w:val="Emphasis"/>
          <w:highlight w:val="cyan"/>
        </w:rPr>
        <w:t>moderate</w:t>
      </w:r>
      <w:r w:rsidRPr="00A6158F">
        <w:rPr>
          <w:sz w:val="16"/>
        </w:rPr>
        <w:t xml:space="preserve"> the kinds of </w:t>
      </w:r>
      <w:r w:rsidRPr="00C65DF6">
        <w:rPr>
          <w:rStyle w:val="StyleUnderline"/>
        </w:rPr>
        <w:t>actions</w:t>
      </w:r>
      <w:r w:rsidRPr="00A6158F">
        <w:rPr>
          <w:sz w:val="16"/>
        </w:rPr>
        <w:t xml:space="preserve"> that </w:t>
      </w:r>
      <w:r w:rsidRPr="00163A0C">
        <w:rPr>
          <w:rStyle w:val="StyleUnderline"/>
          <w:highlight w:val="cyan"/>
        </w:rPr>
        <w:t>unions</w:t>
      </w:r>
      <w:r w:rsidRPr="00A6158F">
        <w:rPr>
          <w:sz w:val="16"/>
        </w:rPr>
        <w:t xml:space="preserve"> could </w:t>
      </w:r>
      <w:r w:rsidRPr="00C65DF6">
        <w:rPr>
          <w:rStyle w:val="StyleUnderline"/>
        </w:rPr>
        <w:t>undertake in the</w:t>
      </w:r>
      <w:r w:rsidRPr="00A6158F">
        <w:rPr>
          <w:sz w:val="16"/>
        </w:rPr>
        <w:t xml:space="preserve"> </w:t>
      </w:r>
      <w:r w:rsidRPr="00C65DF6">
        <w:rPr>
          <w:rStyle w:val="Emphasis"/>
        </w:rPr>
        <w:t>absence</w:t>
      </w:r>
      <w:r w:rsidRPr="00A6158F">
        <w:rPr>
          <w:sz w:val="16"/>
        </w:rPr>
        <w:t xml:space="preserve"> </w:t>
      </w:r>
      <w:r w:rsidRPr="00C65DF6">
        <w:rPr>
          <w:rStyle w:val="StyleUnderline"/>
        </w:rPr>
        <w:t>of</w:t>
      </w:r>
      <w:r w:rsidRPr="00A6158F">
        <w:rPr>
          <w:sz w:val="16"/>
        </w:rPr>
        <w:t xml:space="preserve"> any regulation of the </w:t>
      </w:r>
      <w:r w:rsidRPr="00C65DF6">
        <w:rPr>
          <w:rStyle w:val="Emphasis"/>
        </w:rPr>
        <w:t>right</w:t>
      </w:r>
      <w:r w:rsidRPr="00A6158F">
        <w:rPr>
          <w:sz w:val="16"/>
        </w:rPr>
        <w:t xml:space="preserve"> </w:t>
      </w:r>
      <w:r w:rsidRPr="00C65DF6">
        <w:rPr>
          <w:rStyle w:val="StyleUnderline"/>
        </w:rPr>
        <w:t>to</w:t>
      </w:r>
      <w:r w:rsidRPr="00A6158F">
        <w:rPr>
          <w:sz w:val="16"/>
        </w:rPr>
        <w:t xml:space="preserve"> </w:t>
      </w:r>
      <w:r w:rsidRPr="00C65DF6">
        <w:rPr>
          <w:rStyle w:val="Emphasis"/>
        </w:rPr>
        <w:t>collective action</w:t>
      </w:r>
      <w:r w:rsidRPr="00A6158F">
        <w:rPr>
          <w:sz w:val="16"/>
        </w:rPr>
        <w:t>.</w:t>
      </w:r>
    </w:p>
    <w:p w14:paraId="2A8DB4C5" w14:textId="77777777" w:rsidR="008075B5" w:rsidRPr="00A6158F" w:rsidRDefault="008075B5" w:rsidP="008075B5">
      <w:pPr>
        <w:rPr>
          <w:sz w:val="16"/>
        </w:rPr>
      </w:pPr>
    </w:p>
    <w:p w14:paraId="195CA7D6" w14:textId="77777777" w:rsidR="008075B5" w:rsidRPr="00A6158F" w:rsidRDefault="008075B5" w:rsidP="008075B5">
      <w:pPr>
        <w:rPr>
          <w:sz w:val="16"/>
        </w:rPr>
      </w:pPr>
      <w:r w:rsidRPr="00A6158F">
        <w:rPr>
          <w:sz w:val="16"/>
        </w:rPr>
        <w:t xml:space="preserve">And </w:t>
      </w:r>
      <w:r w:rsidRPr="001B3A22">
        <w:rPr>
          <w:rStyle w:val="StyleUnderline"/>
        </w:rPr>
        <w:t>in</w:t>
      </w:r>
      <w:r w:rsidRPr="00A6158F">
        <w:rPr>
          <w:sz w:val="16"/>
        </w:rPr>
        <w:t xml:space="preserve"> </w:t>
      </w:r>
      <w:r w:rsidRPr="00163A0C">
        <w:rPr>
          <w:rStyle w:val="Emphasis"/>
          <w:highlight w:val="cyan"/>
        </w:rPr>
        <w:t>right</w:t>
      </w:r>
      <w:r w:rsidRPr="00163A0C">
        <w:rPr>
          <w:rStyle w:val="StyleUnderline"/>
          <w:highlight w:val="cyan"/>
        </w:rPr>
        <w:t>-to-</w:t>
      </w:r>
      <w:r w:rsidRPr="00163A0C">
        <w:rPr>
          <w:rStyle w:val="Emphasis"/>
          <w:highlight w:val="cyan"/>
        </w:rPr>
        <w:t>work</w:t>
      </w:r>
      <w:r w:rsidRPr="00163A0C">
        <w:rPr>
          <w:sz w:val="16"/>
          <w:highlight w:val="cyan"/>
        </w:rPr>
        <w:t xml:space="preserve"> </w:t>
      </w:r>
      <w:r w:rsidRPr="00163A0C">
        <w:rPr>
          <w:rStyle w:val="StyleUnderline"/>
          <w:highlight w:val="cyan"/>
        </w:rPr>
        <w:t>states</w:t>
      </w:r>
      <w:r w:rsidRPr="00A6158F">
        <w:rPr>
          <w:sz w:val="16"/>
        </w:rPr>
        <w:t xml:space="preserve"> and states where we see the business community and the political leadership align to fight unionization, </w:t>
      </w:r>
      <w:r w:rsidRPr="001B3A22">
        <w:rPr>
          <w:rStyle w:val="StyleUnderline"/>
        </w:rPr>
        <w:t xml:space="preserve">workers are </w:t>
      </w:r>
      <w:r w:rsidRPr="00163A0C">
        <w:rPr>
          <w:rStyle w:val="StyleUnderline"/>
          <w:highlight w:val="cyan"/>
        </w:rPr>
        <w:t>still finding ways to</w:t>
      </w:r>
      <w:r w:rsidRPr="00163A0C">
        <w:rPr>
          <w:sz w:val="16"/>
          <w:highlight w:val="cyan"/>
        </w:rPr>
        <w:t xml:space="preserve"> </w:t>
      </w:r>
      <w:r w:rsidRPr="00163A0C">
        <w:rPr>
          <w:rStyle w:val="Emphasis"/>
          <w:highlight w:val="cyan"/>
        </w:rPr>
        <w:t>organize</w:t>
      </w:r>
      <w:r w:rsidRPr="00163A0C">
        <w:rPr>
          <w:sz w:val="16"/>
          <w:highlight w:val="cyan"/>
        </w:rPr>
        <w:t xml:space="preserve">. </w:t>
      </w:r>
      <w:r w:rsidRPr="00163A0C">
        <w:rPr>
          <w:sz w:val="16"/>
        </w:rPr>
        <w:t xml:space="preserve">For example, </w:t>
      </w:r>
      <w:r w:rsidRPr="00163A0C">
        <w:rPr>
          <w:rStyle w:val="StyleUnderline"/>
        </w:rPr>
        <w:t xml:space="preserve">in </w:t>
      </w:r>
      <w:r w:rsidRPr="00163A0C">
        <w:rPr>
          <w:rStyle w:val="StyleUnderline"/>
          <w:highlight w:val="cyan"/>
        </w:rPr>
        <w:t>Texas</w:t>
      </w:r>
      <w:r w:rsidRPr="00163A0C">
        <w:rPr>
          <w:rStyle w:val="StyleUnderline"/>
        </w:rPr>
        <w:t xml:space="preserve">, </w:t>
      </w:r>
      <w:r w:rsidRPr="00163A0C">
        <w:rPr>
          <w:rStyle w:val="StyleUnderline"/>
          <w:highlight w:val="cyan"/>
        </w:rPr>
        <w:t>teachers have</w:t>
      </w:r>
      <w:r w:rsidRPr="00163A0C">
        <w:rPr>
          <w:sz w:val="16"/>
          <w:highlight w:val="cyan"/>
        </w:rPr>
        <w:t xml:space="preserve"> </w:t>
      </w:r>
      <w:r w:rsidRPr="00163A0C">
        <w:rPr>
          <w:rStyle w:val="Emphasis"/>
          <w:highlight w:val="cyan"/>
        </w:rPr>
        <w:t>no right</w:t>
      </w:r>
      <w:r w:rsidRPr="00163A0C">
        <w:rPr>
          <w:sz w:val="16"/>
        </w:rPr>
        <w:t xml:space="preserve"> </w:t>
      </w:r>
      <w:r w:rsidRPr="00163A0C">
        <w:rPr>
          <w:rStyle w:val="StyleUnderline"/>
        </w:rPr>
        <w:t xml:space="preserve">to </w:t>
      </w:r>
      <w:r w:rsidRPr="00163A0C">
        <w:rPr>
          <w:rStyle w:val="Emphasis"/>
        </w:rPr>
        <w:t>c</w:t>
      </w:r>
      <w:r w:rsidRPr="00163A0C">
        <w:rPr>
          <w:rStyle w:val="StyleUnderline"/>
        </w:rPr>
        <w:t xml:space="preserve">ollective </w:t>
      </w:r>
      <w:r w:rsidRPr="00163A0C">
        <w:rPr>
          <w:rStyle w:val="Emphasis"/>
        </w:rPr>
        <w:t>b</w:t>
      </w:r>
      <w:r w:rsidRPr="00163A0C">
        <w:rPr>
          <w:rStyle w:val="StyleUnderline"/>
        </w:rPr>
        <w:t>argaining</w:t>
      </w:r>
      <w:r w:rsidRPr="00163A0C">
        <w:rPr>
          <w:sz w:val="16"/>
        </w:rPr>
        <w:t>; their unions only</w:t>
      </w:r>
      <w:r w:rsidRPr="00A6158F">
        <w:rPr>
          <w:sz w:val="16"/>
        </w:rPr>
        <w:t xml:space="preserve"> have a right to “meet and confer” with school administrators. </w:t>
      </w:r>
      <w:r w:rsidRPr="00163A0C">
        <w:rPr>
          <w:rStyle w:val="StyleUnderline"/>
          <w:highlight w:val="cyan"/>
        </w:rPr>
        <w:t>Yet</w:t>
      </w:r>
      <w:r w:rsidRPr="00A6158F">
        <w:rPr>
          <w:sz w:val="16"/>
        </w:rPr>
        <w:t xml:space="preserve">, even </w:t>
      </w:r>
      <w:r w:rsidRPr="001B3A22">
        <w:rPr>
          <w:rStyle w:val="StyleUnderline"/>
        </w:rPr>
        <w:t>under those</w:t>
      </w:r>
      <w:r w:rsidRPr="00A6158F">
        <w:rPr>
          <w:sz w:val="16"/>
        </w:rPr>
        <w:t xml:space="preserve"> </w:t>
      </w:r>
      <w:r w:rsidRPr="001B3A22">
        <w:rPr>
          <w:rStyle w:val="Emphasis"/>
        </w:rPr>
        <w:t>limitations</w:t>
      </w:r>
      <w:r w:rsidRPr="00530638">
        <w:rPr>
          <w:rStyle w:val="StyleUnderline"/>
        </w:rPr>
        <w:t xml:space="preserve">, </w:t>
      </w:r>
      <w:r w:rsidRPr="00163A0C">
        <w:rPr>
          <w:rStyle w:val="StyleUnderline"/>
          <w:highlight w:val="cyan"/>
        </w:rPr>
        <w:t>more than</w:t>
      </w:r>
      <w:r w:rsidRPr="00163A0C">
        <w:rPr>
          <w:sz w:val="16"/>
          <w:highlight w:val="cyan"/>
        </w:rPr>
        <w:t xml:space="preserve"> </w:t>
      </w:r>
      <w:r w:rsidRPr="00163A0C">
        <w:rPr>
          <w:rStyle w:val="Emphasis"/>
          <w:highlight w:val="cyan"/>
        </w:rPr>
        <w:t>130,000</w:t>
      </w:r>
      <w:r w:rsidRPr="00A6158F">
        <w:rPr>
          <w:sz w:val="16"/>
        </w:rPr>
        <w:t xml:space="preserve"> educators </w:t>
      </w:r>
      <w:r w:rsidRPr="00163A0C">
        <w:rPr>
          <w:rStyle w:val="StyleUnderline"/>
          <w:highlight w:val="cyan"/>
        </w:rPr>
        <w:t>are members</w:t>
      </w:r>
      <w:r w:rsidRPr="00530638">
        <w:rPr>
          <w:rStyle w:val="StyleUnderline"/>
        </w:rPr>
        <w:t xml:space="preserve"> of the teachers’ unions</w:t>
      </w:r>
      <w:r w:rsidRPr="00A6158F">
        <w:rPr>
          <w:sz w:val="16"/>
        </w:rPr>
        <w:t xml:space="preserve"> in the state. </w:t>
      </w:r>
      <w:r w:rsidRPr="00530638">
        <w:rPr>
          <w:rStyle w:val="StyleUnderline"/>
        </w:rPr>
        <w:t>These state organizations</w:t>
      </w:r>
      <w:r w:rsidRPr="00A6158F">
        <w:rPr>
          <w:sz w:val="16"/>
        </w:rPr>
        <w:t xml:space="preserve"> have </w:t>
      </w:r>
      <w:r w:rsidRPr="00530638">
        <w:rPr>
          <w:rStyle w:val="StyleUnderline"/>
        </w:rPr>
        <w:t>used</w:t>
      </w:r>
      <w:r w:rsidRPr="00A6158F">
        <w:rPr>
          <w:sz w:val="16"/>
        </w:rPr>
        <w:t xml:space="preserve"> the power of their </w:t>
      </w:r>
      <w:r w:rsidRPr="00530638">
        <w:rPr>
          <w:rStyle w:val="StyleUnderline"/>
        </w:rPr>
        <w:t>collective membership to win higher</w:t>
      </w:r>
      <w:r w:rsidRPr="00A6158F">
        <w:rPr>
          <w:sz w:val="16"/>
        </w:rPr>
        <w:t xml:space="preserve"> </w:t>
      </w:r>
      <w:r w:rsidRPr="00530638">
        <w:rPr>
          <w:rStyle w:val="Emphasis"/>
        </w:rPr>
        <w:t>wages</w:t>
      </w:r>
      <w:r w:rsidRPr="00A6158F">
        <w:rPr>
          <w:sz w:val="16"/>
        </w:rPr>
        <w:t xml:space="preserve">, retirement </w:t>
      </w:r>
      <w:r w:rsidRPr="00530638">
        <w:rPr>
          <w:rStyle w:val="Emphasis"/>
        </w:rPr>
        <w:t>benefits</w:t>
      </w:r>
      <w:r w:rsidRPr="00A6158F">
        <w:rPr>
          <w:sz w:val="16"/>
        </w:rPr>
        <w:t xml:space="preserve">, civil rights </w:t>
      </w:r>
      <w:r w:rsidRPr="00530638">
        <w:rPr>
          <w:rStyle w:val="Emphasis"/>
        </w:rPr>
        <w:t>protections</w:t>
      </w:r>
      <w:r w:rsidRPr="00A6158F">
        <w:rPr>
          <w:sz w:val="16"/>
        </w:rPr>
        <w:t xml:space="preserve"> for students, </w:t>
      </w:r>
      <w:r w:rsidRPr="00530638">
        <w:rPr>
          <w:rStyle w:val="StyleUnderline"/>
        </w:rPr>
        <w:t>and other</w:t>
      </w:r>
      <w:r w:rsidRPr="00A6158F">
        <w:rPr>
          <w:sz w:val="16"/>
        </w:rPr>
        <w:t xml:space="preserve"> important </w:t>
      </w:r>
      <w:r w:rsidRPr="00530638">
        <w:rPr>
          <w:rStyle w:val="Emphasis"/>
        </w:rPr>
        <w:t>laws</w:t>
      </w:r>
      <w:r w:rsidRPr="00A6158F">
        <w:rPr>
          <w:sz w:val="16"/>
        </w:rPr>
        <w:t xml:space="preserve"> </w:t>
      </w:r>
      <w:r w:rsidRPr="00530638">
        <w:rPr>
          <w:rStyle w:val="StyleUnderline"/>
        </w:rPr>
        <w:t>by</w:t>
      </w:r>
      <w:r w:rsidRPr="00A6158F">
        <w:rPr>
          <w:sz w:val="16"/>
        </w:rPr>
        <w:t xml:space="preserve"> </w:t>
      </w:r>
      <w:r w:rsidRPr="00530638">
        <w:rPr>
          <w:rStyle w:val="Emphasis"/>
        </w:rPr>
        <w:t>lobbying</w:t>
      </w:r>
      <w:r w:rsidRPr="00A6158F">
        <w:rPr>
          <w:sz w:val="16"/>
        </w:rPr>
        <w:t xml:space="preserve"> the Texas state legislature. And it’s not just Texas. Longtime workers’ rights advocates Erica Smiley and Sarita Gupta wrote about </w:t>
      </w:r>
      <w:r w:rsidRPr="00530638">
        <w:rPr>
          <w:rStyle w:val="StyleUnderline"/>
        </w:rPr>
        <w:t>similar efforts in West Virginia</w:t>
      </w:r>
      <w:r w:rsidRPr="00A6158F">
        <w:rPr>
          <w:sz w:val="16"/>
        </w:rPr>
        <w:t xml:space="preserve"> in their recent book, </w:t>
      </w:r>
      <w:r w:rsidRPr="00163A0C">
        <w:rPr>
          <w:rStyle w:val="StyleUnderline"/>
          <w:highlight w:val="cyan"/>
        </w:rPr>
        <w:t>including</w:t>
      </w:r>
      <w:r w:rsidRPr="00A6158F">
        <w:rPr>
          <w:sz w:val="16"/>
        </w:rPr>
        <w:t xml:space="preserve"> a teachers’ </w:t>
      </w:r>
      <w:r w:rsidRPr="00163A0C">
        <w:rPr>
          <w:rStyle w:val="Emphasis"/>
          <w:highlight w:val="cyan"/>
        </w:rPr>
        <w:t>work stoppage</w:t>
      </w:r>
      <w:r w:rsidRPr="00A6158F">
        <w:rPr>
          <w:sz w:val="16"/>
        </w:rPr>
        <w:t xml:space="preserve"> </w:t>
      </w:r>
      <w:r w:rsidRPr="00530638">
        <w:rPr>
          <w:rStyle w:val="StyleUnderline"/>
        </w:rPr>
        <w:t>that won</w:t>
      </w:r>
      <w:r w:rsidRPr="00A6158F">
        <w:rPr>
          <w:sz w:val="16"/>
        </w:rPr>
        <w:t xml:space="preserve"> a </w:t>
      </w:r>
      <w:r w:rsidRPr="00530638">
        <w:rPr>
          <w:rStyle w:val="StyleUnderline"/>
        </w:rPr>
        <w:t>5 percent raise</w:t>
      </w:r>
      <w:r w:rsidRPr="00A6158F">
        <w:rPr>
          <w:sz w:val="16"/>
        </w:rPr>
        <w:t xml:space="preserve"> for all state workers—not just teachers—</w:t>
      </w:r>
      <w:r w:rsidRPr="00163A0C">
        <w:rPr>
          <w:sz w:val="16"/>
        </w:rPr>
        <w:t>while</w:t>
      </w:r>
      <w:r w:rsidRPr="00A6158F">
        <w:rPr>
          <w:sz w:val="16"/>
        </w:rPr>
        <w:t xml:space="preserve"> preserving key benefits. That stoppage was propelled by a grassroots movement among the teachers, not by the union leadership. </w:t>
      </w:r>
      <w:r w:rsidRPr="00530638">
        <w:rPr>
          <w:rStyle w:val="StyleUnderline"/>
        </w:rPr>
        <w:t>Removing</w:t>
      </w:r>
      <w:r w:rsidRPr="00A6158F">
        <w:rPr>
          <w:sz w:val="16"/>
        </w:rPr>
        <w:t xml:space="preserve"> the </w:t>
      </w:r>
      <w:r w:rsidRPr="00530638">
        <w:rPr>
          <w:rStyle w:val="StyleUnderline"/>
        </w:rPr>
        <w:t>NLRA doesn’t remove</w:t>
      </w:r>
      <w:r w:rsidRPr="00A6158F">
        <w:rPr>
          <w:sz w:val="16"/>
        </w:rPr>
        <w:t xml:space="preserve"> the </w:t>
      </w:r>
      <w:r w:rsidRPr="00530638">
        <w:rPr>
          <w:rStyle w:val="Emphasis"/>
        </w:rPr>
        <w:t>worker demands</w:t>
      </w:r>
      <w:r w:rsidRPr="00A6158F">
        <w:rPr>
          <w:sz w:val="16"/>
        </w:rPr>
        <w:t xml:space="preserve"> that once sparked its creation.</w:t>
      </w:r>
    </w:p>
    <w:p w14:paraId="129F6E0C" w14:textId="77777777" w:rsidR="008075B5" w:rsidRPr="00A6158F" w:rsidRDefault="008075B5" w:rsidP="008075B5">
      <w:pPr>
        <w:rPr>
          <w:sz w:val="16"/>
        </w:rPr>
      </w:pPr>
    </w:p>
    <w:p w14:paraId="094D89C5" w14:textId="77777777" w:rsidR="008075B5" w:rsidRPr="00A6158F" w:rsidRDefault="008075B5" w:rsidP="008075B5">
      <w:pPr>
        <w:rPr>
          <w:sz w:val="16"/>
        </w:rPr>
      </w:pPr>
      <w:r w:rsidRPr="00A6158F">
        <w:rPr>
          <w:sz w:val="16"/>
        </w:rPr>
        <w:t xml:space="preserve">To be sure, without federal labor law there would be major gaps in protections, particularly around the legal obligations of employers to recognize and bargain with unions. But while the disparity in worker protections might grow, </w:t>
      </w:r>
      <w:r w:rsidRPr="00A15157">
        <w:rPr>
          <w:rStyle w:val="Emphasis"/>
        </w:rPr>
        <w:t>First Amendment</w:t>
      </w:r>
      <w:r w:rsidRPr="00A6158F">
        <w:rPr>
          <w:sz w:val="16"/>
        </w:rPr>
        <w:t xml:space="preserve"> </w:t>
      </w:r>
      <w:r w:rsidRPr="00A15157">
        <w:rPr>
          <w:rStyle w:val="StyleUnderline"/>
        </w:rPr>
        <w:t>jurisprudence could still create opportunities for</w:t>
      </w:r>
      <w:r w:rsidRPr="00A6158F">
        <w:rPr>
          <w:sz w:val="16"/>
        </w:rPr>
        <w:t xml:space="preserve"> </w:t>
      </w:r>
      <w:r w:rsidRPr="00A15157">
        <w:rPr>
          <w:rStyle w:val="Emphasis"/>
        </w:rPr>
        <w:t>organizing</w:t>
      </w:r>
      <w:r w:rsidRPr="00A6158F">
        <w:rPr>
          <w:sz w:val="16"/>
        </w:rPr>
        <w:t xml:space="preserve"> in all states.</w:t>
      </w:r>
    </w:p>
    <w:p w14:paraId="7EAB0203" w14:textId="77777777" w:rsidR="008075B5" w:rsidRDefault="008075B5" w:rsidP="008075B5">
      <w:pPr>
        <w:pStyle w:val="Heading4"/>
      </w:pPr>
      <w:r>
        <w:t xml:space="preserve">3. Banning unions collapses Democracy. </w:t>
      </w:r>
    </w:p>
    <w:p w14:paraId="017916D1" w14:textId="77777777" w:rsidR="008075B5" w:rsidRPr="001E398D" w:rsidRDefault="008075B5" w:rsidP="008075B5">
      <w:r w:rsidRPr="001E398D">
        <w:rPr>
          <w:rStyle w:val="Style13ptBold"/>
        </w:rPr>
        <w:t>Block ’25</w:t>
      </w:r>
      <w:r>
        <w:t xml:space="preserve"> [Sharon, Seema Nanda, and Raj Nayak; Summer; professor of practice at Harvard Law School, where she also serves as the Executive Director of the Center for Labor and a Just Economy; fellow at the Center for Labor and a Just Economy at Harvard Law School and previously served as the Solicitor of Labor in the Biden Administration; fellow at the Center for Labor and a Just Economy at Harvard Law School and previously served as the Assistant Secretary for Policy at the United States Department of Labor in the Biden Administration; Democracy: A Journal of Ideas, “The NLRB Under Attack,” https://democracyjournal.org/magazine/77/the-nlra-under-attack/]</w:t>
      </w:r>
    </w:p>
    <w:p w14:paraId="1D6D0ECB" w14:textId="77777777" w:rsidR="008075B5" w:rsidRPr="00A6158F" w:rsidRDefault="008075B5" w:rsidP="008075B5">
      <w:pPr>
        <w:rPr>
          <w:sz w:val="16"/>
        </w:rPr>
      </w:pPr>
      <w:r w:rsidRPr="00A6158F">
        <w:rPr>
          <w:sz w:val="16"/>
        </w:rPr>
        <w:t>The Labor Movement and Democracy</w:t>
      </w:r>
    </w:p>
    <w:p w14:paraId="7BDD446E" w14:textId="77777777" w:rsidR="008075B5" w:rsidRPr="00A6158F" w:rsidRDefault="008075B5" w:rsidP="008075B5">
      <w:pPr>
        <w:rPr>
          <w:sz w:val="16"/>
        </w:rPr>
      </w:pPr>
      <w:r w:rsidRPr="00A6158F">
        <w:rPr>
          <w:sz w:val="16"/>
        </w:rPr>
        <w:t xml:space="preserve">Despite these potential innovations and backstops, make no mistake: It would be devastating for workers to lose the bedrock protections of the NLRA, particularly without a viable federal alternative or widespread state planning to prepare for this scenario. Equally concerning, the </w:t>
      </w:r>
      <w:r w:rsidRPr="001D6693">
        <w:rPr>
          <w:rStyle w:val="Emphasis"/>
        </w:rPr>
        <w:t>fall</w:t>
      </w:r>
      <w:r w:rsidRPr="00A6158F">
        <w:rPr>
          <w:sz w:val="16"/>
        </w:rPr>
        <w:t xml:space="preserve"> </w:t>
      </w:r>
      <w:r w:rsidRPr="001D6693">
        <w:rPr>
          <w:rStyle w:val="StyleUnderline"/>
        </w:rPr>
        <w:t>of the</w:t>
      </w:r>
      <w:r w:rsidRPr="00A6158F">
        <w:rPr>
          <w:sz w:val="16"/>
        </w:rPr>
        <w:t xml:space="preserve"> </w:t>
      </w:r>
      <w:r w:rsidRPr="001D6693">
        <w:rPr>
          <w:rStyle w:val="Emphasis"/>
        </w:rPr>
        <w:t>NLRA</w:t>
      </w:r>
      <w:r w:rsidRPr="00A6158F">
        <w:rPr>
          <w:sz w:val="16"/>
        </w:rPr>
        <w:t xml:space="preserve"> </w:t>
      </w:r>
      <w:r w:rsidRPr="001D6693">
        <w:rPr>
          <w:rStyle w:val="StyleUnderline"/>
        </w:rPr>
        <w:t xml:space="preserve">would have </w:t>
      </w:r>
      <w:r w:rsidRPr="001D6693">
        <w:rPr>
          <w:rStyle w:val="Emphasis"/>
        </w:rPr>
        <w:t>troubling</w:t>
      </w:r>
      <w:r w:rsidRPr="00A6158F">
        <w:rPr>
          <w:sz w:val="16"/>
        </w:rPr>
        <w:t xml:space="preserve"> </w:t>
      </w:r>
      <w:r w:rsidRPr="001D6693">
        <w:rPr>
          <w:rStyle w:val="StyleUnderline"/>
        </w:rPr>
        <w:t>consequences for</w:t>
      </w:r>
      <w:r w:rsidRPr="00A6158F">
        <w:rPr>
          <w:sz w:val="16"/>
        </w:rPr>
        <w:t xml:space="preserve"> our </w:t>
      </w:r>
      <w:r w:rsidRPr="001D6693">
        <w:rPr>
          <w:rStyle w:val="Emphasis"/>
        </w:rPr>
        <w:t>democracy</w:t>
      </w:r>
      <w:r w:rsidRPr="00A6158F">
        <w:rPr>
          <w:sz w:val="16"/>
        </w:rPr>
        <w:t>.</w:t>
      </w:r>
    </w:p>
    <w:p w14:paraId="72972EA0" w14:textId="77777777" w:rsidR="008075B5" w:rsidRPr="00A6158F" w:rsidRDefault="008075B5" w:rsidP="008075B5">
      <w:pPr>
        <w:rPr>
          <w:sz w:val="16"/>
        </w:rPr>
      </w:pPr>
    </w:p>
    <w:p w14:paraId="2CE49FB2" w14:textId="77777777" w:rsidR="008075B5" w:rsidRPr="00A6158F" w:rsidRDefault="008075B5" w:rsidP="008075B5">
      <w:pPr>
        <w:rPr>
          <w:sz w:val="16"/>
        </w:rPr>
      </w:pPr>
      <w:r w:rsidRPr="00A6158F">
        <w:rPr>
          <w:sz w:val="16"/>
        </w:rPr>
        <w:t xml:space="preserve">As explained above, at a time when </w:t>
      </w:r>
      <w:r w:rsidRPr="00B82FD4">
        <w:rPr>
          <w:rStyle w:val="Emphasis"/>
        </w:rPr>
        <w:t>support</w:t>
      </w:r>
      <w:r w:rsidRPr="00A6158F">
        <w:rPr>
          <w:sz w:val="16"/>
        </w:rPr>
        <w:t xml:space="preserve"> </w:t>
      </w:r>
      <w:r w:rsidRPr="00B82FD4">
        <w:rPr>
          <w:rStyle w:val="StyleUnderline"/>
        </w:rPr>
        <w:t>for unions is near an</w:t>
      </w:r>
      <w:r w:rsidRPr="00A6158F">
        <w:rPr>
          <w:sz w:val="16"/>
        </w:rPr>
        <w:t xml:space="preserve"> </w:t>
      </w:r>
      <w:r w:rsidRPr="00B82FD4">
        <w:rPr>
          <w:rStyle w:val="Emphasis"/>
        </w:rPr>
        <w:t>all-time high</w:t>
      </w:r>
      <w:r w:rsidRPr="00A6158F">
        <w:rPr>
          <w:sz w:val="16"/>
        </w:rPr>
        <w:t>, the likelihood that the NLRA will be significantly weakened is, surprisingly, also high. This paradox is particularly poignant given unions’ ability and willingness to challenge the growing authoritarianism of the Trump regime, which is becoming alarmingly emboldened to attack perceived enemies for past or present disagreements. Labor unions right now stand not only as a democratic check on unconstrained capitalism, but also as an increasingly lonely core institution that has remained strong amid the collapse of structures that normally serve as democratic oppositional voices.</w:t>
      </w:r>
    </w:p>
    <w:p w14:paraId="59CF34F9" w14:textId="77777777" w:rsidR="008075B5" w:rsidRPr="00A6158F" w:rsidRDefault="008075B5" w:rsidP="008075B5">
      <w:pPr>
        <w:rPr>
          <w:sz w:val="16"/>
        </w:rPr>
      </w:pPr>
    </w:p>
    <w:p w14:paraId="7D300EF8" w14:textId="77777777" w:rsidR="008075B5" w:rsidRPr="00A6158F" w:rsidRDefault="008075B5" w:rsidP="008075B5">
      <w:pPr>
        <w:rPr>
          <w:sz w:val="16"/>
        </w:rPr>
      </w:pPr>
      <w:r w:rsidRPr="00A6158F">
        <w:rPr>
          <w:sz w:val="16"/>
        </w:rPr>
        <w:t xml:space="preserve">That’s no surprise because historically, around the world, labor </w:t>
      </w:r>
      <w:r w:rsidRPr="00163A0C">
        <w:rPr>
          <w:rStyle w:val="StyleUnderline"/>
          <w:highlight w:val="cyan"/>
        </w:rPr>
        <w:t>unions</w:t>
      </w:r>
      <w:r w:rsidRPr="00CD147A">
        <w:rPr>
          <w:rStyle w:val="StyleUnderline"/>
        </w:rPr>
        <w:t xml:space="preserve"> have been </w:t>
      </w:r>
      <w:r w:rsidRPr="00163A0C">
        <w:rPr>
          <w:rStyle w:val="StyleUnderline"/>
          <w:highlight w:val="cyan"/>
        </w:rPr>
        <w:t>central</w:t>
      </w:r>
      <w:r w:rsidRPr="00A6158F">
        <w:rPr>
          <w:sz w:val="16"/>
        </w:rPr>
        <w:t xml:space="preserve"> not only </w:t>
      </w:r>
      <w:r w:rsidRPr="00163A0C">
        <w:rPr>
          <w:rStyle w:val="StyleUnderline"/>
          <w:highlight w:val="cyan"/>
        </w:rPr>
        <w:t>to</w:t>
      </w:r>
      <w:r w:rsidRPr="00A6158F">
        <w:rPr>
          <w:sz w:val="16"/>
        </w:rPr>
        <w:t xml:space="preserve"> democracy in the workplace, but also to </w:t>
      </w:r>
      <w:r w:rsidRPr="00CD147A">
        <w:rPr>
          <w:rStyle w:val="Emphasis"/>
        </w:rPr>
        <w:t xml:space="preserve">functional </w:t>
      </w:r>
      <w:r w:rsidRPr="00163A0C">
        <w:rPr>
          <w:rStyle w:val="Emphasis"/>
          <w:highlight w:val="cyan"/>
        </w:rPr>
        <w:t>democracies</w:t>
      </w:r>
      <w:r w:rsidRPr="00A6158F">
        <w:rPr>
          <w:sz w:val="16"/>
        </w:rPr>
        <w:t xml:space="preserve"> overall. </w:t>
      </w:r>
      <w:r w:rsidRPr="00CD147A">
        <w:rPr>
          <w:rStyle w:val="StyleUnderline"/>
        </w:rPr>
        <w:t>Even with</w:t>
      </w:r>
      <w:r w:rsidRPr="00A6158F">
        <w:rPr>
          <w:sz w:val="16"/>
        </w:rPr>
        <w:t xml:space="preserve"> the </w:t>
      </w:r>
      <w:r w:rsidRPr="00CD147A">
        <w:rPr>
          <w:rStyle w:val="StyleUnderline"/>
        </w:rPr>
        <w:t>low density</w:t>
      </w:r>
      <w:r w:rsidRPr="00A6158F">
        <w:rPr>
          <w:sz w:val="16"/>
        </w:rPr>
        <w:t xml:space="preserve"> of </w:t>
      </w:r>
      <w:r w:rsidRPr="00CD147A">
        <w:rPr>
          <w:rStyle w:val="StyleUnderline"/>
        </w:rPr>
        <w:t>unionization</w:t>
      </w:r>
      <w:r w:rsidRPr="00A6158F">
        <w:rPr>
          <w:sz w:val="16"/>
        </w:rPr>
        <w:t xml:space="preserve"> in the United States, </w:t>
      </w:r>
      <w:r w:rsidRPr="00CD147A">
        <w:rPr>
          <w:rStyle w:val="StyleUnderline"/>
        </w:rPr>
        <w:t>unions are</w:t>
      </w:r>
      <w:r w:rsidRPr="00A6158F">
        <w:rPr>
          <w:sz w:val="16"/>
        </w:rPr>
        <w:t xml:space="preserve"> arguably </w:t>
      </w:r>
      <w:r w:rsidRPr="00CD147A">
        <w:rPr>
          <w:rStyle w:val="StyleUnderline"/>
        </w:rPr>
        <w:t>the largest institutions representing</w:t>
      </w:r>
      <w:r w:rsidRPr="00A6158F">
        <w:rPr>
          <w:sz w:val="16"/>
        </w:rPr>
        <w:t xml:space="preserve"> the economic interests of </w:t>
      </w:r>
      <w:r w:rsidRPr="00CD147A">
        <w:rPr>
          <w:rStyle w:val="StyleUnderline"/>
        </w:rPr>
        <w:t>lower- and middle-income earners</w:t>
      </w:r>
      <w:r w:rsidRPr="00A6158F">
        <w:rPr>
          <w:sz w:val="16"/>
        </w:rPr>
        <w:t xml:space="preserve">, and vibrant </w:t>
      </w:r>
      <w:r w:rsidRPr="00CD147A">
        <w:rPr>
          <w:rStyle w:val="Emphasis"/>
        </w:rPr>
        <w:t>democracies</w:t>
      </w:r>
      <w:r w:rsidRPr="00A6158F">
        <w:rPr>
          <w:sz w:val="16"/>
        </w:rPr>
        <w:t xml:space="preserve"> </w:t>
      </w:r>
      <w:r w:rsidRPr="00CD147A">
        <w:rPr>
          <w:rStyle w:val="StyleUnderline"/>
        </w:rPr>
        <w:t>require</w:t>
      </w:r>
      <w:r w:rsidRPr="00A6158F">
        <w:rPr>
          <w:sz w:val="16"/>
        </w:rPr>
        <w:t xml:space="preserve"> the </w:t>
      </w:r>
      <w:r w:rsidRPr="00CD147A">
        <w:rPr>
          <w:rStyle w:val="StyleUnderline"/>
        </w:rPr>
        <w:t>participation</w:t>
      </w:r>
      <w:r w:rsidRPr="00A6158F">
        <w:rPr>
          <w:sz w:val="16"/>
        </w:rPr>
        <w:t xml:space="preserve"> of individuals across the income spectrum. And, as one scholar put it after reviewing the international political science literature in the late 1980s, the </w:t>
      </w:r>
      <w:r w:rsidRPr="00163A0C">
        <w:rPr>
          <w:rStyle w:val="StyleUnderline"/>
          <w:highlight w:val="cyan"/>
        </w:rPr>
        <w:t>labor</w:t>
      </w:r>
      <w:r w:rsidRPr="00CD147A">
        <w:rPr>
          <w:rStyle w:val="StyleUnderline"/>
        </w:rPr>
        <w:t xml:space="preserve"> movement </w:t>
      </w:r>
      <w:r w:rsidRPr="00163A0C">
        <w:rPr>
          <w:rStyle w:val="StyleUnderline"/>
          <w:highlight w:val="cyan"/>
        </w:rPr>
        <w:t>is</w:t>
      </w:r>
      <w:r w:rsidRPr="00CD147A">
        <w:rPr>
          <w:rStyle w:val="StyleUnderline"/>
        </w:rPr>
        <w:t xml:space="preserve"> often a</w:t>
      </w:r>
      <w:r w:rsidRPr="00A6158F">
        <w:rPr>
          <w:sz w:val="16"/>
        </w:rPr>
        <w:t xml:space="preserve"> </w:t>
      </w:r>
      <w:r w:rsidRPr="00163A0C">
        <w:rPr>
          <w:rStyle w:val="Emphasis"/>
          <w:highlight w:val="cyan"/>
        </w:rPr>
        <w:t>key</w:t>
      </w:r>
      <w:r w:rsidRPr="00CD147A">
        <w:rPr>
          <w:rStyle w:val="Emphasis"/>
        </w:rPr>
        <w:t xml:space="preserve"> player</w:t>
      </w:r>
      <w:r w:rsidRPr="00A6158F">
        <w:rPr>
          <w:sz w:val="16"/>
        </w:rPr>
        <w:t xml:space="preserve"> </w:t>
      </w:r>
      <w:r w:rsidRPr="00163A0C">
        <w:rPr>
          <w:rStyle w:val="StyleUnderline"/>
          <w:highlight w:val="cyan"/>
        </w:rPr>
        <w:t>in</w:t>
      </w:r>
      <w:r w:rsidRPr="00CD147A">
        <w:rPr>
          <w:rStyle w:val="StyleUnderline"/>
        </w:rPr>
        <w:t xml:space="preserve"> the</w:t>
      </w:r>
      <w:r w:rsidRPr="00A6158F">
        <w:rPr>
          <w:sz w:val="16"/>
        </w:rPr>
        <w:t xml:space="preserve"> formal or informal pacts that facilitate transitions to democracy or even “</w:t>
      </w:r>
      <w:r w:rsidRPr="00163A0C">
        <w:rPr>
          <w:rStyle w:val="Emphasis"/>
          <w:highlight w:val="cyan"/>
        </w:rPr>
        <w:t>redemocratization</w:t>
      </w:r>
      <w:r w:rsidRPr="00A6158F">
        <w:rPr>
          <w:sz w:val="16"/>
        </w:rPr>
        <w:t>” after periods of authoritarian rule. In one iconic example, the Polish trade union movement Solidarity, led by labor activist and Nobel Peace Prize winner Lech Wałęsa, played a substantial part in pushing back against Poland’s Communist rulers. Likewise, the South African Democratic Teachers Union was an important force in the fight to end apartheid.</w:t>
      </w:r>
    </w:p>
    <w:p w14:paraId="37BB2A1E" w14:textId="77777777" w:rsidR="008075B5" w:rsidRPr="00A6158F" w:rsidRDefault="008075B5" w:rsidP="008075B5">
      <w:pPr>
        <w:rPr>
          <w:sz w:val="16"/>
        </w:rPr>
      </w:pPr>
      <w:r w:rsidRPr="00A6158F">
        <w:rPr>
          <w:sz w:val="16"/>
        </w:rPr>
        <w:t xml:space="preserve">In the United States, the </w:t>
      </w:r>
      <w:r w:rsidRPr="00163A0C">
        <w:rPr>
          <w:rStyle w:val="StyleUnderline"/>
          <w:highlight w:val="cyan"/>
        </w:rPr>
        <w:t>labor</w:t>
      </w:r>
      <w:r w:rsidRPr="00B12280">
        <w:rPr>
          <w:rStyle w:val="StyleUnderline"/>
        </w:rPr>
        <w:t xml:space="preserve"> movement</w:t>
      </w:r>
      <w:r w:rsidRPr="00A6158F">
        <w:rPr>
          <w:sz w:val="16"/>
        </w:rPr>
        <w:t xml:space="preserve"> has a history of </w:t>
      </w:r>
      <w:r w:rsidRPr="00163A0C">
        <w:rPr>
          <w:rStyle w:val="StyleUnderline"/>
          <w:highlight w:val="cyan"/>
        </w:rPr>
        <w:t>serv</w:t>
      </w:r>
      <w:r w:rsidRPr="00A6158F">
        <w:rPr>
          <w:sz w:val="16"/>
        </w:rPr>
        <w:t xml:space="preserve">ing as </w:t>
      </w:r>
      <w:r w:rsidRPr="00B12280">
        <w:rPr>
          <w:rStyle w:val="StyleUnderline"/>
        </w:rPr>
        <w:t>the most</w:t>
      </w:r>
      <w:r w:rsidRPr="00A6158F">
        <w:rPr>
          <w:sz w:val="16"/>
        </w:rPr>
        <w:t xml:space="preserve"> </w:t>
      </w:r>
      <w:r w:rsidRPr="00163A0C">
        <w:rPr>
          <w:rStyle w:val="Emphasis"/>
          <w:highlight w:val="cyan"/>
        </w:rPr>
        <w:t>fundamental</w:t>
      </w:r>
      <w:r w:rsidRPr="00A6158F">
        <w:rPr>
          <w:sz w:val="16"/>
        </w:rPr>
        <w:t xml:space="preserve"> </w:t>
      </w:r>
      <w:r w:rsidRPr="00163A0C">
        <w:rPr>
          <w:rStyle w:val="StyleUnderline"/>
          <w:highlight w:val="cyan"/>
        </w:rPr>
        <w:t>support for</w:t>
      </w:r>
      <w:r w:rsidRPr="00163A0C">
        <w:rPr>
          <w:sz w:val="16"/>
          <w:highlight w:val="cyan"/>
        </w:rPr>
        <w:t xml:space="preserve"> </w:t>
      </w:r>
      <w:r w:rsidRPr="00163A0C">
        <w:rPr>
          <w:rStyle w:val="Emphasis"/>
          <w:highlight w:val="cyan"/>
        </w:rPr>
        <w:t>democracy</w:t>
      </w:r>
      <w:r w:rsidRPr="00A6158F">
        <w:rPr>
          <w:sz w:val="16"/>
        </w:rPr>
        <w:t xml:space="preserve"> and check on corporate dominance. </w:t>
      </w:r>
      <w:r w:rsidRPr="00B12280">
        <w:rPr>
          <w:rStyle w:val="StyleUnderline"/>
        </w:rPr>
        <w:t>Unions</w:t>
      </w:r>
      <w:r w:rsidRPr="00A6158F">
        <w:rPr>
          <w:sz w:val="16"/>
        </w:rPr>
        <w:t xml:space="preserve"> can make a real difference in delivering for workers and </w:t>
      </w:r>
      <w:r w:rsidRPr="00B12280">
        <w:rPr>
          <w:rStyle w:val="StyleUnderline"/>
        </w:rPr>
        <w:t>ensur</w:t>
      </w:r>
      <w:r w:rsidRPr="00A6158F">
        <w:rPr>
          <w:sz w:val="16"/>
        </w:rPr>
        <w:t xml:space="preserve">ing that </w:t>
      </w:r>
      <w:r w:rsidRPr="00B12280">
        <w:rPr>
          <w:rStyle w:val="Emphasis"/>
        </w:rPr>
        <w:t>democratic processes</w:t>
      </w:r>
      <w:r w:rsidRPr="00A6158F">
        <w:rPr>
          <w:sz w:val="16"/>
        </w:rPr>
        <w:t xml:space="preserve"> </w:t>
      </w:r>
      <w:r w:rsidRPr="00B12280">
        <w:rPr>
          <w:rStyle w:val="StyleUnderline"/>
        </w:rPr>
        <w:t>include labor</w:t>
      </w:r>
      <w:r w:rsidRPr="00A6158F">
        <w:rPr>
          <w:sz w:val="16"/>
        </w:rPr>
        <w:t xml:space="preserve">. It is well documented that states with higher levels of unionization have higher minimum wages, higher median household incomes, and higher shares of workers who successfully obtain unemployment insurance benefits when they qualify. But </w:t>
      </w:r>
      <w:r w:rsidRPr="00B12280">
        <w:rPr>
          <w:rStyle w:val="StyleUnderline"/>
        </w:rPr>
        <w:t>union density</w:t>
      </w:r>
      <w:r w:rsidRPr="00A6158F">
        <w:rPr>
          <w:sz w:val="16"/>
        </w:rPr>
        <w:t xml:space="preserve"> also </w:t>
      </w:r>
      <w:r w:rsidRPr="00B12280">
        <w:rPr>
          <w:rStyle w:val="StyleUnderline"/>
        </w:rPr>
        <w:t>correlates</w:t>
      </w:r>
      <w:r w:rsidRPr="00A6158F">
        <w:rPr>
          <w:sz w:val="16"/>
        </w:rPr>
        <w:t xml:space="preserve"> positively </w:t>
      </w:r>
      <w:r w:rsidRPr="00B12280">
        <w:rPr>
          <w:rStyle w:val="StyleUnderline"/>
        </w:rPr>
        <w:t xml:space="preserve">with the </w:t>
      </w:r>
      <w:r w:rsidRPr="00B12280">
        <w:rPr>
          <w:rStyle w:val="Emphasis"/>
        </w:rPr>
        <w:t>right</w:t>
      </w:r>
      <w:r w:rsidRPr="00B12280">
        <w:rPr>
          <w:rStyle w:val="StyleUnderline"/>
        </w:rPr>
        <w:t xml:space="preserve"> to </w:t>
      </w:r>
      <w:r w:rsidRPr="00B12280">
        <w:rPr>
          <w:rStyle w:val="Emphasis"/>
        </w:rPr>
        <w:t>vote</w:t>
      </w:r>
      <w:r w:rsidRPr="00A6158F">
        <w:rPr>
          <w:sz w:val="16"/>
        </w:rPr>
        <w:t xml:space="preserve">: </w:t>
      </w:r>
      <w:r w:rsidRPr="00B12280">
        <w:rPr>
          <w:rStyle w:val="StyleUnderline"/>
        </w:rPr>
        <w:t xml:space="preserve">High </w:t>
      </w:r>
      <w:r w:rsidRPr="00163A0C">
        <w:rPr>
          <w:rStyle w:val="StyleUnderline"/>
          <w:highlight w:val="cyan"/>
        </w:rPr>
        <w:t>union</w:t>
      </w:r>
      <w:r w:rsidRPr="00B12280">
        <w:rPr>
          <w:rStyle w:val="StyleUnderline"/>
        </w:rPr>
        <w:t xml:space="preserve"> density </w:t>
      </w:r>
      <w:r w:rsidRPr="00163A0C">
        <w:rPr>
          <w:rStyle w:val="StyleUnderline"/>
          <w:highlight w:val="cyan"/>
        </w:rPr>
        <w:t>areas tend to</w:t>
      </w:r>
      <w:r w:rsidRPr="00B12280">
        <w:rPr>
          <w:rStyle w:val="StyleUnderline"/>
        </w:rPr>
        <w:t xml:space="preserve"> </w:t>
      </w:r>
      <w:r w:rsidRPr="00163A0C">
        <w:rPr>
          <w:rStyle w:val="StyleUnderline"/>
          <w:highlight w:val="cyan"/>
        </w:rPr>
        <w:t>have fewer</w:t>
      </w:r>
      <w:r w:rsidRPr="00163A0C">
        <w:rPr>
          <w:sz w:val="16"/>
          <w:highlight w:val="cyan"/>
        </w:rPr>
        <w:t xml:space="preserve"> </w:t>
      </w:r>
      <w:r w:rsidRPr="00163A0C">
        <w:rPr>
          <w:rStyle w:val="Emphasis"/>
          <w:highlight w:val="cyan"/>
        </w:rPr>
        <w:t>voting restriction</w:t>
      </w:r>
      <w:r w:rsidRPr="00163A0C">
        <w:rPr>
          <w:sz w:val="16"/>
          <w:highlight w:val="cyan"/>
        </w:rPr>
        <w:t xml:space="preserve"> </w:t>
      </w:r>
      <w:r w:rsidRPr="00163A0C">
        <w:rPr>
          <w:sz w:val="16"/>
        </w:rPr>
        <w:t xml:space="preserve">laws. Meanwhile, research suggests that </w:t>
      </w:r>
      <w:r w:rsidRPr="00163A0C">
        <w:rPr>
          <w:rStyle w:val="StyleUnderline"/>
        </w:rPr>
        <w:t>union members</w:t>
      </w:r>
      <w:r w:rsidRPr="00163A0C">
        <w:rPr>
          <w:sz w:val="16"/>
        </w:rPr>
        <w:t>—</w:t>
      </w:r>
      <w:r w:rsidRPr="00163A0C">
        <w:rPr>
          <w:rStyle w:val="StyleUnderline"/>
        </w:rPr>
        <w:t>and the people around them</w:t>
      </w:r>
      <w:r w:rsidRPr="00163A0C">
        <w:rPr>
          <w:sz w:val="16"/>
        </w:rPr>
        <w:t>—</w:t>
      </w:r>
      <w:r w:rsidRPr="00163A0C">
        <w:rPr>
          <w:rStyle w:val="StyleUnderline"/>
        </w:rPr>
        <w:t xml:space="preserve">are </w:t>
      </w:r>
      <w:r w:rsidRPr="00163A0C">
        <w:rPr>
          <w:rStyle w:val="Emphasis"/>
        </w:rPr>
        <w:t>more</w:t>
      </w:r>
      <w:r w:rsidRPr="00177C92">
        <w:rPr>
          <w:rStyle w:val="Emphasis"/>
        </w:rPr>
        <w:t xml:space="preserve"> likely</w:t>
      </w:r>
      <w:r w:rsidRPr="00A6158F">
        <w:rPr>
          <w:sz w:val="16"/>
        </w:rPr>
        <w:t xml:space="preserve"> to vote in elections. After all, </w:t>
      </w:r>
      <w:r w:rsidRPr="00177C92">
        <w:rPr>
          <w:rStyle w:val="Emphasis"/>
        </w:rPr>
        <w:t>c</w:t>
      </w:r>
      <w:r w:rsidRPr="00A6158F">
        <w:rPr>
          <w:sz w:val="16"/>
        </w:rPr>
        <w:t xml:space="preserve">ollective </w:t>
      </w:r>
      <w:r w:rsidRPr="00177C92">
        <w:rPr>
          <w:rStyle w:val="Emphasis"/>
        </w:rPr>
        <w:t>b</w:t>
      </w:r>
      <w:r w:rsidRPr="00A6158F">
        <w:rPr>
          <w:sz w:val="16"/>
        </w:rPr>
        <w:t xml:space="preserve">argaining </w:t>
      </w:r>
      <w:r w:rsidRPr="00163A0C">
        <w:rPr>
          <w:rStyle w:val="StyleUnderline"/>
          <w:highlight w:val="cyan"/>
        </w:rPr>
        <w:t>provides</w:t>
      </w:r>
      <w:r w:rsidRPr="00177C92">
        <w:rPr>
          <w:rStyle w:val="StyleUnderline"/>
        </w:rPr>
        <w:t xml:space="preserve"> workers a</w:t>
      </w:r>
      <w:r w:rsidRPr="00A6158F">
        <w:rPr>
          <w:sz w:val="16"/>
        </w:rPr>
        <w:t xml:space="preserve"> very </w:t>
      </w:r>
      <w:r w:rsidRPr="00177C92">
        <w:rPr>
          <w:rStyle w:val="Emphasis"/>
        </w:rPr>
        <w:t xml:space="preserve">tangible </w:t>
      </w:r>
      <w:r w:rsidRPr="00163A0C">
        <w:rPr>
          <w:rStyle w:val="Emphasis"/>
          <w:highlight w:val="cyan"/>
        </w:rPr>
        <w:t>window</w:t>
      </w:r>
      <w:r w:rsidRPr="00163A0C">
        <w:rPr>
          <w:sz w:val="16"/>
          <w:highlight w:val="cyan"/>
        </w:rPr>
        <w:t xml:space="preserve"> </w:t>
      </w:r>
      <w:r w:rsidRPr="00163A0C">
        <w:rPr>
          <w:rStyle w:val="StyleUnderline"/>
          <w:highlight w:val="cyan"/>
        </w:rPr>
        <w:t>into what it’s like to have</w:t>
      </w:r>
      <w:r w:rsidRPr="00177C92">
        <w:rPr>
          <w:rStyle w:val="StyleUnderline"/>
        </w:rPr>
        <w:t xml:space="preserve"> a</w:t>
      </w:r>
      <w:r w:rsidRPr="00A6158F">
        <w:rPr>
          <w:sz w:val="16"/>
        </w:rPr>
        <w:t xml:space="preserve"> </w:t>
      </w:r>
      <w:r w:rsidRPr="00177C92">
        <w:rPr>
          <w:rStyle w:val="Emphasis"/>
        </w:rPr>
        <w:t xml:space="preserve">real </w:t>
      </w:r>
      <w:r w:rsidRPr="00163A0C">
        <w:rPr>
          <w:rStyle w:val="Emphasis"/>
          <w:highlight w:val="cyan"/>
        </w:rPr>
        <w:t>say</w:t>
      </w:r>
      <w:r w:rsidRPr="00A6158F">
        <w:rPr>
          <w:sz w:val="16"/>
        </w:rPr>
        <w:t xml:space="preserve"> in the world. Beyond their benefits to the workers they represent, </w:t>
      </w:r>
      <w:r w:rsidRPr="00177C92">
        <w:rPr>
          <w:rStyle w:val="Emphasis"/>
        </w:rPr>
        <w:t xml:space="preserve">strong </w:t>
      </w:r>
      <w:r w:rsidRPr="00163A0C">
        <w:rPr>
          <w:rStyle w:val="Emphasis"/>
          <w:highlight w:val="cyan"/>
        </w:rPr>
        <w:t>unions</w:t>
      </w:r>
      <w:r w:rsidRPr="00163A0C">
        <w:rPr>
          <w:sz w:val="16"/>
          <w:highlight w:val="cyan"/>
        </w:rPr>
        <w:t xml:space="preserve"> </w:t>
      </w:r>
      <w:r w:rsidRPr="00163A0C">
        <w:rPr>
          <w:rStyle w:val="StyleUnderline"/>
          <w:highlight w:val="cyan"/>
        </w:rPr>
        <w:t>have</w:t>
      </w:r>
      <w:r w:rsidRPr="00A6158F">
        <w:rPr>
          <w:sz w:val="16"/>
        </w:rPr>
        <w:t xml:space="preserve"> a </w:t>
      </w:r>
      <w:r w:rsidRPr="00163A0C">
        <w:rPr>
          <w:rStyle w:val="StyleUnderline"/>
          <w:highlight w:val="cyan"/>
        </w:rPr>
        <w:t>positive</w:t>
      </w:r>
      <w:r w:rsidRPr="00A6158F">
        <w:rPr>
          <w:sz w:val="16"/>
        </w:rPr>
        <w:t xml:space="preserve"> economic </w:t>
      </w:r>
      <w:r w:rsidRPr="00163A0C">
        <w:rPr>
          <w:rStyle w:val="Emphasis"/>
          <w:highlight w:val="cyan"/>
        </w:rPr>
        <w:t>spillover</w:t>
      </w:r>
      <w:r w:rsidRPr="00A6158F">
        <w:rPr>
          <w:sz w:val="16"/>
        </w:rPr>
        <w:t xml:space="preserve"> effect, </w:t>
      </w:r>
      <w:r w:rsidRPr="00177C92">
        <w:rPr>
          <w:rStyle w:val="StyleUnderline"/>
        </w:rPr>
        <w:t>lifting up</w:t>
      </w:r>
      <w:r w:rsidRPr="00A6158F">
        <w:rPr>
          <w:sz w:val="16"/>
        </w:rPr>
        <w:t xml:space="preserve"> families and </w:t>
      </w:r>
      <w:r w:rsidRPr="00177C92">
        <w:rPr>
          <w:rStyle w:val="StyleUnderline"/>
        </w:rPr>
        <w:t>communities</w:t>
      </w:r>
      <w:r w:rsidRPr="00A6158F">
        <w:rPr>
          <w:sz w:val="16"/>
        </w:rPr>
        <w:t xml:space="preserve">. And, as scholars and even the burgeoning new right have recognized, growing economic </w:t>
      </w:r>
      <w:r w:rsidRPr="00163A0C">
        <w:rPr>
          <w:rStyle w:val="Emphasis"/>
          <w:highlight w:val="cyan"/>
        </w:rPr>
        <w:t>inequality</w:t>
      </w:r>
      <w:r w:rsidRPr="00163A0C">
        <w:rPr>
          <w:sz w:val="16"/>
          <w:highlight w:val="cyan"/>
        </w:rPr>
        <w:t xml:space="preserve"> </w:t>
      </w:r>
      <w:r w:rsidRPr="00163A0C">
        <w:rPr>
          <w:rStyle w:val="StyleUnderline"/>
          <w:highlight w:val="cyan"/>
        </w:rPr>
        <w:t>threatens</w:t>
      </w:r>
      <w:r w:rsidRPr="00A6158F">
        <w:rPr>
          <w:sz w:val="16"/>
        </w:rPr>
        <w:t xml:space="preserve"> the public’s </w:t>
      </w:r>
      <w:r w:rsidRPr="00177C92">
        <w:rPr>
          <w:rStyle w:val="StyleUnderline"/>
        </w:rPr>
        <w:t>belief in</w:t>
      </w:r>
      <w:r w:rsidRPr="00A6158F">
        <w:rPr>
          <w:sz w:val="16"/>
        </w:rPr>
        <w:t xml:space="preserve"> </w:t>
      </w:r>
      <w:r w:rsidRPr="00163A0C">
        <w:rPr>
          <w:rStyle w:val="Emphasis"/>
          <w:highlight w:val="cyan"/>
        </w:rPr>
        <w:t>democracy</w:t>
      </w:r>
      <w:r w:rsidRPr="00A6158F">
        <w:rPr>
          <w:sz w:val="16"/>
        </w:rPr>
        <w:t xml:space="preserve"> </w:t>
      </w:r>
      <w:r w:rsidRPr="00177C92">
        <w:rPr>
          <w:rStyle w:val="StyleUnderline"/>
        </w:rPr>
        <w:t>and</w:t>
      </w:r>
      <w:r w:rsidRPr="00A6158F">
        <w:rPr>
          <w:sz w:val="16"/>
        </w:rPr>
        <w:t xml:space="preserve"> </w:t>
      </w:r>
      <w:r w:rsidRPr="00177C92">
        <w:rPr>
          <w:rStyle w:val="Emphasis"/>
        </w:rPr>
        <w:t>capitalism</w:t>
      </w:r>
      <w:r w:rsidRPr="00A6158F">
        <w:rPr>
          <w:sz w:val="16"/>
        </w:rPr>
        <w:t>.</w:t>
      </w:r>
    </w:p>
    <w:p w14:paraId="224B9BA4" w14:textId="77777777" w:rsidR="008075B5" w:rsidRPr="00A6158F" w:rsidRDefault="008075B5" w:rsidP="008075B5">
      <w:pPr>
        <w:rPr>
          <w:sz w:val="16"/>
        </w:rPr>
      </w:pPr>
      <w:r w:rsidRPr="00A6158F">
        <w:rPr>
          <w:sz w:val="16"/>
        </w:rPr>
        <w:t xml:space="preserve">The </w:t>
      </w:r>
      <w:r w:rsidRPr="00FB7703">
        <w:rPr>
          <w:rStyle w:val="StyleUnderline"/>
        </w:rPr>
        <w:t>labor movement</w:t>
      </w:r>
      <w:r w:rsidRPr="00A6158F">
        <w:rPr>
          <w:sz w:val="16"/>
        </w:rPr>
        <w:t xml:space="preserve"> has a history of </w:t>
      </w:r>
      <w:r w:rsidRPr="00FB7703">
        <w:rPr>
          <w:rStyle w:val="StyleUnderline"/>
        </w:rPr>
        <w:t xml:space="preserve">serving as the most fundamental </w:t>
      </w:r>
      <w:r w:rsidRPr="00FB7703">
        <w:rPr>
          <w:rStyle w:val="Emphasis"/>
        </w:rPr>
        <w:t>support</w:t>
      </w:r>
      <w:r w:rsidRPr="00A6158F">
        <w:rPr>
          <w:sz w:val="16"/>
        </w:rPr>
        <w:t xml:space="preserve"> </w:t>
      </w:r>
      <w:r w:rsidRPr="00FB7703">
        <w:rPr>
          <w:rStyle w:val="StyleUnderline"/>
        </w:rPr>
        <w:t>for</w:t>
      </w:r>
      <w:r w:rsidRPr="00A6158F">
        <w:rPr>
          <w:sz w:val="16"/>
        </w:rPr>
        <w:t xml:space="preserve"> </w:t>
      </w:r>
      <w:r w:rsidRPr="00FB7703">
        <w:rPr>
          <w:rStyle w:val="Emphasis"/>
        </w:rPr>
        <w:t>democracy</w:t>
      </w:r>
      <w:r w:rsidRPr="00A6158F">
        <w:rPr>
          <w:sz w:val="16"/>
        </w:rPr>
        <w:t xml:space="preserve"> and check on corporate dominance.</w:t>
      </w:r>
    </w:p>
    <w:p w14:paraId="499E94C8" w14:textId="77777777" w:rsidR="008075B5" w:rsidRPr="00A6158F" w:rsidRDefault="008075B5" w:rsidP="008075B5">
      <w:pPr>
        <w:rPr>
          <w:sz w:val="16"/>
        </w:rPr>
      </w:pPr>
      <w:r w:rsidRPr="00A6158F">
        <w:rPr>
          <w:sz w:val="16"/>
        </w:rPr>
        <w:t>But warning signs are flashing. Even before these attacks on the NLRA, the United States had very low union density, ranking in the bottom third of countries in the Organization for Economic Cooperation and Development, a forum of 38 democracies with market-based economies. Moreover, U.S. union density would be even lower if only private sector union density were considered, and it may decline further in light of the Trump Administration’s attempt to eviscerate federal employee unions.</w:t>
      </w:r>
    </w:p>
    <w:p w14:paraId="63BE8AF4" w14:textId="77777777" w:rsidR="008075B5" w:rsidRPr="00A6158F" w:rsidRDefault="008075B5" w:rsidP="008075B5">
      <w:pPr>
        <w:rPr>
          <w:sz w:val="16"/>
        </w:rPr>
      </w:pPr>
      <w:r w:rsidRPr="00A6158F">
        <w:rPr>
          <w:sz w:val="16"/>
        </w:rPr>
        <w:t xml:space="preserve">The relationship between strong democracies and strong labor movements is reciprocal: </w:t>
      </w:r>
      <w:r w:rsidRPr="00FB7703">
        <w:rPr>
          <w:rStyle w:val="StyleUnderline"/>
        </w:rPr>
        <w:t>You</w:t>
      </w:r>
      <w:r w:rsidRPr="00A6158F">
        <w:rPr>
          <w:sz w:val="16"/>
        </w:rPr>
        <w:t xml:space="preserve"> </w:t>
      </w:r>
      <w:r w:rsidRPr="00163A0C">
        <w:rPr>
          <w:rStyle w:val="Emphasis"/>
          <w:highlight w:val="cyan"/>
        </w:rPr>
        <w:t>can’t</w:t>
      </w:r>
      <w:r w:rsidRPr="00163A0C">
        <w:rPr>
          <w:sz w:val="16"/>
          <w:highlight w:val="cyan"/>
        </w:rPr>
        <w:t xml:space="preserve"> </w:t>
      </w:r>
      <w:r w:rsidRPr="00163A0C">
        <w:rPr>
          <w:rStyle w:val="StyleUnderline"/>
          <w:highlight w:val="cyan"/>
        </w:rPr>
        <w:t>have</w:t>
      </w:r>
      <w:r w:rsidRPr="00A6158F">
        <w:rPr>
          <w:sz w:val="16"/>
        </w:rPr>
        <w:t xml:space="preserve"> a strong </w:t>
      </w:r>
      <w:r w:rsidRPr="00163A0C">
        <w:rPr>
          <w:rStyle w:val="Emphasis"/>
          <w:highlight w:val="cyan"/>
        </w:rPr>
        <w:t>democracy</w:t>
      </w:r>
      <w:r w:rsidRPr="00163A0C">
        <w:rPr>
          <w:sz w:val="16"/>
          <w:highlight w:val="cyan"/>
        </w:rPr>
        <w:t xml:space="preserve"> </w:t>
      </w:r>
      <w:r w:rsidRPr="00163A0C">
        <w:rPr>
          <w:rStyle w:val="StyleUnderline"/>
          <w:highlight w:val="cyan"/>
        </w:rPr>
        <w:t>without</w:t>
      </w:r>
      <w:r w:rsidRPr="00FB7703">
        <w:rPr>
          <w:rStyle w:val="StyleUnderline"/>
        </w:rPr>
        <w:t xml:space="preserve"> a</w:t>
      </w:r>
      <w:r w:rsidRPr="00A6158F">
        <w:rPr>
          <w:sz w:val="16"/>
        </w:rPr>
        <w:t xml:space="preserve"> strong </w:t>
      </w:r>
      <w:r w:rsidRPr="00163A0C">
        <w:rPr>
          <w:rStyle w:val="Emphasis"/>
          <w:highlight w:val="cyan"/>
        </w:rPr>
        <w:t>labor movement</w:t>
      </w:r>
      <w:r w:rsidRPr="00A6158F">
        <w:rPr>
          <w:sz w:val="16"/>
        </w:rPr>
        <w:t xml:space="preserve">, and you can’t have a strong labor movement without a strong democracy. Right now, our </w:t>
      </w:r>
      <w:r w:rsidRPr="00FB7703">
        <w:rPr>
          <w:rStyle w:val="Emphasis"/>
        </w:rPr>
        <w:t>democracy</w:t>
      </w:r>
      <w:r w:rsidRPr="00A6158F">
        <w:rPr>
          <w:sz w:val="16"/>
        </w:rPr>
        <w:t xml:space="preserve"> </w:t>
      </w:r>
      <w:r w:rsidRPr="00FB7703">
        <w:rPr>
          <w:rStyle w:val="StyleUnderline"/>
        </w:rPr>
        <w:t>is being</w:t>
      </w:r>
      <w:r w:rsidRPr="00A6158F">
        <w:rPr>
          <w:sz w:val="16"/>
        </w:rPr>
        <w:t xml:space="preserve"> </w:t>
      </w:r>
      <w:r w:rsidRPr="00FB7703">
        <w:rPr>
          <w:rStyle w:val="Emphasis"/>
        </w:rPr>
        <w:t>tested</w:t>
      </w:r>
      <w:r w:rsidRPr="00A6158F">
        <w:rPr>
          <w:sz w:val="16"/>
        </w:rPr>
        <w:t xml:space="preserve"> like never before in modern history. How and indeed whether we can have a strong labor movement while the NLRA faces deep legal uncertainty has profound implications for how we meet this moment. We hope that other institutions step up to serve as stalwarts of our democracy, but unions have an indispensable role to play. By </w:t>
      </w:r>
      <w:r w:rsidRPr="00FB7703">
        <w:rPr>
          <w:rStyle w:val="StyleUnderline"/>
        </w:rPr>
        <w:t>utilizing</w:t>
      </w:r>
      <w:r w:rsidRPr="00A6158F">
        <w:rPr>
          <w:sz w:val="16"/>
        </w:rPr>
        <w:t xml:space="preserve"> the very powers of our democracy that have allowed </w:t>
      </w:r>
      <w:r w:rsidRPr="00FB7703">
        <w:rPr>
          <w:rStyle w:val="StyleUnderline"/>
        </w:rPr>
        <w:t>unions</w:t>
      </w:r>
      <w:r w:rsidRPr="00A6158F">
        <w:rPr>
          <w:sz w:val="16"/>
        </w:rPr>
        <w:t xml:space="preserve"> to stand firm in the face of federal attacks, and by capitalizing on the strong American support for unions, we can strengthen the labor movement, build power for workers, and </w:t>
      </w:r>
      <w:r w:rsidRPr="00FB7703">
        <w:rPr>
          <w:rStyle w:val="StyleUnderline"/>
        </w:rPr>
        <w:t xml:space="preserve">improve the </w:t>
      </w:r>
      <w:r w:rsidRPr="00FB7703">
        <w:rPr>
          <w:rStyle w:val="Emphasis"/>
        </w:rPr>
        <w:t>health</w:t>
      </w:r>
      <w:r w:rsidRPr="00A6158F">
        <w:rPr>
          <w:sz w:val="16"/>
        </w:rPr>
        <w:t xml:space="preserve"> </w:t>
      </w:r>
      <w:r w:rsidRPr="00FB7703">
        <w:rPr>
          <w:rStyle w:val="StyleUnderline"/>
        </w:rPr>
        <w:t>of</w:t>
      </w:r>
      <w:r w:rsidRPr="00A6158F">
        <w:rPr>
          <w:sz w:val="16"/>
        </w:rPr>
        <w:t xml:space="preserve"> our </w:t>
      </w:r>
      <w:r w:rsidRPr="00FB7703">
        <w:rPr>
          <w:rStyle w:val="Emphasis"/>
        </w:rPr>
        <w:t>democracy</w:t>
      </w:r>
      <w:r w:rsidRPr="00A6158F">
        <w:rPr>
          <w:sz w:val="16"/>
        </w:rPr>
        <w:t>.</w:t>
      </w:r>
    </w:p>
    <w:p w14:paraId="1FE5ABBA" w14:textId="77777777" w:rsidR="008075B5" w:rsidRDefault="008075B5" w:rsidP="008075B5"/>
    <w:p w14:paraId="48F9C66D" w14:textId="77777777" w:rsidR="008075B5" w:rsidRDefault="008075B5" w:rsidP="008075B5">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313E24DB" w14:textId="77777777" w:rsidR="008075B5" w:rsidRPr="000375C0" w:rsidRDefault="008075B5" w:rsidP="008075B5">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818B68F" w14:textId="77777777" w:rsidR="008075B5" w:rsidRPr="003812FA" w:rsidRDefault="008075B5" w:rsidP="008075B5">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27204CFD" w14:textId="77777777" w:rsidR="008075B5" w:rsidRPr="003812FA" w:rsidRDefault="008075B5" w:rsidP="008075B5">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D3652DD" w14:textId="77777777" w:rsidR="008075B5" w:rsidRPr="003812FA" w:rsidRDefault="008075B5" w:rsidP="008075B5">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815B0AA" w14:textId="77777777" w:rsidR="008075B5" w:rsidRPr="003812FA" w:rsidRDefault="008075B5" w:rsidP="008075B5">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327556F" w14:textId="77777777" w:rsidR="008075B5" w:rsidRPr="002B0F12" w:rsidRDefault="008075B5" w:rsidP="008075B5">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1705377A" w14:textId="77777777" w:rsidR="008075B5" w:rsidRPr="00C31CCD" w:rsidRDefault="008075B5" w:rsidP="008075B5">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3E2E06FC" w14:textId="77777777" w:rsidR="008075B5" w:rsidRPr="002E5367" w:rsidRDefault="008075B5" w:rsidP="008075B5">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06CEBCDB" w14:textId="77777777" w:rsidR="008075B5" w:rsidRPr="00714AA9" w:rsidRDefault="008075B5" w:rsidP="008075B5">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442FBFBA" w14:textId="77777777" w:rsidR="008075B5" w:rsidRDefault="008075B5" w:rsidP="008075B5">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6DB15D0" w14:textId="77777777" w:rsidR="008075B5" w:rsidRDefault="008075B5" w:rsidP="008075B5"/>
    <w:p w14:paraId="4DE0C532" w14:textId="77777777" w:rsidR="008075B5" w:rsidRDefault="008075B5" w:rsidP="008075B5">
      <w:pPr>
        <w:pStyle w:val="Heading4"/>
      </w:pPr>
      <w:bookmarkStart w:id="3" w:name="_Hlk94346257"/>
      <w:r w:rsidRPr="00B60BE7">
        <w:t>R</w:t>
      </w:r>
      <w:bookmarkStart w:id="4" w:name="_Hlk97382857"/>
      <w:r w:rsidRPr="00B60BE7">
        <w:t>&amp;D fails</w:t>
      </w:r>
      <w:r>
        <w:t xml:space="preserve">. </w:t>
      </w:r>
    </w:p>
    <w:p w14:paraId="42F9FA16" w14:textId="77777777" w:rsidR="008075B5" w:rsidRPr="00B97E14" w:rsidRDefault="008075B5" w:rsidP="008075B5">
      <w:r w:rsidRPr="00B97E14">
        <w:rPr>
          <w:rStyle w:val="Style13ptBold"/>
        </w:rPr>
        <w:t>Campbell ’18</w:t>
      </w:r>
      <w:r>
        <w:t xml:space="preserve"> [Sheila; June 21; </w:t>
      </w:r>
      <w:r w:rsidRPr="00B60BE7">
        <w:t>Principal Analyst in the Congressional Budget Office’s Microeconomic Studies Division, written with Chad Shirley who is CBO’s Deputy Assistant Director for Microeconomic Studies</w:t>
      </w:r>
      <w:r>
        <w:t>; CBO, “</w:t>
      </w:r>
      <w:r w:rsidRPr="00B60BE7">
        <w:t>Estimating the Long-Term Effects of Federal R&amp;D Spending: CBO’s Current Approach and Research Needs,”</w:t>
      </w:r>
      <w:r w:rsidRPr="00B97E14">
        <w:t xml:space="preserve"> </w:t>
      </w:r>
      <w:r w:rsidRPr="00B60BE7">
        <w:t>https://www.cbo.gov/publication/54089</w:t>
      </w:r>
      <w:r>
        <w:t>]</w:t>
      </w:r>
    </w:p>
    <w:p w14:paraId="0AFBFF8D" w14:textId="77777777" w:rsidR="008075B5" w:rsidRDefault="008075B5" w:rsidP="008075B5">
      <w:pPr>
        <w:rPr>
          <w:rFonts w:asciiTheme="minorHAnsi" w:hAnsiTheme="minorHAnsi" w:cstheme="minorHAnsi"/>
          <w:sz w:val="12"/>
        </w:rPr>
      </w:pPr>
      <w:r w:rsidRPr="00EF1E15">
        <w:rPr>
          <w:rFonts w:asciiTheme="minorHAnsi" w:hAnsiTheme="minorHAnsi" w:cstheme="minorHAnsi"/>
          <w:sz w:val="12"/>
        </w:rPr>
        <w:t xml:space="preserve">Some </w:t>
      </w:r>
      <w:r w:rsidRPr="00EF1E15">
        <w:rPr>
          <w:rStyle w:val="StyleUnderline"/>
          <w:rFonts w:asciiTheme="minorHAnsi" w:hAnsiTheme="minorHAnsi" w:cstheme="minorHAnsi"/>
        </w:rPr>
        <w:t>studies</w:t>
      </w:r>
      <w:r w:rsidRPr="00EF1E15">
        <w:rPr>
          <w:rFonts w:asciiTheme="minorHAnsi" w:hAnsiTheme="minorHAnsi" w:cstheme="minorHAnsi"/>
          <w:sz w:val="12"/>
        </w:rPr>
        <w:t xml:space="preserve"> have </w:t>
      </w:r>
      <w:r w:rsidRPr="00EF1E15">
        <w:rPr>
          <w:rStyle w:val="StyleUnderline"/>
          <w:rFonts w:asciiTheme="minorHAnsi" w:hAnsiTheme="minorHAnsi" w:cstheme="minorHAnsi"/>
        </w:rPr>
        <w:t>suggested</w:t>
      </w:r>
      <w:r w:rsidRPr="00EF1E15">
        <w:rPr>
          <w:rFonts w:asciiTheme="minorHAnsi" w:hAnsiTheme="minorHAnsi" w:cstheme="minorHAnsi"/>
          <w:sz w:val="12"/>
        </w:rPr>
        <w:t xml:space="preserve"> that </w:t>
      </w:r>
      <w:r w:rsidRPr="00EF1E15">
        <w:rPr>
          <w:rStyle w:val="StyleUnderline"/>
          <w:rFonts w:asciiTheme="minorHAnsi" w:hAnsiTheme="minorHAnsi" w:cstheme="minorHAnsi"/>
        </w:rPr>
        <w:t xml:space="preserve">an increase in federal </w:t>
      </w:r>
      <w:r w:rsidRPr="00B60BE7">
        <w:rPr>
          <w:rStyle w:val="StyleUnderline"/>
          <w:rFonts w:asciiTheme="minorHAnsi" w:hAnsiTheme="minorHAnsi" w:cstheme="minorHAnsi"/>
          <w:highlight w:val="cyan"/>
        </w:rPr>
        <w:t>R&amp;D</w:t>
      </w:r>
      <w:r w:rsidRPr="00EF1E15">
        <w:rPr>
          <w:rStyle w:val="StyleUnderline"/>
          <w:rFonts w:asciiTheme="minorHAnsi" w:hAnsiTheme="minorHAnsi" w:cstheme="minorHAnsi"/>
        </w:rPr>
        <w:t xml:space="preserve"> spending could </w:t>
      </w:r>
      <w:r w:rsidRPr="00B60BE7">
        <w:rPr>
          <w:rStyle w:val="Emphasis"/>
          <w:rFonts w:asciiTheme="minorHAnsi" w:hAnsiTheme="minorHAnsi" w:cstheme="minorHAnsi"/>
          <w:highlight w:val="cyan"/>
        </w:rPr>
        <w:t>diminish research productivity</w:t>
      </w:r>
      <w:r w:rsidRPr="00EF1E15">
        <w:rPr>
          <w:rFonts w:asciiTheme="minorHAnsi" w:hAnsiTheme="minorHAnsi" w:cstheme="minorHAnsi"/>
          <w:sz w:val="12"/>
        </w:rPr>
        <w:t xml:space="preserve"> in both the government and the private sector, particularly for defense research. </w:t>
      </w:r>
      <w:r w:rsidRPr="00EF1E15">
        <w:rPr>
          <w:rStyle w:val="StyleUnderline"/>
          <w:rFonts w:asciiTheme="minorHAnsi" w:hAnsiTheme="minorHAnsi" w:cstheme="minorHAnsi"/>
        </w:rPr>
        <w:t xml:space="preserve">That would occur if greater federal </w:t>
      </w:r>
      <w:r w:rsidRPr="00B60BE7">
        <w:rPr>
          <w:rStyle w:val="StyleUnderline"/>
          <w:rFonts w:asciiTheme="minorHAnsi" w:hAnsiTheme="minorHAnsi" w:cstheme="minorHAnsi"/>
          <w:highlight w:val="cyan"/>
        </w:rPr>
        <w:t>R&amp;D</w:t>
      </w:r>
      <w:r w:rsidRPr="00EF1E15">
        <w:rPr>
          <w:rStyle w:val="StyleUnderline"/>
          <w:rFonts w:asciiTheme="minorHAnsi" w:hAnsiTheme="minorHAnsi" w:cstheme="minorHAnsi"/>
        </w:rPr>
        <w:t xml:space="preserve"> spending </w:t>
      </w:r>
      <w:r w:rsidRPr="00EF1E15">
        <w:rPr>
          <w:rStyle w:val="Emphasis"/>
          <w:rFonts w:asciiTheme="minorHAnsi" w:hAnsiTheme="minorHAnsi" w:cstheme="minorHAnsi"/>
        </w:rPr>
        <w:t>increased the demand for scientists</w:t>
      </w:r>
      <w:r w:rsidRPr="00EF1E15">
        <w:rPr>
          <w:rStyle w:val="StyleUnderline"/>
          <w:rFonts w:asciiTheme="minorHAnsi" w:hAnsiTheme="minorHAnsi" w:cstheme="minorHAnsi"/>
        </w:rPr>
        <w:t xml:space="preserve"> and </w:t>
      </w:r>
      <w:r w:rsidRPr="00B60BE7">
        <w:rPr>
          <w:rStyle w:val="Emphasis"/>
          <w:rFonts w:asciiTheme="minorHAnsi" w:hAnsiTheme="minorHAnsi" w:cstheme="minorHAnsi"/>
          <w:highlight w:val="cyan"/>
        </w:rPr>
        <w:t>led to higher salaries</w:t>
      </w:r>
      <w:r w:rsidRPr="00EF1E15">
        <w:rPr>
          <w:rFonts w:asciiTheme="minorHAnsi" w:hAnsiTheme="minorHAnsi" w:cstheme="minorHAnsi"/>
          <w:sz w:val="12"/>
        </w:rPr>
        <w:t xml:space="preserve"> for scientists </w:t>
      </w:r>
      <w:r w:rsidRPr="00EF1E15">
        <w:rPr>
          <w:rStyle w:val="StyleUnderline"/>
          <w:rFonts w:asciiTheme="minorHAnsi" w:hAnsiTheme="minorHAnsi" w:cstheme="minorHAnsi"/>
        </w:rPr>
        <w:t xml:space="preserve">across both public and private sectors. A tight labor market for scientists would make that wage effect more likely, </w:t>
      </w:r>
      <w:r w:rsidRPr="00B60BE7">
        <w:rPr>
          <w:rStyle w:val="StyleUnderline"/>
          <w:rFonts w:asciiTheme="minorHAnsi" w:hAnsiTheme="minorHAnsi" w:cstheme="minorHAnsi"/>
          <w:highlight w:val="cyan"/>
        </w:rPr>
        <w:t>and</w:t>
      </w:r>
      <w:r w:rsidRPr="00EF1E15">
        <w:rPr>
          <w:rStyle w:val="StyleUnderline"/>
          <w:rFonts w:asciiTheme="minorHAnsi" w:hAnsiTheme="minorHAnsi" w:cstheme="minorHAnsi"/>
        </w:rPr>
        <w:t xml:space="preserve"> could in turn </w:t>
      </w:r>
      <w:r w:rsidRPr="00B60BE7">
        <w:rPr>
          <w:rStyle w:val="StyleUnderline"/>
          <w:rFonts w:asciiTheme="minorHAnsi" w:hAnsiTheme="minorHAnsi" w:cstheme="minorHAnsi"/>
          <w:highlight w:val="cyan"/>
        </w:rPr>
        <w:t xml:space="preserve">have a </w:t>
      </w:r>
      <w:r w:rsidRPr="00B60BE7">
        <w:rPr>
          <w:rStyle w:val="Emphasis"/>
          <w:rFonts w:asciiTheme="minorHAnsi" w:hAnsiTheme="minorHAnsi" w:cstheme="minorHAnsi"/>
          <w:highlight w:val="cyan"/>
        </w:rPr>
        <w:t xml:space="preserve">negative effect on </w:t>
      </w:r>
      <w:r w:rsidRPr="00EF1E15">
        <w:rPr>
          <w:rStyle w:val="Emphasis"/>
          <w:rFonts w:asciiTheme="minorHAnsi" w:hAnsiTheme="minorHAnsi" w:cstheme="minorHAnsi"/>
        </w:rPr>
        <w:t xml:space="preserve">economic </w:t>
      </w:r>
      <w:r w:rsidRPr="00B60BE7">
        <w:rPr>
          <w:rStyle w:val="Emphasis"/>
          <w:rFonts w:asciiTheme="minorHAnsi" w:hAnsiTheme="minorHAnsi" w:cstheme="minorHAnsi"/>
          <w:highlight w:val="cyan"/>
        </w:rPr>
        <w:t>growth</w:t>
      </w:r>
      <w:r w:rsidRPr="00EF1E15">
        <w:rPr>
          <w:rStyle w:val="StyleUnderline"/>
          <w:rFonts w:asciiTheme="minorHAnsi" w:hAnsiTheme="minorHAnsi" w:cstheme="minorHAnsi"/>
        </w:rPr>
        <w:t xml:space="preserve"> or </w:t>
      </w:r>
      <w:r w:rsidRPr="00EF1E15">
        <w:rPr>
          <w:rStyle w:val="Emphasis"/>
          <w:rFonts w:asciiTheme="minorHAnsi" w:hAnsiTheme="minorHAnsi" w:cstheme="minorHAnsi"/>
        </w:rPr>
        <w:t>alter the amount of spending on R&amp;D by the private sector</w:t>
      </w:r>
      <w:r w:rsidRPr="00EF1E15">
        <w:rPr>
          <w:rStyle w:val="StyleUnderline"/>
          <w:rFonts w:asciiTheme="minorHAnsi" w:hAnsiTheme="minorHAnsi" w:cstheme="minorHAnsi"/>
        </w:rPr>
        <w:t>. Although extensive data exist</w:t>
      </w:r>
      <w:r w:rsidRPr="00EF1E15">
        <w:rPr>
          <w:rFonts w:asciiTheme="minorHAnsi" w:hAnsiTheme="minorHAnsi" w:cstheme="minorHAnsi"/>
          <w:sz w:val="12"/>
        </w:rPr>
        <w:t xml:space="preserve"> on federal spending for nondefense R&amp;D, </w:t>
      </w:r>
      <w:r w:rsidRPr="00EF1E15">
        <w:rPr>
          <w:rStyle w:val="StyleUnderline"/>
          <w:rFonts w:asciiTheme="minorHAnsi" w:hAnsiTheme="minorHAnsi" w:cstheme="minorHAnsi"/>
        </w:rPr>
        <w:t xml:space="preserve">economists have </w:t>
      </w:r>
      <w:r w:rsidRPr="00EF1E15">
        <w:rPr>
          <w:rStyle w:val="Emphasis"/>
          <w:rFonts w:asciiTheme="minorHAnsi" w:hAnsiTheme="minorHAnsi" w:cstheme="minorHAnsi"/>
        </w:rPr>
        <w:t>not come to a consensus</w:t>
      </w:r>
      <w:r w:rsidRPr="00EF1E15">
        <w:rPr>
          <w:rStyle w:val="StyleUnderline"/>
          <w:rFonts w:asciiTheme="minorHAnsi" w:hAnsiTheme="minorHAnsi" w:cstheme="minorHAnsi"/>
        </w:rPr>
        <w:t xml:space="preserve"> about the economic</w:t>
      </w:r>
      <w:r w:rsidRPr="00EF1E15">
        <w:rPr>
          <w:rFonts w:asciiTheme="minorHAnsi" w:hAnsiTheme="minorHAnsi" w:cstheme="minorHAnsi"/>
          <w:sz w:val="12"/>
        </w:rPr>
        <w:t xml:space="preserve"> (or social) </w:t>
      </w:r>
      <w:r w:rsidRPr="00EF1E15">
        <w:rPr>
          <w:rStyle w:val="StyleUnderline"/>
          <w:rFonts w:asciiTheme="minorHAnsi" w:hAnsiTheme="minorHAnsi" w:cstheme="minorHAnsi"/>
        </w:rPr>
        <w:t>returns on that spending</w:t>
      </w:r>
      <w:r w:rsidRPr="00EF1E15">
        <w:rPr>
          <w:rFonts w:asciiTheme="minorHAnsi" w:hAnsiTheme="minorHAnsi" w:cstheme="minorHAnsi"/>
          <w:sz w:val="12"/>
        </w:rPr>
        <w:t xml:space="preserve">. The knowledge or </w:t>
      </w:r>
      <w:r w:rsidRPr="00EF1E15">
        <w:rPr>
          <w:rStyle w:val="StyleUnderline"/>
          <w:rFonts w:asciiTheme="minorHAnsi" w:hAnsiTheme="minorHAnsi" w:cstheme="minorHAnsi"/>
        </w:rPr>
        <w:t xml:space="preserve">advancement of science that is produced specifically by federal spending is </w:t>
      </w:r>
      <w:r w:rsidRPr="00EF1E15">
        <w:rPr>
          <w:rStyle w:val="Emphasis"/>
          <w:rFonts w:asciiTheme="minorHAnsi" w:hAnsiTheme="minorHAnsi" w:cstheme="minorHAnsi"/>
        </w:rPr>
        <w:t>difficult to account for</w:t>
      </w:r>
      <w:r w:rsidRPr="00EF1E15">
        <w:rPr>
          <w:rFonts w:asciiTheme="minorHAnsi" w:hAnsiTheme="minorHAnsi" w:cstheme="minorHAnsi"/>
          <w:sz w:val="12"/>
        </w:rPr>
        <w:t xml:space="preserve">; </w:t>
      </w:r>
      <w:r w:rsidRPr="00EF1E15">
        <w:rPr>
          <w:rStyle w:val="StyleUnderline"/>
          <w:rFonts w:asciiTheme="minorHAnsi" w:hAnsiTheme="minorHAnsi" w:cstheme="minorHAnsi"/>
        </w:rPr>
        <w:t xml:space="preserve">the </w:t>
      </w:r>
      <w:r w:rsidRPr="00B60BE7">
        <w:rPr>
          <w:rStyle w:val="StyleUnderline"/>
          <w:rFonts w:asciiTheme="minorHAnsi" w:hAnsiTheme="minorHAnsi" w:cstheme="minorHAnsi"/>
          <w:highlight w:val="cyan"/>
        </w:rPr>
        <w:t>timeframes</w:t>
      </w:r>
      <w:r w:rsidRPr="00EF1E15">
        <w:rPr>
          <w:rStyle w:val="StyleUnderline"/>
          <w:rFonts w:asciiTheme="minorHAnsi" w:hAnsiTheme="minorHAnsi" w:cstheme="minorHAnsi"/>
        </w:rPr>
        <w:t xml:space="preserve"> involved </w:t>
      </w:r>
      <w:r w:rsidRPr="00B60BE7">
        <w:rPr>
          <w:rStyle w:val="StyleUnderline"/>
          <w:rFonts w:asciiTheme="minorHAnsi" w:hAnsiTheme="minorHAnsi" w:cstheme="minorHAnsi"/>
          <w:highlight w:val="cyan"/>
        </w:rPr>
        <w:t>are</w:t>
      </w:r>
      <w:r w:rsidRPr="00EF1E15">
        <w:rPr>
          <w:rStyle w:val="StyleUnderline"/>
          <w:rFonts w:asciiTheme="minorHAnsi" w:hAnsiTheme="minorHAnsi" w:cstheme="minorHAnsi"/>
        </w:rPr>
        <w:t xml:space="preserve"> often </w:t>
      </w:r>
      <w:r w:rsidRPr="00B60BE7">
        <w:rPr>
          <w:rStyle w:val="Emphasis"/>
          <w:rFonts w:asciiTheme="minorHAnsi" w:hAnsiTheme="minorHAnsi" w:cstheme="minorHAnsi"/>
          <w:highlight w:val="cyan"/>
        </w:rPr>
        <w:t>long</w:t>
      </w:r>
      <w:r w:rsidRPr="00EF1E15">
        <w:rPr>
          <w:rStyle w:val="StyleUnderline"/>
          <w:rFonts w:asciiTheme="minorHAnsi" w:hAnsiTheme="minorHAnsi" w:cstheme="minorHAnsi"/>
        </w:rPr>
        <w:t xml:space="preserve">; the efforts needed to achieve innovation may be </w:t>
      </w:r>
      <w:r w:rsidRPr="00EF1E15">
        <w:rPr>
          <w:rStyle w:val="Emphasis"/>
          <w:rFonts w:asciiTheme="minorHAnsi" w:hAnsiTheme="minorHAnsi" w:cstheme="minorHAnsi"/>
        </w:rPr>
        <w:t>increasing over time</w:t>
      </w:r>
      <w:r w:rsidRPr="00EF1E15">
        <w:rPr>
          <w:rStyle w:val="StyleUnderline"/>
          <w:rFonts w:asciiTheme="minorHAnsi" w:hAnsiTheme="minorHAnsi" w:cstheme="minorHAnsi"/>
        </w:rPr>
        <w:t xml:space="preserve">; and </w:t>
      </w:r>
      <w:r w:rsidRPr="00EF1E15">
        <w:rPr>
          <w:rStyle w:val="Emphasis"/>
          <w:rFonts w:asciiTheme="minorHAnsi" w:hAnsiTheme="minorHAnsi" w:cstheme="minorHAnsi"/>
        </w:rPr>
        <w:t>past performance may not offer a good prediction of future returns</w:t>
      </w:r>
      <w:r w:rsidRPr="00EF1E15">
        <w:rPr>
          <w:rFonts w:asciiTheme="minorHAnsi" w:hAnsiTheme="minorHAnsi" w:cstheme="minorHAnsi"/>
          <w:sz w:val="12"/>
        </w:rPr>
        <w:t xml:space="preserve">. </w:t>
      </w:r>
      <w:r w:rsidRPr="00EF1E15">
        <w:rPr>
          <w:rStyle w:val="StyleUnderline"/>
          <w:rFonts w:asciiTheme="minorHAnsi" w:hAnsiTheme="minorHAnsi" w:cstheme="minorHAnsi"/>
        </w:rPr>
        <w:t xml:space="preserve">A convincing synthesis of the results from the literature has </w:t>
      </w:r>
      <w:r w:rsidRPr="00EF1E15">
        <w:rPr>
          <w:rStyle w:val="Emphasis"/>
          <w:rFonts w:asciiTheme="minorHAnsi" w:hAnsiTheme="minorHAnsi" w:cstheme="minorHAnsi"/>
        </w:rPr>
        <w:t>proved elusive</w:t>
      </w:r>
      <w:r w:rsidRPr="00EF1E15">
        <w:rPr>
          <w:rFonts w:asciiTheme="minorHAnsi" w:hAnsiTheme="minorHAnsi" w:cstheme="minorHAnsi"/>
          <w:sz w:val="12"/>
        </w:rPr>
        <w:t xml:space="preserve">. In their attempts to reach a conclusion, researchers have pursued several different tracks: estimating the aggregate effects of federal R&amp;D investment, studying individual industries or groups of industries, and tracking publications and patents. Aggregate Studies. </w:t>
      </w:r>
      <w:r w:rsidRPr="00EF1E15">
        <w:rPr>
          <w:rStyle w:val="StyleUnderline"/>
          <w:rFonts w:asciiTheme="minorHAnsi" w:hAnsiTheme="minorHAnsi" w:cstheme="minorHAnsi"/>
        </w:rPr>
        <w:t xml:space="preserve">Researchers have examined the links between federally-funded R&amp;D and private sector outcomes </w:t>
      </w:r>
      <w:r w:rsidRPr="00EF1E15">
        <w:rPr>
          <w:rStyle w:val="Emphasis"/>
          <w:rFonts w:asciiTheme="minorHAnsi" w:hAnsiTheme="minorHAnsi" w:cstheme="minorHAnsi"/>
        </w:rPr>
        <w:t>across disciplines and industries</w:t>
      </w:r>
      <w:r w:rsidRPr="00EF1E15">
        <w:rPr>
          <w:rFonts w:asciiTheme="minorHAnsi" w:hAnsiTheme="minorHAnsi" w:cstheme="minorHAnsi"/>
          <w:sz w:val="12"/>
        </w:rPr>
        <w:t xml:space="preserve">. Many studies have found that federally-funded R&amp;D has positive economic effects, but </w:t>
      </w:r>
      <w:r w:rsidRPr="00EF1E15">
        <w:rPr>
          <w:rStyle w:val="StyleUnderline"/>
          <w:rFonts w:asciiTheme="minorHAnsi" w:hAnsiTheme="minorHAnsi" w:cstheme="minorHAnsi"/>
        </w:rPr>
        <w:t>estimates of</w:t>
      </w:r>
      <w:r w:rsidRPr="00EF1E15">
        <w:rPr>
          <w:rFonts w:asciiTheme="minorHAnsi" w:hAnsiTheme="minorHAnsi" w:cstheme="minorHAnsi"/>
          <w:sz w:val="12"/>
        </w:rPr>
        <w:t xml:space="preserve"> those </w:t>
      </w:r>
      <w:r w:rsidRPr="00EF1E15">
        <w:rPr>
          <w:rStyle w:val="StyleUnderline"/>
          <w:rFonts w:asciiTheme="minorHAnsi" w:hAnsiTheme="minorHAnsi" w:cstheme="minorHAnsi"/>
        </w:rPr>
        <w:t>effects differ greatly.</w:t>
      </w:r>
      <w:r w:rsidRPr="00EF1E15">
        <w:rPr>
          <w:rFonts w:asciiTheme="minorHAnsi" w:hAnsiTheme="minorHAnsi" w:cstheme="minorHAnsi"/>
        </w:rPr>
        <w:t xml:space="preserve"> </w:t>
      </w:r>
      <w:r w:rsidRPr="00EF1E15">
        <w:rPr>
          <w:rFonts w:asciiTheme="minorHAnsi" w:hAnsiTheme="minorHAnsi" w:cstheme="minorHAnsi"/>
          <w:sz w:val="12"/>
        </w:rPr>
        <w:t xml:space="preserve">(The overall macroeconomic effect also depends on whether the federal spending is financed by reducing other federal spending or by borrowing additional funds, a consideration that also applies to forms of federal investment, not just R&amp;D.) The </w:t>
      </w:r>
      <w:r w:rsidRPr="00EF1E15">
        <w:rPr>
          <w:rStyle w:val="StyleUnderline"/>
          <w:rFonts w:asciiTheme="minorHAnsi" w:hAnsiTheme="minorHAnsi" w:cstheme="minorHAnsi"/>
        </w:rPr>
        <w:t xml:space="preserve">literature on the economic returns to R&amp;D frequently cites </w:t>
      </w:r>
      <w:r w:rsidRPr="00EF1E15">
        <w:rPr>
          <w:rFonts w:asciiTheme="minorHAnsi" w:hAnsiTheme="minorHAnsi" w:cstheme="minorHAnsi"/>
          <w:sz w:val="12"/>
        </w:rPr>
        <w:t xml:space="preserve">Edwin </w:t>
      </w:r>
      <w:r w:rsidRPr="00EF1E15">
        <w:rPr>
          <w:rStyle w:val="StyleUnderline"/>
          <w:rFonts w:asciiTheme="minorHAnsi" w:hAnsiTheme="minorHAnsi" w:cstheme="minorHAnsi"/>
        </w:rPr>
        <w:t>Mansfield’s</w:t>
      </w:r>
      <w:r w:rsidRPr="00EF1E15">
        <w:rPr>
          <w:rFonts w:asciiTheme="minorHAnsi" w:hAnsiTheme="minorHAnsi" w:cstheme="minorHAnsi"/>
          <w:sz w:val="12"/>
        </w:rPr>
        <w:t xml:space="preserve"> 1991 </w:t>
      </w:r>
      <w:r w:rsidRPr="00EF1E15">
        <w:rPr>
          <w:rStyle w:val="StyleUnderline"/>
          <w:rFonts w:asciiTheme="minorHAnsi" w:hAnsiTheme="minorHAnsi" w:cstheme="minorHAnsi"/>
        </w:rPr>
        <w:t>finding</w:t>
      </w:r>
      <w:r w:rsidRPr="00EF1E15">
        <w:rPr>
          <w:rFonts w:asciiTheme="minorHAnsi" w:hAnsiTheme="minorHAnsi" w:cstheme="minorHAnsi"/>
          <w:sz w:val="12"/>
        </w:rPr>
        <w:t xml:space="preserve"> of a 28 percent rate of return on academic research (which includes benefits to society that are not captured in economic activity). CBO has found that estimate to be both imprecise and not very useful in making budgetary decisions, both because it is an estimate of average returns rather than the marginal return on additional spending on R&amp;D and because it focuses on academic research, which may also be funded by industry or the university. Industry Studies. The </w:t>
      </w:r>
      <w:r w:rsidRPr="00EF1E15">
        <w:rPr>
          <w:rStyle w:val="StyleUnderline"/>
          <w:rFonts w:asciiTheme="minorHAnsi" w:hAnsiTheme="minorHAnsi" w:cstheme="minorHAnsi"/>
        </w:rPr>
        <w:t>effects of R&amp;D spending on particular industries</w:t>
      </w:r>
      <w:r w:rsidRPr="00EF1E15">
        <w:rPr>
          <w:rFonts w:asciiTheme="minorHAnsi" w:hAnsiTheme="minorHAnsi" w:cstheme="minorHAnsi"/>
          <w:sz w:val="12"/>
        </w:rPr>
        <w:t>—agriculture, pharmaceuticals, and manufacturing—</w:t>
      </w:r>
      <w:r w:rsidRPr="00EF1E15">
        <w:rPr>
          <w:rStyle w:val="StyleUnderline"/>
          <w:rFonts w:asciiTheme="minorHAnsi" w:hAnsiTheme="minorHAnsi" w:cstheme="minorHAnsi"/>
        </w:rPr>
        <w:t>have received substantial attention from researchers</w:t>
      </w:r>
      <w:r w:rsidRPr="00EF1E15">
        <w:rPr>
          <w:rFonts w:asciiTheme="minorHAnsi" w:hAnsiTheme="minorHAnsi" w:cstheme="minorHAnsi"/>
          <w:sz w:val="12"/>
        </w:rPr>
        <w:t xml:space="preserve">. However, those industry studies typically focus on a specific portion of the federal R&amp;D portfolio, and the results are not necessarily generalizable across industries. Studies dating back to the 1950s have estimated rates of return on various segments of basic agricultural research to be between 20 and 50 percent. Studies focusing on the impact of federally-funded biomedical research have typically found that it has contributed to new drugs and other advances in treatments for illnesses and produced high rates of return. However, </w:t>
      </w:r>
      <w:r w:rsidRPr="00EF1E15">
        <w:rPr>
          <w:rStyle w:val="StyleUnderline"/>
          <w:rFonts w:asciiTheme="minorHAnsi" w:hAnsiTheme="minorHAnsi" w:cstheme="minorHAnsi"/>
        </w:rPr>
        <w:t xml:space="preserve">critics note several reasons that their estimates may be unreliable: they often focus only on </w:t>
      </w:r>
      <w:r w:rsidRPr="00EF1E15">
        <w:rPr>
          <w:rStyle w:val="Emphasis"/>
          <w:rFonts w:asciiTheme="minorHAnsi" w:hAnsiTheme="minorHAnsi" w:cstheme="minorHAnsi"/>
        </w:rPr>
        <w:t>successful R&amp;D programs</w:t>
      </w:r>
      <w:r w:rsidRPr="00EF1E15">
        <w:rPr>
          <w:rStyle w:val="StyleUnderline"/>
          <w:rFonts w:asciiTheme="minorHAnsi" w:hAnsiTheme="minorHAnsi" w:cstheme="minorHAnsi"/>
        </w:rPr>
        <w:t xml:space="preserve">; they assume the returns could not have occurred </w:t>
      </w:r>
      <w:r w:rsidRPr="00EF1E15">
        <w:rPr>
          <w:rStyle w:val="Emphasis"/>
          <w:rFonts w:asciiTheme="minorHAnsi" w:hAnsiTheme="minorHAnsi" w:cstheme="minorHAnsi"/>
        </w:rPr>
        <w:t>without the public R&amp;D</w:t>
      </w:r>
      <w:r w:rsidRPr="00EF1E15">
        <w:rPr>
          <w:rFonts w:asciiTheme="minorHAnsi" w:hAnsiTheme="minorHAnsi" w:cstheme="minorHAnsi"/>
          <w:sz w:val="12"/>
        </w:rPr>
        <w:t xml:space="preserve">; and </w:t>
      </w:r>
      <w:r w:rsidRPr="00EF1E15">
        <w:rPr>
          <w:rStyle w:val="StyleUnderline"/>
          <w:rFonts w:asciiTheme="minorHAnsi" w:hAnsiTheme="minorHAnsi" w:cstheme="minorHAnsi"/>
        </w:rPr>
        <w:t>they ignore other investments beyond R&amp;D that might have contributed to the innovation</w:t>
      </w:r>
      <w:r w:rsidRPr="00EF1E15">
        <w:rPr>
          <w:rFonts w:asciiTheme="minorHAnsi" w:hAnsiTheme="minorHAnsi" w:cstheme="minorHAnsi"/>
          <w:sz w:val="12"/>
        </w:rPr>
        <w:t xml:space="preserve">. Analysis of the manufacturing sector has suggested that the returns on federal R&amp;D spending through that channel have been lower than the returns on private spending for physical capital such as facilities and equipment. However, that analysis also suffers from drawbacks, including a lack of information about the private R&amp;D capital stock—the value of the tools and knowledge already accumulated by the private sector. Bibliometric Approach. An additional set of research takes a bibliometric approach, tracing a line from federal spending to the publication of academic papers. That approach has the advantage of establishing a clear link between funding and research output, but it does not measure the economic value of an academic publication. Related studies connect publications based on federally-funded research to patents. Citation of a paper in a patent record establishes a clear link to the federally-funded research but does not identify the contribution of those cited papers relative to other inputs into the invention. In addition, patents are not used uniformly across industries and so the contributions of some fields of science are likely to be noted more completely than others. After reviewing all three strands of the literature, </w:t>
      </w:r>
      <w:r w:rsidRPr="00EF1E15">
        <w:rPr>
          <w:rStyle w:val="StyleUnderline"/>
          <w:rFonts w:asciiTheme="minorHAnsi" w:hAnsiTheme="minorHAnsi" w:cstheme="minorHAnsi"/>
        </w:rPr>
        <w:t>CBO has identified a need for research to examine differences in the results from various aggregate studies and the limited applicability of industry and bibliometric studies</w:t>
      </w:r>
      <w:r w:rsidRPr="00EF1E15">
        <w:rPr>
          <w:rFonts w:asciiTheme="minorHAnsi" w:hAnsiTheme="minorHAnsi" w:cstheme="minorHAnsi"/>
          <w:sz w:val="12"/>
        </w:rPr>
        <w:t xml:space="preserve">. Studies that clearly establish the relationship between all federal spending for research and aggregate macroeconomic outcomes would be helpful, as would studies demonstrating the relevance of those outcomes for changes in future spending. CBO would also benefit from more studies that estimate the relationships between federal spending on a particular stage or specific vein of research and the macroeconomic outcomes. Such research would be very useful for isolating the macroeconomic effects of federal R&amp;D spending. </w:t>
      </w:r>
      <w:r w:rsidRPr="00EF1E15">
        <w:rPr>
          <w:rStyle w:val="StyleUnderline"/>
          <w:rFonts w:asciiTheme="minorHAnsi" w:hAnsiTheme="minorHAnsi" w:cstheme="minorHAnsi"/>
        </w:rPr>
        <w:t xml:space="preserve">How Long Would It Take to Realize Changes in Macroeconomic Growth? </w:t>
      </w:r>
      <w:r w:rsidRPr="00EF1E15">
        <w:rPr>
          <w:rFonts w:asciiTheme="minorHAnsi" w:hAnsiTheme="minorHAnsi" w:cstheme="minorHAnsi"/>
          <w:sz w:val="12"/>
        </w:rPr>
        <w:t xml:space="preserve">The length of time over which federal R&amp;D spending affects aggregate output in the economy depends on the stage of research being funded. Industry studies of pharmaceuticals have found that new drugs entered the market about 20 years after public investments in biomedical research and about 12 years after targeted, disease-specific research. In the absence of other evidence, </w:t>
      </w:r>
      <w:r w:rsidRPr="00EF1E15">
        <w:rPr>
          <w:rStyle w:val="StyleUnderline"/>
          <w:rFonts w:asciiTheme="minorHAnsi" w:hAnsiTheme="minorHAnsi" w:cstheme="minorHAnsi"/>
        </w:rPr>
        <w:t>CBO estimates</w:t>
      </w:r>
      <w:r w:rsidRPr="00EF1E15">
        <w:rPr>
          <w:rFonts w:asciiTheme="minorHAnsi" w:hAnsiTheme="minorHAnsi" w:cstheme="minorHAnsi"/>
          <w:sz w:val="12"/>
        </w:rPr>
        <w:t xml:space="preserve"> that the </w:t>
      </w:r>
      <w:r w:rsidRPr="00EF1E15">
        <w:rPr>
          <w:rStyle w:val="StyleUnderline"/>
          <w:rFonts w:asciiTheme="minorHAnsi" w:hAnsiTheme="minorHAnsi" w:cstheme="minorHAnsi"/>
        </w:rPr>
        <w:t xml:space="preserve">macroeconomic </w:t>
      </w:r>
      <w:r w:rsidRPr="00B60BE7">
        <w:rPr>
          <w:rStyle w:val="StyleUnderline"/>
          <w:rFonts w:asciiTheme="minorHAnsi" w:hAnsiTheme="minorHAnsi" w:cstheme="minorHAnsi"/>
          <w:highlight w:val="cyan"/>
        </w:rPr>
        <w:t>effects of</w:t>
      </w:r>
      <w:r w:rsidRPr="00EF1E15">
        <w:rPr>
          <w:rStyle w:val="StyleUnderline"/>
          <w:rFonts w:asciiTheme="minorHAnsi" w:hAnsiTheme="minorHAnsi" w:cstheme="minorHAnsi"/>
        </w:rPr>
        <w:t xml:space="preserve"> spending on</w:t>
      </w:r>
      <w:r w:rsidRPr="00EF1E15">
        <w:rPr>
          <w:rFonts w:asciiTheme="minorHAnsi" w:hAnsiTheme="minorHAnsi" w:cstheme="minorHAnsi"/>
          <w:sz w:val="12"/>
        </w:rPr>
        <w:t xml:space="preserve"> basic </w:t>
      </w:r>
      <w:r w:rsidRPr="00B60BE7">
        <w:rPr>
          <w:rStyle w:val="StyleUnderline"/>
          <w:rFonts w:asciiTheme="minorHAnsi" w:hAnsiTheme="minorHAnsi" w:cstheme="minorHAnsi"/>
          <w:highlight w:val="cyan"/>
        </w:rPr>
        <w:t>R&amp;D begin</w:t>
      </w:r>
      <w:r w:rsidRPr="00EF1E15">
        <w:rPr>
          <w:rFonts w:asciiTheme="minorHAnsi" w:hAnsiTheme="minorHAnsi" w:cstheme="minorHAnsi"/>
          <w:sz w:val="12"/>
        </w:rPr>
        <w:t xml:space="preserve"> only </w:t>
      </w:r>
      <w:r w:rsidRPr="00B60BE7">
        <w:rPr>
          <w:rStyle w:val="Emphasis"/>
          <w:rFonts w:asciiTheme="minorHAnsi" w:hAnsiTheme="minorHAnsi" w:cstheme="minorHAnsi"/>
          <w:highlight w:val="cyan"/>
        </w:rPr>
        <w:t>after 20 years</w:t>
      </w:r>
      <w:r w:rsidRPr="00B60BE7">
        <w:rPr>
          <w:rStyle w:val="StyleUnderline"/>
          <w:rFonts w:asciiTheme="minorHAnsi" w:hAnsiTheme="minorHAnsi" w:cstheme="minorHAnsi"/>
          <w:highlight w:val="cyan"/>
        </w:rPr>
        <w:t>, and</w:t>
      </w:r>
      <w:r w:rsidRPr="00EF1E15">
        <w:rPr>
          <w:rStyle w:val="StyleUnderline"/>
          <w:rFonts w:asciiTheme="minorHAnsi" w:hAnsiTheme="minorHAnsi" w:cstheme="minorHAnsi"/>
        </w:rPr>
        <w:t xml:space="preserve"> that it will </w:t>
      </w:r>
      <w:r w:rsidRPr="00B60BE7">
        <w:rPr>
          <w:rStyle w:val="StyleUnderline"/>
          <w:rFonts w:asciiTheme="minorHAnsi" w:hAnsiTheme="minorHAnsi" w:cstheme="minorHAnsi"/>
          <w:highlight w:val="cyan"/>
        </w:rPr>
        <w:t xml:space="preserve">take </w:t>
      </w:r>
      <w:r w:rsidRPr="00B60BE7">
        <w:rPr>
          <w:rStyle w:val="Emphasis"/>
          <w:rFonts w:asciiTheme="minorHAnsi" w:hAnsiTheme="minorHAnsi" w:cstheme="minorHAnsi"/>
          <w:highlight w:val="cyan"/>
        </w:rPr>
        <w:t>another 20</w:t>
      </w:r>
      <w:r w:rsidRPr="00EF1E15">
        <w:rPr>
          <w:rStyle w:val="Emphasis"/>
          <w:rFonts w:asciiTheme="minorHAnsi" w:hAnsiTheme="minorHAnsi" w:cstheme="minorHAnsi"/>
        </w:rPr>
        <w:t xml:space="preserve"> years</w:t>
      </w:r>
      <w:r w:rsidRPr="00EF1E15">
        <w:rPr>
          <w:rStyle w:val="StyleUnderline"/>
          <w:rFonts w:asciiTheme="minorHAnsi" w:hAnsiTheme="minorHAnsi" w:cstheme="minorHAnsi"/>
        </w:rPr>
        <w:t xml:space="preserve"> to realize the full effect. For applied R&amp;D, the effects are considered to</w:t>
      </w:r>
      <w:r w:rsidRPr="00EF1E15">
        <w:rPr>
          <w:rFonts w:asciiTheme="minorHAnsi" w:hAnsiTheme="minorHAnsi" w:cstheme="minorHAnsi"/>
          <w:sz w:val="12"/>
        </w:rPr>
        <w:t xml:space="preserve"> begin sooner—starting </w:t>
      </w:r>
      <w:r w:rsidRPr="00EF1E15">
        <w:rPr>
          <w:rStyle w:val="Emphasis"/>
          <w:rFonts w:asciiTheme="minorHAnsi" w:hAnsiTheme="minorHAnsi" w:cstheme="minorHAnsi"/>
        </w:rPr>
        <w:t>after 10 years</w:t>
      </w:r>
      <w:r w:rsidRPr="00EF1E15">
        <w:rPr>
          <w:rFonts w:asciiTheme="minorHAnsi" w:hAnsiTheme="minorHAnsi" w:cstheme="minorHAnsi"/>
          <w:sz w:val="12"/>
        </w:rPr>
        <w:t>—</w:t>
      </w:r>
      <w:r w:rsidRPr="00EF1E15">
        <w:rPr>
          <w:rStyle w:val="StyleUnderline"/>
          <w:rFonts w:asciiTheme="minorHAnsi" w:hAnsiTheme="minorHAnsi" w:cstheme="minorHAnsi"/>
        </w:rPr>
        <w:t xml:space="preserve">but </w:t>
      </w:r>
      <w:r w:rsidRPr="00EF1E15">
        <w:rPr>
          <w:rStyle w:val="Emphasis"/>
          <w:rFonts w:asciiTheme="minorHAnsi" w:hAnsiTheme="minorHAnsi" w:cstheme="minorHAnsi"/>
        </w:rPr>
        <w:t>still tak[e]ing another 20 years to realize their full macroeconomic impact</w:t>
      </w:r>
      <w:r w:rsidRPr="00EF1E15">
        <w:rPr>
          <w:rFonts w:asciiTheme="minorHAnsi" w:hAnsiTheme="minorHAnsi" w:cstheme="minorHAnsi"/>
          <w:sz w:val="12"/>
        </w:rPr>
        <w:t>. Development expenditures are expected to begin to have an impact about a year after they made and, like basic and applied research, are</w:t>
      </w:r>
      <w:r>
        <w:rPr>
          <w:rFonts w:asciiTheme="minorHAnsi" w:hAnsiTheme="minorHAnsi" w:cstheme="minorHAnsi"/>
          <w:sz w:val="12"/>
        </w:rPr>
        <w:t xml:space="preserve"> also anticipated to follow a 20-year path to their full effect.</w:t>
      </w:r>
    </w:p>
    <w:bookmarkEnd w:id="3"/>
    <w:bookmarkEnd w:id="4"/>
    <w:p w14:paraId="00878ABC" w14:textId="77777777" w:rsidR="008075B5" w:rsidRDefault="008075B5" w:rsidP="008075B5"/>
    <w:p w14:paraId="6AE1FED9" w14:textId="77777777" w:rsidR="008075B5" w:rsidRPr="00D83B46" w:rsidRDefault="008075B5" w:rsidP="008075B5"/>
    <w:p w14:paraId="7AFABFA5" w14:textId="77777777" w:rsidR="008075B5" w:rsidRDefault="008075B5" w:rsidP="008075B5">
      <w:pPr>
        <w:pStyle w:val="Heading3"/>
      </w:pPr>
      <w:r>
        <w:t>Contempt CP---2AC</w:t>
      </w:r>
    </w:p>
    <w:p w14:paraId="00970938" w14:textId="77777777" w:rsidR="008075B5" w:rsidRDefault="008075B5" w:rsidP="008075B5">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3D494897" w14:textId="77777777" w:rsidR="008075B5" w:rsidRPr="003C6042" w:rsidRDefault="008075B5" w:rsidP="008075B5">
      <w:r>
        <w:t>&lt;&lt;FOR REFERENCE&gt;&gt;</w:t>
      </w:r>
    </w:p>
    <w:p w14:paraId="3F7298E1" w14:textId="77777777" w:rsidR="008075B5" w:rsidRPr="008923F8" w:rsidRDefault="008075B5" w:rsidP="008075B5">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2A5FD4BE" w14:textId="77777777" w:rsidR="008075B5" w:rsidRPr="008923F8" w:rsidRDefault="008075B5" w:rsidP="008075B5">
      <w:pPr>
        <w:rPr>
          <w:sz w:val="20"/>
          <w:szCs w:val="20"/>
        </w:rPr>
      </w:pPr>
      <w:r w:rsidRPr="008923F8">
        <w:rPr>
          <w:sz w:val="20"/>
          <w:szCs w:val="20"/>
        </w:rPr>
        <w:t>[…]</w:t>
      </w:r>
    </w:p>
    <w:p w14:paraId="3971512B" w14:textId="77777777" w:rsidR="008075B5" w:rsidRPr="008923F8" w:rsidRDefault="008075B5" w:rsidP="008075B5">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4B43B7C9" w14:textId="77777777" w:rsidR="008075B5" w:rsidRPr="008923F8" w:rsidRDefault="008075B5" w:rsidP="008075B5">
      <w:pPr>
        <w:rPr>
          <w:sz w:val="20"/>
          <w:szCs w:val="20"/>
        </w:rPr>
      </w:pPr>
      <w:r w:rsidRPr="008923F8">
        <w:rPr>
          <w:sz w:val="20"/>
          <w:szCs w:val="20"/>
        </w:rPr>
        <w:t>[…]</w:t>
      </w:r>
    </w:p>
    <w:p w14:paraId="7FEE79B3" w14:textId="77777777" w:rsidR="008075B5" w:rsidRPr="00B41B95" w:rsidRDefault="008075B5" w:rsidP="008075B5">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7ABFC681" w14:textId="77777777" w:rsidR="008075B5" w:rsidRDefault="008075B5" w:rsidP="008075B5">
      <w:pPr>
        <w:pStyle w:val="Heading4"/>
      </w:pPr>
      <w:r>
        <w:t xml:space="preserve">2. </w:t>
      </w:r>
      <w:r w:rsidRPr="003B440A">
        <w:rPr>
          <w:u w:val="single"/>
        </w:rPr>
        <w:t>SAY NO</w:t>
      </w:r>
      <w:r w:rsidRPr="00460F14">
        <w:rPr>
          <w:b w:val="0"/>
          <w:bCs/>
        </w:rPr>
        <w:t>---both labor and management oppose</w:t>
      </w:r>
      <w:r>
        <w:t>.</w:t>
      </w:r>
    </w:p>
    <w:p w14:paraId="2A2F3415" w14:textId="77777777" w:rsidR="008075B5" w:rsidRPr="000A33BE" w:rsidRDefault="008075B5" w:rsidP="008075B5">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6FEDCEC9" w14:textId="77777777" w:rsidR="008075B5" w:rsidRPr="00F70AC1" w:rsidRDefault="008075B5" w:rsidP="008075B5">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recommendation on </w:t>
      </w:r>
      <w:r w:rsidRPr="00F70AC1">
        <w:rPr>
          <w:rStyle w:val="Emphasis"/>
          <w:highlight w:val="cyan"/>
        </w:rPr>
        <w:t>Section 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1122E7F6" w14:textId="77777777" w:rsidR="008075B5" w:rsidRPr="00F70AC1" w:rsidRDefault="008075B5" w:rsidP="008075B5">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0329946C" w14:textId="77777777" w:rsidR="008075B5" w:rsidRPr="00F70AC1" w:rsidRDefault="008075B5" w:rsidP="008075B5">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6D2FB4B8" w14:textId="77777777" w:rsidR="008075B5" w:rsidRPr="00F70AC1" w:rsidRDefault="008075B5" w:rsidP="008075B5">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5A34ED9B" w14:textId="77777777" w:rsidR="008075B5" w:rsidRPr="00F70AC1" w:rsidRDefault="008075B5" w:rsidP="008075B5">
      <w:pPr>
        <w:rPr>
          <w:sz w:val="16"/>
        </w:rPr>
      </w:pPr>
      <w:r w:rsidRPr="00F70AC1">
        <w:rPr>
          <w:sz w:val="16"/>
        </w:rPr>
        <w:t>TRY, TRY AGAIN</w:t>
      </w:r>
    </w:p>
    <w:p w14:paraId="3B8C4054" w14:textId="77777777" w:rsidR="008075B5" w:rsidRDefault="008075B5" w:rsidP="008075B5">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0E8CBB5F" w14:textId="77777777" w:rsidR="008075B5" w:rsidRPr="000F5C43" w:rsidRDefault="008075B5" w:rsidP="008075B5"/>
    <w:p w14:paraId="47FCF1B8" w14:textId="77777777" w:rsidR="008075B5" w:rsidRPr="0075349D" w:rsidRDefault="008075B5" w:rsidP="008075B5"/>
    <w:p w14:paraId="4DD20140" w14:textId="77777777" w:rsidR="008075B5" w:rsidRPr="00F90CF0" w:rsidRDefault="008075B5" w:rsidP="008075B5"/>
    <w:p w14:paraId="0C86D330" w14:textId="77777777" w:rsidR="008075B5" w:rsidRDefault="008075B5" w:rsidP="008075B5">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2B60913C" w14:textId="77777777" w:rsidR="008075B5" w:rsidRPr="00230112" w:rsidRDefault="008075B5" w:rsidP="008075B5">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2B07880" w14:textId="77777777" w:rsidR="008075B5" w:rsidRPr="004C4E9D" w:rsidRDefault="008075B5" w:rsidP="008075B5">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370B87D7" w14:textId="77777777" w:rsidR="008075B5" w:rsidRPr="004C4E9D" w:rsidRDefault="008075B5" w:rsidP="008075B5">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0670591" w14:textId="77777777" w:rsidR="008075B5" w:rsidRPr="004C4E9D" w:rsidRDefault="008075B5" w:rsidP="008075B5">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1B4D69F0" w14:textId="77777777" w:rsidR="008075B5" w:rsidRPr="004C4E9D" w:rsidRDefault="008075B5" w:rsidP="008075B5">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03E5E300" w14:textId="77777777" w:rsidR="008075B5" w:rsidRPr="004C4E9D" w:rsidRDefault="008075B5" w:rsidP="008075B5">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25421D11" w14:textId="77777777" w:rsidR="008075B5" w:rsidRPr="004C4E9D" w:rsidRDefault="008075B5" w:rsidP="008075B5">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7461D323" w14:textId="77777777" w:rsidR="008075B5" w:rsidRDefault="008075B5" w:rsidP="008075B5">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67EDEE3B" w14:textId="77777777" w:rsidR="008075B5" w:rsidRPr="00ED5FBE" w:rsidRDefault="008075B5" w:rsidP="008075B5"/>
    <w:p w14:paraId="2DD94BD7" w14:textId="77777777" w:rsidR="008075B5" w:rsidRPr="00F90CF0" w:rsidRDefault="008075B5" w:rsidP="008075B5"/>
    <w:p w14:paraId="043F3AFF" w14:textId="77777777" w:rsidR="008075B5" w:rsidRDefault="008075B5" w:rsidP="008075B5">
      <w:pPr>
        <w:pStyle w:val="Heading3"/>
      </w:pPr>
      <w:r>
        <w:t>Midterms DA---2AC</w:t>
      </w:r>
    </w:p>
    <w:p w14:paraId="08C6EB7B" w14:textId="77777777" w:rsidR="008075B5" w:rsidRDefault="008075B5" w:rsidP="008075B5">
      <w:pPr>
        <w:pStyle w:val="Heading4"/>
      </w:pPr>
      <w:r>
        <w:t>GOP wins now---</w:t>
      </w:r>
      <w:r w:rsidRPr="00CB15B2">
        <w:rPr>
          <w:u w:val="single"/>
        </w:rPr>
        <w:t>VRA</w:t>
      </w:r>
      <w:r>
        <w:t xml:space="preserve">. </w:t>
      </w:r>
    </w:p>
    <w:p w14:paraId="524492EB" w14:textId="77777777" w:rsidR="008075B5" w:rsidRPr="00CB15B2" w:rsidRDefault="008075B5" w:rsidP="008075B5">
      <w:r w:rsidRPr="00CB15B2">
        <w:rPr>
          <w:rStyle w:val="Style13ptBold"/>
        </w:rPr>
        <w:t xml:space="preserve">Kilgore ’3-1 </w:t>
      </w:r>
      <w:r>
        <w:t>[Ed; 2026; quals; Intelligencer, "The Supreme Court Could Still Tilt the Midterms to the GOP," https://nymag.com/intelligencer/article/the-supreme-court-could-still-tilt-the-midterms-to-the-gop.html]</w:t>
      </w:r>
    </w:p>
    <w:p w14:paraId="2BC514EB" w14:textId="77777777" w:rsidR="008075B5" w:rsidRPr="00E07A6D" w:rsidRDefault="008075B5" w:rsidP="008075B5">
      <w:pPr>
        <w:rPr>
          <w:sz w:val="16"/>
        </w:rPr>
      </w:pPr>
      <w:r w:rsidRPr="00E07A6D">
        <w:rPr>
          <w:sz w:val="16"/>
        </w:rPr>
        <w:t xml:space="preserve">In the wake of the U.S. Supreme Court’s 6-3 decision invalidating the basis of Donald Trump’s beloved “Liberation Day” tariffs, there’s a sense that the </w:t>
      </w:r>
      <w:r w:rsidRPr="00B92CEB">
        <w:rPr>
          <w:rStyle w:val="StyleUnderline"/>
        </w:rPr>
        <w:t xml:space="preserve">Court’s </w:t>
      </w:r>
      <w:r w:rsidRPr="00E07A6D">
        <w:rPr>
          <w:rStyle w:val="Emphasis"/>
          <w:highlight w:val="cyan"/>
        </w:rPr>
        <w:t>conservative</w:t>
      </w:r>
      <w:r w:rsidRPr="00E07A6D">
        <w:rPr>
          <w:rStyle w:val="StyleUnderline"/>
          <w:highlight w:val="cyan"/>
        </w:rPr>
        <w:t xml:space="preserve"> majority</w:t>
      </w:r>
      <w:r w:rsidRPr="00E07A6D">
        <w:rPr>
          <w:sz w:val="16"/>
        </w:rPr>
        <w:t xml:space="preserve"> (or at least not all of it) may be less in thrall to this power-hungry president than is typically assumed. But as early as Wednesday (the next Supreme Court decision day), the Court could </w:t>
      </w:r>
      <w:r w:rsidRPr="00E07A6D">
        <w:rPr>
          <w:rStyle w:val="StyleUnderline"/>
          <w:highlight w:val="cyan"/>
        </w:rPr>
        <w:t>give Trump</w:t>
      </w:r>
      <w:r w:rsidRPr="00E07A6D">
        <w:rPr>
          <w:sz w:val="16"/>
        </w:rPr>
        <w:t xml:space="preserve"> and his party </w:t>
      </w:r>
      <w:r w:rsidRPr="00E07A6D">
        <w:rPr>
          <w:rStyle w:val="StyleUnderline"/>
          <w:highlight w:val="cyan"/>
        </w:rPr>
        <w:t xml:space="preserve">a </w:t>
      </w:r>
      <w:r w:rsidRPr="00E07A6D">
        <w:rPr>
          <w:rStyle w:val="Emphasis"/>
          <w:highlight w:val="cyan"/>
        </w:rPr>
        <w:t>gift</w:t>
      </w:r>
      <w:r w:rsidRPr="00B92CEB">
        <w:rPr>
          <w:rStyle w:val="StyleUnderline"/>
        </w:rPr>
        <w:t xml:space="preserve"> that will </w:t>
      </w:r>
      <w:r w:rsidRPr="00B92CEB">
        <w:rPr>
          <w:rStyle w:val="Emphasis"/>
        </w:rPr>
        <w:t>keep</w:t>
      </w:r>
      <w:r w:rsidRPr="00E07A6D">
        <w:rPr>
          <w:sz w:val="16"/>
        </w:rPr>
        <w:t xml:space="preserve"> on </w:t>
      </w:r>
      <w:r w:rsidRPr="00B92CEB">
        <w:rPr>
          <w:rStyle w:val="Emphasis"/>
        </w:rPr>
        <w:t>giving</w:t>
      </w:r>
      <w:r w:rsidRPr="00E07A6D">
        <w:rPr>
          <w:sz w:val="16"/>
        </w:rPr>
        <w:t xml:space="preserve"> for years: a decision </w:t>
      </w:r>
      <w:r w:rsidRPr="00E07A6D">
        <w:rPr>
          <w:rStyle w:val="Emphasis"/>
          <w:highlight w:val="cyan"/>
        </w:rPr>
        <w:t>gutting</w:t>
      </w:r>
      <w:r w:rsidRPr="00E07A6D">
        <w:rPr>
          <w:sz w:val="16"/>
        </w:rPr>
        <w:t xml:space="preserve"> what’s left of </w:t>
      </w:r>
      <w:r w:rsidRPr="00B92CEB">
        <w:rPr>
          <w:rStyle w:val="StyleUnderline"/>
        </w:rPr>
        <w:t xml:space="preserve">the </w:t>
      </w:r>
      <w:r w:rsidRPr="00E07A6D">
        <w:rPr>
          <w:rStyle w:val="Emphasis"/>
          <w:highlight w:val="cyan"/>
        </w:rPr>
        <w:t>V</w:t>
      </w:r>
      <w:r w:rsidRPr="00B92CEB">
        <w:rPr>
          <w:rStyle w:val="StyleUnderline"/>
        </w:rPr>
        <w:t xml:space="preserve">oting </w:t>
      </w:r>
      <w:r w:rsidRPr="00E07A6D">
        <w:rPr>
          <w:rStyle w:val="Emphasis"/>
          <w:highlight w:val="cyan"/>
        </w:rPr>
        <w:t>R</w:t>
      </w:r>
      <w:r w:rsidRPr="00B92CEB">
        <w:rPr>
          <w:rStyle w:val="StyleUnderline"/>
        </w:rPr>
        <w:t xml:space="preserve">ights </w:t>
      </w:r>
      <w:r w:rsidRPr="00E07A6D">
        <w:rPr>
          <w:rStyle w:val="Emphasis"/>
          <w:highlight w:val="cyan"/>
        </w:rPr>
        <w:t>A</w:t>
      </w:r>
      <w:r w:rsidRPr="00B92CEB">
        <w:rPr>
          <w:rStyle w:val="StyleUnderline"/>
        </w:rPr>
        <w:t>ct</w:t>
      </w:r>
      <w:r w:rsidRPr="00E07A6D">
        <w:rPr>
          <w:sz w:val="16"/>
        </w:rPr>
        <w:t xml:space="preserve"> of 1965 </w:t>
      </w:r>
      <w:r w:rsidRPr="00B92CEB">
        <w:rPr>
          <w:rStyle w:val="StyleUnderline"/>
        </w:rPr>
        <w:t>and green-lighting a</w:t>
      </w:r>
      <w:r w:rsidRPr="00E07A6D">
        <w:rPr>
          <w:sz w:val="16"/>
        </w:rPr>
        <w:t xml:space="preserve"> whole new </w:t>
      </w:r>
      <w:r w:rsidRPr="00B92CEB">
        <w:rPr>
          <w:rStyle w:val="Emphasis"/>
        </w:rPr>
        <w:t>wave</w:t>
      </w:r>
      <w:r w:rsidRPr="00B92CEB">
        <w:rPr>
          <w:rStyle w:val="StyleUnderline"/>
        </w:rPr>
        <w:t xml:space="preserve"> of </w:t>
      </w:r>
      <w:r w:rsidRPr="00B92CEB">
        <w:rPr>
          <w:rStyle w:val="Emphasis"/>
        </w:rPr>
        <w:t>partisan gerrymandering</w:t>
      </w:r>
      <w:r w:rsidRPr="00E07A6D">
        <w:rPr>
          <w:sz w:val="16"/>
        </w:rPr>
        <w:t xml:space="preserve"> of congressional and state legislative districts.</w:t>
      </w:r>
    </w:p>
    <w:p w14:paraId="42C04327" w14:textId="77777777" w:rsidR="008075B5" w:rsidRPr="00E07A6D" w:rsidRDefault="008075B5" w:rsidP="008075B5">
      <w:pPr>
        <w:rPr>
          <w:sz w:val="16"/>
        </w:rPr>
      </w:pPr>
      <w:r w:rsidRPr="00E07A6D">
        <w:rPr>
          <w:sz w:val="16"/>
        </w:rPr>
        <w:t xml:space="preserve">Ever since SCOTUS unexpectedly ordered a reargument of a case (Louisiana v. Callais) challenging a Louisiana law creating a second majority-Black congressional district, </w:t>
      </w:r>
      <w:r w:rsidRPr="00B92CEB">
        <w:rPr>
          <w:rStyle w:val="StyleUnderline"/>
        </w:rPr>
        <w:t>legal beagles have been</w:t>
      </w:r>
      <w:r w:rsidRPr="00E07A6D">
        <w:rPr>
          <w:sz w:val="16"/>
        </w:rPr>
        <w:t xml:space="preserve"> reasonably </w:t>
      </w:r>
      <w:r w:rsidRPr="00B92CEB">
        <w:rPr>
          <w:rStyle w:val="Emphasis"/>
        </w:rPr>
        <w:t>sure</w:t>
      </w:r>
      <w:r w:rsidRPr="00E07A6D">
        <w:rPr>
          <w:sz w:val="16"/>
        </w:rPr>
        <w:t xml:space="preserve"> that </w:t>
      </w:r>
      <w:r w:rsidRPr="00B92CEB">
        <w:rPr>
          <w:rStyle w:val="StyleUnderline"/>
        </w:rPr>
        <w:t xml:space="preserve">the </w:t>
      </w:r>
      <w:r w:rsidRPr="00E07A6D">
        <w:rPr>
          <w:rStyle w:val="Emphasis"/>
          <w:highlight w:val="cyan"/>
        </w:rPr>
        <w:t>Court</w:t>
      </w:r>
      <w:r w:rsidRPr="00E07A6D">
        <w:rPr>
          <w:rStyle w:val="StyleUnderline"/>
          <w:highlight w:val="cyan"/>
        </w:rPr>
        <w:t xml:space="preserve"> is on the </w:t>
      </w:r>
      <w:r w:rsidRPr="00E07A6D">
        <w:rPr>
          <w:rStyle w:val="Emphasis"/>
          <w:highlight w:val="cyan"/>
        </w:rPr>
        <w:t>brink</w:t>
      </w:r>
      <w:r w:rsidRPr="00E07A6D">
        <w:rPr>
          <w:rStyle w:val="StyleUnderline"/>
          <w:highlight w:val="cyan"/>
        </w:rPr>
        <w:t xml:space="preserve"> of </w:t>
      </w:r>
      <w:r w:rsidRPr="00E07A6D">
        <w:rPr>
          <w:rStyle w:val="Emphasis"/>
          <w:highlight w:val="cyan"/>
        </w:rPr>
        <w:t>concluding</w:t>
      </w:r>
      <w:r w:rsidRPr="00E07A6D">
        <w:rPr>
          <w:sz w:val="16"/>
        </w:rPr>
        <w:t xml:space="preserve"> that </w:t>
      </w:r>
      <w:r w:rsidRPr="00E07A6D">
        <w:rPr>
          <w:rStyle w:val="StyleUnderline"/>
          <w:highlight w:val="cyan"/>
        </w:rPr>
        <w:t>race</w:t>
      </w:r>
      <w:r w:rsidRPr="00B92CEB">
        <w:rPr>
          <w:rStyle w:val="StyleUnderline"/>
        </w:rPr>
        <w:t xml:space="preserve">-based </w:t>
      </w:r>
      <w:r w:rsidRPr="00E07A6D">
        <w:rPr>
          <w:rStyle w:val="StyleUnderline"/>
          <w:highlight w:val="cyan"/>
        </w:rPr>
        <w:t>criteria</w:t>
      </w:r>
      <w:r w:rsidRPr="00B92CEB">
        <w:rPr>
          <w:rStyle w:val="StyleUnderline"/>
        </w:rPr>
        <w:t xml:space="preserve"> for</w:t>
      </w:r>
      <w:r w:rsidRPr="00E07A6D">
        <w:rPr>
          <w:sz w:val="16"/>
        </w:rPr>
        <w:t xml:space="preserve"> ensuring </w:t>
      </w:r>
      <w:r w:rsidRPr="00B92CEB">
        <w:rPr>
          <w:rStyle w:val="StyleUnderline"/>
        </w:rPr>
        <w:t xml:space="preserve">minority representation </w:t>
      </w:r>
      <w:r w:rsidRPr="00E07A6D">
        <w:rPr>
          <w:sz w:val="16"/>
        </w:rPr>
        <w:t xml:space="preserve">under the VRA are a vestige of the distant past and may now </w:t>
      </w:r>
      <w:r w:rsidRPr="00B92CEB">
        <w:rPr>
          <w:rStyle w:val="StyleUnderline"/>
        </w:rPr>
        <w:t xml:space="preserve">run </w:t>
      </w:r>
      <w:r w:rsidRPr="00E07A6D">
        <w:rPr>
          <w:rStyle w:val="Emphasis"/>
          <w:highlight w:val="cyan"/>
        </w:rPr>
        <w:t>afoul</w:t>
      </w:r>
      <w:r w:rsidRPr="00E07A6D">
        <w:rPr>
          <w:rStyle w:val="StyleUnderline"/>
          <w:highlight w:val="cyan"/>
        </w:rPr>
        <w:t xml:space="preserve"> of</w:t>
      </w:r>
      <w:r w:rsidRPr="00E07A6D">
        <w:rPr>
          <w:sz w:val="16"/>
        </w:rPr>
        <w:t xml:space="preserve"> the 14th Amendment’s </w:t>
      </w:r>
      <w:r w:rsidRPr="00E07A6D">
        <w:rPr>
          <w:rStyle w:val="Emphasis"/>
          <w:highlight w:val="cyan"/>
        </w:rPr>
        <w:t>equal</w:t>
      </w:r>
      <w:r w:rsidRPr="00E07A6D">
        <w:rPr>
          <w:sz w:val="16"/>
        </w:rPr>
        <w:t>-</w:t>
      </w:r>
      <w:r w:rsidRPr="00E07A6D">
        <w:rPr>
          <w:rStyle w:val="Emphasis"/>
          <w:highlight w:val="cyan"/>
        </w:rPr>
        <w:t>protection</w:t>
      </w:r>
      <w:r w:rsidRPr="00E07A6D">
        <w:rPr>
          <w:sz w:val="16"/>
        </w:rPr>
        <w:t xml:space="preserve"> principles. Based on the tone of oral arguments and the general drift of the Court’s voting-rights jurisprudence, a move against Section Two of the VRA (which allows private individuals to challenge election decisions, particularly redistricting, that threaten minority voting power) seems very likely. But two big questions remain: (1) Will the Court kill Section Two or simply make it harder for Section Two lawsuits to succeed? (2) Will the decision come down in time to affect the 2026 midterms?</w:t>
      </w:r>
    </w:p>
    <w:p w14:paraId="64DD0974" w14:textId="77777777" w:rsidR="008075B5" w:rsidRPr="00E07A6D" w:rsidRDefault="008075B5" w:rsidP="008075B5">
      <w:pPr>
        <w:rPr>
          <w:sz w:val="16"/>
        </w:rPr>
      </w:pPr>
      <w:r w:rsidRPr="00E07A6D">
        <w:rPr>
          <w:sz w:val="16"/>
        </w:rPr>
        <w:t xml:space="preserve">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B92CEB">
        <w:rPr>
          <w:rStyle w:val="StyleUnderline"/>
        </w:rPr>
        <w:t>a door could open to a</w:t>
      </w:r>
      <w:r w:rsidRPr="00E07A6D">
        <w:rPr>
          <w:sz w:val="16"/>
        </w:rPr>
        <w:t xml:space="preserve"> brand-</w:t>
      </w:r>
      <w:r w:rsidRPr="00B92CEB">
        <w:rPr>
          <w:rStyle w:val="StyleUnderline"/>
        </w:rPr>
        <w:t xml:space="preserve">new round of </w:t>
      </w:r>
      <w:r w:rsidRPr="00B92CEB">
        <w:rPr>
          <w:rStyle w:val="Emphasis"/>
        </w:rPr>
        <w:t>partisan gerrymandering</w:t>
      </w:r>
      <w:r w:rsidRPr="00E07A6D">
        <w:rPr>
          <w:sz w:val="16"/>
        </w:rPr>
        <w:t xml:space="preserve">. The </w:t>
      </w:r>
      <w:r w:rsidRPr="00E07A6D">
        <w:rPr>
          <w:rStyle w:val="StyleUnderline"/>
          <w:highlight w:val="cyan"/>
        </w:rPr>
        <w:t>effect could be</w:t>
      </w:r>
      <w:r w:rsidRPr="00B92CEB">
        <w:rPr>
          <w:rStyle w:val="StyleUnderline"/>
        </w:rPr>
        <w:t xml:space="preserve"> especially </w:t>
      </w:r>
      <w:r w:rsidRPr="00E07A6D">
        <w:rPr>
          <w:rStyle w:val="Emphasis"/>
          <w:highlight w:val="cyan"/>
        </w:rPr>
        <w:t>dramatic</w:t>
      </w:r>
      <w:r w:rsidRPr="00B92CEB">
        <w:rPr>
          <w:rStyle w:val="StyleUnderline"/>
        </w:rPr>
        <w:t xml:space="preserve"> in </w:t>
      </w:r>
      <w:r w:rsidRPr="00B92CEB">
        <w:rPr>
          <w:rStyle w:val="Emphasis"/>
        </w:rPr>
        <w:t>Rep</w:t>
      </w:r>
      <w:r w:rsidRPr="00B92CEB">
        <w:rPr>
          <w:rStyle w:val="StyleUnderline"/>
        </w:rPr>
        <w:t>ublican</w:t>
      </w:r>
      <w:r w:rsidRPr="00E07A6D">
        <w:rPr>
          <w:sz w:val="16"/>
        </w:rPr>
        <w:t xml:space="preserve">-controlled </w:t>
      </w:r>
      <w:r w:rsidRPr="00B92CEB">
        <w:rPr>
          <w:rStyle w:val="StyleUnderline"/>
        </w:rPr>
        <w:t>southern states where</w:t>
      </w:r>
      <w:r w:rsidRPr="00E07A6D">
        <w:rPr>
          <w:sz w:val="16"/>
        </w:rPr>
        <w:t xml:space="preserve"> the </w:t>
      </w:r>
      <w:r w:rsidRPr="00B92CEB">
        <w:rPr>
          <w:rStyle w:val="StyleUnderline"/>
        </w:rPr>
        <w:t>VRA has made it possible for Black Democratic legislators</w:t>
      </w:r>
      <w:r w:rsidRPr="00E07A6D">
        <w:rPr>
          <w:sz w:val="16"/>
        </w:rPr>
        <w:t xml:space="preserve"> (at the federal and state level) </w:t>
      </w:r>
      <w:r w:rsidRPr="00B92CEB">
        <w:rPr>
          <w:rStyle w:val="StyleUnderline"/>
        </w:rPr>
        <w:t xml:space="preserve">to </w:t>
      </w:r>
      <w:r w:rsidRPr="00B92CEB">
        <w:rPr>
          <w:rStyle w:val="Emphasis"/>
        </w:rPr>
        <w:t>run</w:t>
      </w:r>
      <w:r w:rsidRPr="00E07A6D">
        <w:rPr>
          <w:sz w:val="16"/>
        </w:rPr>
        <w:t xml:space="preserve"> in districts where Black voters are a majority or a highly influential minority.</w:t>
      </w:r>
    </w:p>
    <w:p w14:paraId="0EC0A2A0" w14:textId="77777777" w:rsidR="008075B5" w:rsidRPr="00E07A6D" w:rsidRDefault="008075B5" w:rsidP="008075B5">
      <w:pPr>
        <w:rPr>
          <w:sz w:val="16"/>
        </w:rPr>
      </w:pPr>
      <w:r w:rsidRPr="00B92CEB">
        <w:rPr>
          <w:rStyle w:val="StyleUnderline"/>
        </w:rPr>
        <w:t>Should</w:t>
      </w:r>
      <w:r w:rsidRPr="00E07A6D">
        <w:rPr>
          <w:sz w:val="16"/>
        </w:rPr>
        <w:t xml:space="preserve"> the </w:t>
      </w:r>
      <w:r w:rsidRPr="00B92CEB">
        <w:rPr>
          <w:rStyle w:val="Emphasis"/>
        </w:rPr>
        <w:t>Supreme Court</w:t>
      </w:r>
      <w:r w:rsidRPr="00B92CEB">
        <w:rPr>
          <w:rStyle w:val="StyleUnderline"/>
        </w:rPr>
        <w:t xml:space="preserve"> go in that </w:t>
      </w:r>
      <w:r w:rsidRPr="00B92CEB">
        <w:rPr>
          <w:rStyle w:val="Emphasis"/>
        </w:rPr>
        <w:t>direction</w:t>
      </w:r>
      <w:r w:rsidRPr="00E07A6D">
        <w:rPr>
          <w:sz w:val="16"/>
        </w:rPr>
        <w:t xml:space="preserve"> next week, a deep-dive analysis from the political-reform group Issue One suggests </w:t>
      </w:r>
      <w:r w:rsidRPr="00E07A6D">
        <w:rPr>
          <w:rStyle w:val="StyleUnderline"/>
          <w:highlight w:val="cyan"/>
        </w:rPr>
        <w:t xml:space="preserve">it would </w:t>
      </w:r>
      <w:r w:rsidRPr="00E07A6D">
        <w:rPr>
          <w:rStyle w:val="Emphasis"/>
          <w:highlight w:val="cyan"/>
        </w:rPr>
        <w:t>leave time</w:t>
      </w:r>
      <w:r w:rsidRPr="00E07A6D">
        <w:rPr>
          <w:rStyle w:val="StyleUnderline"/>
          <w:highlight w:val="cyan"/>
        </w:rPr>
        <w:t xml:space="preserve"> for</w:t>
      </w:r>
      <w:r w:rsidRPr="00E07A6D">
        <w:rPr>
          <w:rStyle w:val="StyleUnderline"/>
        </w:rPr>
        <w:t xml:space="preserve"> a</w:t>
      </w:r>
      <w:r w:rsidRPr="00E07A6D">
        <w:rPr>
          <w:sz w:val="16"/>
        </w:rPr>
        <w:t xml:space="preserve"> potential </w:t>
      </w:r>
      <w:r w:rsidRPr="008C017C">
        <w:rPr>
          <w:rStyle w:val="Emphasis"/>
          <w:highlight w:val="cyan"/>
        </w:rPr>
        <w:t>gerrymander</w:t>
      </w:r>
      <w:r w:rsidRPr="00B92CEB">
        <w:rPr>
          <w:rStyle w:val="StyleUnderline"/>
        </w:rPr>
        <w:t xml:space="preserve"> in </w:t>
      </w:r>
      <w:r w:rsidRPr="008C017C">
        <w:rPr>
          <w:rStyle w:val="Emphasis"/>
        </w:rPr>
        <w:t>Georgia</w:t>
      </w:r>
      <w:r w:rsidRPr="00B92CEB">
        <w:rPr>
          <w:rStyle w:val="StyleUnderline"/>
        </w:rPr>
        <w:t xml:space="preserve">, South </w:t>
      </w:r>
      <w:r w:rsidRPr="008C017C">
        <w:rPr>
          <w:rStyle w:val="Emphasis"/>
        </w:rPr>
        <w:t>Carolina</w:t>
      </w:r>
      <w:r w:rsidRPr="00B92CEB">
        <w:rPr>
          <w:rStyle w:val="StyleUnderline"/>
        </w:rPr>
        <w:t xml:space="preserve">, </w:t>
      </w:r>
      <w:r w:rsidRPr="008C017C">
        <w:rPr>
          <w:rStyle w:val="Emphasis"/>
        </w:rPr>
        <w:t>Tennessee</w:t>
      </w:r>
      <w:r w:rsidRPr="00B92CEB">
        <w:rPr>
          <w:rStyle w:val="StyleUnderline"/>
        </w:rPr>
        <w:t xml:space="preserve">, </w:t>
      </w:r>
      <w:r w:rsidRPr="008C017C">
        <w:rPr>
          <w:rStyle w:val="Emphasis"/>
        </w:rPr>
        <w:t>Missouri</w:t>
      </w:r>
      <w:r w:rsidRPr="00B92CEB">
        <w:rPr>
          <w:rStyle w:val="StyleUnderline"/>
        </w:rPr>
        <w:t xml:space="preserve">, and </w:t>
      </w:r>
      <w:r w:rsidRPr="008C017C">
        <w:rPr>
          <w:rStyle w:val="Emphasis"/>
        </w:rPr>
        <w:t>Florida</w:t>
      </w:r>
      <w:r w:rsidRPr="00B92CEB">
        <w:rPr>
          <w:rStyle w:val="StyleUnderline"/>
        </w:rPr>
        <w:t xml:space="preserve">. What these </w:t>
      </w:r>
      <w:r w:rsidRPr="00E07A6D">
        <w:rPr>
          <w:rStyle w:val="StyleUnderline"/>
          <w:highlight w:val="cyan"/>
        </w:rPr>
        <w:t>states have</w:t>
      </w:r>
      <w:r w:rsidRPr="00B92CEB">
        <w:rPr>
          <w:rStyle w:val="StyleUnderline"/>
        </w:rPr>
        <w:t xml:space="preserve"> in common is</w:t>
      </w:r>
      <w:r w:rsidRPr="00E07A6D">
        <w:rPr>
          <w:sz w:val="16"/>
        </w:rPr>
        <w:t xml:space="preserve"> relatively </w:t>
      </w:r>
      <w:r w:rsidRPr="00E07A6D">
        <w:rPr>
          <w:rStyle w:val="Emphasis"/>
          <w:highlight w:val="cyan"/>
        </w:rPr>
        <w:t>late</w:t>
      </w:r>
      <w:r w:rsidRPr="00E07A6D">
        <w:rPr>
          <w:rStyle w:val="StyleUnderline"/>
          <w:highlight w:val="cyan"/>
        </w:rPr>
        <w:t xml:space="preserve"> filing deadlines</w:t>
      </w:r>
      <w:r w:rsidRPr="00E07A6D">
        <w:rPr>
          <w:sz w:val="16"/>
        </w:rPr>
        <w:t xml:space="preserve"> for 2026, </w:t>
      </w:r>
      <w:r w:rsidRPr="00E07A6D">
        <w:rPr>
          <w:rStyle w:val="Emphasis"/>
          <w:highlight w:val="cyan"/>
        </w:rPr>
        <w:t>Rep</w:t>
      </w:r>
      <w:r w:rsidRPr="00E07A6D">
        <w:rPr>
          <w:rStyle w:val="StyleUnderline"/>
        </w:rPr>
        <w:t>ublican-</w:t>
      </w:r>
      <w:r w:rsidRPr="00E07A6D">
        <w:rPr>
          <w:rStyle w:val="Emphasis"/>
          <w:highlight w:val="cyan"/>
        </w:rPr>
        <w:t>trifecta</w:t>
      </w:r>
      <w:r w:rsidRPr="00B92CEB">
        <w:rPr>
          <w:rStyle w:val="Emphasis"/>
        </w:rPr>
        <w:t xml:space="preserve"> control</w:t>
      </w:r>
      <w:r w:rsidRPr="00E07A6D">
        <w:rPr>
          <w:sz w:val="16"/>
        </w:rPr>
        <w:t xml:space="preserve"> of state government, </w:t>
      </w:r>
      <w:r w:rsidRPr="00E07A6D">
        <w:rPr>
          <w:rStyle w:val="StyleUnderline"/>
          <w:highlight w:val="cyan"/>
        </w:rPr>
        <w:t>and</w:t>
      </w:r>
      <w:r w:rsidRPr="00B92CEB">
        <w:rPr>
          <w:rStyle w:val="StyleUnderline"/>
        </w:rPr>
        <w:t xml:space="preserve"> a </w:t>
      </w:r>
      <w:r w:rsidRPr="00E07A6D">
        <w:rPr>
          <w:rStyle w:val="Emphasis"/>
          <w:highlight w:val="cyan"/>
        </w:rPr>
        <w:t>demonstrated interest</w:t>
      </w:r>
      <w:r w:rsidRPr="00E07A6D">
        <w:rPr>
          <w:rStyle w:val="StyleUnderline"/>
          <w:highlight w:val="cyan"/>
        </w:rPr>
        <w:t xml:space="preserve"> in</w:t>
      </w:r>
      <w:r w:rsidRPr="00E07A6D">
        <w:rPr>
          <w:sz w:val="16"/>
        </w:rPr>
        <w:t xml:space="preserve"> partisan </w:t>
      </w:r>
      <w:r w:rsidRPr="00E07A6D">
        <w:rPr>
          <w:rStyle w:val="StyleUnderline"/>
          <w:highlight w:val="cyan"/>
        </w:rPr>
        <w:t>gerrymandering</w:t>
      </w:r>
      <w:r w:rsidRPr="00E07A6D">
        <w:rPr>
          <w:sz w:val="16"/>
        </w:rPr>
        <w:t xml:space="preserve">. One of these states, </w:t>
      </w:r>
      <w:r w:rsidRPr="00B92CEB">
        <w:rPr>
          <w:rStyle w:val="StyleUnderline"/>
        </w:rPr>
        <w:t>Florida</w:t>
      </w:r>
      <w:r w:rsidRPr="00E07A6D">
        <w:rPr>
          <w:sz w:val="16"/>
        </w:rPr>
        <w:t xml:space="preserve">, has </w:t>
      </w:r>
      <w:r w:rsidRPr="00B92CEB">
        <w:rPr>
          <w:rStyle w:val="Emphasis"/>
        </w:rPr>
        <w:t>already</w:t>
      </w:r>
      <w:r w:rsidRPr="00B92CEB">
        <w:rPr>
          <w:rStyle w:val="StyleUnderline"/>
        </w:rPr>
        <w:t xml:space="preserve"> scheduled</w:t>
      </w:r>
      <w:r w:rsidRPr="00E07A6D">
        <w:rPr>
          <w:sz w:val="16"/>
        </w:rPr>
        <w:t xml:space="preserve"> a </w:t>
      </w:r>
      <w:r w:rsidRPr="00B92CEB">
        <w:rPr>
          <w:rStyle w:val="Emphasis"/>
        </w:rPr>
        <w:t>special</w:t>
      </w:r>
      <w:r w:rsidRPr="00E07A6D">
        <w:rPr>
          <w:sz w:val="16"/>
        </w:rPr>
        <w:t xml:space="preserve"> legislative </w:t>
      </w:r>
      <w:r w:rsidRPr="00B92CEB">
        <w:rPr>
          <w:rStyle w:val="Emphasis"/>
        </w:rPr>
        <w:t>session</w:t>
      </w:r>
      <w:r w:rsidRPr="00E07A6D">
        <w:rPr>
          <w:sz w:val="16"/>
        </w:rPr>
        <w:t xml:space="preserve"> in April to carry out a Republican gerrymander in response to Trump’s demands and outgoing Governor Ron DeSantis’s personal commitment to wiping out Democratic representation. Here’s Issue One’s assessment of what might happen: “These changes could plausibly shift at least 5-8 House seats before the midterms, overwhelmingly benefiting Republicans, while significantly reducing Black representation in the South.”</w:t>
      </w:r>
    </w:p>
    <w:p w14:paraId="0F2B94CB" w14:textId="77777777" w:rsidR="008075B5" w:rsidRPr="00A13CAC" w:rsidRDefault="008075B5" w:rsidP="008075B5">
      <w:pPr>
        <w:pStyle w:val="Heading4"/>
      </w:pPr>
      <w:r w:rsidRPr="00334B89">
        <w:rPr>
          <w:u w:val="single"/>
        </w:rPr>
        <w:t>Pro</w:t>
      </w:r>
      <w:r>
        <w:rPr>
          <w:u w:val="single"/>
        </w:rPr>
        <w:t>-business</w:t>
      </w:r>
      <w:r>
        <w:t xml:space="preserve"> actions </w:t>
      </w:r>
      <w:r>
        <w:rPr>
          <w:u w:val="single"/>
        </w:rPr>
        <w:t>overwhelm</w:t>
      </w:r>
      <w:r>
        <w:t>.</w:t>
      </w:r>
    </w:p>
    <w:p w14:paraId="15F7D9DC" w14:textId="77777777" w:rsidR="008075B5" w:rsidRPr="00D1713E" w:rsidRDefault="008075B5" w:rsidP="008075B5">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06D838B" w14:textId="77777777" w:rsidR="008075B5" w:rsidRPr="00D1713E" w:rsidRDefault="008075B5" w:rsidP="008075B5">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645C554B" w14:textId="77777777" w:rsidR="008075B5" w:rsidRPr="00D1713E" w:rsidRDefault="008075B5" w:rsidP="008075B5">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45410A5E" w14:textId="77777777" w:rsidR="008075B5" w:rsidRPr="00F67E20" w:rsidRDefault="008075B5" w:rsidP="008075B5">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6B37961B" w14:textId="77777777" w:rsidR="008075B5" w:rsidRPr="00D1713E" w:rsidRDefault="008075B5" w:rsidP="008075B5">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E868178" w14:textId="77777777" w:rsidR="008075B5" w:rsidRPr="00D1713E" w:rsidRDefault="008075B5" w:rsidP="008075B5">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1921B595" w14:textId="77777777" w:rsidR="008075B5" w:rsidRPr="00F67E20" w:rsidRDefault="008075B5" w:rsidP="008075B5">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3D3FD891" w14:textId="77777777" w:rsidR="008075B5" w:rsidRPr="00F67E20" w:rsidRDefault="008075B5" w:rsidP="008075B5">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563F86F" w14:textId="77777777" w:rsidR="008075B5" w:rsidRPr="00D1713E" w:rsidRDefault="008075B5" w:rsidP="008075B5">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773E9848" w14:textId="77777777" w:rsidR="008075B5" w:rsidRPr="00D1713E" w:rsidRDefault="008075B5" w:rsidP="008075B5">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764F9D1" w14:textId="77777777" w:rsidR="008075B5" w:rsidRPr="00D1713E" w:rsidRDefault="008075B5" w:rsidP="008075B5">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7D0A3EA" w14:textId="77777777" w:rsidR="008075B5" w:rsidRPr="00F67E20" w:rsidRDefault="008075B5" w:rsidP="008075B5">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5A2D0B71" w14:textId="77777777" w:rsidR="008075B5" w:rsidRDefault="008075B5" w:rsidP="008075B5">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0D1CDA2D" w14:textId="77777777" w:rsidR="008075B5" w:rsidRDefault="008075B5" w:rsidP="008075B5">
      <w:pPr>
        <w:pStyle w:val="Heading4"/>
      </w:pPr>
      <w:r>
        <w:t xml:space="preserve">GOP </w:t>
      </w:r>
      <w:r w:rsidRPr="00EC718C">
        <w:rPr>
          <w:u w:val="single"/>
        </w:rPr>
        <w:t>steals</w:t>
      </w:r>
      <w:r>
        <w:t>---DOJ, courts, and redistricting.</w:t>
      </w:r>
    </w:p>
    <w:p w14:paraId="26EAA7F2" w14:textId="77777777" w:rsidR="008075B5" w:rsidRPr="00EB1BDC" w:rsidRDefault="008075B5" w:rsidP="008075B5">
      <w:r w:rsidRPr="00EB1BDC">
        <w:rPr>
          <w:rStyle w:val="Style13ptBold"/>
        </w:rPr>
        <w:t xml:space="preserve">Tyler ’2-10 </w:t>
      </w:r>
      <w:r>
        <w:t>[George; 2026; former deputy assistant treasury secretary and World Bank official; Fulcrum, "How Republicans May Steal the 2026 and 2028 Elections," https://thefulcrum.us/democracy/voter-suppression-tactics-2026]</w:t>
      </w:r>
    </w:p>
    <w:p w14:paraId="1339C037" w14:textId="77777777" w:rsidR="008075B5" w:rsidRPr="00EC718C" w:rsidRDefault="008075B5" w:rsidP="008075B5">
      <w:pPr>
        <w:rPr>
          <w:sz w:val="16"/>
        </w:rPr>
      </w:pPr>
      <w:r w:rsidRPr="00EC718C">
        <w:rPr>
          <w:sz w:val="16"/>
        </w:rPr>
        <w:t xml:space="preserve">President </w:t>
      </w:r>
      <w:r w:rsidRPr="00EB1BDC">
        <w:rPr>
          <w:rStyle w:val="Emphasis"/>
        </w:rPr>
        <w:t>Trump</w:t>
      </w:r>
      <w:r w:rsidRPr="00EB1BDC">
        <w:rPr>
          <w:rStyle w:val="StyleUnderline"/>
        </w:rPr>
        <w:t xml:space="preserve">, </w:t>
      </w:r>
      <w:r w:rsidRPr="00EC718C">
        <w:rPr>
          <w:rStyle w:val="Emphasis"/>
          <w:highlight w:val="cyan"/>
        </w:rPr>
        <w:t>Rep</w:t>
      </w:r>
      <w:r w:rsidRPr="00EB1BDC">
        <w:rPr>
          <w:rStyle w:val="StyleUnderline"/>
        </w:rPr>
        <w:t>ublican</w:t>
      </w:r>
      <w:r w:rsidRPr="00EC718C">
        <w:rPr>
          <w:rStyle w:val="Emphasis"/>
          <w:highlight w:val="cyan"/>
        </w:rPr>
        <w:t>s</w:t>
      </w:r>
      <w:r w:rsidRPr="00EB1BDC">
        <w:rPr>
          <w:rStyle w:val="StyleUnderline"/>
        </w:rPr>
        <w:t xml:space="preserve">, and </w:t>
      </w:r>
      <w:r w:rsidRPr="00EB1BDC">
        <w:rPr>
          <w:rStyle w:val="Emphasis"/>
        </w:rPr>
        <w:t>conservative</w:t>
      </w:r>
      <w:r w:rsidRPr="00EC718C">
        <w:rPr>
          <w:sz w:val="16"/>
        </w:rPr>
        <w:t xml:space="preserve"> billionaire</w:t>
      </w:r>
      <w:r w:rsidRPr="00EB1BDC">
        <w:rPr>
          <w:rStyle w:val="Emphasis"/>
        </w:rPr>
        <w:t>s</w:t>
      </w:r>
      <w:r w:rsidRPr="00EB1BDC">
        <w:rPr>
          <w:rStyle w:val="StyleUnderline"/>
        </w:rPr>
        <w:t xml:space="preserve"> are </w:t>
      </w:r>
      <w:r w:rsidRPr="00EC718C">
        <w:rPr>
          <w:rStyle w:val="Emphasis"/>
          <w:highlight w:val="cyan"/>
        </w:rPr>
        <w:t>determined</w:t>
      </w:r>
      <w:r w:rsidRPr="00EC718C">
        <w:rPr>
          <w:rStyle w:val="StyleUnderline"/>
          <w:highlight w:val="cyan"/>
        </w:rPr>
        <w:t xml:space="preserve"> to</w:t>
      </w:r>
      <w:r w:rsidRPr="00EC718C">
        <w:rPr>
          <w:rStyle w:val="StyleUnderline"/>
        </w:rPr>
        <w:t xml:space="preserve"> </w:t>
      </w:r>
      <w:r w:rsidRPr="00EC718C">
        <w:rPr>
          <w:rStyle w:val="Emphasis"/>
        </w:rPr>
        <w:t>dominate</w:t>
      </w:r>
      <w:r w:rsidRPr="00EC718C">
        <w:rPr>
          <w:rStyle w:val="StyleUnderline"/>
        </w:rPr>
        <w:t xml:space="preserve"> the 20</w:t>
      </w:r>
      <w:r w:rsidRPr="00EC718C">
        <w:rPr>
          <w:rStyle w:val="Emphasis"/>
        </w:rPr>
        <w:t>26</w:t>
      </w:r>
      <w:r w:rsidRPr="00EC718C">
        <w:rPr>
          <w:sz w:val="16"/>
        </w:rPr>
        <w:t xml:space="preserve"> and 2028 </w:t>
      </w:r>
      <w:r w:rsidRPr="00EB1BDC">
        <w:rPr>
          <w:rStyle w:val="StyleUnderline"/>
        </w:rPr>
        <w:t xml:space="preserve">elections, </w:t>
      </w:r>
      <w:r w:rsidRPr="00EC718C">
        <w:rPr>
          <w:rStyle w:val="StyleUnderline"/>
          <w:highlight w:val="cyan"/>
        </w:rPr>
        <w:t>us</w:t>
      </w:r>
      <w:r w:rsidRPr="00EC718C">
        <w:rPr>
          <w:rStyle w:val="StyleUnderline"/>
        </w:rPr>
        <w:t xml:space="preserve">ing </w:t>
      </w:r>
      <w:r w:rsidRPr="00EC718C">
        <w:rPr>
          <w:rStyle w:val="Emphasis"/>
          <w:highlight w:val="cyan"/>
        </w:rPr>
        <w:t>federal power</w:t>
      </w:r>
      <w:r w:rsidRPr="00EC718C">
        <w:rPr>
          <w:rStyle w:val="StyleUnderline"/>
          <w:highlight w:val="cyan"/>
        </w:rPr>
        <w:t xml:space="preserve"> to </w:t>
      </w:r>
      <w:r w:rsidRPr="00EC718C">
        <w:rPr>
          <w:rStyle w:val="Emphasis"/>
          <w:highlight w:val="cyan"/>
        </w:rPr>
        <w:t>steal elections</w:t>
      </w:r>
      <w:r w:rsidRPr="00EC718C">
        <w:rPr>
          <w:sz w:val="16"/>
        </w:rPr>
        <w:t xml:space="preserve"> where necessary. Their strategy is to create sufficient doubt about the election process that voters will endure Republican vote-tally chicanery. Their tactics feature Presidential Executive Orders, Department of Justice (DOJ) lawsuits sowing doubts about voter rolls and balloting integrity, and Republicans gaslighting voters about Democratic Party election criminality. Moreover, Putin is likely continuing Russia’s participation in Republican election manipulation.</w:t>
      </w:r>
    </w:p>
    <w:p w14:paraId="298FB488" w14:textId="77777777" w:rsidR="008075B5" w:rsidRPr="00EC718C" w:rsidRDefault="008075B5" w:rsidP="008075B5">
      <w:pPr>
        <w:rPr>
          <w:sz w:val="16"/>
        </w:rPr>
      </w:pPr>
      <w:r w:rsidRPr="00EB1BDC">
        <w:rPr>
          <w:rStyle w:val="StyleUnderline"/>
        </w:rPr>
        <w:t xml:space="preserve">Trump issued an </w:t>
      </w:r>
      <w:r w:rsidRPr="00EC718C">
        <w:rPr>
          <w:rStyle w:val="Emphasis"/>
          <w:highlight w:val="cyan"/>
        </w:rPr>
        <w:t>ex</w:t>
      </w:r>
      <w:r w:rsidRPr="00EB1BDC">
        <w:rPr>
          <w:rStyle w:val="StyleUnderline"/>
        </w:rPr>
        <w:t xml:space="preserve">ecutive </w:t>
      </w:r>
      <w:r w:rsidRPr="00EC718C">
        <w:rPr>
          <w:rStyle w:val="Emphasis"/>
          <w:highlight w:val="cyan"/>
        </w:rPr>
        <w:t>o</w:t>
      </w:r>
      <w:r w:rsidRPr="00EB1BDC">
        <w:rPr>
          <w:rStyle w:val="StyleUnderline"/>
        </w:rPr>
        <w:t>rder</w:t>
      </w:r>
      <w:r w:rsidRPr="00EC718C">
        <w:rPr>
          <w:sz w:val="16"/>
        </w:rPr>
        <w:t xml:space="preserve">, for instance, </w:t>
      </w:r>
      <w:r w:rsidRPr="00EB1BDC">
        <w:rPr>
          <w:rStyle w:val="StyleUnderline"/>
        </w:rPr>
        <w:t xml:space="preserve">asserting </w:t>
      </w:r>
      <w:r w:rsidRPr="00EB1BDC">
        <w:rPr>
          <w:rStyle w:val="Emphasis"/>
        </w:rPr>
        <w:t>Pres</w:t>
      </w:r>
      <w:r w:rsidRPr="00EB1BDC">
        <w:rPr>
          <w:rStyle w:val="StyleUnderline"/>
        </w:rPr>
        <w:t xml:space="preserve">idential power to </w:t>
      </w:r>
      <w:r w:rsidRPr="00EC718C">
        <w:rPr>
          <w:rStyle w:val="Emphasis"/>
          <w:highlight w:val="cyan"/>
        </w:rPr>
        <w:t>decertify</w:t>
      </w:r>
      <w:r w:rsidRPr="00EC718C">
        <w:rPr>
          <w:rStyle w:val="StyleUnderline"/>
          <w:highlight w:val="cyan"/>
        </w:rPr>
        <w:t xml:space="preserve"> voting machines</w:t>
      </w:r>
      <w:r w:rsidRPr="00EC718C">
        <w:rPr>
          <w:sz w:val="16"/>
        </w:rPr>
        <w:t xml:space="preserve"> and limit mail-in ballots. Lower courts have ruled repeatedly against the order, however, noting that the Constitution grants states and Congress exclusive authority to conduct elections. In addition, the </w:t>
      </w:r>
      <w:r w:rsidRPr="00EB1BDC">
        <w:rPr>
          <w:rStyle w:val="StyleUnderline"/>
        </w:rPr>
        <w:t xml:space="preserve">DOJ is suing to </w:t>
      </w:r>
      <w:r w:rsidRPr="00EC718C">
        <w:rPr>
          <w:rStyle w:val="StyleUnderline"/>
          <w:highlight w:val="cyan"/>
        </w:rPr>
        <w:t>obtain</w:t>
      </w:r>
      <w:r w:rsidRPr="00EB1BDC">
        <w:rPr>
          <w:rStyle w:val="StyleUnderline"/>
        </w:rPr>
        <w:t xml:space="preserve"> confidential </w:t>
      </w:r>
      <w:r w:rsidRPr="00EC718C">
        <w:rPr>
          <w:rStyle w:val="Emphasis"/>
          <w:highlight w:val="cyan"/>
        </w:rPr>
        <w:t>voter rolls</w:t>
      </w:r>
      <w:r w:rsidRPr="00EB1BDC">
        <w:rPr>
          <w:rStyle w:val="StyleUnderline"/>
        </w:rPr>
        <w:t xml:space="preserve"> from</w:t>
      </w:r>
      <w:r w:rsidRPr="00EC718C">
        <w:rPr>
          <w:sz w:val="16"/>
        </w:rPr>
        <w:t xml:space="preserve"> at least </w:t>
      </w:r>
      <w:r w:rsidRPr="00EB1BDC">
        <w:rPr>
          <w:rStyle w:val="Emphasis"/>
        </w:rPr>
        <w:t>44 states</w:t>
      </w:r>
      <w:r w:rsidRPr="00EB1BDC">
        <w:rPr>
          <w:rStyle w:val="StyleUnderline"/>
        </w:rPr>
        <w:t xml:space="preserve">. Each list creates an opportunity for </w:t>
      </w:r>
      <w:r w:rsidRPr="00EB1BDC">
        <w:rPr>
          <w:rStyle w:val="Emphasis"/>
        </w:rPr>
        <w:t>Rep</w:t>
      </w:r>
      <w:r w:rsidRPr="00EB1BDC">
        <w:rPr>
          <w:rStyle w:val="StyleUnderline"/>
        </w:rPr>
        <w:t>ublican</w:t>
      </w:r>
      <w:r w:rsidRPr="00EB1BDC">
        <w:rPr>
          <w:rStyle w:val="Emphasis"/>
        </w:rPr>
        <w:t>s</w:t>
      </w:r>
      <w:r w:rsidRPr="00EB1BDC">
        <w:rPr>
          <w:rStyle w:val="StyleUnderline"/>
        </w:rPr>
        <w:t xml:space="preserve"> to claim they are </w:t>
      </w:r>
      <w:r w:rsidRPr="00EB1BDC">
        <w:rPr>
          <w:rStyle w:val="Emphasis"/>
        </w:rPr>
        <w:t>riddled</w:t>
      </w:r>
      <w:r w:rsidRPr="00EB1BDC">
        <w:rPr>
          <w:rStyle w:val="StyleUnderline"/>
        </w:rPr>
        <w:t xml:space="preserve"> with </w:t>
      </w:r>
      <w:r w:rsidRPr="00EB1BDC">
        <w:rPr>
          <w:rStyle w:val="Emphasis"/>
        </w:rPr>
        <w:t>nonvoters</w:t>
      </w:r>
      <w:r w:rsidRPr="00EC718C">
        <w:rPr>
          <w:sz w:val="16"/>
        </w:rPr>
        <w:t xml:space="preserve"> in instances </w:t>
      </w:r>
      <w:r w:rsidRPr="00EB1BDC">
        <w:rPr>
          <w:rStyle w:val="StyleUnderline"/>
        </w:rPr>
        <w:t xml:space="preserve">where elections are </w:t>
      </w:r>
      <w:r w:rsidRPr="00EB1BDC">
        <w:rPr>
          <w:rStyle w:val="Emphasis"/>
        </w:rPr>
        <w:t>won</w:t>
      </w:r>
      <w:r w:rsidRPr="00EB1BDC">
        <w:rPr>
          <w:rStyle w:val="StyleUnderline"/>
        </w:rPr>
        <w:t xml:space="preserve"> by </w:t>
      </w:r>
      <w:r w:rsidRPr="00EB1BDC">
        <w:rPr>
          <w:rStyle w:val="Emphasis"/>
        </w:rPr>
        <w:t>Dem</w:t>
      </w:r>
      <w:r w:rsidRPr="00EB1BDC">
        <w:rPr>
          <w:rStyle w:val="StyleUnderline"/>
        </w:rPr>
        <w:t>ocrat</w:t>
      </w:r>
      <w:r w:rsidRPr="00EB1BDC">
        <w:rPr>
          <w:rStyle w:val="Emphasis"/>
        </w:rPr>
        <w:t>s</w:t>
      </w:r>
      <w:r w:rsidRPr="00EC718C">
        <w:rPr>
          <w:sz w:val="16"/>
        </w:rPr>
        <w:t xml:space="preserve"> – although analyses rebut such claims.</w:t>
      </w:r>
    </w:p>
    <w:p w14:paraId="090D81E1" w14:textId="77777777" w:rsidR="008075B5" w:rsidRPr="00EC718C" w:rsidRDefault="008075B5" w:rsidP="008075B5">
      <w:pPr>
        <w:rPr>
          <w:sz w:val="16"/>
        </w:rPr>
      </w:pPr>
      <w:r w:rsidRPr="00EB1BDC">
        <w:rPr>
          <w:rStyle w:val="StyleUnderline"/>
        </w:rPr>
        <w:t xml:space="preserve">Democratic officials in </w:t>
      </w:r>
      <w:r w:rsidRPr="00EB1BDC">
        <w:rPr>
          <w:rStyle w:val="Emphasis"/>
        </w:rPr>
        <w:t>Michigan</w:t>
      </w:r>
      <w:r w:rsidRPr="00EC718C">
        <w:rPr>
          <w:sz w:val="16"/>
        </w:rPr>
        <w:t xml:space="preserve">, for instance, </w:t>
      </w:r>
      <w:r w:rsidRPr="00EB1BDC">
        <w:rPr>
          <w:rStyle w:val="StyleUnderline"/>
        </w:rPr>
        <w:t xml:space="preserve">are dealing with </w:t>
      </w:r>
      <w:r w:rsidRPr="00EC718C">
        <w:rPr>
          <w:rStyle w:val="Emphasis"/>
          <w:highlight w:val="cyan"/>
        </w:rPr>
        <w:t>DOJ suits</w:t>
      </w:r>
      <w:r w:rsidRPr="00EC718C">
        <w:rPr>
          <w:rStyle w:val="StyleUnderline"/>
          <w:highlight w:val="cyan"/>
        </w:rPr>
        <w:t xml:space="preserve"> alleg</w:t>
      </w:r>
      <w:r w:rsidRPr="00EB1BDC">
        <w:rPr>
          <w:rStyle w:val="StyleUnderline"/>
        </w:rPr>
        <w:t xml:space="preserve">ing </w:t>
      </w:r>
      <w:r w:rsidRPr="00EC718C">
        <w:rPr>
          <w:rStyle w:val="Emphasis"/>
          <w:highlight w:val="cyan"/>
        </w:rPr>
        <w:t>mismanagement</w:t>
      </w:r>
      <w:r w:rsidRPr="00EB1BDC">
        <w:rPr>
          <w:rStyle w:val="StyleUnderline"/>
        </w:rPr>
        <w:t xml:space="preserve"> of voter rolls, questioning overseas</w:t>
      </w:r>
      <w:r w:rsidRPr="00EC718C">
        <w:rPr>
          <w:sz w:val="16"/>
        </w:rPr>
        <w:t xml:space="preserve"> military </w:t>
      </w:r>
      <w:r w:rsidRPr="00EB1BDC">
        <w:rPr>
          <w:rStyle w:val="Emphasis"/>
        </w:rPr>
        <w:t>voter</w:t>
      </w:r>
      <w:r w:rsidRPr="00EB1BDC">
        <w:rPr>
          <w:rStyle w:val="StyleUnderline"/>
        </w:rPr>
        <w:t xml:space="preserve"> procedures</w:t>
      </w:r>
      <w:r w:rsidRPr="00EC718C">
        <w:rPr>
          <w:sz w:val="16"/>
        </w:rPr>
        <w:t xml:space="preserve">, </w:t>
      </w:r>
      <w:r w:rsidRPr="00EB1BDC">
        <w:rPr>
          <w:rStyle w:val="StyleUnderline"/>
        </w:rPr>
        <w:t xml:space="preserve">and challenging </w:t>
      </w:r>
      <w:r w:rsidRPr="00EB1BDC">
        <w:rPr>
          <w:rStyle w:val="Emphasis"/>
        </w:rPr>
        <w:t>absentee</w:t>
      </w:r>
      <w:r w:rsidRPr="00EC718C">
        <w:rPr>
          <w:sz w:val="16"/>
        </w:rPr>
        <w:t xml:space="preserve"> ballot </w:t>
      </w:r>
      <w:r w:rsidRPr="00EB1BDC">
        <w:rPr>
          <w:rStyle w:val="StyleUnderline"/>
        </w:rPr>
        <w:t>signature matching</w:t>
      </w:r>
      <w:r w:rsidRPr="00EC718C">
        <w:rPr>
          <w:sz w:val="16"/>
        </w:rPr>
        <w:t>. Moreover, they are contending with suits by Republican state legislators seeking access to confidential Michigan election security instructions. The legislators are even proposing that the DOJ oversee the entire state’s 2026 election, including monitoring “polling places, absentee ballot processing, voter registration activities and central count facilities across Michigan.”</w:t>
      </w:r>
    </w:p>
    <w:p w14:paraId="663C3841" w14:textId="77777777" w:rsidR="008075B5" w:rsidRPr="00EC718C" w:rsidRDefault="008075B5" w:rsidP="008075B5">
      <w:pPr>
        <w:rPr>
          <w:sz w:val="16"/>
        </w:rPr>
      </w:pPr>
      <w:r w:rsidRPr="00EC718C">
        <w:rPr>
          <w:sz w:val="16"/>
        </w:rPr>
        <w:t xml:space="preserve">Studies find few if any voting irregularities, and Democrats are resisting, winning suits protecting the integrity of voter rolls. Even so, the </w:t>
      </w:r>
      <w:r w:rsidRPr="00EB1BDC">
        <w:rPr>
          <w:rStyle w:val="StyleUnderline"/>
        </w:rPr>
        <w:t xml:space="preserve">Republicans’ ultimate tactic for stealing elections was given a test run in January 2026 when </w:t>
      </w:r>
      <w:r w:rsidRPr="00EC718C">
        <w:rPr>
          <w:rStyle w:val="StyleUnderline"/>
          <w:highlight w:val="cyan"/>
        </w:rPr>
        <w:t>federal agents</w:t>
      </w:r>
      <w:r w:rsidRPr="00EC718C">
        <w:rPr>
          <w:sz w:val="16"/>
        </w:rPr>
        <w:t xml:space="preserve"> summarily </w:t>
      </w:r>
      <w:r w:rsidRPr="00EC718C">
        <w:rPr>
          <w:rStyle w:val="Emphasis"/>
          <w:highlight w:val="cyan"/>
        </w:rPr>
        <w:t>seized</w:t>
      </w:r>
      <w:r w:rsidRPr="00EC718C">
        <w:rPr>
          <w:sz w:val="16"/>
        </w:rPr>
        <w:t xml:space="preserve"> 2020 election </w:t>
      </w:r>
      <w:r w:rsidRPr="00EC718C">
        <w:rPr>
          <w:rStyle w:val="Emphasis"/>
          <w:highlight w:val="cyan"/>
        </w:rPr>
        <w:t>ballots</w:t>
      </w:r>
      <w:r w:rsidRPr="00EC718C">
        <w:rPr>
          <w:rStyle w:val="StyleUnderline"/>
          <w:highlight w:val="cyan"/>
        </w:rPr>
        <w:t xml:space="preserve"> from </w:t>
      </w:r>
      <w:r w:rsidRPr="00EC718C">
        <w:rPr>
          <w:rStyle w:val="Emphasis"/>
          <w:highlight w:val="cyan"/>
        </w:rPr>
        <w:t>Dem</w:t>
      </w:r>
      <w:r w:rsidRPr="00EB1BDC">
        <w:rPr>
          <w:rStyle w:val="StyleUnderline"/>
        </w:rPr>
        <w:t xml:space="preserve">ocratic-leaning </w:t>
      </w:r>
      <w:r w:rsidRPr="00EC718C">
        <w:rPr>
          <w:rStyle w:val="Emphasis"/>
          <w:highlight w:val="cyan"/>
        </w:rPr>
        <w:t>precincts</w:t>
      </w:r>
      <w:r w:rsidRPr="00EC718C">
        <w:rPr>
          <w:sz w:val="16"/>
        </w:rPr>
        <w:t xml:space="preserve"> in Fulton County, Georgia. Democrats are resisting that unconstitutional tactic also, but its </w:t>
      </w:r>
      <w:r w:rsidRPr="00EB1BDC">
        <w:rPr>
          <w:rStyle w:val="StyleUnderline"/>
        </w:rPr>
        <w:t xml:space="preserve">potential for election disruption is </w:t>
      </w:r>
      <w:r w:rsidRPr="00EB1BDC">
        <w:rPr>
          <w:rStyle w:val="Emphasis"/>
        </w:rPr>
        <w:t>evident</w:t>
      </w:r>
      <w:r w:rsidRPr="00EC718C">
        <w:rPr>
          <w:sz w:val="16"/>
        </w:rPr>
        <w:t>.</w:t>
      </w:r>
    </w:p>
    <w:p w14:paraId="2F46F333" w14:textId="77777777" w:rsidR="008075B5" w:rsidRPr="00EC718C" w:rsidRDefault="008075B5" w:rsidP="008075B5">
      <w:pPr>
        <w:rPr>
          <w:sz w:val="16"/>
        </w:rPr>
      </w:pPr>
      <w:r w:rsidRPr="00EC718C">
        <w:rPr>
          <w:sz w:val="16"/>
        </w:rPr>
        <w:t>Vigorous legal resistance is important. But equally important is Democrats’ need to appreciate their stunningly narrow pathway to victory in 2028, posed by the 2022 upgrade of Presidential election certification procedures - the Election Count Reform Act (ECRA)</w:t>
      </w:r>
    </w:p>
    <w:p w14:paraId="4FECC058" w14:textId="77777777" w:rsidR="008075B5" w:rsidRPr="00EC718C" w:rsidRDefault="008075B5" w:rsidP="008075B5">
      <w:pPr>
        <w:rPr>
          <w:sz w:val="16"/>
        </w:rPr>
      </w:pPr>
      <w:r w:rsidRPr="00EB1BDC">
        <w:rPr>
          <w:rStyle w:val="Emphasis"/>
        </w:rPr>
        <w:t>ECRA</w:t>
      </w:r>
      <w:r w:rsidRPr="00EB1BDC">
        <w:rPr>
          <w:rStyle w:val="StyleUnderline"/>
        </w:rPr>
        <w:t xml:space="preserve"> empowers </w:t>
      </w:r>
      <w:r w:rsidRPr="00EB1BDC">
        <w:rPr>
          <w:rStyle w:val="Emphasis"/>
        </w:rPr>
        <w:t>governors</w:t>
      </w:r>
      <w:r w:rsidRPr="00EC718C">
        <w:rPr>
          <w:sz w:val="16"/>
        </w:rPr>
        <w:t xml:space="preserve"> in 2028 </w:t>
      </w:r>
      <w:r w:rsidRPr="00EB1BDC">
        <w:rPr>
          <w:rStyle w:val="StyleUnderline"/>
        </w:rPr>
        <w:t>to determine</w:t>
      </w:r>
      <w:r w:rsidRPr="00EC718C">
        <w:rPr>
          <w:sz w:val="16"/>
        </w:rPr>
        <w:t xml:space="preserve"> their </w:t>
      </w:r>
      <w:r w:rsidRPr="00EB1BDC">
        <w:rPr>
          <w:rStyle w:val="StyleUnderline"/>
        </w:rPr>
        <w:t>state-wide presidential winner</w:t>
      </w:r>
      <w:r w:rsidRPr="00EC718C">
        <w:rPr>
          <w:sz w:val="16"/>
        </w:rPr>
        <w:t>. It provides a 36-day window for state and federal courts to resolve post-election controversies. Then by the second Wednesday of December, state governors (and Washington D.C.’s mayor) must submit a slate of electors for their state’s winning presidential candidate to Congress; final Congressional tabulation of Electoral College electors (made infamous by January 6) occurs in early January. ECRA does permit a state’s submitted slate of electors to be rejected by a majority vote of the House of Representatives and separately by the Senate. In that event, the state is stripped of its Electoral College votes – its voters disenfranchised – and the threshold number of electors necessary for election of the president is commensurately reduced below 270.</w:t>
      </w:r>
    </w:p>
    <w:p w14:paraId="489BE17C" w14:textId="77777777" w:rsidR="008075B5" w:rsidRPr="00EC718C" w:rsidRDefault="008075B5" w:rsidP="008075B5">
      <w:pPr>
        <w:rPr>
          <w:sz w:val="16"/>
        </w:rPr>
      </w:pPr>
      <w:r w:rsidRPr="00EC718C">
        <w:rPr>
          <w:sz w:val="16"/>
        </w:rPr>
        <w:t>These rules create two pathways for Russian-Republican election thievery in 2026 that ensure a Republican is elected President in 2028.</w:t>
      </w:r>
    </w:p>
    <w:p w14:paraId="1F263302" w14:textId="77777777" w:rsidR="008075B5" w:rsidRPr="00EC718C" w:rsidRDefault="008075B5" w:rsidP="008075B5">
      <w:pPr>
        <w:rPr>
          <w:sz w:val="16"/>
        </w:rPr>
      </w:pPr>
      <w:r w:rsidRPr="00EC718C">
        <w:rPr>
          <w:sz w:val="16"/>
        </w:rPr>
        <w:t>First, Republicans win majorities in both Houses of Congress in 2026.</w:t>
      </w:r>
    </w:p>
    <w:p w14:paraId="177F88DB" w14:textId="77777777" w:rsidR="008075B5" w:rsidRPr="00EC718C" w:rsidRDefault="008075B5" w:rsidP="008075B5">
      <w:pPr>
        <w:rPr>
          <w:sz w:val="16"/>
        </w:rPr>
      </w:pPr>
      <w:r w:rsidRPr="00EC718C">
        <w:rPr>
          <w:sz w:val="16"/>
        </w:rPr>
        <w:t>Or second, ensure that 2026 balloting results in a Republican becoming governor in one or more swing states. (That is because - as in recent elections - the 2028 presidential election is highly likely to hinge on results in the swing states of Michigan, Pennsylvania, and Wisconsin, and perhaps Arizona and Nevada.)</w:t>
      </w:r>
    </w:p>
    <w:p w14:paraId="12B1E4B8" w14:textId="77777777" w:rsidR="008075B5" w:rsidRPr="00EC718C" w:rsidRDefault="008075B5" w:rsidP="008075B5">
      <w:pPr>
        <w:rPr>
          <w:sz w:val="16"/>
        </w:rPr>
      </w:pPr>
      <w:r w:rsidRPr="00EC718C">
        <w:rPr>
          <w:sz w:val="16"/>
        </w:rPr>
        <w:t>For Democrats, blocking those two pathways dramatizes the importance of a robust 2026 blue wave that elects a Democratic majority in at least one House of Congress and elects Democratic governors (and preferably attorneys general and secretaries of state) in the swing states. Those officials will become the key actors overseeing an accurate and fair presidential election in 2028. Democrats currently occupy all those positions in Arizona, Michigan, and Wisconsin - and partly in Pennsylvania (Democratic governor) and Nevada (Democratic attorney general and secretary of state) – but all of those offices are on the ballot in 2026.</w:t>
      </w:r>
    </w:p>
    <w:p w14:paraId="4DA0324C" w14:textId="77777777" w:rsidR="008075B5" w:rsidRPr="00EC718C" w:rsidRDefault="008075B5" w:rsidP="008075B5">
      <w:pPr>
        <w:rPr>
          <w:rStyle w:val="Emphasis"/>
        </w:rPr>
      </w:pPr>
      <w:r w:rsidRPr="00EC718C">
        <w:rPr>
          <w:rStyle w:val="Emphasis"/>
        </w:rPr>
        <w:t xml:space="preserve">The </w:t>
      </w:r>
      <w:r w:rsidRPr="00EC718C">
        <w:rPr>
          <w:rStyle w:val="Emphasis"/>
          <w:highlight w:val="cyan"/>
        </w:rPr>
        <w:t>Supreme Court</w:t>
      </w:r>
    </w:p>
    <w:p w14:paraId="15B66414" w14:textId="77777777" w:rsidR="008075B5" w:rsidRPr="00EC718C" w:rsidRDefault="008075B5" w:rsidP="008075B5">
      <w:pPr>
        <w:rPr>
          <w:sz w:val="16"/>
        </w:rPr>
      </w:pPr>
      <w:r w:rsidRPr="00EC718C">
        <w:rPr>
          <w:sz w:val="16"/>
        </w:rPr>
        <w:t xml:space="preserve">ECRA </w:t>
      </w:r>
      <w:r w:rsidRPr="00EC718C">
        <w:rPr>
          <w:rStyle w:val="StyleUnderline"/>
        </w:rPr>
        <w:t>provides a</w:t>
      </w:r>
      <w:r w:rsidRPr="00EC718C">
        <w:rPr>
          <w:sz w:val="16"/>
        </w:rPr>
        <w:t xml:space="preserve"> third </w:t>
      </w:r>
      <w:r w:rsidRPr="00EC718C">
        <w:rPr>
          <w:rStyle w:val="StyleUnderline"/>
        </w:rPr>
        <w:t>pathway for Republicans and Putin to prevail in</w:t>
      </w:r>
      <w:r w:rsidRPr="00EC718C">
        <w:rPr>
          <w:sz w:val="16"/>
        </w:rPr>
        <w:t xml:space="preserve"> both </w:t>
      </w:r>
      <w:r w:rsidRPr="00EC718C">
        <w:rPr>
          <w:rStyle w:val="StyleUnderline"/>
        </w:rPr>
        <w:t>20</w:t>
      </w:r>
      <w:r w:rsidRPr="00EC718C">
        <w:rPr>
          <w:rStyle w:val="Emphasis"/>
        </w:rPr>
        <w:t>26</w:t>
      </w:r>
      <w:r w:rsidRPr="00EC718C">
        <w:rPr>
          <w:sz w:val="16"/>
        </w:rPr>
        <w:t xml:space="preserve"> and 2028 b</w:t>
      </w:r>
      <w:r w:rsidRPr="00EC718C">
        <w:rPr>
          <w:rStyle w:val="StyleUnderline"/>
        </w:rPr>
        <w:t xml:space="preserve">y granting final authority to </w:t>
      </w:r>
      <w:r w:rsidRPr="00EC718C">
        <w:rPr>
          <w:rStyle w:val="Emphasis"/>
        </w:rPr>
        <w:t>resolve</w:t>
      </w:r>
      <w:r w:rsidRPr="00EC718C">
        <w:rPr>
          <w:sz w:val="16"/>
        </w:rPr>
        <w:t xml:space="preserve"> legal </w:t>
      </w:r>
      <w:r w:rsidRPr="00EC718C">
        <w:rPr>
          <w:rStyle w:val="StyleUnderline"/>
        </w:rPr>
        <w:t xml:space="preserve">election disputes to the </w:t>
      </w:r>
      <w:r w:rsidRPr="00EC718C">
        <w:rPr>
          <w:rStyle w:val="Emphasis"/>
        </w:rPr>
        <w:t>Supreme Court</w:t>
      </w:r>
      <w:r w:rsidRPr="00EC718C">
        <w:rPr>
          <w:sz w:val="16"/>
        </w:rPr>
        <w:t>.</w:t>
      </w:r>
    </w:p>
    <w:p w14:paraId="112A1E46" w14:textId="77777777" w:rsidR="008075B5" w:rsidRPr="00EC718C" w:rsidRDefault="008075B5" w:rsidP="008075B5">
      <w:pPr>
        <w:rPr>
          <w:sz w:val="16"/>
        </w:rPr>
      </w:pPr>
      <w:r w:rsidRPr="00EC718C">
        <w:rPr>
          <w:sz w:val="16"/>
        </w:rPr>
        <w:t xml:space="preserve">That is greatly concerning because the </w:t>
      </w:r>
      <w:r w:rsidRPr="00EC718C">
        <w:rPr>
          <w:rStyle w:val="StyleUnderline"/>
        </w:rPr>
        <w:t>Roberts</w:t>
      </w:r>
      <w:r w:rsidRPr="00EC718C">
        <w:rPr>
          <w:sz w:val="16"/>
        </w:rPr>
        <w:t xml:space="preserve"> Republican </w:t>
      </w:r>
      <w:r w:rsidRPr="00EC718C">
        <w:rPr>
          <w:rStyle w:val="StyleUnderline"/>
        </w:rPr>
        <w:t xml:space="preserve">majority </w:t>
      </w:r>
      <w:r w:rsidRPr="00EC718C">
        <w:rPr>
          <w:rStyle w:val="StyleUnderline"/>
          <w:highlight w:val="cyan"/>
        </w:rPr>
        <w:t xml:space="preserve">is </w:t>
      </w:r>
      <w:r w:rsidRPr="00EC718C">
        <w:rPr>
          <w:rStyle w:val="Emphasis"/>
          <w:highlight w:val="cyan"/>
        </w:rPr>
        <w:t>fringe conservatives</w:t>
      </w:r>
      <w:r w:rsidRPr="00EC718C">
        <w:rPr>
          <w:sz w:val="16"/>
        </w:rPr>
        <w:t xml:space="preserve"> well out of the mainstream. </w:t>
      </w:r>
      <w:r w:rsidRPr="00EC718C">
        <w:rPr>
          <w:rStyle w:val="StyleUnderline"/>
        </w:rPr>
        <w:t>They support</w:t>
      </w:r>
      <w:r w:rsidRPr="00EC718C">
        <w:rPr>
          <w:sz w:val="16"/>
        </w:rPr>
        <w:t xml:space="preserve"> the </w:t>
      </w:r>
      <w:r w:rsidRPr="00EC718C">
        <w:rPr>
          <w:rStyle w:val="Emphasis"/>
        </w:rPr>
        <w:t>unconstitutional abuse</w:t>
      </w:r>
      <w:r w:rsidRPr="00EC718C">
        <w:rPr>
          <w:rStyle w:val="StyleUnderline"/>
        </w:rPr>
        <w:t xml:space="preserve"> of </w:t>
      </w:r>
      <w:r w:rsidRPr="00EC718C">
        <w:rPr>
          <w:rStyle w:val="Emphasis"/>
        </w:rPr>
        <w:t>executive authority</w:t>
      </w:r>
      <w:r w:rsidRPr="00EC718C">
        <w:rPr>
          <w:sz w:val="16"/>
        </w:rPr>
        <w:t xml:space="preserve"> by an administration “embracing Nazi slogans and tropes,” reports the Atlantic.</w:t>
      </w:r>
    </w:p>
    <w:p w14:paraId="17D81017" w14:textId="77777777" w:rsidR="008075B5" w:rsidRPr="00EC718C" w:rsidRDefault="008075B5" w:rsidP="008075B5">
      <w:pPr>
        <w:rPr>
          <w:sz w:val="16"/>
        </w:rPr>
      </w:pPr>
      <w:r w:rsidRPr="00EC718C">
        <w:rPr>
          <w:sz w:val="16"/>
        </w:rPr>
        <w:t>Moreover, Court Republicans are elitists, comfortable preserving Trump’s wage suppression economy, dissected here by what Harvard Law Professor Lawrence Lessig describes as “one of the most important studies you’ve probably never heard of.”</w:t>
      </w:r>
    </w:p>
    <w:p w14:paraId="56EDFFB8" w14:textId="77777777" w:rsidR="008075B5" w:rsidRPr="00EC718C" w:rsidRDefault="008075B5" w:rsidP="008075B5">
      <w:pPr>
        <w:rPr>
          <w:sz w:val="16"/>
        </w:rPr>
      </w:pPr>
      <w:r w:rsidRPr="00EC718C">
        <w:rPr>
          <w:sz w:val="16"/>
        </w:rPr>
        <w:t xml:space="preserve">Finally, </w:t>
      </w:r>
      <w:r w:rsidRPr="00EC718C">
        <w:rPr>
          <w:rStyle w:val="StyleUnderline"/>
          <w:highlight w:val="cyan"/>
        </w:rPr>
        <w:t xml:space="preserve">they are </w:t>
      </w:r>
      <w:r w:rsidRPr="00EC718C">
        <w:rPr>
          <w:rStyle w:val="Emphasis"/>
          <w:highlight w:val="cyan"/>
        </w:rPr>
        <w:t>racists</w:t>
      </w:r>
      <w:r w:rsidRPr="00EC718C">
        <w:rPr>
          <w:sz w:val="16"/>
        </w:rPr>
        <w:t xml:space="preserve">. </w:t>
      </w:r>
      <w:r w:rsidRPr="00EC718C">
        <w:rPr>
          <w:rStyle w:val="StyleUnderline"/>
        </w:rPr>
        <w:t xml:space="preserve">They overturned a fifty-year-old </w:t>
      </w:r>
      <w:r w:rsidRPr="00EC718C">
        <w:rPr>
          <w:rStyle w:val="Emphasis"/>
        </w:rPr>
        <w:t>unanimous</w:t>
      </w:r>
      <w:r w:rsidRPr="00EC718C">
        <w:rPr>
          <w:rStyle w:val="StyleUnderline"/>
        </w:rPr>
        <w:t xml:space="preserve"> precedent</w:t>
      </w:r>
      <w:r w:rsidRPr="00EC718C">
        <w:rPr>
          <w:sz w:val="16"/>
        </w:rPr>
        <w:t xml:space="preserve"> last year </w:t>
      </w:r>
      <w:r w:rsidRPr="00EC718C">
        <w:rPr>
          <w:rStyle w:val="StyleUnderline"/>
        </w:rPr>
        <w:t>to rule</w:t>
      </w:r>
      <w:r w:rsidRPr="00EC718C">
        <w:rPr>
          <w:sz w:val="16"/>
        </w:rPr>
        <w:t xml:space="preserve"> that </w:t>
      </w:r>
      <w:r w:rsidRPr="00EC718C">
        <w:rPr>
          <w:rStyle w:val="StyleUnderline"/>
        </w:rPr>
        <w:t xml:space="preserve">people can be </w:t>
      </w:r>
      <w:r w:rsidRPr="00EC718C">
        <w:rPr>
          <w:rStyle w:val="Emphasis"/>
        </w:rPr>
        <w:t>arrested</w:t>
      </w:r>
      <w:r w:rsidRPr="00EC718C">
        <w:rPr>
          <w:sz w:val="16"/>
        </w:rPr>
        <w:t xml:space="preserve"> (aka “Kavanaugh Stops”) </w:t>
      </w:r>
      <w:r w:rsidRPr="00EC718C">
        <w:rPr>
          <w:rStyle w:val="StyleUnderline"/>
        </w:rPr>
        <w:t xml:space="preserve">solely on the basis of how they </w:t>
      </w:r>
      <w:r w:rsidRPr="00EC718C">
        <w:rPr>
          <w:rStyle w:val="Emphasis"/>
        </w:rPr>
        <w:t>look</w:t>
      </w:r>
      <w:r w:rsidRPr="00EC718C">
        <w:rPr>
          <w:sz w:val="16"/>
        </w:rPr>
        <w:t xml:space="preserve">, speak, or where they work – a fulsome embrace of racial profiling. </w:t>
      </w:r>
      <w:r w:rsidRPr="00EC718C">
        <w:rPr>
          <w:rStyle w:val="StyleUnderline"/>
        </w:rPr>
        <w:t xml:space="preserve">That </w:t>
      </w:r>
      <w:r w:rsidRPr="00EC718C">
        <w:rPr>
          <w:rStyle w:val="StyleUnderline"/>
          <w:highlight w:val="cyan"/>
        </w:rPr>
        <w:t>portends placing</w:t>
      </w:r>
      <w:r w:rsidRPr="00EC718C">
        <w:rPr>
          <w:rStyle w:val="StyleUnderline"/>
        </w:rPr>
        <w:t xml:space="preserve"> their </w:t>
      </w:r>
      <w:r w:rsidRPr="00EC718C">
        <w:rPr>
          <w:rStyle w:val="Emphasis"/>
          <w:highlight w:val="cyan"/>
        </w:rPr>
        <w:t>partisan thumbs</w:t>
      </w:r>
      <w:r w:rsidRPr="00EC718C">
        <w:rPr>
          <w:rStyle w:val="StyleUnderline"/>
        </w:rPr>
        <w:t xml:space="preserve"> on the 2026 elections by </w:t>
      </w:r>
      <w:r w:rsidRPr="00EC718C">
        <w:rPr>
          <w:rStyle w:val="StyleUnderline"/>
          <w:highlight w:val="cyan"/>
        </w:rPr>
        <w:t xml:space="preserve">ruling </w:t>
      </w:r>
      <w:r w:rsidRPr="00EC718C">
        <w:rPr>
          <w:rStyle w:val="Emphasis"/>
          <w:highlight w:val="cyan"/>
        </w:rPr>
        <w:t>this year</w:t>
      </w:r>
      <w:r w:rsidRPr="00EC718C">
        <w:rPr>
          <w:rStyle w:val="StyleUnderline"/>
        </w:rPr>
        <w:t xml:space="preserve"> in Louisiana </w:t>
      </w:r>
      <w:r w:rsidRPr="00EC718C">
        <w:rPr>
          <w:rStyle w:val="StyleUnderline"/>
          <w:highlight w:val="cyan"/>
        </w:rPr>
        <w:t xml:space="preserve">to </w:t>
      </w:r>
      <w:r w:rsidRPr="00EC718C">
        <w:rPr>
          <w:rStyle w:val="Emphasis"/>
          <w:highlight w:val="cyan"/>
        </w:rPr>
        <w:t>eviscerate</w:t>
      </w:r>
      <w:r w:rsidRPr="00EC718C">
        <w:rPr>
          <w:sz w:val="16"/>
        </w:rPr>
        <w:t xml:space="preserve"> what remains of </w:t>
      </w:r>
      <w:r w:rsidRPr="00EC718C">
        <w:rPr>
          <w:rStyle w:val="StyleUnderline"/>
        </w:rPr>
        <w:t>the</w:t>
      </w:r>
      <w:r w:rsidRPr="00EC718C">
        <w:rPr>
          <w:sz w:val="16"/>
        </w:rPr>
        <w:t xml:space="preserve"> 1965 </w:t>
      </w:r>
      <w:r w:rsidRPr="00EC718C">
        <w:rPr>
          <w:rStyle w:val="Emphasis"/>
          <w:highlight w:val="cyan"/>
        </w:rPr>
        <w:t>V</w:t>
      </w:r>
      <w:r w:rsidRPr="00EC718C">
        <w:rPr>
          <w:rStyle w:val="StyleUnderline"/>
        </w:rPr>
        <w:t xml:space="preserve">oting </w:t>
      </w:r>
      <w:r w:rsidRPr="00EC718C">
        <w:rPr>
          <w:rStyle w:val="Emphasis"/>
          <w:highlight w:val="cyan"/>
        </w:rPr>
        <w:t>R</w:t>
      </w:r>
      <w:r w:rsidRPr="00EC718C">
        <w:rPr>
          <w:rStyle w:val="StyleUnderline"/>
        </w:rPr>
        <w:t xml:space="preserve">ights </w:t>
      </w:r>
      <w:r w:rsidRPr="00EC718C">
        <w:rPr>
          <w:rStyle w:val="Emphasis"/>
          <w:highlight w:val="cyan"/>
        </w:rPr>
        <w:t>A</w:t>
      </w:r>
      <w:r w:rsidRPr="00EC718C">
        <w:rPr>
          <w:rStyle w:val="StyleUnderline"/>
        </w:rPr>
        <w:t>ct</w:t>
      </w:r>
      <w:r w:rsidRPr="00EC718C">
        <w:rPr>
          <w:sz w:val="16"/>
        </w:rPr>
        <w:t xml:space="preserve">. </w:t>
      </w:r>
      <w:r w:rsidRPr="00EC718C">
        <w:rPr>
          <w:rStyle w:val="StyleUnderline"/>
          <w:highlight w:val="cyan"/>
        </w:rPr>
        <w:t>That</w:t>
      </w:r>
      <w:r w:rsidRPr="00EC718C">
        <w:rPr>
          <w:sz w:val="16"/>
        </w:rPr>
        <w:t xml:space="preserve"> ruling may well </w:t>
      </w:r>
      <w:r w:rsidRPr="00EC718C">
        <w:rPr>
          <w:rStyle w:val="StyleUnderline"/>
          <w:highlight w:val="cyan"/>
        </w:rPr>
        <w:t>induce</w:t>
      </w:r>
      <w:r w:rsidRPr="00EC718C">
        <w:rPr>
          <w:rStyle w:val="StyleUnderline"/>
        </w:rPr>
        <w:t xml:space="preserve"> a </w:t>
      </w:r>
      <w:r w:rsidRPr="00EC718C">
        <w:rPr>
          <w:rStyle w:val="Emphasis"/>
        </w:rPr>
        <w:t>wave</w:t>
      </w:r>
      <w:r w:rsidRPr="00EC718C">
        <w:rPr>
          <w:rStyle w:val="StyleUnderline"/>
        </w:rPr>
        <w:t xml:space="preserve"> of </w:t>
      </w:r>
      <w:r w:rsidRPr="00EC718C">
        <w:rPr>
          <w:rStyle w:val="Emphasis"/>
          <w:highlight w:val="cyan"/>
        </w:rPr>
        <w:t>frantic</w:t>
      </w:r>
      <w:r w:rsidRPr="00EC718C">
        <w:rPr>
          <w:rStyle w:val="StyleUnderline"/>
        </w:rPr>
        <w:t xml:space="preserve"> partisan </w:t>
      </w:r>
      <w:r w:rsidRPr="00EC718C">
        <w:rPr>
          <w:rStyle w:val="Emphasis"/>
          <w:highlight w:val="cyan"/>
        </w:rPr>
        <w:t>gerrymandering</w:t>
      </w:r>
      <w:r w:rsidRPr="00EC718C">
        <w:rPr>
          <w:sz w:val="16"/>
        </w:rPr>
        <w:t xml:space="preserve">, </w:t>
      </w:r>
      <w:r w:rsidRPr="00EC718C">
        <w:rPr>
          <w:rStyle w:val="StyleUnderline"/>
          <w:highlight w:val="cyan"/>
        </w:rPr>
        <w:t>creating</w:t>
      </w:r>
      <w:r w:rsidRPr="00EC718C">
        <w:rPr>
          <w:sz w:val="16"/>
        </w:rPr>
        <w:t xml:space="preserve"> as many as 10-</w:t>
      </w:r>
      <w:r w:rsidRPr="00EC718C">
        <w:rPr>
          <w:rStyle w:val="Emphasis"/>
          <w:highlight w:val="cyan"/>
        </w:rPr>
        <w:t>12</w:t>
      </w:r>
      <w:r w:rsidRPr="00EC718C">
        <w:rPr>
          <w:sz w:val="16"/>
        </w:rPr>
        <w:t xml:space="preserve"> net </w:t>
      </w:r>
      <w:r w:rsidRPr="00EC718C">
        <w:rPr>
          <w:rStyle w:val="StyleUnderline"/>
        </w:rPr>
        <w:t xml:space="preserve">new </w:t>
      </w:r>
      <w:r w:rsidRPr="00EC718C">
        <w:rPr>
          <w:rStyle w:val="Emphasis"/>
          <w:highlight w:val="cyan"/>
        </w:rPr>
        <w:t>Rep</w:t>
      </w:r>
      <w:r w:rsidRPr="00EC718C">
        <w:rPr>
          <w:rStyle w:val="StyleUnderline"/>
        </w:rPr>
        <w:t>ublican</w:t>
      </w:r>
      <w:r w:rsidRPr="00EC718C">
        <w:rPr>
          <w:sz w:val="16"/>
        </w:rPr>
        <w:t xml:space="preserve"> House </w:t>
      </w:r>
      <w:r w:rsidRPr="00EC718C">
        <w:rPr>
          <w:rStyle w:val="Emphasis"/>
          <w:highlight w:val="cyan"/>
        </w:rPr>
        <w:t>districts</w:t>
      </w:r>
      <w:r w:rsidRPr="00EC718C">
        <w:rPr>
          <w:sz w:val="16"/>
        </w:rPr>
        <w:t xml:space="preserve"> – and perhaps securing a House of Representatives majority in 2026.</w:t>
      </w:r>
    </w:p>
    <w:p w14:paraId="03782CFC" w14:textId="77777777" w:rsidR="008075B5" w:rsidRPr="00EC718C" w:rsidRDefault="008075B5" w:rsidP="008075B5">
      <w:pPr>
        <w:rPr>
          <w:sz w:val="16"/>
        </w:rPr>
      </w:pPr>
      <w:r w:rsidRPr="00EC718C">
        <w:rPr>
          <w:sz w:val="16"/>
        </w:rPr>
        <w:t>Will the Roberts Republicans Render Democracy Quixotic?</w:t>
      </w:r>
    </w:p>
    <w:p w14:paraId="34626BAE" w14:textId="77777777" w:rsidR="008075B5" w:rsidRPr="00EC718C" w:rsidRDefault="008075B5" w:rsidP="008075B5">
      <w:pPr>
        <w:rPr>
          <w:sz w:val="16"/>
        </w:rPr>
      </w:pPr>
      <w:r w:rsidRPr="00EC718C">
        <w:rPr>
          <w:sz w:val="16"/>
        </w:rPr>
        <w:t xml:space="preserve">History is discouraging. </w:t>
      </w:r>
      <w:r w:rsidRPr="00EC718C">
        <w:rPr>
          <w:rStyle w:val="StyleUnderline"/>
        </w:rPr>
        <w:t xml:space="preserve">The </w:t>
      </w:r>
      <w:r w:rsidRPr="00EC718C">
        <w:rPr>
          <w:rStyle w:val="Emphasis"/>
        </w:rPr>
        <w:t>Rehnquist</w:t>
      </w:r>
      <w:r w:rsidRPr="00EC718C">
        <w:rPr>
          <w:rStyle w:val="StyleUnderline"/>
        </w:rPr>
        <w:t xml:space="preserve"> court</w:t>
      </w:r>
      <w:r w:rsidRPr="00EC718C">
        <w:rPr>
          <w:sz w:val="16"/>
        </w:rPr>
        <w:t xml:space="preserve">, for instance, </w:t>
      </w:r>
      <w:r w:rsidRPr="00EC718C">
        <w:rPr>
          <w:rStyle w:val="StyleUnderline"/>
        </w:rPr>
        <w:t xml:space="preserve">abandoned democracy in a partisan panic to issue </w:t>
      </w:r>
      <w:r w:rsidRPr="00EC718C">
        <w:rPr>
          <w:rStyle w:val="Emphasis"/>
        </w:rPr>
        <w:t>Bush</w:t>
      </w:r>
      <w:r w:rsidRPr="00EC718C">
        <w:rPr>
          <w:rStyle w:val="StyleUnderline"/>
        </w:rPr>
        <w:t xml:space="preserve"> v </w:t>
      </w:r>
      <w:r w:rsidRPr="00EC718C">
        <w:rPr>
          <w:rStyle w:val="Emphasis"/>
        </w:rPr>
        <w:t>Gore</w:t>
      </w:r>
      <w:r w:rsidRPr="00EC718C">
        <w:rPr>
          <w:sz w:val="16"/>
        </w:rPr>
        <w:t xml:space="preserve"> – rejecting an orderly recount – </w:t>
      </w:r>
      <w:r w:rsidRPr="00EC718C">
        <w:rPr>
          <w:rStyle w:val="StyleUnderline"/>
        </w:rPr>
        <w:t xml:space="preserve">elevating an </w:t>
      </w:r>
      <w:r w:rsidRPr="00EC718C">
        <w:rPr>
          <w:rStyle w:val="Emphasis"/>
        </w:rPr>
        <w:t>election loser</w:t>
      </w:r>
      <w:r w:rsidRPr="00EC718C">
        <w:rPr>
          <w:rStyle w:val="StyleUnderline"/>
        </w:rPr>
        <w:t xml:space="preserve"> to</w:t>
      </w:r>
      <w:r w:rsidRPr="00EC718C">
        <w:rPr>
          <w:sz w:val="16"/>
        </w:rPr>
        <w:t xml:space="preserve"> be </w:t>
      </w:r>
      <w:r w:rsidRPr="00EC718C">
        <w:rPr>
          <w:rStyle w:val="Emphasis"/>
        </w:rPr>
        <w:t>pre</w:t>
      </w:r>
      <w:r w:rsidRPr="00EC718C">
        <w:rPr>
          <w:rStyle w:val="StyleUnderline"/>
        </w:rPr>
        <w:t>sident</w:t>
      </w:r>
      <w:r w:rsidRPr="00EC718C">
        <w:rPr>
          <w:sz w:val="16"/>
        </w:rPr>
        <w:t xml:space="preserve">. The </w:t>
      </w:r>
      <w:r w:rsidRPr="00EC718C">
        <w:rPr>
          <w:rStyle w:val="StyleUnderline"/>
        </w:rPr>
        <w:t>Roberts</w:t>
      </w:r>
      <w:r w:rsidRPr="00EC718C">
        <w:rPr>
          <w:sz w:val="16"/>
        </w:rPr>
        <w:t xml:space="preserve"> Republican apparatchiks </w:t>
      </w:r>
      <w:r w:rsidRPr="00EC718C">
        <w:rPr>
          <w:rStyle w:val="StyleUnderline"/>
        </w:rPr>
        <w:t xml:space="preserve">are even more partisan. </w:t>
      </w:r>
      <w:r w:rsidRPr="00EC718C">
        <w:rPr>
          <w:rStyle w:val="StyleUnderline"/>
          <w:highlight w:val="cyan"/>
        </w:rPr>
        <w:t>They may</w:t>
      </w:r>
      <w:r w:rsidRPr="00EC718C">
        <w:rPr>
          <w:sz w:val="16"/>
        </w:rPr>
        <w:t xml:space="preserve"> well </w:t>
      </w:r>
      <w:r w:rsidRPr="00EC718C">
        <w:rPr>
          <w:rStyle w:val="Emphasis"/>
          <w:highlight w:val="cyan"/>
        </w:rPr>
        <w:t>exploit</w:t>
      </w:r>
      <w:r w:rsidRPr="00EC718C">
        <w:rPr>
          <w:sz w:val="16"/>
        </w:rPr>
        <w:t xml:space="preserve"> an orchestrated </w:t>
      </w:r>
      <w:r w:rsidRPr="00EC718C">
        <w:rPr>
          <w:rStyle w:val="StyleUnderline"/>
        </w:rPr>
        <w:t xml:space="preserve">MAGA </w:t>
      </w:r>
      <w:r w:rsidRPr="00EC718C">
        <w:rPr>
          <w:rStyle w:val="Emphasis"/>
          <w:highlight w:val="cyan"/>
        </w:rPr>
        <w:t>disinfo</w:t>
      </w:r>
      <w:r w:rsidRPr="00EC718C">
        <w:rPr>
          <w:rStyle w:val="StyleUnderline"/>
        </w:rPr>
        <w:t>rmation</w:t>
      </w:r>
      <w:r w:rsidRPr="00EC718C">
        <w:rPr>
          <w:sz w:val="16"/>
        </w:rPr>
        <w:t xml:space="preserve"> environment - and bogus claims that they face a presidential decision-deadline – </w:t>
      </w:r>
      <w:r w:rsidRPr="00EC718C">
        <w:rPr>
          <w:rStyle w:val="StyleUnderline"/>
          <w:highlight w:val="cyan"/>
        </w:rPr>
        <w:t xml:space="preserve">to anoint another losing </w:t>
      </w:r>
      <w:r w:rsidRPr="00EC718C">
        <w:rPr>
          <w:rStyle w:val="Emphasis"/>
          <w:highlight w:val="cyan"/>
        </w:rPr>
        <w:t>Rep</w:t>
      </w:r>
      <w:r w:rsidRPr="00EC718C">
        <w:rPr>
          <w:rStyle w:val="StyleUnderline"/>
        </w:rPr>
        <w:t xml:space="preserve">ublican </w:t>
      </w:r>
      <w:r w:rsidRPr="00EC718C">
        <w:rPr>
          <w:rStyle w:val="Emphasis"/>
          <w:highlight w:val="cyan"/>
        </w:rPr>
        <w:t>pres</w:t>
      </w:r>
      <w:r w:rsidRPr="00EC718C">
        <w:rPr>
          <w:rStyle w:val="StyleUnderline"/>
        </w:rPr>
        <w:t>ident</w:t>
      </w:r>
      <w:r w:rsidRPr="00EC718C">
        <w:rPr>
          <w:sz w:val="16"/>
        </w:rPr>
        <w:t>.</w:t>
      </w:r>
    </w:p>
    <w:p w14:paraId="3EC9CB87" w14:textId="77777777" w:rsidR="008075B5" w:rsidRDefault="008075B5" w:rsidP="008075B5">
      <w:pPr>
        <w:pStyle w:val="Heading4"/>
      </w:pPr>
      <w:r>
        <w:t>Plan’s unpopular---perceived as anti-worker.</w:t>
      </w:r>
    </w:p>
    <w:p w14:paraId="5E91C14C" w14:textId="77777777" w:rsidR="008075B5" w:rsidRPr="000A33BE" w:rsidRDefault="008075B5" w:rsidP="008075B5">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18B176D9" w14:textId="77777777" w:rsidR="008075B5" w:rsidRPr="00F70AC1" w:rsidRDefault="008075B5" w:rsidP="008075B5">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6B292E6F" w14:textId="77777777" w:rsidR="008075B5" w:rsidRPr="00F70AC1" w:rsidRDefault="008075B5" w:rsidP="008075B5">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25E73CBB" w14:textId="77777777" w:rsidR="008075B5" w:rsidRPr="00F70AC1" w:rsidRDefault="008075B5" w:rsidP="008075B5">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331194B2" w14:textId="77777777" w:rsidR="008075B5" w:rsidRPr="00F70AC1" w:rsidRDefault="008075B5" w:rsidP="008075B5">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4482446F" w14:textId="77777777" w:rsidR="008075B5" w:rsidRPr="00F70AC1" w:rsidRDefault="008075B5" w:rsidP="008075B5">
      <w:pPr>
        <w:rPr>
          <w:sz w:val="16"/>
        </w:rPr>
      </w:pPr>
      <w:r w:rsidRPr="00F70AC1">
        <w:rPr>
          <w:sz w:val="16"/>
        </w:rPr>
        <w:t>TRY, TRY AGAIN</w:t>
      </w:r>
    </w:p>
    <w:p w14:paraId="54883302" w14:textId="77777777" w:rsidR="008075B5" w:rsidRDefault="008075B5" w:rsidP="008075B5">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0819C805" w14:textId="77777777" w:rsidR="008075B5" w:rsidRPr="00087617" w:rsidRDefault="008075B5" w:rsidP="008075B5">
      <w:pPr>
        <w:rPr>
          <w:sz w:val="16"/>
        </w:rPr>
      </w:pPr>
    </w:p>
    <w:p w14:paraId="601B17B2" w14:textId="77777777" w:rsidR="008075B5" w:rsidRDefault="008075B5" w:rsidP="008075B5">
      <w:pPr>
        <w:pStyle w:val="Heading4"/>
      </w:pPr>
      <w:r>
        <w:t xml:space="preserve">No </w:t>
      </w:r>
      <w:r w:rsidRPr="00A734F8">
        <w:rPr>
          <w:u w:val="single"/>
        </w:rPr>
        <w:t>link salience</w:t>
      </w:r>
      <w:r>
        <w:t>.</w:t>
      </w:r>
    </w:p>
    <w:p w14:paraId="0A68E421" w14:textId="77777777" w:rsidR="008075B5" w:rsidRDefault="008075B5" w:rsidP="008075B5">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75047F01" w14:textId="77777777" w:rsidR="008075B5" w:rsidRPr="00A95CD8" w:rsidRDefault="008075B5" w:rsidP="008075B5">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48895255" w14:textId="77777777" w:rsidR="008075B5" w:rsidRDefault="008075B5" w:rsidP="008075B5">
      <w:pPr>
        <w:pStyle w:val="Heading4"/>
      </w:pPr>
      <w:r>
        <w:t xml:space="preserve">No swing voters---hyper-partisanship. </w:t>
      </w:r>
    </w:p>
    <w:p w14:paraId="57286237" w14:textId="77777777" w:rsidR="008075B5" w:rsidRPr="0033758C" w:rsidRDefault="008075B5" w:rsidP="008075B5">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434CC1EE" w14:textId="77777777" w:rsidR="008075B5" w:rsidRPr="0033758C" w:rsidRDefault="008075B5" w:rsidP="008075B5">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72B89B27" w14:textId="77777777" w:rsidR="008075B5" w:rsidRPr="00267A76" w:rsidRDefault="008075B5" w:rsidP="008075B5">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2F252340" w14:textId="77777777" w:rsidR="008075B5" w:rsidRDefault="008075B5" w:rsidP="008075B5">
      <w:pPr>
        <w:pStyle w:val="Heading4"/>
      </w:pPr>
      <w:r w:rsidRPr="00F2187D">
        <w:t>Thumpers:</w:t>
      </w:r>
    </w:p>
    <w:p w14:paraId="3EC6204C" w14:textId="77777777" w:rsidR="008075B5" w:rsidRDefault="008075B5" w:rsidP="008075B5">
      <w:pPr>
        <w:pStyle w:val="Heading4"/>
      </w:pPr>
      <w:r w:rsidRPr="007A47B0">
        <w:t>Immigration</w:t>
      </w:r>
      <w:r>
        <w:t>.</w:t>
      </w:r>
    </w:p>
    <w:p w14:paraId="51D1D97A" w14:textId="77777777" w:rsidR="008075B5" w:rsidRPr="0097115F" w:rsidRDefault="008075B5" w:rsidP="008075B5">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7A90FD4D" w14:textId="77777777" w:rsidR="008075B5" w:rsidRPr="0097115F" w:rsidRDefault="008075B5" w:rsidP="008075B5">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275266F7" w14:textId="77777777" w:rsidR="008075B5" w:rsidRPr="0097115F" w:rsidRDefault="008075B5" w:rsidP="008075B5">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1F44CC1A" w14:textId="77777777" w:rsidR="008075B5" w:rsidRPr="0097115F" w:rsidRDefault="008075B5" w:rsidP="008075B5">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2D56C807" w14:textId="77777777" w:rsidR="008075B5" w:rsidRPr="0097115F" w:rsidRDefault="008075B5" w:rsidP="008075B5">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7544926D" w14:textId="77777777" w:rsidR="008075B5" w:rsidRPr="0097115F" w:rsidRDefault="008075B5" w:rsidP="008075B5">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62B2504A" w14:textId="77777777" w:rsidR="008075B5" w:rsidRPr="0097115F" w:rsidRDefault="008075B5" w:rsidP="008075B5">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6DBF07EA" w14:textId="77777777" w:rsidR="008075B5" w:rsidRPr="0097115F" w:rsidRDefault="008075B5" w:rsidP="008075B5">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549F7E76" w14:textId="77777777" w:rsidR="008075B5" w:rsidRPr="0097115F" w:rsidRDefault="008075B5" w:rsidP="008075B5">
      <w:pPr>
        <w:rPr>
          <w:sz w:val="16"/>
        </w:rPr>
      </w:pPr>
      <w:r w:rsidRPr="0097115F">
        <w:rPr>
          <w:sz w:val="16"/>
        </w:rPr>
        <w:t>The problem, however, is that the administration is playing a different game. It’s not trying to win hearts and minds, but rather impose its will.</w:t>
      </w:r>
    </w:p>
    <w:p w14:paraId="05C368C9" w14:textId="77777777" w:rsidR="008075B5" w:rsidRDefault="008075B5" w:rsidP="008075B5">
      <w:pPr>
        <w:pStyle w:val="Heading4"/>
      </w:pPr>
      <w:r>
        <w:t>Black swans.</w:t>
      </w:r>
    </w:p>
    <w:p w14:paraId="34979A6C" w14:textId="77777777" w:rsidR="008075B5" w:rsidRDefault="008075B5" w:rsidP="008075B5">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370BEBF0" w14:textId="77777777" w:rsidR="008075B5" w:rsidRPr="00EE4AAF" w:rsidRDefault="008075B5" w:rsidP="008075B5">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5F6733B2" w14:textId="77777777" w:rsidR="008075B5" w:rsidRPr="00EE4AAF" w:rsidRDefault="008075B5" w:rsidP="008075B5">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153727E1" w14:textId="77777777" w:rsidR="008075B5" w:rsidRPr="00EE4AAF" w:rsidRDefault="008075B5" w:rsidP="008075B5">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0001B204" w14:textId="77777777" w:rsidR="008075B5" w:rsidRPr="00EE4AAF" w:rsidRDefault="008075B5" w:rsidP="008075B5">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5C16FDAC" w14:textId="77777777" w:rsidR="008075B5" w:rsidRPr="00EE4AAF" w:rsidRDefault="008075B5" w:rsidP="008075B5">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790E8E7E" w14:textId="77777777" w:rsidR="008075B5" w:rsidRPr="00EE4AAF" w:rsidRDefault="008075B5" w:rsidP="008075B5">
      <w:pPr>
        <w:rPr>
          <w:sz w:val="16"/>
        </w:rPr>
      </w:pPr>
      <w:r w:rsidRPr="00EE4AAF">
        <w:rPr>
          <w:sz w:val="16"/>
        </w:rPr>
        <w:t>‘Flash crashes may become possible with generalist AI agents’</w:t>
      </w:r>
    </w:p>
    <w:p w14:paraId="3E7D6BC3" w14:textId="77777777" w:rsidR="008075B5" w:rsidRPr="00EE4AAF" w:rsidRDefault="008075B5" w:rsidP="008075B5">
      <w:pPr>
        <w:rPr>
          <w:sz w:val="16"/>
        </w:rPr>
      </w:pPr>
      <w:r w:rsidRPr="00EE4AAF">
        <w:rPr>
          <w:sz w:val="16"/>
        </w:rPr>
        <w:t>BY DEAN W. BALL</w:t>
      </w:r>
    </w:p>
    <w:p w14:paraId="6C9BF892" w14:textId="77777777" w:rsidR="008075B5" w:rsidRPr="00EE4AAF" w:rsidRDefault="008075B5" w:rsidP="008075B5">
      <w:pPr>
        <w:rPr>
          <w:sz w:val="16"/>
        </w:rPr>
      </w:pPr>
      <w:r w:rsidRPr="00EE4AAF">
        <w:rPr>
          <w:sz w:val="16"/>
        </w:rPr>
        <w:t>Dean W. Ball is a senior fellow at the Foundation for American Innovation and author of the AI-focused newsletter Hyperdimensional.</w:t>
      </w:r>
    </w:p>
    <w:p w14:paraId="369BE5FC" w14:textId="77777777" w:rsidR="008075B5" w:rsidRPr="00EE4AAF" w:rsidRDefault="008075B5" w:rsidP="008075B5">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15D2D296" w14:textId="77777777" w:rsidR="008075B5" w:rsidRPr="00EE4AAF" w:rsidRDefault="008075B5" w:rsidP="008075B5">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53E57665" w14:textId="77777777" w:rsidR="008075B5" w:rsidRPr="00EE4AAF" w:rsidRDefault="008075B5" w:rsidP="008075B5">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24FBD97C" w14:textId="77777777" w:rsidR="008075B5" w:rsidRPr="00EE4AAF" w:rsidRDefault="008075B5" w:rsidP="008075B5">
      <w:pPr>
        <w:rPr>
          <w:sz w:val="16"/>
        </w:rPr>
      </w:pPr>
      <w:r w:rsidRPr="00EE4AAF">
        <w:rPr>
          <w:sz w:val="16"/>
        </w:rPr>
        <w:t>‘Debt-fueled financial disruptions’</w:t>
      </w:r>
    </w:p>
    <w:p w14:paraId="6CD326E3" w14:textId="77777777" w:rsidR="008075B5" w:rsidRPr="00EE4AAF" w:rsidRDefault="008075B5" w:rsidP="008075B5">
      <w:pPr>
        <w:rPr>
          <w:sz w:val="16"/>
        </w:rPr>
      </w:pPr>
      <w:r w:rsidRPr="00EE4AAF">
        <w:rPr>
          <w:sz w:val="16"/>
        </w:rPr>
        <w:t>BY MOHAMED A. EL-ERIAN</w:t>
      </w:r>
    </w:p>
    <w:p w14:paraId="7B87BF2F" w14:textId="77777777" w:rsidR="008075B5" w:rsidRPr="00EE4AAF" w:rsidRDefault="008075B5" w:rsidP="008075B5">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21BE5D7F" w14:textId="77777777" w:rsidR="008075B5" w:rsidRPr="00EE4AAF" w:rsidRDefault="008075B5" w:rsidP="008075B5">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1F158883" w14:textId="77777777" w:rsidR="008075B5" w:rsidRPr="00EE4AAF" w:rsidRDefault="008075B5" w:rsidP="008075B5">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1822C5FC" w14:textId="77777777" w:rsidR="008075B5" w:rsidRPr="00EE4AAF" w:rsidRDefault="008075B5" w:rsidP="008075B5">
      <w:pPr>
        <w:rPr>
          <w:sz w:val="16"/>
        </w:rPr>
      </w:pPr>
      <w:r w:rsidRPr="00EE4AAF">
        <w:rPr>
          <w:sz w:val="16"/>
        </w:rPr>
        <w:t>If history repeats itself — and it is a big if — we risk a shock that would not just hurt finance but also undermine economic wellbeing and hit the most vulnerable hardest.</w:t>
      </w:r>
    </w:p>
    <w:p w14:paraId="09121776" w14:textId="77777777" w:rsidR="008075B5" w:rsidRPr="00E37A8F" w:rsidRDefault="008075B5" w:rsidP="008075B5">
      <w:pPr>
        <w:rPr>
          <w:sz w:val="16"/>
          <w:szCs w:val="16"/>
        </w:rPr>
      </w:pPr>
      <w:r w:rsidRPr="00E37A8F">
        <w:rPr>
          <w:sz w:val="16"/>
          <w:szCs w:val="16"/>
        </w:rPr>
        <w:t>‘Syria descends into a vicious renewal of civil war’</w:t>
      </w:r>
    </w:p>
    <w:p w14:paraId="161AC537" w14:textId="77777777" w:rsidR="008075B5" w:rsidRPr="00EE4AAF" w:rsidRDefault="008075B5" w:rsidP="008075B5">
      <w:pPr>
        <w:rPr>
          <w:sz w:val="16"/>
        </w:rPr>
      </w:pPr>
      <w:r w:rsidRPr="00EE4AAF">
        <w:rPr>
          <w:sz w:val="16"/>
        </w:rPr>
        <w:t>BY RYAN CROCKER</w:t>
      </w:r>
    </w:p>
    <w:p w14:paraId="1C0C7D10" w14:textId="77777777" w:rsidR="008075B5" w:rsidRPr="00EE4AAF" w:rsidRDefault="008075B5" w:rsidP="008075B5">
      <w:pPr>
        <w:rPr>
          <w:sz w:val="16"/>
        </w:rPr>
      </w:pPr>
      <w:r w:rsidRPr="00EE4AAF">
        <w:rPr>
          <w:sz w:val="16"/>
        </w:rPr>
        <w:t>Ryan Crocker was a career Foreign Service Officer who served six times as an American ambassador: Afghanistan, Iraq, Pakistan, Syria, Kuwait and Lebanon.</w:t>
      </w:r>
    </w:p>
    <w:p w14:paraId="26269D7D" w14:textId="77777777" w:rsidR="008075B5" w:rsidRPr="00EE4AAF" w:rsidRDefault="008075B5" w:rsidP="008075B5">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3274939C" w14:textId="77777777" w:rsidR="008075B5" w:rsidRPr="00EE4AAF" w:rsidRDefault="008075B5" w:rsidP="008075B5">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3D4FA149" w14:textId="77777777" w:rsidR="008075B5" w:rsidRPr="00EE4AAF" w:rsidRDefault="008075B5" w:rsidP="008075B5">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32EB50A7" w14:textId="77777777" w:rsidR="008075B5" w:rsidRPr="00EE4AAF" w:rsidRDefault="008075B5" w:rsidP="008075B5">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0881D610" w14:textId="77777777" w:rsidR="008075B5" w:rsidRPr="00EE4AAF" w:rsidRDefault="008075B5" w:rsidP="008075B5">
      <w:pPr>
        <w:rPr>
          <w:sz w:val="16"/>
        </w:rPr>
      </w:pPr>
      <w:r w:rsidRPr="00EE4AAF">
        <w:rPr>
          <w:sz w:val="16"/>
        </w:rPr>
        <w:t>Syria, which had been a symbol of hope for the Middle East, instead becomes the epicenter of the most destabilizing conflict the region has seen in decades.</w:t>
      </w:r>
    </w:p>
    <w:p w14:paraId="77FDCA8C" w14:textId="77777777" w:rsidR="008075B5" w:rsidRPr="00EE4AAF" w:rsidRDefault="008075B5" w:rsidP="008075B5">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5E50598A" w14:textId="77777777" w:rsidR="008075B5" w:rsidRPr="00EE4AAF" w:rsidRDefault="008075B5" w:rsidP="008075B5">
      <w:pPr>
        <w:rPr>
          <w:sz w:val="16"/>
        </w:rPr>
      </w:pPr>
      <w:r w:rsidRPr="00EE4AAF">
        <w:rPr>
          <w:sz w:val="16"/>
        </w:rPr>
        <w:t>BY ERICA ORANGE</w:t>
      </w:r>
    </w:p>
    <w:p w14:paraId="4B87E690" w14:textId="77777777" w:rsidR="008075B5" w:rsidRPr="00EE4AAF" w:rsidRDefault="008075B5" w:rsidP="008075B5">
      <w:pPr>
        <w:rPr>
          <w:sz w:val="16"/>
        </w:rPr>
      </w:pPr>
      <w:r w:rsidRPr="00EE4AAF">
        <w:rPr>
          <w:sz w:val="16"/>
        </w:rPr>
        <w:t>Erica Orange is a partner at The Future Hunters, a leading futurist firm, and the author of AI + The New Human Frontier: Reimagining the Future of Time, Trust + Truth.</w:t>
      </w:r>
    </w:p>
    <w:p w14:paraId="37A4FD93" w14:textId="77777777" w:rsidR="008075B5" w:rsidRPr="00EE4AAF" w:rsidRDefault="008075B5" w:rsidP="008075B5">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4FA0D362" w14:textId="77777777" w:rsidR="008075B5" w:rsidRPr="00EE4AAF" w:rsidRDefault="008075B5" w:rsidP="008075B5">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67DA2E6A" w14:textId="77777777" w:rsidR="008075B5" w:rsidRPr="00EE4AAF" w:rsidRDefault="008075B5" w:rsidP="008075B5">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38339437" w14:textId="77777777" w:rsidR="008075B5" w:rsidRPr="00EE4AAF" w:rsidRDefault="008075B5" w:rsidP="008075B5">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2DC9D78D" w14:textId="77777777" w:rsidR="008075B5" w:rsidRPr="00EE4AAF" w:rsidRDefault="008075B5" w:rsidP="008075B5">
      <w:pPr>
        <w:rPr>
          <w:sz w:val="16"/>
        </w:rPr>
      </w:pPr>
      <w:r w:rsidRPr="00EE4AAF">
        <w:rPr>
          <w:sz w:val="16"/>
        </w:rPr>
        <w:t>BY ALEC ROSS</w:t>
      </w:r>
    </w:p>
    <w:p w14:paraId="335F0055" w14:textId="77777777" w:rsidR="008075B5" w:rsidRPr="00EE4AAF" w:rsidRDefault="008075B5" w:rsidP="008075B5">
      <w:pPr>
        <w:rPr>
          <w:sz w:val="16"/>
        </w:rPr>
      </w:pPr>
      <w:r w:rsidRPr="00EE4AAF">
        <w:rPr>
          <w:sz w:val="16"/>
        </w:rPr>
        <w:t>Alec Ross is a distinguished professor at the University of Bologna, Italy.</w:t>
      </w:r>
    </w:p>
    <w:p w14:paraId="5E9C9AFD" w14:textId="77777777" w:rsidR="008075B5" w:rsidRPr="00EE4AAF" w:rsidRDefault="008075B5" w:rsidP="008075B5">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38F2BB25" w14:textId="77777777" w:rsidR="008075B5" w:rsidRPr="00EE4AAF" w:rsidRDefault="008075B5" w:rsidP="008075B5">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53024F1C" w14:textId="77777777" w:rsidR="008075B5" w:rsidRPr="00EE4AAF" w:rsidRDefault="008075B5" w:rsidP="008075B5">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1AA1C8C1" w14:textId="77777777" w:rsidR="008075B5" w:rsidRPr="00EE4AAF" w:rsidRDefault="008075B5" w:rsidP="008075B5">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4B9F56F3" w14:textId="77777777" w:rsidR="008075B5" w:rsidRPr="00EE4AAF" w:rsidRDefault="008075B5" w:rsidP="008075B5">
      <w:pPr>
        <w:rPr>
          <w:sz w:val="16"/>
        </w:rPr>
      </w:pPr>
      <w:r w:rsidRPr="00EE4AAF">
        <w:rPr>
          <w:sz w:val="16"/>
        </w:rPr>
        <w:t>‘Political violence leading up to the midterms’</w:t>
      </w:r>
    </w:p>
    <w:p w14:paraId="3AD78304" w14:textId="77777777" w:rsidR="008075B5" w:rsidRPr="00EE4AAF" w:rsidRDefault="008075B5" w:rsidP="008075B5">
      <w:pPr>
        <w:rPr>
          <w:sz w:val="16"/>
        </w:rPr>
      </w:pPr>
      <w:r w:rsidRPr="00EE4AAF">
        <w:rPr>
          <w:sz w:val="16"/>
        </w:rPr>
        <w:t>BY ANDREW YANG</w:t>
      </w:r>
    </w:p>
    <w:p w14:paraId="78CA0904" w14:textId="77777777" w:rsidR="008075B5" w:rsidRPr="00EE4AAF" w:rsidRDefault="008075B5" w:rsidP="008075B5">
      <w:pPr>
        <w:rPr>
          <w:sz w:val="16"/>
        </w:rPr>
      </w:pPr>
      <w:r w:rsidRPr="00EE4AAF">
        <w:rPr>
          <w:sz w:val="16"/>
        </w:rPr>
        <w:t>Andrew Yang is a former Democratic presidential candidate and CEO of Noble Mobile, a new wireless carrier.</w:t>
      </w:r>
    </w:p>
    <w:p w14:paraId="79C8D31D" w14:textId="77777777" w:rsidR="008075B5" w:rsidRPr="00EE4AAF" w:rsidRDefault="008075B5" w:rsidP="008075B5">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2857F8B2" w14:textId="77777777" w:rsidR="008075B5" w:rsidRPr="00EE4AAF" w:rsidRDefault="008075B5" w:rsidP="008075B5">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51EC9390" w14:textId="77777777" w:rsidR="008075B5" w:rsidRPr="00EE4AAF" w:rsidRDefault="008075B5" w:rsidP="008075B5">
      <w:pPr>
        <w:rPr>
          <w:sz w:val="16"/>
        </w:rPr>
      </w:pPr>
      <w:r w:rsidRPr="00EE4AAF">
        <w:rPr>
          <w:sz w:val="16"/>
        </w:rPr>
        <w:t>Or, maybe everything will go smoothly, we’ll all agree on the results, and our faith in democracy, truth and a shared objective reality will be restored. Anything is possible.</w:t>
      </w:r>
    </w:p>
    <w:p w14:paraId="7BE5DF6A" w14:textId="77777777" w:rsidR="008075B5" w:rsidRPr="00EE4AAF" w:rsidRDefault="008075B5" w:rsidP="008075B5">
      <w:pPr>
        <w:rPr>
          <w:sz w:val="16"/>
        </w:rPr>
      </w:pPr>
      <w:r w:rsidRPr="00EE4AAF">
        <w:rPr>
          <w:sz w:val="16"/>
        </w:rPr>
        <w:t>‘Artificial intelligence is a time machine that is accelerating the robotic future’</w:t>
      </w:r>
    </w:p>
    <w:p w14:paraId="3CB8D91F" w14:textId="77777777" w:rsidR="008075B5" w:rsidRPr="00EE4AAF" w:rsidRDefault="008075B5" w:rsidP="008075B5">
      <w:pPr>
        <w:rPr>
          <w:sz w:val="16"/>
        </w:rPr>
      </w:pPr>
      <w:r w:rsidRPr="00EE4AAF">
        <w:rPr>
          <w:sz w:val="16"/>
        </w:rPr>
        <w:t>BY ARATI PRABHAKAR</w:t>
      </w:r>
    </w:p>
    <w:p w14:paraId="1A6E5E98" w14:textId="77777777" w:rsidR="008075B5" w:rsidRPr="00EE4AAF" w:rsidRDefault="008075B5" w:rsidP="008075B5">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172FA904" w14:textId="77777777" w:rsidR="008075B5" w:rsidRPr="00EE4AAF" w:rsidRDefault="008075B5" w:rsidP="008075B5">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1A73AFFC" w14:textId="77777777" w:rsidR="008075B5" w:rsidRPr="00EE4AAF" w:rsidRDefault="008075B5" w:rsidP="008075B5">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63330C7E" w14:textId="77777777" w:rsidR="008075B5" w:rsidRPr="00EE4AAF" w:rsidRDefault="008075B5" w:rsidP="008075B5">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38733596" w14:textId="77777777" w:rsidR="008075B5" w:rsidRPr="00EE4AAF" w:rsidRDefault="008075B5" w:rsidP="008075B5">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36DB7FFA" w14:textId="77777777" w:rsidR="008075B5" w:rsidRPr="00EE4AAF" w:rsidRDefault="008075B5" w:rsidP="008075B5">
      <w:pPr>
        <w:rPr>
          <w:sz w:val="16"/>
        </w:rPr>
      </w:pPr>
      <w:r w:rsidRPr="00E37A8F">
        <w:rPr>
          <w:sz w:val="16"/>
        </w:rPr>
        <w:t>‘</w:t>
      </w:r>
      <w:r w:rsidRPr="00E37A8F">
        <w:rPr>
          <w:rStyle w:val="Emphasis"/>
        </w:rPr>
        <w:t>No water</w:t>
      </w:r>
      <w:r w:rsidRPr="00E37A8F">
        <w:rPr>
          <w:sz w:val="16"/>
        </w:rPr>
        <w:t xml:space="preserve"> at home and the temperature soaring’</w:t>
      </w:r>
    </w:p>
    <w:p w14:paraId="1DC97469" w14:textId="77777777" w:rsidR="008075B5" w:rsidRPr="00EE4AAF" w:rsidRDefault="008075B5" w:rsidP="008075B5">
      <w:pPr>
        <w:rPr>
          <w:sz w:val="16"/>
        </w:rPr>
      </w:pPr>
      <w:r w:rsidRPr="00EE4AAF">
        <w:rPr>
          <w:sz w:val="16"/>
        </w:rPr>
        <w:t>BY AMY ZALMAN</w:t>
      </w:r>
    </w:p>
    <w:p w14:paraId="5483AAC6" w14:textId="77777777" w:rsidR="008075B5" w:rsidRPr="00EE4AAF" w:rsidRDefault="008075B5" w:rsidP="008075B5">
      <w:pPr>
        <w:rPr>
          <w:sz w:val="16"/>
        </w:rPr>
      </w:pPr>
      <w:r w:rsidRPr="00EE4AAF">
        <w:rPr>
          <w:sz w:val="16"/>
        </w:rPr>
        <w:t>Amy Zalman is a futurist and strategist and a professor at Columbia University’s School of International and Public Affairs in New York City.</w:t>
      </w:r>
    </w:p>
    <w:p w14:paraId="5A3B4478" w14:textId="77777777" w:rsidR="008075B5" w:rsidRPr="00EE4AAF" w:rsidRDefault="008075B5" w:rsidP="008075B5">
      <w:pPr>
        <w:rPr>
          <w:sz w:val="16"/>
        </w:rPr>
      </w:pPr>
      <w:r w:rsidRPr="00EE4AAF">
        <w:rPr>
          <w:sz w:val="16"/>
        </w:rPr>
        <w:t>On the first day of August 2026, eight-year-old Anna dies of dehydration in the American Southwest.</w:t>
      </w:r>
    </w:p>
    <w:p w14:paraId="2EBEA7EE" w14:textId="77777777" w:rsidR="008075B5" w:rsidRPr="00EE4AAF" w:rsidRDefault="008075B5" w:rsidP="008075B5">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633D245C" w14:textId="77777777" w:rsidR="008075B5" w:rsidRPr="00EE4AAF" w:rsidRDefault="008075B5" w:rsidP="008075B5">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3BA8C187" w14:textId="77777777" w:rsidR="008075B5" w:rsidRPr="00EE4AAF" w:rsidRDefault="008075B5" w:rsidP="008075B5">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5415254B" w14:textId="77777777" w:rsidR="008075B5" w:rsidRPr="00EE4AAF" w:rsidRDefault="008075B5" w:rsidP="008075B5">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4A449280" w14:textId="77777777" w:rsidR="008075B5" w:rsidRPr="00EE4AAF" w:rsidRDefault="008075B5" w:rsidP="008075B5">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43B513B0" w14:textId="77777777" w:rsidR="008075B5" w:rsidRPr="00EE4AAF" w:rsidRDefault="008075B5" w:rsidP="008075B5">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14C122F4" w14:textId="77777777" w:rsidR="008075B5" w:rsidRPr="00EE4AAF" w:rsidRDefault="008075B5" w:rsidP="008075B5">
      <w:pPr>
        <w:rPr>
          <w:sz w:val="16"/>
        </w:rPr>
      </w:pPr>
      <w:r w:rsidRPr="00EE4AAF">
        <w:rPr>
          <w:sz w:val="16"/>
        </w:rPr>
        <w:t>BY GARY MARCUS</w:t>
      </w:r>
    </w:p>
    <w:p w14:paraId="5066A037" w14:textId="77777777" w:rsidR="008075B5" w:rsidRPr="00EE4AAF" w:rsidRDefault="008075B5" w:rsidP="008075B5">
      <w:pPr>
        <w:rPr>
          <w:sz w:val="16"/>
        </w:rPr>
      </w:pPr>
      <w:r w:rsidRPr="00EE4AAF">
        <w:rPr>
          <w:sz w:val="16"/>
        </w:rPr>
        <w:t>Gary Marcus, professor emeritus at New York University, is a founder of two AI companies and author of six books, including Taming Silicon Valley.</w:t>
      </w:r>
    </w:p>
    <w:p w14:paraId="0C1D32F4" w14:textId="77777777" w:rsidR="008075B5" w:rsidRPr="00EE4AAF" w:rsidRDefault="008075B5" w:rsidP="008075B5">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57386D5E" w14:textId="77777777" w:rsidR="008075B5" w:rsidRPr="00EE4AAF" w:rsidRDefault="008075B5" w:rsidP="008075B5">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2AC887DD" w14:textId="77777777" w:rsidR="008075B5" w:rsidRPr="00EE4AAF" w:rsidRDefault="008075B5" w:rsidP="008075B5">
      <w:pPr>
        <w:rPr>
          <w:sz w:val="16"/>
        </w:rPr>
      </w:pPr>
      <w:r w:rsidRPr="00EE4AAF">
        <w:rPr>
          <w:sz w:val="16"/>
        </w:rPr>
        <w:t>‘The political equivalent of the Fujiwhara Effect’</w:t>
      </w:r>
    </w:p>
    <w:p w14:paraId="6A110585" w14:textId="77777777" w:rsidR="008075B5" w:rsidRPr="00EE4AAF" w:rsidRDefault="008075B5" w:rsidP="008075B5">
      <w:pPr>
        <w:rPr>
          <w:sz w:val="16"/>
        </w:rPr>
      </w:pPr>
      <w:r w:rsidRPr="00EE4AAF">
        <w:rPr>
          <w:sz w:val="16"/>
        </w:rPr>
        <w:t>BY JEFF GREENFIELD</w:t>
      </w:r>
    </w:p>
    <w:p w14:paraId="2A0DB029" w14:textId="77777777" w:rsidR="008075B5" w:rsidRPr="00EE4AAF" w:rsidRDefault="008075B5" w:rsidP="008075B5">
      <w:pPr>
        <w:rPr>
          <w:sz w:val="16"/>
        </w:rPr>
      </w:pPr>
      <w:r w:rsidRPr="00EE4AAF">
        <w:rPr>
          <w:sz w:val="16"/>
        </w:rPr>
        <w:t>Jeff Greenfield is a five-time Emmy-winning network television analyst and author.</w:t>
      </w:r>
    </w:p>
    <w:p w14:paraId="6A2BDD7F" w14:textId="77777777" w:rsidR="008075B5" w:rsidRPr="00EE4AAF" w:rsidRDefault="008075B5" w:rsidP="008075B5">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2FDD51B7" w14:textId="77777777" w:rsidR="008075B5" w:rsidRPr="00EE4AAF" w:rsidRDefault="008075B5" w:rsidP="008075B5">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5894A7A1" w14:textId="77777777" w:rsidR="008075B5" w:rsidRPr="00EE4AAF" w:rsidRDefault="008075B5" w:rsidP="008075B5">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59EFB6A2" w14:textId="77777777" w:rsidR="008075B5" w:rsidRPr="00EE4AAF" w:rsidRDefault="008075B5" w:rsidP="008075B5">
      <w:pPr>
        <w:rPr>
          <w:sz w:val="16"/>
        </w:rPr>
      </w:pPr>
      <w:r w:rsidRPr="00EE4AAF">
        <w:rPr>
          <w:sz w:val="16"/>
        </w:rPr>
        <w:t>‘Patriotic Innovation Zones… designed for short-term virality and election optics’</w:t>
      </w:r>
    </w:p>
    <w:p w14:paraId="5C3E5B50" w14:textId="77777777" w:rsidR="008075B5" w:rsidRPr="00EE4AAF" w:rsidRDefault="008075B5" w:rsidP="008075B5">
      <w:pPr>
        <w:rPr>
          <w:sz w:val="16"/>
        </w:rPr>
      </w:pPr>
      <w:r w:rsidRPr="00EE4AAF">
        <w:rPr>
          <w:sz w:val="16"/>
        </w:rPr>
        <w:t>BY AMY WEBB</w:t>
      </w:r>
    </w:p>
    <w:p w14:paraId="5F41EC92" w14:textId="77777777" w:rsidR="008075B5" w:rsidRPr="00EE4AAF" w:rsidRDefault="008075B5" w:rsidP="008075B5">
      <w:pPr>
        <w:rPr>
          <w:sz w:val="16"/>
        </w:rPr>
      </w:pPr>
      <w:r w:rsidRPr="00EE4AAF">
        <w:rPr>
          <w:sz w:val="16"/>
        </w:rPr>
        <w:t>Amy Webb is CEO of Future Today Strategy Group, NYC-based strategic foresight advisory firm.</w:t>
      </w:r>
    </w:p>
    <w:p w14:paraId="7F1D7514" w14:textId="77777777" w:rsidR="008075B5" w:rsidRPr="00EE4AAF" w:rsidRDefault="008075B5" w:rsidP="008075B5">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28216A84" w14:textId="77777777" w:rsidR="008075B5" w:rsidRPr="00EE4AAF" w:rsidRDefault="008075B5" w:rsidP="008075B5">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2500134F" w14:textId="77777777" w:rsidR="008075B5" w:rsidRPr="00EE4AAF" w:rsidRDefault="008075B5" w:rsidP="008075B5">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0EF190DF" w14:textId="77777777" w:rsidR="008075B5" w:rsidRPr="00EE4AAF" w:rsidRDefault="008075B5" w:rsidP="008075B5">
      <w:pPr>
        <w:rPr>
          <w:sz w:val="16"/>
        </w:rPr>
      </w:pPr>
      <w:r w:rsidRPr="00EE4AAF">
        <w:rPr>
          <w:sz w:val="16"/>
        </w:rPr>
        <w:t>‘For the first time, climate risk dictates where Americans can afford to live’</w:t>
      </w:r>
    </w:p>
    <w:p w14:paraId="644F8650" w14:textId="77777777" w:rsidR="008075B5" w:rsidRPr="00EE4AAF" w:rsidRDefault="008075B5" w:rsidP="008075B5">
      <w:pPr>
        <w:rPr>
          <w:sz w:val="16"/>
        </w:rPr>
      </w:pPr>
      <w:r w:rsidRPr="00EE4AAF">
        <w:rPr>
          <w:sz w:val="16"/>
        </w:rPr>
        <w:t>BY DARYL FAIRWEATHER</w:t>
      </w:r>
    </w:p>
    <w:p w14:paraId="59E099F5" w14:textId="77777777" w:rsidR="008075B5" w:rsidRPr="00EE4AAF" w:rsidRDefault="008075B5" w:rsidP="008075B5">
      <w:pPr>
        <w:rPr>
          <w:sz w:val="16"/>
        </w:rPr>
      </w:pPr>
      <w:r w:rsidRPr="00EE4AAF">
        <w:rPr>
          <w:sz w:val="16"/>
        </w:rPr>
        <w:t>Daryl Fairweather is chief economist at Redfin, a national real estate brokerage.</w:t>
      </w:r>
    </w:p>
    <w:p w14:paraId="187F1F41" w14:textId="77777777" w:rsidR="008075B5" w:rsidRPr="00EE4AAF" w:rsidRDefault="008075B5" w:rsidP="008075B5">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5FDEAC85" w14:textId="77777777" w:rsidR="008075B5" w:rsidRPr="00EE4AAF" w:rsidRDefault="008075B5" w:rsidP="008075B5">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7C8D5516" w14:textId="77777777" w:rsidR="008075B5" w:rsidRPr="00EE4AAF" w:rsidRDefault="008075B5" w:rsidP="008075B5">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550626F9" w14:textId="77777777" w:rsidR="008075B5" w:rsidRPr="00EE4AAF" w:rsidRDefault="008075B5" w:rsidP="008075B5">
      <w:pPr>
        <w:rPr>
          <w:sz w:val="16"/>
        </w:rPr>
      </w:pPr>
      <w:r w:rsidRPr="00EE4AAF">
        <w:rPr>
          <w:sz w:val="16"/>
        </w:rPr>
        <w:t>For the first time, climate risk dictates where Americans can afford to live.</w:t>
      </w:r>
    </w:p>
    <w:p w14:paraId="68121391" w14:textId="77777777" w:rsidR="008075B5" w:rsidRPr="00EE4AAF" w:rsidRDefault="008075B5" w:rsidP="008075B5">
      <w:pPr>
        <w:rPr>
          <w:sz w:val="16"/>
        </w:rPr>
      </w:pPr>
      <w:r w:rsidRPr="00EE4AAF">
        <w:rPr>
          <w:sz w:val="16"/>
        </w:rPr>
        <w:t>‘This is going to be the best and worst year for AI’</w:t>
      </w:r>
    </w:p>
    <w:p w14:paraId="18859E36" w14:textId="77777777" w:rsidR="008075B5" w:rsidRPr="00EE4AAF" w:rsidRDefault="008075B5" w:rsidP="008075B5">
      <w:pPr>
        <w:rPr>
          <w:sz w:val="16"/>
        </w:rPr>
      </w:pPr>
      <w:r w:rsidRPr="00EE4AAF">
        <w:rPr>
          <w:sz w:val="16"/>
        </w:rPr>
        <w:t>BY MATT CALKINS</w:t>
      </w:r>
    </w:p>
    <w:p w14:paraId="59132CBF" w14:textId="77777777" w:rsidR="008075B5" w:rsidRPr="00EE4AAF" w:rsidRDefault="008075B5" w:rsidP="008075B5">
      <w:pPr>
        <w:rPr>
          <w:sz w:val="16"/>
        </w:rPr>
      </w:pPr>
      <w:r w:rsidRPr="00EE4AAF">
        <w:rPr>
          <w:sz w:val="16"/>
        </w:rPr>
        <w:t>Matt Calkins is CEO and founder of Appian, an American cloud computing and enterprise software company.</w:t>
      </w:r>
    </w:p>
    <w:p w14:paraId="4FA87EE4" w14:textId="77777777" w:rsidR="008075B5" w:rsidRPr="00EE4AAF" w:rsidRDefault="008075B5" w:rsidP="008075B5">
      <w:pPr>
        <w:rPr>
          <w:sz w:val="16"/>
        </w:rPr>
      </w:pPr>
      <w:r w:rsidRPr="00EE4AAF">
        <w:rPr>
          <w:sz w:val="16"/>
        </w:rPr>
        <w:t>2026 will be the best year for the technology’s practical, real-world capabilities and value while also being the worst year for its technological advancements.</w:t>
      </w:r>
    </w:p>
    <w:p w14:paraId="0E18D310" w14:textId="77777777" w:rsidR="008075B5" w:rsidRPr="00EE4AAF" w:rsidRDefault="008075B5" w:rsidP="008075B5">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6965C54E" w14:textId="77777777" w:rsidR="008075B5" w:rsidRPr="00EE4AAF" w:rsidRDefault="008075B5" w:rsidP="008075B5">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004F3FE5" w14:textId="77777777" w:rsidR="008075B5" w:rsidRPr="00EE4AAF" w:rsidRDefault="008075B5" w:rsidP="008075B5">
      <w:pPr>
        <w:rPr>
          <w:sz w:val="16"/>
        </w:rPr>
      </w:pPr>
      <w:r w:rsidRPr="00EE4AAF">
        <w:rPr>
          <w:sz w:val="16"/>
        </w:rPr>
        <w:t>‘The FDA completely legitimizing wellness industry pseudoscience’</w:t>
      </w:r>
    </w:p>
    <w:p w14:paraId="7B52DFA6" w14:textId="77777777" w:rsidR="008075B5" w:rsidRPr="00EE4AAF" w:rsidRDefault="008075B5" w:rsidP="008075B5">
      <w:pPr>
        <w:rPr>
          <w:sz w:val="16"/>
        </w:rPr>
      </w:pPr>
      <w:r w:rsidRPr="00EE4AAF">
        <w:rPr>
          <w:sz w:val="16"/>
        </w:rPr>
        <w:t>BY ANDREA LOVE</w:t>
      </w:r>
    </w:p>
    <w:p w14:paraId="355ACAA2" w14:textId="77777777" w:rsidR="008075B5" w:rsidRPr="00EE4AAF" w:rsidRDefault="008075B5" w:rsidP="008075B5">
      <w:pPr>
        <w:rPr>
          <w:sz w:val="16"/>
        </w:rPr>
      </w:pPr>
      <w:r w:rsidRPr="00EE4AAF">
        <w:rPr>
          <w:sz w:val="16"/>
        </w:rPr>
        <w:t>Andrea Love is a biomedical scientist and science communicator.</w:t>
      </w:r>
    </w:p>
    <w:p w14:paraId="771C7D4B" w14:textId="77777777" w:rsidR="008075B5" w:rsidRPr="00EE4AAF" w:rsidRDefault="008075B5" w:rsidP="008075B5">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1AFF9B49" w14:textId="77777777" w:rsidR="008075B5" w:rsidRPr="00EE4AAF" w:rsidRDefault="008075B5" w:rsidP="008075B5">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5AF50EDE" w14:textId="77777777" w:rsidR="008075B5" w:rsidRPr="00EE4AAF" w:rsidRDefault="008075B5" w:rsidP="008075B5">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06484234" w14:textId="77777777" w:rsidR="008075B5" w:rsidRPr="00EE4AAF" w:rsidRDefault="008075B5" w:rsidP="008075B5">
      <w:pPr>
        <w:rPr>
          <w:sz w:val="16"/>
        </w:rPr>
      </w:pPr>
      <w:r w:rsidRPr="00EE4AAF">
        <w:rPr>
          <w:sz w:val="16"/>
        </w:rPr>
        <w:t>‘Behold the American Troubles’</w:t>
      </w:r>
    </w:p>
    <w:p w14:paraId="1D20796B" w14:textId="77777777" w:rsidR="008075B5" w:rsidRPr="00EE4AAF" w:rsidRDefault="008075B5" w:rsidP="008075B5">
      <w:pPr>
        <w:rPr>
          <w:sz w:val="16"/>
        </w:rPr>
      </w:pPr>
      <w:r w:rsidRPr="00EE4AAF">
        <w:rPr>
          <w:sz w:val="16"/>
        </w:rPr>
        <w:t>BY JONATHAN STEVENSON</w:t>
      </w:r>
    </w:p>
    <w:p w14:paraId="01DEBE04" w14:textId="77777777" w:rsidR="008075B5" w:rsidRPr="00EE4AAF" w:rsidRDefault="008075B5" w:rsidP="008075B5">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592C3F26" w14:textId="77777777" w:rsidR="008075B5" w:rsidRPr="00EE4AAF" w:rsidRDefault="008075B5" w:rsidP="008075B5">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117F6848" w14:textId="77777777" w:rsidR="008075B5" w:rsidRPr="00EE4AAF" w:rsidRDefault="008075B5" w:rsidP="008075B5">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5FD0439B" w14:textId="77777777" w:rsidR="008075B5" w:rsidRPr="00EE4AAF" w:rsidRDefault="008075B5" w:rsidP="008075B5">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53BE8D04" w14:textId="77777777" w:rsidR="008075B5" w:rsidRDefault="008075B5" w:rsidP="008075B5">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5034A805" w14:textId="77777777" w:rsidR="008075B5" w:rsidRDefault="008075B5" w:rsidP="008075B5">
      <w:pPr>
        <w:pStyle w:val="Heading3"/>
      </w:pPr>
      <w:r>
        <w:t>Midterms DA---AT: Golden Dome---2AC</w:t>
      </w:r>
    </w:p>
    <w:p w14:paraId="0F1EB24B" w14:textId="77777777" w:rsidR="008075B5" w:rsidRDefault="008075B5" w:rsidP="008075B5">
      <w:pPr>
        <w:pStyle w:val="Heading4"/>
      </w:pPr>
      <w:r>
        <w:t xml:space="preserve">Internal sources confirm it’ll be </w:t>
      </w:r>
      <w:r>
        <w:rPr>
          <w:u w:val="single"/>
        </w:rPr>
        <w:t>delayed</w:t>
      </w:r>
      <w:r>
        <w:t>. Shutdown, personnel, and costs.</w:t>
      </w:r>
    </w:p>
    <w:p w14:paraId="27AA9EFF" w14:textId="77777777" w:rsidR="008075B5" w:rsidRPr="00121533" w:rsidRDefault="008075B5" w:rsidP="008075B5">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57A25582" w14:textId="77777777" w:rsidR="008075B5" w:rsidRPr="00121533" w:rsidRDefault="008075B5" w:rsidP="008075B5">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09B730E6" w14:textId="77777777" w:rsidR="008075B5" w:rsidRPr="00121533" w:rsidRDefault="008075B5" w:rsidP="008075B5">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53DBA4C5" w14:textId="77777777" w:rsidR="008075B5" w:rsidRPr="00121533" w:rsidRDefault="008075B5" w:rsidP="008075B5">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2C4D02C4" w14:textId="77777777" w:rsidR="008075B5" w:rsidRPr="00121533" w:rsidRDefault="008075B5" w:rsidP="008075B5">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216FF3F2" w14:textId="77777777" w:rsidR="008075B5" w:rsidRPr="00121533" w:rsidRDefault="008075B5" w:rsidP="008075B5">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5EEE3D1D" w14:textId="77777777" w:rsidR="008075B5" w:rsidRPr="00121533" w:rsidRDefault="008075B5" w:rsidP="008075B5">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74AB7632" w14:textId="77777777" w:rsidR="008075B5" w:rsidRPr="00121533" w:rsidRDefault="008075B5" w:rsidP="008075B5">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70E2553F" w14:textId="77777777" w:rsidR="008075B5" w:rsidRPr="00121533" w:rsidRDefault="008075B5" w:rsidP="008075B5">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35ED401B" w14:textId="77777777" w:rsidR="008075B5" w:rsidRPr="00121533" w:rsidRDefault="008075B5" w:rsidP="008075B5">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69C12D23" w14:textId="77777777" w:rsidR="008075B5" w:rsidRPr="00121533" w:rsidRDefault="008075B5" w:rsidP="008075B5">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32ED960C" w14:textId="77777777" w:rsidR="008075B5" w:rsidRPr="00121533" w:rsidRDefault="008075B5" w:rsidP="008075B5">
      <w:pPr>
        <w:rPr>
          <w:sz w:val="16"/>
        </w:rPr>
      </w:pPr>
      <w:r w:rsidRPr="00121533">
        <w:rPr>
          <w:sz w:val="16"/>
        </w:rPr>
        <w:t>Feinberg and Golden Dome program manager General Michael Guetlein declined to comment.</w:t>
      </w:r>
    </w:p>
    <w:p w14:paraId="5FA20746" w14:textId="77777777" w:rsidR="008075B5" w:rsidRPr="00121533" w:rsidRDefault="008075B5" w:rsidP="008075B5">
      <w:pPr>
        <w:rPr>
          <w:sz w:val="16"/>
        </w:rPr>
      </w:pPr>
      <w:r w:rsidRPr="00121533">
        <w:rPr>
          <w:sz w:val="16"/>
        </w:rPr>
        <w:t>GOLDEN DOME STRUGGLES TO MEET AGGRESSIVE TIMELINE</w:t>
      </w:r>
    </w:p>
    <w:p w14:paraId="65FDFC1E" w14:textId="77777777" w:rsidR="008075B5" w:rsidRPr="00121533" w:rsidRDefault="008075B5" w:rsidP="008075B5">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5BBDF61F" w14:textId="77777777" w:rsidR="008075B5" w:rsidRPr="00121533" w:rsidRDefault="008075B5" w:rsidP="008075B5">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2197DA55" w14:textId="77777777" w:rsidR="008075B5" w:rsidRPr="00121533" w:rsidRDefault="008075B5" w:rsidP="008075B5">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599FA4E7" w14:textId="77777777" w:rsidR="008075B5" w:rsidRPr="00121533" w:rsidRDefault="008075B5" w:rsidP="008075B5">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5C860A55" w14:textId="77777777" w:rsidR="008075B5" w:rsidRPr="00121533" w:rsidRDefault="008075B5" w:rsidP="008075B5">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1D47459C" w14:textId="77777777" w:rsidR="008075B5" w:rsidRPr="00121533" w:rsidRDefault="008075B5" w:rsidP="008075B5">
      <w:pPr>
        <w:rPr>
          <w:sz w:val="16"/>
        </w:rPr>
      </w:pPr>
      <w:r w:rsidRPr="00121533">
        <w:rPr>
          <w:sz w:val="16"/>
        </w:rPr>
        <w:t>A new staff member to fill the position has been identified, two of the people said.</w:t>
      </w:r>
    </w:p>
    <w:p w14:paraId="52462645" w14:textId="77777777" w:rsidR="008075B5" w:rsidRPr="00121533" w:rsidRDefault="008075B5" w:rsidP="008075B5">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68371289" w14:textId="77777777" w:rsidR="008075B5" w:rsidRPr="00121533" w:rsidRDefault="008075B5" w:rsidP="008075B5">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23CEFA12" w14:textId="77777777" w:rsidR="008075B5" w:rsidRPr="00121533" w:rsidRDefault="008075B5" w:rsidP="008075B5">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565C5862" w14:textId="77777777" w:rsidR="008075B5" w:rsidRPr="00121533" w:rsidRDefault="008075B5" w:rsidP="008075B5">
      <w:pPr>
        <w:rPr>
          <w:sz w:val="16"/>
        </w:rPr>
      </w:pPr>
      <w:r w:rsidRPr="00121533">
        <w:rPr>
          <w:sz w:val="16"/>
        </w:rPr>
        <w:t>CONTRACTORS BALK AT DEVELOPMENT COSTS</w:t>
      </w:r>
    </w:p>
    <w:p w14:paraId="2FB78B42" w14:textId="77777777" w:rsidR="008075B5" w:rsidRPr="00121533" w:rsidRDefault="008075B5" w:rsidP="008075B5">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2F662CC8" w14:textId="77777777" w:rsidR="008075B5" w:rsidRPr="00121533" w:rsidRDefault="008075B5" w:rsidP="008075B5">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7DD0CB45" w14:textId="77777777" w:rsidR="008075B5" w:rsidRPr="00121533" w:rsidRDefault="008075B5" w:rsidP="008075B5">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4E13155E" w14:textId="77777777" w:rsidR="008075B5" w:rsidRPr="00443CAD" w:rsidRDefault="008075B5" w:rsidP="008075B5"/>
    <w:p w14:paraId="4D27A85D" w14:textId="77777777" w:rsidR="008075B5" w:rsidRDefault="008075B5" w:rsidP="008075B5">
      <w:pPr>
        <w:pStyle w:val="Heading3"/>
      </w:pPr>
      <w:r>
        <w:t>NLRB DA---2AC</w:t>
      </w:r>
    </w:p>
    <w:p w14:paraId="0572E33C" w14:textId="77777777" w:rsidR="008075B5" w:rsidRDefault="008075B5" w:rsidP="008075B5">
      <w:pPr>
        <w:pStyle w:val="Heading4"/>
      </w:pPr>
      <w:r>
        <w:t xml:space="preserve">NLRB </w:t>
      </w:r>
      <w:r w:rsidRPr="0092239D">
        <w:rPr>
          <w:u w:val="single"/>
        </w:rPr>
        <w:t>already</w:t>
      </w:r>
      <w:r>
        <w:t xml:space="preserve"> overburdened</w:t>
      </w:r>
      <w:r w:rsidRPr="0092239D">
        <w:t>---</w:t>
      </w:r>
      <w:r>
        <w:rPr>
          <w:u w:val="single"/>
        </w:rPr>
        <w:t>s</w:t>
      </w:r>
      <w:r w:rsidRPr="00440D4D">
        <w:rPr>
          <w:u w:val="single"/>
        </w:rPr>
        <w:t>taff exodus</w:t>
      </w:r>
      <w:r>
        <w:t>.</w:t>
      </w:r>
    </w:p>
    <w:p w14:paraId="23843A68" w14:textId="77777777" w:rsidR="008075B5" w:rsidRPr="00440D4D" w:rsidRDefault="008075B5" w:rsidP="008075B5">
      <w:r w:rsidRPr="00440D4D">
        <w:rPr>
          <w:rStyle w:val="Style13ptBold"/>
        </w:rPr>
        <w:t xml:space="preserve">Iafolla ’1-20 </w:t>
      </w:r>
      <w:r>
        <w:t>[Robert; 2026; Principal Legal Reporter, Bloomberg; Bloomberg Law, "NLRB Staff Exodus Hinders Board From Digging Out of Backlog," https://news.bloomberglaw.com/daily-labor-report/nlrb-staff-exodus-hinders-board-from-digging-out-of-deep-backlog]</w:t>
      </w:r>
    </w:p>
    <w:p w14:paraId="22C177CF" w14:textId="77777777" w:rsidR="008075B5" w:rsidRPr="00442A71" w:rsidRDefault="008075B5" w:rsidP="008075B5">
      <w:pPr>
        <w:rPr>
          <w:sz w:val="16"/>
        </w:rPr>
      </w:pPr>
      <w:r w:rsidRPr="00442A71">
        <w:rPr>
          <w:sz w:val="16"/>
        </w:rPr>
        <w:t xml:space="preserve">The </w:t>
      </w:r>
      <w:r w:rsidRPr="00442A71">
        <w:rPr>
          <w:rStyle w:val="Emphasis"/>
        </w:rPr>
        <w:t>N</w:t>
      </w:r>
      <w:r w:rsidRPr="00D0418A">
        <w:rPr>
          <w:rStyle w:val="StyleUnderline"/>
        </w:rPr>
        <w:t xml:space="preserve">ational </w:t>
      </w:r>
      <w:r w:rsidRPr="00442A71">
        <w:rPr>
          <w:rStyle w:val="Emphasis"/>
        </w:rPr>
        <w:t>L</w:t>
      </w:r>
      <w:r w:rsidRPr="00D0418A">
        <w:rPr>
          <w:rStyle w:val="StyleUnderline"/>
        </w:rPr>
        <w:t xml:space="preserve">abor </w:t>
      </w:r>
      <w:r w:rsidRPr="00442A71">
        <w:rPr>
          <w:rStyle w:val="Emphasis"/>
        </w:rPr>
        <w:t>R</w:t>
      </w:r>
      <w:r w:rsidRPr="00D0418A">
        <w:rPr>
          <w:rStyle w:val="StyleUnderline"/>
        </w:rPr>
        <w:t xml:space="preserve">elations </w:t>
      </w:r>
      <w:r w:rsidRPr="00442A71">
        <w:rPr>
          <w:rStyle w:val="Emphasis"/>
          <w:highlight w:val="cyan"/>
        </w:rPr>
        <w:t>B</w:t>
      </w:r>
      <w:r w:rsidRPr="00442A71">
        <w:rPr>
          <w:rStyle w:val="StyleUnderline"/>
          <w:highlight w:val="cyan"/>
        </w:rPr>
        <w:t>oard</w:t>
      </w:r>
      <w:r w:rsidRPr="00D0418A">
        <w:rPr>
          <w:rStyle w:val="StyleUnderline"/>
        </w:rPr>
        <w:t xml:space="preserve"> has </w:t>
      </w:r>
      <w:r w:rsidRPr="00442A71">
        <w:rPr>
          <w:rStyle w:val="StyleUnderline"/>
          <w:highlight w:val="cyan"/>
        </w:rPr>
        <w:t xml:space="preserve">suffered </w:t>
      </w:r>
      <w:r w:rsidRPr="00442A71">
        <w:rPr>
          <w:rStyle w:val="Emphasis"/>
          <w:highlight w:val="cyan"/>
        </w:rPr>
        <w:t>grinding attrition</w:t>
      </w:r>
      <w:r w:rsidRPr="00442A71">
        <w:rPr>
          <w:rStyle w:val="StyleUnderline"/>
          <w:highlight w:val="cyan"/>
        </w:rPr>
        <w:t xml:space="preserve"> during</w:t>
      </w:r>
      <w:r w:rsidRPr="00442A71">
        <w:rPr>
          <w:sz w:val="16"/>
        </w:rPr>
        <w:t xml:space="preserve"> the </w:t>
      </w:r>
      <w:r w:rsidRPr="00442A71">
        <w:rPr>
          <w:rStyle w:val="Emphasis"/>
          <w:highlight w:val="cyan"/>
        </w:rPr>
        <w:t>Trump</w:t>
      </w:r>
      <w:r w:rsidRPr="00442A71">
        <w:rPr>
          <w:sz w:val="16"/>
        </w:rPr>
        <w:t xml:space="preserve"> administration </w:t>
      </w:r>
      <w:r w:rsidRPr="00442A71">
        <w:rPr>
          <w:rStyle w:val="StyleUnderline"/>
          <w:highlight w:val="cyan"/>
        </w:rPr>
        <w:t>that</w:t>
      </w:r>
      <w:r w:rsidRPr="00D0418A">
        <w:rPr>
          <w:rStyle w:val="StyleUnderline"/>
        </w:rPr>
        <w:t xml:space="preserve"> will </w:t>
      </w:r>
      <w:r w:rsidRPr="00442A71">
        <w:rPr>
          <w:rStyle w:val="Emphasis"/>
          <w:highlight w:val="cyan"/>
        </w:rPr>
        <w:t>hamper</w:t>
      </w:r>
      <w:r w:rsidRPr="00D0418A">
        <w:rPr>
          <w:rStyle w:val="StyleUnderline"/>
        </w:rPr>
        <w:t xml:space="preserve"> its </w:t>
      </w:r>
      <w:r w:rsidRPr="00442A71">
        <w:rPr>
          <w:rStyle w:val="StyleUnderline"/>
          <w:highlight w:val="cyan"/>
        </w:rPr>
        <w:t xml:space="preserve">efforts to enforce </w:t>
      </w:r>
      <w:r w:rsidRPr="00442A71">
        <w:rPr>
          <w:rStyle w:val="Emphasis"/>
          <w:highlight w:val="cyan"/>
        </w:rPr>
        <w:t>labor law</w:t>
      </w:r>
      <w:r w:rsidRPr="00442A71">
        <w:rPr>
          <w:sz w:val="16"/>
        </w:rPr>
        <w:t xml:space="preserve"> even as it regained the capacity to decide cases with two new members in place.</w:t>
      </w:r>
    </w:p>
    <w:p w14:paraId="731DF35F" w14:textId="77777777" w:rsidR="008075B5" w:rsidRPr="00442A71" w:rsidRDefault="008075B5" w:rsidP="008075B5">
      <w:pPr>
        <w:rPr>
          <w:sz w:val="16"/>
        </w:rPr>
      </w:pPr>
      <w:r w:rsidRPr="00442A71">
        <w:rPr>
          <w:sz w:val="16"/>
        </w:rPr>
        <w:t xml:space="preserve">The </w:t>
      </w:r>
      <w:r w:rsidRPr="00442A71">
        <w:rPr>
          <w:rStyle w:val="StyleUnderline"/>
          <w:highlight w:val="cyan"/>
        </w:rPr>
        <w:t xml:space="preserve">NLRB said </w:t>
      </w:r>
      <w:r w:rsidRPr="00442A71">
        <w:rPr>
          <w:rStyle w:val="Emphasis"/>
          <w:highlight w:val="cyan"/>
        </w:rPr>
        <w:t>goodbye</w:t>
      </w:r>
      <w:r w:rsidRPr="00442A71">
        <w:rPr>
          <w:rStyle w:val="StyleUnderline"/>
          <w:highlight w:val="cyan"/>
        </w:rPr>
        <w:t xml:space="preserve"> to</w:t>
      </w:r>
      <w:r w:rsidRPr="00D0418A">
        <w:rPr>
          <w:rStyle w:val="StyleUnderline"/>
        </w:rPr>
        <w:t xml:space="preserve"> more than </w:t>
      </w:r>
      <w:r w:rsidRPr="00442A71">
        <w:rPr>
          <w:rStyle w:val="Emphasis"/>
          <w:highlight w:val="cyan"/>
        </w:rPr>
        <w:t>150 employees</w:t>
      </w:r>
      <w:r w:rsidRPr="00D0418A">
        <w:rPr>
          <w:rStyle w:val="StyleUnderline"/>
        </w:rPr>
        <w:t xml:space="preserve"> over the past year, while welcoming just </w:t>
      </w:r>
      <w:r w:rsidRPr="00D0418A">
        <w:rPr>
          <w:rStyle w:val="Emphasis"/>
        </w:rPr>
        <w:t>eight</w:t>
      </w:r>
      <w:r w:rsidRPr="00D0418A">
        <w:rPr>
          <w:rStyle w:val="StyleUnderline"/>
        </w:rPr>
        <w:t xml:space="preserve"> new </w:t>
      </w:r>
      <w:r w:rsidRPr="00D0418A">
        <w:rPr>
          <w:rStyle w:val="Emphasis"/>
        </w:rPr>
        <w:t>workers</w:t>
      </w:r>
      <w:r w:rsidRPr="00442A71">
        <w:rPr>
          <w:sz w:val="16"/>
        </w:rPr>
        <w:t>, according to internal agency newsletters reviewed by Bloomberg Law. That represents more than a 10% cut to its workforce.</w:t>
      </w:r>
    </w:p>
    <w:p w14:paraId="5F0E8609" w14:textId="77777777" w:rsidR="008075B5" w:rsidRPr="00442A71" w:rsidRDefault="008075B5" w:rsidP="008075B5">
      <w:pPr>
        <w:rPr>
          <w:sz w:val="16"/>
        </w:rPr>
      </w:pPr>
      <w:r w:rsidRPr="00442A71">
        <w:rPr>
          <w:sz w:val="16"/>
        </w:rPr>
        <w:t>“</w:t>
      </w:r>
      <w:r w:rsidRPr="00442A71">
        <w:rPr>
          <w:rStyle w:val="StyleUnderline"/>
        </w:rPr>
        <w:t xml:space="preserve">That is a </w:t>
      </w:r>
      <w:r w:rsidRPr="00442A71">
        <w:rPr>
          <w:rStyle w:val="Emphasis"/>
        </w:rPr>
        <w:t>lot</w:t>
      </w:r>
      <w:r w:rsidRPr="00442A71">
        <w:rPr>
          <w:sz w:val="16"/>
        </w:rPr>
        <w:t xml:space="preserve"> of departures </w:t>
      </w:r>
      <w:r w:rsidRPr="00442A71">
        <w:rPr>
          <w:rStyle w:val="StyleUnderline"/>
          <w:highlight w:val="cyan"/>
        </w:rPr>
        <w:t>for an agency</w:t>
      </w:r>
      <w:r w:rsidRPr="00D0418A">
        <w:rPr>
          <w:rStyle w:val="StyleUnderline"/>
        </w:rPr>
        <w:t xml:space="preserve"> that was </w:t>
      </w:r>
      <w:r w:rsidRPr="00442A71">
        <w:rPr>
          <w:rStyle w:val="Emphasis"/>
          <w:highlight w:val="cyan"/>
        </w:rPr>
        <w:t>already understaffed</w:t>
      </w:r>
      <w:r w:rsidRPr="00442A71">
        <w:rPr>
          <w:sz w:val="16"/>
        </w:rPr>
        <w:t>,” said Lauren McFerran, a senior fellow at the New Century Foundation who led the NLRB during the Biden administration. “</w:t>
      </w:r>
      <w:r w:rsidRPr="00D0418A">
        <w:rPr>
          <w:rStyle w:val="StyleUnderline"/>
        </w:rPr>
        <w:t>It represents</w:t>
      </w:r>
      <w:r w:rsidRPr="00442A71">
        <w:rPr>
          <w:sz w:val="16"/>
        </w:rPr>
        <w:t xml:space="preserve"> the </w:t>
      </w:r>
      <w:r w:rsidRPr="00D0418A">
        <w:rPr>
          <w:rStyle w:val="Emphasis"/>
        </w:rPr>
        <w:t>loss</w:t>
      </w:r>
      <w:r w:rsidRPr="00D0418A">
        <w:rPr>
          <w:rStyle w:val="StyleUnderline"/>
        </w:rPr>
        <w:t xml:space="preserve"> of</w:t>
      </w:r>
      <w:r w:rsidRPr="00442A71">
        <w:rPr>
          <w:sz w:val="16"/>
        </w:rPr>
        <w:t xml:space="preserve"> a lot of </w:t>
      </w:r>
      <w:r w:rsidRPr="00D0418A">
        <w:rPr>
          <w:rStyle w:val="StyleUnderline"/>
        </w:rPr>
        <w:t xml:space="preserve">institutional </w:t>
      </w:r>
      <w:r w:rsidRPr="00D0418A">
        <w:rPr>
          <w:rStyle w:val="Emphasis"/>
        </w:rPr>
        <w:t>knowledge</w:t>
      </w:r>
      <w:r w:rsidRPr="00442A71">
        <w:rPr>
          <w:sz w:val="16"/>
        </w:rPr>
        <w:t>.”</w:t>
      </w:r>
    </w:p>
    <w:p w14:paraId="4B38F14B" w14:textId="77777777" w:rsidR="008075B5" w:rsidRPr="00442A71" w:rsidRDefault="008075B5" w:rsidP="008075B5">
      <w:pPr>
        <w:rPr>
          <w:sz w:val="16"/>
        </w:rPr>
      </w:pPr>
      <w:r w:rsidRPr="00442A71">
        <w:rPr>
          <w:sz w:val="16"/>
        </w:rPr>
        <w:t xml:space="preserve">The NLRB avoided the type of mass layoffs that the Trump administration executed at other agencies over the course of 2025. But </w:t>
      </w:r>
      <w:r w:rsidRPr="00D0418A">
        <w:rPr>
          <w:rStyle w:val="StyleUnderline"/>
        </w:rPr>
        <w:t xml:space="preserve">it still saw an </w:t>
      </w:r>
      <w:r w:rsidRPr="00D0418A">
        <w:rPr>
          <w:rStyle w:val="Emphasis"/>
        </w:rPr>
        <w:t>exodus</w:t>
      </w:r>
      <w:r w:rsidRPr="00D0418A">
        <w:rPr>
          <w:rStyle w:val="StyleUnderline"/>
        </w:rPr>
        <w:t xml:space="preserve"> of talent that </w:t>
      </w:r>
      <w:r w:rsidRPr="00D0418A">
        <w:rPr>
          <w:rStyle w:val="Emphasis"/>
        </w:rPr>
        <w:t>wasn’t replaced</w:t>
      </w:r>
      <w:r w:rsidRPr="00442A71">
        <w:rPr>
          <w:sz w:val="16"/>
        </w:rPr>
        <w:t xml:space="preserve"> due in part to workers taking voluntary early retirements and deferred resignations amid a hiring freeze.</w:t>
      </w:r>
    </w:p>
    <w:p w14:paraId="628DA4E8" w14:textId="77777777" w:rsidR="008075B5" w:rsidRPr="00442A71" w:rsidRDefault="008075B5" w:rsidP="008075B5">
      <w:pPr>
        <w:rPr>
          <w:sz w:val="16"/>
        </w:rPr>
      </w:pPr>
      <w:r w:rsidRPr="00442A71">
        <w:rPr>
          <w:sz w:val="16"/>
        </w:rPr>
        <w:t xml:space="preserve">The </w:t>
      </w:r>
      <w:r w:rsidRPr="00D0418A">
        <w:rPr>
          <w:rStyle w:val="StyleUnderline"/>
        </w:rPr>
        <w:t xml:space="preserve">board’s </w:t>
      </w:r>
      <w:r w:rsidRPr="00442A71">
        <w:rPr>
          <w:rStyle w:val="Emphasis"/>
        </w:rPr>
        <w:t>inability</w:t>
      </w:r>
      <w:r w:rsidRPr="00D0418A">
        <w:rPr>
          <w:rStyle w:val="StyleUnderline"/>
        </w:rPr>
        <w:t xml:space="preserve"> to </w:t>
      </w:r>
      <w:r w:rsidRPr="00D0418A">
        <w:rPr>
          <w:rStyle w:val="Emphasis"/>
        </w:rPr>
        <w:t>issue rulings</w:t>
      </w:r>
      <w:r w:rsidRPr="00442A71">
        <w:rPr>
          <w:sz w:val="16"/>
        </w:rPr>
        <w:t xml:space="preserve"> for most of that year </w:t>
      </w:r>
      <w:r w:rsidRPr="00D0418A">
        <w:rPr>
          <w:rStyle w:val="StyleUnderline"/>
        </w:rPr>
        <w:t xml:space="preserve">caused a substantial </w:t>
      </w:r>
      <w:r w:rsidRPr="00D0418A">
        <w:rPr>
          <w:rStyle w:val="Emphasis"/>
        </w:rPr>
        <w:t>pileup</w:t>
      </w:r>
      <w:r w:rsidRPr="00D0418A">
        <w:rPr>
          <w:rStyle w:val="StyleUnderline"/>
        </w:rPr>
        <w:t xml:space="preserve"> of cases</w:t>
      </w:r>
      <w:r w:rsidRPr="00442A71">
        <w:rPr>
          <w:sz w:val="16"/>
        </w:rPr>
        <w:t>. The backlog reached 500 cases as of October, according to NLRB member James Murphy’s testimony at his nomination hearing.</w:t>
      </w:r>
    </w:p>
    <w:p w14:paraId="6EFC503D" w14:textId="77777777" w:rsidR="008075B5" w:rsidRPr="00442A71" w:rsidRDefault="008075B5" w:rsidP="008075B5">
      <w:pPr>
        <w:rPr>
          <w:sz w:val="16"/>
        </w:rPr>
      </w:pPr>
      <w:r w:rsidRPr="00442A71">
        <w:rPr>
          <w:sz w:val="16"/>
        </w:rPr>
        <w:t xml:space="preserve">But the </w:t>
      </w:r>
      <w:r w:rsidRPr="00442A71">
        <w:rPr>
          <w:rStyle w:val="StyleUnderline"/>
          <w:highlight w:val="cyan"/>
        </w:rPr>
        <w:t xml:space="preserve">loss of </w:t>
      </w:r>
      <w:r w:rsidRPr="00442A71">
        <w:rPr>
          <w:rStyle w:val="Emphasis"/>
          <w:highlight w:val="cyan"/>
        </w:rPr>
        <w:t>personnel</w:t>
      </w:r>
      <w:r w:rsidRPr="00442A71">
        <w:rPr>
          <w:sz w:val="16"/>
        </w:rPr>
        <w:t xml:space="preserve">, especially administrative law judges and senior board staffers, </w:t>
      </w:r>
      <w:r w:rsidRPr="00D0418A">
        <w:rPr>
          <w:rStyle w:val="StyleUnderline"/>
        </w:rPr>
        <w:t xml:space="preserve">will </w:t>
      </w:r>
      <w:r w:rsidRPr="00442A71">
        <w:rPr>
          <w:rStyle w:val="Emphasis"/>
          <w:highlight w:val="cyan"/>
        </w:rPr>
        <w:t>prevent</w:t>
      </w:r>
      <w:r w:rsidRPr="00D0418A">
        <w:rPr>
          <w:rStyle w:val="StyleUnderline"/>
        </w:rPr>
        <w:t xml:space="preserve"> the</w:t>
      </w:r>
      <w:r w:rsidRPr="00442A71">
        <w:rPr>
          <w:sz w:val="16"/>
        </w:rPr>
        <w:t xml:space="preserve"> </w:t>
      </w:r>
      <w:r w:rsidRPr="00D0418A">
        <w:rPr>
          <w:rStyle w:val="StyleUnderline"/>
        </w:rPr>
        <w:t xml:space="preserve">newly reactivated </w:t>
      </w:r>
      <w:r w:rsidRPr="00442A71">
        <w:rPr>
          <w:rStyle w:val="StyleUnderline"/>
          <w:highlight w:val="cyan"/>
        </w:rPr>
        <w:t xml:space="preserve">NLRB from </w:t>
      </w:r>
      <w:r w:rsidRPr="00442A71">
        <w:rPr>
          <w:rStyle w:val="Emphasis"/>
          <w:highlight w:val="cyan"/>
        </w:rPr>
        <w:t>resolving cases</w:t>
      </w:r>
      <w:r w:rsidRPr="00D0418A">
        <w:rPr>
          <w:rStyle w:val="StyleUnderline"/>
        </w:rPr>
        <w:t xml:space="preserve"> in a </w:t>
      </w:r>
      <w:r w:rsidRPr="00D0418A">
        <w:rPr>
          <w:rStyle w:val="Emphasis"/>
        </w:rPr>
        <w:t>timely</w:t>
      </w:r>
      <w:r w:rsidRPr="00D0418A">
        <w:rPr>
          <w:rStyle w:val="StyleUnderline"/>
        </w:rPr>
        <w:t xml:space="preserve"> fashion, including those that have </w:t>
      </w:r>
      <w:r w:rsidRPr="00D0418A">
        <w:rPr>
          <w:rStyle w:val="Emphasis"/>
        </w:rPr>
        <w:t>festered</w:t>
      </w:r>
      <w:r w:rsidRPr="00442A71">
        <w:rPr>
          <w:sz w:val="16"/>
        </w:rPr>
        <w:t xml:space="preserve"> over the past year </w:t>
      </w:r>
      <w:r w:rsidRPr="00D0418A">
        <w:rPr>
          <w:rStyle w:val="StyleUnderline"/>
        </w:rPr>
        <w:t xml:space="preserve">and those that are </w:t>
      </w:r>
      <w:r w:rsidRPr="00D0418A">
        <w:rPr>
          <w:rStyle w:val="Emphasis"/>
        </w:rPr>
        <w:t>pending litigation</w:t>
      </w:r>
      <w:r w:rsidRPr="00442A71">
        <w:rPr>
          <w:sz w:val="16"/>
        </w:rPr>
        <w:t>, said Jennifer Abruzzo, who served as the agency’s general counsel during the Biden administration.</w:t>
      </w:r>
    </w:p>
    <w:p w14:paraId="609F2CF1" w14:textId="77777777" w:rsidR="008075B5" w:rsidRDefault="008075B5" w:rsidP="008075B5">
      <w:pPr>
        <w:rPr>
          <w:sz w:val="16"/>
        </w:rPr>
      </w:pPr>
      <w:r w:rsidRPr="00442A71">
        <w:rPr>
          <w:sz w:val="16"/>
        </w:rPr>
        <w:t xml:space="preserve">“The case </w:t>
      </w:r>
      <w:r w:rsidRPr="00442A71">
        <w:rPr>
          <w:rStyle w:val="Emphasis"/>
          <w:highlight w:val="cyan"/>
        </w:rPr>
        <w:t>backlog</w:t>
      </w:r>
      <w:r w:rsidRPr="00442A71">
        <w:rPr>
          <w:sz w:val="16"/>
        </w:rPr>
        <w:t xml:space="preserve"> on the board side of the agency </w:t>
      </w:r>
      <w:r w:rsidRPr="00442A71">
        <w:rPr>
          <w:rStyle w:val="StyleUnderline"/>
          <w:highlight w:val="cyan"/>
        </w:rPr>
        <w:t>may</w:t>
      </w:r>
      <w:r w:rsidRPr="00AD27FD">
        <w:rPr>
          <w:rStyle w:val="StyleUnderline"/>
        </w:rPr>
        <w:t xml:space="preserve"> actually </w:t>
      </w:r>
      <w:r w:rsidRPr="00442A71">
        <w:rPr>
          <w:rStyle w:val="Emphasis"/>
          <w:highlight w:val="cyan"/>
        </w:rPr>
        <w:t>grow</w:t>
      </w:r>
      <w:r w:rsidRPr="00AD27FD">
        <w:rPr>
          <w:rStyle w:val="StyleUnderline"/>
        </w:rPr>
        <w:t xml:space="preserve"> right now, </w:t>
      </w:r>
      <w:r w:rsidRPr="00442A71">
        <w:rPr>
          <w:rStyle w:val="StyleUnderline"/>
          <w:highlight w:val="cyan"/>
        </w:rPr>
        <w:t>regardless of</w:t>
      </w:r>
      <w:r w:rsidRPr="00AD27FD">
        <w:rPr>
          <w:rStyle w:val="StyleUnderline"/>
        </w:rPr>
        <w:t xml:space="preserve"> the </w:t>
      </w:r>
      <w:r w:rsidRPr="00442A71">
        <w:rPr>
          <w:rStyle w:val="Emphasis"/>
          <w:highlight w:val="cyan"/>
        </w:rPr>
        <w:t>quorum</w:t>
      </w:r>
      <w:r w:rsidRPr="00442A71">
        <w:rPr>
          <w:sz w:val="16"/>
        </w:rPr>
        <w:t>,” said Abruzzo, now a senior adviser with the Communications Workers of America and of counsel with Bush Gottlieb.</w:t>
      </w:r>
    </w:p>
    <w:p w14:paraId="558C1242" w14:textId="77777777" w:rsidR="008075B5" w:rsidRPr="009E6778" w:rsidRDefault="008075B5" w:rsidP="008075B5">
      <w:r>
        <w:t>&lt;&lt;FOR REFERENCE&gt;&gt;</w:t>
      </w:r>
    </w:p>
    <w:p w14:paraId="79A55FB7" w14:textId="77777777" w:rsidR="008075B5" w:rsidRPr="00A032C8" w:rsidRDefault="008075B5" w:rsidP="008075B5">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5D1F5C">
        <w:rPr>
          <w:rStyle w:val="StyleUnderline"/>
          <w:highlight w:val="lightGray"/>
        </w:rPr>
        <w:t>employers</w:t>
      </w:r>
      <w:r w:rsidRPr="00A032C8">
        <w:rPr>
          <w:sz w:val="16"/>
        </w:rPr>
        <w:t xml:space="preserve"> have some sort of employee involvement program and nearly all, at least rhetorically, </w:t>
      </w:r>
      <w:r w:rsidRPr="005D1F5C">
        <w:rPr>
          <w:rStyle w:val="StyleUnderline"/>
          <w:highlight w:val="lightGray"/>
        </w:rPr>
        <w:t>recognize</w:t>
      </w:r>
      <w:r w:rsidRPr="00475E37">
        <w:rPr>
          <w:rStyle w:val="StyleUnderline"/>
        </w:rPr>
        <w:t xml:space="preserve"> the </w:t>
      </w:r>
      <w:r w:rsidRPr="005D1F5C">
        <w:rPr>
          <w:rStyle w:val="Emphasis"/>
          <w:highlight w:val="lightGray"/>
        </w:rPr>
        <w:t>value</w:t>
      </w:r>
      <w:r w:rsidRPr="005D1F5C">
        <w:rPr>
          <w:rStyle w:val="StyleUnderline"/>
          <w:highlight w:val="lightGray"/>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5D1F5C">
        <w:rPr>
          <w:rStyle w:val="Emphasis"/>
          <w:highlight w:val="lightGray"/>
        </w:rPr>
        <w:t>involved</w:t>
      </w:r>
      <w:r w:rsidRPr="005D1F5C">
        <w:rPr>
          <w:rStyle w:val="StyleUnderline"/>
          <w:highlight w:val="lightGray"/>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5D1F5C">
        <w:rPr>
          <w:rStyle w:val="Emphasis"/>
          <w:highlight w:val="lightGray"/>
        </w:rPr>
        <w:t>workers</w:t>
      </w:r>
      <w:r w:rsidRPr="005D1F5C">
        <w:rPr>
          <w:rStyle w:val="StyleUnderline"/>
          <w:highlight w:val="lightGray"/>
        </w:rPr>
        <w:t xml:space="preserve"> have </w:t>
      </w:r>
      <w:r w:rsidRPr="005D1F5C">
        <w:rPr>
          <w:rStyle w:val="Emphasis"/>
          <w:highlight w:val="lightGray"/>
        </w:rPr>
        <w:t>enormous</w:t>
      </w:r>
      <w:r w:rsidRPr="00475E37">
        <w:rPr>
          <w:rStyle w:val="StyleUnderline"/>
        </w:rPr>
        <w:t xml:space="preserve"> practical </w:t>
      </w:r>
      <w:r w:rsidRPr="005D1F5C">
        <w:rPr>
          <w:rStyle w:val="Emphasis"/>
          <w:highlight w:val="lightGray"/>
        </w:rPr>
        <w:t>knowledge</w:t>
      </w:r>
      <w:r w:rsidRPr="005D1F5C">
        <w:rPr>
          <w:rStyle w:val="StyleUnderline"/>
          <w:highlight w:val="lightGray"/>
        </w:rPr>
        <w:t xml:space="preserve"> that</w:t>
      </w:r>
      <w:r w:rsidRPr="00C94788">
        <w:rPr>
          <w:rStyle w:val="StyleUnderline"/>
        </w:rPr>
        <w:t xml:space="preserve"> can </w:t>
      </w:r>
      <w:r w:rsidRPr="005D1F5C">
        <w:rPr>
          <w:rStyle w:val="StyleUnderline"/>
          <w:highlight w:val="lightGray"/>
        </w:rPr>
        <w:t>improve</w:t>
      </w:r>
      <w:r w:rsidRPr="00475E37">
        <w:rPr>
          <w:rStyle w:val="StyleUnderline"/>
        </w:rPr>
        <w:t xml:space="preserve"> the </w:t>
      </w:r>
      <w:r w:rsidRPr="005D1F5C">
        <w:rPr>
          <w:rStyle w:val="Emphasis"/>
          <w:highlight w:val="lightGray"/>
        </w:rPr>
        <w:t>productivity</w:t>
      </w:r>
      <w:r w:rsidRPr="005D1F5C">
        <w:rPr>
          <w:rStyle w:val="StyleUnderline"/>
          <w:highlight w:val="lightGray"/>
        </w:rPr>
        <w:t xml:space="preserve"> and </w:t>
      </w:r>
      <w:r w:rsidRPr="005D1F5C">
        <w:rPr>
          <w:rStyle w:val="Emphasis"/>
          <w:highlight w:val="lightGray"/>
        </w:rPr>
        <w:t>finances</w:t>
      </w:r>
      <w:r w:rsidRPr="00C94788">
        <w:rPr>
          <w:rStyle w:val="StyleUnderline"/>
        </w:rPr>
        <w:t xml:space="preserve"> of nearly </w:t>
      </w:r>
      <w:r w:rsidRPr="00C94788">
        <w:rPr>
          <w:rStyle w:val="Emphasis"/>
        </w:rPr>
        <w:t>any enterprise</w:t>
      </w:r>
      <w:r w:rsidRPr="00A032C8">
        <w:rPr>
          <w:sz w:val="16"/>
        </w:rPr>
        <w:t>.6</w:t>
      </w:r>
    </w:p>
    <w:p w14:paraId="5855E557" w14:textId="77777777" w:rsidR="008075B5" w:rsidRDefault="008075B5" w:rsidP="008075B5">
      <w:r>
        <w:t>&lt;&lt;FOR REFERENCE&gt;&gt;</w:t>
      </w:r>
    </w:p>
    <w:p w14:paraId="724C302A" w14:textId="77777777" w:rsidR="008075B5" w:rsidRDefault="008075B5" w:rsidP="008075B5">
      <w:pPr>
        <w:rPr>
          <w:sz w:val="16"/>
        </w:rPr>
      </w:pPr>
      <w:r w:rsidRPr="009F79A6">
        <w:rPr>
          <w:sz w:val="16"/>
        </w:rPr>
        <w:t xml:space="preserve">These days, under the pressure of global competition, </w:t>
      </w:r>
      <w:r w:rsidRPr="00DA2850">
        <w:rPr>
          <w:rStyle w:val="StyleUnderline"/>
        </w:rPr>
        <w:t xml:space="preserve">many </w:t>
      </w:r>
      <w:r w:rsidRPr="005D1F5C">
        <w:rPr>
          <w:rStyle w:val="StyleUnderline"/>
          <w:highlight w:val="lightGray"/>
        </w:rPr>
        <w:t>American companies</w:t>
      </w:r>
      <w:r w:rsidRPr="00DA2850">
        <w:rPr>
          <w:rStyle w:val="StyleUnderline"/>
        </w:rPr>
        <w:t xml:space="preserve"> and employees </w:t>
      </w:r>
      <w:r w:rsidRPr="005D1F5C">
        <w:rPr>
          <w:rStyle w:val="Emphasis"/>
          <w:highlight w:val="lightGray"/>
        </w:rPr>
        <w:t>want</w:t>
      </w:r>
      <w:r w:rsidRPr="00DA2850">
        <w:rPr>
          <w:rStyle w:val="StyleUnderline"/>
        </w:rPr>
        <w:t xml:space="preserve"> to form </w:t>
      </w:r>
      <w:r w:rsidRPr="005D1F5C">
        <w:rPr>
          <w:rStyle w:val="StyleUnderline"/>
          <w:highlight w:val="lightGray"/>
        </w:rPr>
        <w:t xml:space="preserve">labor-management </w:t>
      </w:r>
      <w:r w:rsidRPr="005D1F5C">
        <w:rPr>
          <w:rStyle w:val="Emphasis"/>
          <w:highlight w:val="lightGray"/>
        </w:rPr>
        <w:t>coop</w:t>
      </w:r>
      <w:r w:rsidRPr="00DA2850">
        <w:rPr>
          <w:rStyle w:val="StyleUnderline"/>
        </w:rPr>
        <w:t xml:space="preserve">eration </w:t>
      </w:r>
      <w:r w:rsidRPr="00DA2850">
        <w:rPr>
          <w:rStyle w:val="Emphasis"/>
        </w:rPr>
        <w:t>committees</w:t>
      </w:r>
      <w:r w:rsidRPr="00DA2850">
        <w:rPr>
          <w:rStyle w:val="StyleUnderline"/>
        </w:rPr>
        <w:t xml:space="preserve"> </w:t>
      </w:r>
      <w:r w:rsidRPr="005D1F5C">
        <w:rPr>
          <w:rStyle w:val="StyleUnderline"/>
          <w:highlight w:val="lightGray"/>
        </w:rPr>
        <w:t>to give</w:t>
      </w:r>
      <w:r w:rsidRPr="004E6033">
        <w:rPr>
          <w:rStyle w:val="StyleUnderline"/>
        </w:rPr>
        <w:t xml:space="preserve"> workers more </w:t>
      </w:r>
      <w:r w:rsidRPr="005D1F5C">
        <w:rPr>
          <w:rStyle w:val="Emphasis"/>
          <w:highlight w:val="lightGray"/>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5D1F5C">
        <w:rPr>
          <w:rStyle w:val="StyleUnderline"/>
          <w:highlight w:val="lightGray"/>
        </w:rPr>
        <w:t xml:space="preserve">law </w:t>
      </w:r>
      <w:r w:rsidRPr="005D1F5C">
        <w:rPr>
          <w:rStyle w:val="Emphasis"/>
          <w:highlight w:val="lightGray"/>
        </w:rPr>
        <w:t>today</w:t>
      </w:r>
      <w:r w:rsidRPr="005D1F5C">
        <w:rPr>
          <w:rStyle w:val="StyleUnderline"/>
          <w:highlight w:val="lightGray"/>
        </w:rPr>
        <w:t xml:space="preserve"> holds</w:t>
      </w:r>
      <w:r w:rsidRPr="00DA2850">
        <w:rPr>
          <w:rStyle w:val="StyleUnderline"/>
        </w:rPr>
        <w:t xml:space="preserve"> that such </w:t>
      </w:r>
      <w:r w:rsidRPr="005D1F5C">
        <w:rPr>
          <w:rStyle w:val="StyleUnderline"/>
          <w:highlight w:val="lightGray"/>
        </w:rPr>
        <w:t xml:space="preserve">labor-management </w:t>
      </w:r>
      <w:r w:rsidRPr="005D1F5C">
        <w:rPr>
          <w:rStyle w:val="Emphasis"/>
          <w:highlight w:val="lightGray"/>
        </w:rPr>
        <w:t>coop</w:t>
      </w:r>
      <w:r w:rsidRPr="00DA2850">
        <w:rPr>
          <w:rStyle w:val="StyleUnderline"/>
        </w:rPr>
        <w:t xml:space="preserve">eration </w:t>
      </w:r>
      <w:r w:rsidRPr="004E6033">
        <w:rPr>
          <w:rStyle w:val="StyleUnderline"/>
        </w:rPr>
        <w:t xml:space="preserve">is </w:t>
      </w:r>
      <w:r w:rsidRPr="005D1F5C">
        <w:rPr>
          <w:rStyle w:val="Emphasis"/>
          <w:highlight w:val="lightGray"/>
        </w:rPr>
        <w:t>illegal</w:t>
      </w:r>
      <w:r w:rsidRPr="009F79A6">
        <w:rPr>
          <w:sz w:val="16"/>
        </w:rPr>
        <w:t>.</w:t>
      </w:r>
    </w:p>
    <w:p w14:paraId="6FE0BB3C" w14:textId="77777777" w:rsidR="008075B5" w:rsidRDefault="008075B5" w:rsidP="008075B5">
      <w:pPr>
        <w:pStyle w:val="Heading4"/>
      </w:pPr>
      <w:r>
        <w:t>2---</w:t>
      </w:r>
      <w:r w:rsidRPr="003E2C33">
        <w:rPr>
          <w:u w:val="single"/>
        </w:rPr>
        <w:t>fiat</w:t>
      </w:r>
    </w:p>
    <w:p w14:paraId="1B7BCFEE" w14:textId="77777777" w:rsidR="008075B5" w:rsidRPr="00C94F91" w:rsidRDefault="008075B5" w:rsidP="008075B5">
      <w:r w:rsidRPr="00C94F91">
        <w:rPr>
          <w:rStyle w:val="Style13ptBold"/>
        </w:rPr>
        <w:t>Shi</w:t>
      </w:r>
      <w:r>
        <w:rPr>
          <w:rStyle w:val="Style13ptBold"/>
        </w:rPr>
        <w:t xml:space="preserve"> ’</w:t>
      </w:r>
      <w:r w:rsidRPr="00C94F91">
        <w:rPr>
          <w:rStyle w:val="Style13ptBold"/>
        </w:rPr>
        <w:t>20</w:t>
      </w:r>
      <w:r>
        <w:t xml:space="preserve"> [</w:t>
      </w:r>
      <w:r w:rsidRPr="00C94F91">
        <w:t>William</w:t>
      </w:r>
      <w:r>
        <w:t>;</w:t>
      </w:r>
      <w:r w:rsidRPr="00C94F91">
        <w:t xml:space="preserve"> </w:t>
      </w:r>
      <w:r>
        <w:t xml:space="preserve">Spring </w:t>
      </w:r>
      <w:r w:rsidRPr="00C94F91">
        <w:t>2020</w:t>
      </w:r>
      <w:r>
        <w:t xml:space="preserve">; expert in BA from Claremont College in philosophy, politics, and economics; </w:t>
      </w:r>
      <w:r w:rsidRPr="00C94F91">
        <w:t>Scholarship Theses at Clairmont, “The Road to Human Emancipation - The Moral and Political Foundations of Markets,” https://scholarship.claremont.edu/cgi/viewcontent.cgi?article=3547&amp;context=cmc_theses</w:t>
      </w:r>
      <w:r>
        <w:t>]</w:t>
      </w:r>
    </w:p>
    <w:p w14:paraId="77E49CEC" w14:textId="77777777" w:rsidR="008075B5" w:rsidRDefault="008075B5" w:rsidP="008075B5">
      <w:pPr>
        <w:rPr>
          <w:sz w:val="16"/>
        </w:rPr>
      </w:pPr>
      <w:r w:rsidRPr="00C94F91">
        <w:rPr>
          <w:sz w:val="16"/>
        </w:rPr>
        <w:t xml:space="preserve">Directive principles only imply the absence of violations, whereas other ways do entail actual implementations as actions. As mentioned in Section II. A, directive principles, despite its insufficiency to realize basic human dignity, forestall problems such as social engineering by the court, citizens’ dependency rather than autonomy, and inadequate state capacity. To reconcile the conflict between action and these problems, it is necessary to delve into specific ways for institutions to take actions rather than just discuss implementation very broadly. It is helpful to view different ways from two categories: institutions and rights. In terms of institutions, both the judiciary and legislature can implement socioeconomic rights. If the judiciary plays a dominant role and has a final say over the form, extent, and coverage of social minimum, the court would be categorized as a “strong court.” On the other hand, if the court just recognizes socioeconomic rights and leaves specific ways of implementations to the legislature, the court would be called a weak court.” From the perspective of rights in themselves, </w:t>
      </w:r>
      <w:r w:rsidRPr="00C94F91">
        <w:rPr>
          <w:rStyle w:val="StyleUnderline"/>
          <w:highlight w:val="cyan"/>
        </w:rPr>
        <w:t>if</w:t>
      </w:r>
      <w:r w:rsidRPr="00C94F91">
        <w:rPr>
          <w:sz w:val="16"/>
        </w:rPr>
        <w:t xml:space="preserve"> socioeconomic </w:t>
      </w:r>
      <w:r w:rsidRPr="00C94F91">
        <w:rPr>
          <w:rStyle w:val="StyleUnderline"/>
          <w:highlight w:val="cyan"/>
        </w:rPr>
        <w:t>rights</w:t>
      </w:r>
      <w:r w:rsidRPr="00C94F91">
        <w:rPr>
          <w:sz w:val="16"/>
          <w:highlight w:val="cyan"/>
        </w:rPr>
        <w:t xml:space="preserve"> </w:t>
      </w:r>
      <w:r w:rsidRPr="00C94F91">
        <w:rPr>
          <w:rStyle w:val="StyleUnderline"/>
          <w:highlight w:val="cyan"/>
        </w:rPr>
        <w:t xml:space="preserve">are </w:t>
      </w:r>
      <w:r w:rsidRPr="00C94F91">
        <w:rPr>
          <w:rStyle w:val="Emphasis"/>
          <w:highlight w:val="cyan"/>
        </w:rPr>
        <w:t>enforced</w:t>
      </w:r>
      <w:r w:rsidRPr="00C94F91">
        <w:rPr>
          <w:sz w:val="16"/>
        </w:rPr>
        <w:t xml:space="preserve"> absolutely just like negative rights, </w:t>
      </w:r>
      <w:r w:rsidRPr="00C94F91">
        <w:rPr>
          <w:rStyle w:val="StyleUnderline"/>
          <w:highlight w:val="cyan"/>
        </w:rPr>
        <w:t>these rights would be called “</w:t>
      </w:r>
      <w:r w:rsidRPr="00C94F91">
        <w:rPr>
          <w:rStyle w:val="Emphasis"/>
          <w:highlight w:val="cyan"/>
        </w:rPr>
        <w:t>strong rights</w:t>
      </w:r>
      <w:r w:rsidRPr="00C94F91">
        <w:rPr>
          <w:rStyle w:val="StyleUnderline"/>
          <w:highlight w:val="cyan"/>
        </w:rPr>
        <w:t>.”</w:t>
      </w:r>
      <w:r w:rsidRPr="00C94F91">
        <w:rPr>
          <w:sz w:val="16"/>
        </w:rPr>
        <w:t xml:space="preserve">269 </w:t>
      </w:r>
      <w:r w:rsidRPr="00C94F91">
        <w:rPr>
          <w:rStyle w:val="StyleUnderline"/>
        </w:rPr>
        <w:t xml:space="preserve">On the contrary, </w:t>
      </w:r>
      <w:r w:rsidRPr="00C94F91">
        <w:rPr>
          <w:rStyle w:val="StyleUnderline"/>
          <w:highlight w:val="cyan"/>
        </w:rPr>
        <w:t xml:space="preserve">if the enforcement is </w:t>
      </w:r>
      <w:r w:rsidRPr="00C94F91">
        <w:rPr>
          <w:rStyle w:val="Emphasis"/>
          <w:highlight w:val="cyan"/>
        </w:rPr>
        <w:t>qualified</w:t>
      </w:r>
      <w:r w:rsidRPr="00C94F91">
        <w:rPr>
          <w:sz w:val="16"/>
          <w:highlight w:val="cyan"/>
        </w:rPr>
        <w:t>,</w:t>
      </w:r>
      <w:r w:rsidRPr="00C94F91">
        <w:rPr>
          <w:sz w:val="16"/>
        </w:rPr>
        <w:t xml:space="preserve"> </w:t>
      </w:r>
      <w:r w:rsidRPr="00C94F91">
        <w:rPr>
          <w:rStyle w:val="StyleUnderline"/>
        </w:rPr>
        <w:t xml:space="preserve">that is, if rights are realized in a progressive than absolute way, </w:t>
      </w:r>
      <w:r w:rsidRPr="00C94F91">
        <w:rPr>
          <w:rStyle w:val="StyleUnderline"/>
          <w:highlight w:val="cyan"/>
        </w:rPr>
        <w:t>these rights would be categorized as “</w:t>
      </w:r>
      <w:r w:rsidRPr="00C94F91">
        <w:rPr>
          <w:rStyle w:val="Emphasis"/>
          <w:highlight w:val="cyan"/>
        </w:rPr>
        <w:t>weak rights</w:t>
      </w:r>
      <w:r w:rsidRPr="00C94F91">
        <w:rPr>
          <w:rStyle w:val="StyleUnderline"/>
          <w:highlight w:val="cyan"/>
        </w:rPr>
        <w:t>.”</w:t>
      </w:r>
      <w:r w:rsidRPr="00C94F91">
        <w:rPr>
          <w:sz w:val="16"/>
        </w:rPr>
        <w:t xml:space="preserve">270 By formulating the two categories, each of which consists of two elements, a matrix can be formed to help better illustrate different ways of implementation and countries whose ways of implementation fit the corresponding box. </w:t>
      </w:r>
    </w:p>
    <w:p w14:paraId="1865042C" w14:textId="77777777" w:rsidR="008075B5" w:rsidRDefault="008075B5" w:rsidP="008075B5">
      <w:pPr>
        <w:pStyle w:val="Heading4"/>
      </w:pPr>
      <w:r>
        <w:t xml:space="preserve">3---firms comply because they </w:t>
      </w:r>
      <w:r w:rsidRPr="00873789">
        <w:rPr>
          <w:u w:val="single"/>
        </w:rPr>
        <w:t>want</w:t>
      </w:r>
      <w:r>
        <w:t xml:space="preserve"> company unions </w:t>
      </w:r>
    </w:p>
    <w:p w14:paraId="765DB7F7" w14:textId="77777777" w:rsidR="008075B5" w:rsidRPr="00040D14" w:rsidRDefault="008075B5" w:rsidP="008075B5"/>
    <w:p w14:paraId="0467707A" w14:textId="77777777" w:rsidR="008075B5" w:rsidRPr="008C7C8A" w:rsidRDefault="008075B5" w:rsidP="008075B5">
      <w:pPr>
        <w:pStyle w:val="Heading3"/>
      </w:pPr>
      <w:r>
        <w:t>NLRB DA---AT: Cemex---2AC</w:t>
      </w:r>
    </w:p>
    <w:p w14:paraId="0F52A19C" w14:textId="77777777" w:rsidR="008075B5" w:rsidRPr="0096660F" w:rsidRDefault="008075B5" w:rsidP="008075B5">
      <w:pPr>
        <w:pStyle w:val="Heading4"/>
      </w:pPr>
      <w:r>
        <w:t xml:space="preserve">No Cemex tradeoff---Iafolla says it’s the </w:t>
      </w:r>
      <w:r w:rsidRPr="0096660F">
        <w:rPr>
          <w:u w:val="single"/>
        </w:rPr>
        <w:t>priority</w:t>
      </w:r>
      <w:r>
        <w:t xml:space="preserve"> – QUOTE – “first on the chopping block” – they’ll cut low-level priorities to make room for the plan. </w:t>
      </w:r>
    </w:p>
    <w:p w14:paraId="700E945E" w14:textId="77777777" w:rsidR="008075B5" w:rsidRDefault="008075B5" w:rsidP="008075B5"/>
    <w:p w14:paraId="7A5ECAEA" w14:textId="77777777" w:rsidR="008075B5" w:rsidRPr="0096660F" w:rsidRDefault="008075B5" w:rsidP="008075B5">
      <w:pPr>
        <w:pStyle w:val="Heading4"/>
      </w:pPr>
      <w:r>
        <w:t xml:space="preserve">Alt cuases to AI </w:t>
      </w:r>
      <w:r w:rsidRPr="0096660F">
        <w:rPr>
          <w:u w:val="single"/>
        </w:rPr>
        <w:t>AND</w:t>
      </w:r>
      <w:r>
        <w:rPr>
          <w:u w:val="single"/>
        </w:rPr>
        <w:t xml:space="preserve"> </w:t>
      </w:r>
      <w:r>
        <w:t xml:space="preserve">Tech M and AI high now---inserting </w:t>
      </w:r>
      <w:r w:rsidRPr="0096660F">
        <w:rPr>
          <w:b w:val="0"/>
          <w:bCs/>
          <w:highlight w:val="yellow"/>
        </w:rPr>
        <w:t>[Yellow]</w:t>
      </w:r>
    </w:p>
    <w:p w14:paraId="219B5B16" w14:textId="77777777" w:rsidR="008075B5" w:rsidRPr="002B2D48" w:rsidRDefault="008075B5" w:rsidP="008075B5">
      <w:r w:rsidRPr="002B2D48">
        <w:rPr>
          <w:rStyle w:val="Style13ptBold"/>
        </w:rPr>
        <w:t>Levy 25</w:t>
      </w:r>
      <w:r>
        <w:t>, Global Deals Industries Leader. (Brian, June 24, “Deals are getting done in today's M&amp;A environment, but changing sector dynamics present dealmakers with high stakes and hard choices. Amid such complex and sometimes contradictory market trends, what's the best course of action to follow?” PWC, https://www.pwc.com/gx/en/services/deals/trends.html)</w:t>
      </w:r>
    </w:p>
    <w:p w14:paraId="60021A01" w14:textId="77777777" w:rsidR="008075B5" w:rsidRPr="008F73D0" w:rsidRDefault="008075B5" w:rsidP="008075B5">
      <w:pPr>
        <w:rPr>
          <w:u w:val="single"/>
        </w:rPr>
      </w:pPr>
      <w:r w:rsidRPr="00C15A71">
        <w:rPr>
          <w:rStyle w:val="StyleUnderline"/>
        </w:rPr>
        <w:t xml:space="preserve">The </w:t>
      </w:r>
      <w:r w:rsidRPr="008F73D0">
        <w:rPr>
          <w:rStyle w:val="StyleUnderline"/>
        </w:rPr>
        <w:t xml:space="preserve">rapid </w:t>
      </w:r>
      <w:r w:rsidRPr="002B2D48">
        <w:rPr>
          <w:rStyle w:val="StyleUnderline"/>
          <w:highlight w:val="cyan"/>
        </w:rPr>
        <w:t>advance of</w:t>
      </w:r>
      <w:r w:rsidRPr="00C15A71">
        <w:rPr>
          <w:rStyle w:val="StyleUnderline"/>
        </w:rPr>
        <w:t xml:space="preserve"> new </w:t>
      </w:r>
      <w:r w:rsidRPr="002B2D48">
        <w:rPr>
          <w:rStyle w:val="StyleUnderline"/>
          <w:highlight w:val="cyan"/>
        </w:rPr>
        <w:t>AI</w:t>
      </w:r>
      <w:r w:rsidRPr="00C15A71">
        <w:rPr>
          <w:rStyle w:val="StyleUnderline"/>
        </w:rPr>
        <w:t xml:space="preserve"> technologies </w:t>
      </w:r>
      <w:r w:rsidRPr="002B2D48">
        <w:rPr>
          <w:rStyle w:val="StyleUnderline"/>
          <w:highlight w:val="cyan"/>
        </w:rPr>
        <w:t>has jolted</w:t>
      </w:r>
      <w:r w:rsidRPr="00C15A71">
        <w:rPr>
          <w:rStyle w:val="StyleUnderline"/>
        </w:rPr>
        <w:t xml:space="preserve"> the corporate world into </w:t>
      </w:r>
      <w:r w:rsidRPr="008F73D0">
        <w:rPr>
          <w:rStyle w:val="StyleUnderline"/>
        </w:rPr>
        <w:t xml:space="preserve">a </w:t>
      </w:r>
      <w:r w:rsidRPr="002B2D48">
        <w:rPr>
          <w:rStyle w:val="Emphasis"/>
          <w:highlight w:val="cyan"/>
        </w:rPr>
        <w:t xml:space="preserve">new </w:t>
      </w:r>
      <w:r w:rsidRPr="008F73D0">
        <w:rPr>
          <w:rStyle w:val="Emphasis"/>
        </w:rPr>
        <w:t>phase</w:t>
      </w:r>
      <w:r w:rsidRPr="008F73D0">
        <w:rPr>
          <w:rStyle w:val="StyleUnderline"/>
        </w:rPr>
        <w:t xml:space="preserve"> of high-stakes </w:t>
      </w:r>
      <w:r w:rsidRPr="002B2D48">
        <w:rPr>
          <w:rStyle w:val="StyleUnderline"/>
          <w:highlight w:val="cyan"/>
        </w:rPr>
        <w:t>transformation</w:t>
      </w:r>
      <w:r w:rsidRPr="002B2D48">
        <w:rPr>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2B2D48">
        <w:rPr>
          <w:rStyle w:val="StyleUnderline"/>
        </w:rPr>
        <w:t xml:space="preserve">The </w:t>
      </w:r>
      <w:r w:rsidRPr="002B2D48">
        <w:rPr>
          <w:rStyle w:val="StyleUnderline"/>
          <w:highlight w:val="cyan"/>
        </w:rPr>
        <w:t>next</w:t>
      </w:r>
      <w:r w:rsidRPr="00C15A71">
        <w:rPr>
          <w:rStyle w:val="StyleUnderline"/>
        </w:rPr>
        <w:t xml:space="preserve"> </w:t>
      </w:r>
      <w:r w:rsidRPr="002B2D48">
        <w:rPr>
          <w:sz w:val="16"/>
        </w:rPr>
        <w:t>six to</w:t>
      </w:r>
      <w:r w:rsidRPr="00C15A71">
        <w:rPr>
          <w:rStyle w:val="StyleUnderline"/>
        </w:rPr>
        <w:t xml:space="preserve"> </w:t>
      </w:r>
      <w:r w:rsidRPr="002B2D48">
        <w:rPr>
          <w:rStyle w:val="Emphasis"/>
          <w:highlight w:val="cyan"/>
        </w:rPr>
        <w:t>12</w:t>
      </w:r>
      <w:r w:rsidRPr="00C15A71">
        <w:rPr>
          <w:rStyle w:val="Emphasis"/>
        </w:rPr>
        <w:t xml:space="preserve"> </w:t>
      </w:r>
      <w:r w:rsidRPr="002B2D48">
        <w:rPr>
          <w:rStyle w:val="Emphasis"/>
          <w:highlight w:val="cyan"/>
        </w:rPr>
        <w:t>months</w:t>
      </w:r>
      <w:r w:rsidRPr="002B2D48">
        <w:rPr>
          <w:rStyle w:val="StyleUnderline"/>
          <w:highlight w:val="cyan"/>
        </w:rPr>
        <w:t xml:space="preserve"> </w:t>
      </w:r>
      <w:r w:rsidRPr="008F73D0">
        <w:rPr>
          <w:rStyle w:val="StyleUnderline"/>
        </w:rPr>
        <w:t xml:space="preserve">will be </w:t>
      </w:r>
      <w:r w:rsidRPr="002B2D48">
        <w:rPr>
          <w:rStyle w:val="Emphasis"/>
          <w:highlight w:val="cyan"/>
        </w:rPr>
        <w:t>critical</w:t>
      </w:r>
      <w:r w:rsidRPr="00C15A71">
        <w:rPr>
          <w:rStyle w:val="StyleUnderline"/>
        </w:rPr>
        <w:t xml:space="preserve"> for leaders </w:t>
      </w:r>
      <w:r w:rsidRPr="002B2D48">
        <w:rPr>
          <w:rStyle w:val="StyleUnderline"/>
          <w:highlight w:val="cyan"/>
        </w:rPr>
        <w:t>to reposition</w:t>
      </w:r>
      <w:r w:rsidRPr="00C15A71">
        <w:rPr>
          <w:rStyle w:val="StyleUnderline"/>
        </w:rPr>
        <w:t xml:space="preserve"> their </w:t>
      </w:r>
      <w:r w:rsidRPr="008F73D0">
        <w:rPr>
          <w:rStyle w:val="StyleUnderline"/>
        </w:rPr>
        <w:t xml:space="preserve">companies </w:t>
      </w:r>
      <w:r w:rsidRPr="002B2D48">
        <w:rPr>
          <w:rStyle w:val="StyleUnderline"/>
          <w:highlight w:val="cyan"/>
        </w:rPr>
        <w:t xml:space="preserve">for </w:t>
      </w:r>
      <w:r w:rsidRPr="008F73D0">
        <w:rPr>
          <w:rStyle w:val="StyleUnderline"/>
        </w:rPr>
        <w:t xml:space="preserve">the </w:t>
      </w:r>
      <w:r w:rsidRPr="008F73D0">
        <w:rPr>
          <w:rStyle w:val="Emphasis"/>
        </w:rPr>
        <w:t>next wave</w:t>
      </w:r>
      <w:r w:rsidRPr="008F73D0">
        <w:rPr>
          <w:rStyle w:val="StyleUnderline"/>
        </w:rPr>
        <w:t xml:space="preserve"> of </w:t>
      </w:r>
      <w:r w:rsidRPr="002B2D48">
        <w:rPr>
          <w:rStyle w:val="StyleUnderline"/>
          <w:highlight w:val="cyan"/>
        </w:rPr>
        <w:t>innovation</w:t>
      </w:r>
      <w:r w:rsidRPr="002B2D48">
        <w:rPr>
          <w:sz w:val="16"/>
        </w:rPr>
        <w:t xml:space="preserve">. The </w:t>
      </w:r>
      <w:r w:rsidRPr="002B2D48">
        <w:rPr>
          <w:rStyle w:val="StyleUnderline"/>
          <w:highlight w:val="cyan"/>
        </w:rPr>
        <w:t>investment</w:t>
      </w:r>
      <w:r w:rsidRPr="00C15A71">
        <w:rPr>
          <w:rStyle w:val="StyleUnderline"/>
        </w:rPr>
        <w:t xml:space="preserve"> in digital infrastructure and energy to support the growth in AI </w:t>
      </w:r>
      <w:r w:rsidRPr="002B2D48">
        <w:rPr>
          <w:rStyle w:val="StyleUnderline"/>
          <w:highlight w:val="cyan"/>
        </w:rPr>
        <w:t>has</w:t>
      </w:r>
      <w:r w:rsidRPr="00C15A71">
        <w:rPr>
          <w:rStyle w:val="StyleUnderline"/>
        </w:rPr>
        <w:t xml:space="preserve"> already </w:t>
      </w:r>
      <w:r w:rsidRPr="002B2D48">
        <w:rPr>
          <w:rStyle w:val="StyleUnderline"/>
          <w:highlight w:val="cyan"/>
        </w:rPr>
        <w:t>started</w:t>
      </w:r>
      <w:r w:rsidRPr="00C15A71">
        <w:rPr>
          <w:rStyle w:val="StyleUnderline"/>
        </w:rPr>
        <w:t>, and companies across industries are rapidly developing AI agents</w:t>
      </w:r>
      <w:r w:rsidRPr="002B2D48">
        <w:rPr>
          <w:sz w:val="16"/>
        </w:rPr>
        <w:t xml:space="preserve"> to enhance productivity, reduce costs and unlock new revenue opportunities. </w:t>
      </w:r>
      <w:r w:rsidRPr="002B2D48">
        <w:rPr>
          <w:rStyle w:val="StyleUnderline"/>
          <w:highlight w:val="cyan"/>
        </w:rPr>
        <w:t xml:space="preserve">Yet </w:t>
      </w:r>
      <w:r w:rsidRPr="002B2D48">
        <w:rPr>
          <w:rStyle w:val="Emphasis"/>
          <w:highlight w:val="cyan"/>
        </w:rPr>
        <w:t>making the most</w:t>
      </w:r>
      <w:r w:rsidRPr="00C15A71">
        <w:rPr>
          <w:rStyle w:val="StyleUnderline"/>
        </w:rPr>
        <w:t xml:space="preserve"> </w:t>
      </w:r>
      <w:r w:rsidRPr="002B2D48">
        <w:rPr>
          <w:rStyle w:val="StyleUnderline"/>
          <w:highlight w:val="cyan"/>
        </w:rPr>
        <w:t xml:space="preserve">of this </w:t>
      </w:r>
      <w:r w:rsidRPr="008F73D0">
        <w:rPr>
          <w:rStyle w:val="StyleUnderline"/>
        </w:rPr>
        <w:t xml:space="preserve">new tech wave </w:t>
      </w:r>
      <w:r w:rsidRPr="002B2D48">
        <w:rPr>
          <w:rStyle w:val="StyleUnderline"/>
          <w:highlight w:val="cyan"/>
        </w:rPr>
        <w:t xml:space="preserve">is </w:t>
      </w:r>
      <w:r w:rsidRPr="002B2D48">
        <w:rPr>
          <w:rStyle w:val="Emphasis"/>
          <w:highlight w:val="cyan"/>
        </w:rPr>
        <w:t>difficult</w:t>
      </w:r>
      <w:r w:rsidRPr="002B2D48">
        <w:rPr>
          <w:rStyle w:val="StyleUnderline"/>
          <w:highlight w:val="cyan"/>
        </w:rPr>
        <w:t xml:space="preserve"> and </w:t>
      </w:r>
      <w:r w:rsidRPr="002B2D48">
        <w:rPr>
          <w:rStyle w:val="Emphasis"/>
          <w:highlight w:val="cyan"/>
        </w:rPr>
        <w:t>expensive</w:t>
      </w:r>
      <w:r w:rsidRPr="002B2D48">
        <w:rPr>
          <w:sz w:val="16"/>
        </w:rPr>
        <w:t xml:space="preserve">. </w:t>
      </w:r>
      <w:r w:rsidRPr="008C2A70">
        <w:rPr>
          <w:highlight w:val="yellow"/>
          <w:u w:val="single"/>
        </w:rPr>
        <w:t>Companies working to embed AI in their business and operating models face challenges ranging from execution risk to cultural resistance</w:t>
      </w:r>
      <w:r w:rsidRPr="002B2D48">
        <w:rPr>
          <w:sz w:val="16"/>
        </w:rPr>
        <w:t xml:space="preserve">. Nonetheless, as our latest CEO Survey revealed, </w:t>
      </w:r>
      <w:r w:rsidRPr="00C15A71">
        <w:rPr>
          <w:rStyle w:val="StyleUnderline"/>
        </w:rPr>
        <w:t xml:space="preserve">the </w:t>
      </w:r>
      <w:r w:rsidRPr="002B2D48">
        <w:rPr>
          <w:rStyle w:val="StyleUnderline"/>
          <w:highlight w:val="cyan"/>
        </w:rPr>
        <w:t xml:space="preserve">cost of </w:t>
      </w:r>
      <w:r w:rsidRPr="002B2D48">
        <w:rPr>
          <w:rStyle w:val="Emphasis"/>
          <w:highlight w:val="cyan"/>
        </w:rPr>
        <w:t>inaction</w:t>
      </w:r>
      <w:r w:rsidRPr="002B2D48">
        <w:rPr>
          <w:rStyle w:val="StyleUnderline"/>
          <w:highlight w:val="cyan"/>
        </w:rPr>
        <w:t xml:space="preserve"> is </w:t>
      </w:r>
      <w:r w:rsidRPr="008F73D0">
        <w:rPr>
          <w:rStyle w:val="Emphasis"/>
        </w:rPr>
        <w:t xml:space="preserve">far </w:t>
      </w:r>
      <w:r w:rsidRPr="002B2D48">
        <w:rPr>
          <w:rStyle w:val="Emphasis"/>
          <w:highlight w:val="cyan"/>
        </w:rPr>
        <w:t>greater</w:t>
      </w:r>
      <w:r w:rsidRPr="002B2D48">
        <w:rPr>
          <w:sz w:val="16"/>
        </w:rPr>
        <w:t xml:space="preserve">: </w:t>
      </w:r>
      <w:r w:rsidRPr="00C15A71">
        <w:rPr>
          <w:rStyle w:val="StyleUnderline"/>
        </w:rPr>
        <w:t xml:space="preserve">40% of CEOs say </w:t>
      </w:r>
      <w:r w:rsidRPr="008F73D0">
        <w:rPr>
          <w:rStyle w:val="StyleUnderline"/>
        </w:rPr>
        <w:t xml:space="preserve">their companies won’t survive the next decade if they don’t </w:t>
      </w:r>
      <w:r w:rsidRPr="008F73D0">
        <w:rPr>
          <w:rStyle w:val="Emphasis"/>
        </w:rPr>
        <w:t>chart</w:t>
      </w:r>
      <w:r w:rsidRPr="008F73D0">
        <w:rPr>
          <w:rStyle w:val="StyleUnderline"/>
        </w:rPr>
        <w:t xml:space="preserve"> a </w:t>
      </w:r>
      <w:r w:rsidRPr="008F73D0">
        <w:rPr>
          <w:rStyle w:val="Emphasis"/>
        </w:rPr>
        <w:t>new path.</w:t>
      </w:r>
      <w:r w:rsidRPr="008F73D0">
        <w:rPr>
          <w:rStyle w:val="StyleUnderline"/>
        </w:rPr>
        <w:t xml:space="preserve"> </w:t>
      </w:r>
    </w:p>
    <w:p w14:paraId="4BAC8F59" w14:textId="77777777" w:rsidR="008075B5" w:rsidRDefault="008075B5" w:rsidP="008075B5">
      <w:pPr>
        <w:rPr>
          <w:sz w:val="16"/>
        </w:rPr>
      </w:pPr>
      <w:r w:rsidRPr="008F73D0">
        <w:rPr>
          <w:sz w:val="16"/>
        </w:rPr>
        <w:t xml:space="preserve">The </w:t>
      </w:r>
      <w:r w:rsidRPr="008F73D0">
        <w:rPr>
          <w:rStyle w:val="StyleUnderline"/>
        </w:rPr>
        <w:t>data on</w:t>
      </w:r>
      <w:r w:rsidRPr="008F73D0">
        <w:rPr>
          <w:sz w:val="16"/>
        </w:rPr>
        <w:t xml:space="preserve"> global </w:t>
      </w:r>
      <w:r w:rsidRPr="008F73D0">
        <w:rPr>
          <w:rStyle w:val="StyleUnderline"/>
        </w:rPr>
        <w:t>M&amp;A transactions</w:t>
      </w:r>
      <w:r w:rsidRPr="008F73D0">
        <w:rPr>
          <w:sz w:val="16"/>
        </w:rPr>
        <w:t xml:space="preserve"> across all sectors in the first half of 2025 </w:t>
      </w:r>
      <w:r w:rsidRPr="008F73D0">
        <w:rPr>
          <w:rStyle w:val="StyleUnderline"/>
        </w:rPr>
        <w:t>reflects this tension bet</w:t>
      </w:r>
      <w:r w:rsidRPr="002B2D48">
        <w:rPr>
          <w:rStyle w:val="StyleUnderline"/>
        </w:rPr>
        <w:t>ween understandable caution in the face of greater uncertainty</w:t>
      </w:r>
      <w:r w:rsidRPr="002B2D48">
        <w:rPr>
          <w:sz w:val="16"/>
        </w:rPr>
        <w:t xml:space="preserve"> and, at the same time, urgency about moving forward with transformation plans. </w:t>
      </w:r>
      <w:r w:rsidRPr="00E375FD">
        <w:rPr>
          <w:rStyle w:val="StyleUnderline"/>
          <w:highlight w:val="cyan"/>
        </w:rPr>
        <w:t>If</w:t>
      </w:r>
      <w:r w:rsidRPr="002B2D48">
        <w:rPr>
          <w:rStyle w:val="StyleUnderline"/>
        </w:rPr>
        <w:t xml:space="preserve"> </w:t>
      </w:r>
      <w:r w:rsidRPr="00E375FD">
        <w:rPr>
          <w:rStyle w:val="StyleUnderline"/>
        </w:rPr>
        <w:t xml:space="preserve">the </w:t>
      </w:r>
      <w:r w:rsidRPr="00E375FD">
        <w:rPr>
          <w:rStyle w:val="Emphasis"/>
        </w:rPr>
        <w:t xml:space="preserve">current </w:t>
      </w:r>
      <w:r w:rsidRPr="002B2D48">
        <w:rPr>
          <w:rStyle w:val="Emphasis"/>
          <w:highlight w:val="cyan"/>
        </w:rPr>
        <w:t>pace</w:t>
      </w:r>
      <w:r w:rsidRPr="002B2D48">
        <w:rPr>
          <w:rStyle w:val="StyleUnderline"/>
          <w:highlight w:val="cyan"/>
        </w:rPr>
        <w:t xml:space="preserve"> of dealmaking continues, </w:t>
      </w:r>
      <w:r w:rsidRPr="002B2D48">
        <w:rPr>
          <w:rStyle w:val="Emphasis"/>
          <w:highlight w:val="cyan"/>
        </w:rPr>
        <w:t>total</w:t>
      </w:r>
      <w:r w:rsidRPr="002B2D48">
        <w:rPr>
          <w:rStyle w:val="StyleUnderline"/>
        </w:rPr>
        <w:t xml:space="preserve"> deal </w:t>
      </w:r>
      <w:r w:rsidRPr="002B2D48">
        <w:rPr>
          <w:rStyle w:val="Emphasis"/>
          <w:highlight w:val="cyan"/>
        </w:rPr>
        <w:t>volume</w:t>
      </w:r>
      <w:r w:rsidRPr="002B2D48">
        <w:rPr>
          <w:rStyle w:val="StyleUnderline"/>
        </w:rPr>
        <w:t xml:space="preserve"> for 2025 </w:t>
      </w:r>
      <w:r w:rsidRPr="00E375FD">
        <w:rPr>
          <w:rStyle w:val="StyleUnderline"/>
        </w:rPr>
        <w:t xml:space="preserve">may </w:t>
      </w:r>
      <w:r w:rsidRPr="002B2D48">
        <w:rPr>
          <w:rStyle w:val="StyleUnderline"/>
          <w:highlight w:val="cyan"/>
        </w:rPr>
        <w:t>fall below 45,000</w:t>
      </w:r>
      <w:r w:rsidRPr="008F73D0">
        <w:rPr>
          <w:rStyle w:val="StyleUnderline"/>
        </w:rPr>
        <w:t xml:space="preserve">—the </w:t>
      </w:r>
      <w:r w:rsidRPr="002B2D48">
        <w:rPr>
          <w:rStyle w:val="Emphasis"/>
          <w:highlight w:val="cyan"/>
        </w:rPr>
        <w:t>lowest</w:t>
      </w:r>
      <w:r w:rsidRPr="002B2D48">
        <w:rPr>
          <w:rStyle w:val="StyleUnderline"/>
        </w:rPr>
        <w:t xml:space="preserve"> level </w:t>
      </w:r>
      <w:r w:rsidRPr="002B2D48">
        <w:rPr>
          <w:rStyle w:val="StyleUnderline"/>
          <w:highlight w:val="cyan"/>
        </w:rPr>
        <w:t>in</w:t>
      </w:r>
      <w:r w:rsidRPr="002B2D48">
        <w:rPr>
          <w:rStyle w:val="StyleUnderline"/>
        </w:rPr>
        <w:t xml:space="preserve"> more than </w:t>
      </w:r>
      <w:r w:rsidRPr="002B2D48">
        <w:rPr>
          <w:rStyle w:val="StyleUnderline"/>
          <w:highlight w:val="cyan"/>
        </w:rPr>
        <w:t xml:space="preserve">a </w:t>
      </w:r>
      <w:r w:rsidRPr="002B2D48">
        <w:rPr>
          <w:rStyle w:val="Emphasis"/>
          <w:highlight w:val="cyan"/>
        </w:rPr>
        <w:t>decade</w:t>
      </w:r>
      <w:r w:rsidRPr="002B2D48">
        <w:rPr>
          <w:sz w:val="16"/>
        </w:rPr>
        <w:t xml:space="preserve">. </w:t>
      </w:r>
      <w:r w:rsidRPr="008C2A70">
        <w:rPr>
          <w:rStyle w:val="Emphasis"/>
          <w:highlight w:val="yellow"/>
        </w:rPr>
        <w:t>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w:t>
      </w:r>
      <w:r w:rsidRPr="002B2D48">
        <w:rPr>
          <w:sz w:val="16"/>
        </w:rPr>
        <w:t xml:space="preserve">, but deal activity is widespread across sectors. And while </w:t>
      </w:r>
      <w:r w:rsidRPr="002B2D48">
        <w:rPr>
          <w:rStyle w:val="StyleUnderline"/>
        </w:rPr>
        <w:t>overall deal activity remains subdued</w:t>
      </w:r>
      <w:r w:rsidRPr="002B2D48">
        <w:rPr>
          <w:sz w:val="16"/>
        </w:rPr>
        <w:t xml:space="preserve"> in most countries, there are exceptions—for instance, India and the Middle East, where deal volumes increased by 18% and 13%, respectively. </w:t>
      </w:r>
    </w:p>
    <w:p w14:paraId="36043441" w14:textId="77777777" w:rsidR="008075B5" w:rsidRDefault="008075B5" w:rsidP="008075B5">
      <w:pPr>
        <w:pStyle w:val="Heading4"/>
      </w:pPr>
      <w:r>
        <w:t xml:space="preserve">Memo solved </w:t>
      </w:r>
      <w:r w:rsidRPr="0096660F">
        <w:rPr>
          <w:u w:val="single"/>
        </w:rPr>
        <w:t>without</w:t>
      </w:r>
      <w:r>
        <w:t xml:space="preserve"> overrule </w:t>
      </w:r>
    </w:p>
    <w:p w14:paraId="5A55832B" w14:textId="77777777" w:rsidR="008075B5" w:rsidRPr="0096660F" w:rsidRDefault="008075B5" w:rsidP="008075B5">
      <w:r w:rsidRPr="0096660F">
        <w:rPr>
          <w:rStyle w:val="Style13ptBold"/>
        </w:rPr>
        <w:t>Miler ’25</w:t>
      </w:r>
      <w:r>
        <w:t xml:space="preserve"> [Brett; February 19; J.D., Butzel Attorneys and Counselors; “</w:t>
      </w:r>
      <w:r w:rsidRPr="0096660F">
        <w:t>NLRB Acting General Counsel Rescinds Biden-Era Labor Memoranda Relating to Non-Competes, Severance Agreements, Cemex, and Other Labor Law Issues</w:t>
      </w:r>
      <w:r>
        <w:t xml:space="preserve">,” </w:t>
      </w:r>
      <w:r w:rsidRPr="0096660F">
        <w:t>https://www.butzel.com/alert-nlrb-acting-general-counsel-rescinds-biden-era-labor-memorandum-relating-to-non-competes-severance-agreements-cemex-and-other-labor-law-issues</w:t>
      </w:r>
      <w:r>
        <w:t>]</w:t>
      </w:r>
    </w:p>
    <w:p w14:paraId="1D95F57F" w14:textId="77777777" w:rsidR="008075B5" w:rsidRPr="0096660F" w:rsidRDefault="008075B5" w:rsidP="008075B5">
      <w:pPr>
        <w:rPr>
          <w:sz w:val="16"/>
        </w:rPr>
      </w:pPr>
      <w:r w:rsidRPr="0096660F">
        <w:rPr>
          <w:sz w:val="16"/>
        </w:rPr>
        <w:t>What Happened?</w:t>
      </w:r>
    </w:p>
    <w:p w14:paraId="1CF7B9B1" w14:textId="77777777" w:rsidR="008075B5" w:rsidRPr="0096660F" w:rsidRDefault="008075B5" w:rsidP="008075B5">
      <w:pPr>
        <w:rPr>
          <w:u w:val="single"/>
        </w:rPr>
      </w:pPr>
      <w:r w:rsidRPr="0096660F">
        <w:rPr>
          <w:sz w:val="16"/>
        </w:rPr>
        <w:t xml:space="preserve">On February 14, Acting </w:t>
      </w:r>
      <w:r w:rsidRPr="0096660F">
        <w:rPr>
          <w:rStyle w:val="Emphasis"/>
        </w:rPr>
        <w:t>G</w:t>
      </w:r>
      <w:r w:rsidRPr="0096660F">
        <w:rPr>
          <w:sz w:val="16"/>
        </w:rPr>
        <w:t xml:space="preserve">eneral </w:t>
      </w:r>
      <w:r w:rsidRPr="0096660F">
        <w:rPr>
          <w:u w:val="single"/>
        </w:rPr>
        <w:t>C</w:t>
      </w:r>
      <w:r w:rsidRPr="0096660F">
        <w:rPr>
          <w:sz w:val="16"/>
        </w:rPr>
        <w:t xml:space="preserve">ounsel </w:t>
      </w:r>
      <w:r w:rsidRPr="0096660F">
        <w:rPr>
          <w:u w:val="single"/>
        </w:rPr>
        <w:t xml:space="preserve">William </w:t>
      </w:r>
      <w:r w:rsidRPr="0096660F">
        <w:rPr>
          <w:highlight w:val="cyan"/>
          <w:u w:val="single"/>
        </w:rPr>
        <w:t>Cowen issued</w:t>
      </w:r>
      <w:r w:rsidRPr="0096660F">
        <w:rPr>
          <w:u w:val="single"/>
        </w:rPr>
        <w:t xml:space="preserve"> General Counsel</w:t>
      </w:r>
      <w:r w:rsidRPr="0096660F">
        <w:rPr>
          <w:sz w:val="16"/>
        </w:rPr>
        <w:t xml:space="preserve"> (</w:t>
      </w:r>
      <w:r w:rsidRPr="0096660F">
        <w:rPr>
          <w:rStyle w:val="Emphasis"/>
          <w:highlight w:val="cyan"/>
        </w:rPr>
        <w:t>GC</w:t>
      </w:r>
      <w:r w:rsidRPr="0096660F">
        <w:rPr>
          <w:sz w:val="16"/>
        </w:rPr>
        <w:t xml:space="preserve">) </w:t>
      </w:r>
      <w:r w:rsidRPr="0096660F">
        <w:rPr>
          <w:rStyle w:val="Emphasis"/>
          <w:highlight w:val="cyan"/>
        </w:rPr>
        <w:t>Memo</w:t>
      </w:r>
      <w:r w:rsidRPr="0096660F">
        <w:rPr>
          <w:sz w:val="16"/>
        </w:rPr>
        <w:t xml:space="preserve">randum 25-05, </w:t>
      </w:r>
      <w:r w:rsidRPr="0096660F">
        <w:rPr>
          <w:highlight w:val="cyan"/>
          <w:u w:val="single"/>
        </w:rPr>
        <w:t xml:space="preserve">which </w:t>
      </w:r>
      <w:r w:rsidRPr="0096660F">
        <w:rPr>
          <w:rStyle w:val="Emphasis"/>
          <w:highlight w:val="cyan"/>
        </w:rPr>
        <w:t>rescinded</w:t>
      </w:r>
      <w:r w:rsidRPr="0096660F">
        <w:rPr>
          <w:u w:val="single"/>
        </w:rPr>
        <w:t xml:space="preserve"> more than a dozen </w:t>
      </w:r>
      <w:r w:rsidRPr="0096660F">
        <w:rPr>
          <w:highlight w:val="cyan"/>
          <w:u w:val="single"/>
        </w:rPr>
        <w:t>policies endorsed by</w:t>
      </w:r>
      <w:r w:rsidRPr="0096660F">
        <w:rPr>
          <w:u w:val="single"/>
        </w:rPr>
        <w:t xml:space="preserve"> the previous National Labor Relations Board (</w:t>
      </w:r>
      <w:r w:rsidRPr="0096660F">
        <w:rPr>
          <w:highlight w:val="cyan"/>
          <w:u w:val="single"/>
        </w:rPr>
        <w:t>NLRB</w:t>
      </w:r>
      <w:r w:rsidRPr="0096660F">
        <w:rPr>
          <w:u w:val="single"/>
        </w:rPr>
        <w:t>) General Counsel</w:t>
      </w:r>
      <w:r w:rsidRPr="0096660F">
        <w:rPr>
          <w:sz w:val="16"/>
        </w:rPr>
        <w:t xml:space="preserve">. The rescinded memoranda included positions on the legality of non-competition agreements, "stay or pay" provisions, and the classification of college athletes as employees. </w:t>
      </w:r>
      <w:r w:rsidRPr="0096660F">
        <w:rPr>
          <w:u w:val="single"/>
        </w:rPr>
        <w:t xml:space="preserve">The </w:t>
      </w:r>
      <w:r w:rsidRPr="0096660F">
        <w:rPr>
          <w:highlight w:val="cyan"/>
          <w:u w:val="single"/>
        </w:rPr>
        <w:t>memo signals</w:t>
      </w:r>
      <w:r w:rsidRPr="0096660F">
        <w:rPr>
          <w:u w:val="single"/>
        </w:rPr>
        <w:t xml:space="preserve"> a </w:t>
      </w:r>
      <w:r w:rsidRPr="0096660F">
        <w:rPr>
          <w:rStyle w:val="Emphasis"/>
          <w:highlight w:val="cyan"/>
        </w:rPr>
        <w:t>shift</w:t>
      </w:r>
      <w:r w:rsidRPr="0096660F">
        <w:rPr>
          <w:highlight w:val="cyan"/>
          <w:u w:val="single"/>
        </w:rPr>
        <w:t xml:space="preserve"> in labor law policy</w:t>
      </w:r>
      <w:r w:rsidRPr="0096660F">
        <w:rPr>
          <w:u w:val="single"/>
        </w:rPr>
        <w:t xml:space="preserve"> </w:t>
      </w:r>
      <w:r w:rsidRPr="0096660F">
        <w:rPr>
          <w:highlight w:val="cyan"/>
          <w:u w:val="single"/>
        </w:rPr>
        <w:t>under</w:t>
      </w:r>
      <w:r w:rsidRPr="0096660F">
        <w:rPr>
          <w:u w:val="single"/>
        </w:rPr>
        <w:t xml:space="preserve"> the </w:t>
      </w:r>
      <w:r w:rsidRPr="0096660F">
        <w:rPr>
          <w:highlight w:val="cyan"/>
          <w:u w:val="single"/>
        </w:rPr>
        <w:t>Trump</w:t>
      </w:r>
      <w:r w:rsidRPr="0096660F">
        <w:rPr>
          <w:u w:val="single"/>
        </w:rPr>
        <w:t xml:space="preserve"> administration and indicates a different approach by the NLRB regarding significant legal issues facing employers.</w:t>
      </w:r>
    </w:p>
    <w:p w14:paraId="669B89C0" w14:textId="77777777" w:rsidR="008075B5" w:rsidRPr="0096660F" w:rsidRDefault="008075B5" w:rsidP="008075B5">
      <w:pPr>
        <w:rPr>
          <w:sz w:val="16"/>
        </w:rPr>
      </w:pPr>
      <w:r w:rsidRPr="0096660F">
        <w:rPr>
          <w:rStyle w:val="Emphasis"/>
          <w:highlight w:val="cyan"/>
        </w:rPr>
        <w:t>What is the Legal Impact</w:t>
      </w:r>
      <w:r w:rsidRPr="0096660F">
        <w:rPr>
          <w:sz w:val="16"/>
        </w:rPr>
        <w:t xml:space="preserve"> of General Counsel Memoranda</w:t>
      </w:r>
      <w:r w:rsidRPr="0096660F">
        <w:rPr>
          <w:rStyle w:val="Emphasis"/>
          <w:highlight w:val="cyan"/>
        </w:rPr>
        <w:t>?</w:t>
      </w:r>
    </w:p>
    <w:p w14:paraId="78006B68" w14:textId="77777777" w:rsidR="008075B5" w:rsidRPr="0096660F" w:rsidRDefault="008075B5" w:rsidP="008075B5">
      <w:pPr>
        <w:rPr>
          <w:u w:val="single"/>
        </w:rPr>
      </w:pPr>
      <w:r w:rsidRPr="0096660F">
        <w:rPr>
          <w:sz w:val="16"/>
        </w:rPr>
        <w:t xml:space="preserve">The NLRB General Counsel supervises NLRB attorneys and the investigation and prosecution of complaints under the National Labor Relations Act (NLRA). The General Counsel’s memos and guidance are not binding law, but </w:t>
      </w:r>
      <w:r w:rsidRPr="0096660F">
        <w:rPr>
          <w:highlight w:val="cyan"/>
          <w:u w:val="single"/>
        </w:rPr>
        <w:t>they</w:t>
      </w:r>
      <w:r w:rsidRPr="0096660F">
        <w:rPr>
          <w:sz w:val="16"/>
        </w:rPr>
        <w:t xml:space="preserve"> do </w:t>
      </w:r>
      <w:r w:rsidRPr="0096660F">
        <w:rPr>
          <w:rStyle w:val="Emphasis"/>
          <w:highlight w:val="cyan"/>
        </w:rPr>
        <w:t>set the direction</w:t>
      </w:r>
      <w:r w:rsidRPr="0096660F">
        <w:rPr>
          <w:sz w:val="16"/>
          <w:highlight w:val="cyan"/>
        </w:rPr>
        <w:t xml:space="preserve"> </w:t>
      </w:r>
      <w:r w:rsidRPr="0096660F">
        <w:rPr>
          <w:highlight w:val="cyan"/>
          <w:u w:val="single"/>
        </w:rPr>
        <w:t>of governmental legal arguments and</w:t>
      </w:r>
      <w:r w:rsidRPr="0096660F">
        <w:rPr>
          <w:u w:val="single"/>
        </w:rPr>
        <w:t xml:space="preserve"> often </w:t>
      </w:r>
      <w:r w:rsidRPr="0096660F">
        <w:rPr>
          <w:highlight w:val="cyan"/>
          <w:u w:val="single"/>
        </w:rPr>
        <w:t xml:space="preserve">lead to </w:t>
      </w:r>
      <w:r w:rsidRPr="0096660F">
        <w:rPr>
          <w:rStyle w:val="Emphasis"/>
          <w:highlight w:val="cyan"/>
        </w:rPr>
        <w:t>legally binding</w:t>
      </w:r>
      <w:r w:rsidRPr="0096660F">
        <w:rPr>
          <w:u w:val="single"/>
        </w:rPr>
        <w:t xml:space="preserve"> NLRB </w:t>
      </w:r>
      <w:r w:rsidRPr="0096660F">
        <w:rPr>
          <w:highlight w:val="cyan"/>
          <w:u w:val="single"/>
        </w:rPr>
        <w:t>decisions</w:t>
      </w:r>
      <w:r w:rsidRPr="0096660F">
        <w:rPr>
          <w:u w:val="single"/>
        </w:rPr>
        <w:t xml:space="preserve"> through litigation. </w:t>
      </w:r>
    </w:p>
    <w:p w14:paraId="43255AC2" w14:textId="77777777" w:rsidR="008075B5" w:rsidRPr="0096660F" w:rsidRDefault="008075B5" w:rsidP="008075B5">
      <w:pPr>
        <w:rPr>
          <w:u w:val="single"/>
        </w:rPr>
      </w:pPr>
      <w:r w:rsidRPr="0096660F">
        <w:rPr>
          <w:highlight w:val="cyan"/>
          <w:u w:val="single"/>
        </w:rPr>
        <w:t>What</w:t>
      </w:r>
      <w:r w:rsidRPr="0096660F">
        <w:rPr>
          <w:u w:val="single"/>
        </w:rPr>
        <w:t xml:space="preserve"> Specific Policies </w:t>
      </w:r>
      <w:r w:rsidRPr="0096660F">
        <w:rPr>
          <w:highlight w:val="cyan"/>
          <w:u w:val="single"/>
        </w:rPr>
        <w:t>Were Rescinded</w:t>
      </w:r>
      <w:r w:rsidRPr="0096660F">
        <w:rPr>
          <w:u w:val="single"/>
        </w:rPr>
        <w:t xml:space="preserve"> by ACG Cowen</w:t>
      </w:r>
      <w:r w:rsidRPr="0096660F">
        <w:rPr>
          <w:highlight w:val="cyan"/>
          <w:u w:val="single"/>
        </w:rPr>
        <w:t>?</w:t>
      </w:r>
    </w:p>
    <w:p w14:paraId="0B17A690" w14:textId="77777777" w:rsidR="008075B5" w:rsidRPr="0096660F" w:rsidRDefault="008075B5" w:rsidP="008075B5">
      <w:pPr>
        <w:rPr>
          <w:sz w:val="16"/>
        </w:rPr>
      </w:pPr>
      <w:r w:rsidRPr="0096660F">
        <w:rPr>
          <w:sz w:val="16"/>
        </w:rPr>
        <w:t xml:space="preserve">Cowen's memo, in addition to rescinding memos on non-compete agreements violating labor law, and prohibition of “stay or pay” provisions, also rescinds several significant policies including:  </w:t>
      </w:r>
    </w:p>
    <w:p w14:paraId="255D8CE0" w14:textId="77777777" w:rsidR="008075B5" w:rsidRPr="0096660F" w:rsidRDefault="008075B5" w:rsidP="008075B5">
      <w:pPr>
        <w:rPr>
          <w:sz w:val="16"/>
        </w:rPr>
      </w:pPr>
      <w:r w:rsidRPr="0096660F">
        <w:rPr>
          <w:sz w:val="16"/>
        </w:rPr>
        <w:t>Guidance relating to confidentiality and non-disparagement clauses in severance agreements (McLaren Macomb, 372 NLRB No. 58).</w:t>
      </w:r>
    </w:p>
    <w:p w14:paraId="10F22773" w14:textId="77777777" w:rsidR="008075B5" w:rsidRPr="0096660F" w:rsidRDefault="008075B5" w:rsidP="008075B5">
      <w:pPr>
        <w:rPr>
          <w:sz w:val="16"/>
        </w:rPr>
      </w:pPr>
      <w:r w:rsidRPr="0096660F">
        <w:rPr>
          <w:sz w:val="16"/>
        </w:rPr>
        <w:t>Rescinding the prior GC’s memo regarding whether employers can hold “captive audience” speeches (com Services LLC, 373 NLRB No. 136).</w:t>
      </w:r>
    </w:p>
    <w:p w14:paraId="34E0117D" w14:textId="77777777" w:rsidR="008075B5" w:rsidRPr="0096660F" w:rsidRDefault="008075B5" w:rsidP="008075B5">
      <w:pPr>
        <w:rPr>
          <w:sz w:val="16"/>
        </w:rPr>
      </w:pPr>
      <w:r w:rsidRPr="0096660F">
        <w:rPr>
          <w:sz w:val="16"/>
        </w:rPr>
        <w:t>Rescinding memorandum regarding demands for recognition and issuing of bargaining order remedies where only alleged minor unfair labor practices have occurred (</w:t>
      </w:r>
      <w:r w:rsidRPr="0096660F">
        <w:rPr>
          <w:rStyle w:val="Emphasis"/>
          <w:highlight w:val="cyan"/>
        </w:rPr>
        <w:t>Cemex</w:t>
      </w:r>
      <w:r w:rsidRPr="0096660F">
        <w:rPr>
          <w:sz w:val="16"/>
        </w:rPr>
        <w:t xml:space="preserve"> Construction Materials Pacific, LLC, 372 NLRB No. 130). AGC Cowen will provide further guidance on this important topic for employers.</w:t>
      </w:r>
    </w:p>
    <w:p w14:paraId="130BB06B" w14:textId="77777777" w:rsidR="008075B5" w:rsidRPr="0096660F" w:rsidRDefault="008075B5" w:rsidP="008075B5">
      <w:pPr>
        <w:rPr>
          <w:sz w:val="16"/>
        </w:rPr>
      </w:pPr>
      <w:r w:rsidRPr="0096660F">
        <w:rPr>
          <w:sz w:val="16"/>
        </w:rPr>
        <w:t>Conclusion</w:t>
      </w:r>
    </w:p>
    <w:p w14:paraId="427BC1B4" w14:textId="77777777" w:rsidR="008075B5" w:rsidRPr="0096660F" w:rsidRDefault="008075B5" w:rsidP="008075B5">
      <w:pPr>
        <w:rPr>
          <w:sz w:val="16"/>
        </w:rPr>
      </w:pPr>
      <w:r w:rsidRPr="0096660F">
        <w:rPr>
          <w:sz w:val="16"/>
        </w:rPr>
        <w:t xml:space="preserve">Acting General Counsel Cowen's </w:t>
      </w:r>
      <w:r w:rsidRPr="0096660F">
        <w:rPr>
          <w:u w:val="single"/>
        </w:rPr>
        <w:t>memo represents a significant shift in NLRB policy under the Trump administration</w:t>
      </w:r>
      <w:r w:rsidRPr="0096660F">
        <w:rPr>
          <w:sz w:val="16"/>
        </w:rPr>
        <w:t xml:space="preserve">. </w:t>
      </w:r>
      <w:r w:rsidRPr="0096660F">
        <w:rPr>
          <w:u w:val="single"/>
        </w:rPr>
        <w:t xml:space="preserve">By rescinding previous General Counsel memos, Cowen has signaled a </w:t>
      </w:r>
      <w:r w:rsidRPr="0096660F">
        <w:rPr>
          <w:highlight w:val="cyan"/>
          <w:u w:val="single"/>
        </w:rPr>
        <w:t>move away from</w:t>
      </w:r>
      <w:r w:rsidRPr="0096660F">
        <w:rPr>
          <w:u w:val="single"/>
        </w:rPr>
        <w:t xml:space="preserve"> the </w:t>
      </w:r>
      <w:r w:rsidRPr="0096660F">
        <w:rPr>
          <w:highlight w:val="cyan"/>
          <w:u w:val="single"/>
        </w:rPr>
        <w:t>expansive interpretations</w:t>
      </w:r>
      <w:r w:rsidRPr="0096660F">
        <w:rPr>
          <w:u w:val="single"/>
        </w:rPr>
        <w:t xml:space="preserve"> of federal labor law endorsed by the previous administration</w:t>
      </w:r>
      <w:r w:rsidRPr="0096660F">
        <w:rPr>
          <w:sz w:val="16"/>
        </w:rPr>
        <w:t xml:space="preserve">. Employers should monitor further updates and consult with counsel to understand the implications of these changes on their businesses, particularly </w:t>
      </w:r>
      <w:r w:rsidRPr="0096660F">
        <w:rPr>
          <w:highlight w:val="cyan"/>
          <w:u w:val="single"/>
        </w:rPr>
        <w:t>regarding</w:t>
      </w:r>
      <w:r w:rsidRPr="0096660F">
        <w:rPr>
          <w:sz w:val="16"/>
        </w:rPr>
        <w:t xml:space="preserve"> non-competition agreements, severances, and </w:t>
      </w:r>
      <w:r w:rsidRPr="0096660F">
        <w:rPr>
          <w:highlight w:val="cyan"/>
          <w:u w:val="single"/>
        </w:rPr>
        <w:t>union organizing</w:t>
      </w:r>
      <w:r w:rsidRPr="0096660F">
        <w:rPr>
          <w:sz w:val="16"/>
        </w:rPr>
        <w:t>.</w:t>
      </w:r>
    </w:p>
    <w:p w14:paraId="20C2DF26" w14:textId="77777777" w:rsidR="008075B5" w:rsidRDefault="008075B5" w:rsidP="008075B5"/>
    <w:p w14:paraId="6EF77697" w14:textId="77777777" w:rsidR="008075B5" w:rsidRDefault="008075B5" w:rsidP="008075B5">
      <w:pPr>
        <w:pStyle w:val="Heading4"/>
        <w:rPr>
          <w:u w:val="single"/>
        </w:rPr>
      </w:pPr>
      <w:r>
        <w:t xml:space="preserve">Tech M and A </w:t>
      </w:r>
      <w:r w:rsidRPr="0096660F">
        <w:rPr>
          <w:u w:val="single"/>
        </w:rPr>
        <w:t>set to explode</w:t>
      </w:r>
    </w:p>
    <w:p w14:paraId="268D6B21" w14:textId="77777777" w:rsidR="008075B5" w:rsidRPr="0096660F" w:rsidRDefault="008075B5" w:rsidP="008075B5">
      <w:r w:rsidRPr="0096660F">
        <w:rPr>
          <w:rStyle w:val="Style13ptBold"/>
        </w:rPr>
        <w:t>Renbarger ’25</w:t>
      </w:r>
      <w:r>
        <w:t xml:space="preserve"> [Madeline; December 12; VC Journalist; “</w:t>
      </w:r>
      <w:r w:rsidRPr="0096660F">
        <w:t>Tech M&amp;A Had a Decent Year. The Big One is Yet to Come.</w:t>
      </w:r>
      <w:r>
        <w:t xml:space="preserve">,” </w:t>
      </w:r>
      <w:r w:rsidRPr="0096660F">
        <w:t>https://www.newcomer.co/p/tech-m-and-a-had-a-decent-year-the</w:t>
      </w:r>
      <w:r>
        <w:t>]</w:t>
      </w:r>
    </w:p>
    <w:p w14:paraId="1A539699" w14:textId="77777777" w:rsidR="008075B5" w:rsidRPr="0096660F" w:rsidRDefault="008075B5" w:rsidP="008075B5">
      <w:pPr>
        <w:rPr>
          <w:sz w:val="16"/>
        </w:rPr>
      </w:pPr>
      <w:r w:rsidRPr="0096660F">
        <w:rPr>
          <w:sz w:val="16"/>
        </w:rPr>
        <w:t xml:space="preserve">Plenty of </w:t>
      </w:r>
      <w:r w:rsidRPr="008C7C8A">
        <w:rPr>
          <w:u w:val="single"/>
        </w:rPr>
        <w:t xml:space="preserve">venture </w:t>
      </w:r>
      <w:r w:rsidRPr="0096660F">
        <w:rPr>
          <w:highlight w:val="cyan"/>
          <w:u w:val="single"/>
        </w:rPr>
        <w:t>investors</w:t>
      </w:r>
      <w:r w:rsidRPr="008C7C8A">
        <w:rPr>
          <w:u w:val="single"/>
        </w:rPr>
        <w:t xml:space="preserve"> are </w:t>
      </w:r>
      <w:r w:rsidRPr="0096660F">
        <w:rPr>
          <w:rStyle w:val="Emphasis"/>
          <w:highlight w:val="cyan"/>
        </w:rPr>
        <w:t>celebrating</w:t>
      </w:r>
      <w:r w:rsidRPr="0096660F">
        <w:rPr>
          <w:sz w:val="16"/>
        </w:rPr>
        <w:t xml:space="preserve"> the </w:t>
      </w:r>
      <w:r w:rsidRPr="0096660F">
        <w:rPr>
          <w:rStyle w:val="Emphasis"/>
          <w:highlight w:val="cyan"/>
        </w:rPr>
        <w:t>rebound of M&amp;A</w:t>
      </w:r>
      <w:r w:rsidRPr="008C7C8A">
        <w:rPr>
          <w:rStyle w:val="Emphasis"/>
        </w:rPr>
        <w:t xml:space="preserve"> in 2025</w:t>
      </w:r>
      <w:r w:rsidRPr="0096660F">
        <w:rPr>
          <w:sz w:val="16"/>
        </w:rPr>
        <w:t>, which even more than the return of IPOs has created much-needed exits for VCs and their LPs.</w:t>
      </w:r>
    </w:p>
    <w:p w14:paraId="13C53B9C" w14:textId="77777777" w:rsidR="008075B5" w:rsidRPr="0096660F" w:rsidRDefault="008075B5" w:rsidP="008075B5">
      <w:pPr>
        <w:rPr>
          <w:sz w:val="16"/>
        </w:rPr>
      </w:pPr>
      <w:r w:rsidRPr="0096660F">
        <w:rPr>
          <w:sz w:val="16"/>
        </w:rPr>
        <w:t>Yet the scope and scale of the activity was still pretty modest by historic standards, especially considering the enormous growth in the market cap and cash-generating abilities of the major tech companies. Antitrust worries in particular have dented big M&amp;A for years.</w:t>
      </w:r>
    </w:p>
    <w:p w14:paraId="108C82DA" w14:textId="77777777" w:rsidR="008075B5" w:rsidRPr="0096660F" w:rsidRDefault="008075B5" w:rsidP="008075B5">
      <w:pPr>
        <w:rPr>
          <w:sz w:val="16"/>
        </w:rPr>
      </w:pPr>
      <w:r w:rsidRPr="0096660F">
        <w:rPr>
          <w:sz w:val="16"/>
        </w:rPr>
        <w:t xml:space="preserve">Now, though, assuming the industry’s shameless sycophancy towards President Trump yields the expected results </w:t>
      </w:r>
      <w:r w:rsidRPr="0096660F">
        <w:rPr>
          <w:u w:val="single"/>
        </w:rPr>
        <w:t xml:space="preserve">on the </w:t>
      </w:r>
      <w:r w:rsidRPr="0096660F">
        <w:rPr>
          <w:highlight w:val="cyan"/>
          <w:u w:val="single"/>
        </w:rPr>
        <w:t>antitrust</w:t>
      </w:r>
      <w:r w:rsidRPr="0096660F">
        <w:rPr>
          <w:u w:val="single"/>
        </w:rPr>
        <w:t xml:space="preserve"> front</w:t>
      </w:r>
      <w:r w:rsidRPr="0096660F">
        <w:rPr>
          <w:sz w:val="16"/>
        </w:rPr>
        <w:t xml:space="preserve">, the </w:t>
      </w:r>
      <w:r w:rsidRPr="0096660F">
        <w:rPr>
          <w:highlight w:val="cyan"/>
          <w:u w:val="single"/>
        </w:rPr>
        <w:t>stage is set for</w:t>
      </w:r>
      <w:r w:rsidRPr="0096660F">
        <w:rPr>
          <w:sz w:val="16"/>
        </w:rPr>
        <w:t xml:space="preserve"> some </w:t>
      </w:r>
      <w:r w:rsidRPr="0096660F">
        <w:rPr>
          <w:highlight w:val="cyan"/>
          <w:u w:val="single"/>
        </w:rPr>
        <w:t xml:space="preserve">deal-making that will </w:t>
      </w:r>
      <w:r w:rsidRPr="0096660F">
        <w:rPr>
          <w:rStyle w:val="Emphasis"/>
          <w:highlight w:val="cyan"/>
        </w:rPr>
        <w:t>put</w:t>
      </w:r>
      <w:r w:rsidRPr="008C7C8A">
        <w:rPr>
          <w:rStyle w:val="Emphasis"/>
        </w:rPr>
        <w:t xml:space="preserve"> the </w:t>
      </w:r>
      <w:r w:rsidRPr="008C7C8A">
        <w:rPr>
          <w:rStyle w:val="StyleUnderline"/>
        </w:rPr>
        <w:t>20</w:t>
      </w:r>
      <w:r w:rsidRPr="0096660F">
        <w:rPr>
          <w:rStyle w:val="Emphasis"/>
          <w:highlight w:val="cyan"/>
        </w:rPr>
        <w:t>25 numbers to shame</w:t>
      </w:r>
      <w:r w:rsidRPr="0096660F">
        <w:rPr>
          <w:sz w:val="16"/>
        </w:rPr>
        <w:t>. Talk this week of possible IPOs from SpaceX and Anthropic gives a flavor of what could come.</w:t>
      </w:r>
    </w:p>
    <w:p w14:paraId="79849AFE" w14:textId="77777777" w:rsidR="008075B5" w:rsidRPr="0096660F" w:rsidRDefault="008075B5" w:rsidP="008075B5">
      <w:pPr>
        <w:rPr>
          <w:sz w:val="16"/>
        </w:rPr>
      </w:pPr>
      <w:r w:rsidRPr="0096660F">
        <w:rPr>
          <w:sz w:val="16"/>
        </w:rPr>
        <w:t>“</w:t>
      </w:r>
      <w:r w:rsidRPr="0096660F">
        <w:rPr>
          <w:highlight w:val="cyan"/>
          <w:u w:val="single"/>
        </w:rPr>
        <w:t>With</w:t>
      </w:r>
      <w:r w:rsidRPr="0096660F">
        <w:rPr>
          <w:u w:val="single"/>
        </w:rPr>
        <w:t xml:space="preserve"> the </w:t>
      </w:r>
      <w:r w:rsidRPr="0096660F">
        <w:rPr>
          <w:highlight w:val="cyan"/>
          <w:u w:val="single"/>
        </w:rPr>
        <w:t>decrease in</w:t>
      </w:r>
      <w:r w:rsidRPr="0096660F">
        <w:rPr>
          <w:u w:val="single"/>
        </w:rPr>
        <w:t xml:space="preserve"> interest </w:t>
      </w:r>
      <w:r w:rsidRPr="0096660F">
        <w:rPr>
          <w:highlight w:val="cyan"/>
          <w:u w:val="single"/>
        </w:rPr>
        <w:t>rates</w:t>
      </w:r>
      <w:r w:rsidRPr="0096660F">
        <w:rPr>
          <w:u w:val="single"/>
        </w:rPr>
        <w:t xml:space="preserve">, positive </w:t>
      </w:r>
      <w:r w:rsidRPr="0096660F">
        <w:rPr>
          <w:highlight w:val="cyan"/>
          <w:u w:val="single"/>
        </w:rPr>
        <w:t>earnings in</w:t>
      </w:r>
      <w:r w:rsidRPr="0096660F">
        <w:rPr>
          <w:u w:val="single"/>
        </w:rPr>
        <w:t xml:space="preserve"> the </w:t>
      </w:r>
      <w:r w:rsidRPr="0096660F">
        <w:rPr>
          <w:highlight w:val="cyan"/>
          <w:u w:val="single"/>
        </w:rPr>
        <w:t>growth sector</w:t>
      </w:r>
      <w:r w:rsidRPr="0096660F">
        <w:rPr>
          <w:u w:val="single"/>
        </w:rPr>
        <w:t xml:space="preserve">, continued positive corporate earnings, </w:t>
      </w:r>
      <w:r w:rsidRPr="0096660F">
        <w:rPr>
          <w:highlight w:val="cyan"/>
          <w:u w:val="single"/>
        </w:rPr>
        <w:t>and</w:t>
      </w:r>
      <w:r w:rsidRPr="0096660F">
        <w:rPr>
          <w:u w:val="single"/>
        </w:rPr>
        <w:t xml:space="preserve"> the </w:t>
      </w:r>
      <w:r w:rsidRPr="0096660F">
        <w:rPr>
          <w:highlight w:val="cyan"/>
          <w:u w:val="single"/>
        </w:rPr>
        <w:t>growth of AI, we believe</w:t>
      </w:r>
      <w:r w:rsidRPr="0096660F">
        <w:rPr>
          <w:u w:val="single"/>
        </w:rPr>
        <w:t xml:space="preserve"> that </w:t>
      </w:r>
      <w:r w:rsidRPr="0096660F">
        <w:rPr>
          <w:rStyle w:val="Emphasis"/>
          <w:highlight w:val="cyan"/>
        </w:rPr>
        <w:t>across the ecosystem</w:t>
      </w:r>
      <w:r w:rsidRPr="0096660F">
        <w:rPr>
          <w:highlight w:val="cyan"/>
          <w:u w:val="single"/>
        </w:rPr>
        <w:t>, it’s going to be a</w:t>
      </w:r>
      <w:r w:rsidRPr="0096660F">
        <w:rPr>
          <w:u w:val="single"/>
        </w:rPr>
        <w:t xml:space="preserve"> </w:t>
      </w:r>
      <w:r w:rsidRPr="0096660F">
        <w:rPr>
          <w:rStyle w:val="Emphasis"/>
          <w:highlight w:val="cyan"/>
        </w:rPr>
        <w:t>very strong year for M&amp;A</w:t>
      </w:r>
      <w:r w:rsidRPr="0096660F">
        <w:rPr>
          <w:u w:val="single"/>
        </w:rPr>
        <w:t xml:space="preserve"> in the next 12 months</w:t>
      </w:r>
      <w:r w:rsidRPr="0096660F">
        <w:rPr>
          <w:sz w:val="16"/>
        </w:rPr>
        <w:t>,” said Rick Heitzmann at FirstMark Capital.</w:t>
      </w:r>
    </w:p>
    <w:p w14:paraId="6F3AEC25" w14:textId="77777777" w:rsidR="008075B5" w:rsidRPr="0096660F" w:rsidRDefault="008075B5" w:rsidP="008075B5"/>
    <w:p w14:paraId="42823A9B" w14:textId="77777777" w:rsidR="008075B5" w:rsidRDefault="008075B5" w:rsidP="008075B5">
      <w:pPr>
        <w:rPr>
          <w:rFonts w:asciiTheme="minorHAnsi" w:hAnsiTheme="minorHAnsi" w:cstheme="minorBidi"/>
        </w:rPr>
      </w:pPr>
    </w:p>
    <w:p w14:paraId="190F2D32" w14:textId="77777777" w:rsidR="008075B5" w:rsidRDefault="008075B5" w:rsidP="008075B5">
      <w:pPr>
        <w:pStyle w:val="Heading3"/>
      </w:pPr>
      <w:r>
        <w:t>NLRB DA---AT: Precedent Changes---2AC</w:t>
      </w:r>
    </w:p>
    <w:p w14:paraId="76458551" w14:textId="77777777" w:rsidR="008075B5" w:rsidRDefault="008075B5" w:rsidP="008075B5">
      <w:pPr>
        <w:pStyle w:val="Heading4"/>
      </w:pPr>
      <w:r>
        <w:t xml:space="preserve">No changes in precedent. </w:t>
      </w:r>
    </w:p>
    <w:p w14:paraId="6418706E" w14:textId="77777777" w:rsidR="008075B5" w:rsidRPr="00323435" w:rsidRDefault="008075B5" w:rsidP="008075B5">
      <w:r w:rsidRPr="0052407C">
        <w:rPr>
          <w:rStyle w:val="Style13ptBold"/>
        </w:rPr>
        <w:t xml:space="preserve">Dill ’2-19 </w:t>
      </w:r>
      <w:r>
        <w:t>[Jesse; 2026; JD, shareholder at Ogletree Deakins Nash Smoak &amp; Stewart PC; Law360, “NLRB May Not See Employer-Friendly Changes Anytime Soon,” https://www.law360.com/articles/2441468/nlrb-may-not-see-employer-friendly-changes-anytime-soon]</w:t>
      </w:r>
    </w:p>
    <w:p w14:paraId="189E1D7B" w14:textId="77777777" w:rsidR="008075B5" w:rsidRPr="00FE1404" w:rsidRDefault="008075B5" w:rsidP="008075B5">
      <w:pPr>
        <w:rPr>
          <w:sz w:val="16"/>
        </w:rPr>
      </w:pPr>
      <w:r w:rsidRPr="00FE1404">
        <w:rPr>
          <w:sz w:val="16"/>
        </w:rPr>
        <w:t>The state of the NLRB changed significantly in December. On Dec. 18, the U.S. Senate confirmed Trump's nominations for new members Scott Mayer and James Murphy, and general counsel Crystal Carey. All three individuals were subsequently sworn into their respective roles on Jan. 7, 2026. With these confirmations, the NLRB now has a quorum to issue decisions and a general counsel to lead prosecution strategy.</w:t>
      </w:r>
    </w:p>
    <w:p w14:paraId="04DDB248" w14:textId="77777777" w:rsidR="008075B5" w:rsidRPr="00FE1404" w:rsidRDefault="008075B5" w:rsidP="008075B5">
      <w:pPr>
        <w:rPr>
          <w:sz w:val="16"/>
        </w:rPr>
      </w:pPr>
      <w:r w:rsidRPr="009E3BE7">
        <w:rPr>
          <w:rStyle w:val="StyleUnderline"/>
        </w:rPr>
        <w:t>Employers</w:t>
      </w:r>
      <w:r w:rsidRPr="00FE1404">
        <w:rPr>
          <w:sz w:val="16"/>
        </w:rPr>
        <w:t xml:space="preserve"> that have experienced the last few presidential administrations </w:t>
      </w:r>
      <w:r w:rsidRPr="009E3BE7">
        <w:rPr>
          <w:rStyle w:val="StyleUnderline"/>
        </w:rPr>
        <w:t xml:space="preserve">may </w:t>
      </w:r>
      <w:r w:rsidRPr="009E3BE7">
        <w:rPr>
          <w:rStyle w:val="Emphasis"/>
        </w:rPr>
        <w:t>expect</w:t>
      </w:r>
      <w:r w:rsidRPr="00FE1404">
        <w:rPr>
          <w:sz w:val="16"/>
        </w:rPr>
        <w:t xml:space="preserve"> that </w:t>
      </w:r>
      <w:r w:rsidRPr="009E3BE7">
        <w:rPr>
          <w:rStyle w:val="StyleUnderline"/>
        </w:rPr>
        <w:t>with</w:t>
      </w:r>
      <w:r w:rsidRPr="00FE1404">
        <w:rPr>
          <w:sz w:val="16"/>
        </w:rPr>
        <w:t xml:space="preserve"> these </w:t>
      </w:r>
      <w:r w:rsidRPr="009E3BE7">
        <w:rPr>
          <w:rStyle w:val="StyleUnderline"/>
        </w:rPr>
        <w:t>confirmation</w:t>
      </w:r>
      <w:r w:rsidRPr="00FE1404">
        <w:rPr>
          <w:sz w:val="16"/>
        </w:rPr>
        <w:t xml:space="preserve"> development</w:t>
      </w:r>
      <w:r w:rsidRPr="009E3BE7">
        <w:rPr>
          <w:rStyle w:val="StyleUnderline"/>
        </w:rPr>
        <w:t>s</w:t>
      </w:r>
      <w:r w:rsidRPr="00FE1404">
        <w:rPr>
          <w:sz w:val="16"/>
        </w:rPr>
        <w:t xml:space="preserve">, the pendulum of </w:t>
      </w:r>
      <w:r w:rsidRPr="009E3BE7">
        <w:rPr>
          <w:rStyle w:val="StyleUnderline"/>
        </w:rPr>
        <w:t>NLRB precedent will</w:t>
      </w:r>
      <w:r w:rsidRPr="00FE1404">
        <w:rPr>
          <w:sz w:val="16"/>
        </w:rPr>
        <w:t xml:space="preserve"> finally once again </w:t>
      </w:r>
      <w:r w:rsidRPr="009E3BE7">
        <w:rPr>
          <w:rStyle w:val="Emphasis"/>
        </w:rPr>
        <w:t>swing</w:t>
      </w:r>
      <w:r w:rsidRPr="00FE1404">
        <w:rPr>
          <w:sz w:val="16"/>
        </w:rPr>
        <w:t xml:space="preserve"> hard </w:t>
      </w:r>
      <w:r w:rsidRPr="009E3BE7">
        <w:rPr>
          <w:rStyle w:val="StyleUnderline"/>
        </w:rPr>
        <w:t xml:space="preserve">in businesses' </w:t>
      </w:r>
      <w:r w:rsidRPr="009E3BE7">
        <w:rPr>
          <w:rStyle w:val="Emphasis"/>
        </w:rPr>
        <w:t>favor</w:t>
      </w:r>
      <w:r w:rsidRPr="00FE1404">
        <w:rPr>
          <w:sz w:val="16"/>
        </w:rPr>
        <w:t>.</w:t>
      </w:r>
    </w:p>
    <w:p w14:paraId="480D2948" w14:textId="77777777" w:rsidR="008075B5" w:rsidRPr="00FE1404" w:rsidRDefault="008075B5" w:rsidP="008075B5">
      <w:pPr>
        <w:rPr>
          <w:sz w:val="16"/>
        </w:rPr>
      </w:pPr>
      <w:r w:rsidRPr="00FE1404">
        <w:rPr>
          <w:sz w:val="16"/>
        </w:rPr>
        <w:t>The professional background of Murphy, in particular, suggests that he will be more receptive to employer arguments under the National Labor Relations Act. Murphy previously served as chief counsel to former Chairperson Marvin Kaplan, who authored many dissents that were critical of the NLRB's majority decisions during President Joe Biden's term.</w:t>
      </w:r>
    </w:p>
    <w:p w14:paraId="3BF580AE" w14:textId="77777777" w:rsidR="008075B5" w:rsidRPr="00FE1404" w:rsidRDefault="008075B5" w:rsidP="008075B5">
      <w:pPr>
        <w:rPr>
          <w:sz w:val="16"/>
        </w:rPr>
      </w:pPr>
      <w:r w:rsidRPr="009E3BE7">
        <w:rPr>
          <w:rStyle w:val="Emphasis"/>
        </w:rPr>
        <w:t>However</w:t>
      </w:r>
      <w:r w:rsidRPr="009E3BE7">
        <w:rPr>
          <w:rStyle w:val="StyleUnderline"/>
        </w:rPr>
        <w:t xml:space="preserve">, one may want to </w:t>
      </w:r>
      <w:r w:rsidRPr="009E3BE7">
        <w:rPr>
          <w:rStyle w:val="Emphasis"/>
        </w:rPr>
        <w:t>rethink expectations</w:t>
      </w:r>
      <w:r w:rsidRPr="009E3BE7">
        <w:rPr>
          <w:rStyle w:val="StyleUnderline"/>
        </w:rPr>
        <w:t xml:space="preserve"> for big, </w:t>
      </w:r>
      <w:r w:rsidRPr="009E3BE7">
        <w:rPr>
          <w:rStyle w:val="Emphasis"/>
        </w:rPr>
        <w:t>immediate</w:t>
      </w:r>
      <w:r w:rsidRPr="009E3BE7">
        <w:rPr>
          <w:rStyle w:val="StyleUnderline"/>
        </w:rPr>
        <w:t xml:space="preserve"> change</w:t>
      </w:r>
      <w:r w:rsidRPr="00FE1404">
        <w:rPr>
          <w:sz w:val="16"/>
        </w:rPr>
        <w:t xml:space="preserve">. </w:t>
      </w:r>
      <w:r w:rsidRPr="009E3BE7">
        <w:rPr>
          <w:rStyle w:val="StyleUnderline"/>
        </w:rPr>
        <w:t xml:space="preserve">Below are </w:t>
      </w:r>
      <w:r w:rsidRPr="009E3BE7">
        <w:rPr>
          <w:rStyle w:val="Emphasis"/>
        </w:rPr>
        <w:t>three reasons</w:t>
      </w:r>
      <w:r w:rsidRPr="00FE1404">
        <w:rPr>
          <w:sz w:val="16"/>
        </w:rPr>
        <w:t xml:space="preserve"> why we may not see significant movement in labor law in 2026.</w:t>
      </w:r>
    </w:p>
    <w:p w14:paraId="54565EAA" w14:textId="77777777" w:rsidR="008075B5" w:rsidRPr="00FE1404" w:rsidRDefault="008075B5" w:rsidP="008075B5">
      <w:pPr>
        <w:rPr>
          <w:sz w:val="16"/>
        </w:rPr>
      </w:pPr>
      <w:r w:rsidRPr="00FE1404">
        <w:rPr>
          <w:sz w:val="16"/>
        </w:rPr>
        <w:t xml:space="preserve">1. The </w:t>
      </w:r>
      <w:r w:rsidRPr="009E3BE7">
        <w:rPr>
          <w:rStyle w:val="StyleUnderline"/>
        </w:rPr>
        <w:t xml:space="preserve">pace of </w:t>
      </w:r>
      <w:r w:rsidRPr="009E3BE7">
        <w:rPr>
          <w:rStyle w:val="Emphasis"/>
        </w:rPr>
        <w:t>NLRB investigations</w:t>
      </w:r>
      <w:r w:rsidRPr="009E3BE7">
        <w:rPr>
          <w:rStyle w:val="StyleUnderline"/>
        </w:rPr>
        <w:t xml:space="preserve"> has </w:t>
      </w:r>
      <w:r w:rsidRPr="009E3BE7">
        <w:rPr>
          <w:rStyle w:val="Emphasis"/>
        </w:rPr>
        <w:t>slowed</w:t>
      </w:r>
      <w:r w:rsidRPr="00FE1404">
        <w:rPr>
          <w:sz w:val="16"/>
        </w:rPr>
        <w:t>.</w:t>
      </w:r>
    </w:p>
    <w:p w14:paraId="107A763A" w14:textId="77777777" w:rsidR="008075B5" w:rsidRPr="00FE1404" w:rsidRDefault="008075B5" w:rsidP="008075B5">
      <w:pPr>
        <w:rPr>
          <w:sz w:val="16"/>
        </w:rPr>
      </w:pPr>
      <w:r w:rsidRPr="00FE1404">
        <w:rPr>
          <w:sz w:val="16"/>
        </w:rPr>
        <w:t xml:space="preserve">In order </w:t>
      </w:r>
      <w:r w:rsidRPr="005A6CB9">
        <w:rPr>
          <w:rStyle w:val="StyleUnderline"/>
          <w:highlight w:val="cyan"/>
        </w:rPr>
        <w:t>for Carey to</w:t>
      </w:r>
      <w:r w:rsidRPr="00FE1404">
        <w:rPr>
          <w:sz w:val="16"/>
        </w:rPr>
        <w:t xml:space="preserve"> take a case that tries to </w:t>
      </w:r>
      <w:r w:rsidRPr="005A6CB9">
        <w:rPr>
          <w:rStyle w:val="Emphasis"/>
          <w:highlight w:val="cyan"/>
        </w:rPr>
        <w:t>change</w:t>
      </w:r>
      <w:r w:rsidRPr="009E3BE7">
        <w:rPr>
          <w:rStyle w:val="StyleUnderline"/>
        </w:rPr>
        <w:t xml:space="preserve"> current NLRB </w:t>
      </w:r>
      <w:r w:rsidRPr="005A6CB9">
        <w:rPr>
          <w:rStyle w:val="StyleUnderline"/>
          <w:highlight w:val="cyan"/>
        </w:rPr>
        <w:t xml:space="preserve">precedent, she needs a </w:t>
      </w:r>
      <w:r w:rsidRPr="005A6CB9">
        <w:rPr>
          <w:rStyle w:val="Emphasis"/>
          <w:highlight w:val="cyan"/>
        </w:rPr>
        <w:t>case</w:t>
      </w:r>
      <w:r w:rsidRPr="009E3BE7">
        <w:rPr>
          <w:rStyle w:val="StyleUnderline"/>
        </w:rPr>
        <w:t xml:space="preserve"> to develop </w:t>
      </w:r>
      <w:r w:rsidRPr="005A6CB9">
        <w:rPr>
          <w:rStyle w:val="StyleUnderline"/>
          <w:highlight w:val="cyan"/>
        </w:rPr>
        <w:t>with</w:t>
      </w:r>
      <w:r w:rsidRPr="009E3BE7">
        <w:rPr>
          <w:rStyle w:val="StyleUnderline"/>
        </w:rPr>
        <w:t xml:space="preserve"> </w:t>
      </w:r>
      <w:r w:rsidRPr="005A6CB9">
        <w:rPr>
          <w:rStyle w:val="Emphasis"/>
          <w:highlight w:val="cyan"/>
        </w:rPr>
        <w:t>facts</w:t>
      </w:r>
      <w:r w:rsidRPr="00FE1404">
        <w:rPr>
          <w:sz w:val="16"/>
        </w:rPr>
        <w:t xml:space="preserve"> that she views as </w:t>
      </w:r>
      <w:r w:rsidRPr="005A6CB9">
        <w:rPr>
          <w:rStyle w:val="Emphasis"/>
          <w:highlight w:val="cyan"/>
        </w:rPr>
        <w:t>ideal</w:t>
      </w:r>
      <w:r w:rsidRPr="005A6CB9">
        <w:rPr>
          <w:rStyle w:val="StyleUnderline"/>
          <w:highlight w:val="cyan"/>
        </w:rPr>
        <w:t xml:space="preserve"> to </w:t>
      </w:r>
      <w:r w:rsidRPr="005A6CB9">
        <w:rPr>
          <w:rStyle w:val="Emphasis"/>
          <w:highlight w:val="cyan"/>
        </w:rPr>
        <w:t>reverse</w:t>
      </w:r>
      <w:r w:rsidRPr="009E3BE7">
        <w:rPr>
          <w:rStyle w:val="StyleUnderline"/>
        </w:rPr>
        <w:t xml:space="preserve"> or modify the law</w:t>
      </w:r>
      <w:r w:rsidRPr="00FE1404">
        <w:rPr>
          <w:sz w:val="16"/>
        </w:rPr>
        <w:t xml:space="preserve">. However, </w:t>
      </w:r>
      <w:r w:rsidRPr="009E3BE7">
        <w:rPr>
          <w:rStyle w:val="StyleUnderline"/>
        </w:rPr>
        <w:t xml:space="preserve">the </w:t>
      </w:r>
      <w:r w:rsidRPr="005A6CB9">
        <w:rPr>
          <w:rStyle w:val="StyleUnderline"/>
          <w:highlight w:val="cyan"/>
        </w:rPr>
        <w:t>opportunity</w:t>
      </w:r>
      <w:r w:rsidRPr="009E3BE7">
        <w:rPr>
          <w:rStyle w:val="StyleUnderline"/>
        </w:rPr>
        <w:t xml:space="preserve"> to </w:t>
      </w:r>
      <w:r w:rsidRPr="009E3BE7">
        <w:rPr>
          <w:rStyle w:val="Emphasis"/>
        </w:rPr>
        <w:t>find</w:t>
      </w:r>
      <w:r w:rsidRPr="009E3BE7">
        <w:rPr>
          <w:rStyle w:val="StyleUnderline"/>
        </w:rPr>
        <w:t xml:space="preserve"> that</w:t>
      </w:r>
      <w:r w:rsidRPr="00FE1404">
        <w:rPr>
          <w:sz w:val="16"/>
        </w:rPr>
        <w:t xml:space="preserve"> preferred case </w:t>
      </w:r>
      <w:r w:rsidRPr="009E3BE7">
        <w:rPr>
          <w:rStyle w:val="StyleUnderline"/>
        </w:rPr>
        <w:t xml:space="preserve">is </w:t>
      </w:r>
      <w:r w:rsidRPr="005A6CB9">
        <w:rPr>
          <w:rStyle w:val="Emphasis"/>
          <w:highlight w:val="cyan"/>
        </w:rPr>
        <w:t>slowed</w:t>
      </w:r>
      <w:r w:rsidRPr="005A6CB9">
        <w:rPr>
          <w:rStyle w:val="StyleUnderline"/>
          <w:highlight w:val="cyan"/>
        </w:rPr>
        <w:t xml:space="preserve"> by</w:t>
      </w:r>
      <w:r w:rsidRPr="009E3BE7">
        <w:rPr>
          <w:rStyle w:val="StyleUnderline"/>
        </w:rPr>
        <w:t xml:space="preserve"> the current </w:t>
      </w:r>
      <w:r w:rsidRPr="009E3BE7">
        <w:rPr>
          <w:rStyle w:val="Emphasis"/>
        </w:rPr>
        <w:t>speed</w:t>
      </w:r>
      <w:r w:rsidRPr="009E3BE7">
        <w:rPr>
          <w:rStyle w:val="StyleUnderline"/>
        </w:rPr>
        <w:t xml:space="preserve"> of </w:t>
      </w:r>
      <w:r w:rsidRPr="009E3BE7">
        <w:rPr>
          <w:rStyle w:val="Emphasis"/>
        </w:rPr>
        <w:t xml:space="preserve">NLRB </w:t>
      </w:r>
      <w:r w:rsidRPr="005A6CB9">
        <w:rPr>
          <w:rStyle w:val="Emphasis"/>
          <w:highlight w:val="cyan"/>
        </w:rPr>
        <w:t>investigations</w:t>
      </w:r>
      <w:r w:rsidRPr="00FE1404">
        <w:rPr>
          <w:sz w:val="16"/>
        </w:rPr>
        <w:t>.</w:t>
      </w:r>
    </w:p>
    <w:p w14:paraId="45165A13" w14:textId="77777777" w:rsidR="008075B5" w:rsidRPr="00FE1404" w:rsidRDefault="008075B5" w:rsidP="008075B5">
      <w:pPr>
        <w:rPr>
          <w:sz w:val="16"/>
        </w:rPr>
      </w:pPr>
      <w:r w:rsidRPr="00FE1404">
        <w:rPr>
          <w:sz w:val="16"/>
        </w:rPr>
        <w:t xml:space="preserve">Toward the end of 2025, the NLRB released its performance and accountability report for the 2025 fiscal year, which ended on Sept. 30. In that report, the NLRB stated that </w:t>
      </w:r>
      <w:r w:rsidRPr="009E3BE7">
        <w:rPr>
          <w:rStyle w:val="StyleUnderline"/>
        </w:rPr>
        <w:t xml:space="preserve">the </w:t>
      </w:r>
      <w:r w:rsidRPr="005A6CB9">
        <w:rPr>
          <w:rStyle w:val="StyleUnderline"/>
          <w:highlight w:val="cyan"/>
        </w:rPr>
        <w:t>average time</w:t>
      </w:r>
      <w:r w:rsidRPr="009E3BE7">
        <w:rPr>
          <w:rStyle w:val="StyleUnderline"/>
        </w:rPr>
        <w:t xml:space="preserve"> to </w:t>
      </w:r>
      <w:r w:rsidRPr="009E3BE7">
        <w:rPr>
          <w:rStyle w:val="Emphasis"/>
        </w:rPr>
        <w:t>reach</w:t>
      </w:r>
      <w:r w:rsidRPr="009E3BE7">
        <w:rPr>
          <w:rStyle w:val="StyleUnderline"/>
        </w:rPr>
        <w:t xml:space="preserve"> a determination</w:t>
      </w:r>
      <w:r w:rsidRPr="00FE1404">
        <w:rPr>
          <w:sz w:val="16"/>
        </w:rPr>
        <w:t xml:space="preserve">, i.e., the end of an unfair labor practice charge investigation, </w:t>
      </w:r>
      <w:r w:rsidRPr="009E3BE7">
        <w:rPr>
          <w:rStyle w:val="StyleUnderline"/>
        </w:rPr>
        <w:t xml:space="preserve">was about </w:t>
      </w:r>
      <w:r w:rsidRPr="005A6CB9">
        <w:rPr>
          <w:rStyle w:val="Emphasis"/>
          <w:highlight w:val="cyan"/>
        </w:rPr>
        <w:t>258 days</w:t>
      </w:r>
      <w:r w:rsidRPr="00FE1404">
        <w:rPr>
          <w:sz w:val="16"/>
        </w:rPr>
        <w:t xml:space="preserve">. For context, </w:t>
      </w:r>
      <w:r w:rsidRPr="009E3BE7">
        <w:rPr>
          <w:rStyle w:val="StyleUnderline"/>
        </w:rPr>
        <w:t xml:space="preserve">their target is </w:t>
      </w:r>
      <w:r w:rsidRPr="009E3BE7">
        <w:rPr>
          <w:rStyle w:val="Emphasis"/>
        </w:rPr>
        <w:t>100</w:t>
      </w:r>
      <w:r w:rsidRPr="00FE1404">
        <w:rPr>
          <w:sz w:val="16"/>
        </w:rPr>
        <w:t xml:space="preserve"> days, and the rate in fiscal year 2022 was roughly 85 days.</w:t>
      </w:r>
    </w:p>
    <w:p w14:paraId="058A5DED" w14:textId="77777777" w:rsidR="008075B5" w:rsidRPr="00FE1404" w:rsidRDefault="008075B5" w:rsidP="008075B5">
      <w:pPr>
        <w:rPr>
          <w:sz w:val="16"/>
        </w:rPr>
      </w:pPr>
      <w:r w:rsidRPr="00FE1404">
        <w:rPr>
          <w:sz w:val="16"/>
        </w:rPr>
        <w:t xml:space="preserve">The </w:t>
      </w:r>
      <w:r w:rsidRPr="009E3BE7">
        <w:rPr>
          <w:rStyle w:val="StyleUnderline"/>
        </w:rPr>
        <w:t xml:space="preserve">current </w:t>
      </w:r>
      <w:r w:rsidRPr="009E3BE7">
        <w:rPr>
          <w:rStyle w:val="Emphasis"/>
        </w:rPr>
        <w:t>pace</w:t>
      </w:r>
      <w:r w:rsidRPr="009E3BE7">
        <w:rPr>
          <w:rStyle w:val="StyleUnderline"/>
        </w:rPr>
        <w:t xml:space="preserve"> of investigations</w:t>
      </w:r>
      <w:r w:rsidRPr="00FE1404">
        <w:rPr>
          <w:sz w:val="16"/>
        </w:rPr>
        <w:t xml:space="preserve"> may </w:t>
      </w:r>
      <w:r w:rsidRPr="009E3BE7">
        <w:rPr>
          <w:rStyle w:val="Emphasis"/>
        </w:rPr>
        <w:t>limit</w:t>
      </w:r>
      <w:r w:rsidRPr="00FE1404">
        <w:rPr>
          <w:sz w:val="16"/>
        </w:rPr>
        <w:t xml:space="preserve"> the </w:t>
      </w:r>
      <w:r w:rsidRPr="009E3BE7">
        <w:rPr>
          <w:rStyle w:val="StyleUnderline"/>
        </w:rPr>
        <w:t xml:space="preserve">chance of the </w:t>
      </w:r>
      <w:r w:rsidRPr="009E3BE7">
        <w:rPr>
          <w:rStyle w:val="Emphasis"/>
        </w:rPr>
        <w:t>g</w:t>
      </w:r>
      <w:r w:rsidRPr="009E3BE7">
        <w:rPr>
          <w:rStyle w:val="StyleUnderline"/>
        </w:rPr>
        <w:t xml:space="preserve">eneral </w:t>
      </w:r>
      <w:r w:rsidRPr="009E3BE7">
        <w:rPr>
          <w:rStyle w:val="Emphasis"/>
        </w:rPr>
        <w:t>c</w:t>
      </w:r>
      <w:r w:rsidRPr="009E3BE7">
        <w:rPr>
          <w:rStyle w:val="StyleUnderline"/>
        </w:rPr>
        <w:t xml:space="preserve">ounsel finding a case that she wants to </w:t>
      </w:r>
      <w:r w:rsidRPr="009E3BE7">
        <w:rPr>
          <w:rStyle w:val="Emphasis"/>
        </w:rPr>
        <w:t>pursue</w:t>
      </w:r>
      <w:r w:rsidRPr="009E3BE7">
        <w:rPr>
          <w:rStyle w:val="StyleUnderline"/>
        </w:rPr>
        <w:t xml:space="preserve"> to </w:t>
      </w:r>
      <w:r w:rsidRPr="009E3BE7">
        <w:rPr>
          <w:rStyle w:val="Emphasis"/>
        </w:rPr>
        <w:t>change</w:t>
      </w:r>
      <w:r w:rsidRPr="009E3BE7">
        <w:rPr>
          <w:rStyle w:val="StyleUnderline"/>
        </w:rPr>
        <w:t xml:space="preserve"> NLRB law. </w:t>
      </w:r>
      <w:r w:rsidRPr="005A6CB9">
        <w:rPr>
          <w:rStyle w:val="StyleUnderline"/>
          <w:highlight w:val="cyan"/>
        </w:rPr>
        <w:t>Without an ideal case</w:t>
      </w:r>
      <w:r w:rsidRPr="009E3BE7">
        <w:rPr>
          <w:rStyle w:val="StyleUnderline"/>
        </w:rPr>
        <w:t xml:space="preserve">, she may be </w:t>
      </w:r>
      <w:r w:rsidRPr="005A6CB9">
        <w:rPr>
          <w:rStyle w:val="Emphasis"/>
          <w:highlight w:val="cyan"/>
        </w:rPr>
        <w:t>reluctant</w:t>
      </w:r>
      <w:r w:rsidRPr="005A6CB9">
        <w:rPr>
          <w:rStyle w:val="StyleUnderline"/>
          <w:highlight w:val="cyan"/>
        </w:rPr>
        <w:t xml:space="preserve"> to</w:t>
      </w:r>
      <w:r w:rsidRPr="009E3BE7">
        <w:rPr>
          <w:rStyle w:val="StyleUnderline"/>
        </w:rPr>
        <w:t xml:space="preserve"> invest resources in</w:t>
      </w:r>
      <w:r w:rsidRPr="00FE1404">
        <w:rPr>
          <w:sz w:val="16"/>
        </w:rPr>
        <w:t xml:space="preserve"> the </w:t>
      </w:r>
      <w:r w:rsidRPr="009E3BE7">
        <w:rPr>
          <w:rStyle w:val="StyleUnderline"/>
        </w:rPr>
        <w:t xml:space="preserve">hopes of influencing the law to </w:t>
      </w:r>
      <w:r w:rsidRPr="005A6CB9">
        <w:rPr>
          <w:rStyle w:val="Emphasis"/>
          <w:highlight w:val="cyan"/>
        </w:rPr>
        <w:t>return</w:t>
      </w:r>
      <w:r w:rsidRPr="005A6CB9">
        <w:rPr>
          <w:rStyle w:val="StyleUnderline"/>
          <w:highlight w:val="cyan"/>
        </w:rPr>
        <w:t xml:space="preserve"> to standards</w:t>
      </w:r>
      <w:r w:rsidRPr="00FE1404">
        <w:rPr>
          <w:sz w:val="16"/>
        </w:rPr>
        <w:t xml:space="preserve"> and analysis </w:t>
      </w:r>
      <w:r w:rsidRPr="005A6CB9">
        <w:rPr>
          <w:rStyle w:val="StyleUnderline"/>
          <w:highlight w:val="cyan"/>
        </w:rPr>
        <w:t xml:space="preserve">that </w:t>
      </w:r>
      <w:r w:rsidRPr="005A6CB9">
        <w:rPr>
          <w:rStyle w:val="Emphasis"/>
          <w:highlight w:val="cyan"/>
        </w:rPr>
        <w:t>favor employers</w:t>
      </w:r>
      <w:r w:rsidRPr="00FE1404">
        <w:rPr>
          <w:sz w:val="16"/>
        </w:rPr>
        <w:t>.</w:t>
      </w:r>
    </w:p>
    <w:p w14:paraId="28420A77" w14:textId="77777777" w:rsidR="008075B5" w:rsidRPr="00FE1404" w:rsidRDefault="008075B5" w:rsidP="008075B5">
      <w:pPr>
        <w:rPr>
          <w:sz w:val="16"/>
        </w:rPr>
      </w:pPr>
      <w:r w:rsidRPr="00FE1404">
        <w:rPr>
          <w:sz w:val="16"/>
        </w:rPr>
        <w:t xml:space="preserve">2. The </w:t>
      </w:r>
      <w:r w:rsidRPr="005A6CB9">
        <w:rPr>
          <w:rStyle w:val="StyleUnderline"/>
          <w:highlight w:val="cyan"/>
        </w:rPr>
        <w:t>NLRB</w:t>
      </w:r>
      <w:r w:rsidRPr="00FE1404">
        <w:rPr>
          <w:sz w:val="16"/>
        </w:rPr>
        <w:t xml:space="preserve"> general counsel has </w:t>
      </w:r>
      <w:r w:rsidRPr="005A6CB9">
        <w:rPr>
          <w:rStyle w:val="Emphasis"/>
          <w:highlight w:val="cyan"/>
        </w:rPr>
        <w:t>prioritized</w:t>
      </w:r>
      <w:r w:rsidRPr="009E3BE7">
        <w:rPr>
          <w:rStyle w:val="StyleUnderline"/>
        </w:rPr>
        <w:t xml:space="preserve"> improving </w:t>
      </w:r>
      <w:r w:rsidRPr="009E3BE7">
        <w:rPr>
          <w:rStyle w:val="Emphasis"/>
        </w:rPr>
        <w:t xml:space="preserve">case </w:t>
      </w:r>
      <w:r w:rsidRPr="005A6CB9">
        <w:rPr>
          <w:rStyle w:val="Emphasis"/>
          <w:highlight w:val="cyan"/>
        </w:rPr>
        <w:t>processing</w:t>
      </w:r>
      <w:r w:rsidRPr="005A6CB9">
        <w:rPr>
          <w:rStyle w:val="StyleUnderline"/>
          <w:highlight w:val="cyan"/>
        </w:rPr>
        <w:t xml:space="preserve"> over identifying issues</w:t>
      </w:r>
      <w:r w:rsidRPr="00FE1404">
        <w:rPr>
          <w:sz w:val="16"/>
        </w:rPr>
        <w:t xml:space="preserve"> for referral </w:t>
      </w:r>
      <w:r w:rsidRPr="005A6CB9">
        <w:rPr>
          <w:rStyle w:val="StyleUnderline"/>
          <w:highlight w:val="cyan"/>
        </w:rPr>
        <w:t xml:space="preserve">to </w:t>
      </w:r>
      <w:r w:rsidRPr="005A6CB9">
        <w:rPr>
          <w:rStyle w:val="Emphasis"/>
          <w:highlight w:val="cyan"/>
        </w:rPr>
        <w:t>change precedent</w:t>
      </w:r>
      <w:r w:rsidRPr="00FE1404">
        <w:rPr>
          <w:sz w:val="16"/>
        </w:rPr>
        <w:t>.</w:t>
      </w:r>
    </w:p>
    <w:p w14:paraId="08984802" w14:textId="77777777" w:rsidR="008075B5" w:rsidRPr="005A6CB9" w:rsidRDefault="008075B5" w:rsidP="008075B5">
      <w:pPr>
        <w:rPr>
          <w:sz w:val="16"/>
        </w:rPr>
      </w:pPr>
      <w:r w:rsidRPr="009E3BE7">
        <w:rPr>
          <w:rStyle w:val="StyleUnderline"/>
        </w:rPr>
        <w:t>After</w:t>
      </w:r>
      <w:r w:rsidRPr="00FE1404">
        <w:rPr>
          <w:sz w:val="16"/>
        </w:rPr>
        <w:t xml:space="preserve"> the </w:t>
      </w:r>
      <w:r w:rsidRPr="005A6CB9">
        <w:rPr>
          <w:rStyle w:val="StyleUnderline"/>
        </w:rPr>
        <w:t xml:space="preserve">NLRB </w:t>
      </w:r>
      <w:r w:rsidRPr="005A6CB9">
        <w:rPr>
          <w:rStyle w:val="Emphasis"/>
        </w:rPr>
        <w:t>g</w:t>
      </w:r>
      <w:r w:rsidRPr="005A6CB9">
        <w:rPr>
          <w:rStyle w:val="StyleUnderline"/>
        </w:rPr>
        <w:t xml:space="preserve">eneral </w:t>
      </w:r>
      <w:r w:rsidRPr="005A6CB9">
        <w:rPr>
          <w:rStyle w:val="Emphasis"/>
        </w:rPr>
        <w:t>c</w:t>
      </w:r>
      <w:r w:rsidRPr="005A6CB9">
        <w:rPr>
          <w:rStyle w:val="StyleUnderline"/>
        </w:rPr>
        <w:t>ounsel is confirmed</w:t>
      </w:r>
      <w:r w:rsidRPr="005A6CB9">
        <w:rPr>
          <w:sz w:val="16"/>
        </w:rPr>
        <w:t xml:space="preserve"> by the Senate, </w:t>
      </w:r>
      <w:r w:rsidRPr="005A6CB9">
        <w:rPr>
          <w:rStyle w:val="StyleUnderline"/>
        </w:rPr>
        <w:t>they</w:t>
      </w:r>
      <w:r w:rsidRPr="005A6CB9">
        <w:rPr>
          <w:sz w:val="16"/>
        </w:rPr>
        <w:t xml:space="preserve"> traditionally </w:t>
      </w:r>
      <w:r w:rsidRPr="005A6CB9">
        <w:rPr>
          <w:rStyle w:val="StyleUnderline"/>
        </w:rPr>
        <w:t xml:space="preserve">publish a </w:t>
      </w:r>
      <w:r w:rsidRPr="005A6CB9">
        <w:rPr>
          <w:rStyle w:val="Emphasis"/>
        </w:rPr>
        <w:t>memo</w:t>
      </w:r>
      <w:r w:rsidRPr="005A6CB9">
        <w:rPr>
          <w:rStyle w:val="StyleUnderline"/>
        </w:rPr>
        <w:t>randum to regional directors that identifies</w:t>
      </w:r>
      <w:r w:rsidRPr="005A6CB9">
        <w:rPr>
          <w:sz w:val="16"/>
        </w:rPr>
        <w:t xml:space="preserve"> the </w:t>
      </w:r>
      <w:r w:rsidRPr="005A6CB9">
        <w:rPr>
          <w:rStyle w:val="Emphasis"/>
        </w:rPr>
        <w:t>issues</w:t>
      </w:r>
      <w:r w:rsidRPr="005A6CB9">
        <w:rPr>
          <w:sz w:val="16"/>
        </w:rPr>
        <w:t xml:space="preserve"> they require to be submitted to the NLRB's Division of Advice. This memorandum serves to notify the public of the legal issues that the new general counsel seeks to modify or overturn under controlling precedent. However, </w:t>
      </w:r>
      <w:r w:rsidRPr="005A6CB9">
        <w:rPr>
          <w:rStyle w:val="Emphasis"/>
        </w:rPr>
        <w:t>Carey</w:t>
      </w:r>
      <w:r w:rsidRPr="005A6CB9">
        <w:rPr>
          <w:rStyle w:val="StyleUnderline"/>
        </w:rPr>
        <w:t xml:space="preserve"> has indicated</w:t>
      </w:r>
      <w:r w:rsidRPr="005A6CB9">
        <w:rPr>
          <w:sz w:val="16"/>
        </w:rPr>
        <w:t xml:space="preserve"> that </w:t>
      </w:r>
      <w:r w:rsidRPr="005A6CB9">
        <w:rPr>
          <w:rStyle w:val="StyleUnderline"/>
        </w:rPr>
        <w:t xml:space="preserve">her priorities </w:t>
      </w:r>
      <w:r w:rsidRPr="005A6CB9">
        <w:rPr>
          <w:rStyle w:val="Emphasis"/>
        </w:rPr>
        <w:t>differ</w:t>
      </w:r>
      <w:r w:rsidRPr="005A6CB9">
        <w:rPr>
          <w:rStyle w:val="StyleUnderline"/>
        </w:rPr>
        <w:t xml:space="preserve"> from</w:t>
      </w:r>
      <w:r w:rsidRPr="005A6CB9">
        <w:rPr>
          <w:sz w:val="16"/>
        </w:rPr>
        <w:t xml:space="preserve"> those of </w:t>
      </w:r>
      <w:r w:rsidRPr="005A6CB9">
        <w:rPr>
          <w:rStyle w:val="StyleUnderline"/>
        </w:rPr>
        <w:t xml:space="preserve">previous </w:t>
      </w:r>
      <w:r w:rsidRPr="005A6CB9">
        <w:rPr>
          <w:rStyle w:val="Emphasis"/>
        </w:rPr>
        <w:t>g</w:t>
      </w:r>
      <w:r w:rsidRPr="005A6CB9">
        <w:rPr>
          <w:rStyle w:val="StyleUnderline"/>
        </w:rPr>
        <w:t xml:space="preserve">eneral </w:t>
      </w:r>
      <w:r w:rsidRPr="005A6CB9">
        <w:rPr>
          <w:rStyle w:val="Emphasis"/>
        </w:rPr>
        <w:t>c</w:t>
      </w:r>
      <w:r w:rsidRPr="005A6CB9">
        <w:rPr>
          <w:rStyle w:val="StyleUnderline"/>
        </w:rPr>
        <w:t>ounsel</w:t>
      </w:r>
      <w:r w:rsidRPr="005A6CB9">
        <w:rPr>
          <w:sz w:val="16"/>
        </w:rPr>
        <w:t>.</w:t>
      </w:r>
    </w:p>
    <w:p w14:paraId="550F20DC" w14:textId="77777777" w:rsidR="008075B5" w:rsidRPr="00FE1404" w:rsidRDefault="008075B5" w:rsidP="008075B5">
      <w:pPr>
        <w:rPr>
          <w:sz w:val="16"/>
        </w:rPr>
      </w:pPr>
      <w:r w:rsidRPr="005A6CB9">
        <w:rPr>
          <w:sz w:val="16"/>
        </w:rPr>
        <w:t>For example, Abruzzo, who was appointed by Biden, published such a memorandum less than a month after her Senate confirmation in 2021. In her memorandum, Abruzzo listed 18 topics, addressing</w:t>
      </w:r>
      <w:r w:rsidRPr="00FE1404">
        <w:rPr>
          <w:sz w:val="16"/>
        </w:rPr>
        <w:t xml:space="preserve"> then-recent NLRB precedent changes and other issues that she wished to "carefully examine."[1]</w:t>
      </w:r>
    </w:p>
    <w:p w14:paraId="406C713D" w14:textId="77777777" w:rsidR="008075B5" w:rsidRPr="00FE1404" w:rsidRDefault="008075B5" w:rsidP="008075B5">
      <w:pPr>
        <w:rPr>
          <w:sz w:val="16"/>
        </w:rPr>
      </w:pPr>
      <w:r w:rsidRPr="00FE1404">
        <w:rPr>
          <w:sz w:val="16"/>
        </w:rPr>
        <w:t>A few of the topics in the former general counsel's memorandum included employer handbook rules, confidentiality provisions in separation agreements and remedial issues. On these topics alone, employers may recall subsequent changes in NLRB precedent that occurred in the board's 2023 decisions in Stericycle Inc. and McLaren Macomb, and in its 2022 decision in Thryv Inc.</w:t>
      </w:r>
    </w:p>
    <w:p w14:paraId="1B40F86B" w14:textId="77777777" w:rsidR="008075B5" w:rsidRPr="00FE1404" w:rsidRDefault="008075B5" w:rsidP="008075B5">
      <w:pPr>
        <w:rPr>
          <w:sz w:val="16"/>
        </w:rPr>
      </w:pPr>
      <w:r w:rsidRPr="00FE1404">
        <w:rPr>
          <w:sz w:val="16"/>
        </w:rPr>
        <w:t xml:space="preserve">On Jan. 28, </w:t>
      </w:r>
      <w:r w:rsidRPr="005A6CB9">
        <w:rPr>
          <w:rStyle w:val="StyleUnderline"/>
          <w:highlight w:val="cyan"/>
        </w:rPr>
        <w:t xml:space="preserve">Carey issued her </w:t>
      </w:r>
      <w:r w:rsidRPr="005A6CB9">
        <w:rPr>
          <w:rStyle w:val="Emphasis"/>
          <w:highlight w:val="cyan"/>
        </w:rPr>
        <w:t>memo</w:t>
      </w:r>
      <w:r w:rsidRPr="00B36E58">
        <w:rPr>
          <w:rStyle w:val="StyleUnderline"/>
        </w:rPr>
        <w:t>randum</w:t>
      </w:r>
      <w:r w:rsidRPr="00FE1404">
        <w:rPr>
          <w:sz w:val="16"/>
        </w:rPr>
        <w:t xml:space="preserve"> to this effect, but it may not have included what many employers had hoped to see. Instead of outlining the issues and areas of NLRB law that she would seek to overturn or modify, </w:t>
      </w:r>
      <w:r w:rsidRPr="00B36E58">
        <w:rPr>
          <w:rStyle w:val="StyleUnderline"/>
        </w:rPr>
        <w:t>she wrote</w:t>
      </w:r>
      <w:r w:rsidRPr="00FE1404">
        <w:rPr>
          <w:sz w:val="16"/>
        </w:rPr>
        <w:t xml:space="preserve"> that </w:t>
      </w:r>
      <w:r w:rsidRPr="00B36E58">
        <w:rPr>
          <w:rStyle w:val="StyleUnderline"/>
        </w:rPr>
        <w:t xml:space="preserve">she was </w:t>
      </w:r>
      <w:r w:rsidRPr="00B36E58">
        <w:rPr>
          <w:rStyle w:val="Emphasis"/>
        </w:rPr>
        <w:t>bucking tradition</w:t>
      </w:r>
      <w:r w:rsidRPr="00B36E58">
        <w:rPr>
          <w:rStyle w:val="StyleUnderline"/>
        </w:rPr>
        <w:t xml:space="preserve"> and </w:t>
      </w:r>
      <w:r w:rsidRPr="005A6CB9">
        <w:rPr>
          <w:rStyle w:val="Emphasis"/>
          <w:highlight w:val="cyan"/>
        </w:rPr>
        <w:t>declining</w:t>
      </w:r>
      <w:r w:rsidRPr="005A6CB9">
        <w:rPr>
          <w:rStyle w:val="StyleUnderline"/>
          <w:highlight w:val="cyan"/>
        </w:rPr>
        <w:t xml:space="preserve"> to direct regions to submit any</w:t>
      </w:r>
      <w:r w:rsidRPr="00B36E58">
        <w:rPr>
          <w:rStyle w:val="StyleUnderline"/>
        </w:rPr>
        <w:t xml:space="preserve"> </w:t>
      </w:r>
      <w:r w:rsidRPr="00B36E58">
        <w:rPr>
          <w:rStyle w:val="Emphasis"/>
        </w:rPr>
        <w:t xml:space="preserve">particular </w:t>
      </w:r>
      <w:r w:rsidRPr="005A6CB9">
        <w:rPr>
          <w:rStyle w:val="Emphasis"/>
          <w:highlight w:val="cyan"/>
        </w:rPr>
        <w:t>cases</w:t>
      </w:r>
      <w:r w:rsidRPr="00FE1404">
        <w:rPr>
          <w:sz w:val="16"/>
        </w:rPr>
        <w:t xml:space="preserve"> to the Division of Advice.</w:t>
      </w:r>
    </w:p>
    <w:p w14:paraId="2686F0BF" w14:textId="77777777" w:rsidR="008075B5" w:rsidRPr="00FE1404" w:rsidRDefault="008075B5" w:rsidP="008075B5">
      <w:pPr>
        <w:rPr>
          <w:sz w:val="16"/>
        </w:rPr>
      </w:pPr>
      <w:r w:rsidRPr="00B36E58">
        <w:rPr>
          <w:rStyle w:val="StyleUnderline"/>
        </w:rPr>
        <w:t>The reason</w:t>
      </w:r>
      <w:r w:rsidRPr="00FE1404">
        <w:rPr>
          <w:sz w:val="16"/>
        </w:rPr>
        <w:t xml:space="preserve"> for the general counsel's differing strategy, as she explained, </w:t>
      </w:r>
      <w:r w:rsidRPr="00B36E58">
        <w:rPr>
          <w:rStyle w:val="StyleUnderline"/>
        </w:rPr>
        <w:t>lies in the</w:t>
      </w:r>
      <w:r w:rsidRPr="00FE1404">
        <w:rPr>
          <w:sz w:val="16"/>
        </w:rPr>
        <w:t xml:space="preserve"> current state of an </w:t>
      </w:r>
      <w:r w:rsidRPr="00B36E58">
        <w:rPr>
          <w:rStyle w:val="Emphasis"/>
        </w:rPr>
        <w:t>extraordinary</w:t>
      </w:r>
      <w:r w:rsidRPr="00B36E58">
        <w:rPr>
          <w:rStyle w:val="StyleUnderline"/>
        </w:rPr>
        <w:t xml:space="preserve"> case </w:t>
      </w:r>
      <w:r w:rsidRPr="00B36E58">
        <w:rPr>
          <w:rStyle w:val="Emphasis"/>
        </w:rPr>
        <w:t>backlog</w:t>
      </w:r>
      <w:r w:rsidRPr="00FE1404">
        <w:rPr>
          <w:sz w:val="16"/>
        </w:rPr>
        <w:t xml:space="preserve"> within the NLRB regions. More specifically, Carey wrote:</w:t>
      </w:r>
    </w:p>
    <w:p w14:paraId="21CE9AFE" w14:textId="77777777" w:rsidR="008075B5" w:rsidRPr="00FE1404" w:rsidRDefault="008075B5" w:rsidP="008075B5">
      <w:pPr>
        <w:rPr>
          <w:sz w:val="16"/>
        </w:rPr>
      </w:pPr>
      <w:r w:rsidRPr="00FE1404">
        <w:rPr>
          <w:sz w:val="16"/>
        </w:rPr>
        <w:t xml:space="preserve">You may ask — why would the General Counsel not issue this common memorandum? </w:t>
      </w:r>
      <w:r w:rsidRPr="00B36E58">
        <w:rPr>
          <w:rStyle w:val="StyleUnderline"/>
        </w:rPr>
        <w:t>The answer is simple</w:t>
      </w:r>
      <w:r w:rsidRPr="00FE1404">
        <w:rPr>
          <w:sz w:val="16"/>
        </w:rPr>
        <w:t xml:space="preserve"> — </w:t>
      </w:r>
      <w:r w:rsidRPr="00B36E58">
        <w:rPr>
          <w:rStyle w:val="StyleUnderline"/>
        </w:rPr>
        <w:t xml:space="preserve">my priority is to </w:t>
      </w:r>
      <w:r w:rsidRPr="00B36E58">
        <w:rPr>
          <w:rStyle w:val="Emphasis"/>
        </w:rPr>
        <w:t>address</w:t>
      </w:r>
      <w:r w:rsidRPr="00B36E58">
        <w:rPr>
          <w:rStyle w:val="StyleUnderline"/>
        </w:rPr>
        <w:t xml:space="preserve"> the backlog</w:t>
      </w:r>
      <w:r w:rsidRPr="00FE1404">
        <w:rPr>
          <w:sz w:val="16"/>
        </w:rPr>
        <w:t xml:space="preserve"> of cases, </w:t>
      </w:r>
      <w:r w:rsidRPr="00B36E58">
        <w:rPr>
          <w:rStyle w:val="StyleUnderline"/>
        </w:rPr>
        <w:t xml:space="preserve">not </w:t>
      </w:r>
      <w:r w:rsidRPr="00B36E58">
        <w:rPr>
          <w:rStyle w:val="Emphasis"/>
        </w:rPr>
        <w:t>add</w:t>
      </w:r>
      <w:r w:rsidRPr="00B36E58">
        <w:rPr>
          <w:rStyle w:val="StyleUnderline"/>
        </w:rPr>
        <w:t xml:space="preserve"> to it</w:t>
      </w:r>
      <w:r w:rsidRPr="00FE1404">
        <w:rPr>
          <w:sz w:val="16"/>
        </w:rPr>
        <w:t>. ... [I]t has become evident that the impact of recent years has been profound. There have been constant shifts in priorities, impediments to settlements that all parties otherwise agree to, ever-changing demands on cases to be submitted to Headquarters for review, and an overarching lack of consistency in case processing and enforcement across Regions.</w:t>
      </w:r>
    </w:p>
    <w:p w14:paraId="0E1CC051" w14:textId="77777777" w:rsidR="008075B5" w:rsidRPr="00FE1404" w:rsidRDefault="008075B5" w:rsidP="008075B5">
      <w:pPr>
        <w:rPr>
          <w:sz w:val="16"/>
        </w:rPr>
      </w:pPr>
      <w:r w:rsidRPr="00FE1404">
        <w:rPr>
          <w:sz w:val="16"/>
        </w:rPr>
        <w:t xml:space="preserve">This not-so-subtle critique of her predecessor may mean that </w:t>
      </w:r>
      <w:r w:rsidRPr="00E53741">
        <w:rPr>
          <w:rStyle w:val="StyleUnderline"/>
        </w:rPr>
        <w:t>Carey is more focused on getting the NLRB's</w:t>
      </w:r>
      <w:r w:rsidRPr="00FE1404">
        <w:rPr>
          <w:sz w:val="16"/>
        </w:rPr>
        <w:t xml:space="preserve"> investigative </w:t>
      </w:r>
      <w:r w:rsidRPr="00E53741">
        <w:rPr>
          <w:rStyle w:val="StyleUnderline"/>
        </w:rPr>
        <w:t xml:space="preserve">house in order and </w:t>
      </w:r>
      <w:r w:rsidRPr="00E53741">
        <w:rPr>
          <w:rStyle w:val="Emphasis"/>
        </w:rPr>
        <w:t>returning</w:t>
      </w:r>
      <w:r w:rsidRPr="00E53741">
        <w:rPr>
          <w:rStyle w:val="StyleUnderline"/>
        </w:rPr>
        <w:t xml:space="preserve"> case processing to a </w:t>
      </w:r>
      <w:r w:rsidRPr="00E53741">
        <w:rPr>
          <w:rStyle w:val="Emphasis"/>
        </w:rPr>
        <w:t>shorter timeline</w:t>
      </w:r>
      <w:r w:rsidRPr="00E53741">
        <w:rPr>
          <w:rStyle w:val="StyleUnderline"/>
        </w:rPr>
        <w:t xml:space="preserve">, rather than establishing </w:t>
      </w:r>
      <w:r w:rsidRPr="00E53741">
        <w:rPr>
          <w:rStyle w:val="Emphasis"/>
        </w:rPr>
        <w:t>prosecution priorities</w:t>
      </w:r>
      <w:r w:rsidRPr="00E53741">
        <w:rPr>
          <w:rStyle w:val="StyleUnderline"/>
        </w:rPr>
        <w:t xml:space="preserve"> that would </w:t>
      </w:r>
      <w:r w:rsidRPr="00184FA0">
        <w:rPr>
          <w:rStyle w:val="Emphasis"/>
        </w:rPr>
        <w:t>result</w:t>
      </w:r>
      <w:r w:rsidRPr="00E53741">
        <w:rPr>
          <w:rStyle w:val="StyleUnderline"/>
        </w:rPr>
        <w:t xml:space="preserve"> in major </w:t>
      </w:r>
      <w:r w:rsidRPr="00E53741">
        <w:rPr>
          <w:rStyle w:val="Emphasis"/>
        </w:rPr>
        <w:t>precedent changes</w:t>
      </w:r>
      <w:r w:rsidRPr="00FE1404">
        <w:rPr>
          <w:sz w:val="16"/>
        </w:rPr>
        <w:t>.</w:t>
      </w:r>
    </w:p>
    <w:p w14:paraId="000AA631" w14:textId="77777777" w:rsidR="008075B5" w:rsidRPr="00FE1404" w:rsidRDefault="008075B5" w:rsidP="008075B5">
      <w:pPr>
        <w:rPr>
          <w:sz w:val="16"/>
        </w:rPr>
      </w:pPr>
      <w:r w:rsidRPr="00FE1404">
        <w:rPr>
          <w:sz w:val="16"/>
        </w:rPr>
        <w:t>Without communicating mandatory issues for regions to refer to the Division of Advice for consideration, the general counsel may not easily identify developing cases with facts that present an ideal opportunity to swing the pendulum back in employers' favor.</w:t>
      </w:r>
    </w:p>
    <w:p w14:paraId="33965335" w14:textId="77777777" w:rsidR="008075B5" w:rsidRPr="00FE1404" w:rsidRDefault="008075B5" w:rsidP="008075B5">
      <w:pPr>
        <w:rPr>
          <w:sz w:val="16"/>
        </w:rPr>
      </w:pPr>
      <w:r w:rsidRPr="00FE1404">
        <w:rPr>
          <w:sz w:val="16"/>
        </w:rPr>
        <w:t>3. Traditionally, a quorum among NLRB members is not enough to change precedent.</w:t>
      </w:r>
    </w:p>
    <w:p w14:paraId="2902F4F1" w14:textId="77777777" w:rsidR="008075B5" w:rsidRPr="00FE1404" w:rsidRDefault="008075B5" w:rsidP="008075B5">
      <w:pPr>
        <w:rPr>
          <w:sz w:val="16"/>
        </w:rPr>
      </w:pPr>
      <w:r w:rsidRPr="00FE1404">
        <w:rPr>
          <w:sz w:val="16"/>
        </w:rPr>
        <w:t xml:space="preserve">The </w:t>
      </w:r>
      <w:r w:rsidRPr="005A6CB9">
        <w:rPr>
          <w:rStyle w:val="StyleUnderline"/>
          <w:highlight w:val="cyan"/>
        </w:rPr>
        <w:t>NLRB</w:t>
      </w:r>
      <w:r w:rsidRPr="00184FA0">
        <w:rPr>
          <w:rStyle w:val="StyleUnderline"/>
        </w:rPr>
        <w:t xml:space="preserve"> now </w:t>
      </w:r>
      <w:r w:rsidRPr="005A6CB9">
        <w:rPr>
          <w:rStyle w:val="StyleUnderline"/>
          <w:highlight w:val="cyan"/>
        </w:rPr>
        <w:t xml:space="preserve">has </w:t>
      </w:r>
      <w:r w:rsidRPr="005A6CB9">
        <w:rPr>
          <w:rStyle w:val="Emphasis"/>
          <w:highlight w:val="cyan"/>
        </w:rPr>
        <w:t>three</w:t>
      </w:r>
      <w:r w:rsidRPr="00184FA0">
        <w:rPr>
          <w:rStyle w:val="StyleUnderline"/>
        </w:rPr>
        <w:t xml:space="preserve"> total </w:t>
      </w:r>
      <w:r w:rsidRPr="005A6CB9">
        <w:rPr>
          <w:rStyle w:val="StyleUnderline"/>
          <w:highlight w:val="cyan"/>
        </w:rPr>
        <w:t>members</w:t>
      </w:r>
      <w:r w:rsidRPr="00FE1404">
        <w:rPr>
          <w:sz w:val="16"/>
        </w:rPr>
        <w:t xml:space="preserve">, which gives it a quorum to issue decisions. However, </w:t>
      </w:r>
      <w:r w:rsidRPr="00184FA0">
        <w:rPr>
          <w:rStyle w:val="StyleUnderline"/>
        </w:rPr>
        <w:t xml:space="preserve">the </w:t>
      </w:r>
      <w:r w:rsidRPr="005A6CB9">
        <w:rPr>
          <w:rStyle w:val="StyleUnderline"/>
          <w:highlight w:val="cyan"/>
        </w:rPr>
        <w:t>board has historically</w:t>
      </w:r>
      <w:r w:rsidRPr="00184FA0">
        <w:rPr>
          <w:rStyle w:val="StyleUnderline"/>
        </w:rPr>
        <w:t xml:space="preserve"> </w:t>
      </w:r>
      <w:r w:rsidRPr="00184FA0">
        <w:rPr>
          <w:rStyle w:val="Emphasis"/>
        </w:rPr>
        <w:t>followed</w:t>
      </w:r>
      <w:r w:rsidRPr="00184FA0">
        <w:rPr>
          <w:rStyle w:val="StyleUnderline"/>
        </w:rPr>
        <w:t xml:space="preserve"> a</w:t>
      </w:r>
      <w:r w:rsidRPr="00FE1404">
        <w:rPr>
          <w:sz w:val="16"/>
        </w:rPr>
        <w:t xml:space="preserve">n unwritten </w:t>
      </w:r>
      <w:r w:rsidRPr="005A6CB9">
        <w:rPr>
          <w:rStyle w:val="StyleUnderline"/>
          <w:highlight w:val="cyan"/>
        </w:rPr>
        <w:t xml:space="preserve">rule to </w:t>
      </w:r>
      <w:r w:rsidRPr="005A6CB9">
        <w:rPr>
          <w:rStyle w:val="Emphasis"/>
          <w:highlight w:val="cyan"/>
        </w:rPr>
        <w:t>avoid</w:t>
      </w:r>
      <w:r w:rsidRPr="005A6CB9">
        <w:rPr>
          <w:rStyle w:val="StyleUnderline"/>
          <w:highlight w:val="cyan"/>
        </w:rPr>
        <w:t xml:space="preserve"> overturning</w:t>
      </w:r>
      <w:r w:rsidRPr="00184FA0">
        <w:rPr>
          <w:rStyle w:val="StyleUnderline"/>
        </w:rPr>
        <w:t xml:space="preserve"> precedent </w:t>
      </w:r>
      <w:r w:rsidRPr="005A6CB9">
        <w:rPr>
          <w:rStyle w:val="StyleUnderline"/>
          <w:highlight w:val="cyan"/>
        </w:rPr>
        <w:t>without</w:t>
      </w:r>
      <w:r w:rsidRPr="00184FA0">
        <w:rPr>
          <w:rStyle w:val="StyleUnderline"/>
        </w:rPr>
        <w:t xml:space="preserve"> at least </w:t>
      </w:r>
      <w:r w:rsidRPr="005A6CB9">
        <w:rPr>
          <w:rStyle w:val="Emphasis"/>
          <w:highlight w:val="cyan"/>
        </w:rPr>
        <w:t>three members</w:t>
      </w:r>
      <w:r w:rsidRPr="00184FA0">
        <w:rPr>
          <w:rStyle w:val="StyleUnderline"/>
        </w:rPr>
        <w:t xml:space="preserve"> voting </w:t>
      </w:r>
      <w:r w:rsidRPr="005A6CB9">
        <w:rPr>
          <w:rStyle w:val="StyleUnderline"/>
          <w:highlight w:val="cyan"/>
        </w:rPr>
        <w:t xml:space="preserve">in </w:t>
      </w:r>
      <w:r w:rsidRPr="005A6CB9">
        <w:rPr>
          <w:rStyle w:val="Emphasis"/>
          <w:highlight w:val="cyan"/>
        </w:rPr>
        <w:t>favor</w:t>
      </w:r>
      <w:r w:rsidRPr="00FE1404">
        <w:rPr>
          <w:sz w:val="16"/>
        </w:rPr>
        <w:t xml:space="preserve"> of the change.</w:t>
      </w:r>
    </w:p>
    <w:p w14:paraId="717B9D1C" w14:textId="77777777" w:rsidR="008075B5" w:rsidRPr="00FE1404" w:rsidRDefault="008075B5" w:rsidP="008075B5">
      <w:pPr>
        <w:rPr>
          <w:sz w:val="16"/>
        </w:rPr>
      </w:pPr>
      <w:r w:rsidRPr="00FE1404">
        <w:rPr>
          <w:sz w:val="16"/>
        </w:rPr>
        <w:t>The current composition of the NLRB includes two Republican-nominated members and one Democrat-nominated member. With a two-member majority, if the new members adhere to tradition, NLRB decisions will have a more limited impact on precedent until a third vote joins the majority.</w:t>
      </w:r>
    </w:p>
    <w:p w14:paraId="2E473A07" w14:textId="77777777" w:rsidR="008075B5" w:rsidRPr="00FE1404" w:rsidRDefault="008075B5" w:rsidP="008075B5">
      <w:pPr>
        <w:rPr>
          <w:sz w:val="16"/>
        </w:rPr>
      </w:pPr>
      <w:r w:rsidRPr="00FE1404">
        <w:rPr>
          <w:sz w:val="16"/>
        </w:rPr>
        <w:t>The Democrat-nominated member, David Prouty, a Biden pick who was confirmed by the Senate in 2021, has voted with the previous Democrat majority.</w:t>
      </w:r>
    </w:p>
    <w:p w14:paraId="7D89E5F2" w14:textId="77777777" w:rsidR="008075B5" w:rsidRPr="00FE1404" w:rsidRDefault="008075B5" w:rsidP="008075B5">
      <w:pPr>
        <w:rPr>
          <w:sz w:val="16"/>
        </w:rPr>
      </w:pPr>
      <w:r w:rsidRPr="00184FA0">
        <w:rPr>
          <w:rStyle w:val="StyleUnderline"/>
        </w:rPr>
        <w:t xml:space="preserve">In an </w:t>
      </w:r>
      <w:r w:rsidRPr="00184FA0">
        <w:rPr>
          <w:rStyle w:val="Emphasis"/>
        </w:rPr>
        <w:t>early</w:t>
      </w:r>
      <w:r w:rsidRPr="00184FA0">
        <w:rPr>
          <w:rStyle w:val="StyleUnderline"/>
        </w:rPr>
        <w:t xml:space="preserve"> sign </w:t>
      </w:r>
      <w:r w:rsidRPr="00FE1404">
        <w:rPr>
          <w:sz w:val="16"/>
        </w:rPr>
        <w:t xml:space="preserve">that the new majority intends to adhere to this informal rule, </w:t>
      </w:r>
      <w:r w:rsidRPr="00184FA0">
        <w:rPr>
          <w:rStyle w:val="StyleUnderline"/>
        </w:rPr>
        <w:t>a footnote to a</w:t>
      </w:r>
      <w:r w:rsidRPr="00FE1404">
        <w:rPr>
          <w:sz w:val="16"/>
        </w:rPr>
        <w:t xml:space="preserve"> unanimous Jan</w:t>
      </w:r>
      <w:r w:rsidRPr="00184FA0">
        <w:rPr>
          <w:rStyle w:val="StyleUnderline"/>
        </w:rPr>
        <w:t>. 28 opinion</w:t>
      </w:r>
      <w:r w:rsidRPr="00FE1404">
        <w:rPr>
          <w:sz w:val="16"/>
        </w:rPr>
        <w:t xml:space="preserve"> in Ampersand Publishing LLC </w:t>
      </w:r>
      <w:r w:rsidRPr="00184FA0">
        <w:rPr>
          <w:rStyle w:val="StyleUnderline"/>
        </w:rPr>
        <w:t>observed</w:t>
      </w:r>
      <w:r w:rsidRPr="00FE1404">
        <w:rPr>
          <w:sz w:val="16"/>
        </w:rPr>
        <w:t xml:space="preserve"> that </w:t>
      </w:r>
      <w:r w:rsidRPr="005A6CB9">
        <w:rPr>
          <w:rStyle w:val="Emphasis"/>
          <w:highlight w:val="cyan"/>
        </w:rPr>
        <w:t>Murphy</w:t>
      </w:r>
      <w:r w:rsidRPr="005A6CB9">
        <w:rPr>
          <w:rStyle w:val="StyleUnderline"/>
          <w:highlight w:val="cyan"/>
        </w:rPr>
        <w:t xml:space="preserve"> and </w:t>
      </w:r>
      <w:r w:rsidRPr="005A6CB9">
        <w:rPr>
          <w:rStyle w:val="Emphasis"/>
          <w:highlight w:val="cyan"/>
        </w:rPr>
        <w:t>Mayer</w:t>
      </w:r>
      <w:r w:rsidRPr="00184FA0">
        <w:rPr>
          <w:rStyle w:val="StyleUnderline"/>
        </w:rPr>
        <w:t xml:space="preserve"> would </w:t>
      </w:r>
      <w:r w:rsidRPr="005A6CB9">
        <w:rPr>
          <w:rStyle w:val="Emphasis"/>
          <w:highlight w:val="cyan"/>
        </w:rPr>
        <w:t>apply</w:t>
      </w:r>
      <w:r w:rsidRPr="005A6CB9">
        <w:rPr>
          <w:rStyle w:val="StyleUnderline"/>
          <w:highlight w:val="cyan"/>
        </w:rPr>
        <w:t xml:space="preserve"> extant precedent in the </w:t>
      </w:r>
      <w:r w:rsidRPr="005A6CB9">
        <w:rPr>
          <w:rStyle w:val="Emphasis"/>
          <w:highlight w:val="cyan"/>
        </w:rPr>
        <w:t>absence</w:t>
      </w:r>
      <w:r w:rsidRPr="005A6CB9">
        <w:rPr>
          <w:rStyle w:val="StyleUnderline"/>
          <w:highlight w:val="cyan"/>
        </w:rPr>
        <w:t xml:space="preserve"> of</w:t>
      </w:r>
      <w:r w:rsidRPr="00184FA0">
        <w:rPr>
          <w:rStyle w:val="StyleUnderline"/>
        </w:rPr>
        <w:t xml:space="preserve"> a </w:t>
      </w:r>
      <w:r w:rsidRPr="005A6CB9">
        <w:rPr>
          <w:rStyle w:val="StyleUnderline"/>
          <w:highlight w:val="cyan"/>
        </w:rPr>
        <w:t xml:space="preserve">three-member </w:t>
      </w:r>
      <w:r w:rsidRPr="005A6CB9">
        <w:rPr>
          <w:rStyle w:val="Emphasis"/>
          <w:highlight w:val="cyan"/>
        </w:rPr>
        <w:t>majority</w:t>
      </w:r>
      <w:r w:rsidRPr="00FE1404">
        <w:rPr>
          <w:sz w:val="16"/>
        </w:rPr>
        <w:t xml:space="preserve"> to overrule Thryv.</w:t>
      </w:r>
    </w:p>
    <w:p w14:paraId="2E477917" w14:textId="77777777" w:rsidR="008075B5" w:rsidRPr="00FE1404" w:rsidRDefault="008075B5" w:rsidP="008075B5">
      <w:pPr>
        <w:rPr>
          <w:sz w:val="16"/>
        </w:rPr>
      </w:pPr>
      <w:r w:rsidRPr="00184FA0">
        <w:rPr>
          <w:rStyle w:val="StyleUnderline"/>
        </w:rPr>
        <w:t>It will</w:t>
      </w:r>
      <w:r w:rsidRPr="00FE1404">
        <w:rPr>
          <w:sz w:val="16"/>
        </w:rPr>
        <w:t xml:space="preserve"> also likely </w:t>
      </w:r>
      <w:r w:rsidRPr="00184FA0">
        <w:rPr>
          <w:rStyle w:val="StyleUnderline"/>
        </w:rPr>
        <w:t xml:space="preserve">be a </w:t>
      </w:r>
      <w:r w:rsidRPr="00184FA0">
        <w:rPr>
          <w:rStyle w:val="Emphasis"/>
        </w:rPr>
        <w:t>while</w:t>
      </w:r>
      <w:r w:rsidRPr="00184FA0">
        <w:rPr>
          <w:rStyle w:val="StyleUnderline"/>
        </w:rPr>
        <w:t xml:space="preserve"> before Trump has more members </w:t>
      </w:r>
      <w:r w:rsidRPr="00184FA0">
        <w:rPr>
          <w:rStyle w:val="Emphasis"/>
        </w:rPr>
        <w:t>confirmed</w:t>
      </w:r>
      <w:r w:rsidRPr="00FE1404">
        <w:rPr>
          <w:sz w:val="16"/>
        </w:rPr>
        <w:t xml:space="preserve">. Mayer and Murphy were both nominated by Trump in July, confirmed by the Senate in December, and sworn into office in January. Thus, under the current state of the Republican Party's control of the executive branch and the Senate, which will continue to be the circumstances for at least 2026, the </w:t>
      </w:r>
      <w:r w:rsidRPr="00FE1404">
        <w:rPr>
          <w:rStyle w:val="StyleUnderline"/>
        </w:rPr>
        <w:t xml:space="preserve">confirmation process lasted about </w:t>
      </w:r>
      <w:r w:rsidRPr="00FE1404">
        <w:rPr>
          <w:rStyle w:val="Emphasis"/>
        </w:rPr>
        <w:t>six months</w:t>
      </w:r>
      <w:r w:rsidRPr="00FE1404">
        <w:rPr>
          <w:sz w:val="16"/>
        </w:rPr>
        <w:t>.</w:t>
      </w:r>
    </w:p>
    <w:p w14:paraId="06FD2AB8" w14:textId="77777777" w:rsidR="008075B5" w:rsidRPr="00FE1404" w:rsidRDefault="008075B5" w:rsidP="008075B5">
      <w:pPr>
        <w:rPr>
          <w:sz w:val="16"/>
        </w:rPr>
      </w:pPr>
      <w:r w:rsidRPr="00FE1404">
        <w:rPr>
          <w:sz w:val="16"/>
        </w:rPr>
        <w:t xml:space="preserve">As of now, </w:t>
      </w:r>
      <w:r w:rsidRPr="00FE1404">
        <w:rPr>
          <w:rStyle w:val="StyleUnderline"/>
        </w:rPr>
        <w:t xml:space="preserve">Trump has </w:t>
      </w:r>
      <w:r w:rsidRPr="00FE1404">
        <w:rPr>
          <w:rStyle w:val="Emphasis"/>
        </w:rPr>
        <w:t>not made</w:t>
      </w:r>
      <w:r w:rsidRPr="00FE1404">
        <w:rPr>
          <w:rStyle w:val="StyleUnderline"/>
        </w:rPr>
        <w:t xml:space="preserve"> any additional nominations</w:t>
      </w:r>
      <w:r w:rsidRPr="00FE1404">
        <w:rPr>
          <w:sz w:val="16"/>
        </w:rPr>
        <w:t xml:space="preserve"> to the NLRB, </w:t>
      </w:r>
      <w:r w:rsidRPr="00FE1404">
        <w:rPr>
          <w:rStyle w:val="StyleUnderline"/>
        </w:rPr>
        <w:t xml:space="preserve">and it isn't clear </w:t>
      </w:r>
      <w:r w:rsidRPr="00FE1404">
        <w:rPr>
          <w:rStyle w:val="Emphasis"/>
        </w:rPr>
        <w:t>when</w:t>
      </w:r>
      <w:r w:rsidRPr="00FE1404">
        <w:rPr>
          <w:rStyle w:val="StyleUnderline"/>
        </w:rPr>
        <w:t xml:space="preserve">, if ever, he will make </w:t>
      </w:r>
      <w:r w:rsidRPr="00FE1404">
        <w:rPr>
          <w:rStyle w:val="Emphasis"/>
        </w:rPr>
        <w:t>more</w:t>
      </w:r>
      <w:r w:rsidRPr="00FE1404">
        <w:rPr>
          <w:sz w:val="16"/>
        </w:rPr>
        <w:t xml:space="preserve">. If Mayer and Murphy adhere to tradition, </w:t>
      </w:r>
      <w:r w:rsidRPr="00FE1404">
        <w:rPr>
          <w:rStyle w:val="StyleUnderline"/>
        </w:rPr>
        <w:t xml:space="preserve">we will </w:t>
      </w:r>
      <w:r w:rsidRPr="00FE1404">
        <w:rPr>
          <w:rStyle w:val="Emphasis"/>
        </w:rPr>
        <w:t>not</w:t>
      </w:r>
      <w:r w:rsidRPr="00FE1404">
        <w:rPr>
          <w:rStyle w:val="StyleUnderline"/>
        </w:rPr>
        <w:t xml:space="preserve"> see big swings in case holdings</w:t>
      </w:r>
      <w:r w:rsidRPr="00FE1404">
        <w:rPr>
          <w:sz w:val="16"/>
        </w:rPr>
        <w:t xml:space="preserve"> that set the law until at least late summer.</w:t>
      </w:r>
    </w:p>
    <w:p w14:paraId="395C93A2" w14:textId="77777777" w:rsidR="008075B5" w:rsidRPr="00FE1404" w:rsidRDefault="008075B5" w:rsidP="008075B5">
      <w:pPr>
        <w:rPr>
          <w:sz w:val="16"/>
        </w:rPr>
      </w:pPr>
      <w:r w:rsidRPr="00FE1404">
        <w:rPr>
          <w:sz w:val="16"/>
        </w:rPr>
        <w:t>Conclusion</w:t>
      </w:r>
    </w:p>
    <w:p w14:paraId="2F988FEF" w14:textId="77777777" w:rsidR="008075B5" w:rsidRPr="00FE1404" w:rsidRDefault="008075B5" w:rsidP="008075B5">
      <w:pPr>
        <w:rPr>
          <w:sz w:val="16"/>
        </w:rPr>
      </w:pPr>
      <w:r w:rsidRPr="00FE1404">
        <w:rPr>
          <w:sz w:val="16"/>
        </w:rPr>
        <w:t>Employers had reason to celebrate the developments at the end of 2025, with the Senate confirming appointments for NLRB general counsel and two board members. However, the business community may not quickly see drastic changes in NLRB precedent directly related to these confirmations.</w:t>
      </w:r>
    </w:p>
    <w:p w14:paraId="0AD694C0" w14:textId="77777777" w:rsidR="008075B5" w:rsidRPr="00FE1404" w:rsidRDefault="008075B5" w:rsidP="008075B5">
      <w:pPr>
        <w:rPr>
          <w:sz w:val="16"/>
        </w:rPr>
      </w:pPr>
      <w:r w:rsidRPr="00FE1404">
        <w:rPr>
          <w:sz w:val="16"/>
        </w:rPr>
        <w:t>Instead, employers may need to exercise patience and wait for at least one more member to be confirmed, or for developments in the rulemaking process.</w:t>
      </w:r>
    </w:p>
    <w:p w14:paraId="651543D1" w14:textId="77777777" w:rsidR="008075B5" w:rsidRPr="005A6CB9" w:rsidRDefault="008075B5" w:rsidP="008075B5"/>
    <w:p w14:paraId="17B0AF3B" w14:textId="77777777" w:rsidR="00E84681" w:rsidRDefault="00E84681" w:rsidP="00E84681">
      <w:pPr>
        <w:pStyle w:val="Heading1"/>
      </w:pPr>
      <w:r>
        <w:t>1AR---Round 6---ADA</w:t>
      </w:r>
    </w:p>
    <w:p w14:paraId="703F15F7" w14:textId="77777777" w:rsidR="00E84681" w:rsidRDefault="00E84681" w:rsidP="00E84681">
      <w:pPr>
        <w:pStyle w:val="Heading2"/>
      </w:pPr>
      <w:r>
        <w:t>Adv---Voice</w:t>
      </w:r>
    </w:p>
    <w:p w14:paraId="3F3A9306" w14:textId="77777777" w:rsidR="00E84681" w:rsidRDefault="00E84681" w:rsidP="00E84681">
      <w:pPr>
        <w:pStyle w:val="Heading3"/>
      </w:pPr>
      <w:r>
        <w:t>AT: Wages</w:t>
      </w:r>
    </w:p>
    <w:p w14:paraId="45273568" w14:textId="77777777" w:rsidR="00E84681" w:rsidRPr="00E8128C" w:rsidRDefault="00E84681" w:rsidP="00E84681"/>
    <w:p w14:paraId="0C38A3A9" w14:textId="77777777" w:rsidR="00E84681" w:rsidRDefault="00E84681" w:rsidP="00E84681">
      <w:pPr>
        <w:pStyle w:val="Heading3"/>
      </w:pPr>
      <w:r>
        <w:t>Productivity---1AR</w:t>
      </w:r>
    </w:p>
    <w:p w14:paraId="73EB4BCE" w14:textId="77777777" w:rsidR="00E84681" w:rsidRDefault="00E84681" w:rsidP="00E84681">
      <w:pPr>
        <w:pStyle w:val="Heading4"/>
      </w:pPr>
      <w:r>
        <w:t>1. Squo productivity collapses absent the plan.</w:t>
      </w:r>
    </w:p>
    <w:p w14:paraId="24C80DA2" w14:textId="77777777" w:rsidR="00E84681" w:rsidRPr="00682265" w:rsidRDefault="00E84681" w:rsidP="00E84681">
      <w:r w:rsidRPr="00682265">
        <w:rPr>
          <w:rStyle w:val="Style13ptBold"/>
        </w:rPr>
        <w:t xml:space="preserve">Brown ’24 </w:t>
      </w:r>
      <w:r>
        <w:t>[Patrick; September 16; PhD Earth and Climate Sciences, Co-Director of the Climate and Energy Team at The Breakthrough Institute; Breakthrough Institute, "Defending Economic Productivity and Capitalism for Climate Adaptation and Mitigation," https://thebreakthrough.org/journal/no-20-spring-2024/defending-economic-productivity-and-capitalism-for-climate-adaptation-and-mitigation]</w:t>
      </w:r>
    </w:p>
    <w:p w14:paraId="29BFB3A1" w14:textId="77777777" w:rsidR="00E84681" w:rsidRPr="0089310A" w:rsidRDefault="00E84681" w:rsidP="00E84681">
      <w:pPr>
        <w:rPr>
          <w:sz w:val="16"/>
        </w:rPr>
      </w:pPr>
      <w:r w:rsidRPr="00812C8E">
        <w:rPr>
          <w:rStyle w:val="StyleUnderline"/>
        </w:rPr>
        <w:t xml:space="preserve">The Facilitator of </w:t>
      </w:r>
      <w:r w:rsidRPr="0089310A">
        <w:rPr>
          <w:sz w:val="16"/>
        </w:rPr>
        <w:t xml:space="preserve">Economic </w:t>
      </w:r>
      <w:r w:rsidRPr="00812C8E">
        <w:rPr>
          <w:rStyle w:val="Emphasis"/>
        </w:rPr>
        <w:t>Productivity</w:t>
      </w:r>
    </w:p>
    <w:p w14:paraId="3A5AEEAC" w14:textId="77777777" w:rsidR="00E84681" w:rsidRPr="0089310A" w:rsidRDefault="00E84681" w:rsidP="00E84681">
      <w:pPr>
        <w:rPr>
          <w:sz w:val="16"/>
        </w:rPr>
      </w:pPr>
      <w:r w:rsidRPr="0089310A">
        <w:rPr>
          <w:sz w:val="16"/>
        </w:rPr>
        <w:t xml:space="preserve">Throughout the vast majority of human history, material poverty and extreme sensitivity to the whims of the climate were the universal state of the world. As measured in GDP per capita, </w:t>
      </w:r>
      <w:r w:rsidRPr="00812C8E">
        <w:rPr>
          <w:rStyle w:val="StyleUnderline"/>
        </w:rPr>
        <w:t xml:space="preserve">there was virtually </w:t>
      </w:r>
      <w:r w:rsidRPr="00812C8E">
        <w:rPr>
          <w:rStyle w:val="Emphasis"/>
        </w:rPr>
        <w:t>no</w:t>
      </w:r>
      <w:r w:rsidRPr="0089310A">
        <w:rPr>
          <w:sz w:val="16"/>
        </w:rPr>
        <w:t xml:space="preserve"> economic </w:t>
      </w:r>
      <w:r w:rsidRPr="00812C8E">
        <w:rPr>
          <w:rStyle w:val="Emphasis"/>
        </w:rPr>
        <w:t>growth</w:t>
      </w:r>
      <w:r w:rsidRPr="00812C8E">
        <w:rPr>
          <w:rStyle w:val="StyleUnderline"/>
        </w:rPr>
        <w:t xml:space="preserve"> until the commercial revolution in the late Middle Ages, when</w:t>
      </w:r>
      <w:r w:rsidRPr="0089310A">
        <w:rPr>
          <w:sz w:val="16"/>
        </w:rPr>
        <w:t xml:space="preserve"> economic </w:t>
      </w:r>
      <w:r w:rsidRPr="00812C8E">
        <w:rPr>
          <w:rStyle w:val="StyleUnderline"/>
        </w:rPr>
        <w:t xml:space="preserve">trade began to better facilitate </w:t>
      </w:r>
      <w:r w:rsidRPr="00812C8E">
        <w:rPr>
          <w:rStyle w:val="Emphasis"/>
        </w:rPr>
        <w:t>productivity</w:t>
      </w:r>
      <w:r w:rsidRPr="0089310A">
        <w:rPr>
          <w:sz w:val="16"/>
        </w:rPr>
        <w:t xml:space="preserve"> and innovation. As the 19th-century economist Frédéric Bastiat noted, “In the absence of trade and production, life itself would be impossible. Nature does not supply us with ready-made products, but only with the materials from which we must fashion the means of our existence.”</w:t>
      </w:r>
    </w:p>
    <w:p w14:paraId="4D830564" w14:textId="77777777" w:rsidR="00E84681" w:rsidRPr="0089310A" w:rsidRDefault="00E84681" w:rsidP="00E84681">
      <w:pPr>
        <w:rPr>
          <w:sz w:val="16"/>
        </w:rPr>
      </w:pPr>
      <w:r w:rsidRPr="0089310A">
        <w:rPr>
          <w:sz w:val="16"/>
        </w:rPr>
        <w:t xml:space="preserve">In recent centuries and decades, </w:t>
      </w:r>
      <w:r w:rsidRPr="00812C8E">
        <w:rPr>
          <w:rStyle w:val="StyleUnderline"/>
        </w:rPr>
        <w:t xml:space="preserve">humanity has been </w:t>
      </w:r>
      <w:r w:rsidRPr="00812C8E">
        <w:rPr>
          <w:rStyle w:val="Emphasis"/>
        </w:rPr>
        <w:t>rapidly becoming</w:t>
      </w:r>
      <w:r w:rsidRPr="00812C8E">
        <w:rPr>
          <w:rStyle w:val="StyleUnderline"/>
        </w:rPr>
        <w:t xml:space="preserve"> materially much </w:t>
      </w:r>
      <w:r w:rsidRPr="00812C8E">
        <w:rPr>
          <w:rStyle w:val="Emphasis"/>
        </w:rPr>
        <w:t>better off</w:t>
      </w:r>
      <w:r w:rsidRPr="0089310A">
        <w:rPr>
          <w:sz w:val="16"/>
        </w:rPr>
        <w:t xml:space="preserve">. The average person alive today is approximately five times richer than the average person in 1950, with parallel declines in the share of the global population in extreme poverty. So, </w:t>
      </w:r>
      <w:r w:rsidRPr="00812C8E">
        <w:rPr>
          <w:rStyle w:val="StyleUnderline"/>
        </w:rPr>
        <w:t xml:space="preserve">what is </w:t>
      </w:r>
      <w:r w:rsidRPr="0089310A">
        <w:rPr>
          <w:rStyle w:val="StyleUnderline"/>
          <w:highlight w:val="cyan"/>
        </w:rPr>
        <w:t xml:space="preserve">the </w:t>
      </w:r>
      <w:r w:rsidRPr="0089310A">
        <w:rPr>
          <w:rStyle w:val="Emphasis"/>
          <w:highlight w:val="cyan"/>
        </w:rPr>
        <w:t>engine</w:t>
      </w:r>
      <w:r w:rsidRPr="0089310A">
        <w:rPr>
          <w:rStyle w:val="StyleUnderline"/>
          <w:highlight w:val="cyan"/>
        </w:rPr>
        <w:t xml:space="preserve"> behind this </w:t>
      </w:r>
      <w:r w:rsidRPr="0089310A">
        <w:rPr>
          <w:rStyle w:val="Emphasis"/>
          <w:highlight w:val="cyan"/>
        </w:rPr>
        <w:t>explosion</w:t>
      </w:r>
      <w:r w:rsidRPr="0089310A">
        <w:rPr>
          <w:rStyle w:val="StyleUnderline"/>
          <w:highlight w:val="cyan"/>
        </w:rPr>
        <w:t xml:space="preserve"> in</w:t>
      </w:r>
      <w:r w:rsidRPr="00812C8E">
        <w:rPr>
          <w:rStyle w:val="StyleUnderline"/>
        </w:rPr>
        <w:t xml:space="preserve"> </w:t>
      </w:r>
      <w:r w:rsidRPr="00812C8E">
        <w:rPr>
          <w:rStyle w:val="Emphasis"/>
        </w:rPr>
        <w:t xml:space="preserve">economic </w:t>
      </w:r>
      <w:r w:rsidRPr="0089310A">
        <w:rPr>
          <w:rStyle w:val="Emphasis"/>
          <w:highlight w:val="cyan"/>
        </w:rPr>
        <w:t>productivity</w:t>
      </w:r>
      <w:r w:rsidRPr="0089310A">
        <w:rPr>
          <w:sz w:val="16"/>
        </w:rPr>
        <w:t xml:space="preserve">? As Adam Smith famously observed, </w:t>
      </w:r>
      <w:r w:rsidRPr="00812C8E">
        <w:rPr>
          <w:rStyle w:val="Emphasis"/>
        </w:rPr>
        <w:t>productivity</w:t>
      </w:r>
      <w:r w:rsidRPr="00812C8E">
        <w:rPr>
          <w:rStyle w:val="StyleUnderline"/>
        </w:rPr>
        <w:t xml:space="preserve"> is </w:t>
      </w:r>
      <w:r w:rsidRPr="00812C8E">
        <w:rPr>
          <w:rStyle w:val="Emphasis"/>
        </w:rPr>
        <w:t>greatly enhanced</w:t>
      </w:r>
      <w:r w:rsidRPr="00812C8E">
        <w:rPr>
          <w:rStyle w:val="StyleUnderline"/>
        </w:rPr>
        <w:t xml:space="preserve"> by</w:t>
      </w:r>
      <w:r w:rsidRPr="0089310A">
        <w:rPr>
          <w:sz w:val="16"/>
        </w:rPr>
        <w:t xml:space="preserve"> the system that we now call </w:t>
      </w:r>
      <w:r w:rsidRPr="0089310A">
        <w:rPr>
          <w:rStyle w:val="Emphasis"/>
          <w:highlight w:val="cyan"/>
        </w:rPr>
        <w:t>cap</w:t>
      </w:r>
      <w:r w:rsidRPr="0089310A">
        <w:rPr>
          <w:rStyle w:val="StyleUnderline"/>
        </w:rPr>
        <w:t>italism</w:t>
      </w:r>
      <w:r w:rsidRPr="0089310A">
        <w:rPr>
          <w:sz w:val="16"/>
        </w:rPr>
        <w:t xml:space="preserve">. In particular, </w:t>
      </w:r>
      <w:r w:rsidRPr="00812C8E">
        <w:rPr>
          <w:rStyle w:val="StyleUnderline"/>
        </w:rPr>
        <w:t xml:space="preserve">in a system where individuals and </w:t>
      </w:r>
      <w:r w:rsidRPr="0089310A">
        <w:rPr>
          <w:rStyle w:val="StyleUnderline"/>
          <w:highlight w:val="cyan"/>
        </w:rPr>
        <w:t>firms know they can</w:t>
      </w:r>
      <w:r w:rsidRPr="00812C8E">
        <w:rPr>
          <w:rStyle w:val="StyleUnderline"/>
        </w:rPr>
        <w:t xml:space="preserve"> </w:t>
      </w:r>
      <w:r w:rsidRPr="00812C8E">
        <w:rPr>
          <w:rStyle w:val="Emphasis"/>
        </w:rPr>
        <w:t>own</w:t>
      </w:r>
      <w:r w:rsidRPr="0089310A">
        <w:rPr>
          <w:sz w:val="16"/>
        </w:rPr>
        <w:t xml:space="preserve">, control, </w:t>
      </w:r>
      <w:r w:rsidRPr="00812C8E">
        <w:rPr>
          <w:rStyle w:val="StyleUnderline"/>
        </w:rPr>
        <w:t xml:space="preserve">and </w:t>
      </w:r>
      <w:r w:rsidRPr="0089310A">
        <w:rPr>
          <w:rStyle w:val="Emphasis"/>
          <w:highlight w:val="cyan"/>
        </w:rPr>
        <w:t>disproportionately benefit</w:t>
      </w:r>
      <w:r w:rsidRPr="0089310A">
        <w:rPr>
          <w:rStyle w:val="StyleUnderline"/>
          <w:highlight w:val="cyan"/>
        </w:rPr>
        <w:t xml:space="preserve"> from</w:t>
      </w:r>
      <w:r w:rsidRPr="00812C8E">
        <w:rPr>
          <w:rStyle w:val="StyleUnderline"/>
        </w:rPr>
        <w:t xml:space="preserve"> disproportionate </w:t>
      </w:r>
      <w:r w:rsidRPr="0089310A">
        <w:rPr>
          <w:rStyle w:val="Emphasis"/>
          <w:highlight w:val="cyan"/>
        </w:rPr>
        <w:t>productivity</w:t>
      </w:r>
      <w:r w:rsidRPr="0089310A">
        <w:rPr>
          <w:rStyle w:val="StyleUnderline"/>
          <w:highlight w:val="cyan"/>
        </w:rPr>
        <w:t>, they</w:t>
      </w:r>
      <w:r w:rsidRPr="0089310A">
        <w:rPr>
          <w:rStyle w:val="StyleUnderline"/>
        </w:rPr>
        <w:t xml:space="preserve"> are incentivized to </w:t>
      </w:r>
      <w:r w:rsidRPr="0089310A">
        <w:rPr>
          <w:rStyle w:val="Emphasis"/>
          <w:highlight w:val="cyan"/>
        </w:rPr>
        <w:t>work harder</w:t>
      </w:r>
      <w:r w:rsidRPr="0089310A">
        <w:rPr>
          <w:rStyle w:val="StyleUnderline"/>
          <w:highlight w:val="cyan"/>
        </w:rPr>
        <w:t>, think</w:t>
      </w:r>
      <w:r w:rsidRPr="00812C8E">
        <w:rPr>
          <w:rStyle w:val="StyleUnderline"/>
        </w:rPr>
        <w:t xml:space="preserve"> more </w:t>
      </w:r>
      <w:r w:rsidRPr="0089310A">
        <w:rPr>
          <w:rStyle w:val="Emphasis"/>
          <w:highlight w:val="cyan"/>
        </w:rPr>
        <w:t>creatively</w:t>
      </w:r>
      <w:r w:rsidRPr="0089310A">
        <w:rPr>
          <w:sz w:val="16"/>
        </w:rPr>
        <w:t xml:space="preserve">, </w:t>
      </w:r>
      <w:r w:rsidRPr="0089310A">
        <w:rPr>
          <w:rStyle w:val="StyleUnderline"/>
          <w:highlight w:val="cyan"/>
        </w:rPr>
        <w:t xml:space="preserve">and </w:t>
      </w:r>
      <w:r w:rsidRPr="0089310A">
        <w:rPr>
          <w:rStyle w:val="Emphasis"/>
          <w:highlight w:val="cyan"/>
        </w:rPr>
        <w:t>invest</w:t>
      </w:r>
      <w:r w:rsidRPr="00812C8E">
        <w:rPr>
          <w:rStyle w:val="StyleUnderline"/>
        </w:rPr>
        <w:t xml:space="preserve"> their money and their time</w:t>
      </w:r>
      <w:r w:rsidRPr="0089310A">
        <w:rPr>
          <w:sz w:val="16"/>
        </w:rPr>
        <w:t xml:space="preserve"> (including investment in themselves) </w:t>
      </w:r>
      <w:r w:rsidRPr="00812C8E">
        <w:rPr>
          <w:rStyle w:val="StyleUnderline"/>
        </w:rPr>
        <w:t xml:space="preserve">more </w:t>
      </w:r>
      <w:r w:rsidRPr="0089310A">
        <w:rPr>
          <w:rStyle w:val="Emphasis"/>
        </w:rPr>
        <w:t>wisely</w:t>
      </w:r>
      <w:r w:rsidRPr="0089310A">
        <w:rPr>
          <w:sz w:val="16"/>
        </w:rPr>
        <w:t xml:space="preserve">. </w:t>
      </w:r>
      <w:r w:rsidRPr="00812C8E">
        <w:rPr>
          <w:rStyle w:val="StyleUnderline"/>
        </w:rPr>
        <w:t>Even</w:t>
      </w:r>
      <w:r w:rsidRPr="0089310A">
        <w:rPr>
          <w:sz w:val="16"/>
        </w:rPr>
        <w:t xml:space="preserve"> Karl </w:t>
      </w:r>
      <w:r w:rsidRPr="00812C8E">
        <w:rPr>
          <w:rStyle w:val="Emphasis"/>
        </w:rPr>
        <w:t>Marx</w:t>
      </w:r>
      <w:r w:rsidRPr="00812C8E">
        <w:rPr>
          <w:rStyle w:val="StyleUnderline"/>
        </w:rPr>
        <w:t xml:space="preserve"> emphasized</w:t>
      </w:r>
      <w:r w:rsidRPr="0089310A">
        <w:rPr>
          <w:sz w:val="16"/>
        </w:rPr>
        <w:t xml:space="preserve"> that </w:t>
      </w:r>
      <w:r w:rsidRPr="00812C8E">
        <w:rPr>
          <w:rStyle w:val="StyleUnderline"/>
        </w:rPr>
        <w:t>capitalist competition among</w:t>
      </w:r>
      <w:r w:rsidRPr="0089310A">
        <w:rPr>
          <w:sz w:val="16"/>
        </w:rPr>
        <w:t xml:space="preserve">st </w:t>
      </w:r>
      <w:r w:rsidRPr="00812C8E">
        <w:rPr>
          <w:rStyle w:val="StyleUnderline"/>
        </w:rPr>
        <w:t>private firms is</w:t>
      </w:r>
      <w:r w:rsidRPr="0089310A">
        <w:rPr>
          <w:sz w:val="16"/>
        </w:rPr>
        <w:t xml:space="preserve"> largely </w:t>
      </w:r>
      <w:r w:rsidRPr="00812C8E">
        <w:rPr>
          <w:rStyle w:val="StyleUnderline"/>
        </w:rPr>
        <w:t>responsible for stimulating</w:t>
      </w:r>
      <w:r w:rsidRPr="0089310A">
        <w:rPr>
          <w:sz w:val="16"/>
        </w:rPr>
        <w:t xml:space="preserve"> the </w:t>
      </w:r>
      <w:r w:rsidRPr="00812C8E">
        <w:rPr>
          <w:rStyle w:val="StyleUnderline"/>
        </w:rPr>
        <w:t xml:space="preserve">technological change that </w:t>
      </w:r>
      <w:r w:rsidRPr="00812C8E">
        <w:rPr>
          <w:rStyle w:val="Emphasis"/>
        </w:rPr>
        <w:t>increases productivity</w:t>
      </w:r>
      <w:r w:rsidRPr="0089310A">
        <w:rPr>
          <w:sz w:val="16"/>
        </w:rPr>
        <w:t xml:space="preserve"> (in terms of production per hour of labor).</w:t>
      </w:r>
    </w:p>
    <w:p w14:paraId="36729D0E" w14:textId="77777777" w:rsidR="00E84681" w:rsidRPr="0089310A" w:rsidRDefault="00E84681" w:rsidP="00E84681">
      <w:pPr>
        <w:rPr>
          <w:sz w:val="16"/>
        </w:rPr>
      </w:pPr>
      <w:r w:rsidRPr="0089310A">
        <w:rPr>
          <w:sz w:val="16"/>
        </w:rPr>
        <w:t xml:space="preserve">In recent history, </w:t>
      </w:r>
      <w:r w:rsidRPr="00812C8E">
        <w:rPr>
          <w:rStyle w:val="StyleUnderline"/>
        </w:rPr>
        <w:t xml:space="preserve">examples such as </w:t>
      </w:r>
      <w:r w:rsidRPr="0089310A">
        <w:rPr>
          <w:rStyle w:val="StyleUnderline"/>
        </w:rPr>
        <w:t xml:space="preserve">the </w:t>
      </w:r>
      <w:r w:rsidRPr="0089310A">
        <w:rPr>
          <w:rStyle w:val="Emphasis"/>
          <w:highlight w:val="cyan"/>
        </w:rPr>
        <w:t>U</w:t>
      </w:r>
      <w:r w:rsidRPr="00812C8E">
        <w:rPr>
          <w:rStyle w:val="StyleUnderline"/>
        </w:rPr>
        <w:t xml:space="preserve">nited </w:t>
      </w:r>
      <w:r w:rsidRPr="0089310A">
        <w:rPr>
          <w:rStyle w:val="Emphasis"/>
          <w:highlight w:val="cyan"/>
        </w:rPr>
        <w:t>S</w:t>
      </w:r>
      <w:r w:rsidRPr="00812C8E">
        <w:rPr>
          <w:rStyle w:val="StyleUnderline"/>
        </w:rPr>
        <w:t xml:space="preserve">tates, </w:t>
      </w:r>
      <w:r w:rsidRPr="0089310A">
        <w:rPr>
          <w:rStyle w:val="StyleUnderline"/>
          <w:highlight w:val="cyan"/>
        </w:rPr>
        <w:t>Germany</w:t>
      </w:r>
      <w:r w:rsidRPr="00812C8E">
        <w:rPr>
          <w:rStyle w:val="StyleUnderline"/>
        </w:rPr>
        <w:t xml:space="preserve">, Switzerland, </w:t>
      </w:r>
      <w:r w:rsidRPr="0089310A">
        <w:rPr>
          <w:rStyle w:val="StyleUnderline"/>
          <w:highlight w:val="cyan"/>
        </w:rPr>
        <w:t>and Japan show</w:t>
      </w:r>
      <w:r w:rsidRPr="009B1752">
        <w:rPr>
          <w:rStyle w:val="StyleUnderline"/>
        </w:rPr>
        <w:t xml:space="preserve"> the </w:t>
      </w:r>
      <w:r w:rsidRPr="0089310A">
        <w:rPr>
          <w:rStyle w:val="StyleUnderline"/>
          <w:highlight w:val="cyan"/>
        </w:rPr>
        <w:t>success</w:t>
      </w:r>
      <w:r w:rsidRPr="0089310A">
        <w:rPr>
          <w:rStyle w:val="StyleUnderline"/>
        </w:rPr>
        <w:t xml:space="preserve"> of </w:t>
      </w:r>
      <w:r w:rsidRPr="0089310A">
        <w:rPr>
          <w:rStyle w:val="Emphasis"/>
        </w:rPr>
        <w:t>mixed economies</w:t>
      </w:r>
      <w:r w:rsidRPr="0089310A">
        <w:rPr>
          <w:sz w:val="16"/>
        </w:rPr>
        <w:t xml:space="preserve"> or “welfare-state capitalism” </w:t>
      </w:r>
      <w:r w:rsidRPr="009B1752">
        <w:rPr>
          <w:rStyle w:val="StyleUnderline"/>
        </w:rPr>
        <w:t>with</w:t>
      </w:r>
      <w:r w:rsidRPr="0089310A">
        <w:rPr>
          <w:sz w:val="16"/>
        </w:rPr>
        <w:t xml:space="preserve"> significant government intervention but </w:t>
      </w:r>
      <w:r w:rsidRPr="0089310A">
        <w:rPr>
          <w:rStyle w:val="Emphasis"/>
        </w:rPr>
        <w:t>robust</w:t>
      </w:r>
      <w:r w:rsidRPr="009B1752">
        <w:rPr>
          <w:rStyle w:val="StyleUnderline"/>
        </w:rPr>
        <w:t xml:space="preserve"> private sectors </w:t>
      </w:r>
      <w:r w:rsidRPr="009B1752">
        <w:rPr>
          <w:rStyle w:val="Emphasis"/>
        </w:rPr>
        <w:t>embracing cap</w:t>
      </w:r>
      <w:r w:rsidRPr="009B1752">
        <w:rPr>
          <w:rStyle w:val="StyleUnderline"/>
        </w:rPr>
        <w:t>italism</w:t>
      </w:r>
      <w:r w:rsidRPr="0089310A">
        <w:rPr>
          <w:sz w:val="16"/>
        </w:rPr>
        <w:t xml:space="preserve">. </w:t>
      </w:r>
      <w:r w:rsidRPr="009B1752">
        <w:rPr>
          <w:rStyle w:val="StyleUnderline"/>
        </w:rPr>
        <w:t xml:space="preserve">In stark </w:t>
      </w:r>
      <w:r w:rsidRPr="009B1752">
        <w:rPr>
          <w:rStyle w:val="Emphasis"/>
        </w:rPr>
        <w:t>contrast</w:t>
      </w:r>
      <w:r w:rsidRPr="009B1752">
        <w:rPr>
          <w:rStyle w:val="StyleUnderline"/>
        </w:rPr>
        <w:t>,</w:t>
      </w:r>
      <w:r w:rsidRPr="0089310A">
        <w:rPr>
          <w:sz w:val="16"/>
        </w:rPr>
        <w:t xml:space="preserve"> fully </w:t>
      </w:r>
      <w:r w:rsidRPr="0089310A">
        <w:rPr>
          <w:rStyle w:val="Emphasis"/>
          <w:highlight w:val="cyan"/>
        </w:rPr>
        <w:t>planned</w:t>
      </w:r>
      <w:r w:rsidRPr="009B1752">
        <w:rPr>
          <w:rStyle w:val="StyleUnderline"/>
        </w:rPr>
        <w:t xml:space="preserve"> command </w:t>
      </w:r>
      <w:r w:rsidRPr="0089310A">
        <w:rPr>
          <w:rStyle w:val="StyleUnderline"/>
          <w:highlight w:val="cyan"/>
        </w:rPr>
        <w:t>economies have a</w:t>
      </w:r>
      <w:r w:rsidRPr="0089310A">
        <w:rPr>
          <w:rStyle w:val="StyleUnderline"/>
        </w:rPr>
        <w:t xml:space="preserve"> </w:t>
      </w:r>
      <w:r w:rsidRPr="0089310A">
        <w:rPr>
          <w:rStyle w:val="Emphasis"/>
        </w:rPr>
        <w:t>track</w:t>
      </w:r>
      <w:r w:rsidRPr="009B1752">
        <w:rPr>
          <w:rStyle w:val="Emphasis"/>
        </w:rPr>
        <w:t xml:space="preserve"> </w:t>
      </w:r>
      <w:r w:rsidRPr="0089310A">
        <w:rPr>
          <w:rStyle w:val="Emphasis"/>
          <w:highlight w:val="cyan"/>
        </w:rPr>
        <w:t>record</w:t>
      </w:r>
      <w:r w:rsidRPr="0089310A">
        <w:rPr>
          <w:rStyle w:val="StyleUnderline"/>
          <w:highlight w:val="cyan"/>
        </w:rPr>
        <w:t xml:space="preserve"> of </w:t>
      </w:r>
      <w:r w:rsidRPr="0089310A">
        <w:rPr>
          <w:rStyle w:val="Emphasis"/>
          <w:highlight w:val="cyan"/>
        </w:rPr>
        <w:t>failure</w:t>
      </w:r>
      <w:r w:rsidRPr="0089310A">
        <w:rPr>
          <w:sz w:val="16"/>
        </w:rPr>
        <w:t xml:space="preserve">. Some of the 20th century's more famous </w:t>
      </w:r>
      <w:r w:rsidRPr="009B1752">
        <w:rPr>
          <w:rStyle w:val="StyleUnderline"/>
        </w:rPr>
        <w:t xml:space="preserve">examples include the </w:t>
      </w:r>
      <w:r w:rsidRPr="0089310A">
        <w:rPr>
          <w:rStyle w:val="Emphasis"/>
          <w:highlight w:val="cyan"/>
        </w:rPr>
        <w:t>Soviet Union</w:t>
      </w:r>
      <w:r w:rsidRPr="009B1752">
        <w:rPr>
          <w:rStyle w:val="StyleUnderline"/>
        </w:rPr>
        <w:t>’s</w:t>
      </w:r>
      <w:r w:rsidRPr="0089310A">
        <w:rPr>
          <w:sz w:val="16"/>
        </w:rPr>
        <w:t xml:space="preserve"> economic </w:t>
      </w:r>
      <w:r w:rsidRPr="009B1752">
        <w:rPr>
          <w:rStyle w:val="StyleUnderline"/>
        </w:rPr>
        <w:t>stagnation, the</w:t>
      </w:r>
      <w:r w:rsidRPr="0089310A">
        <w:rPr>
          <w:sz w:val="16"/>
        </w:rPr>
        <w:t xml:space="preserve"> economic and human </w:t>
      </w:r>
      <w:r w:rsidRPr="009B1752">
        <w:rPr>
          <w:rStyle w:val="Emphasis"/>
        </w:rPr>
        <w:t>disaster</w:t>
      </w:r>
      <w:r w:rsidRPr="009B1752">
        <w:rPr>
          <w:rStyle w:val="StyleUnderline"/>
        </w:rPr>
        <w:t xml:space="preserve"> of </w:t>
      </w:r>
      <w:r w:rsidRPr="0089310A">
        <w:rPr>
          <w:rStyle w:val="Emphasis"/>
          <w:highlight w:val="cyan"/>
        </w:rPr>
        <w:t>Mao</w:t>
      </w:r>
      <w:r w:rsidRPr="0089310A">
        <w:rPr>
          <w:sz w:val="16"/>
        </w:rPr>
        <w:t xml:space="preserve"> Zedong</w:t>
      </w:r>
      <w:r w:rsidRPr="009B1752">
        <w:rPr>
          <w:rStyle w:val="StyleUnderline"/>
        </w:rPr>
        <w:t>'s</w:t>
      </w:r>
      <w:r w:rsidRPr="0089310A">
        <w:rPr>
          <w:sz w:val="16"/>
        </w:rPr>
        <w:t xml:space="preserve"> centralized </w:t>
      </w:r>
      <w:r w:rsidRPr="009B1752">
        <w:rPr>
          <w:rStyle w:val="StyleUnderline"/>
        </w:rPr>
        <w:t xml:space="preserve">attempt to collectivize </w:t>
      </w:r>
      <w:r w:rsidRPr="009B1752">
        <w:rPr>
          <w:rStyle w:val="Emphasis"/>
        </w:rPr>
        <w:t>Chinese ag</w:t>
      </w:r>
      <w:r w:rsidRPr="009B1752">
        <w:rPr>
          <w:rStyle w:val="StyleUnderline"/>
        </w:rPr>
        <w:t>riculture</w:t>
      </w:r>
      <w:r w:rsidRPr="0089310A">
        <w:rPr>
          <w:sz w:val="16"/>
        </w:rPr>
        <w:t xml:space="preserve">, </w:t>
      </w:r>
      <w:r w:rsidRPr="009B1752">
        <w:rPr>
          <w:rStyle w:val="StyleUnderline"/>
        </w:rPr>
        <w:t>and the contrast of economic success in</w:t>
      </w:r>
      <w:r w:rsidRPr="0089310A">
        <w:rPr>
          <w:sz w:val="16"/>
        </w:rPr>
        <w:t xml:space="preserve"> </w:t>
      </w:r>
      <w:r w:rsidRPr="009B1752">
        <w:rPr>
          <w:rStyle w:val="StyleUnderline"/>
        </w:rPr>
        <w:t xml:space="preserve">capitalist </w:t>
      </w:r>
      <w:r w:rsidRPr="0089310A">
        <w:rPr>
          <w:rStyle w:val="Emphasis"/>
          <w:highlight w:val="cyan"/>
        </w:rPr>
        <w:t>West</w:t>
      </w:r>
      <w:r w:rsidRPr="0089310A">
        <w:rPr>
          <w:rStyle w:val="Emphasis"/>
        </w:rPr>
        <w:t xml:space="preserve"> Germany</w:t>
      </w:r>
      <w:r w:rsidRPr="009B1752">
        <w:rPr>
          <w:rStyle w:val="StyleUnderline"/>
        </w:rPr>
        <w:t xml:space="preserve"> </w:t>
      </w:r>
      <w:r w:rsidRPr="0089310A">
        <w:rPr>
          <w:rStyle w:val="StyleUnderline"/>
          <w:highlight w:val="cyan"/>
        </w:rPr>
        <w:t>compared to</w:t>
      </w:r>
      <w:r w:rsidRPr="009B1752">
        <w:rPr>
          <w:rStyle w:val="StyleUnderline"/>
        </w:rPr>
        <w:t xml:space="preserve"> socialist </w:t>
      </w:r>
      <w:r w:rsidRPr="0089310A">
        <w:rPr>
          <w:rStyle w:val="Emphasis"/>
          <w:highlight w:val="cyan"/>
        </w:rPr>
        <w:t>East Germany</w:t>
      </w:r>
      <w:r w:rsidRPr="0089310A">
        <w:rPr>
          <w:sz w:val="16"/>
        </w:rPr>
        <w:t xml:space="preserve">. More recently, </w:t>
      </w:r>
      <w:r w:rsidRPr="009B1752">
        <w:rPr>
          <w:rStyle w:val="StyleUnderline"/>
        </w:rPr>
        <w:t>Venezuela’s</w:t>
      </w:r>
      <w:r w:rsidRPr="0089310A">
        <w:rPr>
          <w:sz w:val="16"/>
        </w:rPr>
        <w:t xml:space="preserve"> expansion of </w:t>
      </w:r>
      <w:r w:rsidRPr="009B1752">
        <w:rPr>
          <w:rStyle w:val="StyleUnderline"/>
        </w:rPr>
        <w:t xml:space="preserve">socialism has been marked by economic </w:t>
      </w:r>
      <w:r w:rsidRPr="009B1752">
        <w:rPr>
          <w:rStyle w:val="Emphasis"/>
        </w:rPr>
        <w:t>decline</w:t>
      </w:r>
      <w:r w:rsidRPr="009B1752">
        <w:rPr>
          <w:rStyle w:val="StyleUnderline"/>
        </w:rPr>
        <w:t xml:space="preserve"> and </w:t>
      </w:r>
      <w:r w:rsidRPr="009B1752">
        <w:rPr>
          <w:rStyle w:val="Emphasis"/>
        </w:rPr>
        <w:t>crisis</w:t>
      </w:r>
      <w:r w:rsidRPr="0089310A">
        <w:rPr>
          <w:sz w:val="16"/>
        </w:rPr>
        <w:t>.</w:t>
      </w:r>
    </w:p>
    <w:p w14:paraId="65FFDFC0" w14:textId="77777777" w:rsidR="00E84681" w:rsidRPr="0089310A" w:rsidRDefault="00E84681" w:rsidP="00E84681">
      <w:pPr>
        <w:rPr>
          <w:sz w:val="16"/>
        </w:rPr>
      </w:pPr>
      <w:r w:rsidRPr="0089310A">
        <w:rPr>
          <w:sz w:val="16"/>
        </w:rPr>
        <w:t xml:space="preserve">Of course, various economic systems spanning the range from more market-oriented to those with much stronger levels of state intervention and control have been implemented, and more laissez-faire is not necessarily better. </w:t>
      </w:r>
      <w:r w:rsidRPr="009B1752">
        <w:rPr>
          <w:rStyle w:val="StyleUnderline"/>
        </w:rPr>
        <w:t>South Korea, Taiwan, and Singapore provide examples of rapid</w:t>
      </w:r>
      <w:r w:rsidRPr="0089310A">
        <w:rPr>
          <w:sz w:val="16"/>
        </w:rPr>
        <w:t xml:space="preserve"> economic </w:t>
      </w:r>
      <w:r w:rsidRPr="009B1752">
        <w:rPr>
          <w:rStyle w:val="StyleUnderline"/>
        </w:rPr>
        <w:t>development</w:t>
      </w:r>
      <w:r w:rsidRPr="0089310A">
        <w:rPr>
          <w:sz w:val="16"/>
        </w:rPr>
        <w:t xml:space="preserve"> in the latter half of the 20th under autocratic rulers who used formal economic planning. </w:t>
      </w:r>
      <w:r w:rsidRPr="009B1752">
        <w:rPr>
          <w:rStyle w:val="Emphasis"/>
        </w:rPr>
        <w:t>However</w:t>
      </w:r>
      <w:r w:rsidRPr="009B1752">
        <w:rPr>
          <w:rStyle w:val="StyleUnderline"/>
        </w:rPr>
        <w:t xml:space="preserve">, this planning relied on </w:t>
      </w:r>
      <w:r w:rsidRPr="009B1752">
        <w:rPr>
          <w:rStyle w:val="Emphasis"/>
        </w:rPr>
        <w:t>incentives</w:t>
      </w:r>
      <w:r w:rsidRPr="009B1752">
        <w:rPr>
          <w:rStyle w:val="StyleUnderline"/>
        </w:rPr>
        <w:t xml:space="preserve"> and </w:t>
      </w:r>
      <w:r w:rsidRPr="009B1752">
        <w:rPr>
          <w:rStyle w:val="Emphasis"/>
        </w:rPr>
        <w:t>support</w:t>
      </w:r>
      <w:r w:rsidRPr="009B1752">
        <w:rPr>
          <w:rStyle w:val="StyleUnderline"/>
        </w:rPr>
        <w:t xml:space="preserve"> not </w:t>
      </w:r>
      <w:r w:rsidRPr="009B1752">
        <w:rPr>
          <w:rStyle w:val="Emphasis"/>
        </w:rPr>
        <w:t>dictatorial mandates</w:t>
      </w:r>
      <w:r w:rsidRPr="009B1752">
        <w:rPr>
          <w:rStyle w:val="StyleUnderline"/>
        </w:rPr>
        <w:t>, and the vast majority of the economies</w:t>
      </w:r>
      <w:r w:rsidRPr="0089310A">
        <w:rPr>
          <w:sz w:val="16"/>
        </w:rPr>
        <w:t xml:space="preserve"> in these countries </w:t>
      </w:r>
      <w:r w:rsidRPr="009B1752">
        <w:rPr>
          <w:rStyle w:val="StyleUnderline"/>
        </w:rPr>
        <w:t xml:space="preserve">remained under </w:t>
      </w:r>
      <w:r w:rsidRPr="009B1752">
        <w:rPr>
          <w:rStyle w:val="Emphasis"/>
        </w:rPr>
        <w:t>private control</w:t>
      </w:r>
      <w:r w:rsidRPr="0089310A">
        <w:rPr>
          <w:sz w:val="16"/>
        </w:rPr>
        <w:t>.</w:t>
      </w:r>
    </w:p>
    <w:p w14:paraId="2437B566" w14:textId="77777777" w:rsidR="00E84681" w:rsidRPr="0089310A" w:rsidRDefault="00E84681" w:rsidP="00E84681">
      <w:pPr>
        <w:rPr>
          <w:sz w:val="16"/>
        </w:rPr>
      </w:pPr>
      <w:r w:rsidRPr="0089310A">
        <w:rPr>
          <w:sz w:val="16"/>
        </w:rPr>
        <w:t xml:space="preserve">Overall, the field of developmental economics has continually identified </w:t>
      </w:r>
      <w:r w:rsidRPr="0089310A">
        <w:rPr>
          <w:rStyle w:val="Emphasis"/>
        </w:rPr>
        <w:t>strong institutions</w:t>
      </w:r>
      <w:r w:rsidRPr="0089310A">
        <w:rPr>
          <w:rStyle w:val="StyleUnderline"/>
        </w:rPr>
        <w:t xml:space="preserve"> that enforce </w:t>
      </w:r>
      <w:r w:rsidRPr="0089310A">
        <w:rPr>
          <w:rStyle w:val="Emphasis"/>
        </w:rPr>
        <w:t>property rights</w:t>
      </w:r>
      <w:r w:rsidRPr="0089310A">
        <w:rPr>
          <w:sz w:val="16"/>
        </w:rPr>
        <w:t xml:space="preserve"> and allow for open markets and free trade </w:t>
      </w:r>
      <w:r w:rsidRPr="0089310A">
        <w:rPr>
          <w:rStyle w:val="StyleUnderline"/>
        </w:rPr>
        <w:t xml:space="preserve">as </w:t>
      </w:r>
      <w:r w:rsidRPr="0089310A">
        <w:rPr>
          <w:rStyle w:val="Emphasis"/>
        </w:rPr>
        <w:t>critical facilitators</w:t>
      </w:r>
      <w:r w:rsidRPr="0089310A">
        <w:rPr>
          <w:rStyle w:val="StyleUnderline"/>
        </w:rPr>
        <w:t xml:space="preserve"> of </w:t>
      </w:r>
      <w:r w:rsidRPr="0089310A">
        <w:rPr>
          <w:rStyle w:val="Emphasis"/>
        </w:rPr>
        <w:t>productivity</w:t>
      </w:r>
      <w:r w:rsidRPr="0089310A">
        <w:rPr>
          <w:rStyle w:val="StyleUnderline"/>
        </w:rPr>
        <w:t>. In syste</w:t>
      </w:r>
      <w:r w:rsidRPr="002A7413">
        <w:rPr>
          <w:rStyle w:val="StyleUnderline"/>
        </w:rPr>
        <w:t xml:space="preserve">ms </w:t>
      </w:r>
      <w:r w:rsidRPr="0089310A">
        <w:rPr>
          <w:rStyle w:val="StyleUnderline"/>
          <w:highlight w:val="cyan"/>
        </w:rPr>
        <w:t>where</w:t>
      </w:r>
      <w:r w:rsidRPr="002A7413">
        <w:rPr>
          <w:rStyle w:val="StyleUnderline"/>
        </w:rPr>
        <w:t xml:space="preserve"> a government ensures</w:t>
      </w:r>
      <w:r w:rsidRPr="0089310A">
        <w:rPr>
          <w:sz w:val="16"/>
        </w:rPr>
        <w:t xml:space="preserve"> that </w:t>
      </w:r>
      <w:r w:rsidRPr="0089310A">
        <w:rPr>
          <w:rStyle w:val="Emphasis"/>
          <w:highlight w:val="cyan"/>
        </w:rPr>
        <w:t>property rights</w:t>
      </w:r>
      <w:r w:rsidRPr="0089310A">
        <w:rPr>
          <w:rStyle w:val="StyleUnderline"/>
          <w:highlight w:val="cyan"/>
        </w:rPr>
        <w:t xml:space="preserve"> are </w:t>
      </w:r>
      <w:r w:rsidRPr="0089310A">
        <w:rPr>
          <w:rStyle w:val="Emphasis"/>
          <w:highlight w:val="cyan"/>
        </w:rPr>
        <w:t>secure</w:t>
      </w:r>
      <w:r w:rsidRPr="0089310A">
        <w:rPr>
          <w:rStyle w:val="StyleUnderline"/>
          <w:highlight w:val="cyan"/>
        </w:rPr>
        <w:t>, individuals</w:t>
      </w:r>
      <w:r w:rsidRPr="002A7413">
        <w:rPr>
          <w:rStyle w:val="StyleUnderline"/>
        </w:rPr>
        <w:t xml:space="preserve"> are </w:t>
      </w:r>
      <w:r w:rsidRPr="002A7413">
        <w:rPr>
          <w:rStyle w:val="Emphasis"/>
        </w:rPr>
        <w:t>free</w:t>
      </w:r>
      <w:r w:rsidRPr="002A7413">
        <w:rPr>
          <w:rStyle w:val="StyleUnderline"/>
        </w:rPr>
        <w:t xml:space="preserve"> to </w:t>
      </w:r>
      <w:r w:rsidRPr="0089310A">
        <w:rPr>
          <w:rStyle w:val="Emphasis"/>
          <w:highlight w:val="cyan"/>
        </w:rPr>
        <w:t>specialize</w:t>
      </w:r>
      <w:r w:rsidRPr="002A7413">
        <w:rPr>
          <w:rStyle w:val="StyleUnderline"/>
        </w:rPr>
        <w:t xml:space="preserve"> in </w:t>
      </w:r>
      <w:r w:rsidRPr="0089310A">
        <w:rPr>
          <w:sz w:val="16"/>
        </w:rPr>
        <w:t xml:space="preserve">the </w:t>
      </w:r>
      <w:r w:rsidRPr="002A7413">
        <w:rPr>
          <w:rStyle w:val="StyleUnderline"/>
        </w:rPr>
        <w:t xml:space="preserve">areas where they have the most skill or interest, and </w:t>
      </w:r>
      <w:r w:rsidRPr="00BD0576">
        <w:rPr>
          <w:rStyle w:val="StyleUnderline"/>
        </w:rPr>
        <w:t>this</w:t>
      </w:r>
      <w:r w:rsidRPr="002A7413">
        <w:rPr>
          <w:rStyle w:val="StyleUnderline"/>
        </w:rPr>
        <w:t xml:space="preserve"> specialization </w:t>
      </w:r>
      <w:r w:rsidRPr="0089310A">
        <w:rPr>
          <w:rStyle w:val="StyleUnderline"/>
          <w:highlight w:val="cyan"/>
        </w:rPr>
        <w:t>leads</w:t>
      </w:r>
      <w:r w:rsidRPr="00B640DD">
        <w:rPr>
          <w:rStyle w:val="StyleUnderline"/>
          <w:highlight w:val="cyan"/>
        </w:rPr>
        <w:t xml:space="preserve"> to </w:t>
      </w:r>
      <w:r w:rsidRPr="0089310A">
        <w:rPr>
          <w:rStyle w:val="Emphasis"/>
          <w:highlight w:val="cyan"/>
        </w:rPr>
        <w:t>greater</w:t>
      </w:r>
      <w:r w:rsidRPr="0089310A">
        <w:rPr>
          <w:sz w:val="16"/>
        </w:rPr>
        <w:t xml:space="preserve"> efficiency and </w:t>
      </w:r>
      <w:r w:rsidRPr="0089310A">
        <w:rPr>
          <w:rStyle w:val="Emphasis"/>
          <w:highlight w:val="cyan"/>
        </w:rPr>
        <w:t>productivity</w:t>
      </w:r>
      <w:r w:rsidRPr="0089310A">
        <w:rPr>
          <w:rStyle w:val="StyleUnderline"/>
          <w:highlight w:val="cyan"/>
        </w:rPr>
        <w:t xml:space="preserve"> as people focus on what they </w:t>
      </w:r>
      <w:r w:rsidRPr="0089310A">
        <w:rPr>
          <w:rStyle w:val="Emphasis"/>
          <w:highlight w:val="cyan"/>
        </w:rPr>
        <w:t>do best</w:t>
      </w:r>
      <w:r w:rsidRPr="0089310A">
        <w:rPr>
          <w:sz w:val="16"/>
        </w:rPr>
        <w:t xml:space="preserve"> with an eye to producing what their fellow citizens desire most. </w:t>
      </w:r>
      <w:r w:rsidRPr="002A7413">
        <w:rPr>
          <w:rStyle w:val="StyleUnderline"/>
        </w:rPr>
        <w:t>Competition is the key to driving efficiency and innovation, so governments also play a critical role by inhibiting monopolies</w:t>
      </w:r>
      <w:r w:rsidRPr="0089310A">
        <w:rPr>
          <w:sz w:val="16"/>
        </w:rPr>
        <w:t xml:space="preserve"> and price fixing.</w:t>
      </w:r>
    </w:p>
    <w:p w14:paraId="0836CC12" w14:textId="77777777" w:rsidR="00E84681" w:rsidRPr="0089310A" w:rsidRDefault="00E84681" w:rsidP="00E84681">
      <w:pPr>
        <w:rPr>
          <w:sz w:val="16"/>
        </w:rPr>
      </w:pPr>
      <w:r w:rsidRPr="0089310A">
        <w:rPr>
          <w:sz w:val="16"/>
        </w:rPr>
        <w:t xml:space="preserve">Critically, freely fluctuating prices reflect people’s needs and realistic production constraints without explicit calculation. </w:t>
      </w:r>
      <w:r w:rsidRPr="00A04D30">
        <w:rPr>
          <w:rStyle w:val="StyleUnderline"/>
        </w:rPr>
        <w:t xml:space="preserve">What’s </w:t>
      </w:r>
      <w:r w:rsidRPr="00A04D30">
        <w:rPr>
          <w:rStyle w:val="Emphasis"/>
        </w:rPr>
        <w:t>produced</w:t>
      </w:r>
      <w:r w:rsidRPr="00A04D30">
        <w:rPr>
          <w:rStyle w:val="StyleUnderline"/>
        </w:rPr>
        <w:t xml:space="preserve"> is determined by the </w:t>
      </w:r>
      <w:r w:rsidRPr="00A04D30">
        <w:rPr>
          <w:rStyle w:val="Emphasis"/>
        </w:rPr>
        <w:t>prices</w:t>
      </w:r>
      <w:r w:rsidRPr="00A04D30">
        <w:rPr>
          <w:rStyle w:val="StyleUnderline"/>
        </w:rPr>
        <w:t xml:space="preserve"> people are willing to pay for products</w:t>
      </w:r>
      <w:r w:rsidRPr="0089310A">
        <w:rPr>
          <w:sz w:val="16"/>
        </w:rPr>
        <w:t xml:space="preserve">, and prices for raw materials, labor, loans, rent, and other costs determine the most efficient way of producing those products. These same prices determine how much each person has to spend in the market. </w:t>
      </w:r>
      <w:r w:rsidRPr="00A04D30">
        <w:rPr>
          <w:rStyle w:val="StyleUnderline"/>
        </w:rPr>
        <w:t>Prices vary and</w:t>
      </w:r>
      <w:r w:rsidRPr="0089310A">
        <w:rPr>
          <w:sz w:val="16"/>
        </w:rPr>
        <w:t xml:space="preserve"> thus </w:t>
      </w:r>
      <w:r w:rsidRPr="00A04D30">
        <w:rPr>
          <w:rStyle w:val="StyleUnderline"/>
        </w:rPr>
        <w:t xml:space="preserve">reflect </w:t>
      </w:r>
      <w:r w:rsidRPr="00A04D30">
        <w:rPr>
          <w:rStyle w:val="Emphasis"/>
        </w:rPr>
        <w:t>changing conditions</w:t>
      </w:r>
      <w:r w:rsidRPr="0089310A">
        <w:rPr>
          <w:sz w:val="16"/>
        </w:rPr>
        <w:t xml:space="preserve">. </w:t>
      </w:r>
      <w:r w:rsidRPr="00A04D30">
        <w:rPr>
          <w:rStyle w:val="StyleUnderline"/>
        </w:rPr>
        <w:t>When a desirable product becomes scarce, its price rises, which stimulates more resources to flow towards</w:t>
      </w:r>
      <w:r w:rsidRPr="0089310A">
        <w:rPr>
          <w:sz w:val="16"/>
        </w:rPr>
        <w:t xml:space="preserve"> producing that product (or </w:t>
      </w:r>
      <w:r w:rsidRPr="00A04D30">
        <w:rPr>
          <w:rStyle w:val="Emphasis"/>
        </w:rPr>
        <w:t>substitutes</w:t>
      </w:r>
      <w:r w:rsidRPr="0089310A">
        <w:rPr>
          <w:sz w:val="16"/>
        </w:rPr>
        <w:t xml:space="preserve"> for that product), </w:t>
      </w:r>
      <w:r w:rsidRPr="00A04D30">
        <w:rPr>
          <w:rStyle w:val="StyleUnderline"/>
        </w:rPr>
        <w:t>reducing</w:t>
      </w:r>
      <w:r w:rsidRPr="0089310A">
        <w:rPr>
          <w:sz w:val="16"/>
        </w:rPr>
        <w:t xml:space="preserve"> the </w:t>
      </w:r>
      <w:r w:rsidRPr="00A04D30">
        <w:rPr>
          <w:rStyle w:val="StyleUnderline"/>
        </w:rPr>
        <w:t>scarcity</w:t>
      </w:r>
      <w:r w:rsidRPr="0089310A">
        <w:rPr>
          <w:sz w:val="16"/>
        </w:rPr>
        <w:t>.</w:t>
      </w:r>
    </w:p>
    <w:p w14:paraId="393F82FD" w14:textId="77777777" w:rsidR="00E84681" w:rsidRPr="0089310A" w:rsidRDefault="00E84681" w:rsidP="00E84681">
      <w:pPr>
        <w:rPr>
          <w:sz w:val="16"/>
        </w:rPr>
      </w:pPr>
      <w:r w:rsidRPr="00A04D30">
        <w:rPr>
          <w:rStyle w:val="StyleUnderline"/>
        </w:rPr>
        <w:t xml:space="preserve">These dynamics are why a </w:t>
      </w:r>
      <w:r w:rsidRPr="0089310A">
        <w:rPr>
          <w:rStyle w:val="Emphasis"/>
          <w:highlight w:val="cyan"/>
        </w:rPr>
        <w:t>strong association</w:t>
      </w:r>
      <w:r w:rsidRPr="0089310A">
        <w:rPr>
          <w:rStyle w:val="StyleUnderline"/>
          <w:highlight w:val="cyan"/>
        </w:rPr>
        <w:t xml:space="preserve"> exists between</w:t>
      </w:r>
      <w:r w:rsidRPr="0089310A">
        <w:rPr>
          <w:sz w:val="16"/>
        </w:rPr>
        <w:t xml:space="preserve"> a country's degree of </w:t>
      </w:r>
      <w:r w:rsidRPr="00A04D30">
        <w:rPr>
          <w:rStyle w:val="Emphasis"/>
        </w:rPr>
        <w:t xml:space="preserve">economic </w:t>
      </w:r>
      <w:r w:rsidRPr="0089310A">
        <w:rPr>
          <w:rStyle w:val="Emphasis"/>
          <w:highlight w:val="cyan"/>
        </w:rPr>
        <w:t>freedom</w:t>
      </w:r>
      <w:r w:rsidRPr="0089310A">
        <w:rPr>
          <w:rStyle w:val="StyleUnderline"/>
          <w:highlight w:val="cyan"/>
        </w:rPr>
        <w:t xml:space="preserve"> and</w:t>
      </w:r>
      <w:r w:rsidRPr="0089310A">
        <w:rPr>
          <w:sz w:val="16"/>
        </w:rPr>
        <w:t xml:space="preserve"> its economic </w:t>
      </w:r>
      <w:r w:rsidRPr="0089310A">
        <w:rPr>
          <w:rStyle w:val="Emphasis"/>
          <w:highlight w:val="cyan"/>
        </w:rPr>
        <w:t>productivity</w:t>
      </w:r>
      <w:r w:rsidRPr="0089310A">
        <w:rPr>
          <w:sz w:val="16"/>
        </w:rPr>
        <w:t xml:space="preserve">, and </w:t>
      </w:r>
      <w:r w:rsidRPr="0089310A">
        <w:rPr>
          <w:rStyle w:val="StyleUnderline"/>
        </w:rPr>
        <w:t xml:space="preserve">there is </w:t>
      </w:r>
      <w:r w:rsidRPr="0089310A">
        <w:rPr>
          <w:rStyle w:val="Emphasis"/>
        </w:rPr>
        <w:t>good ev</w:t>
      </w:r>
      <w:r w:rsidRPr="0089310A">
        <w:rPr>
          <w:rStyle w:val="StyleUnderline"/>
        </w:rPr>
        <w:t>idence</w:t>
      </w:r>
      <w:r w:rsidRPr="0089310A">
        <w:rPr>
          <w:sz w:val="16"/>
        </w:rPr>
        <w:t xml:space="preserve"> that </w:t>
      </w:r>
      <w:r w:rsidRPr="0089310A">
        <w:rPr>
          <w:rStyle w:val="StyleUnderline"/>
          <w:highlight w:val="cyan"/>
        </w:rPr>
        <w:t>this</w:t>
      </w:r>
      <w:r w:rsidRPr="0089310A">
        <w:rPr>
          <w:rStyle w:val="StyleUnderline"/>
        </w:rPr>
        <w:t xml:space="preserve"> relationship </w:t>
      </w:r>
      <w:r w:rsidRPr="0089310A">
        <w:rPr>
          <w:rStyle w:val="StyleUnderline"/>
          <w:highlight w:val="cyan"/>
        </w:rPr>
        <w:t xml:space="preserve">is </w:t>
      </w:r>
      <w:r w:rsidRPr="0089310A">
        <w:rPr>
          <w:rStyle w:val="Emphasis"/>
          <w:highlight w:val="cyan"/>
        </w:rPr>
        <w:t>causal</w:t>
      </w:r>
      <w:r w:rsidRPr="0089310A">
        <w:rPr>
          <w:sz w:val="16"/>
        </w:rPr>
        <w:t>. Below, the current across-country relationship is visualized using GDP per capita and economic freedom estimated by the Fraser Institute’s Economic Freedom Index (which gives points for, e.g., the security of private property rights, freedom to trade internationally, and penalties for, e.g., government ownership of industry and overregulation of business).</w:t>
      </w:r>
    </w:p>
    <w:p w14:paraId="54910371" w14:textId="77777777" w:rsidR="00E84681" w:rsidRPr="0089310A" w:rsidRDefault="00E84681" w:rsidP="00E84681">
      <w:pPr>
        <w:rPr>
          <w:sz w:val="16"/>
        </w:rPr>
      </w:pPr>
      <w:r w:rsidRPr="0089310A">
        <w:rPr>
          <w:sz w:val="16"/>
        </w:rPr>
        <w:t>&lt;&lt;CHART OMITTED&gt;&gt;</w:t>
      </w:r>
    </w:p>
    <w:p w14:paraId="5A3DF698" w14:textId="77777777" w:rsidR="00E84681" w:rsidRPr="0089310A" w:rsidRDefault="00E84681" w:rsidP="00E84681">
      <w:pPr>
        <w:rPr>
          <w:sz w:val="16"/>
        </w:rPr>
      </w:pPr>
      <w:r w:rsidRPr="0089310A">
        <w:rPr>
          <w:sz w:val="16"/>
        </w:rPr>
        <w:t>Source: GDP per capita from Our World in Data via the World Bank, Economic Freedom Index from the Fraser Institute. All 161 countries with all three indices are plotted, and the data is for the most recent common year of 2021.</w:t>
      </w:r>
    </w:p>
    <w:p w14:paraId="1629F851" w14:textId="77777777" w:rsidR="00E84681" w:rsidRPr="0089310A" w:rsidRDefault="00E84681" w:rsidP="00E84681">
      <w:pPr>
        <w:rPr>
          <w:sz w:val="16"/>
        </w:rPr>
      </w:pPr>
      <w:r w:rsidRPr="003B7906">
        <w:rPr>
          <w:sz w:val="16"/>
        </w:rPr>
        <w:t xml:space="preserve">Finally, since economic freedom is associated with economic productivity and we saw above that economic productivity is associated with climate adaptation readiness, it is not surprising that </w:t>
      </w:r>
      <w:r w:rsidRPr="003B7906">
        <w:rPr>
          <w:rStyle w:val="StyleUnderline"/>
        </w:rPr>
        <w:t xml:space="preserve">there is </w:t>
      </w:r>
      <w:r w:rsidRPr="003B7906">
        <w:rPr>
          <w:rStyle w:val="Emphasis"/>
        </w:rPr>
        <w:t>also</w:t>
      </w:r>
      <w:r w:rsidRPr="003B7906">
        <w:rPr>
          <w:rStyle w:val="StyleUnderline"/>
        </w:rPr>
        <w:t xml:space="preserve"> a </w:t>
      </w:r>
      <w:r w:rsidRPr="003B7906">
        <w:rPr>
          <w:rStyle w:val="Emphasis"/>
        </w:rPr>
        <w:t>strong</w:t>
      </w:r>
      <w:r w:rsidRPr="003B7906">
        <w:rPr>
          <w:rStyle w:val="StyleUnderline"/>
        </w:rPr>
        <w:t xml:space="preserve"> across-country relationship between </w:t>
      </w:r>
      <w:r w:rsidRPr="003B7906">
        <w:rPr>
          <w:rStyle w:val="Emphasis"/>
        </w:rPr>
        <w:t>economic freedom</w:t>
      </w:r>
      <w:r w:rsidRPr="003B7906">
        <w:rPr>
          <w:rStyle w:val="StyleUnderline"/>
        </w:rPr>
        <w:t xml:space="preserve">, and </w:t>
      </w:r>
      <w:r w:rsidRPr="003B7906">
        <w:rPr>
          <w:rStyle w:val="Emphasis"/>
        </w:rPr>
        <w:t>climate adaptation</w:t>
      </w:r>
      <w:r w:rsidRPr="003B7906">
        <w:rPr>
          <w:sz w:val="16"/>
        </w:rPr>
        <w:t xml:space="preserve"> readiness.</w:t>
      </w:r>
    </w:p>
    <w:p w14:paraId="6327FFC2" w14:textId="77777777" w:rsidR="00E84681" w:rsidRPr="0089310A" w:rsidRDefault="00E84681" w:rsidP="00E84681">
      <w:pPr>
        <w:rPr>
          <w:sz w:val="16"/>
        </w:rPr>
      </w:pPr>
      <w:r w:rsidRPr="0089310A">
        <w:rPr>
          <w:sz w:val="16"/>
        </w:rPr>
        <w:t>&lt;&lt;CHART OMITTED&gt;&gt;</w:t>
      </w:r>
    </w:p>
    <w:p w14:paraId="108BA87F" w14:textId="77777777" w:rsidR="00E84681" w:rsidRPr="0089310A" w:rsidRDefault="00E84681" w:rsidP="00E84681">
      <w:pPr>
        <w:rPr>
          <w:sz w:val="16"/>
        </w:rPr>
      </w:pPr>
      <w:r w:rsidRPr="0089310A">
        <w:rPr>
          <w:sz w:val="16"/>
        </w:rPr>
        <w:t>Source: Economic Freedom Index from the Fraser Institute, Adaptation Readiness from the University of Notre Dame Global Adaptation Initiative. All 161 countries with all three indices are plotted, and the data is for the most recent common year of 2021.</w:t>
      </w:r>
    </w:p>
    <w:p w14:paraId="58CBBCA5" w14:textId="77777777" w:rsidR="00E84681" w:rsidRDefault="00E84681" w:rsidP="00E84681">
      <w:pPr>
        <w:rPr>
          <w:sz w:val="16"/>
        </w:rPr>
      </w:pPr>
      <w:r w:rsidRPr="0089310A">
        <w:rPr>
          <w:sz w:val="16"/>
        </w:rPr>
        <w:t>Overall, the three-way positive association between economic productivity, economic freedom, and climate change adaptation readiness indicates that the market-based, high-productivity societies of the world are those that not only have the best current protection from the climate but those that will be the most agile in their adaptation to climate change.</w:t>
      </w:r>
    </w:p>
    <w:p w14:paraId="1B10DBBD" w14:textId="77777777" w:rsidR="00E84681" w:rsidRPr="001843EC" w:rsidRDefault="00E84681" w:rsidP="00E84681">
      <w:pPr>
        <w:pStyle w:val="Heading4"/>
      </w:pPr>
      <w:r>
        <w:t xml:space="preserve">It’s low, even assuming </w:t>
      </w:r>
      <w:r>
        <w:rPr>
          <w:u w:val="single"/>
        </w:rPr>
        <w:t>huge booms</w:t>
      </w:r>
      <w:r>
        <w:t xml:space="preserve"> in AI.</w:t>
      </w:r>
    </w:p>
    <w:p w14:paraId="70CA944F" w14:textId="77777777" w:rsidR="00E84681" w:rsidRPr="001843EC" w:rsidRDefault="00E84681" w:rsidP="00E84681">
      <w:pPr>
        <w:rPr>
          <w:rFonts w:asciiTheme="minorHAnsi" w:hAnsiTheme="minorHAnsi" w:cstheme="minorHAnsi"/>
        </w:rPr>
      </w:pPr>
      <w:r w:rsidRPr="00A24C9D">
        <w:rPr>
          <w:rStyle w:val="Style13ptBold"/>
          <w:rFonts w:asciiTheme="minorHAnsi" w:hAnsiTheme="minorHAnsi" w:cstheme="minorHAnsi"/>
        </w:rPr>
        <w:t>Riedl ’25</w:t>
      </w:r>
      <w:r w:rsidRPr="00A24C9D">
        <w:rPr>
          <w:rFonts w:asciiTheme="minorHAnsi" w:hAnsiTheme="minorHAnsi" w:cstheme="minorHAnsi"/>
        </w:rPr>
        <w:t xml:space="preserve"> [Jessica; February 7; M</w:t>
      </w:r>
      <w:r>
        <w:rPr>
          <w:rFonts w:asciiTheme="minorHAnsi" w:hAnsiTheme="minorHAnsi" w:cstheme="minorHAnsi"/>
        </w:rPr>
        <w:t>.</w:t>
      </w:r>
      <w:r w:rsidRPr="00A24C9D">
        <w:rPr>
          <w:rFonts w:asciiTheme="minorHAnsi" w:hAnsiTheme="minorHAnsi" w:cstheme="minorHAnsi"/>
        </w:rPr>
        <w:t>A</w:t>
      </w:r>
      <w:r>
        <w:rPr>
          <w:rFonts w:asciiTheme="minorHAnsi" w:hAnsiTheme="minorHAnsi" w:cstheme="minorHAnsi"/>
        </w:rPr>
        <w:t>.</w:t>
      </w:r>
      <w:r w:rsidRPr="00A24C9D">
        <w:rPr>
          <w:rFonts w:asciiTheme="minorHAnsi" w:hAnsiTheme="minorHAnsi" w:cstheme="minorHAnsi"/>
        </w:rPr>
        <w:t xml:space="preserve"> </w:t>
      </w:r>
      <w:r>
        <w:rPr>
          <w:rFonts w:asciiTheme="minorHAnsi" w:hAnsiTheme="minorHAnsi" w:cstheme="minorHAnsi"/>
        </w:rPr>
        <w:t>in P</w:t>
      </w:r>
      <w:r w:rsidRPr="00A24C9D">
        <w:rPr>
          <w:rFonts w:asciiTheme="minorHAnsi" w:hAnsiTheme="minorHAnsi" w:cstheme="minorHAnsi"/>
        </w:rPr>
        <w:t xml:space="preserve">ublic </w:t>
      </w:r>
      <w:r>
        <w:rPr>
          <w:rFonts w:asciiTheme="minorHAnsi" w:hAnsiTheme="minorHAnsi" w:cstheme="minorHAnsi"/>
        </w:rPr>
        <w:t>A</w:t>
      </w:r>
      <w:r w:rsidRPr="00A24C9D">
        <w:rPr>
          <w:rFonts w:asciiTheme="minorHAnsi" w:hAnsiTheme="minorHAnsi" w:cstheme="minorHAnsi"/>
        </w:rPr>
        <w:t xml:space="preserve">ffairs, senior fellow at the Manhattan Institute focusing on budget, tax, and economic policy; Reason, </w:t>
      </w:r>
      <w:r>
        <w:rPr>
          <w:rFonts w:asciiTheme="minorHAnsi" w:hAnsiTheme="minorHAnsi" w:cstheme="minorHAnsi"/>
        </w:rPr>
        <w:t>“</w:t>
      </w:r>
      <w:r w:rsidRPr="00A24C9D">
        <w:rPr>
          <w:rFonts w:asciiTheme="minorHAnsi" w:hAnsiTheme="minorHAnsi" w:cstheme="minorHAnsi"/>
        </w:rPr>
        <w:t>Washington’s debt delusion: Economic growth cannot fix the deficit,</w:t>
      </w:r>
      <w:r>
        <w:rPr>
          <w:rFonts w:asciiTheme="minorHAnsi" w:hAnsiTheme="minorHAnsi" w:cstheme="minorHAnsi"/>
        </w:rPr>
        <w:t>”</w:t>
      </w:r>
      <w:r w:rsidRPr="00A24C9D">
        <w:rPr>
          <w:rFonts w:asciiTheme="minorHAnsi" w:hAnsiTheme="minorHAnsi" w:cstheme="minorHAnsi"/>
        </w:rPr>
        <w:t xml:space="preserve"> https://reason.com/2025/02/07/washingtons-debt-delusion-economic-growth-cannot-fix-the-deficit/]</w:t>
      </w:r>
    </w:p>
    <w:p w14:paraId="26A892D0" w14:textId="77777777" w:rsidR="00E84681" w:rsidRPr="00A24C9D" w:rsidRDefault="00E84681" w:rsidP="00E84681">
      <w:pPr>
        <w:rPr>
          <w:rFonts w:asciiTheme="minorHAnsi" w:hAnsiTheme="minorHAnsi" w:cstheme="minorHAnsi"/>
          <w:sz w:val="16"/>
        </w:rPr>
      </w:pPr>
      <w:r w:rsidRPr="00A24C9D">
        <w:rPr>
          <w:rFonts w:asciiTheme="minorHAnsi" w:hAnsiTheme="minorHAnsi" w:cstheme="minorHAnsi"/>
          <w:sz w:val="16"/>
        </w:rPr>
        <w:t xml:space="preserve">Perhaps my economic analysis is too pessimistic.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sake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argument</w:t>
      </w:r>
      <w:r w:rsidRPr="00A24C9D">
        <w:rPr>
          <w:rFonts w:asciiTheme="minorHAnsi" w:hAnsiTheme="minorHAnsi" w:cstheme="minorHAnsi"/>
          <w:sz w:val="16"/>
        </w:rPr>
        <w:t xml:space="preserve">, </w:t>
      </w:r>
      <w:r w:rsidRPr="003F1ECA">
        <w:rPr>
          <w:rStyle w:val="StyleUnderline"/>
          <w:rFonts w:asciiTheme="minorHAnsi" w:hAnsiTheme="minorHAnsi" w:cstheme="minorHAnsi"/>
          <w:highlight w:val="cyan"/>
        </w:rPr>
        <w:t xml:space="preserve">let's </w:t>
      </w:r>
      <w:r w:rsidRPr="003F1ECA">
        <w:rPr>
          <w:rStyle w:val="Emphasis"/>
          <w:rFonts w:asciiTheme="minorHAnsi" w:hAnsiTheme="minorHAnsi" w:cstheme="minorHAnsi"/>
          <w:highlight w:val="cyan"/>
        </w:rPr>
        <w:t>imagine</w:t>
      </w:r>
      <w:r w:rsidRPr="00A24C9D">
        <w:rPr>
          <w:rFonts w:asciiTheme="minorHAnsi" w:hAnsiTheme="minorHAnsi" w:cstheme="minorHAnsi"/>
          <w:sz w:val="16"/>
        </w:rPr>
        <w:t xml:space="preserve"> a world where </w:t>
      </w:r>
      <w:r w:rsidRPr="00A24C9D">
        <w:rPr>
          <w:rStyle w:val="StyleUnderline"/>
          <w:rFonts w:asciiTheme="minorHAnsi" w:hAnsiTheme="minorHAnsi" w:cstheme="minorHAnsi"/>
        </w:rPr>
        <w:t>Trump's</w:t>
      </w:r>
      <w:r w:rsidRPr="00A24C9D">
        <w:rPr>
          <w:rFonts w:asciiTheme="minorHAnsi" w:hAnsiTheme="minorHAnsi" w:cstheme="minorHAnsi"/>
          <w:sz w:val="16"/>
        </w:rPr>
        <w:t xml:space="preserve"> economic </w:t>
      </w:r>
      <w:r w:rsidRPr="00A24C9D">
        <w:rPr>
          <w:rStyle w:val="StyleUnderline"/>
          <w:rFonts w:asciiTheme="minorHAnsi" w:hAnsiTheme="minorHAnsi" w:cstheme="minorHAnsi"/>
        </w:rPr>
        <w:t>policies or</w:t>
      </w:r>
      <w:r w:rsidRPr="00A24C9D">
        <w:rPr>
          <w:rFonts w:asciiTheme="minorHAnsi" w:hAnsiTheme="minorHAnsi" w:cstheme="minorHAnsi"/>
          <w:sz w:val="16"/>
        </w:rPr>
        <w:t xml:space="preserve"> </w:t>
      </w:r>
      <w:r w:rsidRPr="00A24C9D">
        <w:rPr>
          <w:rStyle w:val="StyleUnderline"/>
          <w:rFonts w:asciiTheme="minorHAnsi" w:hAnsiTheme="minorHAnsi" w:cstheme="minorHAnsi"/>
        </w:rPr>
        <w:t>an</w:t>
      </w:r>
      <w:r w:rsidRPr="00A24C9D">
        <w:rPr>
          <w:rFonts w:asciiTheme="minorHAnsi" w:hAnsiTheme="minorHAnsi" w:cstheme="minorHAnsi"/>
          <w:sz w:val="16"/>
        </w:rPr>
        <w:t xml:space="preserve"> </w:t>
      </w:r>
      <w:r w:rsidRPr="00F5435F">
        <w:rPr>
          <w:rStyle w:val="Emphasis"/>
          <w:rFonts w:asciiTheme="minorHAnsi" w:hAnsiTheme="minorHAnsi" w:cstheme="minorHAnsi"/>
          <w:highlight w:val="cyan"/>
        </w:rPr>
        <w:t>AI</w:t>
      </w:r>
      <w:r w:rsidRPr="00A24C9D">
        <w:rPr>
          <w:rStyle w:val="Emphasis"/>
          <w:rFonts w:asciiTheme="minorHAnsi" w:hAnsiTheme="minorHAnsi" w:cstheme="minorHAnsi"/>
        </w:rPr>
        <w:t xml:space="preserve"> rev</w:t>
      </w:r>
      <w:r w:rsidRPr="00A24C9D">
        <w:rPr>
          <w:rFonts w:asciiTheme="minorHAnsi" w:hAnsiTheme="minorHAnsi" w:cstheme="minorHAnsi"/>
          <w:sz w:val="16"/>
        </w:rPr>
        <w:t xml:space="preserve">olution </w:t>
      </w:r>
      <w:r w:rsidRPr="00A24C9D">
        <w:rPr>
          <w:rStyle w:val="StyleUnderline"/>
          <w:rFonts w:asciiTheme="minorHAnsi" w:hAnsiTheme="minorHAnsi" w:cstheme="minorHAnsi"/>
        </w:rPr>
        <w:t xml:space="preserve">nearly </w:t>
      </w:r>
      <w:r w:rsidRPr="00EE333E">
        <w:rPr>
          <w:rStyle w:val="Emphasis"/>
          <w:rFonts w:asciiTheme="minorHAnsi" w:hAnsiTheme="minorHAnsi" w:cstheme="minorHAnsi"/>
          <w:highlight w:val="cyan"/>
        </w:rPr>
        <w:t>double</w:t>
      </w:r>
      <w:r w:rsidRPr="00EE333E">
        <w:rPr>
          <w:rFonts w:asciiTheme="minorHAnsi" w:hAnsiTheme="minorHAnsi" w:cstheme="minorHAnsi"/>
          <w:sz w:val="16"/>
          <w:highlight w:val="cyan"/>
        </w:rPr>
        <w:t xml:space="preserve"> </w:t>
      </w:r>
      <w:r w:rsidRPr="00EE333E">
        <w:rPr>
          <w:rStyle w:val="StyleUnderline"/>
          <w:rFonts w:asciiTheme="minorHAnsi" w:hAnsiTheme="minorHAnsi" w:cstheme="minorHAnsi"/>
          <w:highlight w:val="cyan"/>
        </w:rPr>
        <w:t>productivity</w:t>
      </w:r>
      <w:r w:rsidRPr="00A24C9D">
        <w:rPr>
          <w:rFonts w:asciiTheme="minorHAnsi" w:hAnsiTheme="minorHAnsi" w:cstheme="minorHAnsi"/>
          <w:sz w:val="16"/>
        </w:rPr>
        <w:t xml:space="preserve"> growth rates </w:t>
      </w:r>
      <w:r w:rsidRPr="00A24C9D">
        <w:rPr>
          <w:rStyle w:val="StyleUnderline"/>
          <w:rFonts w:asciiTheme="minorHAnsi" w:hAnsiTheme="minorHAnsi" w:cstheme="minorHAnsi"/>
        </w:rPr>
        <w:t xml:space="preserve">and thus produce </w:t>
      </w:r>
      <w:r w:rsidRPr="00A24C9D">
        <w:rPr>
          <w:rStyle w:val="Emphasis"/>
          <w:rFonts w:asciiTheme="minorHAnsi" w:hAnsiTheme="minorHAnsi" w:cstheme="minorHAnsi"/>
        </w:rPr>
        <w:t>sustained</w:t>
      </w:r>
      <w:r w:rsidRPr="00A24C9D">
        <w:rPr>
          <w:rFonts w:asciiTheme="minorHAnsi" w:hAnsiTheme="minorHAnsi" w:cstheme="minorHAnsi"/>
          <w:sz w:val="16"/>
        </w:rPr>
        <w:t xml:space="preserve"> </w:t>
      </w:r>
      <w:r w:rsidRPr="00A24C9D">
        <w:rPr>
          <w:rStyle w:val="StyleUnderline"/>
          <w:rFonts w:asciiTheme="minorHAnsi" w:hAnsiTheme="minorHAnsi" w:cstheme="minorHAnsi"/>
        </w:rPr>
        <w:t>3 percent</w:t>
      </w:r>
      <w:r w:rsidRPr="00A24C9D">
        <w:rPr>
          <w:rFonts w:asciiTheme="minorHAnsi" w:hAnsiTheme="minorHAnsi" w:cstheme="minorHAnsi"/>
          <w:sz w:val="16"/>
        </w:rPr>
        <w:t xml:space="preserve"> economic </w:t>
      </w:r>
      <w:r w:rsidRPr="00A24C9D">
        <w:rPr>
          <w:rStyle w:val="StyleUnderline"/>
          <w:rFonts w:asciiTheme="minorHAnsi" w:hAnsiTheme="minorHAnsi" w:cstheme="minorHAnsi"/>
        </w:rPr>
        <w:t>growth</w:t>
      </w:r>
      <w:r w:rsidRPr="00A24C9D">
        <w:rPr>
          <w:rFonts w:asciiTheme="minorHAnsi" w:hAnsiTheme="minorHAnsi" w:cstheme="minorHAnsi"/>
          <w:sz w:val="16"/>
        </w:rPr>
        <w:t xml:space="preserve"> despite the labor force headwinds. </w:t>
      </w:r>
      <w:r w:rsidRPr="00A24C9D">
        <w:rPr>
          <w:rStyle w:val="StyleUnderline"/>
          <w:rFonts w:asciiTheme="minorHAnsi" w:hAnsiTheme="minorHAnsi" w:cstheme="minorHAnsi"/>
        </w:rPr>
        <w:t xml:space="preserve">Would such growth provide enough budget savings to </w:t>
      </w:r>
      <w:r w:rsidRPr="00A24C9D">
        <w:rPr>
          <w:rStyle w:val="Emphasis"/>
          <w:rFonts w:asciiTheme="minorHAnsi" w:hAnsiTheme="minorHAnsi" w:cstheme="minorHAnsi"/>
        </w:rPr>
        <w:t>finance</w:t>
      </w:r>
      <w:r w:rsidRPr="00A24C9D">
        <w:rPr>
          <w:rFonts w:asciiTheme="minorHAnsi" w:hAnsiTheme="minorHAnsi" w:cstheme="minorHAnsi"/>
          <w:sz w:val="16"/>
        </w:rPr>
        <w:t xml:space="preserve">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Trump agenda and </w:t>
      </w:r>
      <w:r w:rsidRPr="00A24C9D">
        <w:rPr>
          <w:rStyle w:val="Emphasis"/>
          <w:rFonts w:asciiTheme="minorHAnsi" w:hAnsiTheme="minorHAnsi" w:cstheme="minorHAnsi"/>
        </w:rPr>
        <w:t>prevent deficits</w:t>
      </w:r>
      <w:r w:rsidRPr="00A24C9D">
        <w:rPr>
          <w:rStyle w:val="StyleUnderline"/>
          <w:rFonts w:asciiTheme="minorHAnsi" w:hAnsiTheme="minorHAnsi" w:cstheme="minorHAnsi"/>
        </w:rPr>
        <w:t xml:space="preserve"> from </w:t>
      </w:r>
      <w:r w:rsidRPr="00A24C9D">
        <w:rPr>
          <w:rStyle w:val="Emphasis"/>
          <w:rFonts w:asciiTheme="minorHAnsi" w:hAnsiTheme="minorHAnsi" w:cstheme="minorHAnsi"/>
        </w:rPr>
        <w:t>escalating</w:t>
      </w:r>
      <w:r w:rsidRPr="00A24C9D">
        <w:rPr>
          <w:rFonts w:asciiTheme="minorHAnsi" w:hAnsiTheme="minorHAnsi" w:cstheme="minorHAnsi"/>
          <w:sz w:val="16"/>
        </w:rPr>
        <w:t>?</w:t>
      </w:r>
    </w:p>
    <w:p w14:paraId="2C14EFA2" w14:textId="77777777" w:rsidR="00E84681" w:rsidRPr="00A24C9D" w:rsidRDefault="00E84681" w:rsidP="00E84681">
      <w:pPr>
        <w:rPr>
          <w:rFonts w:asciiTheme="minorHAnsi" w:hAnsiTheme="minorHAnsi" w:cstheme="minorHAnsi"/>
          <w:sz w:val="16"/>
        </w:rPr>
      </w:pPr>
      <w:r w:rsidRPr="00A24C9D">
        <w:rPr>
          <w:rFonts w:asciiTheme="minorHAnsi" w:hAnsiTheme="minorHAnsi" w:cstheme="minorHAnsi"/>
          <w:sz w:val="16"/>
        </w:rPr>
        <w:t xml:space="preserve">Unfortunately, the answer is </w:t>
      </w:r>
      <w:r w:rsidRPr="00A24C9D">
        <w:rPr>
          <w:rStyle w:val="Emphasis"/>
          <w:rFonts w:asciiTheme="minorHAnsi" w:hAnsiTheme="minorHAnsi" w:cstheme="minorHAnsi"/>
          <w:sz w:val="32"/>
          <w:szCs w:val="32"/>
        </w:rPr>
        <w:t xml:space="preserve">still </w:t>
      </w:r>
      <w:r w:rsidRPr="003A7D54">
        <w:rPr>
          <w:rStyle w:val="Emphasis"/>
          <w:rFonts w:asciiTheme="minorHAnsi" w:hAnsiTheme="minorHAnsi" w:cstheme="minorHAnsi"/>
          <w:sz w:val="32"/>
          <w:szCs w:val="32"/>
          <w:highlight w:val="cyan"/>
        </w:rPr>
        <w:t>no</w:t>
      </w:r>
      <w:r w:rsidRPr="00A24C9D">
        <w:rPr>
          <w:rFonts w:asciiTheme="minorHAnsi" w:hAnsiTheme="minorHAnsi" w:cstheme="minorHAnsi"/>
          <w:sz w:val="16"/>
        </w:rPr>
        <w:t xml:space="preserve">. Calculations from the OMB show that </w:t>
      </w:r>
      <w:r w:rsidRPr="00A02D62">
        <w:rPr>
          <w:rStyle w:val="Emphasis"/>
          <w:rFonts w:asciiTheme="minorHAnsi" w:hAnsiTheme="minorHAnsi" w:cstheme="minorHAnsi"/>
          <w:highlight w:val="cyan"/>
        </w:rPr>
        <w:t>permanent</w:t>
      </w:r>
      <w:r w:rsidRPr="00456081">
        <w:rPr>
          <w:rStyle w:val="Emphasis"/>
          <w:rFonts w:asciiTheme="minorHAnsi" w:hAnsiTheme="minorHAnsi" w:cstheme="minorHAnsi"/>
        </w:rPr>
        <w:t>l</w:t>
      </w:r>
      <w:r w:rsidRPr="00A24C9D">
        <w:rPr>
          <w:rStyle w:val="Emphasis"/>
          <w:rFonts w:asciiTheme="minorHAnsi" w:hAnsiTheme="minorHAnsi" w:cstheme="minorHAnsi"/>
        </w:rPr>
        <w:t>y</w:t>
      </w:r>
      <w:r w:rsidRPr="00A24C9D">
        <w:rPr>
          <w:rStyle w:val="StyleUnderline"/>
          <w:rFonts w:asciiTheme="minorHAnsi" w:hAnsiTheme="minorHAnsi" w:cstheme="minorHAnsi"/>
        </w:rPr>
        <w:t xml:space="preserve"> elevating</w:t>
      </w:r>
      <w:r w:rsidRPr="00A24C9D">
        <w:rPr>
          <w:rFonts w:asciiTheme="minorHAnsi" w:hAnsiTheme="minorHAnsi" w:cstheme="minorHAnsi"/>
          <w:sz w:val="16"/>
        </w:rPr>
        <w:t xml:space="preserve"> annual economic </w:t>
      </w:r>
      <w:r w:rsidRPr="006064E5">
        <w:rPr>
          <w:rStyle w:val="StyleUnderline"/>
          <w:rFonts w:asciiTheme="minorHAnsi" w:hAnsiTheme="minorHAnsi" w:cstheme="minorHAnsi"/>
          <w:highlight w:val="cyan"/>
        </w:rPr>
        <w:t>growth</w:t>
      </w:r>
      <w:r w:rsidRPr="00A24C9D">
        <w:rPr>
          <w:rFonts w:asciiTheme="minorHAnsi" w:hAnsiTheme="minorHAnsi" w:cstheme="minorHAnsi"/>
          <w:sz w:val="16"/>
        </w:rPr>
        <w:t xml:space="preserve"> rates from 2 percent to 3 percent </w:t>
      </w:r>
      <w:r w:rsidRPr="00A24C9D">
        <w:rPr>
          <w:rStyle w:val="StyleUnderline"/>
          <w:rFonts w:asciiTheme="minorHAnsi" w:hAnsiTheme="minorHAnsi" w:cstheme="minorHAnsi"/>
        </w:rPr>
        <w:t xml:space="preserve">would </w:t>
      </w:r>
      <w:r w:rsidRPr="00F1374A">
        <w:rPr>
          <w:rStyle w:val="StyleUnderline"/>
          <w:rFonts w:asciiTheme="minorHAnsi" w:hAnsiTheme="minorHAnsi" w:cstheme="minorHAnsi"/>
          <w:highlight w:val="cyan"/>
        </w:rPr>
        <w:t>produce</w:t>
      </w:r>
      <w:r w:rsidRPr="00A24C9D">
        <w:rPr>
          <w:rFonts w:asciiTheme="minorHAnsi" w:hAnsiTheme="minorHAnsi" w:cstheme="minorHAnsi"/>
          <w:sz w:val="16"/>
        </w:rPr>
        <w:t xml:space="preserve"> annual </w:t>
      </w:r>
      <w:r w:rsidRPr="00A24C9D">
        <w:rPr>
          <w:rStyle w:val="StyleUnderline"/>
          <w:rFonts w:asciiTheme="minorHAnsi" w:hAnsiTheme="minorHAnsi" w:cstheme="minorHAnsi"/>
        </w:rPr>
        <w:t>new</w:t>
      </w:r>
      <w:r w:rsidRPr="00A24C9D">
        <w:rPr>
          <w:rFonts w:asciiTheme="minorHAnsi" w:hAnsiTheme="minorHAnsi" w:cstheme="minorHAnsi"/>
          <w:sz w:val="16"/>
        </w:rPr>
        <w:t xml:space="preserve"> tax </w:t>
      </w:r>
      <w:r w:rsidRPr="003E5C72">
        <w:rPr>
          <w:rStyle w:val="StyleUnderline"/>
          <w:rFonts w:asciiTheme="minorHAnsi" w:hAnsiTheme="minorHAnsi" w:cstheme="minorHAnsi"/>
          <w:highlight w:val="cyan"/>
        </w:rPr>
        <w:t>revenues</w:t>
      </w:r>
      <w:r w:rsidRPr="00A24C9D">
        <w:rPr>
          <w:rFonts w:asciiTheme="minorHAnsi" w:hAnsiTheme="minorHAnsi" w:cstheme="minorHAnsi"/>
          <w:sz w:val="16"/>
        </w:rPr>
        <w:t xml:space="preserve"> of $100 billion to $200 billion during Trump's current presidential term, swelling to roughly $700 billion a decade from now. </w:t>
      </w:r>
      <w:r w:rsidRPr="00A24C9D">
        <w:rPr>
          <w:rStyle w:val="Emphasis"/>
          <w:rFonts w:asciiTheme="minorHAnsi" w:hAnsiTheme="minorHAnsi" w:cstheme="minorHAnsi"/>
        </w:rPr>
        <w:t>However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while </w:t>
      </w:r>
      <w:r w:rsidRPr="00A24C9D">
        <w:rPr>
          <w:rStyle w:val="Emphasis"/>
          <w:rFonts w:asciiTheme="minorHAnsi" w:hAnsiTheme="minorHAnsi" w:cstheme="minorHAnsi"/>
        </w:rPr>
        <w:t>revenues</w:t>
      </w:r>
      <w:r w:rsidRPr="00A24C9D">
        <w:rPr>
          <w:rFonts w:asciiTheme="minorHAnsi" w:hAnsiTheme="minorHAnsi" w:cstheme="minorHAnsi"/>
          <w:sz w:val="16"/>
        </w:rPr>
        <w:t xml:space="preserve"> </w:t>
      </w:r>
      <w:r w:rsidRPr="00A24C9D">
        <w:rPr>
          <w:rStyle w:val="StyleUnderline"/>
          <w:rFonts w:asciiTheme="minorHAnsi" w:hAnsiTheme="minorHAnsi" w:cstheme="minorHAnsi"/>
        </w:rPr>
        <w:t>would grow</w:t>
      </w:r>
      <w:r w:rsidRPr="00A24C9D">
        <w:rPr>
          <w:rFonts w:asciiTheme="minorHAnsi" w:hAnsiTheme="minorHAnsi" w:cstheme="minorHAnsi"/>
          <w:sz w:val="16"/>
        </w:rPr>
        <w:t xml:space="preserve"> quickly over time, </w:t>
      </w:r>
      <w:r w:rsidRPr="002F634B">
        <w:rPr>
          <w:rStyle w:val="StyleUnderline"/>
          <w:rFonts w:asciiTheme="minorHAnsi" w:hAnsiTheme="minorHAnsi" w:cstheme="minorHAnsi"/>
          <w:highlight w:val="cyan"/>
        </w:rPr>
        <w:t>so would</w:t>
      </w:r>
      <w:r w:rsidRPr="00A24C9D">
        <w:rPr>
          <w:rFonts w:asciiTheme="minorHAnsi" w:hAnsiTheme="minorHAnsi" w:cstheme="minorHAnsi"/>
          <w:sz w:val="16"/>
        </w:rPr>
        <w:t xml:space="preserve"> the </w:t>
      </w:r>
      <w:r w:rsidRPr="00BE25B3">
        <w:rPr>
          <w:rStyle w:val="StyleUnderline"/>
          <w:rFonts w:asciiTheme="minorHAnsi" w:hAnsiTheme="minorHAnsi" w:cstheme="minorHAnsi"/>
          <w:highlight w:val="cyan"/>
        </w:rPr>
        <w:t>offsetting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budgetary </w:t>
      </w:r>
      <w:r w:rsidRPr="0002183E">
        <w:rPr>
          <w:rStyle w:val="Emphasis"/>
          <w:rFonts w:asciiTheme="minorHAnsi" w:hAnsiTheme="minorHAnsi" w:cstheme="minorHAnsi"/>
          <w:highlight w:val="cyan"/>
        </w:rPr>
        <w:t>costs</w:t>
      </w:r>
      <w:r w:rsidRPr="00A24C9D">
        <w:rPr>
          <w:rFonts w:asciiTheme="minorHAnsi" w:hAnsiTheme="minorHAnsi" w:cstheme="minorHAnsi"/>
          <w:sz w:val="16"/>
        </w:rPr>
        <w:t xml:space="preserve">. Long-term </w:t>
      </w:r>
      <w:r w:rsidRPr="004D7401">
        <w:rPr>
          <w:rStyle w:val="Emphasis"/>
          <w:rFonts w:asciiTheme="minorHAnsi" w:hAnsiTheme="minorHAnsi" w:cstheme="minorHAnsi"/>
          <w:highlight w:val="cyan"/>
        </w:rPr>
        <w:t>Social Security</w:t>
      </w:r>
      <w:r w:rsidRPr="00A24C9D">
        <w:rPr>
          <w:rStyle w:val="StyleUnderline"/>
          <w:rFonts w:asciiTheme="minorHAnsi" w:hAnsiTheme="minorHAnsi" w:cstheme="minorHAnsi"/>
        </w:rPr>
        <w:t xml:space="preserve"> expenses </w:t>
      </w:r>
      <w:r w:rsidRPr="00EB3B5C">
        <w:rPr>
          <w:rStyle w:val="StyleUnderline"/>
          <w:rFonts w:asciiTheme="minorHAnsi" w:hAnsiTheme="minorHAnsi" w:cstheme="minorHAnsi"/>
          <w:highlight w:val="cyan"/>
        </w:rPr>
        <w:t xml:space="preserve">would </w:t>
      </w:r>
      <w:r w:rsidRPr="00EB3B5C">
        <w:rPr>
          <w:rStyle w:val="Emphasis"/>
          <w:rFonts w:asciiTheme="minorHAnsi" w:hAnsiTheme="minorHAnsi" w:cstheme="minorHAnsi"/>
          <w:highlight w:val="cyan"/>
        </w:rPr>
        <w:t>climb</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because benefits are based on </w:t>
      </w:r>
      <w:r w:rsidRPr="00A24C9D">
        <w:rPr>
          <w:rStyle w:val="Emphasis"/>
          <w:rFonts w:asciiTheme="minorHAnsi" w:hAnsiTheme="minorHAnsi" w:cstheme="minorHAnsi"/>
        </w:rPr>
        <w:t>wage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that also rises with</w:t>
      </w:r>
      <w:r w:rsidRPr="00A24C9D">
        <w:rPr>
          <w:rFonts w:asciiTheme="minorHAnsi" w:hAnsiTheme="minorHAnsi" w:cstheme="minorHAnsi"/>
          <w:sz w:val="16"/>
        </w:rPr>
        <w:t xml:space="preserve"> faster </w:t>
      </w:r>
      <w:r w:rsidRPr="00A24C9D">
        <w:rPr>
          <w:rStyle w:val="Emphasis"/>
          <w:rFonts w:asciiTheme="minorHAnsi" w:hAnsiTheme="minorHAnsi" w:cstheme="minorHAnsi"/>
        </w:rPr>
        <w:t>economic growth</w:t>
      </w:r>
      <w:r w:rsidRPr="00A24C9D">
        <w:rPr>
          <w:rFonts w:asciiTheme="minorHAnsi" w:hAnsiTheme="minorHAnsi" w:cstheme="minorHAnsi"/>
          <w:sz w:val="16"/>
        </w:rPr>
        <w:t xml:space="preserve"> (which is why improved economic growth would not significantly improve Social Security finances). Medicare and broader healthcare consumption also typically grow with rising incomes. Most importantly, </w:t>
      </w:r>
      <w:r w:rsidRPr="00A24C9D">
        <w:rPr>
          <w:rStyle w:val="Emphasis"/>
          <w:rFonts w:asciiTheme="minorHAnsi" w:hAnsiTheme="minorHAnsi" w:cstheme="minorHAnsi"/>
        </w:rPr>
        <w:t>fast</w:t>
      </w:r>
      <w:r w:rsidRPr="00A24C9D">
        <w:rPr>
          <w:rFonts w:asciiTheme="minorHAnsi" w:hAnsiTheme="minorHAnsi" w:cstheme="minorHAnsi"/>
          <w:sz w:val="16"/>
        </w:rPr>
        <w:t xml:space="preserve">er economic </w:t>
      </w:r>
      <w:r w:rsidRPr="000F717F">
        <w:rPr>
          <w:rStyle w:val="StyleUnderline"/>
          <w:rFonts w:asciiTheme="minorHAnsi" w:hAnsiTheme="minorHAnsi" w:cstheme="minorHAnsi"/>
          <w:highlight w:val="cyan"/>
        </w:rPr>
        <w:t>growth</w:t>
      </w:r>
      <w:r w:rsidRPr="00A24C9D">
        <w:rPr>
          <w:rStyle w:val="StyleUnderline"/>
          <w:rFonts w:asciiTheme="minorHAnsi" w:hAnsiTheme="minorHAnsi" w:cstheme="minorHAnsi"/>
        </w:rPr>
        <w:t xml:space="preserve"> tends to </w:t>
      </w:r>
      <w:r w:rsidRPr="00107684">
        <w:rPr>
          <w:rStyle w:val="StyleUnderline"/>
          <w:rFonts w:asciiTheme="minorHAnsi" w:hAnsiTheme="minorHAnsi" w:cstheme="minorHAnsi"/>
          <w:highlight w:val="cyan"/>
        </w:rPr>
        <w:t>increase</w:t>
      </w:r>
      <w:r w:rsidRPr="00A24C9D">
        <w:rPr>
          <w:rFonts w:asciiTheme="minorHAnsi" w:hAnsiTheme="minorHAnsi" w:cstheme="minorHAnsi"/>
          <w:sz w:val="16"/>
        </w:rPr>
        <w:t xml:space="preserve"> the </w:t>
      </w:r>
      <w:r w:rsidRPr="006F4742">
        <w:rPr>
          <w:rStyle w:val="StyleUnderline"/>
          <w:rFonts w:asciiTheme="minorHAnsi" w:hAnsiTheme="minorHAnsi" w:cstheme="minorHAnsi"/>
          <w:highlight w:val="cyan"/>
        </w:rPr>
        <w:t xml:space="preserve">demand for </w:t>
      </w:r>
      <w:r w:rsidRPr="006F4742">
        <w:rPr>
          <w:rStyle w:val="Emphasis"/>
          <w:rFonts w:asciiTheme="minorHAnsi" w:hAnsiTheme="minorHAnsi" w:cstheme="minorHAnsi"/>
          <w:highlight w:val="cyan"/>
        </w:rPr>
        <w:t>capital</w:t>
      </w:r>
      <w:r w:rsidRPr="006F4742">
        <w:rPr>
          <w:rFonts w:asciiTheme="minorHAnsi" w:hAnsiTheme="minorHAnsi" w:cstheme="minorHAnsi"/>
          <w:sz w:val="16"/>
          <w:highlight w:val="cyan"/>
        </w:rPr>
        <w:t xml:space="preserve">, </w:t>
      </w:r>
      <w:r w:rsidRPr="006F4742">
        <w:rPr>
          <w:rStyle w:val="StyleUnderline"/>
          <w:rFonts w:asciiTheme="minorHAnsi" w:hAnsiTheme="minorHAnsi" w:cstheme="minorHAnsi"/>
          <w:highlight w:val="cyan"/>
        </w:rPr>
        <w:t>which</w:t>
      </w:r>
      <w:r w:rsidRPr="00A24C9D">
        <w:rPr>
          <w:rFonts w:asciiTheme="minorHAnsi" w:hAnsiTheme="minorHAnsi" w:cstheme="minorHAnsi"/>
          <w:sz w:val="16"/>
        </w:rPr>
        <w:t xml:space="preserve"> in turn </w:t>
      </w:r>
      <w:r w:rsidRPr="00171DC7">
        <w:rPr>
          <w:rStyle w:val="StyleUnderline"/>
          <w:rFonts w:asciiTheme="minorHAnsi" w:hAnsiTheme="minorHAnsi" w:cstheme="minorHAnsi"/>
          <w:highlight w:val="cyan"/>
        </w:rPr>
        <w:t>raises</w:t>
      </w:r>
      <w:r w:rsidRPr="00A24C9D">
        <w:rPr>
          <w:rFonts w:asciiTheme="minorHAnsi" w:hAnsiTheme="minorHAnsi" w:cstheme="minorHAnsi"/>
          <w:sz w:val="16"/>
        </w:rPr>
        <w:t xml:space="preserve"> interest </w:t>
      </w:r>
      <w:r w:rsidRPr="004A27FB">
        <w:rPr>
          <w:rStyle w:val="Emphasis"/>
          <w:rFonts w:asciiTheme="minorHAnsi" w:hAnsiTheme="minorHAnsi" w:cstheme="minorHAnsi"/>
          <w:highlight w:val="cyan"/>
        </w:rPr>
        <w:t>rates</w:t>
      </w:r>
      <w:r w:rsidRPr="00A24C9D">
        <w:rPr>
          <w:rFonts w:asciiTheme="minorHAnsi" w:hAnsiTheme="minorHAnsi" w:cstheme="minorHAnsi"/>
          <w:sz w:val="16"/>
        </w:rPr>
        <w:t xml:space="preserve">. </w:t>
      </w:r>
      <w:r w:rsidRPr="00A24C9D">
        <w:rPr>
          <w:rStyle w:val="StyleUnderline"/>
          <w:rFonts w:asciiTheme="minorHAnsi" w:hAnsiTheme="minorHAnsi" w:cstheme="minorHAnsi"/>
        </w:rPr>
        <w:t>A</w:t>
      </w:r>
      <w:r w:rsidRPr="00A24C9D">
        <w:rPr>
          <w:rFonts w:asciiTheme="minorHAnsi" w:hAnsiTheme="minorHAnsi" w:cstheme="minorHAnsi"/>
          <w:sz w:val="16"/>
        </w:rPr>
        <w:t xml:space="preserve"> corresponding </w:t>
      </w:r>
      <w:r w:rsidRPr="00A24C9D">
        <w:rPr>
          <w:rStyle w:val="Emphasis"/>
          <w:rFonts w:asciiTheme="minorHAnsi" w:hAnsiTheme="minorHAnsi" w:cstheme="minorHAnsi"/>
        </w:rPr>
        <w:t>1 percent jump</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interest </w:t>
      </w:r>
      <w:r w:rsidRPr="00A24C9D">
        <w:rPr>
          <w:rStyle w:val="StyleUnderline"/>
          <w:rFonts w:asciiTheme="minorHAnsi" w:hAnsiTheme="minorHAnsi" w:cstheme="minorHAnsi"/>
        </w:rPr>
        <w:t xml:space="preserve">rates would </w:t>
      </w:r>
      <w:r w:rsidRPr="00C60A79">
        <w:rPr>
          <w:rStyle w:val="StyleUnderline"/>
          <w:rFonts w:asciiTheme="minorHAnsi" w:hAnsiTheme="minorHAnsi" w:cstheme="minorHAnsi"/>
          <w:highlight w:val="cyan"/>
        </w:rPr>
        <w:t xml:space="preserve">produce enough </w:t>
      </w:r>
      <w:r w:rsidRPr="00C60A79">
        <w:rPr>
          <w:rStyle w:val="Emphasis"/>
          <w:rFonts w:asciiTheme="minorHAnsi" w:hAnsiTheme="minorHAnsi" w:cstheme="minorHAnsi"/>
          <w:highlight w:val="cyan"/>
        </w:rPr>
        <w:t>new</w:t>
      </w:r>
      <w:r w:rsidRPr="00A24C9D">
        <w:rPr>
          <w:rFonts w:asciiTheme="minorHAnsi" w:hAnsiTheme="minorHAnsi" w:cstheme="minorHAnsi"/>
          <w:sz w:val="16"/>
        </w:rPr>
        <w:t xml:space="preserve"> national debt </w:t>
      </w:r>
      <w:r w:rsidRPr="001D44CF">
        <w:rPr>
          <w:rStyle w:val="Emphasis"/>
          <w:rFonts w:asciiTheme="minorHAnsi" w:hAnsiTheme="minorHAnsi" w:cstheme="minorHAnsi"/>
          <w:highlight w:val="cyan"/>
        </w:rPr>
        <w:t>interest costs</w:t>
      </w:r>
      <w:r w:rsidRPr="001D44CF">
        <w:rPr>
          <w:rStyle w:val="StyleUnderline"/>
          <w:rFonts w:asciiTheme="minorHAnsi" w:hAnsiTheme="minorHAnsi" w:cstheme="minorHAnsi"/>
          <w:highlight w:val="cyan"/>
        </w:rPr>
        <w:t xml:space="preserve"> to</w:t>
      </w:r>
      <w:r w:rsidRPr="001D44CF">
        <w:rPr>
          <w:rFonts w:asciiTheme="minorHAnsi" w:hAnsiTheme="minorHAnsi" w:cstheme="minorHAnsi"/>
          <w:sz w:val="16"/>
          <w:highlight w:val="cyan"/>
        </w:rPr>
        <w:t xml:space="preserve"> </w:t>
      </w:r>
      <w:r w:rsidRPr="001D44CF">
        <w:rPr>
          <w:rStyle w:val="Emphasis"/>
          <w:rFonts w:asciiTheme="minorHAnsi" w:hAnsiTheme="minorHAnsi" w:cstheme="minorHAnsi"/>
          <w:highlight w:val="cyan"/>
        </w:rPr>
        <w:t>consume</w:t>
      </w:r>
      <w:r w:rsidRPr="00A24C9D">
        <w:rPr>
          <w:rFonts w:asciiTheme="minorHAnsi" w:hAnsiTheme="minorHAnsi" w:cstheme="minorHAnsi"/>
          <w:sz w:val="16"/>
        </w:rPr>
        <w:t xml:space="preserve"> the vast majority of first-decade </w:t>
      </w:r>
      <w:r w:rsidRPr="00A24C9D">
        <w:rPr>
          <w:rStyle w:val="StyleUnderline"/>
          <w:rFonts w:asciiTheme="minorHAnsi" w:hAnsiTheme="minorHAnsi" w:cstheme="minorHAnsi"/>
        </w:rPr>
        <w:t xml:space="preserve">growth </w:t>
      </w:r>
      <w:r w:rsidRPr="008E017D">
        <w:rPr>
          <w:rStyle w:val="Emphasis"/>
          <w:rFonts w:asciiTheme="minorHAnsi" w:hAnsiTheme="minorHAnsi" w:cstheme="minorHAnsi"/>
          <w:highlight w:val="cyan"/>
        </w:rPr>
        <w:t>revenues</w:t>
      </w:r>
      <w:r w:rsidRPr="00A24C9D">
        <w:rPr>
          <w:rFonts w:asciiTheme="minorHAnsi" w:hAnsiTheme="minorHAnsi" w:cstheme="minorHAnsi"/>
          <w:sz w:val="16"/>
        </w:rPr>
        <w:t>.</w:t>
      </w:r>
    </w:p>
    <w:p w14:paraId="3A39EAED" w14:textId="77777777" w:rsidR="00E84681" w:rsidRPr="00A24C9D" w:rsidRDefault="00E84681" w:rsidP="00E84681">
      <w:pPr>
        <w:rPr>
          <w:rFonts w:asciiTheme="minorHAnsi" w:hAnsiTheme="minorHAnsi" w:cstheme="minorHAnsi"/>
          <w:sz w:val="16"/>
        </w:rPr>
      </w:pPr>
      <w:r w:rsidRPr="00A24C9D">
        <w:rPr>
          <w:rFonts w:asciiTheme="minorHAnsi" w:hAnsiTheme="minorHAnsi" w:cstheme="minorHAnsi"/>
          <w:sz w:val="16"/>
        </w:rPr>
        <w:t xml:space="preserve">Obviously, lawmakers should continue to prioritize productivity and economic growth because that will ultimately determine the scale of America's long-term prosperity. Economic </w:t>
      </w:r>
      <w:r w:rsidRPr="00A24C9D">
        <w:rPr>
          <w:rStyle w:val="StyleUnderline"/>
          <w:rFonts w:asciiTheme="minorHAnsi" w:hAnsiTheme="minorHAnsi" w:cstheme="minorHAnsi"/>
        </w:rPr>
        <w:t xml:space="preserve">growth can solve a lot of problems, but </w:t>
      </w:r>
      <w:r w:rsidRPr="00A24C9D">
        <w:rPr>
          <w:rStyle w:val="Emphasis"/>
          <w:rFonts w:asciiTheme="minorHAnsi" w:hAnsiTheme="minorHAnsi" w:cstheme="minorHAnsi"/>
        </w:rPr>
        <w:t>entitlement</w:t>
      </w:r>
      <w:r w:rsidRPr="00A24C9D">
        <w:rPr>
          <w:rStyle w:val="StyleUnderline"/>
          <w:rFonts w:asciiTheme="minorHAnsi" w:hAnsiTheme="minorHAnsi" w:cstheme="minorHAnsi"/>
        </w:rPr>
        <w:t>-and-</w:t>
      </w:r>
      <w:r w:rsidRPr="00A24C9D">
        <w:rPr>
          <w:rStyle w:val="Emphasis"/>
          <w:rFonts w:asciiTheme="minorHAnsi" w:hAnsiTheme="minorHAnsi" w:cstheme="minorHAnsi"/>
        </w:rPr>
        <w:t>interest</w:t>
      </w:r>
      <w:r w:rsidRPr="00A24C9D">
        <w:rPr>
          <w:rStyle w:val="StyleUnderline"/>
          <w:rFonts w:asciiTheme="minorHAnsi" w:hAnsiTheme="minorHAnsi" w:cstheme="minorHAnsi"/>
        </w:rPr>
        <w:t>-driven</w:t>
      </w:r>
      <w:r w:rsidRPr="00A24C9D">
        <w:rPr>
          <w:rFonts w:asciiTheme="minorHAnsi" w:hAnsiTheme="minorHAnsi" w:cstheme="minorHAnsi"/>
          <w:sz w:val="16"/>
        </w:rPr>
        <w:t xml:space="preserve"> budget </w:t>
      </w:r>
      <w:r w:rsidRPr="00A24C9D">
        <w:rPr>
          <w:rStyle w:val="Emphasis"/>
          <w:rFonts w:asciiTheme="minorHAnsi" w:hAnsiTheme="minorHAnsi" w:cstheme="minorHAnsi"/>
        </w:rPr>
        <w:t>deficits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leaping towards $4 trillion within the decade is </w:t>
      </w:r>
      <w:r w:rsidRPr="00A24C9D">
        <w:rPr>
          <w:rStyle w:val="Emphasis"/>
          <w:rFonts w:asciiTheme="minorHAnsi" w:hAnsiTheme="minorHAnsi" w:cstheme="minorHAnsi"/>
        </w:rPr>
        <w:t>not one</w:t>
      </w:r>
      <w:r w:rsidRPr="00A24C9D">
        <w:rPr>
          <w:rStyle w:val="StyleUnderline"/>
          <w:rFonts w:asciiTheme="minorHAnsi" w:hAnsiTheme="minorHAnsi" w:cstheme="minorHAnsi"/>
        </w:rPr>
        <w:t xml:space="preserve"> of them</w:t>
      </w:r>
      <w:r w:rsidRPr="00A24C9D">
        <w:rPr>
          <w:rFonts w:asciiTheme="minorHAnsi" w:hAnsiTheme="minorHAnsi" w:cstheme="minorHAnsi"/>
          <w:sz w:val="16"/>
        </w:rPr>
        <w:t xml:space="preserve">. </w:t>
      </w:r>
      <w:r w:rsidRPr="00A24C9D">
        <w:rPr>
          <w:rStyle w:val="StyleUnderline"/>
          <w:rFonts w:asciiTheme="minorHAnsi" w:hAnsiTheme="minorHAnsi" w:cstheme="minorHAnsi"/>
        </w:rPr>
        <w:t>The CBO projects</w:t>
      </w:r>
      <w:r w:rsidRPr="00A24C9D">
        <w:rPr>
          <w:rFonts w:asciiTheme="minorHAnsi" w:hAnsiTheme="minorHAnsi" w:cstheme="minorHAnsi"/>
          <w:sz w:val="16"/>
        </w:rPr>
        <w:t xml:space="preserve"> $</w:t>
      </w:r>
      <w:r w:rsidRPr="00A24C9D">
        <w:rPr>
          <w:rStyle w:val="Emphasis"/>
          <w:rFonts w:asciiTheme="minorHAnsi" w:hAnsiTheme="minorHAnsi" w:cstheme="minorHAnsi"/>
        </w:rPr>
        <w:t>22 trillion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in</w:t>
      </w:r>
      <w:r w:rsidRPr="00A24C9D">
        <w:rPr>
          <w:rFonts w:asciiTheme="minorHAnsi" w:hAnsiTheme="minorHAnsi" w:cstheme="minorHAnsi"/>
          <w:sz w:val="16"/>
        </w:rPr>
        <w:t xml:space="preserve"> ten-year </w:t>
      </w:r>
      <w:r w:rsidRPr="00A24C9D">
        <w:rPr>
          <w:rStyle w:val="StyleUnderline"/>
          <w:rFonts w:asciiTheme="minorHAnsi" w:hAnsiTheme="minorHAnsi" w:cstheme="minorHAnsi"/>
        </w:rPr>
        <w:t xml:space="preserve">deficits under current law, and </w:t>
      </w:r>
      <w:r w:rsidRPr="00A24C9D">
        <w:rPr>
          <w:rStyle w:val="Emphasis"/>
          <w:rFonts w:asciiTheme="minorHAnsi" w:hAnsiTheme="minorHAnsi" w:cstheme="minorHAnsi"/>
        </w:rPr>
        <w:t>Trump</w:t>
      </w:r>
      <w:r w:rsidRPr="00A24C9D">
        <w:rPr>
          <w:rStyle w:val="StyleUnderline"/>
          <w:rFonts w:asciiTheme="minorHAnsi" w:hAnsiTheme="minorHAnsi" w:cstheme="minorHAnsi"/>
        </w:rPr>
        <w:t xml:space="preserve"> has</w:t>
      </w:r>
      <w:r w:rsidRPr="00A24C9D">
        <w:rPr>
          <w:rFonts w:asciiTheme="minorHAnsi" w:hAnsiTheme="minorHAnsi" w:cstheme="minorHAnsi"/>
          <w:sz w:val="16"/>
        </w:rPr>
        <w:t xml:space="preserve"> </w:t>
      </w:r>
      <w:r w:rsidRPr="00A24C9D">
        <w:rPr>
          <w:rStyle w:val="StyleUnderline"/>
          <w:rFonts w:asciiTheme="minorHAnsi" w:hAnsiTheme="minorHAnsi" w:cstheme="minorHAnsi"/>
        </w:rPr>
        <w:t>proposed adding</w:t>
      </w:r>
      <w:r w:rsidRPr="00A24C9D">
        <w:rPr>
          <w:rFonts w:asciiTheme="minorHAnsi" w:hAnsiTheme="minorHAnsi" w:cstheme="minorHAnsi"/>
          <w:sz w:val="16"/>
        </w:rPr>
        <w:t xml:space="preserve"> $</w:t>
      </w:r>
      <w:r w:rsidRPr="00A24C9D">
        <w:rPr>
          <w:rStyle w:val="StyleUnderline"/>
          <w:rFonts w:asciiTheme="minorHAnsi" w:hAnsiTheme="minorHAnsi" w:cstheme="minorHAnsi"/>
        </w:rPr>
        <w:t>9 trillion in tax cuts, with</w:t>
      </w:r>
      <w:r w:rsidRPr="00A24C9D">
        <w:rPr>
          <w:rFonts w:asciiTheme="minorHAnsi" w:hAnsiTheme="minorHAnsi" w:cstheme="minorHAnsi"/>
          <w:sz w:val="16"/>
        </w:rPr>
        <w:t xml:space="preserve"> Senate </w:t>
      </w:r>
      <w:r w:rsidRPr="00A24C9D">
        <w:rPr>
          <w:rStyle w:val="Emphasis"/>
          <w:rFonts w:asciiTheme="minorHAnsi" w:hAnsiTheme="minorHAnsi" w:cstheme="minorHAnsi"/>
        </w:rPr>
        <w:t>Repub</w:t>
      </w:r>
      <w:r w:rsidRPr="00A24C9D">
        <w:rPr>
          <w:rFonts w:asciiTheme="minorHAnsi" w:hAnsiTheme="minorHAnsi" w:cstheme="minorHAnsi"/>
          <w:sz w:val="16"/>
        </w:rPr>
        <w:t>lican</w:t>
      </w:r>
      <w:r w:rsidRPr="00A24C9D">
        <w:rPr>
          <w:rStyle w:val="Emphasis"/>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also considering</w:t>
      </w:r>
      <w:r w:rsidRPr="00A24C9D">
        <w:rPr>
          <w:rFonts w:asciiTheme="minorHAnsi" w:hAnsiTheme="minorHAnsi" w:cstheme="minorHAnsi"/>
          <w:sz w:val="16"/>
        </w:rPr>
        <w:t xml:space="preserve"> a </w:t>
      </w:r>
      <w:r w:rsidRPr="00A24C9D">
        <w:rPr>
          <w:rStyle w:val="StyleUnderline"/>
          <w:rFonts w:asciiTheme="minorHAnsi" w:hAnsiTheme="minorHAnsi" w:cstheme="minorHAnsi"/>
        </w:rPr>
        <w:t>defense spending expansion as large as</w:t>
      </w:r>
      <w:r w:rsidRPr="00A24C9D">
        <w:rPr>
          <w:rFonts w:asciiTheme="minorHAnsi" w:hAnsiTheme="minorHAnsi" w:cstheme="minorHAnsi"/>
          <w:sz w:val="16"/>
        </w:rPr>
        <w:t xml:space="preserve"> $</w:t>
      </w:r>
      <w:r w:rsidRPr="00A24C9D">
        <w:rPr>
          <w:rStyle w:val="Emphasis"/>
          <w:rFonts w:asciiTheme="minorHAnsi" w:hAnsiTheme="minorHAnsi" w:cstheme="minorHAnsi"/>
        </w:rPr>
        <w:t>6 trillion</w:t>
      </w:r>
      <w:r w:rsidRPr="00A24C9D">
        <w:rPr>
          <w:rFonts w:asciiTheme="minorHAnsi" w:hAnsiTheme="minorHAnsi" w:cstheme="minorHAnsi"/>
          <w:sz w:val="16"/>
        </w:rPr>
        <w:t xml:space="preserve"> over the decade. </w:t>
      </w:r>
      <w:r w:rsidRPr="00A24C9D">
        <w:rPr>
          <w:rStyle w:val="StyleUnderline"/>
          <w:rFonts w:asciiTheme="minorHAnsi" w:hAnsiTheme="minorHAnsi" w:cstheme="minorHAnsi"/>
        </w:rPr>
        <w:t xml:space="preserve">Achieving sustained </w:t>
      </w:r>
      <w:r w:rsidRPr="00A24C9D">
        <w:rPr>
          <w:rStyle w:val="Emphasis"/>
          <w:rFonts w:asciiTheme="minorHAnsi" w:hAnsiTheme="minorHAnsi" w:cstheme="minorHAnsi"/>
        </w:rPr>
        <w:t>3 percent</w:t>
      </w:r>
      <w:r w:rsidRPr="00A24C9D">
        <w:rPr>
          <w:rFonts w:asciiTheme="minorHAnsi" w:hAnsiTheme="minorHAnsi" w:cstheme="minorHAnsi"/>
          <w:sz w:val="16"/>
        </w:rPr>
        <w:t xml:space="preserve"> economic </w:t>
      </w:r>
      <w:r w:rsidRPr="00A24C9D">
        <w:rPr>
          <w:rStyle w:val="Emphasis"/>
          <w:rFonts w:asciiTheme="minorHAnsi" w:hAnsiTheme="minorHAnsi" w:cstheme="minorHAnsi"/>
        </w:rPr>
        <w:t>growth</w:t>
      </w:r>
      <w:r w:rsidRPr="00A24C9D">
        <w:rPr>
          <w:rStyle w:val="StyleUnderline"/>
          <w:rFonts w:asciiTheme="minorHAnsi" w:hAnsiTheme="minorHAnsi" w:cstheme="minorHAnsi"/>
        </w:rPr>
        <w:t xml:space="preserve"> would raise</w:t>
      </w:r>
      <w:r w:rsidRPr="00A24C9D">
        <w:rPr>
          <w:rFonts w:asciiTheme="minorHAnsi" w:hAnsiTheme="minorHAnsi" w:cstheme="minorHAnsi"/>
          <w:sz w:val="16"/>
        </w:rPr>
        <w:t xml:space="preserve"> approximately $</w:t>
      </w:r>
      <w:r w:rsidRPr="00A24C9D">
        <w:rPr>
          <w:rStyle w:val="Emphasis"/>
          <w:rFonts w:asciiTheme="minorHAnsi" w:hAnsiTheme="minorHAnsi" w:cstheme="minorHAnsi"/>
        </w:rPr>
        <w:t>3.5 trillion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w:t>
      </w:r>
      <w:r w:rsidRPr="00A24C9D">
        <w:rPr>
          <w:rStyle w:val="Emphasis"/>
          <w:rFonts w:asciiTheme="minorHAnsi" w:hAnsiTheme="minorHAnsi" w:cstheme="minorHAnsi"/>
        </w:rPr>
        <w:t>new</w:t>
      </w:r>
      <w:r w:rsidRPr="00A24C9D">
        <w:rPr>
          <w:rFonts w:asciiTheme="minorHAnsi" w:hAnsiTheme="minorHAnsi" w:cstheme="minorHAnsi"/>
          <w:sz w:val="16"/>
        </w:rPr>
        <w:t xml:space="preserve"> ten-year </w:t>
      </w:r>
      <w:r w:rsidRPr="00A24C9D">
        <w:rPr>
          <w:rStyle w:val="StyleUnderline"/>
          <w:rFonts w:asciiTheme="minorHAnsi" w:hAnsiTheme="minorHAnsi" w:cstheme="minorHAnsi"/>
        </w:rPr>
        <w:t>revenues</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then </w:t>
      </w:r>
      <w:r w:rsidRPr="00A24C9D">
        <w:rPr>
          <w:rStyle w:val="Emphasis"/>
          <w:rFonts w:asciiTheme="minorHAnsi" w:hAnsiTheme="minorHAnsi" w:cstheme="minorHAnsi"/>
        </w:rPr>
        <w:t>surrender</w:t>
      </w:r>
      <w:r w:rsidRPr="00A24C9D">
        <w:rPr>
          <w:rFonts w:asciiTheme="minorHAnsi" w:hAnsiTheme="minorHAnsi" w:cstheme="minorHAnsi"/>
          <w:sz w:val="16"/>
        </w:rPr>
        <w:t xml:space="preserve"> a significant portion of </w:t>
      </w:r>
      <w:r w:rsidRPr="00A24C9D">
        <w:rPr>
          <w:rStyle w:val="Emphasis"/>
          <w:rFonts w:asciiTheme="minorHAnsi" w:hAnsiTheme="minorHAnsi" w:cstheme="minorHAnsi"/>
        </w:rPr>
        <w:t>those savings</w:t>
      </w:r>
      <w:r w:rsidRPr="00A24C9D">
        <w:rPr>
          <w:rStyle w:val="StyleUnderline"/>
          <w:rFonts w:asciiTheme="minorHAnsi" w:hAnsiTheme="minorHAnsi" w:cstheme="minorHAnsi"/>
        </w:rPr>
        <w:t xml:space="preserve"> to</w:t>
      </w:r>
      <w:r w:rsidRPr="00A24C9D">
        <w:rPr>
          <w:rFonts w:asciiTheme="minorHAnsi" w:hAnsiTheme="minorHAnsi" w:cstheme="minorHAnsi"/>
          <w:sz w:val="16"/>
        </w:rPr>
        <w:t xml:space="preserve"> the aforementioned </w:t>
      </w:r>
      <w:r w:rsidRPr="00A24C9D">
        <w:rPr>
          <w:rStyle w:val="Emphasis"/>
          <w:rFonts w:asciiTheme="minorHAnsi" w:hAnsiTheme="minorHAnsi" w:cstheme="minorHAnsi"/>
        </w:rPr>
        <w:t>Social Security</w:t>
      </w:r>
      <w:r w:rsidRPr="00A24C9D">
        <w:rPr>
          <w:rFonts w:asciiTheme="minorHAnsi" w:hAnsiTheme="minorHAnsi" w:cstheme="minorHAnsi"/>
          <w:sz w:val="16"/>
        </w:rPr>
        <w:t xml:space="preserve">, </w:t>
      </w:r>
      <w:r w:rsidRPr="00A24C9D">
        <w:rPr>
          <w:rStyle w:val="Emphasis"/>
          <w:rFonts w:asciiTheme="minorHAnsi" w:hAnsiTheme="minorHAnsi" w:cstheme="minorHAnsi"/>
        </w:rPr>
        <w:t>Medicare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interest</w:t>
      </w:r>
      <w:r w:rsidRPr="00A24C9D">
        <w:rPr>
          <w:rFonts w:asciiTheme="minorHAnsi" w:hAnsiTheme="minorHAnsi" w:cstheme="minorHAnsi"/>
          <w:sz w:val="16"/>
        </w:rPr>
        <w:t xml:space="preserve"> cost expansions. In other words, </w:t>
      </w:r>
      <w:r w:rsidRPr="00D3037C">
        <w:rPr>
          <w:rStyle w:val="StyleUnderline"/>
          <w:rFonts w:asciiTheme="minorHAnsi" w:hAnsiTheme="minorHAnsi" w:cstheme="minorHAnsi"/>
          <w:highlight w:val="cyan"/>
        </w:rPr>
        <w:t xml:space="preserve">even </w:t>
      </w:r>
      <w:r w:rsidRPr="00D3037C">
        <w:rPr>
          <w:rStyle w:val="Emphasis"/>
          <w:rFonts w:asciiTheme="minorHAnsi" w:hAnsiTheme="minorHAnsi" w:cstheme="minorHAnsi"/>
          <w:highlight w:val="cyan"/>
        </w:rPr>
        <w:t>strong</w:t>
      </w:r>
      <w:r w:rsidRPr="00D3037C">
        <w:rPr>
          <w:rStyle w:val="StyleUnderline"/>
          <w:rFonts w:asciiTheme="minorHAnsi" w:hAnsiTheme="minorHAnsi" w:cstheme="minorHAnsi"/>
          <w:highlight w:val="cyan"/>
        </w:rPr>
        <w:t xml:space="preserve"> growth</w:t>
      </w:r>
      <w:r w:rsidRPr="00A24C9D">
        <w:rPr>
          <w:rStyle w:val="StyleUnderline"/>
          <w:rFonts w:asciiTheme="minorHAnsi" w:hAnsiTheme="minorHAnsi" w:cstheme="minorHAnsi"/>
        </w:rPr>
        <w:t xml:space="preserve"> revenues </w:t>
      </w:r>
      <w:r w:rsidRPr="00305242">
        <w:rPr>
          <w:rStyle w:val="StyleUnderline"/>
          <w:rFonts w:asciiTheme="minorHAnsi" w:hAnsiTheme="minorHAnsi" w:cstheme="minorHAnsi"/>
          <w:highlight w:val="cyan"/>
        </w:rPr>
        <w:t>would finance</w:t>
      </w:r>
      <w:r w:rsidRPr="00A24C9D">
        <w:rPr>
          <w:rFonts w:asciiTheme="minorHAnsi" w:hAnsiTheme="minorHAnsi" w:cstheme="minorHAnsi"/>
          <w:sz w:val="16"/>
        </w:rPr>
        <w:t xml:space="preserve"> only </w:t>
      </w:r>
      <w:r w:rsidRPr="00EC15B1">
        <w:rPr>
          <w:rStyle w:val="StyleUnderline"/>
        </w:rPr>
        <w:t xml:space="preserve">a </w:t>
      </w:r>
      <w:r w:rsidRPr="00715C11">
        <w:rPr>
          <w:rStyle w:val="Emphasis"/>
          <w:highlight w:val="cyan"/>
        </w:rPr>
        <w:t>small fraction</w:t>
      </w:r>
      <w:r w:rsidRPr="00A24C9D">
        <w:rPr>
          <w:rFonts w:asciiTheme="minorHAnsi" w:hAnsiTheme="minorHAnsi" w:cstheme="minorHAnsi"/>
          <w:sz w:val="16"/>
        </w:rPr>
        <w:t xml:space="preserve"> of the Trump/GOP policy agenda and </w:t>
      </w:r>
      <w:r w:rsidRPr="00A24C9D">
        <w:rPr>
          <w:rStyle w:val="Emphasis"/>
          <w:rFonts w:asciiTheme="minorHAnsi" w:hAnsiTheme="minorHAnsi" w:cstheme="minorHAnsi"/>
        </w:rPr>
        <w:t>none</w:t>
      </w:r>
      <w:r w:rsidRPr="00A24C9D">
        <w:rPr>
          <w:rStyle w:val="StyleUnderline"/>
          <w:rFonts w:asciiTheme="minorHAnsi" w:hAnsiTheme="minorHAnsi" w:cstheme="minorHAnsi"/>
        </w:rPr>
        <w:t xml:space="preserve"> of the </w:t>
      </w:r>
      <w:r w:rsidRPr="00A24C9D">
        <w:rPr>
          <w:rStyle w:val="Emphasis"/>
          <w:rFonts w:asciiTheme="minorHAnsi" w:hAnsiTheme="minorHAnsi" w:cstheme="minorHAnsi"/>
        </w:rPr>
        <w:t>underlying</w:t>
      </w:r>
      <w:r w:rsidRPr="00A24C9D">
        <w:rPr>
          <w:rFonts w:asciiTheme="minorHAnsi" w:hAnsiTheme="minorHAnsi" w:cstheme="minorHAnsi"/>
          <w:sz w:val="16"/>
        </w:rPr>
        <w:t xml:space="preserve"> baseline </w:t>
      </w:r>
      <w:r w:rsidRPr="00A24C9D">
        <w:rPr>
          <w:rStyle w:val="Emphasis"/>
          <w:rFonts w:asciiTheme="minorHAnsi" w:hAnsiTheme="minorHAnsi" w:cstheme="minorHAnsi"/>
        </w:rPr>
        <w:t>deficits</w:t>
      </w:r>
      <w:r w:rsidRPr="00A24C9D">
        <w:rPr>
          <w:rFonts w:asciiTheme="minorHAnsi" w:hAnsiTheme="minorHAnsi" w:cstheme="minorHAnsi"/>
          <w:sz w:val="16"/>
        </w:rPr>
        <w:t xml:space="preserve"> that are growing so quickly.</w:t>
      </w:r>
    </w:p>
    <w:p w14:paraId="5AF64E1A" w14:textId="77777777" w:rsidR="00E84681" w:rsidRDefault="00E84681" w:rsidP="00E84681">
      <w:pPr>
        <w:pStyle w:val="Heading3"/>
      </w:pPr>
      <w:r>
        <w:t>Econ---1AR</w:t>
      </w:r>
    </w:p>
    <w:p w14:paraId="361F2AA4" w14:textId="77777777" w:rsidR="00E84681" w:rsidRDefault="00E84681" w:rsidP="00E84681">
      <w:pPr>
        <w:pStyle w:val="Heading3"/>
      </w:pPr>
      <w:r>
        <w:t>Econ---Ext</w:t>
      </w:r>
    </w:p>
    <w:p w14:paraId="64B39E55" w14:textId="77777777" w:rsidR="00E84681" w:rsidRPr="007A576D" w:rsidRDefault="00E84681" w:rsidP="00E84681">
      <w:pPr>
        <w:pStyle w:val="Heading4"/>
      </w:pPr>
      <w:r>
        <w:t xml:space="preserve">It triggers </w:t>
      </w:r>
      <w:r w:rsidRPr="007A576D">
        <w:t>global</w:t>
      </w:r>
      <w:r>
        <w:t xml:space="preserve"> </w:t>
      </w:r>
      <w:r w:rsidRPr="007A576D">
        <w:rPr>
          <w:u w:val="single"/>
        </w:rPr>
        <w:t>nuclear war</w:t>
      </w:r>
      <w:r>
        <w:t xml:space="preserve"> AND </w:t>
      </w:r>
      <w:r>
        <w:rPr>
          <w:u w:val="single"/>
        </w:rPr>
        <w:t>populism</w:t>
      </w:r>
      <w:r>
        <w:t xml:space="preserve">. </w:t>
      </w:r>
    </w:p>
    <w:p w14:paraId="59CE0B07" w14:textId="77777777" w:rsidR="00E84681" w:rsidRPr="007A576D" w:rsidRDefault="00E84681" w:rsidP="00E84681">
      <w:r w:rsidRPr="00CF3370">
        <w:rPr>
          <w:rStyle w:val="Style13ptBold"/>
        </w:rPr>
        <w:t>Roubini ’22</w:t>
      </w:r>
      <w:r>
        <w:t xml:space="preserve"> [Nouriel; October 18; Professor, Economics, </w:t>
      </w:r>
      <w:r w:rsidRPr="004C6A79">
        <w:t>New York University</w:t>
      </w:r>
      <w:r>
        <w:t xml:space="preserve"> Stern School of Business; </w:t>
      </w:r>
      <w:r w:rsidRPr="00FA7E2B">
        <w:t>Little, Brown and Company</w:t>
      </w:r>
      <w:r>
        <w:t>, “Dark Destiny” in MegaThreats: Ten Dangerous Trends That Imperil Our Future, And How to Survive Them, Ch. 11]</w:t>
      </w:r>
    </w:p>
    <w:p w14:paraId="5089F7D0" w14:textId="77777777" w:rsidR="00E84681" w:rsidRPr="00432E9C" w:rsidRDefault="00E84681" w:rsidP="00E84681">
      <w:pPr>
        <w:rPr>
          <w:sz w:val="16"/>
        </w:rPr>
      </w:pPr>
      <w:r w:rsidRPr="00432E9C">
        <w:rPr>
          <w:sz w:val="16"/>
        </w:rPr>
        <w:t xml:space="preserve">Manifestations of </w:t>
      </w:r>
      <w:r w:rsidRPr="00B54AE3">
        <w:rPr>
          <w:rStyle w:val="StyleUnderline"/>
          <w:highlight w:val="cyan"/>
        </w:rPr>
        <w:t>economic malaise</w:t>
      </w:r>
      <w:r w:rsidRPr="00EC1F55">
        <w:rPr>
          <w:sz w:val="16"/>
          <w:szCs w:val="16"/>
        </w:rPr>
        <w:t>—stagnant growth, stagnant employment numbers and job losses—</w:t>
      </w:r>
      <w:r w:rsidRPr="00432E9C">
        <w:rPr>
          <w:rStyle w:val="StyleUnderline"/>
        </w:rPr>
        <w:t xml:space="preserve">will have </w:t>
      </w:r>
      <w:r w:rsidRPr="00EC1F55">
        <w:rPr>
          <w:sz w:val="16"/>
          <w:szCs w:val="16"/>
        </w:rPr>
        <w:t xml:space="preserve">disturbing political consequences. They can </w:t>
      </w:r>
      <w:r w:rsidRPr="00B54AE3">
        <w:rPr>
          <w:rStyle w:val="StyleUnderline"/>
          <w:highlight w:val="cyan"/>
        </w:rPr>
        <w:t>lead to</w:t>
      </w:r>
      <w:r w:rsidRPr="00432E9C">
        <w:rPr>
          <w:rStyle w:val="StyleUnderline"/>
        </w:rPr>
        <w:t xml:space="preserve"> political </w:t>
      </w:r>
      <w:r w:rsidRPr="00B54AE3">
        <w:rPr>
          <w:rStyle w:val="Emphasis"/>
          <w:highlight w:val="cyan"/>
        </w:rPr>
        <w:t>extremism</w:t>
      </w:r>
      <w:r w:rsidRPr="00432E9C">
        <w:rPr>
          <w:rStyle w:val="StyleUnderline"/>
        </w:rPr>
        <w:t xml:space="preserve">, usually </w:t>
      </w:r>
      <w:r w:rsidRPr="00B54AE3">
        <w:rPr>
          <w:rStyle w:val="StyleUnderline"/>
          <w:highlight w:val="cyan"/>
        </w:rPr>
        <w:t>under</w:t>
      </w:r>
      <w:r w:rsidRPr="00432E9C">
        <w:rPr>
          <w:rStyle w:val="StyleUnderline"/>
        </w:rPr>
        <w:t xml:space="preserve"> the guise of </w:t>
      </w:r>
      <w:r w:rsidRPr="00B54AE3">
        <w:rPr>
          <w:rStyle w:val="StyleUnderline"/>
          <w:highlight w:val="cyan"/>
        </w:rPr>
        <w:t>right-wing</w:t>
      </w:r>
      <w:r w:rsidRPr="00432E9C">
        <w:rPr>
          <w:rStyle w:val="StyleUnderline"/>
        </w:rPr>
        <w:t xml:space="preserve"> </w:t>
      </w:r>
      <w:r w:rsidRPr="00432E9C">
        <w:rPr>
          <w:rStyle w:val="Emphasis"/>
        </w:rPr>
        <w:t>populism</w:t>
      </w:r>
      <w:r w:rsidRPr="00432E9C">
        <w:rPr>
          <w:sz w:val="16"/>
        </w:rPr>
        <w:t xml:space="preserve">, but </w:t>
      </w:r>
      <w:r w:rsidRPr="00432E9C">
        <w:rPr>
          <w:rStyle w:val="StyleUnderline"/>
        </w:rPr>
        <w:t xml:space="preserve">the </w:t>
      </w:r>
      <w:r w:rsidRPr="00B54AE3">
        <w:rPr>
          <w:rStyle w:val="Emphasis"/>
          <w:highlight w:val="cyan"/>
        </w:rPr>
        <w:t>left-wing</w:t>
      </w:r>
      <w:r w:rsidRPr="00432E9C">
        <w:rPr>
          <w:rStyle w:val="StyleUnderline"/>
        </w:rPr>
        <w:t xml:space="preserve"> version shares</w:t>
      </w:r>
      <w:r w:rsidRPr="00432E9C">
        <w:rPr>
          <w:sz w:val="16"/>
        </w:rPr>
        <w:t xml:space="preserve"> some </w:t>
      </w:r>
      <w:r w:rsidRPr="00EC1F55">
        <w:rPr>
          <w:rStyle w:val="StyleUnderline"/>
        </w:rPr>
        <w:t>commonalities</w:t>
      </w:r>
      <w:r w:rsidRPr="00432E9C">
        <w:rPr>
          <w:sz w:val="16"/>
        </w:rPr>
        <w:t xml:space="preserve">. When populism reaches a fever pitch, it tends to vilify pluralistic values associated with liberal democracy and rule of law. </w:t>
      </w:r>
      <w:r w:rsidRPr="00B54AE3">
        <w:rPr>
          <w:rStyle w:val="Emphasis"/>
          <w:highlight w:val="cyan"/>
        </w:rPr>
        <w:t>Populists</w:t>
      </w:r>
      <w:r w:rsidRPr="00432E9C">
        <w:rPr>
          <w:sz w:val="16"/>
        </w:rPr>
        <w:t xml:space="preserve"> of both extremes are united in their callousness or antipathy toward foreigners and against domestic elites. That </w:t>
      </w:r>
      <w:r w:rsidRPr="00B54AE3">
        <w:rPr>
          <w:rStyle w:val="StyleUnderline"/>
          <w:highlight w:val="cyan"/>
        </w:rPr>
        <w:t xml:space="preserve">creates an </w:t>
      </w:r>
      <w:r w:rsidRPr="00B54AE3">
        <w:rPr>
          <w:rStyle w:val="Emphasis"/>
          <w:highlight w:val="cyan"/>
        </w:rPr>
        <w:t>opening</w:t>
      </w:r>
      <w:r w:rsidRPr="00B54AE3">
        <w:rPr>
          <w:rStyle w:val="StyleUnderline"/>
          <w:highlight w:val="cyan"/>
        </w:rPr>
        <w:t xml:space="preserve"> for </w:t>
      </w:r>
      <w:r w:rsidRPr="00B54AE3">
        <w:rPr>
          <w:rStyle w:val="Emphasis"/>
          <w:highlight w:val="cyan"/>
        </w:rPr>
        <w:t>authoritarian</w:t>
      </w:r>
      <w:r w:rsidRPr="00432E9C">
        <w:rPr>
          <w:sz w:val="16"/>
        </w:rPr>
        <w:t xml:space="preserve"> demagogue</w:t>
      </w:r>
      <w:r w:rsidRPr="00B54AE3">
        <w:rPr>
          <w:rStyle w:val="Emphasis"/>
          <w:highlight w:val="cyan"/>
        </w:rPr>
        <w:t>s</w:t>
      </w:r>
      <w:r w:rsidRPr="00B54AE3">
        <w:rPr>
          <w:rStyle w:val="StyleUnderline"/>
          <w:highlight w:val="cyan"/>
        </w:rPr>
        <w:t xml:space="preserve"> who</w:t>
      </w:r>
      <w:r w:rsidRPr="00432E9C">
        <w:rPr>
          <w:rStyle w:val="StyleUnderline"/>
        </w:rPr>
        <w:t xml:space="preserve"> </w:t>
      </w:r>
      <w:r w:rsidRPr="00432E9C">
        <w:rPr>
          <w:rStyle w:val="Emphasis"/>
        </w:rPr>
        <w:t>denounce</w:t>
      </w:r>
      <w:r w:rsidRPr="00432E9C">
        <w:rPr>
          <w:rStyle w:val="StyleUnderline"/>
        </w:rPr>
        <w:t xml:space="preserve"> their political </w:t>
      </w:r>
      <w:r w:rsidRPr="00432E9C">
        <w:rPr>
          <w:rStyle w:val="Emphasis"/>
        </w:rPr>
        <w:t>opponents</w:t>
      </w:r>
      <w:r w:rsidRPr="00432E9C">
        <w:rPr>
          <w:rStyle w:val="StyleUnderline"/>
        </w:rPr>
        <w:t xml:space="preserve"> as elitists, and </w:t>
      </w:r>
      <w:r w:rsidRPr="00B54AE3">
        <w:rPr>
          <w:rStyle w:val="StyleUnderline"/>
          <w:highlight w:val="cyan"/>
        </w:rPr>
        <w:t xml:space="preserve">embrace </w:t>
      </w:r>
      <w:r w:rsidRPr="00B54AE3">
        <w:rPr>
          <w:rStyle w:val="Emphasis"/>
          <w:highlight w:val="cyan"/>
        </w:rPr>
        <w:t>prejudice</w:t>
      </w:r>
      <w:r w:rsidRPr="00432E9C">
        <w:rPr>
          <w:rStyle w:val="StyleUnderline"/>
        </w:rPr>
        <w:t xml:space="preserve"> against disadvantaged minorities</w:t>
      </w:r>
      <w:r w:rsidRPr="00432E9C">
        <w:rPr>
          <w:sz w:val="16"/>
        </w:rPr>
        <w:t>, while praising redistribution of wealth from rich to poor not based on the rule of law, as in China and Russia.</w:t>
      </w:r>
    </w:p>
    <w:p w14:paraId="57F4D275" w14:textId="77777777" w:rsidR="00E84681" w:rsidRPr="00432E9C" w:rsidRDefault="00E84681" w:rsidP="00E84681">
      <w:pPr>
        <w:rPr>
          <w:sz w:val="16"/>
          <w:szCs w:val="16"/>
        </w:rPr>
      </w:pPr>
      <w:r w:rsidRPr="00432E9C">
        <w:rPr>
          <w:sz w:val="16"/>
          <w:szCs w:val="16"/>
        </w:rPr>
        <w:t>In emerging markets—leaving aside outright dictatorships in some of the poorest countries—</w:t>
      </w:r>
      <w:r w:rsidRPr="008458D6">
        <w:rPr>
          <w:rStyle w:val="Emphasis"/>
        </w:rPr>
        <w:t>authoritarians</w:t>
      </w:r>
      <w:r w:rsidRPr="008458D6">
        <w:rPr>
          <w:rStyle w:val="StyleUnderline"/>
        </w:rPr>
        <w:t xml:space="preserve"> now run governments in Russia, Belarus, Turkey, Hungary, the Philippines, Brazil, Venezuela, Kazakhstan and China</w:t>
      </w:r>
      <w:r w:rsidRPr="00432E9C">
        <w:rPr>
          <w:sz w:val="16"/>
          <w:szCs w:val="16"/>
        </w:rPr>
        <w:t xml:space="preserve">, among others. </w:t>
      </w:r>
      <w:r w:rsidRPr="008458D6">
        <w:rPr>
          <w:rStyle w:val="Emphasis"/>
        </w:rPr>
        <w:t xml:space="preserve">Cascading </w:t>
      </w:r>
      <w:r w:rsidRPr="00ED2DC7">
        <w:rPr>
          <w:rStyle w:val="Emphasis"/>
        </w:rPr>
        <w:t>megathreats</w:t>
      </w:r>
      <w:r w:rsidRPr="008458D6">
        <w:rPr>
          <w:rStyle w:val="StyleUnderline"/>
        </w:rPr>
        <w:t xml:space="preserve"> will only </w:t>
      </w:r>
      <w:r w:rsidRPr="00ED2DC7">
        <w:rPr>
          <w:rStyle w:val="StyleUnderline"/>
        </w:rPr>
        <w:t>make</w:t>
      </w:r>
      <w:r w:rsidRPr="008458D6">
        <w:rPr>
          <w:rStyle w:val="StyleUnderline"/>
        </w:rPr>
        <w:t xml:space="preserve"> that list grow </w:t>
      </w:r>
      <w:r w:rsidRPr="008458D6">
        <w:rPr>
          <w:rStyle w:val="Emphasis"/>
        </w:rPr>
        <w:t>longer</w:t>
      </w:r>
      <w:r w:rsidRPr="00432E9C">
        <w:rPr>
          <w:sz w:val="16"/>
          <w:szCs w:val="16"/>
        </w:rPr>
        <w:t>.</w:t>
      </w:r>
    </w:p>
    <w:p w14:paraId="663AC1EC" w14:textId="77777777" w:rsidR="00E84681" w:rsidRPr="00432E9C" w:rsidRDefault="00E84681" w:rsidP="00E84681">
      <w:pPr>
        <w:rPr>
          <w:sz w:val="16"/>
          <w:szCs w:val="16"/>
        </w:rPr>
      </w:pPr>
      <w:r w:rsidRPr="00432E9C">
        <w:rPr>
          <w:sz w:val="16"/>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772E5864" w14:textId="77777777" w:rsidR="00E84681" w:rsidRPr="00432E9C" w:rsidRDefault="00E84681" w:rsidP="00E84681">
      <w:pPr>
        <w:rPr>
          <w:sz w:val="16"/>
        </w:rPr>
      </w:pPr>
      <w:r w:rsidRPr="00432E9C">
        <w:rPr>
          <w:sz w:val="16"/>
        </w:rPr>
        <w:t xml:space="preserve">Brazil turned to the semi-authoritarian president Jair Bolsonaro who, in January 2022, thumbed his nose at liberal democracies by planning a trip to meet Vladimir Putin as Russia amassed troops on the border with Ukraine.- And Latin America is not unique. </w:t>
      </w:r>
      <w:r w:rsidRPr="00432E9C">
        <w:rPr>
          <w:rStyle w:val="StyleUnderline"/>
        </w:rPr>
        <w:t>Years of mediocre growth make</w:t>
      </w:r>
      <w:r w:rsidRPr="00432E9C">
        <w:rPr>
          <w:sz w:val="16"/>
        </w:rPr>
        <w:t xml:space="preserve"> South Africa—and other parts of </w:t>
      </w:r>
      <w:r w:rsidRPr="00B54AE3">
        <w:rPr>
          <w:rStyle w:val="Emphasis"/>
          <w:highlight w:val="cyan"/>
        </w:rPr>
        <w:t>Africa</w:t>
      </w:r>
      <w:r w:rsidRPr="00432E9C">
        <w:rPr>
          <w:sz w:val="16"/>
        </w:rPr>
        <w:t>—</w:t>
      </w:r>
      <w:r w:rsidRPr="00432E9C">
        <w:rPr>
          <w:rStyle w:val="StyleUnderline"/>
        </w:rPr>
        <w:t xml:space="preserve">candidates for </w:t>
      </w:r>
      <w:r w:rsidRPr="00432E9C">
        <w:rPr>
          <w:rStyle w:val="Emphasis"/>
        </w:rPr>
        <w:t>populism</w:t>
      </w:r>
      <w:r w:rsidRPr="00432E9C">
        <w:rPr>
          <w:rStyle w:val="StyleUnderline"/>
        </w:rPr>
        <w:t xml:space="preserve"> and </w:t>
      </w:r>
      <w:r w:rsidRPr="00432E9C">
        <w:rPr>
          <w:rStyle w:val="Emphasis"/>
        </w:rPr>
        <w:t>authoritarian</w:t>
      </w:r>
      <w:r w:rsidRPr="00432E9C">
        <w:rPr>
          <w:sz w:val="16"/>
        </w:rPr>
        <w:t xml:space="preserve"> regime</w:t>
      </w:r>
      <w:r w:rsidRPr="00432E9C">
        <w:rPr>
          <w:rStyle w:val="Emphasis"/>
        </w:rPr>
        <w:t>s</w:t>
      </w:r>
      <w:r w:rsidRPr="00432E9C">
        <w:rPr>
          <w:rStyle w:val="StyleUnderline"/>
        </w:rPr>
        <w:t xml:space="preserve">. </w:t>
      </w:r>
      <w:r w:rsidRPr="00B54AE3">
        <w:rPr>
          <w:rStyle w:val="Emphasis"/>
          <w:highlight w:val="cyan"/>
        </w:rPr>
        <w:t>India</w:t>
      </w:r>
      <w:r w:rsidRPr="00B54AE3">
        <w:rPr>
          <w:rStyle w:val="StyleUnderline"/>
          <w:highlight w:val="cyan"/>
        </w:rPr>
        <w:t xml:space="preserve">, in a perennial </w:t>
      </w:r>
      <w:r w:rsidRPr="00B54AE3">
        <w:rPr>
          <w:rStyle w:val="Emphasis"/>
          <w:highlight w:val="cyan"/>
        </w:rPr>
        <w:t>struggle</w:t>
      </w:r>
      <w:r w:rsidRPr="00432E9C">
        <w:rPr>
          <w:sz w:val="16"/>
        </w:rPr>
        <w:t xml:space="preserve"> to make life bearable for an impoverished population, is still a democracy and a modernizing economy but has some political forces who openly disdain Muslims, independent democratic institutions and the rule of law. </w:t>
      </w:r>
      <w:r w:rsidRPr="008458D6">
        <w:rPr>
          <w:rStyle w:val="StyleUnderline"/>
        </w:rPr>
        <w:t xml:space="preserve">This </w:t>
      </w:r>
      <w:r w:rsidRPr="00717A41">
        <w:rPr>
          <w:rStyle w:val="StyleUnderline"/>
        </w:rPr>
        <w:t xml:space="preserve">trend is </w:t>
      </w:r>
      <w:r w:rsidRPr="00717A41">
        <w:rPr>
          <w:rStyle w:val="Emphasis"/>
        </w:rPr>
        <w:t>not our friend</w:t>
      </w:r>
      <w:r w:rsidRPr="008458D6">
        <w:rPr>
          <w:rStyle w:val="StyleUnderline"/>
        </w:rPr>
        <w:t xml:space="preserve">, and it’s just getting </w:t>
      </w:r>
      <w:r w:rsidRPr="008458D6">
        <w:rPr>
          <w:rStyle w:val="Emphasis"/>
        </w:rPr>
        <w:t>started</w:t>
      </w:r>
      <w:r w:rsidRPr="00432E9C">
        <w:rPr>
          <w:sz w:val="16"/>
        </w:rPr>
        <w:t>.</w:t>
      </w:r>
    </w:p>
    <w:p w14:paraId="4801F67A" w14:textId="77777777" w:rsidR="00E84681" w:rsidRPr="00432E9C" w:rsidRDefault="00E84681" w:rsidP="00E84681">
      <w:pPr>
        <w:rPr>
          <w:sz w:val="16"/>
        </w:rPr>
      </w:pPr>
      <w:r w:rsidRPr="00432E9C">
        <w:rPr>
          <w:sz w:val="16"/>
        </w:rPr>
        <w:t>“At the extremes,” Anne Applebaum warned in the November 2021 issue of the Atlantic, “</w:t>
      </w:r>
      <w:r w:rsidRPr="00B54AE3">
        <w:rPr>
          <w:rStyle w:val="StyleUnderline"/>
          <w:highlight w:val="cyan"/>
        </w:rPr>
        <w:t>this</w:t>
      </w:r>
      <w:r w:rsidRPr="00432E9C">
        <w:rPr>
          <w:rStyle w:val="StyleUnderline"/>
        </w:rPr>
        <w:t xml:space="preserve"> kind of </w:t>
      </w:r>
      <w:r w:rsidRPr="00ED2DC7">
        <w:rPr>
          <w:rStyle w:val="Emphasis"/>
        </w:rPr>
        <w:t>contempt</w:t>
      </w:r>
      <w:r w:rsidRPr="00432E9C">
        <w:rPr>
          <w:rStyle w:val="StyleUnderline"/>
        </w:rPr>
        <w:t xml:space="preserve"> can </w:t>
      </w:r>
      <w:r w:rsidRPr="00B54AE3">
        <w:rPr>
          <w:rStyle w:val="StyleUnderline"/>
          <w:highlight w:val="cyan"/>
        </w:rPr>
        <w:t>devolve into</w:t>
      </w:r>
      <w:r w:rsidRPr="00432E9C">
        <w:rPr>
          <w:sz w:val="16"/>
        </w:rPr>
        <w:t xml:space="preserve"> what the international democracy activist Srdja Popovic calls the </w:t>
      </w:r>
      <w:r w:rsidRPr="00432E9C">
        <w:rPr>
          <w:rStyle w:val="StyleUnderline"/>
        </w:rPr>
        <w:t>‘</w:t>
      </w:r>
      <w:r w:rsidRPr="00B54AE3">
        <w:rPr>
          <w:rStyle w:val="Emphasis"/>
          <w:highlight w:val="cyan"/>
        </w:rPr>
        <w:t>Maduro model</w:t>
      </w:r>
      <w:r w:rsidRPr="00B54AE3">
        <w:rPr>
          <w:rStyle w:val="StyleUnderline"/>
          <w:highlight w:val="cyan"/>
        </w:rPr>
        <w:t>’</w:t>
      </w:r>
      <w:r w:rsidRPr="00432E9C">
        <w:rPr>
          <w:rStyle w:val="StyleUnderline"/>
        </w:rPr>
        <w:t xml:space="preserve"> of governance</w:t>
      </w:r>
      <w:r w:rsidRPr="00ED2DC7">
        <w:rPr>
          <w:sz w:val="16"/>
          <w:szCs w:val="16"/>
        </w:rPr>
        <w:t xml:space="preserve">, which may be what Lukashenko is preparing for in Belarus. Autocrats who adopt it are ‘willing to pay the price of becoming a totally failed country, to see their country enter the category of failed states,’ </w:t>
      </w:r>
      <w:r w:rsidRPr="00B54AE3">
        <w:rPr>
          <w:rStyle w:val="Emphasis"/>
          <w:highlight w:val="cyan"/>
        </w:rPr>
        <w:t>accepting</w:t>
      </w:r>
      <w:r w:rsidRPr="00432E9C">
        <w:rPr>
          <w:rStyle w:val="StyleUnderline"/>
        </w:rPr>
        <w:t xml:space="preserve"> economic </w:t>
      </w:r>
      <w:r w:rsidRPr="00B54AE3">
        <w:rPr>
          <w:rStyle w:val="StyleUnderline"/>
          <w:highlight w:val="cyan"/>
        </w:rPr>
        <w:t xml:space="preserve">collapse, </w:t>
      </w:r>
      <w:r w:rsidRPr="00B54AE3">
        <w:rPr>
          <w:rStyle w:val="Emphasis"/>
          <w:highlight w:val="cyan"/>
        </w:rPr>
        <w:t>isolation</w:t>
      </w:r>
      <w:r w:rsidRPr="00B54AE3">
        <w:rPr>
          <w:rStyle w:val="StyleUnderline"/>
          <w:highlight w:val="cyan"/>
        </w:rPr>
        <w:t>, and</w:t>
      </w:r>
      <w:r w:rsidRPr="00432E9C">
        <w:rPr>
          <w:rStyle w:val="StyleUnderline"/>
        </w:rPr>
        <w:t xml:space="preserve"> mass </w:t>
      </w:r>
      <w:r w:rsidRPr="00B54AE3">
        <w:rPr>
          <w:rStyle w:val="Emphasis"/>
          <w:highlight w:val="cyan"/>
        </w:rPr>
        <w:t>poverty</w:t>
      </w:r>
      <w:r w:rsidRPr="00432E9C">
        <w:rPr>
          <w:sz w:val="16"/>
        </w:rPr>
        <w:t xml:space="preserve"> if that’s what it takes to stay in power.</w:t>
      </w:r>
    </w:p>
    <w:p w14:paraId="0E5993CB" w14:textId="77777777" w:rsidR="00E84681" w:rsidRPr="007A576D" w:rsidRDefault="00E84681" w:rsidP="00E84681">
      <w:pPr>
        <w:rPr>
          <w:sz w:val="16"/>
        </w:rPr>
      </w:pPr>
      <w:r w:rsidRPr="007A576D">
        <w:rPr>
          <w:sz w:val="16"/>
        </w:rPr>
        <w:t xml:space="preserve">Advanced </w:t>
      </w:r>
      <w:r w:rsidRPr="007A576D">
        <w:rPr>
          <w:rStyle w:val="Emphasis"/>
        </w:rPr>
        <w:t>democracies</w:t>
      </w:r>
      <w:r w:rsidRPr="007A576D">
        <w:rPr>
          <w:rStyle w:val="StyleUnderline"/>
        </w:rPr>
        <w:t xml:space="preserve"> are vulnerable as well. </w:t>
      </w:r>
      <w:r w:rsidRPr="00ED2DC7">
        <w:rPr>
          <w:rStyle w:val="Emphasis"/>
        </w:rPr>
        <w:t>Populist</w:t>
      </w:r>
      <w:r w:rsidRPr="007A576D">
        <w:rPr>
          <w:sz w:val="16"/>
        </w:rPr>
        <w:t xml:space="preserve"> argument</w:t>
      </w:r>
      <w:r w:rsidRPr="00ED2DC7">
        <w:rPr>
          <w:rStyle w:val="Emphasis"/>
        </w:rPr>
        <w:t>s</w:t>
      </w:r>
      <w:r w:rsidRPr="00ED2DC7">
        <w:rPr>
          <w:rStyle w:val="StyleUnderline"/>
        </w:rPr>
        <w:t xml:space="preserve"> yanked </w:t>
      </w:r>
      <w:r w:rsidRPr="00B54AE3">
        <w:rPr>
          <w:rStyle w:val="Emphasis"/>
          <w:highlight w:val="cyan"/>
        </w:rPr>
        <w:t>Britain</w:t>
      </w:r>
      <w:r w:rsidRPr="007A576D">
        <w:rPr>
          <w:sz w:val="16"/>
        </w:rPr>
        <w:t xml:space="preserve"> out of the European Union, as voters went for Brexit. In the </w:t>
      </w:r>
      <w:r w:rsidRPr="00B54AE3">
        <w:rPr>
          <w:rStyle w:val="Emphasis"/>
          <w:highlight w:val="cyan"/>
        </w:rPr>
        <w:t>U</w:t>
      </w:r>
      <w:r w:rsidRPr="007A576D">
        <w:rPr>
          <w:sz w:val="16"/>
        </w:rPr>
        <w:t xml:space="preserve">nited </w:t>
      </w:r>
      <w:r w:rsidRPr="00B54AE3">
        <w:rPr>
          <w:rStyle w:val="Emphasis"/>
          <w:highlight w:val="cyan"/>
        </w:rPr>
        <w:t>S</w:t>
      </w:r>
      <w:r w:rsidRPr="007A576D">
        <w:rPr>
          <w:sz w:val="16"/>
        </w:rPr>
        <w:t xml:space="preserve">tates, populists elected Donald Trump and his allies. We see growing support in advanced countries for right-wing parties that oppose the </w:t>
      </w:r>
      <w:r w:rsidRPr="00B54AE3">
        <w:rPr>
          <w:rStyle w:val="Emphasis"/>
          <w:highlight w:val="cyan"/>
        </w:rPr>
        <w:t>E</w:t>
      </w:r>
      <w:r w:rsidRPr="007A576D">
        <w:rPr>
          <w:sz w:val="16"/>
        </w:rPr>
        <w:t xml:space="preserve">uropean </w:t>
      </w:r>
      <w:r w:rsidRPr="00B54AE3">
        <w:rPr>
          <w:rStyle w:val="Emphasis"/>
          <w:highlight w:val="cyan"/>
        </w:rPr>
        <w:t>U</w:t>
      </w:r>
      <w:r w:rsidRPr="007A576D">
        <w:rPr>
          <w:sz w:val="16"/>
        </w:rPr>
        <w:t xml:space="preserve">nion, immigration, and rescue packages for indebted countries. </w:t>
      </w:r>
      <w:r w:rsidRPr="00B54AE3">
        <w:rPr>
          <w:rStyle w:val="Emphasis"/>
          <w:highlight w:val="cyan"/>
        </w:rPr>
        <w:t>France</w:t>
      </w:r>
      <w:r w:rsidRPr="007A576D">
        <w:rPr>
          <w:sz w:val="16"/>
        </w:rPr>
        <w:t xml:space="preserve">, the historical bastion of liberty, equality, and brotherhood, </w:t>
      </w:r>
      <w:r w:rsidRPr="007A576D">
        <w:rPr>
          <w:rStyle w:val="StyleUnderline"/>
        </w:rPr>
        <w:t xml:space="preserve">has </w:t>
      </w:r>
      <w:r w:rsidRPr="00B54AE3">
        <w:rPr>
          <w:rStyle w:val="StyleUnderline"/>
          <w:highlight w:val="cyan"/>
        </w:rPr>
        <w:t>grown</w:t>
      </w:r>
      <w:r w:rsidRPr="007A576D">
        <w:rPr>
          <w:rStyle w:val="StyleUnderline"/>
        </w:rPr>
        <w:t xml:space="preserve"> increasingly </w:t>
      </w:r>
      <w:r w:rsidRPr="00B54AE3">
        <w:rPr>
          <w:rStyle w:val="Emphasis"/>
          <w:highlight w:val="cyan"/>
        </w:rPr>
        <w:t>receptive</w:t>
      </w:r>
      <w:r w:rsidRPr="007A576D">
        <w:rPr>
          <w:sz w:val="16"/>
        </w:rPr>
        <w:t xml:space="preserve"> to the anti-Muslim, anti-Semitic, anti-immigrant appeal of the recent presidential candidate Marine LePen; she lost the presidential election in 2022 but her nativist message is still popular </w:t>
      </w:r>
      <w:r w:rsidRPr="00B54AE3">
        <w:rPr>
          <w:rStyle w:val="StyleUnderline"/>
          <w:highlight w:val="cyan"/>
        </w:rPr>
        <w:t xml:space="preserve">as economic malaise </w:t>
      </w:r>
      <w:r w:rsidRPr="00B54AE3">
        <w:rPr>
          <w:rStyle w:val="Emphasis"/>
          <w:highlight w:val="cyan"/>
        </w:rPr>
        <w:t>worsens</w:t>
      </w:r>
      <w:r w:rsidRPr="007A576D">
        <w:rPr>
          <w:sz w:val="16"/>
        </w:rPr>
        <w:t xml:space="preserve"> for those left behind.</w:t>
      </w:r>
    </w:p>
    <w:p w14:paraId="1D8794AF" w14:textId="77777777" w:rsidR="00E84681" w:rsidRPr="007A576D" w:rsidRDefault="00E84681" w:rsidP="00E84681">
      <w:pPr>
        <w:rPr>
          <w:sz w:val="16"/>
          <w:szCs w:val="16"/>
        </w:rPr>
      </w:pPr>
      <w:r w:rsidRPr="007A576D">
        <w:rPr>
          <w:sz w:val="16"/>
          <w:szCs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755FD16B" w14:textId="77777777" w:rsidR="00E84681" w:rsidRPr="007A576D" w:rsidRDefault="00E84681" w:rsidP="00E84681">
      <w:pPr>
        <w:rPr>
          <w:sz w:val="16"/>
          <w:szCs w:val="16"/>
        </w:rPr>
      </w:pPr>
      <w:r w:rsidRPr="007A576D">
        <w:rPr>
          <w:sz w:val="16"/>
          <w:szCs w:val="16"/>
        </w:rPr>
        <w:t>Unfolding megathreats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election.- Conspiracy theories, massive misinformation campaigns, large-scale violence, coup, insurrection, civil war, secession, and insurgency are now terms used in a large number of op-eds, essays, and books. Collectively, we are thinking the once unthinkable.</w:t>
      </w:r>
    </w:p>
    <w:p w14:paraId="77F1D986" w14:textId="77777777" w:rsidR="00E84681" w:rsidRPr="007A576D" w:rsidRDefault="00E84681" w:rsidP="00E84681">
      <w:pPr>
        <w:rPr>
          <w:sz w:val="16"/>
          <w:szCs w:val="16"/>
        </w:rPr>
      </w:pPr>
      <w:r w:rsidRPr="007A576D">
        <w:rPr>
          <w:sz w:val="16"/>
          <w:szCs w:val="16"/>
        </w:rPr>
        <w:t>The 2024 presidential campaign is drawing close. The New York Tinies calls “the prospect of American political conflagration—including insurrection, secession, insurgency and civil war”—a serious threat.- Numerous authors have raised the possibility of a “slow-moving coup,” the pundit Bill Maher told his HBO audience. Writing in The Nation, a left-of-center publication, Robert Crawford predicts a “worst case scenario” for the United States. Chauncey DeVega,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war.- A CIA task force reached the conclusion that “the United States during the Trump presidency regressed, for the first time since 1800, into “anocracy.” That’s how scholars label a system of government that hovers uneasily between democracy and autocracy.—</w:t>
      </w:r>
    </w:p>
    <w:p w14:paraId="1432DA00" w14:textId="77777777" w:rsidR="00E84681" w:rsidRPr="007A576D" w:rsidRDefault="00E84681" w:rsidP="00E84681">
      <w:pPr>
        <w:rPr>
          <w:sz w:val="16"/>
        </w:rPr>
      </w:pPr>
      <w:r w:rsidRPr="007A576D">
        <w:rPr>
          <w:sz w:val="16"/>
        </w:rPr>
        <w:t xml:space="preserve">Like nuclear meltdowns, megathreats turn all matter in their path into fuel. The </w:t>
      </w:r>
      <w:r w:rsidRPr="00B54AE3">
        <w:rPr>
          <w:rStyle w:val="StyleUnderline"/>
          <w:highlight w:val="cyan"/>
        </w:rPr>
        <w:t>economic malaise</w:t>
      </w:r>
      <w:r w:rsidRPr="007A576D">
        <w:rPr>
          <w:sz w:val="16"/>
        </w:rPr>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B54AE3">
        <w:rPr>
          <w:rStyle w:val="Emphasis"/>
          <w:highlight w:val="cyan"/>
        </w:rPr>
        <w:t>exacerbates</w:t>
      </w:r>
      <w:r w:rsidRPr="007A576D">
        <w:rPr>
          <w:rStyle w:val="StyleUnderline"/>
        </w:rPr>
        <w:t xml:space="preserve"> the risk of</w:t>
      </w:r>
      <w:r w:rsidRPr="007A576D">
        <w:rPr>
          <w:sz w:val="16"/>
        </w:rPr>
        <w:t xml:space="preserve"> deglobalization, protectionism, </w:t>
      </w:r>
      <w:r w:rsidRPr="00ED2DC7">
        <w:rPr>
          <w:rStyle w:val="Emphasis"/>
        </w:rPr>
        <w:t>fragmentation</w:t>
      </w:r>
      <w:r w:rsidRPr="007A576D">
        <w:rPr>
          <w:sz w:val="16"/>
        </w:rPr>
        <w:t xml:space="preserve"> of the global economy, balkanization of global supply chains, </w:t>
      </w:r>
      <w:r w:rsidRPr="00ED2DC7">
        <w:rPr>
          <w:rStyle w:val="Emphasis"/>
        </w:rPr>
        <w:t>restrictions</w:t>
      </w:r>
      <w:r w:rsidRPr="007A576D">
        <w:rPr>
          <w:rStyle w:val="StyleUnderline"/>
        </w:rPr>
        <w:t xml:space="preserve"> to </w:t>
      </w:r>
      <w:r w:rsidRPr="007A576D">
        <w:rPr>
          <w:rStyle w:val="Emphasis"/>
        </w:rPr>
        <w:t>migration</w:t>
      </w:r>
      <w:r w:rsidRPr="007A576D">
        <w:rPr>
          <w:rStyle w:val="StyleUnderline"/>
        </w:rPr>
        <w:t xml:space="preserve">, controls </w:t>
      </w:r>
      <w:r w:rsidRPr="00ED2DC7">
        <w:rPr>
          <w:rStyle w:val="StyleUnderline"/>
        </w:rPr>
        <w:t>of</w:t>
      </w:r>
      <w:r w:rsidRPr="007A576D">
        <w:rPr>
          <w:rStyle w:val="StyleUnderline"/>
        </w:rPr>
        <w:t xml:space="preserve"> movement of capital, technology, and data, </w:t>
      </w:r>
      <w:r w:rsidRPr="00ED2DC7">
        <w:rPr>
          <w:rStyle w:val="StyleUnderline"/>
        </w:rPr>
        <w:t>and</w:t>
      </w:r>
      <w:r w:rsidRPr="007A576D">
        <w:rPr>
          <w:rStyle w:val="StyleUnderline"/>
        </w:rPr>
        <w:t xml:space="preserve"> </w:t>
      </w:r>
      <w:r w:rsidRPr="007A576D">
        <w:rPr>
          <w:rStyle w:val="Emphasis"/>
        </w:rPr>
        <w:t xml:space="preserve">severe </w:t>
      </w:r>
      <w:r w:rsidRPr="00B54AE3">
        <w:rPr>
          <w:rStyle w:val="Emphasis"/>
          <w:highlight w:val="cyan"/>
        </w:rPr>
        <w:t>friction</w:t>
      </w:r>
      <w:r w:rsidRPr="00B54AE3">
        <w:rPr>
          <w:rStyle w:val="StyleUnderline"/>
          <w:highlight w:val="cyan"/>
        </w:rPr>
        <w:t xml:space="preserve"> between the </w:t>
      </w:r>
      <w:r w:rsidRPr="00B54AE3">
        <w:rPr>
          <w:rStyle w:val="Emphasis"/>
          <w:highlight w:val="cyan"/>
        </w:rPr>
        <w:t>U</w:t>
      </w:r>
      <w:r w:rsidRPr="007A576D">
        <w:rPr>
          <w:sz w:val="16"/>
        </w:rPr>
        <w:t xml:space="preserve">nited </w:t>
      </w:r>
      <w:r w:rsidRPr="00B54AE3">
        <w:rPr>
          <w:rStyle w:val="Emphasis"/>
          <w:highlight w:val="cyan"/>
        </w:rPr>
        <w:t>S</w:t>
      </w:r>
      <w:r w:rsidRPr="007A576D">
        <w:rPr>
          <w:sz w:val="16"/>
        </w:rPr>
        <w:t xml:space="preserve">tates </w:t>
      </w:r>
      <w:r w:rsidRPr="00B54AE3">
        <w:rPr>
          <w:rStyle w:val="StyleUnderline"/>
          <w:highlight w:val="cyan"/>
        </w:rPr>
        <w:t xml:space="preserve">and </w:t>
      </w:r>
      <w:r w:rsidRPr="00B54AE3">
        <w:rPr>
          <w:rStyle w:val="Emphasis"/>
          <w:highlight w:val="cyan"/>
        </w:rPr>
        <w:t>China</w:t>
      </w:r>
      <w:r w:rsidRPr="007A576D">
        <w:rPr>
          <w:sz w:val="16"/>
        </w:rPr>
        <w:t>.</w:t>
      </w:r>
    </w:p>
    <w:p w14:paraId="7DE1F043" w14:textId="77777777" w:rsidR="00E84681" w:rsidRPr="007A576D" w:rsidRDefault="00E84681" w:rsidP="00E84681">
      <w:pPr>
        <w:rPr>
          <w:sz w:val="16"/>
          <w:szCs w:val="16"/>
        </w:rPr>
      </w:pPr>
      <w:r w:rsidRPr="007A576D">
        <w:rPr>
          <w:sz w:val="16"/>
          <w:szCs w:val="16"/>
        </w:rPr>
        <w:t>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protests against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5FCB385E" w14:textId="77777777" w:rsidR="00E84681" w:rsidRPr="007A576D" w:rsidRDefault="00E84681" w:rsidP="00E84681">
      <w:pPr>
        <w:rPr>
          <w:sz w:val="16"/>
          <w:szCs w:val="16"/>
        </w:rPr>
      </w:pPr>
      <w:r w:rsidRPr="007A576D">
        <w:rPr>
          <w:sz w:val="16"/>
          <w:szCs w:val="16"/>
        </w:rPr>
        <w:t>Technology will become autocracy’s handmaiden. Social media and big tech help current autocrats and dictators hold power. The idea that technology would expose authoritarians to justice and defend democracy now sounds naive.—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123E5C12" w14:textId="77777777" w:rsidR="00E84681" w:rsidRPr="007A576D" w:rsidRDefault="00E84681" w:rsidP="00E84681">
      <w:pPr>
        <w:rPr>
          <w:sz w:val="16"/>
          <w:szCs w:val="16"/>
        </w:rPr>
      </w:pPr>
      <w:r w:rsidRPr="007A576D">
        <w:rPr>
          <w:sz w:val="16"/>
          <w:szCs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7D5EE3EB" w14:textId="77777777" w:rsidR="00E84681" w:rsidRPr="007A576D" w:rsidRDefault="00E84681" w:rsidP="00E84681">
      <w:pPr>
        <w:rPr>
          <w:sz w:val="16"/>
          <w:szCs w:val="16"/>
        </w:rPr>
      </w:pPr>
      <w:r w:rsidRPr="007A576D">
        <w:rPr>
          <w:sz w:val="16"/>
          <w:szCs w:val="16"/>
        </w:rPr>
        <w:t>Who controls AI will command enormous economic, financial, and geopolitical power. That is why the United States and China are vying to dominate the industries of the future. And if the United States and China ever enter into open warfare, their respective AI technologies could make the difference between victory and defeat.</w:t>
      </w:r>
    </w:p>
    <w:p w14:paraId="3C5AB637" w14:textId="77777777" w:rsidR="00E84681" w:rsidRPr="007A576D" w:rsidRDefault="00E84681" w:rsidP="00E84681">
      <w:pPr>
        <w:rPr>
          <w:sz w:val="16"/>
          <w:szCs w:val="16"/>
        </w:rPr>
      </w:pPr>
      <w:r w:rsidRPr="007A576D">
        <w:rPr>
          <w:sz w:val="16"/>
          <w:szCs w:val="16"/>
        </w:rPr>
        <w:t>To assert control in a world unsettled by megathreats, major powers will reinforce or reshuffle alliances. China's informal geopolitical partnerships with revisionist powers such as Russia, Iran, and North Korea are challenging the United States and the West. The United States is reinforcing and building new alliances in Asia: the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7F0D41F4" w14:textId="77777777" w:rsidR="00E84681" w:rsidRPr="00AE1C28" w:rsidRDefault="00E84681" w:rsidP="00E84681">
      <w:pPr>
        <w:rPr>
          <w:sz w:val="16"/>
        </w:rPr>
      </w:pPr>
      <w:r w:rsidRPr="00AE1C28">
        <w:rPr>
          <w:sz w:val="16"/>
        </w:rPr>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B54AE3">
        <w:rPr>
          <w:rStyle w:val="Emphasis"/>
          <w:highlight w:val="cyan"/>
        </w:rPr>
        <w:t>tensions</w:t>
      </w:r>
      <w:r w:rsidRPr="007A576D">
        <w:rPr>
          <w:rStyle w:val="StyleUnderline"/>
        </w:rPr>
        <w:t xml:space="preserve"> will </w:t>
      </w:r>
      <w:r w:rsidRPr="00B54AE3">
        <w:rPr>
          <w:rStyle w:val="StyleUnderline"/>
          <w:highlight w:val="cyan"/>
        </w:rPr>
        <w:t xml:space="preserve">mount in the </w:t>
      </w:r>
      <w:r w:rsidRPr="00B54AE3">
        <w:rPr>
          <w:rStyle w:val="Emphasis"/>
          <w:highlight w:val="cyan"/>
        </w:rPr>
        <w:t>Baltics</w:t>
      </w:r>
      <w:r w:rsidRPr="007A576D">
        <w:rPr>
          <w:rStyle w:val="StyleUnderline"/>
        </w:rPr>
        <w:t xml:space="preserve">, Central and Eastern </w:t>
      </w:r>
      <w:r w:rsidRPr="00B54AE3">
        <w:rPr>
          <w:rStyle w:val="Emphasis"/>
          <w:highlight w:val="cyan"/>
        </w:rPr>
        <w:t>Europe</w:t>
      </w:r>
      <w:r w:rsidRPr="007A576D">
        <w:rPr>
          <w:rStyle w:val="StyleUnderline"/>
        </w:rPr>
        <w:t xml:space="preserve">, the </w:t>
      </w:r>
      <w:r w:rsidRPr="00B54AE3">
        <w:rPr>
          <w:rStyle w:val="Emphasis"/>
          <w:highlight w:val="cyan"/>
        </w:rPr>
        <w:t>Caucasus</w:t>
      </w:r>
      <w:r w:rsidRPr="007A576D">
        <w:rPr>
          <w:rStyle w:val="StyleUnderline"/>
        </w:rPr>
        <w:t xml:space="preserve">, and parts of </w:t>
      </w:r>
      <w:r w:rsidRPr="00ED2DC7">
        <w:rPr>
          <w:rStyle w:val="Emphasis"/>
        </w:rPr>
        <w:t xml:space="preserve">Central </w:t>
      </w:r>
      <w:r w:rsidRPr="00B54AE3">
        <w:rPr>
          <w:rStyle w:val="Emphasis"/>
          <w:highlight w:val="cyan"/>
        </w:rPr>
        <w:t>Asia</w:t>
      </w:r>
      <w:r w:rsidRPr="00ED2DC7">
        <w:rPr>
          <w:sz w:val="16"/>
          <w:szCs w:val="16"/>
        </w:rPr>
        <w:t>, such as Kazakhstan.</w:t>
      </w:r>
    </w:p>
    <w:p w14:paraId="3AA83603" w14:textId="77777777" w:rsidR="00E84681" w:rsidRPr="009A5807" w:rsidRDefault="00E84681" w:rsidP="00E84681">
      <w:pPr>
        <w:rPr>
          <w:rFonts w:eastAsiaTheme="minorEastAsia"/>
          <w:sz w:val="16"/>
          <w:lang w:eastAsia="ko-KR"/>
        </w:rPr>
      </w:pPr>
      <w:r w:rsidRPr="007A576D">
        <w:rPr>
          <w:sz w:val="16"/>
        </w:rPr>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7A576D">
        <w:rPr>
          <w:rStyle w:val="Emphasis"/>
        </w:rPr>
        <w:t>Israel</w:t>
      </w:r>
      <w:r w:rsidRPr="007A576D">
        <w:rPr>
          <w:rStyle w:val="StyleUnderline"/>
        </w:rPr>
        <w:t xml:space="preserve"> may try to strike </w:t>
      </w:r>
      <w:r w:rsidRPr="007A576D">
        <w:rPr>
          <w:rStyle w:val="Emphasis"/>
        </w:rPr>
        <w:t>Iran</w:t>
      </w:r>
      <w:r w:rsidRPr="007A576D">
        <w:rPr>
          <w:sz w:val="16"/>
        </w:rPr>
        <w:t xml:space="preserve">’s nuclear facilities before the country reaches the nuclear point of no return. </w:t>
      </w:r>
      <w:r w:rsidRPr="00B54AE3">
        <w:rPr>
          <w:rStyle w:val="StyleUnderline"/>
          <w:highlight w:val="cyan"/>
        </w:rPr>
        <w:t xml:space="preserve">War in the </w:t>
      </w:r>
      <w:r w:rsidRPr="00B54AE3">
        <w:rPr>
          <w:rStyle w:val="Emphasis"/>
          <w:highlight w:val="cyan"/>
        </w:rPr>
        <w:t>Gulf</w:t>
      </w:r>
      <w:r w:rsidRPr="00B54AE3">
        <w:rPr>
          <w:rStyle w:val="StyleUnderline"/>
          <w:highlight w:val="cyan"/>
        </w:rPr>
        <w:t xml:space="preserve"> would trigger a</w:t>
      </w:r>
      <w:r w:rsidRPr="007A576D">
        <w:rPr>
          <w:rStyle w:val="StyleUnderline"/>
        </w:rPr>
        <w:t xml:space="preserve"> stagflationary </w:t>
      </w:r>
      <w:r w:rsidRPr="00B54AE3">
        <w:rPr>
          <w:rStyle w:val="Emphasis"/>
          <w:highlight w:val="cyan"/>
        </w:rPr>
        <w:t>shock</w:t>
      </w:r>
      <w:r w:rsidRPr="007A576D">
        <w:rPr>
          <w:sz w:val="16"/>
        </w:rPr>
        <w:t xml:space="preserve"> from rising oil prices more calamitous than twin spikes produced in the seventies. </w:t>
      </w:r>
      <w:r w:rsidRPr="00B54AE3">
        <w:rPr>
          <w:rStyle w:val="StyleUnderline"/>
          <w:highlight w:val="cyan"/>
        </w:rPr>
        <w:t xml:space="preserve">So many </w:t>
      </w:r>
      <w:r w:rsidRPr="00B54AE3">
        <w:rPr>
          <w:rStyle w:val="Emphasis"/>
          <w:highlight w:val="cyan"/>
        </w:rPr>
        <w:t>flash points</w:t>
      </w:r>
      <w:r w:rsidRPr="007A576D">
        <w:rPr>
          <w:rStyle w:val="StyleUnderline"/>
        </w:rPr>
        <w:t xml:space="preserve"> and rivals </w:t>
      </w:r>
      <w:r w:rsidRPr="007A576D">
        <w:rPr>
          <w:rStyle w:val="Emphasis"/>
        </w:rPr>
        <w:t>jockeying</w:t>
      </w:r>
      <w:r w:rsidRPr="007A576D">
        <w:rPr>
          <w:sz w:val="16"/>
        </w:rPr>
        <w:t xml:space="preserve"> for leadership </w:t>
      </w:r>
      <w:r w:rsidRPr="00B54AE3">
        <w:rPr>
          <w:rStyle w:val="StyleUnderline"/>
          <w:highlight w:val="cyan"/>
        </w:rPr>
        <w:t>amid</w:t>
      </w:r>
      <w:r w:rsidRPr="007A576D">
        <w:rPr>
          <w:rStyle w:val="StyleUnderline"/>
        </w:rPr>
        <w:t xml:space="preserve"> </w:t>
      </w:r>
      <w:r w:rsidRPr="007A576D">
        <w:rPr>
          <w:rStyle w:val="Emphasis"/>
        </w:rPr>
        <w:t xml:space="preserve">geopolitical </w:t>
      </w:r>
      <w:r w:rsidRPr="00B54AE3">
        <w:rPr>
          <w:rStyle w:val="Emphasis"/>
          <w:highlight w:val="cyan"/>
        </w:rPr>
        <w:t>instability</w:t>
      </w:r>
      <w:r w:rsidRPr="00B54AE3">
        <w:rPr>
          <w:rStyle w:val="StyleUnderline"/>
          <w:highlight w:val="cyan"/>
        </w:rPr>
        <w:t xml:space="preserve"> make skirmishes </w:t>
      </w:r>
      <w:r w:rsidRPr="00B54AE3">
        <w:rPr>
          <w:rStyle w:val="Emphasis"/>
          <w:highlight w:val="cyan"/>
        </w:rPr>
        <w:t>inevitable</w:t>
      </w:r>
      <w:r w:rsidRPr="007A576D">
        <w:rPr>
          <w:rStyle w:val="StyleUnderline"/>
        </w:rPr>
        <w:t xml:space="preserve">. They </w:t>
      </w:r>
      <w:r w:rsidRPr="00B54AE3">
        <w:rPr>
          <w:rStyle w:val="StyleUnderline"/>
          <w:highlight w:val="cyan"/>
        </w:rPr>
        <w:t xml:space="preserve">make </w:t>
      </w:r>
      <w:r w:rsidRPr="00717A41">
        <w:rPr>
          <w:rStyle w:val="Emphasis"/>
        </w:rPr>
        <w:t>conventional</w:t>
      </w:r>
      <w:r w:rsidRPr="00717A41">
        <w:rPr>
          <w:rStyle w:val="StyleUnderline"/>
        </w:rPr>
        <w:t xml:space="preserve"> wars likely, and the </w:t>
      </w:r>
      <w:r w:rsidRPr="00717A41">
        <w:rPr>
          <w:rStyle w:val="Emphasis"/>
        </w:rPr>
        <w:t>horrifying</w:t>
      </w:r>
      <w:r w:rsidRPr="00717A41">
        <w:rPr>
          <w:rStyle w:val="StyleUnderline"/>
        </w:rPr>
        <w:t xml:space="preserve"> specter of </w:t>
      </w:r>
      <w:r w:rsidRPr="00717A41">
        <w:rPr>
          <w:rStyle w:val="Emphasis"/>
        </w:rPr>
        <w:t>nuclear war</w:t>
      </w:r>
      <w:r w:rsidRPr="00717A41">
        <w:rPr>
          <w:rStyle w:val="StyleUnderline"/>
        </w:rPr>
        <w:t xml:space="preserve"> possible</w:t>
      </w:r>
      <w:r w:rsidRPr="00717A41">
        <w:rPr>
          <w:sz w:val="16"/>
        </w:rPr>
        <w:t xml:space="preserve">. In 2022, the war in Ukraine led to risk of its </w:t>
      </w:r>
      <w:r w:rsidRPr="00717A41">
        <w:rPr>
          <w:rStyle w:val="Emphasis"/>
        </w:rPr>
        <w:t>escalation</w:t>
      </w:r>
      <w:r w:rsidRPr="00717A41">
        <w:rPr>
          <w:rStyle w:val="StyleUnderline"/>
        </w:rPr>
        <w:t xml:space="preserve"> to the </w:t>
      </w:r>
      <w:r w:rsidRPr="00717A41">
        <w:rPr>
          <w:rStyle w:val="Emphasis"/>
        </w:rPr>
        <w:t>Baltics</w:t>
      </w:r>
      <w:r w:rsidRPr="00717A41">
        <w:rPr>
          <w:rStyle w:val="StyleUnderline"/>
        </w:rPr>
        <w:t xml:space="preserve"> and Central </w:t>
      </w:r>
      <w:r w:rsidRPr="00717A41">
        <w:rPr>
          <w:rStyle w:val="Emphasis"/>
        </w:rPr>
        <w:t>Europe</w:t>
      </w:r>
      <w:r w:rsidRPr="00717A41">
        <w:rPr>
          <w:rStyle w:val="StyleUnderline"/>
        </w:rPr>
        <w:t xml:space="preserve"> and even a</w:t>
      </w:r>
      <w:r w:rsidRPr="00717A41">
        <w:rPr>
          <w:sz w:val="16"/>
        </w:rPr>
        <w:t xml:space="preserve"> military and </w:t>
      </w:r>
      <w:r w:rsidRPr="00717A41">
        <w:rPr>
          <w:rStyle w:val="Emphasis"/>
        </w:rPr>
        <w:t>nuclear</w:t>
      </w:r>
      <w:r w:rsidRPr="00717A41">
        <w:rPr>
          <w:rStyle w:val="StyleUnderline"/>
        </w:rPr>
        <w:t xml:space="preserve"> confrontation between Russia and </w:t>
      </w:r>
      <w:r w:rsidRPr="00717A41">
        <w:rPr>
          <w:rStyle w:val="Emphasis"/>
        </w:rPr>
        <w:t>NATO</w:t>
      </w:r>
      <w:r w:rsidRPr="00717A41">
        <w:rPr>
          <w:rStyle w:val="StyleUnderline"/>
        </w:rPr>
        <w:t xml:space="preserve">. The specter of </w:t>
      </w:r>
      <w:r w:rsidRPr="00B54AE3">
        <w:rPr>
          <w:rStyle w:val="Emphasis"/>
          <w:highlight w:val="cyan"/>
        </w:rPr>
        <w:t>nuclear wars</w:t>
      </w:r>
      <w:r w:rsidRPr="007A576D">
        <w:rPr>
          <w:sz w:val="16"/>
        </w:rPr>
        <w:t>—that seemed faded once the Soviet Union collapsed—</w:t>
      </w:r>
      <w:r w:rsidRPr="00B54AE3">
        <w:rPr>
          <w:rStyle w:val="Emphasis"/>
          <w:highlight w:val="cyan"/>
        </w:rPr>
        <w:t>returned</w:t>
      </w:r>
      <w:r w:rsidRPr="007A576D">
        <w:rPr>
          <w:sz w:val="16"/>
        </w:rPr>
        <w:t xml:space="preserve"> as the war in Ukraine escalated.</w:t>
      </w:r>
    </w:p>
    <w:p w14:paraId="622CDB0B" w14:textId="77777777" w:rsidR="00E84681" w:rsidRPr="00742926" w:rsidRDefault="00E84681" w:rsidP="00E84681">
      <w:pPr>
        <w:pStyle w:val="Heading4"/>
      </w:pPr>
      <w:r>
        <w:t xml:space="preserve">Conflict is </w:t>
      </w:r>
      <w:r w:rsidRPr="00742926">
        <w:t>verified</w:t>
      </w:r>
      <w:r>
        <w:t xml:space="preserve"> by </w:t>
      </w:r>
      <w:r w:rsidRPr="00742926">
        <w:rPr>
          <w:u w:val="single"/>
        </w:rPr>
        <w:t>studies</w:t>
      </w:r>
      <w:r>
        <w:t xml:space="preserve"> and </w:t>
      </w:r>
      <w:r w:rsidRPr="00C435D8">
        <w:rPr>
          <w:u w:val="single"/>
        </w:rPr>
        <w:t>structurally likely</w:t>
      </w:r>
      <w:r>
        <w:t xml:space="preserve">. </w:t>
      </w:r>
    </w:p>
    <w:p w14:paraId="6DDC198C" w14:textId="77777777" w:rsidR="00E84681" w:rsidRPr="00C90E9A" w:rsidRDefault="00E84681" w:rsidP="00E84681">
      <w:r w:rsidRPr="00BD1DA8">
        <w:rPr>
          <w:rStyle w:val="Style13ptBold"/>
        </w:rPr>
        <w:t>Lațici ’21</w:t>
      </w:r>
      <w:r w:rsidRPr="00C90E9A">
        <w:t xml:space="preserve"> </w:t>
      </w:r>
      <w:r>
        <w:t xml:space="preserve">[Tania and Elena Lazarou; 2021; </w:t>
      </w:r>
      <w:r w:rsidRPr="00F725AB">
        <w:t>Non-resident Fellow with the Transatlantic Leadership Program at the Center for European Policy Analysis</w:t>
      </w:r>
      <w:r>
        <w:t xml:space="preserve">; </w:t>
      </w:r>
      <w:r w:rsidRPr="00F725AB">
        <w:t>Head of the External Policies Unit of the European Parliamentary Research Service</w:t>
      </w:r>
      <w:r>
        <w:t xml:space="preserve">; </w:t>
      </w:r>
      <w:r w:rsidRPr="00BD1DA8">
        <w:t>European Parliamentary Research Service</w:t>
      </w:r>
      <w:r>
        <w:t xml:space="preserve">, </w:t>
      </w:r>
      <w:r w:rsidRPr="00F725AB">
        <w:t>“Peace and Security in 2021</w:t>
      </w:r>
      <w:r>
        <w:t xml:space="preserve">,” </w:t>
      </w:r>
      <w:r w:rsidRPr="00BD1DA8">
        <w:t>ISSN: 2600-3481</w:t>
      </w:r>
      <w:r>
        <w:t>]</w:t>
      </w:r>
    </w:p>
    <w:p w14:paraId="2FCD06EC" w14:textId="77777777" w:rsidR="00E84681" w:rsidRDefault="00E84681" w:rsidP="00E84681">
      <w:pPr>
        <w:rPr>
          <w:rFonts w:eastAsiaTheme="minorEastAsia"/>
          <w:sz w:val="16"/>
          <w:lang w:eastAsia="ko-KR"/>
        </w:rPr>
      </w:pPr>
      <w:r w:rsidRPr="0073130B">
        <w:rPr>
          <w:sz w:val="16"/>
        </w:rPr>
        <w:t xml:space="preserve">The </w:t>
      </w:r>
      <w:r w:rsidRPr="00B54AE3">
        <w:rPr>
          <w:rStyle w:val="StyleUnderline"/>
          <w:highlight w:val="cyan"/>
        </w:rPr>
        <w:t xml:space="preserve">link between </w:t>
      </w:r>
      <w:r w:rsidRPr="00B54AE3">
        <w:rPr>
          <w:rStyle w:val="Emphasis"/>
          <w:highlight w:val="cyan"/>
        </w:rPr>
        <w:t>financial crises</w:t>
      </w:r>
      <w:r w:rsidRPr="00B54AE3">
        <w:rPr>
          <w:rStyle w:val="StyleUnderline"/>
          <w:highlight w:val="cyan"/>
        </w:rPr>
        <w:t xml:space="preserve"> and</w:t>
      </w:r>
      <w:r w:rsidRPr="00D8182F">
        <w:rPr>
          <w:rStyle w:val="StyleUnderline"/>
        </w:rPr>
        <w:t xml:space="preserve"> a </w:t>
      </w:r>
      <w:r w:rsidRPr="00B54AE3">
        <w:rPr>
          <w:rStyle w:val="StyleUnderline"/>
          <w:highlight w:val="cyan"/>
        </w:rPr>
        <w:t>deterioration in</w:t>
      </w:r>
      <w:r w:rsidRPr="0073130B">
        <w:rPr>
          <w:sz w:val="16"/>
        </w:rPr>
        <w:t xml:space="preserve"> democracy, </w:t>
      </w:r>
      <w:r w:rsidRPr="00B54AE3">
        <w:rPr>
          <w:rStyle w:val="Emphasis"/>
          <w:highlight w:val="cyan"/>
        </w:rPr>
        <w:t>peace</w:t>
      </w:r>
      <w:r w:rsidRPr="0073130B">
        <w:rPr>
          <w:sz w:val="16"/>
        </w:rPr>
        <w:t xml:space="preserve"> and security </w:t>
      </w:r>
      <w:r w:rsidRPr="00B54AE3">
        <w:rPr>
          <w:rStyle w:val="StyleUnderline"/>
          <w:highlight w:val="cyan"/>
        </w:rPr>
        <w:t xml:space="preserve">has been highlighted by </w:t>
      </w:r>
      <w:r w:rsidRPr="00B54AE3">
        <w:rPr>
          <w:rStyle w:val="Emphasis"/>
          <w:highlight w:val="cyan"/>
        </w:rPr>
        <w:t>several studies</w:t>
      </w:r>
      <w:r w:rsidRPr="0073130B">
        <w:rPr>
          <w:sz w:val="16"/>
        </w:rPr>
        <w:t xml:space="preserve">. As noted by Matthias Goldmann, 'in recent years, more and </w:t>
      </w:r>
      <w:r w:rsidRPr="00C731F9">
        <w:rPr>
          <w:rStyle w:val="Emphasis"/>
        </w:rPr>
        <w:t xml:space="preserve">more </w:t>
      </w:r>
      <w:r w:rsidRPr="00B54AE3">
        <w:rPr>
          <w:rStyle w:val="Emphasis"/>
          <w:highlight w:val="cyan"/>
        </w:rPr>
        <w:t>data</w:t>
      </w:r>
      <w:r w:rsidRPr="00441184">
        <w:rPr>
          <w:rStyle w:val="StyleUnderline"/>
        </w:rPr>
        <w:t xml:space="preserve"> has become available</w:t>
      </w:r>
      <w:r w:rsidRPr="0073130B">
        <w:rPr>
          <w:sz w:val="16"/>
        </w:rPr>
        <w:t xml:space="preserve"> which </w:t>
      </w:r>
      <w:r w:rsidRPr="00B54AE3">
        <w:rPr>
          <w:rStyle w:val="StyleUnderline"/>
          <w:highlight w:val="cyan"/>
        </w:rPr>
        <w:t>reveals</w:t>
      </w:r>
      <w:r w:rsidRPr="00441184">
        <w:rPr>
          <w:rStyle w:val="StyleUnderline"/>
        </w:rPr>
        <w:t xml:space="preserve"> a </w:t>
      </w:r>
      <w:r w:rsidRPr="00B54AE3">
        <w:rPr>
          <w:rStyle w:val="Emphasis"/>
          <w:highlight w:val="cyan"/>
        </w:rPr>
        <w:t>correlation</w:t>
      </w:r>
      <w:r w:rsidRPr="0073130B">
        <w:rPr>
          <w:sz w:val="16"/>
        </w:rPr>
        <w:t xml:space="preserve"> between sovereign debt crises and the outbreak of civil wars. 225 Thomas Piketty and Branko Milanović have stressed the </w:t>
      </w:r>
      <w:r w:rsidRPr="00441184">
        <w:rPr>
          <w:rStyle w:val="Emphasis"/>
        </w:rPr>
        <w:t>link</w:t>
      </w:r>
      <w:r w:rsidRPr="00441184">
        <w:rPr>
          <w:rStyle w:val="StyleUnderline"/>
        </w:rPr>
        <w:t xml:space="preserve"> </w:t>
      </w:r>
      <w:r w:rsidRPr="00B54AE3">
        <w:rPr>
          <w:rStyle w:val="StyleUnderline"/>
          <w:highlight w:val="cyan"/>
        </w:rPr>
        <w:t xml:space="preserve">between </w:t>
      </w:r>
      <w:r w:rsidRPr="00B54AE3">
        <w:rPr>
          <w:rStyle w:val="Emphasis"/>
          <w:highlight w:val="cyan"/>
        </w:rPr>
        <w:t>financial crisis</w:t>
      </w:r>
      <w:r w:rsidRPr="00B54AE3">
        <w:rPr>
          <w:rStyle w:val="StyleUnderline"/>
          <w:highlight w:val="cyan"/>
        </w:rPr>
        <w:t xml:space="preserve">, inequality and </w:t>
      </w:r>
      <w:r w:rsidRPr="00B54AE3">
        <w:rPr>
          <w:rStyle w:val="Emphasis"/>
          <w:highlight w:val="cyan"/>
        </w:rPr>
        <w:t>social collapse</w:t>
      </w:r>
      <w:r w:rsidRPr="0073130B">
        <w:rPr>
          <w:sz w:val="16"/>
        </w:rPr>
        <w:t xml:space="preserve">. 226 </w:t>
      </w:r>
      <w:r w:rsidRPr="00C731F9">
        <w:rPr>
          <w:rStyle w:val="StyleUnderline"/>
        </w:rPr>
        <w:t>In addition to</w:t>
      </w:r>
      <w:r w:rsidRPr="00C731F9">
        <w:rPr>
          <w:sz w:val="16"/>
        </w:rPr>
        <w:t xml:space="preserve"> economic recession and </w:t>
      </w:r>
      <w:r w:rsidRPr="00C731F9">
        <w:rPr>
          <w:rStyle w:val="StyleUnderline"/>
        </w:rPr>
        <w:t xml:space="preserve">falling </w:t>
      </w:r>
      <w:r w:rsidRPr="00C731F9">
        <w:rPr>
          <w:rStyle w:val="Emphasis"/>
        </w:rPr>
        <w:t>trade</w:t>
      </w:r>
      <w:r w:rsidRPr="00C731F9">
        <w:rPr>
          <w:sz w:val="16"/>
        </w:rPr>
        <w:t xml:space="preserve"> volumes, global </w:t>
      </w:r>
      <w:r w:rsidRPr="00C731F9">
        <w:rPr>
          <w:rStyle w:val="StyleUnderline"/>
        </w:rPr>
        <w:t xml:space="preserve">economies are strongly affected by chronic </w:t>
      </w:r>
      <w:r w:rsidRPr="00C731F9">
        <w:rPr>
          <w:rStyle w:val="Emphasis"/>
        </w:rPr>
        <w:t>deflation</w:t>
      </w:r>
      <w:r w:rsidRPr="00C731F9">
        <w:rPr>
          <w:sz w:val="16"/>
        </w:rPr>
        <w:t xml:space="preserve">. Historically, there is a </w:t>
      </w:r>
      <w:r w:rsidRPr="00C731F9">
        <w:rPr>
          <w:rStyle w:val="Emphasis"/>
        </w:rPr>
        <w:t>correlation</w:t>
      </w:r>
      <w:r w:rsidRPr="00C731F9">
        <w:rPr>
          <w:rStyle w:val="StyleUnderline"/>
        </w:rPr>
        <w:t xml:space="preserve"> between</w:t>
      </w:r>
      <w:r w:rsidRPr="0073130B">
        <w:rPr>
          <w:sz w:val="16"/>
        </w:rPr>
        <w:t xml:space="preserve"> inflation-deflation</w:t>
      </w:r>
      <w:r w:rsidRPr="00441184">
        <w:rPr>
          <w:rStyle w:val="StyleUnderline"/>
        </w:rPr>
        <w:t xml:space="preserve"> cycles an</w:t>
      </w:r>
      <w:r w:rsidRPr="0073130B">
        <w:rPr>
          <w:sz w:val="16"/>
        </w:rPr>
        <w:t xml:space="preserve">d the </w:t>
      </w:r>
      <w:r w:rsidRPr="00441184">
        <w:rPr>
          <w:rStyle w:val="Emphasis"/>
        </w:rPr>
        <w:t>debt</w:t>
      </w:r>
      <w:r w:rsidRPr="0073130B">
        <w:rPr>
          <w:sz w:val="16"/>
        </w:rPr>
        <w:t xml:space="preserve"> cycles: deflationary pressure increases during peace years, and inflationary, during war years. 227 Writing for The Economist, Qian Liu has warned that </w:t>
      </w:r>
      <w:r w:rsidRPr="00B54AE3">
        <w:rPr>
          <w:rStyle w:val="StyleUnderline"/>
          <w:highlight w:val="cyan"/>
        </w:rPr>
        <w:t>the</w:t>
      </w:r>
      <w:r w:rsidRPr="00B54AE3">
        <w:rPr>
          <w:sz w:val="16"/>
          <w:highlight w:val="cyan"/>
        </w:rPr>
        <w:t xml:space="preserve"> </w:t>
      </w:r>
      <w:r w:rsidRPr="00B54AE3">
        <w:rPr>
          <w:rStyle w:val="Emphasis"/>
          <w:highlight w:val="cyan"/>
        </w:rPr>
        <w:t>next</w:t>
      </w:r>
      <w:r w:rsidRPr="00441184">
        <w:rPr>
          <w:rStyle w:val="StyleUnderline"/>
        </w:rPr>
        <w:t xml:space="preserve"> economic </w:t>
      </w:r>
      <w:r w:rsidRPr="00B54AE3">
        <w:rPr>
          <w:rStyle w:val="StyleUnderline"/>
          <w:highlight w:val="cyan"/>
        </w:rPr>
        <w:t>crisis could cause</w:t>
      </w:r>
      <w:r w:rsidRPr="00441184">
        <w:rPr>
          <w:rStyle w:val="StyleUnderline"/>
        </w:rPr>
        <w:t xml:space="preserve"> a </w:t>
      </w:r>
      <w:r w:rsidRPr="00B54AE3">
        <w:rPr>
          <w:rStyle w:val="StyleUnderline"/>
          <w:highlight w:val="cyan"/>
        </w:rPr>
        <w:t>'</w:t>
      </w:r>
      <w:r w:rsidRPr="00B54AE3">
        <w:rPr>
          <w:rStyle w:val="Emphasis"/>
          <w:highlight w:val="cyan"/>
        </w:rPr>
        <w:t>global conflict</w:t>
      </w:r>
      <w:r w:rsidRPr="00B54AE3">
        <w:rPr>
          <w:rStyle w:val="StyleUnderline"/>
          <w:highlight w:val="cyan"/>
        </w:rPr>
        <w:t>'</w:t>
      </w:r>
      <w:r w:rsidRPr="0073130B">
        <w:rPr>
          <w:sz w:val="16"/>
        </w:rPr>
        <w:t xml:space="preserve">.228 This is concerning, particularly in the context of the current debate on a new 'cold </w:t>
      </w:r>
      <w:r w:rsidRPr="00C731F9">
        <w:rPr>
          <w:sz w:val="16"/>
          <w:szCs w:val="16"/>
        </w:rPr>
        <w:t>war' brewing between the US and China, in the paradigm of a 'Thucydides's trap'.</w:t>
      </w:r>
      <w:r w:rsidRPr="0073130B">
        <w:rPr>
          <w:sz w:val="16"/>
        </w:rPr>
        <w:t xml:space="preserve">229 </w:t>
      </w:r>
      <w:r w:rsidRPr="00B54AE3">
        <w:rPr>
          <w:rStyle w:val="StyleUnderline"/>
          <w:highlight w:val="cyan"/>
        </w:rPr>
        <w:t>The combination of</w:t>
      </w:r>
      <w:r w:rsidRPr="00DE5841">
        <w:rPr>
          <w:rStyle w:val="StyleUnderline"/>
        </w:rPr>
        <w:t xml:space="preserve"> global </w:t>
      </w:r>
      <w:r w:rsidRPr="00B54AE3">
        <w:rPr>
          <w:rStyle w:val="Emphasis"/>
          <w:highlight w:val="cyan"/>
        </w:rPr>
        <w:t>social risks</w:t>
      </w:r>
      <w:r w:rsidRPr="0073130B">
        <w:rPr>
          <w:sz w:val="16"/>
        </w:rPr>
        <w:t xml:space="preserve">, increased international tensions due to rising </w:t>
      </w:r>
      <w:r w:rsidRPr="00B54AE3">
        <w:rPr>
          <w:rStyle w:val="Emphasis"/>
          <w:highlight w:val="cyan"/>
        </w:rPr>
        <w:t>protectionism</w:t>
      </w:r>
      <w:r w:rsidRPr="00B54AE3">
        <w:rPr>
          <w:rStyle w:val="StyleUnderline"/>
          <w:highlight w:val="cyan"/>
        </w:rPr>
        <w:t xml:space="preserve"> and</w:t>
      </w:r>
      <w:r w:rsidRPr="0073130B">
        <w:rPr>
          <w:sz w:val="16"/>
        </w:rPr>
        <w:t xml:space="preserve"> the </w:t>
      </w:r>
      <w:r w:rsidRPr="00B54AE3">
        <w:rPr>
          <w:rStyle w:val="Emphasis"/>
          <w:highlight w:val="cyan"/>
        </w:rPr>
        <w:t>Covid</w:t>
      </w:r>
      <w:r w:rsidRPr="0073130B">
        <w:rPr>
          <w:sz w:val="16"/>
        </w:rPr>
        <w:t xml:space="preserve">-19 pandemic, has </w:t>
      </w:r>
      <w:r w:rsidRPr="00B54AE3">
        <w:rPr>
          <w:rStyle w:val="StyleUnderline"/>
          <w:highlight w:val="cyan"/>
        </w:rPr>
        <w:t>raised</w:t>
      </w:r>
      <w:r w:rsidRPr="0073130B">
        <w:rPr>
          <w:sz w:val="16"/>
        </w:rPr>
        <w:t xml:space="preserve"> some concerns regarding the risk of a </w:t>
      </w:r>
      <w:r w:rsidRPr="00B54AE3">
        <w:rPr>
          <w:rStyle w:val="Emphasis"/>
          <w:highlight w:val="cyan"/>
        </w:rPr>
        <w:t>repetition</w:t>
      </w:r>
      <w:r w:rsidRPr="00B54AE3">
        <w:rPr>
          <w:rStyle w:val="StyleUnderline"/>
          <w:highlight w:val="cyan"/>
        </w:rPr>
        <w:t xml:space="preserve"> of the</w:t>
      </w:r>
      <w:r w:rsidRPr="0073130B">
        <w:rPr>
          <w:sz w:val="16"/>
        </w:rPr>
        <w:t xml:space="preserve"> 1930s </w:t>
      </w:r>
      <w:r w:rsidRPr="00B54AE3">
        <w:rPr>
          <w:rStyle w:val="StyleUnderline"/>
          <w:highlight w:val="cyan"/>
        </w:rPr>
        <w:t>scenario, which</w:t>
      </w:r>
      <w:r w:rsidRPr="0073130B">
        <w:rPr>
          <w:sz w:val="16"/>
        </w:rPr>
        <w:t xml:space="preserve"> eventually </w:t>
      </w:r>
      <w:r w:rsidRPr="00B54AE3">
        <w:rPr>
          <w:rStyle w:val="StyleUnderline"/>
          <w:highlight w:val="cyan"/>
        </w:rPr>
        <w:t>led to</w:t>
      </w:r>
      <w:r w:rsidRPr="00B54AE3">
        <w:rPr>
          <w:sz w:val="16"/>
          <w:highlight w:val="cyan"/>
        </w:rPr>
        <w:t xml:space="preserve"> </w:t>
      </w:r>
      <w:r w:rsidRPr="00B54AE3">
        <w:rPr>
          <w:rStyle w:val="Emphasis"/>
          <w:highlight w:val="cyan"/>
        </w:rPr>
        <w:t>World War II</w:t>
      </w:r>
      <w:r w:rsidRPr="0073130B">
        <w:rPr>
          <w:sz w:val="16"/>
        </w:rPr>
        <w:t xml:space="preserve">. 230 The US 'America first' protectionist trade policy developed under former president Donald Trump could reignite under Joe Biden's stimulus package. Under the Biden administration, </w:t>
      </w:r>
      <w:r w:rsidRPr="00DE5841">
        <w:rPr>
          <w:rStyle w:val="StyleUnderline"/>
        </w:rPr>
        <w:t>protectionism</w:t>
      </w:r>
      <w:r w:rsidRPr="0073130B">
        <w:rPr>
          <w:sz w:val="16"/>
        </w:rPr>
        <w:t xml:space="preserve"> may be more targeted and subtle, but it is </w:t>
      </w:r>
      <w:r w:rsidRPr="00DE5841">
        <w:rPr>
          <w:rStyle w:val="StyleUnderline"/>
        </w:rPr>
        <w:t xml:space="preserve">not going to </w:t>
      </w:r>
      <w:r w:rsidRPr="00DE5841">
        <w:rPr>
          <w:rStyle w:val="Emphasis"/>
        </w:rPr>
        <w:t>disappear</w:t>
      </w:r>
      <w:r w:rsidRPr="0073130B">
        <w:rPr>
          <w:sz w:val="16"/>
        </w:rPr>
        <w:t xml:space="preserve">. Furthermore, </w:t>
      </w:r>
      <w:r w:rsidRPr="00DE5841">
        <w:rPr>
          <w:rStyle w:val="StyleUnderline"/>
        </w:rPr>
        <w:t>high</w:t>
      </w:r>
      <w:r w:rsidRPr="0073130B">
        <w:rPr>
          <w:sz w:val="16"/>
        </w:rPr>
        <w:t xml:space="preserve"> rates of </w:t>
      </w:r>
      <w:r w:rsidRPr="00DE5841">
        <w:rPr>
          <w:rStyle w:val="Emphasis"/>
        </w:rPr>
        <w:t>unemployment</w:t>
      </w:r>
      <w:r w:rsidRPr="0073130B">
        <w:rPr>
          <w:sz w:val="16"/>
        </w:rPr>
        <w:t>, and unconventional monetary policy measures, including possible '</w:t>
      </w:r>
      <w:r w:rsidRPr="00DE5841">
        <w:rPr>
          <w:rStyle w:val="Emphasis"/>
        </w:rPr>
        <w:t>modernisation</w:t>
      </w:r>
      <w:r w:rsidRPr="0073130B">
        <w:rPr>
          <w:sz w:val="16"/>
        </w:rPr>
        <w:t xml:space="preserve">' </w:t>
      </w:r>
      <w:r w:rsidRPr="00DE5841">
        <w:rPr>
          <w:rStyle w:val="StyleUnderline"/>
        </w:rPr>
        <w:t>of</w:t>
      </w:r>
      <w:r w:rsidRPr="0073130B">
        <w:rPr>
          <w:sz w:val="16"/>
        </w:rPr>
        <w:t xml:space="preserve"> the main central </w:t>
      </w:r>
      <w:r w:rsidRPr="00DE5841">
        <w:rPr>
          <w:rStyle w:val="StyleUnderline"/>
        </w:rPr>
        <w:t>banks</w:t>
      </w:r>
      <w:r w:rsidRPr="0073130B">
        <w:rPr>
          <w:sz w:val="16"/>
        </w:rPr>
        <w:t xml:space="preserve">' legal mandates </w:t>
      </w:r>
      <w:r w:rsidRPr="00DE5841">
        <w:rPr>
          <w:rStyle w:val="StyleUnderline"/>
        </w:rPr>
        <w:t>and</w:t>
      </w:r>
      <w:r w:rsidRPr="0073130B">
        <w:rPr>
          <w:sz w:val="16"/>
        </w:rPr>
        <w:t xml:space="preserve"> their impact on debt cycles and </w:t>
      </w:r>
      <w:r w:rsidRPr="00DE5841">
        <w:rPr>
          <w:rStyle w:val="Emphasis"/>
        </w:rPr>
        <w:t>inequality</w:t>
      </w:r>
      <w:r w:rsidRPr="0073130B">
        <w:rPr>
          <w:sz w:val="16"/>
        </w:rPr>
        <w:t xml:space="preserve">, have </w:t>
      </w:r>
      <w:r w:rsidRPr="00DE5841">
        <w:rPr>
          <w:rStyle w:val="StyleUnderline"/>
        </w:rPr>
        <w:t>all</w:t>
      </w:r>
      <w:r w:rsidRPr="0073130B">
        <w:rPr>
          <w:sz w:val="16"/>
        </w:rPr>
        <w:t xml:space="preserve"> been cited as </w:t>
      </w:r>
      <w:r w:rsidRPr="00B54AE3">
        <w:rPr>
          <w:rStyle w:val="StyleUnderline"/>
          <w:highlight w:val="cyan"/>
        </w:rPr>
        <w:t>causes for concern</w:t>
      </w:r>
      <w:r w:rsidRPr="0073130B">
        <w:rPr>
          <w:sz w:val="16"/>
        </w:rPr>
        <w:t xml:space="preserve">. 231 The </w:t>
      </w:r>
      <w:r w:rsidRPr="00DE5841">
        <w:rPr>
          <w:rStyle w:val="Emphasis"/>
        </w:rPr>
        <w:t>dangerous link</w:t>
      </w:r>
      <w:r w:rsidRPr="00DE5841">
        <w:rPr>
          <w:rStyle w:val="StyleUnderline"/>
        </w:rPr>
        <w:t xml:space="preserve"> between</w:t>
      </w:r>
      <w:r w:rsidRPr="0073130B">
        <w:rPr>
          <w:sz w:val="16"/>
        </w:rPr>
        <w:t xml:space="preserve"> the state of the global </w:t>
      </w:r>
      <w:r w:rsidRPr="00DE5841">
        <w:rPr>
          <w:rStyle w:val="StyleUnderline"/>
        </w:rPr>
        <w:t xml:space="preserve">economy and </w:t>
      </w:r>
      <w:r w:rsidRPr="0073130B">
        <w:rPr>
          <w:rStyle w:val="Emphasis"/>
        </w:rPr>
        <w:t>peace</w:t>
      </w:r>
      <w:r w:rsidRPr="00DE5841">
        <w:rPr>
          <w:rStyle w:val="StyleUnderline"/>
        </w:rPr>
        <w:t xml:space="preserve"> has</w:t>
      </w:r>
      <w:r w:rsidRPr="0073130B">
        <w:rPr>
          <w:sz w:val="16"/>
        </w:rPr>
        <w:t xml:space="preserve">, once more, </w:t>
      </w:r>
      <w:r w:rsidRPr="00DE5841">
        <w:rPr>
          <w:rStyle w:val="StyleUnderline"/>
        </w:rPr>
        <w:t>come to the fore</w:t>
      </w:r>
      <w:r w:rsidRPr="0073130B">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78F5756" w14:textId="77777777" w:rsidR="00E84681" w:rsidRDefault="00E84681" w:rsidP="00E84681">
      <w:pPr>
        <w:pStyle w:val="Heading2"/>
      </w:pPr>
      <w:r>
        <w:t>Adv CP</w:t>
      </w:r>
    </w:p>
    <w:p w14:paraId="011662A6" w14:textId="77777777" w:rsidR="00E84681" w:rsidRDefault="00E84681" w:rsidP="00E84681">
      <w:pPr>
        <w:pStyle w:val="Heading3"/>
      </w:pPr>
      <w:r>
        <w:t>Perm---1AR</w:t>
      </w:r>
    </w:p>
    <w:p w14:paraId="52D33D11" w14:textId="77777777" w:rsidR="00E84681" w:rsidRDefault="00E84681" w:rsidP="00E84681">
      <w:pPr>
        <w:pStyle w:val="Heading3"/>
      </w:pPr>
      <w:r>
        <w:t>Adv CP---Ban Unions---Illegal Strikes---1AR</w:t>
      </w:r>
      <w:r>
        <w:tab/>
      </w:r>
    </w:p>
    <w:p w14:paraId="0CDA88F3" w14:textId="77777777" w:rsidR="00E84681" w:rsidRPr="00080B2A" w:rsidRDefault="00E84681" w:rsidP="00E84681">
      <w:pPr>
        <w:pStyle w:val="Heading4"/>
      </w:pPr>
      <w:r>
        <w:t xml:space="preserve">Firms with CB demonstrate </w:t>
      </w:r>
      <w:r>
        <w:rPr>
          <w:u w:val="single"/>
        </w:rPr>
        <w:t>long-term commitment</w:t>
      </w:r>
      <w:r>
        <w:t xml:space="preserve">, preventing </w:t>
      </w:r>
      <w:r>
        <w:rPr>
          <w:u w:val="single"/>
        </w:rPr>
        <w:t>delays</w:t>
      </w:r>
      <w:r>
        <w:t xml:space="preserve"> in productivity-enhancing activity. </w:t>
      </w:r>
    </w:p>
    <w:p w14:paraId="36C49411" w14:textId="77777777" w:rsidR="00E84681" w:rsidRPr="00BD4E0C" w:rsidRDefault="00E84681" w:rsidP="00E84681">
      <w:r w:rsidRPr="002B0957">
        <w:rPr>
          <w:rStyle w:val="Style13ptBold"/>
        </w:rPr>
        <w:t>Hübler ’15</w:t>
      </w:r>
      <w:r>
        <w:t xml:space="preserve"> [Olaf; March; </w:t>
      </w:r>
      <w:r w:rsidRPr="00BB068A">
        <w:t>professor emeritus of econometrics at the Institute for Empirical Economics at the Leibniz University of Hannover</w:t>
      </w:r>
      <w:r>
        <w:t xml:space="preserve">; IZA World of Labor, “Do works councils raise or lower firm productivity?” </w:t>
      </w:r>
      <w:r w:rsidRPr="0031182E">
        <w:t>https://wol.iza.org/uploads/articles/137/pdfs/do-works-councils-raise-or-lower-firm-productivity.pdf</w:t>
      </w:r>
      <w:r>
        <w:t>]</w:t>
      </w:r>
    </w:p>
    <w:p w14:paraId="2E711616" w14:textId="77777777" w:rsidR="00E84681" w:rsidRPr="00645853" w:rsidRDefault="00E84681" w:rsidP="00E84681">
      <w:pPr>
        <w:rPr>
          <w:sz w:val="16"/>
        </w:rPr>
      </w:pPr>
      <w:r w:rsidRPr="00645853">
        <w:rPr>
          <w:sz w:val="16"/>
        </w:rPr>
        <w:t xml:space="preserve">Additionally, </w:t>
      </w:r>
      <w:r w:rsidRPr="00645853">
        <w:rPr>
          <w:rStyle w:val="StyleUnderline"/>
          <w:highlight w:val="cyan"/>
        </w:rPr>
        <w:t>firms with</w:t>
      </w:r>
      <w:r w:rsidRPr="00645853">
        <w:rPr>
          <w:sz w:val="16"/>
        </w:rPr>
        <w:t xml:space="preserve"> works </w:t>
      </w:r>
      <w:r w:rsidRPr="00645853">
        <w:rPr>
          <w:rStyle w:val="Emphasis"/>
          <w:highlight w:val="cyan"/>
        </w:rPr>
        <w:t>councils</w:t>
      </w:r>
      <w:r w:rsidRPr="00645853">
        <w:rPr>
          <w:rStyle w:val="StyleUnderline"/>
          <w:highlight w:val="cyan"/>
        </w:rPr>
        <w:t xml:space="preserve"> make </w:t>
      </w:r>
      <w:r w:rsidRPr="00645853">
        <w:rPr>
          <w:rStyle w:val="Emphasis"/>
          <w:highlight w:val="cyan"/>
        </w:rPr>
        <w:t>higher investments</w:t>
      </w:r>
      <w:r w:rsidRPr="00645853">
        <w:rPr>
          <w:rStyle w:val="StyleUnderline"/>
          <w:highlight w:val="cyan"/>
        </w:rPr>
        <w:t xml:space="preserve"> in </w:t>
      </w:r>
      <w:r w:rsidRPr="00645853">
        <w:rPr>
          <w:rStyle w:val="Emphasis"/>
          <w:highlight w:val="cyan"/>
        </w:rPr>
        <w:t>training</w:t>
      </w:r>
      <w:r w:rsidRPr="00645853">
        <w:rPr>
          <w:sz w:val="16"/>
        </w:rPr>
        <w:t xml:space="preserve"> relative to other firms, potentially in order to increase wages via higher qualification. One study finds the fraction of former trainees still employed with the same firm five years after training is significantly higher in the presence of works councils, and that </w:t>
      </w:r>
      <w:r w:rsidRPr="008D1993">
        <w:rPr>
          <w:rStyle w:val="StyleUnderline"/>
        </w:rPr>
        <w:t xml:space="preserve">this </w:t>
      </w:r>
      <w:r w:rsidRPr="00645853">
        <w:rPr>
          <w:rStyle w:val="Emphasis"/>
          <w:highlight w:val="cyan"/>
        </w:rPr>
        <w:t>outcome</w:t>
      </w:r>
      <w:r w:rsidRPr="00645853">
        <w:rPr>
          <w:rStyle w:val="StyleUnderline"/>
          <w:highlight w:val="cyan"/>
        </w:rPr>
        <w:t xml:space="preserve"> is more </w:t>
      </w:r>
      <w:r w:rsidRPr="00645853">
        <w:rPr>
          <w:rStyle w:val="Emphasis"/>
          <w:highlight w:val="cyan"/>
        </w:rPr>
        <w:t>pronounced</w:t>
      </w:r>
      <w:r w:rsidRPr="00645853">
        <w:rPr>
          <w:rStyle w:val="StyleUnderline"/>
          <w:highlight w:val="cyan"/>
        </w:rPr>
        <w:t xml:space="preserve"> for firms covered by </w:t>
      </w:r>
      <w:r w:rsidRPr="00645853">
        <w:rPr>
          <w:rStyle w:val="Emphasis"/>
          <w:highlight w:val="cyan"/>
        </w:rPr>
        <w:t>c</w:t>
      </w:r>
      <w:r w:rsidRPr="00645853">
        <w:rPr>
          <w:sz w:val="16"/>
        </w:rPr>
        <w:t xml:space="preserve">ollective </w:t>
      </w:r>
      <w:r w:rsidRPr="00645853">
        <w:rPr>
          <w:rStyle w:val="Emphasis"/>
          <w:highlight w:val="cyan"/>
        </w:rPr>
        <w:t>b</w:t>
      </w:r>
      <w:r w:rsidRPr="00645853">
        <w:rPr>
          <w:sz w:val="16"/>
        </w:rPr>
        <w:t xml:space="preserve">argaining [11]. </w:t>
      </w:r>
      <w:r w:rsidRPr="00645853">
        <w:rPr>
          <w:rStyle w:val="Emphasis"/>
          <w:highlight w:val="cyan"/>
        </w:rPr>
        <w:t>Longterm commitment</w:t>
      </w:r>
      <w:r w:rsidRPr="00645853">
        <w:rPr>
          <w:rStyle w:val="StyleUnderline"/>
          <w:highlight w:val="cyan"/>
        </w:rPr>
        <w:t xml:space="preserve"> decreases</w:t>
      </w:r>
      <w:r w:rsidRPr="00FD1EBD">
        <w:rPr>
          <w:rStyle w:val="StyleUnderline"/>
        </w:rPr>
        <w:t xml:space="preserve"> problems of </w:t>
      </w:r>
      <w:r w:rsidRPr="00645853">
        <w:rPr>
          <w:rStyle w:val="Emphasis"/>
          <w:highlight w:val="cyan"/>
        </w:rPr>
        <w:t>delays</w:t>
      </w:r>
      <w:r w:rsidRPr="00645853">
        <w:rPr>
          <w:rStyle w:val="StyleUnderline"/>
          <w:highlight w:val="cyan"/>
        </w:rPr>
        <w:t xml:space="preserve"> in investing in</w:t>
      </w:r>
      <w:r w:rsidRPr="00645853">
        <w:rPr>
          <w:sz w:val="16"/>
        </w:rPr>
        <w:t xml:space="preserve"> </w:t>
      </w:r>
      <w:r w:rsidRPr="00645853">
        <w:rPr>
          <w:rStyle w:val="StyleUnderline"/>
          <w:highlight w:val="cyan"/>
        </w:rPr>
        <w:t xml:space="preserve">firm-specific </w:t>
      </w:r>
      <w:r w:rsidRPr="00645853">
        <w:rPr>
          <w:rStyle w:val="Emphasis"/>
          <w:highlight w:val="cyan"/>
        </w:rPr>
        <w:t>human capital</w:t>
      </w:r>
      <w:r w:rsidRPr="00645853">
        <w:rPr>
          <w:rStyle w:val="StyleUnderline"/>
          <w:highlight w:val="cyan"/>
        </w:rPr>
        <w:t xml:space="preserve">, which has </w:t>
      </w:r>
      <w:r w:rsidRPr="00645853">
        <w:rPr>
          <w:rStyle w:val="Emphasis"/>
          <w:highlight w:val="cyan"/>
        </w:rPr>
        <w:t>positive effects</w:t>
      </w:r>
      <w:r w:rsidRPr="00645853">
        <w:rPr>
          <w:rStyle w:val="StyleUnderline"/>
          <w:highlight w:val="cyan"/>
        </w:rPr>
        <w:t xml:space="preserve"> on </w:t>
      </w:r>
      <w:r w:rsidRPr="00645853">
        <w:rPr>
          <w:rStyle w:val="Emphasis"/>
          <w:highlight w:val="cyan"/>
        </w:rPr>
        <w:t>productivity</w:t>
      </w:r>
      <w:r w:rsidRPr="00645853">
        <w:rPr>
          <w:sz w:val="16"/>
        </w:rPr>
        <w:t>.</w:t>
      </w:r>
    </w:p>
    <w:p w14:paraId="43690F87" w14:textId="77777777" w:rsidR="00E84681" w:rsidRDefault="00E84681" w:rsidP="00E84681">
      <w:pPr>
        <w:pStyle w:val="Heading4"/>
      </w:pPr>
      <w:r>
        <w:t xml:space="preserve">It has a </w:t>
      </w:r>
      <w:r>
        <w:rPr>
          <w:u w:val="single"/>
        </w:rPr>
        <w:t>direct</w:t>
      </w:r>
      <w:r>
        <w:t xml:space="preserve">, </w:t>
      </w:r>
      <w:r>
        <w:rPr>
          <w:u w:val="single"/>
        </w:rPr>
        <w:t>empirical</w:t>
      </w:r>
      <w:r>
        <w:t xml:space="preserve"> correlation with </w:t>
      </w:r>
      <w:r>
        <w:rPr>
          <w:u w:val="single"/>
        </w:rPr>
        <w:t>productivity-driven</w:t>
      </w:r>
      <w:r>
        <w:t xml:space="preserve"> wage growth. </w:t>
      </w:r>
    </w:p>
    <w:p w14:paraId="30857719" w14:textId="77777777" w:rsidR="00E84681" w:rsidRPr="00FD3F39" w:rsidRDefault="00E84681" w:rsidP="00E84681">
      <w:r w:rsidRPr="00E22463">
        <w:rPr>
          <w:rStyle w:val="Style13ptBold"/>
        </w:rPr>
        <w:t>Brébion ’22</w:t>
      </w:r>
      <w:r>
        <w:t xml:space="preserve"> [</w:t>
      </w:r>
      <w:r w:rsidRPr="001C57B3">
        <w:t>Clément</w:t>
      </w:r>
      <w:r>
        <w:t xml:space="preserve">; May 21; </w:t>
      </w:r>
      <w:r w:rsidRPr="0082708C">
        <w:t>researcher at the </w:t>
      </w:r>
      <w:r w:rsidRPr="002063BF">
        <w:t>Rockwool Foundation Research Unit</w:t>
      </w:r>
      <w:r w:rsidRPr="0082708C">
        <w:t xml:space="preserve">; Ph.D. in Economics, Paris School of Economics; </w:t>
      </w:r>
      <w:r>
        <w:t>Industrial Relations, “</w:t>
      </w:r>
      <w:r w:rsidRPr="00FD3F39">
        <w:t>The wage impact of being a works council representative in Germany: A case of strategic discrimination?</w:t>
      </w:r>
      <w:r>
        <w:t>” vol. 61]</w:t>
      </w:r>
    </w:p>
    <w:p w14:paraId="0B36D7BF" w14:textId="77777777" w:rsidR="00E84681" w:rsidRPr="00605FB7" w:rsidRDefault="00E84681" w:rsidP="00E84681">
      <w:pPr>
        <w:rPr>
          <w:sz w:val="16"/>
        </w:rPr>
      </w:pPr>
      <w:r w:rsidRPr="00A27429">
        <w:rPr>
          <w:sz w:val="16"/>
        </w:rPr>
        <w:t xml:space="preserve">This paper yields three main results. First, I show that </w:t>
      </w:r>
      <w:r w:rsidRPr="00495878">
        <w:rPr>
          <w:rStyle w:val="StyleUnderline"/>
          <w:highlight w:val="cyan"/>
        </w:rPr>
        <w:t xml:space="preserve">the </w:t>
      </w:r>
      <w:r w:rsidRPr="00495878">
        <w:rPr>
          <w:rStyle w:val="Emphasis"/>
          <w:highlight w:val="cyan"/>
        </w:rPr>
        <w:t>wage impact</w:t>
      </w:r>
      <w:r w:rsidRPr="00495878">
        <w:rPr>
          <w:rStyle w:val="StyleUnderline"/>
          <w:highlight w:val="cyan"/>
        </w:rPr>
        <w:t xml:space="preserve"> of</w:t>
      </w:r>
      <w:r w:rsidRPr="00A74F88">
        <w:rPr>
          <w:rStyle w:val="StyleUnderline"/>
        </w:rPr>
        <w:t xml:space="preserve"> being </w:t>
      </w:r>
      <w:r w:rsidRPr="00DB581F">
        <w:rPr>
          <w:rStyle w:val="StyleUnderline"/>
          <w:highlight w:val="cyan"/>
        </w:rPr>
        <w:t xml:space="preserve">a </w:t>
      </w:r>
      <w:r w:rsidRPr="00DB581F">
        <w:rPr>
          <w:rStyle w:val="Emphasis"/>
          <w:highlight w:val="cyan"/>
        </w:rPr>
        <w:t>works council</w:t>
      </w:r>
      <w:r w:rsidRPr="00A27429">
        <w:rPr>
          <w:sz w:val="16"/>
        </w:rPr>
        <w:t xml:space="preserve"> representative </w:t>
      </w:r>
      <w:r w:rsidRPr="005D0809">
        <w:rPr>
          <w:rStyle w:val="StyleUnderline"/>
          <w:highlight w:val="cyan"/>
        </w:rPr>
        <w:t>positively correlates with</w:t>
      </w:r>
      <w:r w:rsidRPr="00A27429">
        <w:rPr>
          <w:sz w:val="16"/>
        </w:rPr>
        <w:t xml:space="preserve"> the sectoral coverage of </w:t>
      </w:r>
      <w:r w:rsidRPr="005D0809">
        <w:rPr>
          <w:rStyle w:val="Emphasis"/>
          <w:highlight w:val="cyan"/>
        </w:rPr>
        <w:t>c</w:t>
      </w:r>
      <w:r w:rsidRPr="00A27429">
        <w:rPr>
          <w:sz w:val="16"/>
        </w:rPr>
        <w:t xml:space="preserve">ollective </w:t>
      </w:r>
      <w:r w:rsidRPr="005D0809">
        <w:rPr>
          <w:rStyle w:val="Emphasis"/>
          <w:highlight w:val="cyan"/>
        </w:rPr>
        <w:t>b</w:t>
      </w:r>
      <w:r w:rsidRPr="00A27429">
        <w:rPr>
          <w:sz w:val="16"/>
        </w:rPr>
        <w:t xml:space="preserve">argaining. In particular, I find </w:t>
      </w:r>
      <w:r w:rsidRPr="001E594E">
        <w:rPr>
          <w:rStyle w:val="StyleUnderline"/>
        </w:rPr>
        <w:t xml:space="preserve">a </w:t>
      </w:r>
      <w:r w:rsidRPr="00AE0C4B">
        <w:rPr>
          <w:rStyle w:val="Emphasis"/>
          <w:highlight w:val="cyan"/>
        </w:rPr>
        <w:t>positive</w:t>
      </w:r>
      <w:r w:rsidRPr="001E594E">
        <w:rPr>
          <w:rStyle w:val="StyleUnderline"/>
        </w:rPr>
        <w:t xml:space="preserve"> wage </w:t>
      </w:r>
      <w:r w:rsidRPr="00FF1BDE">
        <w:rPr>
          <w:rStyle w:val="Emphasis"/>
          <w:highlight w:val="cyan"/>
        </w:rPr>
        <w:t>premium</w:t>
      </w:r>
      <w:r w:rsidRPr="001E594E">
        <w:rPr>
          <w:rStyle w:val="StyleUnderline"/>
        </w:rPr>
        <w:t xml:space="preserve"> of </w:t>
      </w:r>
      <w:r w:rsidRPr="00293219">
        <w:rPr>
          <w:rStyle w:val="Emphasis"/>
        </w:rPr>
        <w:t>4</w:t>
      </w:r>
      <w:r w:rsidRPr="00A27429">
        <w:rPr>
          <w:sz w:val="16"/>
        </w:rPr>
        <w:t>.6</w:t>
      </w:r>
      <w:r w:rsidRPr="00293219">
        <w:rPr>
          <w:rStyle w:val="Emphasis"/>
        </w:rPr>
        <w:t>%</w:t>
      </w:r>
      <w:r w:rsidRPr="002B2B36">
        <w:rPr>
          <w:rStyle w:val="StyleUnderline"/>
        </w:rPr>
        <w:t xml:space="preserve"> </w:t>
      </w:r>
      <w:r w:rsidRPr="001D37F6">
        <w:rPr>
          <w:rStyle w:val="StyleUnderline"/>
          <w:highlight w:val="cyan"/>
        </w:rPr>
        <w:t>in</w:t>
      </w:r>
      <w:r w:rsidRPr="00A27429">
        <w:rPr>
          <w:sz w:val="16"/>
        </w:rPr>
        <w:t xml:space="preserve"> the </w:t>
      </w:r>
      <w:r w:rsidRPr="007B4327">
        <w:rPr>
          <w:rStyle w:val="Emphasis"/>
          <w:highlight w:val="cyan"/>
        </w:rPr>
        <w:t>manufacturing</w:t>
      </w:r>
      <w:r w:rsidRPr="00A27429">
        <w:rPr>
          <w:sz w:val="16"/>
        </w:rPr>
        <w:t xml:space="preserve"> sector, </w:t>
      </w:r>
      <w:r w:rsidRPr="00876B81">
        <w:rPr>
          <w:rStyle w:val="StyleUnderline"/>
          <w:highlight w:val="cyan"/>
        </w:rPr>
        <w:t>where</w:t>
      </w:r>
      <w:r w:rsidRPr="00A27429">
        <w:rPr>
          <w:sz w:val="16"/>
        </w:rPr>
        <w:t xml:space="preserve"> the </w:t>
      </w:r>
      <w:r w:rsidRPr="00D70AA4">
        <w:rPr>
          <w:rStyle w:val="StyleUnderline"/>
        </w:rPr>
        <w:t xml:space="preserve">support for </w:t>
      </w:r>
      <w:r w:rsidRPr="00160BEC">
        <w:rPr>
          <w:rStyle w:val="Emphasis"/>
          <w:highlight w:val="cyan"/>
        </w:rPr>
        <w:t>c</w:t>
      </w:r>
      <w:r w:rsidRPr="00A27429">
        <w:rPr>
          <w:sz w:val="16"/>
        </w:rPr>
        <w:t xml:space="preserve">ollective </w:t>
      </w:r>
      <w:r w:rsidRPr="00160BEC">
        <w:rPr>
          <w:rStyle w:val="Emphasis"/>
          <w:highlight w:val="cyan"/>
        </w:rPr>
        <w:t>b</w:t>
      </w:r>
      <w:r w:rsidRPr="00A27429">
        <w:rPr>
          <w:sz w:val="16"/>
        </w:rPr>
        <w:t xml:space="preserve">argaining </w:t>
      </w:r>
      <w:r w:rsidRPr="00F05076">
        <w:rPr>
          <w:rStyle w:val="StyleUnderline"/>
          <w:highlight w:val="cyan"/>
        </w:rPr>
        <w:t xml:space="preserve">is </w:t>
      </w:r>
      <w:r w:rsidRPr="00F05076">
        <w:rPr>
          <w:rStyle w:val="Emphasis"/>
          <w:highlight w:val="cyan"/>
        </w:rPr>
        <w:t>strong</w:t>
      </w:r>
      <w:r w:rsidRPr="00A27429">
        <w:rPr>
          <w:sz w:val="16"/>
        </w:rPr>
        <w:t xml:space="preserve"> and historically rooted. Conversely, </w:t>
      </w:r>
      <w:r w:rsidRPr="003B2A5B">
        <w:rPr>
          <w:rStyle w:val="StyleUnderline"/>
        </w:rPr>
        <w:t xml:space="preserve">a </w:t>
      </w:r>
      <w:r w:rsidRPr="00E74E14">
        <w:rPr>
          <w:rStyle w:val="Emphasis"/>
          <w:highlight w:val="cyan"/>
        </w:rPr>
        <w:t>penalty</w:t>
      </w:r>
      <w:r w:rsidRPr="00A27429">
        <w:rPr>
          <w:sz w:val="16"/>
        </w:rPr>
        <w:t xml:space="preserve"> of 3.7% </w:t>
      </w:r>
      <w:r w:rsidRPr="00462A33">
        <w:rPr>
          <w:rStyle w:val="StyleUnderline"/>
          <w:highlight w:val="cyan"/>
        </w:rPr>
        <w:t>is exhibited in</w:t>
      </w:r>
      <w:r w:rsidRPr="00A27429">
        <w:rPr>
          <w:sz w:val="16"/>
        </w:rPr>
        <w:t xml:space="preserve"> the </w:t>
      </w:r>
      <w:r w:rsidRPr="001234CB">
        <w:rPr>
          <w:rStyle w:val="Emphasis"/>
          <w:highlight w:val="cyan"/>
        </w:rPr>
        <w:t>service</w:t>
      </w:r>
      <w:r w:rsidRPr="00A27429">
        <w:rPr>
          <w:sz w:val="16"/>
        </w:rPr>
        <w:t xml:space="preserve"> sector, </w:t>
      </w:r>
      <w:r w:rsidRPr="001160D7">
        <w:rPr>
          <w:rStyle w:val="StyleUnderline"/>
          <w:highlight w:val="cyan"/>
        </w:rPr>
        <w:t>where</w:t>
      </w:r>
      <w:r w:rsidRPr="00A27429">
        <w:rPr>
          <w:sz w:val="16"/>
        </w:rPr>
        <w:t xml:space="preserve"> the culture of </w:t>
      </w:r>
      <w:r w:rsidRPr="00E95292">
        <w:rPr>
          <w:rStyle w:val="Emphasis"/>
          <w:highlight w:val="cyan"/>
        </w:rPr>
        <w:t>bargaining</w:t>
      </w:r>
      <w:r w:rsidRPr="00E95292">
        <w:rPr>
          <w:rStyle w:val="StyleUnderline"/>
          <w:highlight w:val="cyan"/>
        </w:rPr>
        <w:t xml:space="preserve"> is </w:t>
      </w:r>
      <w:r w:rsidRPr="00E95292">
        <w:rPr>
          <w:rStyle w:val="Emphasis"/>
          <w:highlight w:val="cyan"/>
        </w:rPr>
        <w:t>weak</w:t>
      </w:r>
      <w:r w:rsidRPr="00A27429">
        <w:rPr>
          <w:sz w:val="16"/>
        </w:rPr>
        <w:t xml:space="preserve">. Second, I show that in the manufacturing sector, the career trajectories of future worker representatives had generally evolved more slowly before they entered the council than those of workers with similar characteristics. When taking into account this negative selection, it appears that councilor earnings in the sector are 13.3% higher than what they would have been had they followed their pre-election trend. I further show that conditions imposed on employers by the Works Constitution Act are insufficient to explain this very large effect. Taking these conditions into account and clearing the negative selection bias leaves us with a residual wage effect of being a works councilor of +5.9%. Such a trend analysis is not possible for the service sector due to data limitations.4 Third, I provide statistical evidence showing that, in both sectors, being a works council representative primarily affects the earnings of partisan and unionized individuals. The preferences of these representatives, I explain, are central to the demands of works councils. </w:t>
      </w:r>
      <w:r w:rsidRPr="00254847">
        <w:rPr>
          <w:rStyle w:val="Emphasis"/>
          <w:highlight w:val="cyan"/>
        </w:rPr>
        <w:t>Employers</w:t>
      </w:r>
      <w:r w:rsidRPr="00A27429">
        <w:rPr>
          <w:sz w:val="16"/>
        </w:rPr>
        <w:t xml:space="preserve"> therefore </w:t>
      </w:r>
      <w:r w:rsidRPr="00861125">
        <w:rPr>
          <w:rStyle w:val="StyleUnderline"/>
          <w:highlight w:val="cyan"/>
        </w:rPr>
        <w:t xml:space="preserve">have an </w:t>
      </w:r>
      <w:r w:rsidRPr="00861125">
        <w:rPr>
          <w:rStyle w:val="Emphasis"/>
          <w:highlight w:val="cyan"/>
        </w:rPr>
        <w:t>incentive</w:t>
      </w:r>
      <w:r w:rsidRPr="00861125">
        <w:rPr>
          <w:rStyle w:val="StyleUnderline"/>
          <w:highlight w:val="cyan"/>
        </w:rPr>
        <w:t xml:space="preserve"> to treat them </w:t>
      </w:r>
      <w:r w:rsidRPr="00861125">
        <w:rPr>
          <w:rStyle w:val="Emphasis"/>
          <w:highlight w:val="cyan"/>
        </w:rPr>
        <w:t>specially</w:t>
      </w:r>
      <w:r w:rsidRPr="00861125">
        <w:rPr>
          <w:rStyle w:val="StyleUnderline"/>
          <w:highlight w:val="cyan"/>
        </w:rPr>
        <w:t xml:space="preserve">, either </w:t>
      </w:r>
      <w:r w:rsidRPr="00861125">
        <w:rPr>
          <w:rStyle w:val="Emphasis"/>
          <w:highlight w:val="cyan"/>
        </w:rPr>
        <w:t>positively</w:t>
      </w:r>
      <w:r w:rsidRPr="00861125">
        <w:rPr>
          <w:rStyle w:val="StyleUnderline"/>
          <w:highlight w:val="cyan"/>
        </w:rPr>
        <w:t xml:space="preserve"> or </w:t>
      </w:r>
      <w:r w:rsidRPr="00861125">
        <w:rPr>
          <w:rStyle w:val="Emphasis"/>
          <w:highlight w:val="cyan"/>
        </w:rPr>
        <w:t>negatively</w:t>
      </w:r>
      <w:r w:rsidRPr="00861125">
        <w:rPr>
          <w:rStyle w:val="StyleUnderline"/>
          <w:highlight w:val="cyan"/>
        </w:rPr>
        <w:t xml:space="preserve"> depending on</w:t>
      </w:r>
      <w:r w:rsidRPr="0033473E">
        <w:rPr>
          <w:rStyle w:val="StyleUnderline"/>
        </w:rPr>
        <w:t xml:space="preserve"> the </w:t>
      </w:r>
      <w:r w:rsidRPr="00ED6F2D">
        <w:rPr>
          <w:rStyle w:val="Emphasis"/>
          <w:highlight w:val="cyan"/>
        </w:rPr>
        <w:t>strength</w:t>
      </w:r>
      <w:r w:rsidRPr="00ED6F2D">
        <w:rPr>
          <w:rStyle w:val="StyleUnderline"/>
          <w:highlight w:val="cyan"/>
        </w:rPr>
        <w:t xml:space="preserve"> of </w:t>
      </w:r>
      <w:r w:rsidRPr="00ED6F2D">
        <w:rPr>
          <w:rStyle w:val="Emphasis"/>
          <w:highlight w:val="cyan"/>
        </w:rPr>
        <w:t>c</w:t>
      </w:r>
      <w:r w:rsidRPr="00A27429">
        <w:rPr>
          <w:sz w:val="16"/>
        </w:rPr>
        <w:t xml:space="preserve">ollective </w:t>
      </w:r>
      <w:r w:rsidRPr="00ED6F2D">
        <w:rPr>
          <w:rStyle w:val="Emphasis"/>
          <w:highlight w:val="cyan"/>
        </w:rPr>
        <w:t>b</w:t>
      </w:r>
      <w:r w:rsidRPr="00A27429">
        <w:rPr>
          <w:sz w:val="16"/>
        </w:rPr>
        <w:t>argaining in the sector.</w:t>
      </w:r>
    </w:p>
    <w:p w14:paraId="51FF6FCF" w14:textId="77777777" w:rsidR="00E84681" w:rsidRDefault="00E84681" w:rsidP="00E84681">
      <w:pPr>
        <w:pStyle w:val="Heading4"/>
      </w:pPr>
      <w:r>
        <w:t xml:space="preserve">Insert this </w:t>
      </w:r>
      <w:r>
        <w:rPr>
          <w:u w:val="single"/>
        </w:rPr>
        <w:t>chart</w:t>
      </w:r>
      <w:r>
        <w:t xml:space="preserve"> that shows </w:t>
      </w:r>
      <w:r>
        <w:rPr>
          <w:u w:val="single"/>
        </w:rPr>
        <w:t>statistically significantly</w:t>
      </w:r>
      <w:r>
        <w:t xml:space="preserve"> faster </w:t>
      </w:r>
      <w:r>
        <w:rPr>
          <w:u w:val="single"/>
        </w:rPr>
        <w:t>productivity growth</w:t>
      </w:r>
      <w:r>
        <w:t xml:space="preserve"> for collective bargaining with company unions. </w:t>
      </w:r>
    </w:p>
    <w:p w14:paraId="4F714598" w14:textId="77777777" w:rsidR="00E84681" w:rsidRPr="0066595D" w:rsidRDefault="00E84681" w:rsidP="00E84681">
      <w:r w:rsidRPr="00397235">
        <w:rPr>
          <w:rStyle w:val="Style13ptBold"/>
        </w:rPr>
        <w:t>Mueller ’09</w:t>
      </w:r>
      <w:r>
        <w:t xml:space="preserve"> [Steffen; August; </w:t>
      </w:r>
      <w:r w:rsidRPr="0066595D">
        <w:t>Head of the Department for Structural Change and Productivity at the Halle Institute for Economic Research, Professor of Economics at Magdeburg University, Ph.D. in economics, University of Erlangen-Nuremberg</w:t>
      </w:r>
      <w:r>
        <w:t>; BGPE Discussion Paper, “Are the firm owners really worse off with a works council?” no. 81]</w:t>
      </w:r>
    </w:p>
    <w:p w14:paraId="4787B98D" w14:textId="77777777" w:rsidR="00E84681" w:rsidRDefault="00E84681" w:rsidP="00E84681">
      <w:r>
        <w:rPr>
          <w:noProof/>
        </w:rPr>
        <mc:AlternateContent>
          <mc:Choice Requires="wps">
            <w:drawing>
              <wp:anchor distT="0" distB="0" distL="114300" distR="114300" simplePos="0" relativeHeight="251660288" behindDoc="0" locked="0" layoutInCell="1" allowOverlap="1" wp14:anchorId="28B720C3" wp14:editId="1470A1F9">
                <wp:simplePos x="0" y="0"/>
                <wp:positionH relativeFrom="column">
                  <wp:posOffset>1466737</wp:posOffset>
                </wp:positionH>
                <wp:positionV relativeFrom="paragraph">
                  <wp:posOffset>1639570</wp:posOffset>
                </wp:positionV>
                <wp:extent cx="815009" cy="198783"/>
                <wp:effectExtent l="0" t="0" r="10795" b="17145"/>
                <wp:wrapNone/>
                <wp:docPr id="1036862734" name="Rectangle 5"/>
                <wp:cNvGraphicFramePr/>
                <a:graphic xmlns:a="http://schemas.openxmlformats.org/drawingml/2006/main">
                  <a:graphicData uri="http://schemas.microsoft.com/office/word/2010/wordprocessingShape">
                    <wps:wsp>
                      <wps:cNvSpPr/>
                      <wps:spPr>
                        <a:xfrm>
                          <a:off x="0" y="0"/>
                          <a:ext cx="815009" cy="19878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12395" id="Rectangle 5" o:spid="_x0000_s1026" style="position:absolute;margin-left:115.5pt;margin-top:129.1pt;width:64.15pt;height:15.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40028BB9" wp14:editId="3CB70FE0">
                <wp:simplePos x="0" y="0"/>
                <wp:positionH relativeFrom="column">
                  <wp:posOffset>1464365</wp:posOffset>
                </wp:positionH>
                <wp:positionV relativeFrom="paragraph">
                  <wp:posOffset>765368</wp:posOffset>
                </wp:positionV>
                <wp:extent cx="815009" cy="198783"/>
                <wp:effectExtent l="0" t="0" r="10795" b="17145"/>
                <wp:wrapNone/>
                <wp:docPr id="155255523" name="Rectangle 5"/>
                <wp:cNvGraphicFramePr/>
                <a:graphic xmlns:a="http://schemas.openxmlformats.org/drawingml/2006/main">
                  <a:graphicData uri="http://schemas.microsoft.com/office/word/2010/wordprocessingShape">
                    <wps:wsp>
                      <wps:cNvSpPr/>
                      <wps:spPr>
                        <a:xfrm>
                          <a:off x="0" y="0"/>
                          <a:ext cx="815009" cy="19878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46A02" id="Rectangle 5" o:spid="_x0000_s1026" style="position:absolute;margin-left:115.3pt;margin-top:60.25pt;width:64.15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" filled="f" strokecolor="red" strokeweight="1pt"/>
            </w:pict>
          </mc:Fallback>
        </mc:AlternateContent>
      </w:r>
      <w:r>
        <w:rPr>
          <w:noProof/>
        </w:rPr>
        <w:drawing>
          <wp:inline distT="0" distB="0" distL="0" distR="0" wp14:anchorId="55E8CBC8" wp14:editId="5EDE9577">
            <wp:extent cx="5943600" cy="2383790"/>
            <wp:effectExtent l="0" t="0" r="0" b="3810"/>
            <wp:docPr id="1672487118"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7118" name="Picture 1" descr="A table with numbers and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3CE62E30" w14:textId="77777777" w:rsidR="00E84681" w:rsidRDefault="00E84681" w:rsidP="00E84681">
      <w:pPr>
        <w:pStyle w:val="Analytic"/>
      </w:pPr>
      <w:r>
        <w:t xml:space="preserve">NEITHER of their cards say they’ll listen to workers, just that it would be good if they did. </w:t>
      </w:r>
    </w:p>
    <w:p w14:paraId="6586CAB7" w14:textId="77777777" w:rsidR="00E84681" w:rsidRPr="004B512B" w:rsidRDefault="00E84681" w:rsidP="00E84681">
      <w:pPr>
        <w:pStyle w:val="Analytic"/>
      </w:pPr>
      <w:r>
        <w:t xml:space="preserve">Atkkionson says unions are self-interested, not that they only want adversarialism. </w:t>
      </w:r>
    </w:p>
    <w:p w14:paraId="7F1BC22B" w14:textId="77777777" w:rsidR="00E84681" w:rsidRDefault="00E84681" w:rsidP="00E84681">
      <w:pPr>
        <w:pStyle w:val="Heading4"/>
      </w:pPr>
      <w:r>
        <w:t>2. STRIKES. Banning them causes illegal, wildcat strikes that dodge enforcmenet and are more disrupt. Our eivdnece is comparative. Strikes were illegal in the 1930s but far more disuprtive---that’s Block.</w:t>
      </w:r>
    </w:p>
    <w:p w14:paraId="66F4D6D7" w14:textId="77777777" w:rsidR="00E84681" w:rsidRDefault="00E84681" w:rsidP="00E84681">
      <w:pPr>
        <w:pStyle w:val="Heading4"/>
      </w:pPr>
      <w:r>
        <w:t xml:space="preserve">History proves </w:t>
      </w:r>
      <w:r>
        <w:rPr>
          <w:u w:val="single"/>
        </w:rPr>
        <w:t>o</w:t>
      </w:r>
      <w:r w:rsidRPr="00ED4A17">
        <w:rPr>
          <w:u w:val="single"/>
        </w:rPr>
        <w:t>utright</w:t>
      </w:r>
      <w:r>
        <w:t xml:space="preserve"> labor repression fails </w:t>
      </w:r>
    </w:p>
    <w:p w14:paraId="59E2F39C" w14:textId="77777777" w:rsidR="00E84681" w:rsidRPr="00ED4A17" w:rsidRDefault="00E84681" w:rsidP="00E84681">
      <w:r w:rsidRPr="00ED4A17">
        <w:rPr>
          <w:rStyle w:val="Style13ptBold"/>
        </w:rPr>
        <w:t xml:space="preserve">Reddy ’21 </w:t>
      </w:r>
      <w:r>
        <w:t>[Diana S.; January 6; Assistant Professor of Law, UC Berkley; Yale Law Journal, "‘There Is No Such Thing as an Illegal Strike’: Reconceptualizing the Strike in Law and Political Economy," vol. 130]</w:t>
      </w:r>
    </w:p>
    <w:p w14:paraId="72A88B06" w14:textId="77777777" w:rsidR="00E84681" w:rsidRPr="00ED4A17" w:rsidRDefault="00E84681" w:rsidP="00E84681">
      <w:pPr>
        <w:rPr>
          <w:sz w:val="16"/>
        </w:rPr>
      </w:pPr>
      <w:r w:rsidRPr="00ED4A17">
        <w:rPr>
          <w:rStyle w:val="Emphasis"/>
        </w:rPr>
        <w:t xml:space="preserve">Labor </w:t>
      </w:r>
      <w:r w:rsidRPr="00ED4A17">
        <w:rPr>
          <w:rStyle w:val="Emphasis"/>
          <w:highlight w:val="cyan"/>
        </w:rPr>
        <w:t>unrest</w:t>
      </w:r>
      <w:r w:rsidRPr="00ED4A17">
        <w:rPr>
          <w:rStyle w:val="StyleUnderline"/>
          <w:highlight w:val="cyan"/>
        </w:rPr>
        <w:t xml:space="preserve"> was </w:t>
      </w:r>
      <w:r w:rsidRPr="00ED4A17">
        <w:rPr>
          <w:rStyle w:val="Emphasis"/>
          <w:highlight w:val="cyan"/>
        </w:rPr>
        <w:t>massive</w:t>
      </w:r>
      <w:r w:rsidRPr="00ED4A17">
        <w:rPr>
          <w:rStyle w:val="StyleUnderline"/>
          <w:highlight w:val="cyan"/>
        </w:rPr>
        <w:t xml:space="preserve"> during</w:t>
      </w:r>
      <w:r w:rsidRPr="00ED4A17">
        <w:rPr>
          <w:rStyle w:val="StyleUnderline"/>
        </w:rPr>
        <w:t xml:space="preserve"> the </w:t>
      </w:r>
      <w:r w:rsidRPr="00ED4A17">
        <w:rPr>
          <w:rStyle w:val="Emphasis"/>
          <w:highlight w:val="cyan"/>
        </w:rPr>
        <w:t>Gilded</w:t>
      </w:r>
      <w:r w:rsidRPr="00ED4A17">
        <w:rPr>
          <w:rStyle w:val="StyleUnderline"/>
        </w:rPr>
        <w:t xml:space="preserve"> Age </w:t>
      </w:r>
      <w:r w:rsidRPr="00ED4A17">
        <w:rPr>
          <w:rStyle w:val="StyleUnderline"/>
          <w:highlight w:val="cyan"/>
        </w:rPr>
        <w:t xml:space="preserve">and </w:t>
      </w:r>
      <w:r w:rsidRPr="00ED4A17">
        <w:rPr>
          <w:rStyle w:val="Emphasis"/>
          <w:highlight w:val="cyan"/>
        </w:rPr>
        <w:t>Progressive Era</w:t>
      </w:r>
      <w:r w:rsidRPr="00ED4A17">
        <w:rPr>
          <w:sz w:val="16"/>
        </w:rPr>
        <w:t xml:space="preserve">. Prior to 1877, most labor conflicts were small and localized.40 The </w:t>
      </w:r>
      <w:r w:rsidRPr="00ED4A17">
        <w:rPr>
          <w:rStyle w:val="StyleUnderline"/>
        </w:rPr>
        <w:t xml:space="preserve">large-scale </w:t>
      </w:r>
      <w:r w:rsidRPr="00ED4A17">
        <w:rPr>
          <w:rStyle w:val="Emphasis"/>
          <w:highlight w:val="cyan"/>
        </w:rPr>
        <w:t>conflicts</w:t>
      </w:r>
      <w:r w:rsidRPr="00ED4A17">
        <w:rPr>
          <w:rStyle w:val="StyleUnderline"/>
        </w:rPr>
        <w:t xml:space="preserve"> of the late 1800s </w:t>
      </w:r>
      <w:r w:rsidRPr="00ED4A17">
        <w:rPr>
          <w:rStyle w:val="StyleUnderline"/>
          <w:highlight w:val="cyan"/>
        </w:rPr>
        <w:t xml:space="preserve">were </w:t>
      </w:r>
      <w:r w:rsidRPr="00ED4A17">
        <w:rPr>
          <w:rStyle w:val="Emphasis"/>
          <w:highlight w:val="cyan"/>
        </w:rPr>
        <w:t>unprecedented</w:t>
      </w:r>
      <w:r w:rsidRPr="00ED4A17">
        <w:rPr>
          <w:sz w:val="16"/>
        </w:rPr>
        <w:t xml:space="preserve">, and “the new American state remained unprepared for [what was to come,] the </w:t>
      </w:r>
      <w:r w:rsidRPr="00ED4A17">
        <w:rPr>
          <w:rStyle w:val="StyleUnderline"/>
        </w:rPr>
        <w:t xml:space="preserve">great </w:t>
      </w:r>
      <w:r w:rsidRPr="00ED4A17">
        <w:rPr>
          <w:rStyle w:val="StyleUnderline"/>
          <w:highlight w:val="cyan"/>
        </w:rPr>
        <w:t xml:space="preserve">upheaval of </w:t>
      </w:r>
      <w:r w:rsidRPr="00ED4A17">
        <w:rPr>
          <w:rStyle w:val="Emphasis"/>
          <w:highlight w:val="cyan"/>
        </w:rPr>
        <w:t>1885</w:t>
      </w:r>
      <w:r w:rsidRPr="00ED4A17">
        <w:rPr>
          <w:sz w:val="16"/>
        </w:rPr>
        <w:t xml:space="preserve">-86, </w:t>
      </w:r>
      <w:r w:rsidRPr="00ED4A17">
        <w:rPr>
          <w:rStyle w:val="StyleUnderline"/>
        </w:rPr>
        <w:t xml:space="preserve">the </w:t>
      </w:r>
      <w:r w:rsidRPr="00ED4A17">
        <w:rPr>
          <w:rStyle w:val="Emphasis"/>
          <w:highlight w:val="cyan"/>
        </w:rPr>
        <w:t>1892 Homestead</w:t>
      </w:r>
      <w:r w:rsidRPr="00ED4A17">
        <w:rPr>
          <w:rStyle w:val="StyleUnderline"/>
        </w:rPr>
        <w:t xml:space="preserve"> strike</w:t>
      </w:r>
      <w:r w:rsidRPr="00ED4A17">
        <w:rPr>
          <w:sz w:val="16"/>
        </w:rPr>
        <w:t xml:space="preserve">, and the 1894 Pullman strike.”41 Between 1901 and 1910, </w:t>
      </w:r>
      <w:r w:rsidRPr="00ED4A17">
        <w:rPr>
          <w:rStyle w:val="StyleUnderline"/>
        </w:rPr>
        <w:t xml:space="preserve">there were </w:t>
      </w:r>
      <w:r w:rsidRPr="00ED4A17">
        <w:rPr>
          <w:rStyle w:val="Emphasis"/>
        </w:rPr>
        <w:t>162 strikes</w:t>
      </w:r>
      <w:r w:rsidRPr="00ED4A17">
        <w:rPr>
          <w:rStyle w:val="StyleUnderline"/>
        </w:rPr>
        <w:t xml:space="preserve"> per </w:t>
      </w:r>
      <w:r w:rsidRPr="00ED4A17">
        <w:rPr>
          <w:rStyle w:val="Emphasis"/>
        </w:rPr>
        <w:t>million</w:t>
      </w:r>
      <w:r w:rsidRPr="00ED4A17">
        <w:rPr>
          <w:sz w:val="16"/>
        </w:rPr>
        <w:t xml:space="preserve"> nonagricultural </w:t>
      </w:r>
      <w:r w:rsidRPr="00ED4A17">
        <w:rPr>
          <w:rStyle w:val="StyleUnderline"/>
        </w:rPr>
        <w:t>workers</w:t>
      </w:r>
      <w:r w:rsidRPr="00ED4A17">
        <w:rPr>
          <w:sz w:val="16"/>
        </w:rPr>
        <w:t xml:space="preserve">.42 </w:t>
      </w:r>
      <w:r w:rsidRPr="00ED4A17">
        <w:rPr>
          <w:rStyle w:val="StyleUnderline"/>
        </w:rPr>
        <w:t xml:space="preserve">During the 1919-1920 strike wave, </w:t>
      </w:r>
      <w:r w:rsidRPr="00ED4A17">
        <w:rPr>
          <w:rStyle w:val="Emphasis"/>
          <w:highlight w:val="cyan"/>
        </w:rPr>
        <w:t>twenty-two percent</w:t>
      </w:r>
      <w:r w:rsidRPr="00ED4A17">
        <w:rPr>
          <w:rStyle w:val="StyleUnderline"/>
          <w:highlight w:val="cyan"/>
        </w:rPr>
        <w:t xml:space="preserve"> of</w:t>
      </w:r>
      <w:r w:rsidRPr="00ED4A17">
        <w:rPr>
          <w:sz w:val="16"/>
        </w:rPr>
        <w:t xml:space="preserve"> the nonagricultural </w:t>
      </w:r>
      <w:r w:rsidRPr="00ED4A17">
        <w:rPr>
          <w:rStyle w:val="StyleUnderline"/>
          <w:highlight w:val="cyan"/>
        </w:rPr>
        <w:t xml:space="preserve">workforce went on </w:t>
      </w:r>
      <w:r w:rsidRPr="00ED4A17">
        <w:rPr>
          <w:rStyle w:val="Emphasis"/>
          <w:highlight w:val="cyan"/>
        </w:rPr>
        <w:t>strike</w:t>
      </w:r>
      <w:r w:rsidRPr="00ED4A17">
        <w:rPr>
          <w:sz w:val="16"/>
        </w:rPr>
        <w:t>.43 In comparison, in 2015, there were thirteen “major work stoppages” total, involving less than .04% of the nonagricultural workforce.44</w:t>
      </w:r>
    </w:p>
    <w:p w14:paraId="46EA5FD6" w14:textId="77777777" w:rsidR="00E84681" w:rsidRPr="00ED4A17" w:rsidRDefault="00E84681" w:rsidP="00E84681">
      <w:pPr>
        <w:rPr>
          <w:sz w:val="16"/>
        </w:rPr>
      </w:pPr>
      <w:r w:rsidRPr="00ED4A17">
        <w:rPr>
          <w:sz w:val="16"/>
        </w:rPr>
        <w:t xml:space="preserve">These strikes were part of a new strategic repertoire45 for the incipient labor movement, a form of protest made possible by the unique circumstances of industrial waged labor.46 </w:t>
      </w:r>
      <w:r w:rsidRPr="00ED4A17">
        <w:rPr>
          <w:rStyle w:val="StyleUnderline"/>
        </w:rPr>
        <w:t xml:space="preserve">Striking was </w:t>
      </w:r>
      <w:r w:rsidRPr="00ED4A17">
        <w:rPr>
          <w:rStyle w:val="Emphasis"/>
        </w:rPr>
        <w:t>risky</w:t>
      </w:r>
      <w:r w:rsidRPr="00ED4A17">
        <w:rPr>
          <w:sz w:val="16"/>
        </w:rPr>
        <w:t xml:space="preserve">, and not all labor unions were initially sanguine about the tool. The Knights of Labor, for instance, originally insisted that striking was counter-productive, too prone to backlash.47 </w:t>
      </w:r>
      <w:r w:rsidRPr="00ED4A17">
        <w:rPr>
          <w:rStyle w:val="StyleUnderline"/>
          <w:highlight w:val="cyan"/>
        </w:rPr>
        <w:t>Strikes were</w:t>
      </w:r>
      <w:r w:rsidRPr="00ED4A17">
        <w:rPr>
          <w:sz w:val="16"/>
        </w:rPr>
        <w:t xml:space="preserve"> largely </w:t>
      </w:r>
      <w:r w:rsidRPr="00ED4A17">
        <w:rPr>
          <w:rStyle w:val="StyleUnderline"/>
        </w:rPr>
        <w:t xml:space="preserve">deemed </w:t>
      </w:r>
      <w:r w:rsidRPr="00ED4A17">
        <w:rPr>
          <w:rStyle w:val="Emphasis"/>
          <w:highlight w:val="cyan"/>
        </w:rPr>
        <w:t>illegal</w:t>
      </w:r>
      <w:r w:rsidRPr="00ED4A17">
        <w:rPr>
          <w:rStyle w:val="StyleUnderline"/>
        </w:rPr>
        <w:t xml:space="preserve"> at the </w:t>
      </w:r>
      <w:r w:rsidRPr="00ED4A17">
        <w:rPr>
          <w:rStyle w:val="Emphasis"/>
        </w:rPr>
        <w:t>time</w:t>
      </w:r>
      <w:r w:rsidRPr="00ED4A17">
        <w:rPr>
          <w:sz w:val="16"/>
        </w:rPr>
        <w:t xml:space="preserve">, </w:t>
      </w:r>
      <w:r w:rsidRPr="00ED4A17">
        <w:rPr>
          <w:rStyle w:val="StyleUnderline"/>
        </w:rPr>
        <w:t xml:space="preserve">as criminal conspiracies and then as antitrust violations, and subject to </w:t>
      </w:r>
      <w:r w:rsidRPr="00ED4A17">
        <w:rPr>
          <w:rStyle w:val="Emphasis"/>
        </w:rPr>
        <w:t>court injunction</w:t>
      </w:r>
      <w:r w:rsidRPr="00ED4A17">
        <w:rPr>
          <w:sz w:val="16"/>
        </w:rPr>
        <w:t xml:space="preserve">.48 But </w:t>
      </w:r>
      <w:r w:rsidRPr="00ED4A17">
        <w:rPr>
          <w:rStyle w:val="StyleUnderline"/>
          <w:highlight w:val="cyan"/>
        </w:rPr>
        <w:t xml:space="preserve">workers kept </w:t>
      </w:r>
      <w:r w:rsidRPr="00ED4A17">
        <w:rPr>
          <w:rStyle w:val="Emphasis"/>
          <w:highlight w:val="cyan"/>
        </w:rPr>
        <w:t>striking</w:t>
      </w:r>
      <w:r w:rsidRPr="00ED4A17">
        <w:rPr>
          <w:rStyle w:val="StyleUnderline"/>
          <w:highlight w:val="cyan"/>
        </w:rPr>
        <w:t xml:space="preserve">, </w:t>
      </w:r>
      <w:r w:rsidRPr="00ED4A17">
        <w:rPr>
          <w:rStyle w:val="Emphasis"/>
          <w:highlight w:val="cyan"/>
        </w:rPr>
        <w:t>anyway</w:t>
      </w:r>
      <w:r w:rsidRPr="00ED4A17">
        <w:rPr>
          <w:sz w:val="16"/>
        </w:rPr>
        <w:t>. In the 1880s, workers struck throughout the country for the eight-hour day, the ability to share in the improved quality of life rapid growth had enabled. They proclaimed, “Eight hours for work, eight hours for sleep, eight hours for what we will.”49 In 1902, mine workers in eastern Pennsylvania struck, seeking shorter hours, higher pay, and recognition of their union.50 In 1912, the well-known “Bread and Roses” strike took place, in reaction to a pay cut. Female textile workers in Lawrence, Massachusetts walked out en masse, proclaiming “Hearts starve as well as bodies; give us bread, but give us roses!”51</w:t>
      </w:r>
    </w:p>
    <w:p w14:paraId="286B7BEC" w14:textId="77777777" w:rsidR="00E84681" w:rsidRPr="00ED4A17" w:rsidRDefault="00E84681" w:rsidP="00E84681">
      <w:pPr>
        <w:rPr>
          <w:sz w:val="16"/>
        </w:rPr>
      </w:pPr>
      <w:r w:rsidRPr="00ED4A17">
        <w:rPr>
          <w:sz w:val="16"/>
        </w:rPr>
        <w:t xml:space="preserve">The immediate outcomes of these strikes were mixed. With the help of government intervention, the 1902 coal strike was a relative victory; workers secured a nine-hour day and a pay raise, albeit no union recognition.52 But government intervention was usually not neutral. </w:t>
      </w:r>
      <w:r w:rsidRPr="00ED4A17">
        <w:rPr>
          <w:rStyle w:val="StyleUnderline"/>
        </w:rPr>
        <w:t xml:space="preserve">Strikes were deemed </w:t>
      </w:r>
      <w:r w:rsidRPr="00ED4A17">
        <w:rPr>
          <w:rStyle w:val="Emphasis"/>
        </w:rPr>
        <w:t>unlawful</w:t>
      </w:r>
      <w:r w:rsidRPr="00ED4A17">
        <w:rPr>
          <w:rStyle w:val="StyleUnderline"/>
        </w:rPr>
        <w:t xml:space="preserve"> conspiracies</w:t>
      </w:r>
      <w:r w:rsidRPr="00ED4A17">
        <w:rPr>
          <w:sz w:val="16"/>
        </w:rPr>
        <w:t xml:space="preserve">, or anti-competitive cartel action. </w:t>
      </w:r>
      <w:r w:rsidRPr="00ED4A17">
        <w:rPr>
          <w:rStyle w:val="StyleUnderline"/>
        </w:rPr>
        <w:t xml:space="preserve">They were subject to </w:t>
      </w:r>
      <w:r w:rsidRPr="00ED4A17">
        <w:rPr>
          <w:rStyle w:val="Emphasis"/>
        </w:rPr>
        <w:t>massive</w:t>
      </w:r>
      <w:r w:rsidRPr="00ED4A17">
        <w:rPr>
          <w:rStyle w:val="StyleUnderline"/>
        </w:rPr>
        <w:t xml:space="preserve"> legal repression</w:t>
      </w:r>
      <w:r w:rsidRPr="00ED4A17">
        <w:rPr>
          <w:sz w:val="16"/>
        </w:rPr>
        <w:t xml:space="preserve"> by state police, federal military power, and federal courts.53 In contrast to the Progressive hope for state power, it was employers, not workers, who tended to benefit from state intervention during on-the-ground disputes between capital and labor. In the face of employer resistance, facilitated by law, workers often lost.</w:t>
      </w:r>
    </w:p>
    <w:p w14:paraId="3E7DC4C8" w14:textId="77777777" w:rsidR="00E84681" w:rsidRPr="00ED4A17" w:rsidRDefault="00E84681" w:rsidP="00E84681">
      <w:pPr>
        <w:rPr>
          <w:sz w:val="16"/>
        </w:rPr>
      </w:pPr>
      <w:r w:rsidRPr="00ED4A17">
        <w:rPr>
          <w:sz w:val="16"/>
        </w:rPr>
        <w:t>The “Great Steel Strike” of 1919-20—the last large strike of the Progressive Era—illustrates all that seemed possible, yet turned out not to be, in this Era. In the fall of 1919, more than 350,000 steel workers across the Northeast and Midwest walked off the job, bringing half of American steel production to a halt.54 But the Russian Revolution of 1917 had turned public opinion against labor, and the federal government opted not to intervene on behalf of the striking workers.55 State militias and local police imprisoned strikers, and employers brought in strike-breakers, weakening worker solidarity. In some areas, local police rounded up striking workers from their homes and forced them back to work.56After this loss, virtually no union organizing occurred in the steel industry for fifteen years.57</w:t>
      </w:r>
    </w:p>
    <w:p w14:paraId="79F30166" w14:textId="77777777" w:rsidR="00E84681" w:rsidRPr="00ED4A17" w:rsidRDefault="00E84681" w:rsidP="00E84681">
      <w:pPr>
        <w:rPr>
          <w:sz w:val="16"/>
        </w:rPr>
      </w:pPr>
      <w:r w:rsidRPr="00ED4A17">
        <w:rPr>
          <w:rStyle w:val="Emphasis"/>
        </w:rPr>
        <w:t>But</w:t>
      </w:r>
      <w:r w:rsidRPr="00ED4A17">
        <w:rPr>
          <w:sz w:val="16"/>
        </w:rPr>
        <w:t xml:space="preserve"> these </w:t>
      </w:r>
      <w:r w:rsidRPr="00ED4A17">
        <w:rPr>
          <w:rStyle w:val="StyleUnderline"/>
        </w:rPr>
        <w:t xml:space="preserve">immediate losses were not the end of the story. These strikes </w:t>
      </w:r>
      <w:r w:rsidRPr="00ED4A17">
        <w:rPr>
          <w:rStyle w:val="Emphasis"/>
        </w:rPr>
        <w:t>grew</w:t>
      </w:r>
      <w:r w:rsidRPr="00ED4A17">
        <w:rPr>
          <w:rStyle w:val="StyleUnderline"/>
        </w:rPr>
        <w:t xml:space="preserve"> the labor movement</w:t>
      </w:r>
      <w:r w:rsidRPr="00ED4A17">
        <w:rPr>
          <w:sz w:val="16"/>
        </w:rPr>
        <w:t>, creating the material (organized workers) and ideological (something must be done about the “labor problem”) infrastructure for the legal reforms to come.58Importantly, they changed public consciousness. By ensuring that workers’ experience of the new economy was a part of public discourse, strikes contributed to the Progressive challenge to laissez faire. As Louis Brandeis proclaimed following the 1902 coal strike, “The growth in membership has been large, but the change in the attitude toward unions both on the part of the employer and of the community marks even greater progress. . . . That struggle compelled public attention to the trades union problem in a degree unprecedented in this country.”59</w:t>
      </w:r>
    </w:p>
    <w:p w14:paraId="7A899099" w14:textId="77777777" w:rsidR="00E84681" w:rsidRPr="00ED4A17" w:rsidRDefault="00E84681" w:rsidP="00E84681">
      <w:pPr>
        <w:rPr>
          <w:sz w:val="16"/>
        </w:rPr>
      </w:pPr>
      <w:r w:rsidRPr="00ED4A17">
        <w:rPr>
          <w:sz w:val="16"/>
        </w:rPr>
        <w:t>The path was not linear. During the 1920s, a host of factors—including pandemic fatigue60—prompted the country to revert to its Gilded Age habits. But when the Great Depression hit, both the ideas and the on-the-ground power built in the decades prior allowed for rapid deployment of pro-labor legislation at just the moment when it was politically possible to implement it. The Norris-LaGuardia Act became law in 1932. The National Labor Relations Act (NLRA) followed in 1935.</w:t>
      </w:r>
    </w:p>
    <w:p w14:paraId="0A7D492D" w14:textId="77777777" w:rsidR="00E84681" w:rsidRPr="00ED4A17" w:rsidRDefault="00E84681" w:rsidP="00E84681">
      <w:pPr>
        <w:rPr>
          <w:sz w:val="16"/>
        </w:rPr>
      </w:pPr>
      <w:r w:rsidRPr="00ED4A17">
        <w:rPr>
          <w:sz w:val="16"/>
        </w:rPr>
        <w:t>The Great Steel Strike’s legacy extended beyond its immediate aftermath. When the Supreme Court upheld the NLRA against constitutional challenge in 1937, it cited the strike—that great failure—as evidence of the constitutional propriety of the Act.61 This “illegal strike” became part of the legitimating narrative for why government intervention in support of unionization was appropriate. “The Government aptly refers to the steel strike of 1919-1920, with its far-reaching consequence,” read the opinion; the “</w:t>
      </w:r>
      <w:r w:rsidRPr="00ED4A17">
        <w:rPr>
          <w:rStyle w:val="StyleUnderline"/>
          <w:highlight w:val="cyan"/>
        </w:rPr>
        <w:t>[r]efusal to</w:t>
      </w:r>
      <w:r w:rsidRPr="00ED4A17">
        <w:rPr>
          <w:rStyle w:val="StyleUnderline"/>
        </w:rPr>
        <w:t xml:space="preserve"> confer and negotiate</w:t>
      </w:r>
      <w:r w:rsidRPr="00ED4A17">
        <w:rPr>
          <w:sz w:val="16"/>
        </w:rPr>
        <w:t xml:space="preserve"> has </w:t>
      </w:r>
      <w:r w:rsidRPr="00ED4A17">
        <w:rPr>
          <w:rStyle w:val="StyleUnderline"/>
        </w:rPr>
        <w:t xml:space="preserve">been </w:t>
      </w:r>
      <w:r w:rsidRPr="00ED4A17">
        <w:rPr>
          <w:rStyle w:val="StyleUnderline"/>
          <w:highlight w:val="cyan"/>
        </w:rPr>
        <w:t>one of</w:t>
      </w:r>
      <w:r w:rsidRPr="00ED4A17">
        <w:rPr>
          <w:rStyle w:val="StyleUnderline"/>
        </w:rPr>
        <w:t xml:space="preserve"> the </w:t>
      </w:r>
      <w:r w:rsidRPr="00ED4A17">
        <w:rPr>
          <w:rStyle w:val="Emphasis"/>
          <w:highlight w:val="cyan"/>
        </w:rPr>
        <w:t>most prolific causes</w:t>
      </w:r>
      <w:r w:rsidRPr="00ED4A17">
        <w:rPr>
          <w:rStyle w:val="StyleUnderline"/>
          <w:highlight w:val="cyan"/>
        </w:rPr>
        <w:t xml:space="preserve"> of </w:t>
      </w:r>
      <w:r w:rsidRPr="00ED4A17">
        <w:rPr>
          <w:rStyle w:val="Emphasis"/>
          <w:highlight w:val="cyan"/>
        </w:rPr>
        <w:t>strife</w:t>
      </w:r>
      <w:r w:rsidRPr="00ED4A17">
        <w:rPr>
          <w:sz w:val="16"/>
        </w:rPr>
        <w:t>.”62 Industrial unrest disrupted the stream of commerce; government regulation to prevent such disruption was constitutional.</w:t>
      </w:r>
    </w:p>
    <w:p w14:paraId="036D061D" w14:textId="77777777" w:rsidR="00E84681" w:rsidRDefault="00E84681" w:rsidP="00E84681"/>
    <w:p w14:paraId="089033F2" w14:textId="77777777" w:rsidR="00E84681" w:rsidRDefault="00E84681" w:rsidP="00E84681">
      <w:pPr>
        <w:pStyle w:val="Heading4"/>
      </w:pPr>
      <w:r>
        <w:t xml:space="preserve">Labor rights are key to US competitiveness. </w:t>
      </w:r>
    </w:p>
    <w:p w14:paraId="1F25813D" w14:textId="77777777" w:rsidR="00E84681" w:rsidRPr="001E398D" w:rsidRDefault="00E84681" w:rsidP="00E84681">
      <w:r w:rsidRPr="001E398D">
        <w:rPr>
          <w:rStyle w:val="Style13ptBold"/>
        </w:rPr>
        <w:t>Block ’25</w:t>
      </w:r>
      <w:r>
        <w:t xml:space="preserve"> [Sharon, Seema Nanda, and Raj Nayak; Summer; professor of practice at Harvard Law School, where she also serves as the Executive Director of the Center for Labor and a Just Economy; fellow at the Center for Labor and a Just Economy at Harvard Law School and previously served as the Solicitor of Labor in the Biden Administration; fellow at the Center for Labor and a Just Economy at Harvard Law School and previously served as the Assistant Secretary for Policy at the United States Department of Labor in the Biden Administration; Democracy: A Journal of Ideas, “The NLRB Under Attack,” https://democracyjournal.org/magazine/77/the-nlra-under-attack/]</w:t>
      </w:r>
    </w:p>
    <w:p w14:paraId="7CDBCF15" w14:textId="77777777" w:rsidR="00E84681" w:rsidRPr="001E398D" w:rsidRDefault="00E84681" w:rsidP="00E84681">
      <w:pPr>
        <w:rPr>
          <w:sz w:val="16"/>
        </w:rPr>
      </w:pPr>
      <w:r w:rsidRPr="001E398D">
        <w:rPr>
          <w:sz w:val="16"/>
        </w:rPr>
        <w:t xml:space="preserve">Given this renewed focus on labor, it’s all the more striking that the New Deal-era law underlying workers’ right to organize—the National Labor Relations Act (NLRA)—is facing existential threats from legal challenges. The </w:t>
      </w:r>
      <w:r w:rsidRPr="004B512B">
        <w:rPr>
          <w:rStyle w:val="StyleUnderline"/>
          <w:highlight w:val="cyan"/>
        </w:rPr>
        <w:t>NLRA has been</w:t>
      </w:r>
      <w:r w:rsidRPr="004B512B">
        <w:rPr>
          <w:sz w:val="16"/>
          <w:highlight w:val="cyan"/>
        </w:rPr>
        <w:t xml:space="preserve"> </w:t>
      </w:r>
      <w:r w:rsidRPr="004B512B">
        <w:rPr>
          <w:rStyle w:val="Emphasis"/>
          <w:highlight w:val="cyan"/>
        </w:rPr>
        <w:t>chipped away</w:t>
      </w:r>
      <w:r w:rsidRPr="004B512B">
        <w:rPr>
          <w:sz w:val="16"/>
          <w:highlight w:val="cyan"/>
        </w:rPr>
        <w:t xml:space="preserve"> at</w:t>
      </w:r>
      <w:r w:rsidRPr="001E398D">
        <w:rPr>
          <w:sz w:val="16"/>
        </w:rPr>
        <w:t xml:space="preserve"> for decades, but it remains the only federal legislation that protects basic organizing rights for private sector workers. Now, a stunning variety of employers—including some who have been lauded for their employment practices—have mounted unprecedented attacks on this and other bedrock labor and employment laws. While these attacks may have once seemed frivolous, they are nevertheless groundbreaking, especially the ones building upon a series of recent U.S. Supreme Court decisions that have narrowed the authority of federal agencies. If successful, this assault could fundamentally reshape the labor law landscape that protects workers and communities.</w:t>
      </w:r>
    </w:p>
    <w:p w14:paraId="17A4553D" w14:textId="77777777" w:rsidR="00E84681" w:rsidRPr="001E398D" w:rsidRDefault="00E84681" w:rsidP="00E84681">
      <w:pPr>
        <w:rPr>
          <w:sz w:val="16"/>
        </w:rPr>
      </w:pPr>
      <w:r w:rsidRPr="00C37293">
        <w:rPr>
          <w:rStyle w:val="StyleUnderline"/>
        </w:rPr>
        <w:t>It’s not just union workers</w:t>
      </w:r>
      <w:r w:rsidRPr="001E398D">
        <w:rPr>
          <w:sz w:val="16"/>
        </w:rPr>
        <w:t xml:space="preserve"> (and those who want to join a union) </w:t>
      </w:r>
      <w:r w:rsidRPr="004B512B">
        <w:rPr>
          <w:rStyle w:val="StyleUnderline"/>
          <w:highlight w:val="cyan"/>
        </w:rPr>
        <w:t xml:space="preserve">who would </w:t>
      </w:r>
      <w:r w:rsidRPr="004B512B">
        <w:rPr>
          <w:rStyle w:val="Emphasis"/>
          <w:highlight w:val="cyan"/>
        </w:rPr>
        <w:t>lose out</w:t>
      </w:r>
      <w:r w:rsidRPr="004B512B">
        <w:rPr>
          <w:sz w:val="16"/>
          <w:highlight w:val="cyan"/>
        </w:rPr>
        <w:t xml:space="preserve"> if these</w:t>
      </w:r>
      <w:r w:rsidRPr="001E398D">
        <w:rPr>
          <w:sz w:val="16"/>
        </w:rPr>
        <w:t xml:space="preserve"> </w:t>
      </w:r>
      <w:r w:rsidRPr="004B512B">
        <w:rPr>
          <w:sz w:val="16"/>
          <w:highlight w:val="cyan"/>
        </w:rPr>
        <w:t>efforts</w:t>
      </w:r>
      <w:r w:rsidRPr="001E398D">
        <w:rPr>
          <w:sz w:val="16"/>
        </w:rPr>
        <w:t xml:space="preserve"> are successful. For one thing, </w:t>
      </w:r>
      <w:r w:rsidRPr="00C37293">
        <w:rPr>
          <w:rStyle w:val="StyleUnderline"/>
        </w:rPr>
        <w:t xml:space="preserve">the NLRA protects </w:t>
      </w:r>
      <w:r w:rsidRPr="00C37293">
        <w:rPr>
          <w:rStyle w:val="Emphasis"/>
        </w:rPr>
        <w:t>all employees</w:t>
      </w:r>
      <w:r w:rsidRPr="001E398D">
        <w:rPr>
          <w:sz w:val="16"/>
        </w:rPr>
        <w:t xml:space="preserve"> who work together to improve their wages, hours, and working conditions, regardless of whether they are part of a union. </w:t>
      </w:r>
      <w:r w:rsidRPr="00C37293">
        <w:rPr>
          <w:rStyle w:val="Emphasis"/>
        </w:rPr>
        <w:t>Labor</w:t>
      </w:r>
      <w:r w:rsidRPr="001E398D">
        <w:rPr>
          <w:sz w:val="16"/>
        </w:rPr>
        <w:t xml:space="preserve"> and organizing </w:t>
      </w:r>
      <w:r w:rsidRPr="00C37293">
        <w:rPr>
          <w:rStyle w:val="Emphasis"/>
        </w:rPr>
        <w:t>rights</w:t>
      </w:r>
      <w:r w:rsidRPr="004B512B">
        <w:rPr>
          <w:sz w:val="16"/>
          <w:highlight w:val="cyan"/>
        </w:rPr>
        <w:t>—</w:t>
      </w:r>
      <w:r w:rsidRPr="001E398D">
        <w:rPr>
          <w:sz w:val="16"/>
        </w:rPr>
        <w:t xml:space="preserve">rights that we have promoted throughout the world—also </w:t>
      </w:r>
      <w:r w:rsidRPr="00C37293">
        <w:rPr>
          <w:rStyle w:val="StyleUnderline"/>
        </w:rPr>
        <w:t xml:space="preserve">help </w:t>
      </w:r>
      <w:r w:rsidRPr="004B512B">
        <w:rPr>
          <w:rStyle w:val="StyleUnderline"/>
          <w:highlight w:val="cyan"/>
        </w:rPr>
        <w:t>create a</w:t>
      </w:r>
      <w:r w:rsidRPr="004B512B">
        <w:rPr>
          <w:sz w:val="16"/>
          <w:highlight w:val="cyan"/>
        </w:rPr>
        <w:t xml:space="preserve"> </w:t>
      </w:r>
      <w:r w:rsidRPr="004B512B">
        <w:rPr>
          <w:rStyle w:val="Emphasis"/>
          <w:highlight w:val="cyan"/>
        </w:rPr>
        <w:t>level playing field</w:t>
      </w:r>
      <w:r w:rsidRPr="001E398D">
        <w:rPr>
          <w:sz w:val="16"/>
        </w:rPr>
        <w:t xml:space="preserve"> </w:t>
      </w:r>
      <w:r w:rsidRPr="00C37293">
        <w:rPr>
          <w:rStyle w:val="StyleUnderline"/>
        </w:rPr>
        <w:t>for</w:t>
      </w:r>
      <w:r w:rsidRPr="001E398D">
        <w:rPr>
          <w:sz w:val="16"/>
        </w:rPr>
        <w:t xml:space="preserve"> U.S. workers, </w:t>
      </w:r>
      <w:r w:rsidRPr="00C37293">
        <w:rPr>
          <w:rStyle w:val="StyleUnderline"/>
        </w:rPr>
        <w:t xml:space="preserve">trade, </w:t>
      </w:r>
      <w:r w:rsidRPr="004B512B">
        <w:rPr>
          <w:rStyle w:val="StyleUnderline"/>
          <w:highlight w:val="cyan"/>
        </w:rPr>
        <w:t>and</w:t>
      </w:r>
      <w:r w:rsidRPr="004B512B">
        <w:rPr>
          <w:sz w:val="16"/>
          <w:highlight w:val="cyan"/>
        </w:rPr>
        <w:t xml:space="preserve"> </w:t>
      </w:r>
      <w:r w:rsidRPr="004B512B">
        <w:rPr>
          <w:rStyle w:val="Emphasis"/>
          <w:highlight w:val="cyan"/>
        </w:rPr>
        <w:t>U.S. competition</w:t>
      </w:r>
      <w:r w:rsidRPr="001E398D">
        <w:rPr>
          <w:sz w:val="16"/>
        </w:rPr>
        <w:t>. But perhaps most importantly, they are fundamental to a functioning democracy. Strong unions are one of a dwindling number of institutions capable of mounting a defense for workers against structurally more powerful employers and for democracy overall. At a time when the pillars of our democracy are under increasing pressure, we must take seriously these attacks on the NLRA, their potential ramifications for workers, and what they could mean for our democracy.</w:t>
      </w:r>
    </w:p>
    <w:p w14:paraId="1666BB56" w14:textId="77777777" w:rsidR="00E84681" w:rsidRDefault="00E84681" w:rsidP="00E84681">
      <w:pPr>
        <w:rPr>
          <w:rFonts w:asciiTheme="minorHAnsi" w:hAnsiTheme="minorHAnsi" w:cstheme="minorBidi"/>
        </w:rPr>
      </w:pPr>
    </w:p>
    <w:p w14:paraId="7E2D923A" w14:textId="77777777" w:rsidR="00E84681" w:rsidRPr="00B9792F" w:rsidRDefault="00E84681" w:rsidP="00E84681">
      <w:pPr>
        <w:rPr>
          <w:sz w:val="16"/>
        </w:rPr>
      </w:pPr>
    </w:p>
    <w:p w14:paraId="354FBFEB" w14:textId="77777777" w:rsidR="00E84681" w:rsidRDefault="00E84681" w:rsidP="00E84681">
      <w:pPr>
        <w:pStyle w:val="Heading3"/>
      </w:pPr>
      <w:r>
        <w:t>China Add-On</w:t>
      </w:r>
    </w:p>
    <w:p w14:paraId="4F827628" w14:textId="77777777" w:rsidR="00E84681" w:rsidRDefault="00E84681" w:rsidP="00E84681">
      <w:pPr>
        <w:pStyle w:val="Analytic"/>
      </w:pPr>
      <w:r>
        <w:t>We’re straight turning the add on:</w:t>
      </w:r>
    </w:p>
    <w:p w14:paraId="5AFBC9ED" w14:textId="77777777" w:rsidR="00E84681" w:rsidRDefault="00E84681" w:rsidP="00E84681">
      <w:pPr>
        <w:pStyle w:val="Analytic"/>
      </w:pPr>
      <w:r>
        <w:t xml:space="preserve">This also means voice advantage sovles the tmerinal impact to the DA, and the status quo can’t. </w:t>
      </w:r>
    </w:p>
    <w:p w14:paraId="087E6A6F" w14:textId="77777777" w:rsidR="00E84681" w:rsidRDefault="00E84681" w:rsidP="00E84681">
      <w:pPr>
        <w:pStyle w:val="Heading4"/>
      </w:pPr>
      <w:r>
        <w:t xml:space="preserve">The US is losing the tech race because of public skepticism that slows every aspect of innovation and deployment. </w:t>
      </w:r>
    </w:p>
    <w:p w14:paraId="74C5D5ED" w14:textId="77777777" w:rsidR="00E84681" w:rsidRPr="0063513A" w:rsidRDefault="00E84681" w:rsidP="00E84681">
      <w:r w:rsidRPr="00536C32">
        <w:rPr>
          <w:rStyle w:val="Style13ptBold"/>
        </w:rPr>
        <w:t>Sharma ’12-31</w:t>
      </w:r>
      <w:r>
        <w:t xml:space="preserve"> [Ankit; December 31; entrepreneur with strong experience in the software field, fromer CEO of Angelfund.ai, former CEO of Inventive Byte, Partner at Exitfund, an AI investment company, BS in Mathematics and Economics from the University of Southern California; “Why NVIDIA’s Jensen Huang Believes America Is Losing The AI Race To China,” https://medium.com/@exitfund/why-nvidias-jensen-huang-believes-america-is-losing-the-ai-race-to-china-4e3d942ff66d]</w:t>
      </w:r>
    </w:p>
    <w:p w14:paraId="64ACC860" w14:textId="77777777" w:rsidR="00E84681" w:rsidRDefault="00E84681" w:rsidP="00E84681">
      <w:r>
        <w:t>Discover how confidence and public sentiment, more than technology, are deciding the AI race between the US and China</w:t>
      </w:r>
    </w:p>
    <w:p w14:paraId="538FFEA3" w14:textId="77777777" w:rsidR="00E84681" w:rsidRPr="00011653" w:rsidRDefault="00E84681" w:rsidP="00E84681">
      <w:pPr>
        <w:rPr>
          <w:sz w:val="16"/>
        </w:rPr>
      </w:pPr>
      <w:r w:rsidRPr="00011653">
        <w:rPr>
          <w:rStyle w:val="StyleUnderline"/>
        </w:rPr>
        <w:t xml:space="preserve">Every major </w:t>
      </w:r>
      <w:r w:rsidRPr="00011653">
        <w:rPr>
          <w:rStyle w:val="Emphasis"/>
        </w:rPr>
        <w:t>tech revolution</w:t>
      </w:r>
      <w:r w:rsidRPr="00011653">
        <w:rPr>
          <w:rStyle w:val="StyleUnderline"/>
        </w:rPr>
        <w:t xml:space="preserve"> has created a clear </w:t>
      </w:r>
      <w:r w:rsidRPr="00011653">
        <w:rPr>
          <w:rStyle w:val="Emphasis"/>
        </w:rPr>
        <w:t>divide</w:t>
      </w:r>
      <w:r w:rsidRPr="00011653">
        <w:rPr>
          <w:rStyle w:val="StyleUnderline"/>
        </w:rPr>
        <w:t xml:space="preserve"> between those who </w:t>
      </w:r>
      <w:r w:rsidRPr="00011653">
        <w:rPr>
          <w:rStyle w:val="Emphasis"/>
        </w:rPr>
        <w:t>embrace</w:t>
      </w:r>
      <w:r w:rsidRPr="00011653">
        <w:rPr>
          <w:rStyle w:val="StyleUnderline"/>
        </w:rPr>
        <w:t xml:space="preserve"> change early and those who </w:t>
      </w:r>
      <w:r w:rsidRPr="00011653">
        <w:rPr>
          <w:rStyle w:val="Emphasis"/>
        </w:rPr>
        <w:t>hesitate</w:t>
      </w:r>
      <w:r w:rsidRPr="00011653">
        <w:rPr>
          <w:rStyle w:val="StyleUnderline"/>
        </w:rPr>
        <w:t xml:space="preserve"> out of fear. AI is following the </w:t>
      </w:r>
      <w:r w:rsidRPr="00011653">
        <w:rPr>
          <w:rStyle w:val="Emphasis"/>
        </w:rPr>
        <w:t>same pattern</w:t>
      </w:r>
      <w:r w:rsidRPr="00011653">
        <w:rPr>
          <w:sz w:val="16"/>
        </w:rPr>
        <w:t xml:space="preserve">. According to Nvidia CEO Jensen Huang, the </w:t>
      </w:r>
      <w:r w:rsidRPr="00011653">
        <w:rPr>
          <w:rStyle w:val="Emphasis"/>
          <w:highlight w:val="cyan"/>
        </w:rPr>
        <w:t>U</w:t>
      </w:r>
      <w:r w:rsidRPr="00011653">
        <w:rPr>
          <w:sz w:val="16"/>
        </w:rPr>
        <w:t xml:space="preserve">nited </w:t>
      </w:r>
      <w:r w:rsidRPr="00011653">
        <w:rPr>
          <w:rStyle w:val="Emphasis"/>
          <w:highlight w:val="cyan"/>
        </w:rPr>
        <w:t>S</w:t>
      </w:r>
      <w:r w:rsidRPr="00011653">
        <w:rPr>
          <w:sz w:val="16"/>
        </w:rPr>
        <w:t xml:space="preserve">tates </w:t>
      </w:r>
      <w:r w:rsidRPr="00011653">
        <w:rPr>
          <w:rStyle w:val="Emphasis"/>
        </w:rPr>
        <w:t>risks</w:t>
      </w:r>
      <w:r w:rsidRPr="00011653">
        <w:rPr>
          <w:sz w:val="16"/>
        </w:rPr>
        <w:t xml:space="preserve"> </w:t>
      </w:r>
      <w:r w:rsidRPr="00011653">
        <w:rPr>
          <w:rStyle w:val="Emphasis"/>
          <w:highlight w:val="cyan"/>
        </w:rPr>
        <w:t>losing</w:t>
      </w:r>
      <w:r w:rsidRPr="00011653">
        <w:rPr>
          <w:sz w:val="16"/>
          <w:highlight w:val="cyan"/>
        </w:rPr>
        <w:t xml:space="preserve"> </w:t>
      </w:r>
      <w:r w:rsidRPr="00011653">
        <w:rPr>
          <w:rStyle w:val="StyleUnderline"/>
        </w:rPr>
        <w:t xml:space="preserve">the </w:t>
      </w:r>
      <w:r w:rsidRPr="00011653">
        <w:rPr>
          <w:rStyle w:val="StyleUnderline"/>
          <w:highlight w:val="cyan"/>
        </w:rPr>
        <w:t>AI race</w:t>
      </w:r>
      <w:r w:rsidRPr="00011653">
        <w:rPr>
          <w:sz w:val="16"/>
          <w:highlight w:val="cyan"/>
        </w:rPr>
        <w:t xml:space="preserve"> </w:t>
      </w:r>
      <w:r w:rsidRPr="00011653">
        <w:rPr>
          <w:rStyle w:val="StyleUnderline"/>
          <w:highlight w:val="cyan"/>
        </w:rPr>
        <w:t xml:space="preserve">to China </w:t>
      </w:r>
      <w:r w:rsidRPr="00011653">
        <w:rPr>
          <w:rStyle w:val="StyleUnderline"/>
        </w:rPr>
        <w:t xml:space="preserve">not because it lacks </w:t>
      </w:r>
      <w:r w:rsidRPr="00011653">
        <w:rPr>
          <w:rStyle w:val="Emphasis"/>
        </w:rPr>
        <w:t>talent</w:t>
      </w:r>
      <w:r w:rsidRPr="00011653">
        <w:rPr>
          <w:rStyle w:val="StyleUnderline"/>
        </w:rPr>
        <w:t xml:space="preserve"> or </w:t>
      </w:r>
      <w:r w:rsidRPr="00011653">
        <w:rPr>
          <w:rStyle w:val="Emphasis"/>
        </w:rPr>
        <w:t>technology</w:t>
      </w:r>
      <w:r w:rsidRPr="00011653">
        <w:rPr>
          <w:rStyle w:val="StyleUnderline"/>
        </w:rPr>
        <w:t xml:space="preserve">, but </w:t>
      </w:r>
      <w:r w:rsidRPr="00011653">
        <w:rPr>
          <w:rStyle w:val="StyleUnderline"/>
          <w:highlight w:val="cyan"/>
        </w:rPr>
        <w:t xml:space="preserve">because of a </w:t>
      </w:r>
      <w:r w:rsidRPr="00011653">
        <w:rPr>
          <w:rStyle w:val="Emphasis"/>
          <w:highlight w:val="cyan"/>
        </w:rPr>
        <w:t>fundamental difference</w:t>
      </w:r>
      <w:r w:rsidRPr="00011653">
        <w:rPr>
          <w:rStyle w:val="StyleUnderline"/>
          <w:highlight w:val="cyan"/>
        </w:rPr>
        <w:t xml:space="preserve"> in </w:t>
      </w:r>
      <w:r w:rsidRPr="00011653">
        <w:rPr>
          <w:rStyle w:val="Emphasis"/>
          <w:highlight w:val="cyan"/>
        </w:rPr>
        <w:t>mindset</w:t>
      </w:r>
      <w:r w:rsidRPr="00011653">
        <w:rPr>
          <w:rStyle w:val="StyleUnderline"/>
          <w:highlight w:val="cyan"/>
        </w:rPr>
        <w:t xml:space="preserve"> </w:t>
      </w:r>
      <w:r w:rsidRPr="00011653">
        <w:rPr>
          <w:rStyle w:val="StyleUnderline"/>
        </w:rPr>
        <w:t xml:space="preserve">toward </w:t>
      </w:r>
      <w:r w:rsidRPr="00011653">
        <w:rPr>
          <w:rStyle w:val="Emphasis"/>
        </w:rPr>
        <w:t>AI</w:t>
      </w:r>
      <w:r w:rsidRPr="00011653">
        <w:rPr>
          <w:rStyle w:val="StyleUnderline"/>
        </w:rPr>
        <w:t>.</w:t>
      </w:r>
    </w:p>
    <w:p w14:paraId="5628A568" w14:textId="77777777" w:rsidR="00E84681" w:rsidRPr="00011653" w:rsidRDefault="00E84681" w:rsidP="00E84681">
      <w:pPr>
        <w:rPr>
          <w:rStyle w:val="StyleUnderline"/>
        </w:rPr>
      </w:pPr>
      <w:r w:rsidRPr="00011653">
        <w:rPr>
          <w:rStyle w:val="StyleUnderline"/>
        </w:rPr>
        <w:t>I</w:t>
      </w:r>
      <w:r w:rsidRPr="00011653">
        <w:rPr>
          <w:rStyle w:val="StyleUnderline"/>
          <w:highlight w:val="cyan"/>
        </w:rPr>
        <w:t>nChina</w:t>
      </w:r>
      <w:r w:rsidRPr="00011653">
        <w:rPr>
          <w:rStyle w:val="StyleUnderline"/>
        </w:rPr>
        <w:t xml:space="preserve">, nearly </w:t>
      </w:r>
      <w:r w:rsidRPr="00011653">
        <w:rPr>
          <w:rStyle w:val="StyleUnderline"/>
          <w:highlight w:val="cyan"/>
        </w:rPr>
        <w:t>80%</w:t>
      </w:r>
      <w:r w:rsidRPr="00011653">
        <w:rPr>
          <w:rStyle w:val="StyleUnderline"/>
        </w:rPr>
        <w:t xml:space="preserve"> of people </w:t>
      </w:r>
      <w:r w:rsidRPr="00011653">
        <w:rPr>
          <w:rStyle w:val="StyleUnderline"/>
          <w:highlight w:val="cyan"/>
        </w:rPr>
        <w:t xml:space="preserve">believe </w:t>
      </w:r>
      <w:r w:rsidRPr="00011653">
        <w:rPr>
          <w:rStyle w:val="Emphasis"/>
          <w:highlight w:val="cyan"/>
        </w:rPr>
        <w:t>AI</w:t>
      </w:r>
      <w:r w:rsidRPr="00011653">
        <w:rPr>
          <w:rStyle w:val="StyleUnderline"/>
          <w:highlight w:val="cyan"/>
        </w:rPr>
        <w:t xml:space="preserve"> will do more </w:t>
      </w:r>
      <w:r w:rsidRPr="00011653">
        <w:rPr>
          <w:rStyle w:val="Emphasis"/>
          <w:highlight w:val="cyan"/>
        </w:rPr>
        <w:t>good</w:t>
      </w:r>
      <w:r w:rsidRPr="00011653">
        <w:rPr>
          <w:rStyle w:val="StyleUnderline"/>
          <w:highlight w:val="cyan"/>
        </w:rPr>
        <w:t xml:space="preserve"> than </w:t>
      </w:r>
      <w:r w:rsidRPr="00011653">
        <w:rPr>
          <w:rStyle w:val="Emphasis"/>
          <w:highlight w:val="cyan"/>
        </w:rPr>
        <w:t>harm</w:t>
      </w:r>
      <w:r w:rsidRPr="00011653">
        <w:rPr>
          <w:rStyle w:val="StyleUnderline"/>
        </w:rPr>
        <w:t xml:space="preserve">. While </w:t>
      </w:r>
      <w:r w:rsidRPr="00011653">
        <w:rPr>
          <w:rStyle w:val="StyleUnderline"/>
          <w:highlight w:val="cyan"/>
        </w:rPr>
        <w:t>in the US,</w:t>
      </w:r>
      <w:r w:rsidRPr="00011653">
        <w:rPr>
          <w:rStyle w:val="StyleUnderline"/>
        </w:rPr>
        <w:t xml:space="preserve"> public </w:t>
      </w:r>
      <w:r w:rsidRPr="00011653">
        <w:rPr>
          <w:rStyle w:val="Emphasis"/>
          <w:highlight w:val="cyan"/>
        </w:rPr>
        <w:t>sentiment</w:t>
      </w:r>
      <w:r w:rsidRPr="00011653">
        <w:rPr>
          <w:rStyle w:val="StyleUnderline"/>
        </w:rPr>
        <w:t xml:space="preserve"> tends to </w:t>
      </w:r>
      <w:r w:rsidRPr="00011653">
        <w:rPr>
          <w:rStyle w:val="StyleUnderline"/>
          <w:highlight w:val="cyan"/>
        </w:rPr>
        <w:t>lean</w:t>
      </w:r>
      <w:r w:rsidRPr="00011653">
        <w:rPr>
          <w:rStyle w:val="StyleUnderline"/>
        </w:rPr>
        <w:t xml:space="preserve"> the </w:t>
      </w:r>
      <w:r w:rsidRPr="00011653">
        <w:rPr>
          <w:rStyle w:val="Emphasis"/>
          <w:highlight w:val="cyan"/>
        </w:rPr>
        <w:t>other way</w:t>
      </w:r>
      <w:r w:rsidRPr="00011653">
        <w:rPr>
          <w:rStyle w:val="StyleUnderline"/>
        </w:rPr>
        <w:t xml:space="preserve">, with greater concern and skepticism. This </w:t>
      </w:r>
      <w:r w:rsidRPr="00011653">
        <w:rPr>
          <w:rStyle w:val="StyleUnderline"/>
          <w:highlight w:val="cyan"/>
        </w:rPr>
        <w:t>gap</w:t>
      </w:r>
      <w:r w:rsidRPr="00011653">
        <w:rPr>
          <w:rStyle w:val="StyleUnderline"/>
        </w:rPr>
        <w:t xml:space="preserve"> in belief </w:t>
      </w:r>
      <w:r w:rsidRPr="00011653">
        <w:rPr>
          <w:rStyle w:val="StyleUnderline"/>
          <w:highlight w:val="cyan"/>
        </w:rPr>
        <w:t>has</w:t>
      </w:r>
      <w:r w:rsidRPr="00011653">
        <w:rPr>
          <w:rStyle w:val="StyleUnderline"/>
        </w:rPr>
        <w:t xml:space="preserve"> real-world </w:t>
      </w:r>
      <w:r w:rsidRPr="00011653">
        <w:rPr>
          <w:rStyle w:val="Emphasis"/>
          <w:highlight w:val="cyan"/>
        </w:rPr>
        <w:t>consequences</w:t>
      </w:r>
      <w:r w:rsidRPr="00011653">
        <w:rPr>
          <w:rStyle w:val="StyleUnderline"/>
          <w:highlight w:val="cyan"/>
        </w:rPr>
        <w:t xml:space="preserve">. It influences how </w:t>
      </w:r>
      <w:r w:rsidRPr="00011653">
        <w:rPr>
          <w:rStyle w:val="Emphasis"/>
          <w:highlight w:val="cyan"/>
        </w:rPr>
        <w:t>quickly</w:t>
      </w:r>
      <w:r w:rsidRPr="00011653">
        <w:rPr>
          <w:rStyle w:val="StyleUnderline"/>
          <w:highlight w:val="cyan"/>
        </w:rPr>
        <w:t xml:space="preserve"> AI is adopted,</w:t>
      </w:r>
      <w:r w:rsidRPr="00011653">
        <w:rPr>
          <w:rStyle w:val="StyleUnderline"/>
        </w:rPr>
        <w:t xml:space="preserve"> how confidently it is deployed, and </w:t>
      </w:r>
      <w:r w:rsidRPr="00011653">
        <w:rPr>
          <w:rStyle w:val="StyleUnderline"/>
          <w:highlight w:val="cyan"/>
        </w:rPr>
        <w:t xml:space="preserve">how </w:t>
      </w:r>
      <w:r w:rsidRPr="00011653">
        <w:rPr>
          <w:rStyle w:val="Emphasis"/>
          <w:highlight w:val="cyan"/>
        </w:rPr>
        <w:t>aggressively</w:t>
      </w:r>
      <w:r w:rsidRPr="00011653">
        <w:rPr>
          <w:rStyle w:val="StyleUnderline"/>
        </w:rPr>
        <w:t xml:space="preserve"> </w:t>
      </w:r>
      <w:r w:rsidRPr="00011653">
        <w:rPr>
          <w:rStyle w:val="StyleUnderline"/>
          <w:highlight w:val="cyan"/>
        </w:rPr>
        <w:t xml:space="preserve">governments and companies </w:t>
      </w:r>
      <w:r w:rsidRPr="00011653">
        <w:rPr>
          <w:rStyle w:val="Emphasis"/>
          <w:highlight w:val="cyan"/>
        </w:rPr>
        <w:t>invest</w:t>
      </w:r>
      <w:r w:rsidRPr="00011653">
        <w:rPr>
          <w:rStyle w:val="StyleUnderline"/>
        </w:rPr>
        <w:t xml:space="preserve"> in building, testing, and </w:t>
      </w:r>
      <w:r w:rsidRPr="00011653">
        <w:rPr>
          <w:rStyle w:val="Emphasis"/>
          <w:highlight w:val="cyan"/>
        </w:rPr>
        <w:t>regulating</w:t>
      </w:r>
      <w:r w:rsidRPr="00011653">
        <w:rPr>
          <w:rStyle w:val="StyleUnderline"/>
          <w:highlight w:val="cyan"/>
        </w:rPr>
        <w:t xml:space="preserve"> it.</w:t>
      </w:r>
      <w:r w:rsidRPr="00011653">
        <w:rPr>
          <w:rStyle w:val="StyleUnderline"/>
        </w:rPr>
        <w:t xml:space="preserve"> As a result, the </w:t>
      </w:r>
      <w:r w:rsidRPr="00011653">
        <w:rPr>
          <w:rStyle w:val="Emphasis"/>
          <w:highlight w:val="cyan"/>
        </w:rPr>
        <w:t>global</w:t>
      </w:r>
      <w:r w:rsidRPr="00011653">
        <w:rPr>
          <w:rStyle w:val="Emphasis"/>
        </w:rPr>
        <w:t xml:space="preserve"> AI </w:t>
      </w:r>
      <w:r w:rsidRPr="00011653">
        <w:rPr>
          <w:rStyle w:val="Emphasis"/>
          <w:highlight w:val="cyan"/>
        </w:rPr>
        <w:t>race</w:t>
      </w:r>
      <w:r w:rsidRPr="00011653">
        <w:rPr>
          <w:rStyle w:val="StyleUnderline"/>
        </w:rPr>
        <w:t xml:space="preserve"> is no longer just about who has the best engineers, the biggest budgets, or the fastest computers. It’s increasingly </w:t>
      </w:r>
      <w:r w:rsidRPr="00011653">
        <w:rPr>
          <w:rStyle w:val="StyleUnderline"/>
          <w:highlight w:val="cyan"/>
        </w:rPr>
        <w:t xml:space="preserve">about who </w:t>
      </w:r>
      <w:r w:rsidRPr="00011653">
        <w:rPr>
          <w:rStyle w:val="Emphasis"/>
          <w:highlight w:val="cyan"/>
        </w:rPr>
        <w:t>trusts</w:t>
      </w:r>
      <w:r w:rsidRPr="00011653">
        <w:rPr>
          <w:rStyle w:val="StyleUnderline"/>
          <w:highlight w:val="cyan"/>
        </w:rPr>
        <w:t xml:space="preserve"> the </w:t>
      </w:r>
      <w:r w:rsidRPr="00011653">
        <w:rPr>
          <w:rStyle w:val="Emphasis"/>
          <w:highlight w:val="cyan"/>
        </w:rPr>
        <w:t>tech</w:t>
      </w:r>
      <w:r w:rsidRPr="00011653">
        <w:rPr>
          <w:rStyle w:val="StyleUnderline"/>
        </w:rPr>
        <w:t xml:space="preserve">nology enough to put it to </w:t>
      </w:r>
      <w:r w:rsidRPr="00011653">
        <w:rPr>
          <w:rStyle w:val="Emphasis"/>
        </w:rPr>
        <w:t>work</w:t>
      </w:r>
      <w:r w:rsidRPr="00011653">
        <w:rPr>
          <w:rStyle w:val="StyleUnderline"/>
        </w:rPr>
        <w:t xml:space="preserve"> at </w:t>
      </w:r>
      <w:r w:rsidRPr="00011653">
        <w:rPr>
          <w:rStyle w:val="Emphasis"/>
        </w:rPr>
        <w:t>scale</w:t>
      </w:r>
      <w:r w:rsidRPr="00011653">
        <w:rPr>
          <w:rStyle w:val="StyleUnderline"/>
        </w:rPr>
        <w:t>.</w:t>
      </w:r>
    </w:p>
    <w:p w14:paraId="705E59B9" w14:textId="77777777" w:rsidR="00E84681" w:rsidRPr="00011653" w:rsidRDefault="00E84681" w:rsidP="00E84681">
      <w:pPr>
        <w:rPr>
          <w:sz w:val="16"/>
        </w:rPr>
      </w:pPr>
      <w:r w:rsidRPr="00011653">
        <w:rPr>
          <w:sz w:val="16"/>
        </w:rPr>
        <w:t>Let’s understand how public opinion, cultural confidence, and adoption mindset are key to understanding who will lead the next technological era and who may fall behind.</w:t>
      </w:r>
    </w:p>
    <w:p w14:paraId="6EA51154" w14:textId="77777777" w:rsidR="00E84681" w:rsidRPr="00011653" w:rsidRDefault="00E84681" w:rsidP="00E84681">
      <w:pPr>
        <w:rPr>
          <w:sz w:val="16"/>
        </w:rPr>
      </w:pPr>
      <w:r w:rsidRPr="00011653">
        <w:rPr>
          <w:sz w:val="16"/>
        </w:rPr>
        <w:t>Key Facts</w:t>
      </w:r>
    </w:p>
    <w:p w14:paraId="4D96BEEC" w14:textId="77777777" w:rsidR="00E84681" w:rsidRPr="00011653" w:rsidRDefault="00E84681" w:rsidP="00E84681">
      <w:pPr>
        <w:rPr>
          <w:sz w:val="16"/>
        </w:rPr>
      </w:pPr>
      <w:r w:rsidRPr="00011653">
        <w:rPr>
          <w:sz w:val="16"/>
        </w:rPr>
        <w:t>Nearly 80% of people in China believe AI will do more good than harm, while US public sentiment is largely skeptical.</w:t>
      </w:r>
    </w:p>
    <w:p w14:paraId="2B2743DE" w14:textId="77777777" w:rsidR="00E84681" w:rsidRPr="00011653" w:rsidRDefault="00E84681" w:rsidP="00E84681">
      <w:pPr>
        <w:rPr>
          <w:rStyle w:val="StyleUnderline"/>
        </w:rPr>
      </w:pPr>
      <w:r w:rsidRPr="00011653">
        <w:rPr>
          <w:rStyle w:val="StyleUnderline"/>
          <w:highlight w:val="cyan"/>
        </w:rPr>
        <w:t>China builds</w:t>
      </w:r>
      <w:r w:rsidRPr="00011653">
        <w:rPr>
          <w:rStyle w:val="StyleUnderline"/>
        </w:rPr>
        <w:t xml:space="preserve"> AI </w:t>
      </w:r>
      <w:r w:rsidRPr="00011653">
        <w:rPr>
          <w:rStyle w:val="Emphasis"/>
          <w:highlight w:val="cyan"/>
        </w:rPr>
        <w:t>infra</w:t>
      </w:r>
      <w:r w:rsidRPr="00011653">
        <w:rPr>
          <w:rStyle w:val="Emphasis"/>
        </w:rPr>
        <w:t>s</w:t>
      </w:r>
      <w:r w:rsidRPr="00011653">
        <w:rPr>
          <w:rStyle w:val="StyleUnderline"/>
        </w:rPr>
        <w:t xml:space="preserve">tructure </w:t>
      </w:r>
      <w:r w:rsidRPr="00011653">
        <w:rPr>
          <w:rStyle w:val="StyleUnderline"/>
          <w:highlight w:val="cyan"/>
        </w:rPr>
        <w:t xml:space="preserve">in </w:t>
      </w:r>
      <w:r w:rsidRPr="00011653">
        <w:rPr>
          <w:rStyle w:val="Emphasis"/>
          <w:highlight w:val="cyan"/>
        </w:rPr>
        <w:t>months</w:t>
      </w:r>
      <w:r w:rsidRPr="00011653">
        <w:rPr>
          <w:rStyle w:val="StyleUnderline"/>
        </w:rPr>
        <w:t xml:space="preserve">, whereas similar projects in the </w:t>
      </w:r>
      <w:r w:rsidRPr="00011653">
        <w:rPr>
          <w:rStyle w:val="StyleUnderline"/>
          <w:highlight w:val="cyan"/>
        </w:rPr>
        <w:t>US</w:t>
      </w:r>
      <w:r w:rsidRPr="00011653">
        <w:rPr>
          <w:rStyle w:val="StyleUnderline"/>
        </w:rPr>
        <w:t xml:space="preserve"> often </w:t>
      </w:r>
      <w:r w:rsidRPr="00011653">
        <w:rPr>
          <w:rStyle w:val="StyleUnderline"/>
          <w:highlight w:val="cyan"/>
        </w:rPr>
        <w:t>take years</w:t>
      </w:r>
      <w:r w:rsidRPr="00011653">
        <w:rPr>
          <w:rStyle w:val="StyleUnderline"/>
        </w:rPr>
        <w:t>.</w:t>
      </w:r>
    </w:p>
    <w:p w14:paraId="1C637737" w14:textId="77777777" w:rsidR="00E84681" w:rsidRPr="00011653" w:rsidRDefault="00E84681" w:rsidP="00E84681">
      <w:pPr>
        <w:rPr>
          <w:rStyle w:val="StyleUnderline"/>
        </w:rPr>
      </w:pPr>
      <w:r w:rsidRPr="00011653">
        <w:rPr>
          <w:rStyle w:val="StyleUnderline"/>
        </w:rPr>
        <w:t xml:space="preserve">Widespread </w:t>
      </w:r>
      <w:r w:rsidRPr="00011653">
        <w:rPr>
          <w:rStyle w:val="Emphasis"/>
          <w:highlight w:val="cyan"/>
        </w:rPr>
        <w:t>open-source</w:t>
      </w:r>
      <w:r w:rsidRPr="00011653">
        <w:rPr>
          <w:rStyle w:val="StyleUnderline"/>
        </w:rPr>
        <w:t xml:space="preserve"> AI models </w:t>
      </w:r>
      <w:r w:rsidRPr="00011653">
        <w:rPr>
          <w:rStyle w:val="StyleUnderline"/>
          <w:highlight w:val="cyan"/>
        </w:rPr>
        <w:t xml:space="preserve">in </w:t>
      </w:r>
      <w:r w:rsidRPr="00011653">
        <w:rPr>
          <w:rStyle w:val="Emphasis"/>
          <w:highlight w:val="cyan"/>
        </w:rPr>
        <w:t>China</w:t>
      </w:r>
      <w:r w:rsidRPr="00011653">
        <w:rPr>
          <w:rStyle w:val="StyleUnderline"/>
          <w:highlight w:val="cyan"/>
        </w:rPr>
        <w:t xml:space="preserve"> enable </w:t>
      </w:r>
      <w:r w:rsidRPr="00011653">
        <w:rPr>
          <w:rStyle w:val="Emphasis"/>
          <w:highlight w:val="cyan"/>
        </w:rPr>
        <w:t>faster innovation</w:t>
      </w:r>
      <w:r w:rsidRPr="00011653">
        <w:rPr>
          <w:rStyle w:val="StyleUnderline"/>
        </w:rPr>
        <w:t xml:space="preserve">, while adoption in the US is </w:t>
      </w:r>
      <w:r w:rsidRPr="00011653">
        <w:rPr>
          <w:rStyle w:val="Emphasis"/>
        </w:rPr>
        <w:t>slower</w:t>
      </w:r>
      <w:r w:rsidRPr="00011653">
        <w:rPr>
          <w:rStyle w:val="StyleUnderline"/>
        </w:rPr>
        <w:t>.</w:t>
      </w:r>
    </w:p>
    <w:p w14:paraId="2EE12B1C" w14:textId="77777777" w:rsidR="00E84681" w:rsidRPr="00011653" w:rsidRDefault="00E84681" w:rsidP="00E84681">
      <w:pPr>
        <w:rPr>
          <w:sz w:val="16"/>
        </w:rPr>
      </w:pPr>
      <w:r w:rsidRPr="00011653">
        <w:rPr>
          <w:sz w:val="16"/>
        </w:rPr>
        <w:t>Why Jensen Huang Thinks Mindset Could Cost America the AI Race?</w:t>
      </w:r>
    </w:p>
    <w:p w14:paraId="0F3F9882" w14:textId="77777777" w:rsidR="00E84681" w:rsidRPr="00011653" w:rsidRDefault="00E84681" w:rsidP="00E84681">
      <w:pPr>
        <w:rPr>
          <w:sz w:val="16"/>
        </w:rPr>
      </w:pPr>
      <w:r w:rsidRPr="00011653">
        <w:rPr>
          <w:sz w:val="16"/>
        </w:rPr>
        <w:t>Speaking recently, Jensen Huang broke down the US–China AI competition and made a powerful point:</w:t>
      </w:r>
    </w:p>
    <w:p w14:paraId="15CA63B5" w14:textId="77777777" w:rsidR="00E84681" w:rsidRPr="00011653" w:rsidRDefault="00E84681" w:rsidP="00E84681">
      <w:pPr>
        <w:rPr>
          <w:sz w:val="16"/>
        </w:rPr>
      </w:pPr>
      <w:r w:rsidRPr="00011653">
        <w:rPr>
          <w:sz w:val="16"/>
        </w:rPr>
        <w:t>“Whoever applies AI first and most will win this industrial revolution.”</w:t>
      </w:r>
    </w:p>
    <w:p w14:paraId="105FDE3D" w14:textId="77777777" w:rsidR="00E84681" w:rsidRPr="00011653" w:rsidRDefault="00E84681" w:rsidP="00E84681">
      <w:pPr>
        <w:rPr>
          <w:rStyle w:val="StyleUnderline"/>
        </w:rPr>
      </w:pPr>
      <w:r w:rsidRPr="00011653">
        <w:rPr>
          <w:sz w:val="16"/>
        </w:rPr>
        <w:t xml:space="preserve">According to Huang, </w:t>
      </w:r>
      <w:r w:rsidRPr="00011653">
        <w:rPr>
          <w:rStyle w:val="StyleUnderline"/>
          <w:highlight w:val="cyan"/>
        </w:rPr>
        <w:t>China’s society is</w:t>
      </w:r>
      <w:r w:rsidRPr="00011653">
        <w:rPr>
          <w:rStyle w:val="StyleUnderline"/>
        </w:rPr>
        <w:t xml:space="preserve"> </w:t>
      </w:r>
      <w:r w:rsidRPr="00011653">
        <w:rPr>
          <w:rStyle w:val="Emphasis"/>
        </w:rPr>
        <w:t xml:space="preserve">broadly </w:t>
      </w:r>
      <w:r w:rsidRPr="00011653">
        <w:rPr>
          <w:rStyle w:val="Emphasis"/>
          <w:highlight w:val="cyan"/>
        </w:rPr>
        <w:t>optimistic</w:t>
      </w:r>
      <w:r w:rsidRPr="00011653">
        <w:rPr>
          <w:rStyle w:val="StyleUnderline"/>
        </w:rPr>
        <w:t xml:space="preserve"> about AI, while the US public is far more </w:t>
      </w:r>
      <w:r w:rsidRPr="00011653">
        <w:rPr>
          <w:rStyle w:val="Emphasis"/>
        </w:rPr>
        <w:t>skeptical</w:t>
      </w:r>
      <w:r w:rsidRPr="00011653">
        <w:rPr>
          <w:rStyle w:val="StyleUnderline"/>
        </w:rPr>
        <w:t xml:space="preserve"> and </w:t>
      </w:r>
      <w:r w:rsidRPr="00011653">
        <w:rPr>
          <w:rStyle w:val="Emphasis"/>
        </w:rPr>
        <w:t>fearful</w:t>
      </w:r>
      <w:r w:rsidRPr="00011653">
        <w:rPr>
          <w:rStyle w:val="StyleUnderline"/>
        </w:rPr>
        <w:t xml:space="preserve">. This </w:t>
      </w:r>
      <w:r w:rsidRPr="00011653">
        <w:rPr>
          <w:rStyle w:val="Emphasis"/>
          <w:highlight w:val="cyan"/>
        </w:rPr>
        <w:t>gap</w:t>
      </w:r>
      <w:r w:rsidRPr="00011653">
        <w:rPr>
          <w:rStyle w:val="StyleUnderline"/>
          <w:highlight w:val="cyan"/>
        </w:rPr>
        <w:t xml:space="preserve"> in </w:t>
      </w:r>
      <w:r w:rsidRPr="00011653">
        <w:rPr>
          <w:rStyle w:val="Emphasis"/>
          <w:highlight w:val="cyan"/>
        </w:rPr>
        <w:t>sentiment</w:t>
      </w:r>
      <w:r w:rsidRPr="00011653">
        <w:rPr>
          <w:rStyle w:val="StyleUnderline"/>
          <w:highlight w:val="cyan"/>
        </w:rPr>
        <w:t xml:space="preserve"> shapes</w:t>
      </w:r>
      <w:r w:rsidRPr="00011653">
        <w:rPr>
          <w:rStyle w:val="StyleUnderline"/>
        </w:rPr>
        <w:t xml:space="preserve"> everything that follows — </w:t>
      </w:r>
      <w:r w:rsidRPr="00011653">
        <w:rPr>
          <w:rStyle w:val="Emphasis"/>
          <w:highlight w:val="cyan"/>
        </w:rPr>
        <w:t>policy</w:t>
      </w:r>
      <w:r w:rsidRPr="00011653">
        <w:rPr>
          <w:rStyle w:val="StyleUnderline"/>
        </w:rPr>
        <w:t xml:space="preserve"> decisions, </w:t>
      </w:r>
      <w:r w:rsidRPr="00011653">
        <w:rPr>
          <w:rStyle w:val="Emphasis"/>
          <w:highlight w:val="cyan"/>
        </w:rPr>
        <w:t>infrastructure</w:t>
      </w:r>
      <w:r w:rsidRPr="00011653">
        <w:rPr>
          <w:rStyle w:val="StyleUnderline"/>
        </w:rPr>
        <w:t xml:space="preserve"> timelines, open-source </w:t>
      </w:r>
      <w:r w:rsidRPr="00011653">
        <w:rPr>
          <w:rStyle w:val="Emphasis"/>
          <w:highlight w:val="cyan"/>
        </w:rPr>
        <w:t>support</w:t>
      </w:r>
      <w:r w:rsidRPr="00011653">
        <w:rPr>
          <w:rStyle w:val="StyleUnderline"/>
        </w:rPr>
        <w:t xml:space="preserve">, and real-world </w:t>
      </w:r>
      <w:r w:rsidRPr="00011653">
        <w:rPr>
          <w:rStyle w:val="Emphasis"/>
          <w:highlight w:val="cyan"/>
        </w:rPr>
        <w:t>deployment</w:t>
      </w:r>
      <w:r w:rsidRPr="00011653">
        <w:rPr>
          <w:rStyle w:val="StyleUnderline"/>
        </w:rPr>
        <w:t>.</w:t>
      </w:r>
    </w:p>
    <w:p w14:paraId="48DD8893" w14:textId="77777777" w:rsidR="00E84681" w:rsidRPr="00011653" w:rsidRDefault="00E84681" w:rsidP="00E84681">
      <w:pPr>
        <w:rPr>
          <w:sz w:val="16"/>
        </w:rPr>
      </w:pPr>
      <w:r w:rsidRPr="00011653">
        <w:rPr>
          <w:rStyle w:val="StyleUnderline"/>
          <w:sz w:val="16"/>
          <w:u w:val="none"/>
        </w:rPr>
        <w:t>Press enter or click</w:t>
      </w:r>
      <w:r w:rsidRPr="00011653">
        <w:rPr>
          <w:sz w:val="16"/>
        </w:rPr>
        <w:t xml:space="preserve"> to view image in full size</w:t>
      </w:r>
    </w:p>
    <w:p w14:paraId="75CD5501" w14:textId="77777777" w:rsidR="00E84681" w:rsidRPr="00011653" w:rsidRDefault="00E84681" w:rsidP="00E84681">
      <w:pPr>
        <w:rPr>
          <w:sz w:val="16"/>
        </w:rPr>
      </w:pPr>
      <w:r w:rsidRPr="00011653">
        <w:rPr>
          <w:sz w:val="16"/>
        </w:rPr>
        <w:t>Huang explains this through what he calls a “five-layer cake” of AI leadership:</w:t>
      </w:r>
    </w:p>
    <w:p w14:paraId="6142ECE4" w14:textId="77777777" w:rsidR="00E84681" w:rsidRPr="00011653" w:rsidRDefault="00E84681" w:rsidP="00E84681">
      <w:pPr>
        <w:rPr>
          <w:sz w:val="16"/>
        </w:rPr>
      </w:pPr>
      <w:r w:rsidRPr="00011653">
        <w:rPr>
          <w:sz w:val="16"/>
        </w:rPr>
        <w:t>Public sentiment: Public belief in AI determines how confidently it is adopted. Optimism accelerates use; fear slows it down.</w:t>
      </w:r>
    </w:p>
    <w:p w14:paraId="5F86C576" w14:textId="77777777" w:rsidR="00E84681" w:rsidRPr="00011653" w:rsidRDefault="00E84681" w:rsidP="00E84681">
      <w:pPr>
        <w:rPr>
          <w:sz w:val="16"/>
        </w:rPr>
      </w:pPr>
      <w:r w:rsidRPr="00011653">
        <w:rPr>
          <w:sz w:val="16"/>
        </w:rPr>
        <w:t>Energy: AI needs massive power. Without enough energy, scaling data centers and AI systems becomes a bottleneck.</w:t>
      </w:r>
    </w:p>
    <w:p w14:paraId="50522984" w14:textId="77777777" w:rsidR="00E84681" w:rsidRPr="00011653" w:rsidRDefault="00E84681" w:rsidP="00E84681">
      <w:pPr>
        <w:rPr>
          <w:sz w:val="16"/>
        </w:rPr>
      </w:pPr>
      <w:r w:rsidRPr="00011653">
        <w:rPr>
          <w:sz w:val="16"/>
        </w:rPr>
        <w:t>Chips: Advanced chips enable AI progress, but their advantage matters only if they’re widely deployed.</w:t>
      </w:r>
    </w:p>
    <w:p w14:paraId="7B0F8B22" w14:textId="77777777" w:rsidR="00E84681" w:rsidRPr="00011653" w:rsidRDefault="00E84681" w:rsidP="00E84681">
      <w:pPr>
        <w:rPr>
          <w:sz w:val="16"/>
        </w:rPr>
      </w:pPr>
      <w:r w:rsidRPr="00011653">
        <w:rPr>
          <w:sz w:val="16"/>
        </w:rPr>
        <w:t>Infrastructure: Faster infrastructure means faster AI deployment. Delays directly limit experimentation and scale.</w:t>
      </w:r>
    </w:p>
    <w:p w14:paraId="1E59A3EB" w14:textId="77777777" w:rsidR="00E84681" w:rsidRPr="00011653" w:rsidRDefault="00E84681" w:rsidP="00E84681">
      <w:pPr>
        <w:rPr>
          <w:sz w:val="16"/>
        </w:rPr>
      </w:pPr>
      <w:r w:rsidRPr="00011653">
        <w:rPr>
          <w:sz w:val="16"/>
        </w:rPr>
        <w:t>AI models: Strong, accessible models — especially open ones — allow broader innovation and faster adoption.</w:t>
      </w:r>
    </w:p>
    <w:p w14:paraId="6FF23EEB" w14:textId="77777777" w:rsidR="00E84681" w:rsidRPr="00011653" w:rsidRDefault="00E84681" w:rsidP="00E84681">
      <w:pPr>
        <w:rPr>
          <w:sz w:val="16"/>
        </w:rPr>
      </w:pPr>
      <w:r w:rsidRPr="00011653">
        <w:rPr>
          <w:sz w:val="16"/>
        </w:rPr>
        <w:t>At the very base of this stack sits public belief. Without it, everything above moves more slowly or gets stuck entirely.</w:t>
      </w:r>
    </w:p>
    <w:p w14:paraId="3B64A153" w14:textId="77777777" w:rsidR="00E84681" w:rsidRPr="00011653" w:rsidRDefault="00E84681" w:rsidP="00E84681">
      <w:pPr>
        <w:rPr>
          <w:sz w:val="16"/>
        </w:rPr>
      </w:pPr>
      <w:r w:rsidRPr="00011653">
        <w:rPr>
          <w:sz w:val="16"/>
        </w:rPr>
        <w:t>Why It Matters?</w:t>
      </w:r>
    </w:p>
    <w:p w14:paraId="1E8DD2FB" w14:textId="77777777" w:rsidR="00E84681" w:rsidRPr="00011653" w:rsidRDefault="00E84681" w:rsidP="00E84681">
      <w:pPr>
        <w:rPr>
          <w:sz w:val="16"/>
        </w:rPr>
      </w:pPr>
      <w:r w:rsidRPr="00011653">
        <w:rPr>
          <w:sz w:val="16"/>
        </w:rPr>
        <w:t>When the right mindset is in place, execution happens organically, and speed becomes the natural outcome of confidence, alignment, and decisive action.</w:t>
      </w:r>
    </w:p>
    <w:p w14:paraId="41E3BB41" w14:textId="77777777" w:rsidR="00E84681" w:rsidRPr="00011653" w:rsidRDefault="00E84681" w:rsidP="00E84681">
      <w:pPr>
        <w:rPr>
          <w:rStyle w:val="Emphasis"/>
        </w:rPr>
      </w:pPr>
      <w:r w:rsidRPr="00011653">
        <w:rPr>
          <w:rStyle w:val="Emphasis"/>
          <w:highlight w:val="cyan"/>
        </w:rPr>
        <w:t>Positive belief</w:t>
      </w:r>
      <w:r w:rsidRPr="00011653">
        <w:rPr>
          <w:rStyle w:val="StyleUnderline"/>
          <w:highlight w:val="cyan"/>
        </w:rPr>
        <w:t xml:space="preserve"> leads to </w:t>
      </w:r>
      <w:r w:rsidRPr="00011653">
        <w:rPr>
          <w:rStyle w:val="Emphasis"/>
          <w:highlight w:val="cyan"/>
        </w:rPr>
        <w:t>faster adoption</w:t>
      </w:r>
    </w:p>
    <w:p w14:paraId="58937ECF" w14:textId="77777777" w:rsidR="00E84681" w:rsidRPr="00011653" w:rsidRDefault="00E84681" w:rsidP="00E84681">
      <w:pPr>
        <w:rPr>
          <w:rStyle w:val="StyleUnderline"/>
        </w:rPr>
      </w:pPr>
      <w:r w:rsidRPr="00011653">
        <w:rPr>
          <w:rStyle w:val="StyleUnderline"/>
          <w:highlight w:val="cyan"/>
        </w:rPr>
        <w:t xml:space="preserve">When society </w:t>
      </w:r>
      <w:r w:rsidRPr="00011653">
        <w:rPr>
          <w:rStyle w:val="Emphasis"/>
          <w:highlight w:val="cyan"/>
        </w:rPr>
        <w:t>trusts AI,</w:t>
      </w:r>
      <w:r w:rsidRPr="00011653">
        <w:rPr>
          <w:rStyle w:val="StyleUnderline"/>
          <w:highlight w:val="cyan"/>
        </w:rPr>
        <w:t xml:space="preserve"> experimentation happens naturally</w:t>
      </w:r>
      <w:r w:rsidRPr="00011653">
        <w:rPr>
          <w:rStyle w:val="StyleUnderline"/>
        </w:rPr>
        <w:t>.</w:t>
      </w:r>
    </w:p>
    <w:p w14:paraId="2D74AF01" w14:textId="77777777" w:rsidR="00E84681" w:rsidRPr="00011653" w:rsidRDefault="00E84681" w:rsidP="00E84681">
      <w:pPr>
        <w:rPr>
          <w:rStyle w:val="StyleUnderline"/>
        </w:rPr>
      </w:pPr>
      <w:r w:rsidRPr="00011653">
        <w:rPr>
          <w:rStyle w:val="StyleUnderline"/>
          <w:highlight w:val="cyan"/>
        </w:rPr>
        <w:t xml:space="preserve">Fear </w:t>
      </w:r>
      <w:r w:rsidRPr="00011653">
        <w:rPr>
          <w:rStyle w:val="Emphasis"/>
          <w:highlight w:val="cyan"/>
        </w:rPr>
        <w:t>leads</w:t>
      </w:r>
      <w:r w:rsidRPr="00011653">
        <w:rPr>
          <w:rStyle w:val="StyleUnderline"/>
          <w:highlight w:val="cyan"/>
        </w:rPr>
        <w:t xml:space="preserve"> to </w:t>
      </w:r>
      <w:r w:rsidRPr="00011653">
        <w:rPr>
          <w:rStyle w:val="Emphasis"/>
          <w:highlight w:val="cyan"/>
        </w:rPr>
        <w:t>delays</w:t>
      </w:r>
      <w:r w:rsidRPr="00011653">
        <w:rPr>
          <w:rStyle w:val="StyleUnderline"/>
          <w:highlight w:val="cyan"/>
        </w:rPr>
        <w:t xml:space="preserve"> and </w:t>
      </w:r>
      <w:r w:rsidRPr="00011653">
        <w:rPr>
          <w:rStyle w:val="Emphasis"/>
          <w:highlight w:val="cyan"/>
        </w:rPr>
        <w:t>over-</w:t>
      </w:r>
      <w:r w:rsidRPr="00011653">
        <w:rPr>
          <w:rStyle w:val="Emphasis"/>
        </w:rPr>
        <w:t>caution</w:t>
      </w:r>
    </w:p>
    <w:p w14:paraId="706A911A" w14:textId="77777777" w:rsidR="00E84681" w:rsidRPr="00011653" w:rsidRDefault="00E84681" w:rsidP="00E84681">
      <w:pPr>
        <w:rPr>
          <w:rStyle w:val="StyleUnderline"/>
        </w:rPr>
      </w:pPr>
      <w:r w:rsidRPr="00011653">
        <w:rPr>
          <w:rStyle w:val="Emphasis"/>
        </w:rPr>
        <w:t>Excessive hesitation</w:t>
      </w:r>
      <w:r w:rsidRPr="00011653">
        <w:rPr>
          <w:rStyle w:val="StyleUnderline"/>
        </w:rPr>
        <w:t xml:space="preserve"> </w:t>
      </w:r>
      <w:r w:rsidRPr="00011653">
        <w:rPr>
          <w:rStyle w:val="StyleUnderline"/>
          <w:highlight w:val="cyan"/>
        </w:rPr>
        <w:t xml:space="preserve">slows </w:t>
      </w:r>
      <w:r w:rsidRPr="00011653">
        <w:rPr>
          <w:rStyle w:val="Emphasis"/>
          <w:highlight w:val="cyan"/>
        </w:rPr>
        <w:t>regulation</w:t>
      </w:r>
      <w:r w:rsidRPr="00011653">
        <w:rPr>
          <w:rStyle w:val="StyleUnderline"/>
          <w:highlight w:val="cyan"/>
        </w:rPr>
        <w:t xml:space="preserve">, approvals, and </w:t>
      </w:r>
      <w:r w:rsidRPr="00011653">
        <w:rPr>
          <w:rStyle w:val="Emphasis"/>
          <w:highlight w:val="cyan"/>
        </w:rPr>
        <w:t>deployment</w:t>
      </w:r>
      <w:r w:rsidRPr="00011653">
        <w:rPr>
          <w:rStyle w:val="StyleUnderline"/>
        </w:rPr>
        <w:t>.</w:t>
      </w:r>
    </w:p>
    <w:p w14:paraId="434D872F" w14:textId="77777777" w:rsidR="00E84681" w:rsidRPr="00B634AB" w:rsidRDefault="00E84681" w:rsidP="00E84681">
      <w:pPr>
        <w:rPr>
          <w:sz w:val="10"/>
          <w:szCs w:val="16"/>
        </w:rPr>
      </w:pPr>
      <w:r w:rsidRPr="00B634AB">
        <w:rPr>
          <w:sz w:val="10"/>
          <w:szCs w:val="16"/>
        </w:rPr>
        <w:t>Infrastructure reflects confidence</w:t>
      </w:r>
    </w:p>
    <w:p w14:paraId="1047EFEB" w14:textId="77777777" w:rsidR="00E84681" w:rsidRPr="00B634AB" w:rsidRDefault="00E84681" w:rsidP="00E84681">
      <w:pPr>
        <w:rPr>
          <w:sz w:val="10"/>
          <w:szCs w:val="16"/>
        </w:rPr>
      </w:pPr>
      <w:r w:rsidRPr="00B634AB">
        <w:rPr>
          <w:sz w:val="10"/>
          <w:szCs w:val="16"/>
        </w:rPr>
        <w:t>China builds AI infrastructure in months; the US often takes years.</w:t>
      </w:r>
    </w:p>
    <w:p w14:paraId="32CBB5AE" w14:textId="77777777" w:rsidR="00E84681" w:rsidRPr="00B634AB" w:rsidRDefault="00E84681" w:rsidP="00E84681">
      <w:pPr>
        <w:rPr>
          <w:sz w:val="10"/>
          <w:szCs w:val="16"/>
        </w:rPr>
      </w:pPr>
      <w:r w:rsidRPr="00B634AB">
        <w:rPr>
          <w:sz w:val="10"/>
          <w:szCs w:val="16"/>
        </w:rPr>
        <w:t>Open ecosystems thrive on optimism</w:t>
      </w:r>
    </w:p>
    <w:p w14:paraId="4C05AD9A" w14:textId="77777777" w:rsidR="00E84681" w:rsidRPr="00B634AB" w:rsidRDefault="00E84681" w:rsidP="00E84681">
      <w:pPr>
        <w:rPr>
          <w:sz w:val="10"/>
          <w:szCs w:val="16"/>
        </w:rPr>
      </w:pPr>
      <w:r w:rsidRPr="00B634AB">
        <w:rPr>
          <w:sz w:val="10"/>
          <w:szCs w:val="16"/>
        </w:rPr>
        <w:t>China’s lead in open-source AI models allows startups, researchers, and students to move faster.</w:t>
      </w:r>
    </w:p>
    <w:p w14:paraId="10E1BB2C" w14:textId="77777777" w:rsidR="00E84681" w:rsidRPr="00B634AB" w:rsidRDefault="00E84681" w:rsidP="00E84681">
      <w:pPr>
        <w:rPr>
          <w:sz w:val="10"/>
          <w:szCs w:val="16"/>
        </w:rPr>
      </w:pPr>
      <w:r w:rsidRPr="00B634AB">
        <w:rPr>
          <w:sz w:val="10"/>
          <w:szCs w:val="16"/>
        </w:rPr>
        <w:t>In short, belief starts the process, momentum keeps it moving, and that momentum creates speed. Speed doesn’t come first — it comes from taking action with confidence.</w:t>
      </w:r>
    </w:p>
    <w:p w14:paraId="3ED652BD" w14:textId="77777777" w:rsidR="00E84681" w:rsidRPr="00B634AB" w:rsidRDefault="00E84681" w:rsidP="00E84681">
      <w:pPr>
        <w:rPr>
          <w:sz w:val="10"/>
          <w:szCs w:val="16"/>
        </w:rPr>
      </w:pPr>
      <w:r w:rsidRPr="00B634AB">
        <w:rPr>
          <w:sz w:val="10"/>
          <w:szCs w:val="16"/>
        </w:rPr>
        <w:t>Other Techs Where Mindset Changed Outcomes</w:t>
      </w:r>
    </w:p>
    <w:p w14:paraId="3F30E8A3" w14:textId="77777777" w:rsidR="00E84681" w:rsidRPr="00B634AB" w:rsidRDefault="00E84681" w:rsidP="00E84681">
      <w:pPr>
        <w:rPr>
          <w:sz w:val="10"/>
          <w:szCs w:val="16"/>
        </w:rPr>
      </w:pPr>
      <w:r w:rsidRPr="00B634AB">
        <w:rPr>
          <w:sz w:val="10"/>
          <w:szCs w:val="16"/>
        </w:rPr>
        <w:t>1. Tesla vs Traditional US Automakers (EV Skepticism vs Conviction)</w:t>
      </w:r>
    </w:p>
    <w:p w14:paraId="52599619" w14:textId="77777777" w:rsidR="00E84681" w:rsidRPr="00B634AB" w:rsidRDefault="00E84681" w:rsidP="00E84681">
      <w:pPr>
        <w:rPr>
          <w:sz w:val="10"/>
          <w:szCs w:val="16"/>
        </w:rPr>
      </w:pPr>
      <w:r w:rsidRPr="00B634AB">
        <w:rPr>
          <w:sz w:val="10"/>
          <w:szCs w:val="16"/>
        </w:rPr>
        <w:t>Skeptical mindset (Lost early ground): GM, Ford, legacy automakers</w:t>
      </w:r>
    </w:p>
    <w:p w14:paraId="51E0119A" w14:textId="77777777" w:rsidR="00E84681" w:rsidRPr="00B634AB" w:rsidRDefault="00E84681" w:rsidP="00E84681">
      <w:pPr>
        <w:rPr>
          <w:sz w:val="10"/>
          <w:szCs w:val="16"/>
        </w:rPr>
      </w:pPr>
      <w:r w:rsidRPr="00B634AB">
        <w:rPr>
          <w:sz w:val="10"/>
          <w:szCs w:val="16"/>
        </w:rPr>
        <w:t>Believed EVs were a niche market</w:t>
      </w:r>
    </w:p>
    <w:p w14:paraId="1C101697" w14:textId="77777777" w:rsidR="00E84681" w:rsidRPr="00B634AB" w:rsidRDefault="00E84681" w:rsidP="00E84681">
      <w:pPr>
        <w:rPr>
          <w:sz w:val="10"/>
          <w:szCs w:val="16"/>
        </w:rPr>
      </w:pPr>
      <w:r w:rsidRPr="00B634AB">
        <w:rPr>
          <w:sz w:val="10"/>
          <w:szCs w:val="16"/>
        </w:rPr>
        <w:t>Feared range anxiety and lack of charging infrastructure</w:t>
      </w:r>
    </w:p>
    <w:p w14:paraId="303F69EF" w14:textId="77777777" w:rsidR="00E84681" w:rsidRPr="00B634AB" w:rsidRDefault="00E84681" w:rsidP="00E84681">
      <w:pPr>
        <w:rPr>
          <w:sz w:val="10"/>
          <w:szCs w:val="16"/>
        </w:rPr>
      </w:pPr>
      <w:r w:rsidRPr="00B634AB">
        <w:rPr>
          <w:sz w:val="10"/>
          <w:szCs w:val="16"/>
        </w:rPr>
        <w:t>Treated EVs as compliance products, not core strategy</w:t>
      </w:r>
    </w:p>
    <w:p w14:paraId="0BCFCFD1" w14:textId="77777777" w:rsidR="00E84681" w:rsidRPr="00B634AB" w:rsidRDefault="00E84681" w:rsidP="00E84681">
      <w:pPr>
        <w:rPr>
          <w:sz w:val="10"/>
          <w:szCs w:val="16"/>
        </w:rPr>
      </w:pPr>
      <w:r w:rsidRPr="00B634AB">
        <w:rPr>
          <w:sz w:val="10"/>
          <w:szCs w:val="16"/>
        </w:rPr>
        <w:t>Adoption mindset (Won): Tesla</w:t>
      </w:r>
    </w:p>
    <w:p w14:paraId="3E643E2C" w14:textId="77777777" w:rsidR="00E84681" w:rsidRPr="00B634AB" w:rsidRDefault="00E84681" w:rsidP="00E84681">
      <w:pPr>
        <w:rPr>
          <w:sz w:val="10"/>
          <w:szCs w:val="16"/>
        </w:rPr>
      </w:pPr>
      <w:r w:rsidRPr="00B634AB">
        <w:rPr>
          <w:sz w:val="10"/>
          <w:szCs w:val="16"/>
        </w:rPr>
        <w:t>Believed consumers would embrace electric cars if the experience was superior</w:t>
      </w:r>
    </w:p>
    <w:p w14:paraId="26B1EF22" w14:textId="77777777" w:rsidR="00E84681" w:rsidRPr="00B634AB" w:rsidRDefault="00E84681" w:rsidP="00E84681">
      <w:pPr>
        <w:rPr>
          <w:sz w:val="10"/>
          <w:szCs w:val="16"/>
        </w:rPr>
      </w:pPr>
      <w:r w:rsidRPr="00B634AB">
        <w:rPr>
          <w:sz w:val="10"/>
          <w:szCs w:val="16"/>
        </w:rPr>
        <w:t>Built a charging infrastructure instead of waiting for governments</w:t>
      </w:r>
    </w:p>
    <w:p w14:paraId="132FBA54" w14:textId="77777777" w:rsidR="00E84681" w:rsidRPr="00B634AB" w:rsidRDefault="00E84681" w:rsidP="00E84681">
      <w:pPr>
        <w:rPr>
          <w:sz w:val="10"/>
          <w:szCs w:val="16"/>
        </w:rPr>
      </w:pPr>
      <w:r w:rsidRPr="00B634AB">
        <w:rPr>
          <w:sz w:val="10"/>
          <w:szCs w:val="16"/>
        </w:rPr>
        <w:t>Educated the market rather than reacting to it</w:t>
      </w:r>
    </w:p>
    <w:p w14:paraId="290BED3A" w14:textId="77777777" w:rsidR="00E84681" w:rsidRPr="00B634AB" w:rsidRDefault="00E84681" w:rsidP="00E84681">
      <w:pPr>
        <w:rPr>
          <w:sz w:val="10"/>
          <w:szCs w:val="16"/>
        </w:rPr>
      </w:pPr>
      <w:r w:rsidRPr="00B634AB">
        <w:rPr>
          <w:sz w:val="10"/>
          <w:szCs w:val="16"/>
        </w:rPr>
        <w:t>Why this fits: The technology for EVs existed. What was missing was belief. Tesla’s conviction created adoption, which then forced the entire US auto industry to follow.</w:t>
      </w:r>
    </w:p>
    <w:p w14:paraId="49989333" w14:textId="77777777" w:rsidR="00E84681" w:rsidRPr="00B634AB" w:rsidRDefault="00E84681" w:rsidP="00E84681">
      <w:pPr>
        <w:rPr>
          <w:sz w:val="10"/>
          <w:szCs w:val="16"/>
        </w:rPr>
      </w:pPr>
      <w:r w:rsidRPr="00B634AB">
        <w:rPr>
          <w:sz w:val="10"/>
          <w:szCs w:val="16"/>
        </w:rPr>
        <w:t>Founder takeaway: If you wait for customers to demand change, someone else will create the demand for you.</w:t>
      </w:r>
    </w:p>
    <w:p w14:paraId="7D53F027" w14:textId="77777777" w:rsidR="00E84681" w:rsidRPr="00B634AB" w:rsidRDefault="00E84681" w:rsidP="00E84681">
      <w:pPr>
        <w:rPr>
          <w:sz w:val="10"/>
          <w:szCs w:val="16"/>
        </w:rPr>
      </w:pPr>
      <w:r w:rsidRPr="00B634AB">
        <w:rPr>
          <w:sz w:val="10"/>
          <w:szCs w:val="16"/>
        </w:rPr>
        <w:t>2. Amazon Web Services vs Traditional Enterprise IT (Cloud Fear vs Trust in Developers)</w:t>
      </w:r>
    </w:p>
    <w:p w14:paraId="18310633" w14:textId="77777777" w:rsidR="00E84681" w:rsidRPr="00B634AB" w:rsidRDefault="00E84681" w:rsidP="00E84681">
      <w:pPr>
        <w:rPr>
          <w:sz w:val="10"/>
          <w:szCs w:val="16"/>
        </w:rPr>
      </w:pPr>
      <w:r w:rsidRPr="00B634AB">
        <w:rPr>
          <w:sz w:val="10"/>
          <w:szCs w:val="16"/>
        </w:rPr>
        <w:t>Skeptical mindset (Resisted): IBM, Oracle, on-premise IT vendors</w:t>
      </w:r>
    </w:p>
    <w:p w14:paraId="2BC79A16" w14:textId="77777777" w:rsidR="00E84681" w:rsidRPr="00B634AB" w:rsidRDefault="00E84681" w:rsidP="00E84681">
      <w:pPr>
        <w:rPr>
          <w:sz w:val="10"/>
          <w:szCs w:val="16"/>
        </w:rPr>
      </w:pPr>
      <w:r w:rsidRPr="00B634AB">
        <w:rPr>
          <w:sz w:val="10"/>
          <w:szCs w:val="16"/>
        </w:rPr>
        <w:t>Feared security risks of cloud</w:t>
      </w:r>
    </w:p>
    <w:p w14:paraId="236F0361" w14:textId="77777777" w:rsidR="00E84681" w:rsidRPr="00B634AB" w:rsidRDefault="00E84681" w:rsidP="00E84681">
      <w:pPr>
        <w:rPr>
          <w:sz w:val="10"/>
          <w:szCs w:val="16"/>
        </w:rPr>
      </w:pPr>
      <w:r w:rsidRPr="00B634AB">
        <w:rPr>
          <w:sz w:val="10"/>
          <w:szCs w:val="16"/>
        </w:rPr>
        <w:t>Worried about losing control over enterprise data</w:t>
      </w:r>
    </w:p>
    <w:p w14:paraId="74E15B5B" w14:textId="77777777" w:rsidR="00E84681" w:rsidRPr="00B634AB" w:rsidRDefault="00E84681" w:rsidP="00E84681">
      <w:pPr>
        <w:rPr>
          <w:sz w:val="10"/>
          <w:szCs w:val="16"/>
        </w:rPr>
      </w:pPr>
      <w:r w:rsidRPr="00B634AB">
        <w:rPr>
          <w:sz w:val="10"/>
          <w:szCs w:val="16"/>
        </w:rPr>
        <w:t>Protected legacy licensing models</w:t>
      </w:r>
    </w:p>
    <w:p w14:paraId="047A97F7" w14:textId="77777777" w:rsidR="00E84681" w:rsidRPr="00B634AB" w:rsidRDefault="00E84681" w:rsidP="00E84681">
      <w:pPr>
        <w:rPr>
          <w:sz w:val="10"/>
          <w:szCs w:val="16"/>
        </w:rPr>
      </w:pPr>
      <w:r w:rsidRPr="00B634AB">
        <w:rPr>
          <w:sz w:val="10"/>
          <w:szCs w:val="16"/>
        </w:rPr>
        <w:t>Adoption mindset (Won): AWS</w:t>
      </w:r>
    </w:p>
    <w:p w14:paraId="6E249367" w14:textId="77777777" w:rsidR="00E84681" w:rsidRPr="00B634AB" w:rsidRDefault="00E84681" w:rsidP="00E84681">
      <w:pPr>
        <w:rPr>
          <w:sz w:val="10"/>
          <w:szCs w:val="16"/>
        </w:rPr>
      </w:pPr>
      <w:r w:rsidRPr="00B634AB">
        <w:rPr>
          <w:sz w:val="10"/>
          <w:szCs w:val="16"/>
        </w:rPr>
        <w:t>Believed developers would trade control for speed</w:t>
      </w:r>
    </w:p>
    <w:p w14:paraId="0C37CADC" w14:textId="77777777" w:rsidR="00E84681" w:rsidRPr="00B634AB" w:rsidRDefault="00E84681" w:rsidP="00E84681">
      <w:pPr>
        <w:rPr>
          <w:sz w:val="10"/>
          <w:szCs w:val="16"/>
        </w:rPr>
      </w:pPr>
      <w:r w:rsidRPr="00B634AB">
        <w:rPr>
          <w:sz w:val="10"/>
          <w:szCs w:val="16"/>
        </w:rPr>
        <w:t>Trusted that security would improve with scale</w:t>
      </w:r>
    </w:p>
    <w:p w14:paraId="536E17E3" w14:textId="77777777" w:rsidR="00E84681" w:rsidRPr="00B634AB" w:rsidRDefault="00E84681" w:rsidP="00E84681">
      <w:pPr>
        <w:rPr>
          <w:sz w:val="10"/>
          <w:szCs w:val="16"/>
        </w:rPr>
      </w:pPr>
      <w:r w:rsidRPr="00B634AB">
        <w:rPr>
          <w:sz w:val="10"/>
          <w:szCs w:val="16"/>
        </w:rPr>
        <w:t>Prioritized usability over enterprise tradition</w:t>
      </w:r>
    </w:p>
    <w:p w14:paraId="4197419F" w14:textId="77777777" w:rsidR="00E84681" w:rsidRPr="00B634AB" w:rsidRDefault="00E84681" w:rsidP="00E84681">
      <w:pPr>
        <w:rPr>
          <w:sz w:val="10"/>
          <w:szCs w:val="16"/>
        </w:rPr>
      </w:pPr>
      <w:r w:rsidRPr="00B634AB">
        <w:rPr>
          <w:sz w:val="10"/>
          <w:szCs w:val="16"/>
        </w:rPr>
        <w:t>Why this fits: Cloud computing didn’t fail because of technology limitations — it was slowed by organizational fear. AWS won because it trusted adoption before proof.</w:t>
      </w:r>
    </w:p>
    <w:p w14:paraId="62BD48A7" w14:textId="77777777" w:rsidR="00E84681" w:rsidRPr="00B634AB" w:rsidRDefault="00E84681" w:rsidP="00E84681">
      <w:pPr>
        <w:rPr>
          <w:sz w:val="10"/>
          <w:szCs w:val="16"/>
        </w:rPr>
      </w:pPr>
      <w:r w:rsidRPr="00B634AB">
        <w:rPr>
          <w:sz w:val="10"/>
          <w:szCs w:val="16"/>
        </w:rPr>
        <w:t>Founder takeaway: When incumbents protect the past, disruptors can own the future.</w:t>
      </w:r>
    </w:p>
    <w:p w14:paraId="12990AFC" w14:textId="77777777" w:rsidR="00E84681" w:rsidRPr="00B634AB" w:rsidRDefault="00E84681" w:rsidP="00E84681">
      <w:pPr>
        <w:rPr>
          <w:sz w:val="10"/>
          <w:szCs w:val="16"/>
        </w:rPr>
      </w:pPr>
      <w:r w:rsidRPr="00B634AB">
        <w:rPr>
          <w:sz w:val="10"/>
          <w:szCs w:val="16"/>
        </w:rPr>
        <w:t>3. Apple iPhone vs Nokia &amp; BlackBerry (User Skepticism vs Product-Led Belief)</w:t>
      </w:r>
    </w:p>
    <w:p w14:paraId="144710A2" w14:textId="77777777" w:rsidR="00E84681" w:rsidRPr="00B634AB" w:rsidRDefault="00E84681" w:rsidP="00E84681">
      <w:pPr>
        <w:rPr>
          <w:sz w:val="10"/>
          <w:szCs w:val="16"/>
        </w:rPr>
      </w:pPr>
      <w:r w:rsidRPr="00B634AB">
        <w:rPr>
          <w:sz w:val="10"/>
          <w:szCs w:val="16"/>
        </w:rPr>
        <w:t>Skeptical mindset (Lost): Nokia &amp; BlackBerry</w:t>
      </w:r>
    </w:p>
    <w:p w14:paraId="0555DB57" w14:textId="77777777" w:rsidR="00E84681" w:rsidRPr="00B634AB" w:rsidRDefault="00E84681" w:rsidP="00E84681">
      <w:pPr>
        <w:rPr>
          <w:sz w:val="10"/>
          <w:szCs w:val="16"/>
        </w:rPr>
      </w:pPr>
      <w:r w:rsidRPr="00B634AB">
        <w:rPr>
          <w:sz w:val="10"/>
          <w:szCs w:val="16"/>
        </w:rPr>
        <w:t>Believed users needed keyboards</w:t>
      </w:r>
    </w:p>
    <w:p w14:paraId="49CC4CD5" w14:textId="77777777" w:rsidR="00E84681" w:rsidRPr="00B634AB" w:rsidRDefault="00E84681" w:rsidP="00E84681">
      <w:pPr>
        <w:rPr>
          <w:sz w:val="10"/>
          <w:szCs w:val="16"/>
        </w:rPr>
      </w:pPr>
      <w:r w:rsidRPr="00B634AB">
        <w:rPr>
          <w:sz w:val="10"/>
          <w:szCs w:val="16"/>
        </w:rPr>
        <w:t>Thought touchscreens were fragile and inefficient</w:t>
      </w:r>
    </w:p>
    <w:p w14:paraId="3DAC5202" w14:textId="77777777" w:rsidR="00E84681" w:rsidRPr="00B634AB" w:rsidRDefault="00E84681" w:rsidP="00E84681">
      <w:pPr>
        <w:rPr>
          <w:sz w:val="10"/>
          <w:szCs w:val="16"/>
        </w:rPr>
      </w:pPr>
      <w:r w:rsidRPr="00B634AB">
        <w:rPr>
          <w:sz w:val="10"/>
          <w:szCs w:val="16"/>
        </w:rPr>
        <w:t>Feared alienating enterprise customers</w:t>
      </w:r>
    </w:p>
    <w:p w14:paraId="16D2ED46" w14:textId="77777777" w:rsidR="00E84681" w:rsidRPr="00B634AB" w:rsidRDefault="00E84681" w:rsidP="00E84681">
      <w:pPr>
        <w:rPr>
          <w:sz w:val="10"/>
          <w:szCs w:val="16"/>
        </w:rPr>
      </w:pPr>
      <w:r w:rsidRPr="00B634AB">
        <w:rPr>
          <w:sz w:val="10"/>
          <w:szCs w:val="16"/>
        </w:rPr>
        <w:t>Adoption mindset (Won): Apple</w:t>
      </w:r>
    </w:p>
    <w:p w14:paraId="34E5420A" w14:textId="77777777" w:rsidR="00E84681" w:rsidRPr="00B634AB" w:rsidRDefault="00E84681" w:rsidP="00E84681">
      <w:pPr>
        <w:rPr>
          <w:sz w:val="10"/>
          <w:szCs w:val="16"/>
        </w:rPr>
      </w:pPr>
      <w:r w:rsidRPr="00B634AB">
        <w:rPr>
          <w:sz w:val="10"/>
          <w:szCs w:val="16"/>
        </w:rPr>
        <w:t>Believed users would adapt quickly to a better interface</w:t>
      </w:r>
    </w:p>
    <w:p w14:paraId="5A234888" w14:textId="77777777" w:rsidR="00E84681" w:rsidRPr="00B634AB" w:rsidRDefault="00E84681" w:rsidP="00E84681">
      <w:pPr>
        <w:rPr>
          <w:sz w:val="10"/>
          <w:szCs w:val="16"/>
        </w:rPr>
      </w:pPr>
      <w:r w:rsidRPr="00B634AB">
        <w:rPr>
          <w:sz w:val="10"/>
          <w:szCs w:val="16"/>
        </w:rPr>
        <w:t>Designed for mass adoption, not legacy users</w:t>
      </w:r>
    </w:p>
    <w:p w14:paraId="16A26D83" w14:textId="77777777" w:rsidR="00E84681" w:rsidRPr="00B634AB" w:rsidRDefault="00E84681" w:rsidP="00E84681">
      <w:pPr>
        <w:rPr>
          <w:sz w:val="10"/>
          <w:szCs w:val="16"/>
        </w:rPr>
      </w:pPr>
      <w:r w:rsidRPr="00B634AB">
        <w:rPr>
          <w:sz w:val="10"/>
          <w:szCs w:val="16"/>
        </w:rPr>
        <w:t>Bet on software ecosystems over hardware features</w:t>
      </w:r>
    </w:p>
    <w:p w14:paraId="705007D7" w14:textId="77777777" w:rsidR="00E84681" w:rsidRPr="00B634AB" w:rsidRDefault="00E84681" w:rsidP="00E84681">
      <w:pPr>
        <w:rPr>
          <w:sz w:val="10"/>
          <w:szCs w:val="16"/>
        </w:rPr>
      </w:pPr>
      <w:r w:rsidRPr="00B634AB">
        <w:rPr>
          <w:sz w:val="10"/>
          <w:szCs w:val="16"/>
        </w:rPr>
        <w:t>Why this fits: Consumers themselves were skeptical of touchscreens. Apple ignored fear and focused on belief-driven design.</w:t>
      </w:r>
    </w:p>
    <w:p w14:paraId="4949A75C" w14:textId="77777777" w:rsidR="00E84681" w:rsidRPr="00B634AB" w:rsidRDefault="00E84681" w:rsidP="00E84681">
      <w:pPr>
        <w:rPr>
          <w:sz w:val="10"/>
          <w:szCs w:val="16"/>
        </w:rPr>
      </w:pPr>
      <w:r w:rsidRPr="00B634AB">
        <w:rPr>
          <w:sz w:val="10"/>
          <w:szCs w:val="16"/>
        </w:rPr>
        <w:t>Founder takeaway: Users don’t know what they want — until someone confidently shows them.</w:t>
      </w:r>
    </w:p>
    <w:p w14:paraId="29A64FC3" w14:textId="77777777" w:rsidR="00E84681" w:rsidRPr="00B634AB" w:rsidRDefault="00E84681" w:rsidP="00E84681">
      <w:pPr>
        <w:rPr>
          <w:sz w:val="10"/>
          <w:szCs w:val="16"/>
        </w:rPr>
      </w:pPr>
      <w:r w:rsidRPr="00B634AB">
        <w:rPr>
          <w:sz w:val="10"/>
          <w:szCs w:val="16"/>
        </w:rPr>
        <w:t>Founder Lessons: What Entrepreneurs Should Learn from This</w:t>
      </w:r>
    </w:p>
    <w:p w14:paraId="6C4EAF6C" w14:textId="77777777" w:rsidR="00E84681" w:rsidRPr="00B634AB" w:rsidRDefault="00E84681" w:rsidP="00E84681">
      <w:pPr>
        <w:rPr>
          <w:sz w:val="10"/>
          <w:szCs w:val="16"/>
        </w:rPr>
      </w:pPr>
      <w:r w:rsidRPr="00B634AB">
        <w:rPr>
          <w:sz w:val="10"/>
          <w:szCs w:val="16"/>
        </w:rPr>
        <w:t>1.Leadership Belief Shapes Company Behavior</w:t>
      </w:r>
    </w:p>
    <w:p w14:paraId="21ACBC4B" w14:textId="77777777" w:rsidR="00E84681" w:rsidRPr="00B634AB" w:rsidRDefault="00E84681" w:rsidP="00E84681">
      <w:pPr>
        <w:rPr>
          <w:sz w:val="10"/>
          <w:szCs w:val="16"/>
        </w:rPr>
      </w:pPr>
      <w:r w:rsidRPr="00B634AB">
        <w:rPr>
          <w:sz w:val="10"/>
          <w:szCs w:val="16"/>
        </w:rPr>
        <w:t>A founder’s attitude toward new technology quietly sets the tone for the entire organization. When leaders show confidence and curiosity, teams experiment and adapt. When leaders hesitate, innovation slows — even if the tools are available.</w:t>
      </w:r>
    </w:p>
    <w:p w14:paraId="7AC05F09" w14:textId="77777777" w:rsidR="00E84681" w:rsidRPr="00B634AB" w:rsidRDefault="00E84681" w:rsidP="00E84681">
      <w:pPr>
        <w:rPr>
          <w:sz w:val="10"/>
          <w:szCs w:val="16"/>
        </w:rPr>
      </w:pPr>
      <w:r w:rsidRPr="00B634AB">
        <w:rPr>
          <w:sz w:val="10"/>
          <w:szCs w:val="16"/>
        </w:rPr>
        <w:t>2.Adoption Starts with a Decision, Not Perfection</w:t>
      </w:r>
    </w:p>
    <w:p w14:paraId="410ADBA6" w14:textId="77777777" w:rsidR="00E84681" w:rsidRPr="00B634AB" w:rsidRDefault="00E84681" w:rsidP="00E84681">
      <w:pPr>
        <w:rPr>
          <w:sz w:val="10"/>
          <w:szCs w:val="16"/>
        </w:rPr>
      </w:pPr>
      <w:r w:rsidRPr="00B634AB">
        <w:rPr>
          <w:sz w:val="10"/>
          <w:szCs w:val="16"/>
        </w:rPr>
        <w:t>Breakthrough technologies rarely arrive fully formed or risk-free. Progress happens when founders commit early, learn in public, and improve through use. Delaying adoption in search of certainty often results in missed opportunities.</w:t>
      </w:r>
    </w:p>
    <w:p w14:paraId="5899410D" w14:textId="77777777" w:rsidR="00E84681" w:rsidRPr="00B634AB" w:rsidRDefault="00E84681" w:rsidP="00E84681">
      <w:pPr>
        <w:rPr>
          <w:sz w:val="10"/>
          <w:szCs w:val="16"/>
        </w:rPr>
      </w:pPr>
      <w:r w:rsidRPr="00B634AB">
        <w:rPr>
          <w:sz w:val="10"/>
          <w:szCs w:val="16"/>
        </w:rPr>
        <w:t>3.Users Adapt Faster Than Founders Expect</w:t>
      </w:r>
    </w:p>
    <w:p w14:paraId="0A617016" w14:textId="77777777" w:rsidR="00E84681" w:rsidRPr="00B634AB" w:rsidRDefault="00E84681" w:rsidP="00E84681">
      <w:pPr>
        <w:rPr>
          <w:sz w:val="10"/>
          <w:szCs w:val="16"/>
        </w:rPr>
      </w:pPr>
      <w:r w:rsidRPr="00B634AB">
        <w:rPr>
          <w:sz w:val="10"/>
          <w:szCs w:val="16"/>
        </w:rPr>
        <w:t>History shows that customers resist change only until they experience clear value. When technology meaningfully improves convenience, cost, or experience, adoption accelerates faster than expected — regardless of initial skepticism.</w:t>
      </w:r>
    </w:p>
    <w:p w14:paraId="57159FBB" w14:textId="77777777" w:rsidR="00E84681" w:rsidRPr="00B634AB" w:rsidRDefault="00E84681" w:rsidP="00E84681">
      <w:pPr>
        <w:rPr>
          <w:sz w:val="10"/>
          <w:szCs w:val="16"/>
        </w:rPr>
      </w:pPr>
      <w:r w:rsidRPr="00B634AB">
        <w:rPr>
          <w:sz w:val="10"/>
          <w:szCs w:val="16"/>
        </w:rPr>
        <w:t>4.Internal Fear Translates into Organizational Friction</w:t>
      </w:r>
    </w:p>
    <w:p w14:paraId="739DBB6C" w14:textId="77777777" w:rsidR="00E84681" w:rsidRPr="00B634AB" w:rsidRDefault="00E84681" w:rsidP="00E84681">
      <w:pPr>
        <w:rPr>
          <w:sz w:val="10"/>
          <w:szCs w:val="16"/>
        </w:rPr>
      </w:pPr>
      <w:r w:rsidRPr="00B634AB">
        <w:rPr>
          <w:sz w:val="10"/>
          <w:szCs w:val="16"/>
        </w:rPr>
        <w:t>Skepticism inside a company often turns into slow approvals, over-analysis, and half-measures. This friction limits learning, weakens execution, and prevents teams from discovering real-world value early.</w:t>
      </w:r>
    </w:p>
    <w:p w14:paraId="052C0D0F" w14:textId="77777777" w:rsidR="00E84681" w:rsidRPr="00B634AB" w:rsidRDefault="00E84681" w:rsidP="00E84681">
      <w:pPr>
        <w:rPr>
          <w:sz w:val="10"/>
          <w:szCs w:val="16"/>
        </w:rPr>
      </w:pPr>
      <w:r w:rsidRPr="00B634AB">
        <w:rPr>
          <w:sz w:val="10"/>
          <w:szCs w:val="16"/>
        </w:rPr>
        <w:t>5.Conviction Creates Advantage Before Proof Exists</w:t>
      </w:r>
    </w:p>
    <w:p w14:paraId="05FD9E71" w14:textId="77777777" w:rsidR="00E84681" w:rsidRPr="00B634AB" w:rsidRDefault="00E84681" w:rsidP="00E84681">
      <w:pPr>
        <w:rPr>
          <w:sz w:val="10"/>
          <w:szCs w:val="16"/>
        </w:rPr>
      </w:pPr>
      <w:r w:rsidRPr="00B634AB">
        <w:rPr>
          <w:sz w:val="10"/>
          <w:szCs w:val="16"/>
        </w:rPr>
        <w:t>Companies that lead major shifts often act before demand is obvious or data is complete. Clear belief enables faster experimentation, earlier feedback, and stronger positioning by the time the market fully wakes up.</w:t>
      </w:r>
    </w:p>
    <w:p w14:paraId="6DB40C0C" w14:textId="77777777" w:rsidR="00E84681" w:rsidRPr="00011653" w:rsidRDefault="00E84681" w:rsidP="00E84681">
      <w:pPr>
        <w:rPr>
          <w:sz w:val="16"/>
        </w:rPr>
      </w:pPr>
      <w:r w:rsidRPr="00011653">
        <w:rPr>
          <w:sz w:val="16"/>
        </w:rPr>
        <w:t xml:space="preserve">These lessons show that </w:t>
      </w:r>
      <w:r w:rsidRPr="00011653">
        <w:rPr>
          <w:rStyle w:val="StyleUnderline"/>
        </w:rPr>
        <w:t xml:space="preserve">mindset, conviction, and </w:t>
      </w:r>
      <w:r w:rsidRPr="00011653">
        <w:rPr>
          <w:rStyle w:val="Emphasis"/>
        </w:rPr>
        <w:t>decisive a</w:t>
      </w:r>
      <w:r w:rsidRPr="00011653">
        <w:rPr>
          <w:sz w:val="16"/>
        </w:rPr>
        <w:t xml:space="preserve">ction are what </w:t>
      </w:r>
      <w:r w:rsidRPr="00011653">
        <w:rPr>
          <w:rStyle w:val="StyleUnderline"/>
        </w:rPr>
        <w:t xml:space="preserve">turn ideas into real </w:t>
      </w:r>
      <w:r w:rsidRPr="00011653">
        <w:rPr>
          <w:rStyle w:val="Emphasis"/>
        </w:rPr>
        <w:t>progress</w:t>
      </w:r>
      <w:r w:rsidRPr="00011653">
        <w:rPr>
          <w:sz w:val="16"/>
        </w:rPr>
        <w:t>, while hesitation and fear hold teams back. If you’re a founder ready to act boldly and accelerate your growth, connect with Exitfund to explore funding opportunities that match your vision.</w:t>
      </w:r>
    </w:p>
    <w:p w14:paraId="2F3F0EA3" w14:textId="77777777" w:rsidR="00E84681" w:rsidRPr="00011653" w:rsidRDefault="00E84681" w:rsidP="00E84681">
      <w:pPr>
        <w:rPr>
          <w:sz w:val="16"/>
        </w:rPr>
      </w:pPr>
      <w:r w:rsidRPr="00011653">
        <w:rPr>
          <w:sz w:val="16"/>
        </w:rPr>
        <w:t>Conclusion: The Future Belongs to the Believers</w:t>
      </w:r>
    </w:p>
    <w:p w14:paraId="21215ACF" w14:textId="77777777" w:rsidR="00E84681" w:rsidRPr="00011653" w:rsidRDefault="00E84681" w:rsidP="00E84681">
      <w:pPr>
        <w:rPr>
          <w:sz w:val="16"/>
        </w:rPr>
      </w:pPr>
      <w:r w:rsidRPr="00011653">
        <w:rPr>
          <w:sz w:val="16"/>
        </w:rPr>
        <w:t xml:space="preserve">The </w:t>
      </w:r>
      <w:r w:rsidRPr="00011653">
        <w:rPr>
          <w:rStyle w:val="Emphasis"/>
          <w:highlight w:val="cyan"/>
        </w:rPr>
        <w:t>AI race</w:t>
      </w:r>
      <w:r w:rsidRPr="00011653">
        <w:rPr>
          <w:rStyle w:val="StyleUnderline"/>
        </w:rPr>
        <w:t xml:space="preserve"> between the US and China </w:t>
      </w:r>
      <w:r w:rsidRPr="00011653">
        <w:rPr>
          <w:rStyle w:val="StyleUnderline"/>
          <w:highlight w:val="cyan"/>
        </w:rPr>
        <w:t xml:space="preserve">isn’t just about who has the best </w:t>
      </w:r>
      <w:r w:rsidRPr="00011653">
        <w:rPr>
          <w:rStyle w:val="Emphasis"/>
          <w:highlight w:val="cyan"/>
        </w:rPr>
        <w:t>tech</w:t>
      </w:r>
      <w:r w:rsidRPr="00011653">
        <w:rPr>
          <w:rStyle w:val="StyleUnderline"/>
        </w:rPr>
        <w:t xml:space="preserve">nology — </w:t>
      </w:r>
      <w:r w:rsidRPr="00011653">
        <w:rPr>
          <w:rStyle w:val="StyleUnderline"/>
          <w:highlight w:val="cyan"/>
        </w:rPr>
        <w:t xml:space="preserve">it’s about who </w:t>
      </w:r>
      <w:r w:rsidRPr="00011653">
        <w:rPr>
          <w:rStyle w:val="Emphasis"/>
          <w:highlight w:val="cyan"/>
        </w:rPr>
        <w:t>believes</w:t>
      </w:r>
      <w:r w:rsidRPr="00011653">
        <w:rPr>
          <w:rStyle w:val="StyleUnderline"/>
          <w:highlight w:val="cyan"/>
        </w:rPr>
        <w:t xml:space="preserve"> in it enough</w:t>
      </w:r>
      <w:r w:rsidRPr="00011653">
        <w:rPr>
          <w:rStyle w:val="StyleUnderline"/>
        </w:rPr>
        <w:t xml:space="preserve"> to use it. </w:t>
      </w:r>
      <w:r w:rsidRPr="00011653">
        <w:rPr>
          <w:rStyle w:val="StyleUnderline"/>
          <w:highlight w:val="cyan"/>
        </w:rPr>
        <w:t xml:space="preserve">Nations that act with </w:t>
      </w:r>
      <w:r w:rsidRPr="00011653">
        <w:rPr>
          <w:rStyle w:val="Emphasis"/>
          <w:highlight w:val="cyan"/>
        </w:rPr>
        <w:t>confidence</w:t>
      </w:r>
      <w:r w:rsidRPr="00011653">
        <w:rPr>
          <w:rStyle w:val="StyleUnderline"/>
          <w:highlight w:val="cyan"/>
        </w:rPr>
        <w:t xml:space="preserve">, embrace AI </w:t>
      </w:r>
      <w:r w:rsidRPr="00011653">
        <w:rPr>
          <w:rStyle w:val="Emphasis"/>
          <w:highlight w:val="cyan"/>
        </w:rPr>
        <w:t>early</w:t>
      </w:r>
      <w:r w:rsidRPr="00011653">
        <w:rPr>
          <w:rStyle w:val="StyleUnderline"/>
        </w:rPr>
        <w:t xml:space="preserve">, and keep learning </w:t>
      </w:r>
      <w:r w:rsidRPr="00011653">
        <w:rPr>
          <w:rStyle w:val="StyleUnderline"/>
          <w:highlight w:val="cyan"/>
        </w:rPr>
        <w:t xml:space="preserve">will </w:t>
      </w:r>
      <w:r w:rsidRPr="00011653">
        <w:rPr>
          <w:rStyle w:val="Emphasis"/>
          <w:highlight w:val="cyan"/>
        </w:rPr>
        <w:t>lead</w:t>
      </w:r>
      <w:r w:rsidRPr="00011653">
        <w:rPr>
          <w:rStyle w:val="StyleUnderline"/>
        </w:rPr>
        <w:t xml:space="preserve">, while </w:t>
      </w:r>
      <w:r w:rsidRPr="00011653">
        <w:rPr>
          <w:rStyle w:val="StyleUnderline"/>
          <w:highlight w:val="cyan"/>
        </w:rPr>
        <w:t>those held back by fear</w:t>
      </w:r>
      <w:r w:rsidRPr="00011653">
        <w:rPr>
          <w:rStyle w:val="StyleUnderline"/>
        </w:rPr>
        <w:t xml:space="preserve"> and skepticism </w:t>
      </w:r>
      <w:r w:rsidRPr="00011653">
        <w:rPr>
          <w:rStyle w:val="StyleUnderline"/>
          <w:highlight w:val="cyan"/>
        </w:rPr>
        <w:t xml:space="preserve">risk </w:t>
      </w:r>
      <w:r w:rsidRPr="00011653">
        <w:rPr>
          <w:rStyle w:val="Emphasis"/>
          <w:highlight w:val="cyan"/>
        </w:rPr>
        <w:t>falling behind</w:t>
      </w:r>
      <w:r w:rsidRPr="00011653">
        <w:rPr>
          <w:rStyle w:val="StyleUnderline"/>
        </w:rPr>
        <w:t>. In</w:t>
      </w:r>
      <w:r w:rsidRPr="00011653">
        <w:rPr>
          <w:sz w:val="16"/>
        </w:rPr>
        <w:t xml:space="preserve"> this new era, success belongs to the believers because adoption begins with mindset.</w:t>
      </w:r>
    </w:p>
    <w:p w14:paraId="17A577A4" w14:textId="77777777" w:rsidR="00E84681" w:rsidRDefault="00E84681" w:rsidP="00E84681">
      <w:pPr>
        <w:pStyle w:val="Heading4"/>
      </w:pPr>
      <w:r>
        <w:t xml:space="preserve">Worker techlash will lead to </w:t>
      </w:r>
      <w:r w:rsidRPr="006A76D2">
        <w:rPr>
          <w:u w:val="single"/>
        </w:rPr>
        <w:t>data scarcity</w:t>
      </w:r>
      <w:r>
        <w:t xml:space="preserve"> and </w:t>
      </w:r>
      <w:r w:rsidRPr="006A76D2">
        <w:rPr>
          <w:u w:val="single"/>
        </w:rPr>
        <w:t>model collapse</w:t>
      </w:r>
      <w:r>
        <w:t>---</w:t>
      </w:r>
      <w:r w:rsidRPr="006A76D2">
        <w:rPr>
          <w:u w:val="single"/>
        </w:rPr>
        <w:t>destro</w:t>
      </w:r>
      <w:r>
        <w:rPr>
          <w:u w:val="single"/>
        </w:rPr>
        <w:t>ying</w:t>
      </w:r>
      <w:r>
        <w:t xml:space="preserve"> America’s AI lead</w:t>
      </w:r>
    </w:p>
    <w:p w14:paraId="41EB8A25" w14:textId="77777777" w:rsidR="00E84681" w:rsidRPr="005041AB" w:rsidRDefault="00E84681" w:rsidP="00E84681">
      <w:r w:rsidRPr="005041AB">
        <w:rPr>
          <w:rStyle w:val="Style13ptBold"/>
        </w:rPr>
        <w:t xml:space="preserve">Parra-Moyano ’24 </w:t>
      </w:r>
      <w:r>
        <w:t>[José Parra-Moyano and Amit Joshi; September 27; PhD, Professor of Digital Strategy at the International Institute for Management Development (IMD Business School) in Switzerland; PhD, Professor of AI, Analytics and Marketing Strategy at IMD; Harvard Business Review, “Data Collectives Are the Next Frontier of Labor Relations,” https://hbr.org/2024/09/data-collectives-are-the-next-frontier-of-labor-relations]</w:t>
      </w:r>
    </w:p>
    <w:p w14:paraId="041F96CB" w14:textId="77777777" w:rsidR="00E84681" w:rsidRPr="00AE3260" w:rsidRDefault="00E84681" w:rsidP="00E84681">
      <w:pPr>
        <w:rPr>
          <w:sz w:val="16"/>
        </w:rPr>
      </w:pPr>
      <w:r w:rsidRPr="00AE3260">
        <w:rPr>
          <w:sz w:val="16"/>
        </w:rPr>
        <w:t xml:space="preserve">While the WGA strike is the biggest example of employee action, it’s not the only one. Employers need to start preparing for the possibility that </w:t>
      </w:r>
      <w:r w:rsidRPr="0087550E">
        <w:rPr>
          <w:rStyle w:val="Emphasis"/>
          <w:highlight w:val="cyan"/>
        </w:rPr>
        <w:t>anxiety</w:t>
      </w:r>
      <w:r w:rsidRPr="0087550E">
        <w:rPr>
          <w:rStyle w:val="StyleUnderline"/>
          <w:highlight w:val="cyan"/>
        </w:rPr>
        <w:t xml:space="preserve"> over AI</w:t>
      </w:r>
      <w:r w:rsidRPr="00593623">
        <w:rPr>
          <w:rStyle w:val="StyleUnderline"/>
        </w:rPr>
        <w:t xml:space="preserve"> will </w:t>
      </w:r>
      <w:r w:rsidRPr="0087550E">
        <w:rPr>
          <w:rStyle w:val="Emphasis"/>
          <w:highlight w:val="cyan"/>
        </w:rPr>
        <w:t>spur</w:t>
      </w:r>
      <w:r w:rsidRPr="00593623">
        <w:rPr>
          <w:rStyle w:val="StyleUnderline"/>
        </w:rPr>
        <w:t xml:space="preserve"> white collar </w:t>
      </w:r>
      <w:r w:rsidRPr="0087550E">
        <w:rPr>
          <w:rStyle w:val="Emphasis"/>
          <w:highlight w:val="cyan"/>
        </w:rPr>
        <w:t>unionization</w:t>
      </w:r>
      <w:r w:rsidRPr="00AE3260">
        <w:rPr>
          <w:sz w:val="16"/>
        </w:rPr>
        <w:t xml:space="preserve"> efforts </w:t>
      </w:r>
      <w:r w:rsidRPr="0087550E">
        <w:rPr>
          <w:rStyle w:val="StyleUnderline"/>
          <w:highlight w:val="cyan"/>
        </w:rPr>
        <w:t xml:space="preserve">and </w:t>
      </w:r>
      <w:r w:rsidRPr="0087550E">
        <w:rPr>
          <w:rStyle w:val="Emphasis"/>
          <w:highlight w:val="cyan"/>
        </w:rPr>
        <w:t>collective action</w:t>
      </w:r>
      <w:r w:rsidRPr="00AE3260">
        <w:rPr>
          <w:sz w:val="16"/>
        </w:rPr>
        <w:t xml:space="preserve">. The AI Bill Project launched by the Traders Union Congress — a federation of trade unions representing blue- and white-collar unionized workers in England and Wales — shows evidence of how </w:t>
      </w:r>
      <w:r w:rsidRPr="005A289C">
        <w:rPr>
          <w:rStyle w:val="StyleUnderline"/>
        </w:rPr>
        <w:t xml:space="preserve">unions are </w:t>
      </w:r>
      <w:r w:rsidRPr="005A289C">
        <w:rPr>
          <w:rStyle w:val="Emphasis"/>
        </w:rPr>
        <w:t>rapidly evolving</w:t>
      </w:r>
      <w:r w:rsidRPr="005A289C">
        <w:rPr>
          <w:rStyle w:val="StyleUnderline"/>
        </w:rPr>
        <w:t xml:space="preserve"> to increase the say of workers in in </w:t>
      </w:r>
      <w:r w:rsidRPr="005A289C">
        <w:rPr>
          <w:rStyle w:val="Emphasis"/>
        </w:rPr>
        <w:t>how tech</w:t>
      </w:r>
      <w:r w:rsidRPr="005A289C">
        <w:rPr>
          <w:rStyle w:val="StyleUnderline"/>
        </w:rPr>
        <w:t xml:space="preserve">nology is </w:t>
      </w:r>
      <w:r w:rsidRPr="005A289C">
        <w:rPr>
          <w:rStyle w:val="Emphasis"/>
        </w:rPr>
        <w:t>used</w:t>
      </w:r>
      <w:r w:rsidRPr="005A289C">
        <w:rPr>
          <w:rStyle w:val="StyleUnderline"/>
        </w:rPr>
        <w:t xml:space="preserve"> at </w:t>
      </w:r>
      <w:r w:rsidRPr="005A289C">
        <w:rPr>
          <w:rStyle w:val="Emphasis"/>
        </w:rPr>
        <w:t>work</w:t>
      </w:r>
      <w:r w:rsidRPr="00AE3260">
        <w:rPr>
          <w:sz w:val="16"/>
        </w:rPr>
        <w:t>.</w:t>
      </w:r>
    </w:p>
    <w:p w14:paraId="4AE8AC0F" w14:textId="77777777" w:rsidR="00E84681" w:rsidRPr="00AE3260" w:rsidRDefault="00E84681" w:rsidP="00E84681">
      <w:pPr>
        <w:rPr>
          <w:sz w:val="16"/>
        </w:rPr>
      </w:pPr>
      <w:r w:rsidRPr="006A76D2">
        <w:rPr>
          <w:sz w:val="16"/>
        </w:rPr>
        <w:t xml:space="preserve">All of the </w:t>
      </w:r>
      <w:r w:rsidRPr="006A76D2">
        <w:rPr>
          <w:rStyle w:val="StyleUnderline"/>
        </w:rPr>
        <w:t>problems</w:t>
      </w:r>
      <w:r w:rsidRPr="006A76D2">
        <w:rPr>
          <w:sz w:val="16"/>
        </w:rPr>
        <w:t xml:space="preserve"> above </w:t>
      </w:r>
      <w:r w:rsidRPr="006A76D2">
        <w:rPr>
          <w:rStyle w:val="StyleUnderline"/>
        </w:rPr>
        <w:t>are rooted</w:t>
      </w:r>
      <w:r w:rsidRPr="006A76D2">
        <w:rPr>
          <w:sz w:val="16"/>
        </w:rPr>
        <w:t xml:space="preserve"> — directly or indirectly — </w:t>
      </w:r>
      <w:r w:rsidRPr="006A76D2">
        <w:rPr>
          <w:rStyle w:val="StyleUnderline"/>
        </w:rPr>
        <w:t xml:space="preserve">in </w:t>
      </w:r>
      <w:r w:rsidRPr="006A76D2">
        <w:rPr>
          <w:rStyle w:val="Emphasis"/>
        </w:rPr>
        <w:t>access</w:t>
      </w:r>
      <w:r w:rsidRPr="006A76D2">
        <w:rPr>
          <w:rStyle w:val="StyleUnderline"/>
        </w:rPr>
        <w:t xml:space="preserve"> to high </w:t>
      </w:r>
      <w:r w:rsidRPr="006A76D2">
        <w:rPr>
          <w:rStyle w:val="Emphasis"/>
        </w:rPr>
        <w:t>quality</w:t>
      </w:r>
      <w:r w:rsidRPr="006A76D2">
        <w:rPr>
          <w:sz w:val="16"/>
        </w:rPr>
        <w:t xml:space="preserve">, contextual </w:t>
      </w:r>
      <w:r w:rsidRPr="006A76D2">
        <w:rPr>
          <w:rStyle w:val="Emphasis"/>
        </w:rPr>
        <w:t>data</w:t>
      </w:r>
      <w:r w:rsidRPr="006A76D2">
        <w:rPr>
          <w:sz w:val="16"/>
        </w:rPr>
        <w:t>. Data is the input that is needed for machine learning</w:t>
      </w:r>
      <w:r w:rsidRPr="00AE3260">
        <w:rPr>
          <w:sz w:val="16"/>
        </w:rPr>
        <w:t xml:space="preserve"> algorithms to perform, and AI is made of such algorithms. Hence, </w:t>
      </w:r>
      <w:r w:rsidRPr="0087550E">
        <w:rPr>
          <w:rStyle w:val="StyleUnderline"/>
          <w:highlight w:val="cyan"/>
        </w:rPr>
        <w:t>those having</w:t>
      </w:r>
      <w:r w:rsidRPr="00C57D50">
        <w:rPr>
          <w:rStyle w:val="StyleUnderline"/>
        </w:rPr>
        <w:t xml:space="preserve"> access to high </w:t>
      </w:r>
      <w:r w:rsidRPr="0087550E">
        <w:rPr>
          <w:rStyle w:val="StyleUnderline"/>
          <w:highlight w:val="cyan"/>
        </w:rPr>
        <w:t xml:space="preserve">quality </w:t>
      </w:r>
      <w:r w:rsidRPr="0087550E">
        <w:rPr>
          <w:rStyle w:val="Emphasis"/>
          <w:highlight w:val="cyan"/>
        </w:rPr>
        <w:t>data</w:t>
      </w:r>
      <w:r w:rsidRPr="00C57D50">
        <w:rPr>
          <w:rStyle w:val="StyleUnderline"/>
        </w:rPr>
        <w:t xml:space="preserve"> can </w:t>
      </w:r>
      <w:r w:rsidRPr="0087550E">
        <w:rPr>
          <w:rStyle w:val="StyleUnderline"/>
          <w:highlight w:val="cyan"/>
        </w:rPr>
        <w:t>train</w:t>
      </w:r>
      <w:r w:rsidRPr="00C57D50">
        <w:rPr>
          <w:rStyle w:val="StyleUnderline"/>
        </w:rPr>
        <w:t xml:space="preserve"> high-</w:t>
      </w:r>
      <w:r w:rsidRPr="0087550E">
        <w:rPr>
          <w:rStyle w:val="StyleUnderline"/>
          <w:highlight w:val="cyan"/>
        </w:rPr>
        <w:t xml:space="preserve">quality </w:t>
      </w:r>
      <w:r w:rsidRPr="0087550E">
        <w:rPr>
          <w:rStyle w:val="Emphasis"/>
          <w:highlight w:val="cyan"/>
        </w:rPr>
        <w:t>AI</w:t>
      </w:r>
      <w:r w:rsidRPr="00AE3260">
        <w:rPr>
          <w:sz w:val="16"/>
        </w:rPr>
        <w:t xml:space="preserve">. Currently, the WGA does not govern the generation and use of data created by a workforce, and the latest data protection regulations like the EU AI Act focus a lot on preventing employee monitoring but not on how content generated by the employees can be used to train models. Consequently, there is tremendous scope for conflict. And </w:t>
      </w:r>
      <w:r w:rsidRPr="00C57D50">
        <w:rPr>
          <w:rStyle w:val="StyleUnderline"/>
        </w:rPr>
        <w:t xml:space="preserve">unless </w:t>
      </w:r>
      <w:r w:rsidRPr="00C57D50">
        <w:rPr>
          <w:rStyle w:val="Emphasis"/>
        </w:rPr>
        <w:t>workers</w:t>
      </w:r>
      <w:r w:rsidRPr="00AE3260">
        <w:rPr>
          <w:sz w:val="16"/>
        </w:rPr>
        <w:t xml:space="preserve"> and organizations can </w:t>
      </w:r>
      <w:r w:rsidRPr="00C57D50">
        <w:rPr>
          <w:rStyle w:val="StyleUnderline"/>
        </w:rPr>
        <w:t xml:space="preserve">address this data issue in a meaningful, lasting way, </w:t>
      </w:r>
      <w:r w:rsidRPr="0087550E">
        <w:rPr>
          <w:rStyle w:val="StyleUnderline"/>
          <w:highlight w:val="cyan"/>
        </w:rPr>
        <w:t>conflict</w:t>
      </w:r>
      <w:r w:rsidRPr="00C57D50">
        <w:rPr>
          <w:rStyle w:val="StyleUnderline"/>
        </w:rPr>
        <w:t xml:space="preserve"> will </w:t>
      </w:r>
      <w:r w:rsidRPr="0087550E">
        <w:rPr>
          <w:rStyle w:val="Emphasis"/>
          <w:highlight w:val="cyan"/>
        </w:rPr>
        <w:t>continue</w:t>
      </w:r>
      <w:r w:rsidRPr="0087550E">
        <w:rPr>
          <w:rStyle w:val="StyleUnderline"/>
          <w:highlight w:val="cyan"/>
        </w:rPr>
        <w:t xml:space="preserve"> to be </w:t>
      </w:r>
      <w:r w:rsidRPr="0087550E">
        <w:rPr>
          <w:rStyle w:val="Emphasis"/>
          <w:highlight w:val="cyan"/>
        </w:rPr>
        <w:t>litigated</w:t>
      </w:r>
      <w:r w:rsidRPr="0087550E">
        <w:rPr>
          <w:rStyle w:val="StyleUnderline"/>
          <w:highlight w:val="cyan"/>
        </w:rPr>
        <w:t xml:space="preserve"> through </w:t>
      </w:r>
      <w:r w:rsidRPr="0087550E">
        <w:rPr>
          <w:rStyle w:val="Emphasis"/>
          <w:highlight w:val="cyan"/>
        </w:rPr>
        <w:t>standoffs</w:t>
      </w:r>
      <w:r w:rsidRPr="00C57D50">
        <w:rPr>
          <w:rStyle w:val="StyleUnderline"/>
        </w:rPr>
        <w:t xml:space="preserve"> and </w:t>
      </w:r>
      <w:r w:rsidRPr="00C57D50">
        <w:rPr>
          <w:rStyle w:val="Emphasis"/>
        </w:rPr>
        <w:t>piecemeal negotiations</w:t>
      </w:r>
      <w:r w:rsidRPr="00AE3260">
        <w:rPr>
          <w:sz w:val="16"/>
        </w:rPr>
        <w:t>.</w:t>
      </w:r>
    </w:p>
    <w:p w14:paraId="5B1D8BC5" w14:textId="77777777" w:rsidR="00E84681" w:rsidRPr="00AE3260" w:rsidRDefault="00E84681" w:rsidP="00E84681">
      <w:pPr>
        <w:rPr>
          <w:sz w:val="16"/>
        </w:rPr>
      </w:pPr>
      <w:r w:rsidRPr="00AE3260">
        <w:rPr>
          <w:sz w:val="16"/>
        </w:rPr>
        <w:t>Data cooperatives offer one meaningful path forward. They are an organizational model that enable individuals to pool their data with the purpose of gaining bargaining power with the companies analyzing their data. Cooperatives like Swash, datum, MIDATA, Gener8, SAOS, GISC, and the Data Worker’s Union provide avenues for individuals to monetize and manage their data, transforming its role — and theirs — in the digital economy. These cooperatives emphasize individual control, ethical use, and fair treatment, and allow users to retain ownership and agency over their digital footprint. Furthermore, they offer in many cases the for-profit monetization of the data from the cooperatives’ members, enabling third parties to get insights from that data (in a responsible, and privacy-preserving way). Thus, data cooperatives can satisfy a demand for data-based insights or AI training. Simultaneously, they provide organizations with regularly updated, high quality data that is extremely relevant to their context. This means that members have control over their data and they can give permission for specific companies to use it responsibly.</w:t>
      </w:r>
    </w:p>
    <w:p w14:paraId="1787F9FB" w14:textId="77777777" w:rsidR="00E84681" w:rsidRPr="00AE3260" w:rsidRDefault="00E84681" w:rsidP="00E84681">
      <w:pPr>
        <w:rPr>
          <w:sz w:val="16"/>
        </w:rPr>
      </w:pPr>
      <w:r w:rsidRPr="00AE3260">
        <w:rPr>
          <w:sz w:val="16"/>
        </w:rPr>
        <w:t>Data as a New Factor of Production</w:t>
      </w:r>
    </w:p>
    <w:p w14:paraId="568DDDDC" w14:textId="77777777" w:rsidR="00E84681" w:rsidRPr="00AE3260" w:rsidRDefault="00E84681" w:rsidP="00E84681">
      <w:pPr>
        <w:rPr>
          <w:sz w:val="16"/>
        </w:rPr>
      </w:pPr>
      <w:r w:rsidRPr="00AE3260">
        <w:rPr>
          <w:sz w:val="16"/>
        </w:rPr>
        <w:t>The impact of technology on employees and their employers is usually analyzed as zero-sum game between both parties, in which automation increases profits for employers while it reduces jobs for employees. However, AI’s dependency on fresh data upends this view for three reasons:</w:t>
      </w:r>
    </w:p>
    <w:p w14:paraId="1B852C4C" w14:textId="77777777" w:rsidR="00E84681" w:rsidRPr="00AE3260" w:rsidRDefault="00E84681" w:rsidP="00E84681">
      <w:pPr>
        <w:rPr>
          <w:sz w:val="16"/>
        </w:rPr>
      </w:pPr>
      <w:r w:rsidRPr="00AE3260">
        <w:rPr>
          <w:sz w:val="16"/>
        </w:rPr>
        <w:t>Generative AI’s content-producing abilities can affect roles such as advertising and marketing, drug design, and innovation, product and process design and development. Indeed, the impact of gen AI on programming jobs is already being felt.</w:t>
      </w:r>
    </w:p>
    <w:p w14:paraId="5F011E3F" w14:textId="77777777" w:rsidR="00E84681" w:rsidRPr="00AE3260" w:rsidRDefault="00E84681" w:rsidP="00E84681">
      <w:pPr>
        <w:rPr>
          <w:sz w:val="16"/>
        </w:rPr>
      </w:pPr>
      <w:r w:rsidRPr="00AE3260">
        <w:rPr>
          <w:sz w:val="16"/>
        </w:rPr>
        <w:t>Because AI models are extremely data hungry, they can be trained not just on the finished products, but also on data collected during the creation process. Any such data generated is typically owned by the organization, which makes it even easier to train future internal AI models.</w:t>
      </w:r>
    </w:p>
    <w:p w14:paraId="48F25165" w14:textId="77777777" w:rsidR="00E84681" w:rsidRPr="00AE3260" w:rsidRDefault="00E84681" w:rsidP="00E84681">
      <w:pPr>
        <w:rPr>
          <w:sz w:val="16"/>
        </w:rPr>
      </w:pPr>
      <w:r w:rsidRPr="00AE3260">
        <w:rPr>
          <w:sz w:val="16"/>
        </w:rPr>
        <w:t>Most organizations are already sitting on large goldmines of past data, a lot of which can be successfully used to pre-train or fine-tune AI models.</w:t>
      </w:r>
    </w:p>
    <w:p w14:paraId="132968DC" w14:textId="77777777" w:rsidR="00E84681" w:rsidRPr="00AE3260" w:rsidRDefault="00E84681" w:rsidP="00E84681">
      <w:pPr>
        <w:rPr>
          <w:sz w:val="16"/>
        </w:rPr>
      </w:pPr>
      <w:r w:rsidRPr="00AE3260">
        <w:rPr>
          <w:sz w:val="16"/>
        </w:rPr>
        <w:t>Consider, for example, a team of engineers working on the drivetrain for a new model year of a car. Such a team may comprise several dozen individuals with a variety of skills and experiences. At the same time, all automakers have access to copious amounts of data from previous drivetrain creation including their performance, costs, and the design processes. It is therefore foreseeable that companies may look to shift more of the initial work to AI, thereby impacting several white collar jobs in the area.</w:t>
      </w:r>
    </w:p>
    <w:p w14:paraId="36A8793E" w14:textId="77777777" w:rsidR="00E84681" w:rsidRPr="00AE3260" w:rsidRDefault="00E84681" w:rsidP="00E84681">
      <w:pPr>
        <w:rPr>
          <w:sz w:val="16"/>
        </w:rPr>
      </w:pPr>
      <w:r w:rsidRPr="00AE3260">
        <w:rPr>
          <w:sz w:val="16"/>
        </w:rPr>
        <w:t xml:space="preserve">However, </w:t>
      </w:r>
      <w:r w:rsidRPr="0087550E">
        <w:rPr>
          <w:rStyle w:val="StyleUnderline"/>
          <w:highlight w:val="cyan"/>
        </w:rPr>
        <w:t xml:space="preserve">AI needs </w:t>
      </w:r>
      <w:r w:rsidRPr="0087550E">
        <w:rPr>
          <w:rStyle w:val="Emphasis"/>
          <w:highlight w:val="cyan"/>
        </w:rPr>
        <w:t>newer</w:t>
      </w:r>
      <w:r w:rsidRPr="0087550E">
        <w:rPr>
          <w:rStyle w:val="StyleUnderline"/>
          <w:highlight w:val="cyan"/>
        </w:rPr>
        <w:t xml:space="preserve">, </w:t>
      </w:r>
      <w:r w:rsidRPr="0087550E">
        <w:rPr>
          <w:rStyle w:val="Emphasis"/>
          <w:highlight w:val="cyan"/>
        </w:rPr>
        <w:t>cleaner</w:t>
      </w:r>
      <w:r w:rsidRPr="0087550E">
        <w:rPr>
          <w:rStyle w:val="StyleUnderline"/>
          <w:highlight w:val="cyan"/>
        </w:rPr>
        <w:t xml:space="preserve">, and </w:t>
      </w:r>
      <w:r w:rsidRPr="0087550E">
        <w:rPr>
          <w:rStyle w:val="Emphasis"/>
          <w:highlight w:val="cyan"/>
        </w:rPr>
        <w:t>larger</w:t>
      </w:r>
      <w:r w:rsidRPr="0087550E">
        <w:rPr>
          <w:rStyle w:val="StyleUnderline"/>
          <w:highlight w:val="cyan"/>
        </w:rPr>
        <w:t xml:space="preserve"> data</w:t>
      </w:r>
      <w:r w:rsidRPr="00C57D50">
        <w:rPr>
          <w:rStyle w:val="StyleUnderline"/>
        </w:rPr>
        <w:t xml:space="preserve">sets to learn from and </w:t>
      </w:r>
      <w:r w:rsidRPr="00C57D50">
        <w:rPr>
          <w:rStyle w:val="Emphasis"/>
        </w:rPr>
        <w:t>improve</w:t>
      </w:r>
      <w:r w:rsidRPr="00AE3260">
        <w:rPr>
          <w:sz w:val="16"/>
        </w:rPr>
        <w:t xml:space="preserve"> its </w:t>
      </w:r>
      <w:r w:rsidRPr="00C57D50">
        <w:rPr>
          <w:rStyle w:val="Emphasis"/>
        </w:rPr>
        <w:t>performance</w:t>
      </w:r>
      <w:r w:rsidRPr="00AE3260">
        <w:rPr>
          <w:sz w:val="16"/>
        </w:rPr>
        <w:t xml:space="preserve">. </w:t>
      </w:r>
      <w:r w:rsidRPr="00C57D50">
        <w:rPr>
          <w:rStyle w:val="StyleUnderline"/>
        </w:rPr>
        <w:t>Organizations relying on</w:t>
      </w:r>
      <w:r w:rsidRPr="00AE3260">
        <w:rPr>
          <w:sz w:val="16"/>
        </w:rPr>
        <w:t xml:space="preserve"> the </w:t>
      </w:r>
      <w:r w:rsidRPr="00C57D50">
        <w:rPr>
          <w:rStyle w:val="StyleUnderline"/>
        </w:rPr>
        <w:t>current</w:t>
      </w:r>
      <w:r w:rsidRPr="00AE3260">
        <w:rPr>
          <w:sz w:val="16"/>
        </w:rPr>
        <w:t xml:space="preserve"> capabilities of the </w:t>
      </w:r>
      <w:r w:rsidRPr="0087550E">
        <w:rPr>
          <w:rStyle w:val="StyleUnderline"/>
          <w:highlight w:val="cyan"/>
        </w:rPr>
        <w:t>AI</w:t>
      </w:r>
      <w:r w:rsidRPr="00C57D50">
        <w:rPr>
          <w:rStyle w:val="StyleUnderline"/>
        </w:rPr>
        <w:t xml:space="preserve"> may</w:t>
      </w:r>
      <w:r w:rsidRPr="00AE3260">
        <w:rPr>
          <w:sz w:val="16"/>
        </w:rPr>
        <w:t xml:space="preserve"> sooner or later </w:t>
      </w:r>
      <w:r w:rsidRPr="00C57D50">
        <w:rPr>
          <w:rStyle w:val="Emphasis"/>
        </w:rPr>
        <w:t>find</w:t>
      </w:r>
      <w:r w:rsidRPr="00C57D50">
        <w:rPr>
          <w:rStyle w:val="StyleUnderline"/>
        </w:rPr>
        <w:t xml:space="preserve"> out</w:t>
      </w:r>
      <w:r w:rsidRPr="00AE3260">
        <w:rPr>
          <w:sz w:val="16"/>
        </w:rPr>
        <w:t xml:space="preserve"> that the </w:t>
      </w:r>
      <w:r w:rsidRPr="00C57D50">
        <w:rPr>
          <w:rStyle w:val="StyleUnderline"/>
        </w:rPr>
        <w:t xml:space="preserve">algorithms they use </w:t>
      </w:r>
      <w:r w:rsidRPr="0087550E">
        <w:rPr>
          <w:rStyle w:val="StyleUnderline"/>
          <w:highlight w:val="cyan"/>
        </w:rPr>
        <w:t xml:space="preserve">start </w:t>
      </w:r>
      <w:r w:rsidRPr="00F52543">
        <w:rPr>
          <w:rStyle w:val="Emphasis"/>
          <w:highlight w:val="cyan"/>
        </w:rPr>
        <w:t>performing worse</w:t>
      </w:r>
      <w:r w:rsidRPr="00AE3260">
        <w:rPr>
          <w:sz w:val="16"/>
        </w:rPr>
        <w:t xml:space="preserve"> than they used to </w:t>
      </w:r>
      <w:r w:rsidRPr="0087550E">
        <w:rPr>
          <w:rStyle w:val="StyleUnderline"/>
          <w:highlight w:val="cyan"/>
        </w:rPr>
        <w:t>through</w:t>
      </w:r>
      <w:r w:rsidRPr="00AE3260">
        <w:rPr>
          <w:sz w:val="16"/>
        </w:rPr>
        <w:t xml:space="preserve"> </w:t>
      </w:r>
      <w:r>
        <w:rPr>
          <w:sz w:val="16"/>
        </w:rPr>
        <w:t>“</w:t>
      </w:r>
      <w:r w:rsidRPr="0087550E">
        <w:rPr>
          <w:rStyle w:val="Emphasis"/>
          <w:highlight w:val="cyan"/>
        </w:rPr>
        <w:t>model decay</w:t>
      </w:r>
      <w:r>
        <w:rPr>
          <w:sz w:val="16"/>
        </w:rPr>
        <w:t>”</w:t>
      </w:r>
      <w:r w:rsidRPr="00AE3260">
        <w:rPr>
          <w:sz w:val="16"/>
        </w:rPr>
        <w:t xml:space="preserve"> — the degradation of the AI’s performance over time. The reason is that the </w:t>
      </w:r>
      <w:r w:rsidRPr="00C57D50">
        <w:rPr>
          <w:rStyle w:val="StyleUnderline"/>
        </w:rPr>
        <w:t xml:space="preserve">data with which they were trained is </w:t>
      </w:r>
      <w:r w:rsidRPr="00C57D50">
        <w:rPr>
          <w:rStyle w:val="Emphasis"/>
        </w:rPr>
        <w:t>no longer representative</w:t>
      </w:r>
      <w:r w:rsidRPr="00C57D50">
        <w:rPr>
          <w:rStyle w:val="StyleUnderline"/>
        </w:rPr>
        <w:t xml:space="preserve"> of</w:t>
      </w:r>
      <w:r w:rsidRPr="00AE3260">
        <w:rPr>
          <w:sz w:val="16"/>
        </w:rPr>
        <w:t xml:space="preserve"> the </w:t>
      </w:r>
      <w:r w:rsidRPr="00C57D50">
        <w:rPr>
          <w:rStyle w:val="Emphasis"/>
        </w:rPr>
        <w:t>reality</w:t>
      </w:r>
      <w:r w:rsidRPr="00AE3260">
        <w:rPr>
          <w:sz w:val="16"/>
        </w:rPr>
        <w:t xml:space="preserve"> in which the AI has to navigate.</w:t>
      </w:r>
    </w:p>
    <w:p w14:paraId="784017A3" w14:textId="77777777" w:rsidR="00E84681" w:rsidRPr="00AE3260" w:rsidRDefault="00E84681" w:rsidP="00E84681">
      <w:pPr>
        <w:rPr>
          <w:sz w:val="16"/>
        </w:rPr>
      </w:pPr>
      <w:r w:rsidRPr="00AE3260">
        <w:rPr>
          <w:sz w:val="16"/>
        </w:rPr>
        <w:t xml:space="preserve">Our preferences, context, sense of humor, taste, and fashion change constantly. And we humans are needed to reveal our preferences, to laugh and engage when we find something humorous, and to wear a product that we find fashionable. </w:t>
      </w:r>
      <w:r w:rsidRPr="00C57D50">
        <w:rPr>
          <w:rStyle w:val="StyleUnderline"/>
        </w:rPr>
        <w:t xml:space="preserve">The </w:t>
      </w:r>
      <w:r w:rsidRPr="0087550E">
        <w:rPr>
          <w:rStyle w:val="Emphasis"/>
          <w:highlight w:val="cyan"/>
        </w:rPr>
        <w:t>most precious</w:t>
      </w:r>
      <w:r w:rsidRPr="0087550E">
        <w:rPr>
          <w:rStyle w:val="StyleUnderline"/>
          <w:highlight w:val="cyan"/>
        </w:rPr>
        <w:t xml:space="preserve"> data will be about</w:t>
      </w:r>
      <w:r w:rsidRPr="00AE3260">
        <w:rPr>
          <w:sz w:val="16"/>
        </w:rPr>
        <w:t xml:space="preserve"> us </w:t>
      </w:r>
      <w:r w:rsidRPr="0087550E">
        <w:rPr>
          <w:rStyle w:val="Emphasis"/>
          <w:highlight w:val="cyan"/>
        </w:rPr>
        <w:t>humans</w:t>
      </w:r>
      <w:r w:rsidRPr="00AE3260">
        <w:rPr>
          <w:sz w:val="16"/>
        </w:rPr>
        <w:t xml:space="preserve">, and it is therefore our interaction with digital systems that results in that data. </w:t>
      </w:r>
      <w:r w:rsidRPr="00C57D50">
        <w:rPr>
          <w:rStyle w:val="Emphasis"/>
        </w:rPr>
        <w:t>Eliminating</w:t>
      </w:r>
      <w:r w:rsidRPr="00C57D50">
        <w:rPr>
          <w:rStyle w:val="StyleUnderline"/>
        </w:rPr>
        <w:t xml:space="preserve"> the </w:t>
      </w:r>
      <w:r w:rsidRPr="00C57D50">
        <w:rPr>
          <w:rStyle w:val="Emphasis"/>
        </w:rPr>
        <w:t>human</w:t>
      </w:r>
      <w:r w:rsidRPr="00C57D50">
        <w:rPr>
          <w:rStyle w:val="StyleUnderline"/>
        </w:rPr>
        <w:t xml:space="preserve"> implies eliminating the </w:t>
      </w:r>
      <w:r w:rsidRPr="00C57D50">
        <w:rPr>
          <w:rStyle w:val="Emphasis"/>
        </w:rPr>
        <w:t>data</w:t>
      </w:r>
      <w:r w:rsidRPr="00AE3260">
        <w:rPr>
          <w:sz w:val="16"/>
        </w:rPr>
        <w:t xml:space="preserve"> about the person that the AI is designed to generate content for. Only we can determine whether we find that joke fun enough, whether that subtle change in color is fashionable, or whether something new is now needed, because just generating what we liked three months ago is not good enough anymore.</w:t>
      </w:r>
    </w:p>
    <w:p w14:paraId="4DD7B96E" w14:textId="77777777" w:rsidR="00E84681" w:rsidRPr="00AE3260" w:rsidRDefault="00E84681" w:rsidP="00E84681">
      <w:pPr>
        <w:rPr>
          <w:sz w:val="16"/>
        </w:rPr>
      </w:pPr>
      <w:r w:rsidRPr="00AE3260">
        <w:rPr>
          <w:sz w:val="16"/>
        </w:rPr>
        <w:t xml:space="preserve">This very fact, which emerges only from the nature of AI and not from the nature of other technologies that have in the past affected the labor market, can surprisingly help align the needs of employers and employees, as </w:t>
      </w:r>
      <w:r w:rsidRPr="00C57D50">
        <w:rPr>
          <w:rStyle w:val="StyleUnderline"/>
        </w:rPr>
        <w:t xml:space="preserve">human employees are </w:t>
      </w:r>
      <w:r w:rsidRPr="00C57D50">
        <w:rPr>
          <w:rStyle w:val="Emphasis"/>
        </w:rPr>
        <w:t>fundamental</w:t>
      </w:r>
      <w:r w:rsidRPr="00C57D50">
        <w:rPr>
          <w:rStyle w:val="StyleUnderline"/>
        </w:rPr>
        <w:t xml:space="preserve"> for generating newer data that can eventually </w:t>
      </w:r>
      <w:r w:rsidRPr="00C57D50">
        <w:rPr>
          <w:rStyle w:val="Emphasis"/>
        </w:rPr>
        <w:t>drive AI</w:t>
      </w:r>
      <w:r w:rsidRPr="00AE3260">
        <w:rPr>
          <w:sz w:val="16"/>
        </w:rPr>
        <w:t>.</w:t>
      </w:r>
    </w:p>
    <w:p w14:paraId="67F19C7B" w14:textId="77777777" w:rsidR="00E84681" w:rsidRPr="0087550E" w:rsidRDefault="00E84681" w:rsidP="00E84681">
      <w:pPr>
        <w:rPr>
          <w:sz w:val="16"/>
        </w:rPr>
      </w:pPr>
      <w:r w:rsidRPr="00AE3260">
        <w:rPr>
          <w:sz w:val="16"/>
        </w:rPr>
        <w:t xml:space="preserve">Data </w:t>
      </w:r>
      <w:r w:rsidRPr="0087550E">
        <w:rPr>
          <w:sz w:val="16"/>
        </w:rPr>
        <w:t>Cooperatives Are to Data what Labor Unions Are to Labor</w:t>
      </w:r>
    </w:p>
    <w:p w14:paraId="3B0D0DA0" w14:textId="77777777" w:rsidR="00E84681" w:rsidRPr="00AE3260" w:rsidRDefault="00E84681" w:rsidP="00E84681">
      <w:pPr>
        <w:rPr>
          <w:sz w:val="16"/>
        </w:rPr>
      </w:pPr>
      <w:r w:rsidRPr="0087550E">
        <w:rPr>
          <w:sz w:val="16"/>
        </w:rPr>
        <w:t xml:space="preserve">In the context of work, </w:t>
      </w:r>
      <w:r w:rsidRPr="0087550E">
        <w:rPr>
          <w:rStyle w:val="StyleUnderline"/>
        </w:rPr>
        <w:t xml:space="preserve">it is the </w:t>
      </w:r>
      <w:r w:rsidRPr="0087550E">
        <w:rPr>
          <w:rStyle w:val="Emphasis"/>
        </w:rPr>
        <w:t>employees</w:t>
      </w:r>
      <w:r w:rsidRPr="0087550E">
        <w:rPr>
          <w:rStyle w:val="StyleUnderline"/>
        </w:rPr>
        <w:t xml:space="preserve">’ on-the-ground </w:t>
      </w:r>
      <w:r w:rsidRPr="0087550E">
        <w:rPr>
          <w:rStyle w:val="Emphasis"/>
        </w:rPr>
        <w:t>knowledge</w:t>
      </w:r>
      <w:r w:rsidRPr="0087550E">
        <w:rPr>
          <w:rStyle w:val="StyleUnderline"/>
        </w:rPr>
        <w:t xml:space="preserve">, </w:t>
      </w:r>
      <w:r w:rsidRPr="0087550E">
        <w:rPr>
          <w:rStyle w:val="Emphasis"/>
        </w:rPr>
        <w:t>problem</w:t>
      </w:r>
      <w:r w:rsidRPr="0087550E">
        <w:rPr>
          <w:rStyle w:val="StyleUnderline"/>
        </w:rPr>
        <w:t>-solving</w:t>
      </w:r>
      <w:r w:rsidRPr="0087550E">
        <w:rPr>
          <w:sz w:val="16"/>
        </w:rPr>
        <w:t xml:space="preserve"> abilities, </w:t>
      </w:r>
      <w:r w:rsidRPr="0087550E">
        <w:rPr>
          <w:rStyle w:val="StyleUnderline"/>
        </w:rPr>
        <w:t>and</w:t>
      </w:r>
      <w:r w:rsidRPr="0087550E">
        <w:rPr>
          <w:sz w:val="16"/>
        </w:rPr>
        <w:t xml:space="preserve"> evolving </w:t>
      </w:r>
      <w:r w:rsidRPr="0087550E">
        <w:rPr>
          <w:rStyle w:val="Emphasis"/>
        </w:rPr>
        <w:t>skill sets</w:t>
      </w:r>
      <w:r w:rsidRPr="0087550E">
        <w:rPr>
          <w:rStyle w:val="StyleUnderline"/>
        </w:rPr>
        <w:t xml:space="preserve"> that change with each</w:t>
      </w:r>
      <w:r w:rsidRPr="00C57D50">
        <w:rPr>
          <w:rStyle w:val="StyleUnderline"/>
        </w:rPr>
        <w:t xml:space="preserve"> new challenge</w:t>
      </w:r>
      <w:r w:rsidRPr="00AE3260">
        <w:rPr>
          <w:sz w:val="16"/>
        </w:rPr>
        <w:t xml:space="preserve"> and innovation. Thus, </w:t>
      </w:r>
      <w:r w:rsidRPr="00C57D50">
        <w:rPr>
          <w:rStyle w:val="StyleUnderline"/>
        </w:rPr>
        <w:t xml:space="preserve">the </w:t>
      </w:r>
      <w:r w:rsidRPr="00C57D50">
        <w:rPr>
          <w:rStyle w:val="Emphasis"/>
        </w:rPr>
        <w:t>most valuable</w:t>
      </w:r>
      <w:r w:rsidRPr="00C57D50">
        <w:rPr>
          <w:rStyle w:val="StyleUnderline"/>
        </w:rPr>
        <w:t xml:space="preserve"> data for the AI that can take over the tasks of the workers will come </w:t>
      </w:r>
      <w:r w:rsidRPr="00C57D50">
        <w:rPr>
          <w:rStyle w:val="Emphasis"/>
        </w:rPr>
        <w:t>directly from</w:t>
      </w:r>
      <w:r w:rsidRPr="00AE3260">
        <w:rPr>
          <w:sz w:val="16"/>
        </w:rPr>
        <w:t xml:space="preserve"> the tasks </w:t>
      </w:r>
      <w:r w:rsidRPr="00C57D50">
        <w:rPr>
          <w:rStyle w:val="Emphasis"/>
        </w:rPr>
        <w:t>workers</w:t>
      </w:r>
      <w:r w:rsidRPr="00AE3260">
        <w:rPr>
          <w:sz w:val="16"/>
        </w:rPr>
        <w:t xml:space="preserve"> perform, as their hands-on interaction with tools, systems, and customers generates the precise data that AI requires to stay accurate and useful.</w:t>
      </w:r>
    </w:p>
    <w:p w14:paraId="7ED07F06" w14:textId="77777777" w:rsidR="00E84681" w:rsidRPr="006A76D2" w:rsidRDefault="00E84681" w:rsidP="00E84681">
      <w:pPr>
        <w:rPr>
          <w:sz w:val="16"/>
        </w:rPr>
      </w:pPr>
      <w:r w:rsidRPr="00AE3260">
        <w:rPr>
          <w:sz w:val="16"/>
        </w:rPr>
        <w:t xml:space="preserve">It is here where </w:t>
      </w:r>
      <w:r w:rsidRPr="002A71D2">
        <w:rPr>
          <w:rStyle w:val="StyleUnderline"/>
        </w:rPr>
        <w:t xml:space="preserve">data </w:t>
      </w:r>
      <w:r w:rsidRPr="002A71D2">
        <w:rPr>
          <w:rStyle w:val="Emphasis"/>
          <w:highlight w:val="cyan"/>
        </w:rPr>
        <w:t>cooperatives</w:t>
      </w:r>
      <w:r w:rsidRPr="00AE3260">
        <w:rPr>
          <w:sz w:val="16"/>
        </w:rPr>
        <w:t xml:space="preserve"> offer a new approach to data governance by </w:t>
      </w:r>
      <w:r w:rsidRPr="0087550E">
        <w:rPr>
          <w:rStyle w:val="StyleUnderline"/>
          <w:highlight w:val="cyan"/>
        </w:rPr>
        <w:t>enabl</w:t>
      </w:r>
      <w:r w:rsidRPr="002A71D2">
        <w:rPr>
          <w:rStyle w:val="StyleUnderline"/>
        </w:rPr>
        <w:t xml:space="preserve">ing </w:t>
      </w:r>
      <w:r w:rsidRPr="0087550E">
        <w:rPr>
          <w:rStyle w:val="Emphasis"/>
          <w:highlight w:val="cyan"/>
        </w:rPr>
        <w:t>workers</w:t>
      </w:r>
      <w:r w:rsidRPr="0087550E">
        <w:rPr>
          <w:rStyle w:val="StyleUnderline"/>
          <w:highlight w:val="cyan"/>
        </w:rPr>
        <w:t xml:space="preserve"> to </w:t>
      </w:r>
      <w:r w:rsidRPr="0087550E">
        <w:rPr>
          <w:rStyle w:val="Emphasis"/>
          <w:highlight w:val="cyan"/>
        </w:rPr>
        <w:t>co-own</w:t>
      </w:r>
      <w:r w:rsidRPr="0087550E">
        <w:rPr>
          <w:rStyle w:val="StyleUnderline"/>
          <w:highlight w:val="cyan"/>
        </w:rPr>
        <w:t xml:space="preserve"> and </w:t>
      </w:r>
      <w:r w:rsidRPr="0087550E">
        <w:rPr>
          <w:rStyle w:val="Emphasis"/>
          <w:highlight w:val="cyan"/>
        </w:rPr>
        <w:t>manage</w:t>
      </w:r>
      <w:r w:rsidRPr="0087550E">
        <w:rPr>
          <w:rStyle w:val="StyleUnderline"/>
          <w:highlight w:val="cyan"/>
        </w:rPr>
        <w:t xml:space="preserve"> their</w:t>
      </w:r>
      <w:r w:rsidRPr="00524235">
        <w:rPr>
          <w:rStyle w:val="StyleUnderline"/>
        </w:rPr>
        <w:t xml:space="preserve"> collective </w:t>
      </w:r>
      <w:r w:rsidRPr="0087550E">
        <w:rPr>
          <w:rStyle w:val="StyleUnderline"/>
          <w:highlight w:val="cyan"/>
        </w:rPr>
        <w:t>data</w:t>
      </w:r>
      <w:r w:rsidRPr="00AE3260">
        <w:rPr>
          <w:sz w:val="16"/>
        </w:rPr>
        <w:t xml:space="preserve"> through a more or less decentralized decision-making process. This happens because the members of a data cooperative can pull data currently siloed in different sources into one bundle. The </w:t>
      </w:r>
      <w:r w:rsidRPr="00524235">
        <w:rPr>
          <w:rStyle w:val="Emphasis"/>
        </w:rPr>
        <w:t>aggregation</w:t>
      </w:r>
      <w:r w:rsidRPr="00AE3260">
        <w:rPr>
          <w:sz w:val="16"/>
        </w:rPr>
        <w:t xml:space="preserve"> of data that </w:t>
      </w:r>
      <w:r w:rsidRPr="00524235">
        <w:rPr>
          <w:rStyle w:val="StyleUnderline"/>
        </w:rPr>
        <w:t xml:space="preserve">members generate from </w:t>
      </w:r>
      <w:r w:rsidRPr="00524235">
        <w:rPr>
          <w:rStyle w:val="Emphasis"/>
        </w:rPr>
        <w:t>diverse sources</w:t>
      </w:r>
      <w:r w:rsidRPr="00524235">
        <w:rPr>
          <w:rStyle w:val="StyleUnderline"/>
        </w:rPr>
        <w:t xml:space="preserve"> and </w:t>
      </w:r>
      <w:r w:rsidRPr="00524235">
        <w:rPr>
          <w:rStyle w:val="Emphasis"/>
        </w:rPr>
        <w:t>situations</w:t>
      </w:r>
      <w:r w:rsidRPr="00524235">
        <w:rPr>
          <w:rStyle w:val="StyleUnderline"/>
        </w:rPr>
        <w:t xml:space="preserve"> can lead to</w:t>
      </w:r>
      <w:r w:rsidRPr="00AE3260">
        <w:rPr>
          <w:sz w:val="16"/>
        </w:rPr>
        <w:t xml:space="preserve"> the </w:t>
      </w:r>
      <w:r w:rsidRPr="00524235">
        <w:rPr>
          <w:rStyle w:val="Emphasis"/>
        </w:rPr>
        <w:t>development</w:t>
      </w:r>
      <w:r w:rsidRPr="00524235">
        <w:rPr>
          <w:rStyle w:val="StyleUnderline"/>
        </w:rPr>
        <w:t xml:space="preserve"> of new products</w:t>
      </w:r>
      <w:r w:rsidRPr="00AE3260">
        <w:rPr>
          <w:sz w:val="16"/>
        </w:rPr>
        <w:t xml:space="preserve">, services, and business models that would be unattainable through individual contributions alone, or through the utilization of data in single sources (like one company, one </w:t>
      </w:r>
      <w:r w:rsidRPr="006A76D2">
        <w:rPr>
          <w:sz w:val="16"/>
        </w:rPr>
        <w:t>platform, one service provider, etc.).</w:t>
      </w:r>
    </w:p>
    <w:p w14:paraId="1FA60976" w14:textId="77777777" w:rsidR="00E84681" w:rsidRPr="00AE3260" w:rsidRDefault="00E84681" w:rsidP="00E84681">
      <w:pPr>
        <w:rPr>
          <w:sz w:val="16"/>
        </w:rPr>
      </w:pPr>
      <w:r w:rsidRPr="006A76D2">
        <w:rPr>
          <w:sz w:val="16"/>
        </w:rPr>
        <w:t xml:space="preserve">Furthermore, </w:t>
      </w:r>
      <w:r w:rsidRPr="006A76D2">
        <w:rPr>
          <w:rStyle w:val="StyleUnderline"/>
        </w:rPr>
        <w:t xml:space="preserve">once workers start seeing </w:t>
      </w:r>
      <w:r w:rsidRPr="006A76D2">
        <w:rPr>
          <w:rStyle w:val="Emphasis"/>
        </w:rPr>
        <w:t>monetization</w:t>
      </w:r>
      <w:r w:rsidRPr="006A76D2">
        <w:rPr>
          <w:rStyle w:val="StyleUnderline"/>
        </w:rPr>
        <w:t xml:space="preserve"> of their </w:t>
      </w:r>
      <w:r w:rsidRPr="006A76D2">
        <w:rPr>
          <w:rStyle w:val="Emphasis"/>
        </w:rPr>
        <w:t>data</w:t>
      </w:r>
      <w:r w:rsidRPr="006A76D2">
        <w:rPr>
          <w:rStyle w:val="StyleUnderline"/>
        </w:rPr>
        <w:t xml:space="preserve"> from cooperatives</w:t>
      </w:r>
      <w:r w:rsidRPr="00DA79A5">
        <w:rPr>
          <w:rStyle w:val="StyleUnderline"/>
        </w:rPr>
        <w:t xml:space="preserve">, </w:t>
      </w:r>
      <w:r w:rsidRPr="0087550E">
        <w:rPr>
          <w:rStyle w:val="StyleUnderline"/>
          <w:highlight w:val="cyan"/>
        </w:rPr>
        <w:t>they</w:t>
      </w:r>
      <w:r w:rsidRPr="0087550E">
        <w:rPr>
          <w:rStyle w:val="StyleUnderline"/>
        </w:rPr>
        <w:t xml:space="preserve"> are</w:t>
      </w:r>
      <w:r w:rsidRPr="00DA79A5">
        <w:rPr>
          <w:rStyle w:val="StyleUnderline"/>
        </w:rPr>
        <w:t xml:space="preserve"> much more likely to </w:t>
      </w:r>
      <w:r w:rsidRPr="0087550E">
        <w:rPr>
          <w:rStyle w:val="Emphasis"/>
          <w:highlight w:val="cyan"/>
        </w:rPr>
        <w:t>reorganize</w:t>
      </w:r>
      <w:r w:rsidRPr="00DA79A5">
        <w:rPr>
          <w:rStyle w:val="StyleUnderline"/>
        </w:rPr>
        <w:t xml:space="preserve"> their own processes </w:t>
      </w:r>
      <w:r w:rsidRPr="0087550E">
        <w:rPr>
          <w:rStyle w:val="StyleUnderline"/>
          <w:highlight w:val="cyan"/>
        </w:rPr>
        <w:t xml:space="preserve">to facilitate </w:t>
      </w:r>
      <w:r w:rsidRPr="0087550E">
        <w:rPr>
          <w:rStyle w:val="Emphasis"/>
          <w:highlight w:val="cyan"/>
        </w:rPr>
        <w:t>better</w:t>
      </w:r>
      <w:r w:rsidRPr="0087550E">
        <w:rPr>
          <w:rStyle w:val="StyleUnderline"/>
          <w:highlight w:val="cyan"/>
        </w:rPr>
        <w:t xml:space="preserve"> data </w:t>
      </w:r>
      <w:r w:rsidRPr="0087550E">
        <w:rPr>
          <w:rStyle w:val="Emphasis"/>
          <w:highlight w:val="cyan"/>
        </w:rPr>
        <w:t>collection</w:t>
      </w:r>
      <w:r w:rsidRPr="00AE3260">
        <w:rPr>
          <w:sz w:val="16"/>
        </w:rPr>
        <w:t xml:space="preserve">, </w:t>
      </w:r>
      <w:r w:rsidRPr="0087550E">
        <w:rPr>
          <w:rStyle w:val="StyleUnderline"/>
          <w:highlight w:val="cyan"/>
        </w:rPr>
        <w:t>which</w:t>
      </w:r>
      <w:r w:rsidRPr="00AE3260">
        <w:rPr>
          <w:sz w:val="16"/>
        </w:rPr>
        <w:t xml:space="preserve"> in turn </w:t>
      </w:r>
      <w:r w:rsidRPr="0087550E">
        <w:rPr>
          <w:rStyle w:val="StyleUnderline"/>
          <w:highlight w:val="cyan"/>
        </w:rPr>
        <w:t xml:space="preserve">can generate </w:t>
      </w:r>
      <w:r w:rsidRPr="0087550E">
        <w:rPr>
          <w:rStyle w:val="Emphasis"/>
          <w:highlight w:val="cyan"/>
        </w:rPr>
        <w:t>better</w:t>
      </w:r>
      <w:r w:rsidRPr="0087550E">
        <w:rPr>
          <w:rStyle w:val="StyleUnderline"/>
          <w:highlight w:val="cyan"/>
        </w:rPr>
        <w:t xml:space="preserve"> AI outcomes</w:t>
      </w:r>
      <w:r w:rsidRPr="00DA79A5">
        <w:rPr>
          <w:rStyle w:val="StyleUnderline"/>
        </w:rPr>
        <w:t xml:space="preserve"> for the organization and </w:t>
      </w:r>
      <w:r w:rsidRPr="00DA79A5">
        <w:rPr>
          <w:rStyle w:val="Emphasis"/>
        </w:rPr>
        <w:t>higher incomes</w:t>
      </w:r>
      <w:r w:rsidRPr="00DA79A5">
        <w:rPr>
          <w:rStyle w:val="StyleUnderline"/>
        </w:rPr>
        <w:t xml:space="preserve"> from </w:t>
      </w:r>
      <w:r w:rsidRPr="00DA79A5">
        <w:rPr>
          <w:rStyle w:val="Emphasis"/>
        </w:rPr>
        <w:t>data</w:t>
      </w:r>
      <w:r w:rsidRPr="00AE3260">
        <w:rPr>
          <w:sz w:val="16"/>
        </w:rPr>
        <w:t xml:space="preserve"> for workers.</w:t>
      </w:r>
    </w:p>
    <w:p w14:paraId="3FC5A625" w14:textId="77777777" w:rsidR="00E84681" w:rsidRPr="00AE3260" w:rsidRDefault="00E84681" w:rsidP="00E84681">
      <w:pPr>
        <w:rPr>
          <w:sz w:val="16"/>
        </w:rPr>
      </w:pPr>
      <w:r w:rsidRPr="00AE3260">
        <w:rPr>
          <w:sz w:val="16"/>
        </w:rPr>
        <w:t xml:space="preserve">Other than labor unions, which have traditionally sought a one-way route to improve the workers’ conditions, data cooperatives operate like providers of training data and follow the rules of the market to satisfy an unsatisfied demand (the one of training </w:t>
      </w:r>
      <w:r w:rsidRPr="0087550E">
        <w:rPr>
          <w:sz w:val="16"/>
        </w:rPr>
        <w:t xml:space="preserve">AI systems with up-to-date data). And this can be made in privacy-preserving ways, such that the members of the cooperative keep their private insights private. </w:t>
      </w:r>
      <w:r w:rsidRPr="0087550E">
        <w:rPr>
          <w:rStyle w:val="StyleUnderline"/>
        </w:rPr>
        <w:t xml:space="preserve">This </w:t>
      </w:r>
      <w:r w:rsidRPr="0087550E">
        <w:rPr>
          <w:rStyle w:val="Emphasis"/>
        </w:rPr>
        <w:t>model</w:t>
      </w:r>
      <w:r w:rsidRPr="0087550E">
        <w:rPr>
          <w:sz w:val="16"/>
        </w:rPr>
        <w:t xml:space="preserve"> of organization </w:t>
      </w:r>
      <w:r w:rsidRPr="0087550E">
        <w:rPr>
          <w:rStyle w:val="StyleUnderline"/>
        </w:rPr>
        <w:t xml:space="preserve">empowers </w:t>
      </w:r>
      <w:r w:rsidRPr="0087550E">
        <w:rPr>
          <w:rStyle w:val="StyleUnderline"/>
          <w:highlight w:val="cyan"/>
        </w:rPr>
        <w:t>workers</w:t>
      </w:r>
      <w:r w:rsidRPr="004B45E9">
        <w:rPr>
          <w:rStyle w:val="StyleUnderline"/>
        </w:rPr>
        <w:t xml:space="preserve"> by </w:t>
      </w:r>
      <w:r w:rsidRPr="0087550E">
        <w:rPr>
          <w:rStyle w:val="StyleUnderline"/>
          <w:highlight w:val="cyan"/>
        </w:rPr>
        <w:t>allowing them to establish</w:t>
      </w:r>
      <w:r w:rsidRPr="004B45E9">
        <w:rPr>
          <w:rStyle w:val="StyleUnderline"/>
        </w:rPr>
        <w:t xml:space="preserve"> </w:t>
      </w:r>
      <w:r w:rsidRPr="004B45E9">
        <w:rPr>
          <w:rStyle w:val="Emphasis"/>
        </w:rPr>
        <w:t xml:space="preserve">shared </w:t>
      </w:r>
      <w:r w:rsidRPr="0087550E">
        <w:rPr>
          <w:rStyle w:val="Emphasis"/>
          <w:highlight w:val="cyan"/>
        </w:rPr>
        <w:t>rules</w:t>
      </w:r>
      <w:r w:rsidRPr="0087550E">
        <w:rPr>
          <w:rStyle w:val="StyleUnderline"/>
          <w:highlight w:val="cyan"/>
        </w:rPr>
        <w:t xml:space="preserve"> for </w:t>
      </w:r>
      <w:r w:rsidRPr="0087550E">
        <w:rPr>
          <w:rStyle w:val="Emphasis"/>
          <w:highlight w:val="cyan"/>
        </w:rPr>
        <w:t>data</w:t>
      </w:r>
      <w:r w:rsidRPr="004B45E9">
        <w:rPr>
          <w:rStyle w:val="Emphasis"/>
        </w:rPr>
        <w:t xml:space="preserve"> use</w:t>
      </w:r>
      <w:r w:rsidRPr="00AE3260">
        <w:rPr>
          <w:sz w:val="16"/>
        </w:rPr>
        <w:t xml:space="preserve">, potentially </w:t>
      </w:r>
      <w:r w:rsidRPr="0087550E">
        <w:rPr>
          <w:rStyle w:val="StyleUnderline"/>
          <w:highlight w:val="cyan"/>
        </w:rPr>
        <w:t xml:space="preserve">enhancing their </w:t>
      </w:r>
      <w:r w:rsidRPr="0087550E">
        <w:rPr>
          <w:rStyle w:val="Emphasis"/>
          <w:highlight w:val="cyan"/>
        </w:rPr>
        <w:t>bargaining</w:t>
      </w:r>
      <w:r w:rsidRPr="0087550E">
        <w:rPr>
          <w:rStyle w:val="StyleUnderline"/>
          <w:highlight w:val="cyan"/>
        </w:rPr>
        <w:t xml:space="preserve"> power</w:t>
      </w:r>
      <w:r w:rsidRPr="00AE3260">
        <w:rPr>
          <w:sz w:val="16"/>
        </w:rPr>
        <w:t xml:space="preserve"> with employers. In practice, this requires that the data cooperatives enable </w:t>
      </w:r>
      <w:r w:rsidRPr="0087550E">
        <w:rPr>
          <w:rStyle w:val="StyleUnderline"/>
        </w:rPr>
        <w:t>workers</w:t>
      </w:r>
      <w:r w:rsidRPr="00AE3260">
        <w:rPr>
          <w:sz w:val="16"/>
        </w:rPr>
        <w:t xml:space="preserve"> to individually collect their data from different sources, </w:t>
      </w:r>
      <w:r w:rsidRPr="00303C25">
        <w:rPr>
          <w:rStyle w:val="Emphasis"/>
        </w:rPr>
        <w:t>decid</w:t>
      </w:r>
      <w:r w:rsidRPr="00AE3260">
        <w:rPr>
          <w:sz w:val="16"/>
        </w:rPr>
        <w:t xml:space="preserve">ing on a case by case setting </w:t>
      </w:r>
      <w:r w:rsidRPr="00303C25">
        <w:rPr>
          <w:rStyle w:val="StyleUnderline"/>
        </w:rPr>
        <w:t>which third party</w:t>
      </w:r>
      <w:r w:rsidRPr="00AE3260">
        <w:rPr>
          <w:sz w:val="16"/>
        </w:rPr>
        <w:t xml:space="preserve"> (</w:t>
      </w:r>
      <w:r w:rsidRPr="00303C25">
        <w:rPr>
          <w:rStyle w:val="StyleUnderline"/>
        </w:rPr>
        <w:t xml:space="preserve">like their </w:t>
      </w:r>
      <w:r w:rsidRPr="00303C25">
        <w:rPr>
          <w:rStyle w:val="Emphasis"/>
        </w:rPr>
        <w:t>employers</w:t>
      </w:r>
      <w:r w:rsidRPr="00AE3260">
        <w:rPr>
          <w:sz w:val="16"/>
        </w:rPr>
        <w:t xml:space="preserve"> for example) </w:t>
      </w:r>
      <w:r w:rsidRPr="00303C25">
        <w:rPr>
          <w:rStyle w:val="StyleUnderline"/>
        </w:rPr>
        <w:t xml:space="preserve">can </w:t>
      </w:r>
      <w:r w:rsidRPr="00303C25">
        <w:rPr>
          <w:rStyle w:val="Emphasis"/>
        </w:rPr>
        <w:t>train</w:t>
      </w:r>
      <w:r w:rsidRPr="00303C25">
        <w:rPr>
          <w:rStyle w:val="StyleUnderline"/>
        </w:rPr>
        <w:t xml:space="preserve"> an </w:t>
      </w:r>
      <w:r w:rsidRPr="00303C25">
        <w:rPr>
          <w:rStyle w:val="Emphasis"/>
        </w:rPr>
        <w:t>algorithm</w:t>
      </w:r>
      <w:r w:rsidRPr="00303C25">
        <w:rPr>
          <w:rStyle w:val="StyleUnderline"/>
        </w:rPr>
        <w:t xml:space="preserve"> on that data. This enables workers to </w:t>
      </w:r>
      <w:r w:rsidRPr="00303C25">
        <w:rPr>
          <w:rStyle w:val="Emphasis"/>
        </w:rPr>
        <w:t>monetize</w:t>
      </w:r>
      <w:r w:rsidRPr="00303C25">
        <w:rPr>
          <w:rStyle w:val="StyleUnderline"/>
        </w:rPr>
        <w:t xml:space="preserve"> their data</w:t>
      </w:r>
      <w:r w:rsidRPr="00AE3260">
        <w:rPr>
          <w:sz w:val="16"/>
        </w:rPr>
        <w:t>, and keep it controlled under one single umbrella. There are a number of models for how to do this: some use blockchain, others use third party apps, while others store data locally and simply give users more control over who has access to it and how it can be used.</w:t>
      </w:r>
    </w:p>
    <w:p w14:paraId="1C83AEB6" w14:textId="77777777" w:rsidR="00E84681" w:rsidRPr="00196BE5" w:rsidRDefault="00E84681" w:rsidP="00E84681"/>
    <w:p w14:paraId="02D24AB9" w14:textId="77777777" w:rsidR="00E84681" w:rsidRDefault="00E84681" w:rsidP="00E84681"/>
    <w:p w14:paraId="58893D13" w14:textId="77777777" w:rsidR="00E84681" w:rsidRDefault="00E84681" w:rsidP="00E84681">
      <w:pPr>
        <w:pStyle w:val="Heading4"/>
      </w:pPr>
      <w:r>
        <w:t xml:space="preserve">Early bargaining with workers </w:t>
      </w:r>
      <w:r w:rsidRPr="0025340C">
        <w:rPr>
          <w:u w:val="single"/>
        </w:rPr>
        <w:t>smooths adoption</w:t>
      </w:r>
      <w:r>
        <w:t xml:space="preserve">---absent worker voice,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23F8DFA4" w14:textId="77777777" w:rsidR="00E84681" w:rsidRPr="0025340C" w:rsidRDefault="00E84681" w:rsidP="00E84681">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1DA869FA" w14:textId="77777777" w:rsidR="00E84681" w:rsidRPr="00104F1A" w:rsidRDefault="00E84681" w:rsidP="00E84681">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60F655AA" w14:textId="77777777" w:rsidR="00E84681" w:rsidRPr="0025340C" w:rsidRDefault="00E84681" w:rsidP="00E84681">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65413D49" w14:textId="77777777" w:rsidR="00E84681" w:rsidRPr="0025340C" w:rsidRDefault="00E84681" w:rsidP="00E84681">
      <w:pPr>
        <w:rPr>
          <w:sz w:val="16"/>
        </w:rPr>
      </w:pPr>
      <w:r w:rsidRPr="0025340C">
        <w:rPr>
          <w:sz w:val="16"/>
        </w:rPr>
        <w:t>Efforts in the US to regulate AI's impact on workers</w:t>
      </w:r>
    </w:p>
    <w:p w14:paraId="12D91441" w14:textId="77777777" w:rsidR="00E84681" w:rsidRPr="0025340C" w:rsidRDefault="00E84681" w:rsidP="00E84681">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CEAC952" w14:textId="77777777" w:rsidR="00E84681" w:rsidRPr="0025340C" w:rsidRDefault="00E84681" w:rsidP="00E84681">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463A221C" w14:textId="77777777" w:rsidR="00E84681" w:rsidRPr="0025340C" w:rsidRDefault="00E84681" w:rsidP="00E84681">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3F3B6569" w14:textId="77777777" w:rsidR="00E84681" w:rsidRPr="00104F1A" w:rsidRDefault="00E84681" w:rsidP="00E84681">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64AE53CB" w14:textId="77777777" w:rsidR="00E84681" w:rsidRDefault="00E84681" w:rsidP="00E84681">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ED18D1B" w14:textId="77777777" w:rsidR="00E84681" w:rsidRPr="0025340C" w:rsidRDefault="00E84681" w:rsidP="00E84681">
      <w:r>
        <w:t>&lt;&lt;TEXT CONDENSED, NONE OMMITTED&gt;&gt;</w:t>
      </w:r>
    </w:p>
    <w:p w14:paraId="181F100A" w14:textId="77777777" w:rsidR="00E84681" w:rsidRPr="0025340C" w:rsidRDefault="00E84681" w:rsidP="00E84681">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AB71131" w14:textId="77777777" w:rsidR="00E84681" w:rsidRPr="00174347" w:rsidRDefault="00E84681" w:rsidP="00E84681">
      <w:r w:rsidRPr="00174347">
        <w:t>&lt;&lt;PARAGRAPH BREAKS RESUME&gt;&gt;</w:t>
      </w:r>
    </w:p>
    <w:p w14:paraId="5C1B8287" w14:textId="77777777" w:rsidR="00E84681" w:rsidRPr="0025340C" w:rsidRDefault="00E84681" w:rsidP="00E84681">
      <w:pPr>
        <w:rPr>
          <w:sz w:val="16"/>
        </w:rPr>
      </w:pPr>
      <w:bookmarkStart w:id="5" w:name="_Hlk209819279"/>
      <w:r w:rsidRPr="0025340C">
        <w:rPr>
          <w:rStyle w:val="Emphasis"/>
          <w:highlight w:val="cyan"/>
        </w:rPr>
        <w:t>Proactive strategies</w:t>
      </w:r>
      <w:r w:rsidRPr="0025340C">
        <w:rPr>
          <w:sz w:val="16"/>
        </w:rPr>
        <w:t xml:space="preserve"> for multinational employers</w:t>
      </w:r>
    </w:p>
    <w:p w14:paraId="266B6D74" w14:textId="77777777" w:rsidR="00E84681" w:rsidRPr="0025340C" w:rsidRDefault="00E84681" w:rsidP="00E84681">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0252D103" w14:textId="77777777" w:rsidR="00E84681" w:rsidRPr="0025340C" w:rsidRDefault="00E84681" w:rsidP="00E84681">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E2919B6" w14:textId="77777777" w:rsidR="00E84681" w:rsidRPr="0025340C" w:rsidRDefault="00E84681" w:rsidP="00E84681">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49CC28BF" w14:textId="77777777" w:rsidR="00E84681" w:rsidRPr="0025340C" w:rsidRDefault="00E84681" w:rsidP="00E84681">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3843F8C2" w14:textId="77777777" w:rsidR="00E84681" w:rsidRPr="0025340C" w:rsidRDefault="00E84681" w:rsidP="00E84681">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5"/>
    <w:p w14:paraId="22AB0E5C" w14:textId="77777777" w:rsidR="00E84681" w:rsidRPr="0025340C" w:rsidRDefault="00E84681" w:rsidP="00E84681">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75297C5" w14:textId="77777777" w:rsidR="00E84681" w:rsidRPr="0025340C" w:rsidRDefault="00E84681" w:rsidP="00E84681">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56952AD2" w14:textId="77777777" w:rsidR="00E84681" w:rsidRDefault="00E84681" w:rsidP="00E84681">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3398945B" w14:textId="77777777" w:rsidR="00E84681" w:rsidRPr="00CB7082" w:rsidRDefault="00E84681" w:rsidP="00E84681"/>
    <w:p w14:paraId="7F802745" w14:textId="77777777" w:rsidR="00E84681" w:rsidRDefault="00E84681" w:rsidP="00E84681">
      <w:pPr>
        <w:pStyle w:val="Heading4"/>
      </w:pPr>
      <w:r>
        <w:t>Lack of regulations kill AI uptake through backlash and remove checks on AI’s harms.</w:t>
      </w:r>
    </w:p>
    <w:p w14:paraId="726F7574" w14:textId="77777777" w:rsidR="00E84681" w:rsidRPr="000B7FDA" w:rsidRDefault="00E84681" w:rsidP="00E84681">
      <w:r w:rsidRPr="00BA16F2">
        <w:rPr>
          <w:rStyle w:val="Style13ptBold"/>
        </w:rPr>
        <w:t>O’Donoghue</w:t>
      </w:r>
      <w:r>
        <w:rPr>
          <w:rStyle w:val="Style13ptBold"/>
        </w:rPr>
        <w:t xml:space="preserve"> ’</w:t>
      </w:r>
      <w:r w:rsidRPr="00BA16F2">
        <w:rPr>
          <w:rStyle w:val="Style13ptBold"/>
        </w:rPr>
        <w:t>25</w:t>
      </w:r>
      <w:r>
        <w:t xml:space="preserve"> [Kristin; June 25; Junior Fellow for the Technology and International Affairs Program at the Carnegie Endowment for International Peace; AI Frontiers, "A Patchwork of State AI Regulation Is Bad. A Moratorium Is Worse.," https://ai-frontiers.org/articles/congress-might-block-states-from-regulating-ai]</w:t>
      </w:r>
    </w:p>
    <w:p w14:paraId="38F9D8DB" w14:textId="77777777" w:rsidR="00E84681" w:rsidRPr="009F5D1C" w:rsidRDefault="00E84681" w:rsidP="00E84681">
      <w:pPr>
        <w:rPr>
          <w:sz w:val="16"/>
        </w:rPr>
      </w:pPr>
      <w:r w:rsidRPr="009F5D1C">
        <w:rPr>
          <w:sz w:val="16"/>
        </w:rPr>
        <w:t xml:space="preserve">But whatever happens to this provision, the </w:t>
      </w:r>
      <w:r w:rsidRPr="000B7FDA">
        <w:rPr>
          <w:rStyle w:val="StyleUnderline"/>
        </w:rPr>
        <w:t xml:space="preserve">momentum to </w:t>
      </w:r>
      <w:r w:rsidRPr="0037089C">
        <w:rPr>
          <w:rStyle w:val="Emphasis"/>
          <w:highlight w:val="cyan"/>
        </w:rPr>
        <w:t>remove reg</w:t>
      </w:r>
      <w:r w:rsidRPr="009F5D1C">
        <w:rPr>
          <w:sz w:val="16"/>
        </w:rPr>
        <w:t>ulatory barrier</w:t>
      </w:r>
      <w:r w:rsidRPr="0037089C">
        <w:rPr>
          <w:rStyle w:val="Emphasis"/>
          <w:highlight w:val="cyan"/>
        </w:rPr>
        <w:t>s</w:t>
      </w:r>
      <w:r w:rsidRPr="000B7FDA">
        <w:rPr>
          <w:rStyle w:val="StyleUnderline"/>
        </w:rPr>
        <w:t xml:space="preserve"> </w:t>
      </w:r>
      <w:r w:rsidRPr="0037089C">
        <w:rPr>
          <w:rStyle w:val="StyleUnderline"/>
          <w:highlight w:val="cyan"/>
        </w:rPr>
        <w:t xml:space="preserve">on </w:t>
      </w:r>
      <w:r w:rsidRPr="0037089C">
        <w:rPr>
          <w:rStyle w:val="Emphasis"/>
          <w:highlight w:val="cyan"/>
        </w:rPr>
        <w:t>AI</w:t>
      </w:r>
      <w:r w:rsidRPr="000B7FDA">
        <w:rPr>
          <w:rStyle w:val="StyleUnderline"/>
        </w:rPr>
        <w:t xml:space="preserve"> will </w:t>
      </w:r>
      <w:r w:rsidRPr="000B7FDA">
        <w:rPr>
          <w:rStyle w:val="Emphasis"/>
        </w:rPr>
        <w:t>persist</w:t>
      </w:r>
      <w:r w:rsidRPr="009F5D1C">
        <w:rPr>
          <w:sz w:val="16"/>
        </w:rPr>
        <w:t>. Amazon, Meta, Microsoft, and Google will continue to lobby for the laxest legislation possible, or none at all, now that such a move has entered the mainstream. It’s time to seriously consider the consequences of a federal moratorium.</w:t>
      </w:r>
    </w:p>
    <w:p w14:paraId="64010AD2" w14:textId="77777777" w:rsidR="00E84681" w:rsidRPr="009F5D1C" w:rsidRDefault="00E84681" w:rsidP="00E84681">
      <w:pPr>
        <w:rPr>
          <w:sz w:val="16"/>
        </w:rPr>
      </w:pPr>
      <w:r w:rsidRPr="000B7FDA">
        <w:rPr>
          <w:rStyle w:val="StyleUnderline"/>
        </w:rPr>
        <w:t xml:space="preserve">If Congress </w:t>
      </w:r>
      <w:r w:rsidRPr="000B7FDA">
        <w:rPr>
          <w:rStyle w:val="Emphasis"/>
        </w:rPr>
        <w:t>enacts</w:t>
      </w:r>
      <w:r w:rsidRPr="000B7FDA">
        <w:rPr>
          <w:rStyle w:val="StyleUnderline"/>
        </w:rPr>
        <w:t xml:space="preserve"> this provision</w:t>
      </w:r>
      <w:r w:rsidRPr="009F5D1C">
        <w:rPr>
          <w:sz w:val="16"/>
        </w:rPr>
        <w:t xml:space="preserve"> — </w:t>
      </w:r>
      <w:r w:rsidRPr="000B7FDA">
        <w:rPr>
          <w:rStyle w:val="StyleUnderline"/>
        </w:rPr>
        <w:t xml:space="preserve">or a </w:t>
      </w:r>
      <w:r w:rsidRPr="000B7FDA">
        <w:rPr>
          <w:rStyle w:val="Emphasis"/>
        </w:rPr>
        <w:t>similar</w:t>
      </w:r>
      <w:r w:rsidRPr="000B7FDA">
        <w:rPr>
          <w:rStyle w:val="StyleUnderline"/>
        </w:rPr>
        <w:t xml:space="preserve"> one</w:t>
      </w:r>
      <w:r w:rsidRPr="009F5D1C">
        <w:rPr>
          <w:sz w:val="16"/>
        </w:rPr>
        <w:t xml:space="preserve"> </w:t>
      </w:r>
      <w:r w:rsidRPr="000B7FDA">
        <w:rPr>
          <w:rStyle w:val="StyleUnderline"/>
        </w:rPr>
        <w:t>— it will</w:t>
      </w:r>
      <w:r w:rsidRPr="009F5D1C">
        <w:rPr>
          <w:sz w:val="16"/>
        </w:rPr>
        <w:t xml:space="preserve"> grant dramatic power to the creators of a new and largely untested technology. The moratorium will </w:t>
      </w:r>
      <w:r w:rsidRPr="0037089C">
        <w:rPr>
          <w:rStyle w:val="Emphasis"/>
          <w:highlight w:val="cyan"/>
        </w:rPr>
        <w:t>halt</w:t>
      </w:r>
      <w:r w:rsidRPr="0037089C">
        <w:rPr>
          <w:rStyle w:val="StyleUnderline"/>
          <w:highlight w:val="cyan"/>
        </w:rPr>
        <w:t xml:space="preserve"> state efforts to </w:t>
      </w:r>
      <w:r w:rsidRPr="0037089C">
        <w:rPr>
          <w:rStyle w:val="Emphasis"/>
          <w:highlight w:val="cyan"/>
        </w:rPr>
        <w:t>protect children</w:t>
      </w:r>
      <w:r w:rsidRPr="009F5D1C">
        <w:rPr>
          <w:sz w:val="16"/>
        </w:rPr>
        <w:t xml:space="preserve"> from AI harms, </w:t>
      </w:r>
      <w:r w:rsidRPr="0037089C">
        <w:rPr>
          <w:rStyle w:val="StyleUnderline"/>
          <w:highlight w:val="cyan"/>
        </w:rPr>
        <w:t xml:space="preserve">hold </w:t>
      </w:r>
      <w:r w:rsidRPr="0037089C">
        <w:rPr>
          <w:rStyle w:val="Emphasis"/>
          <w:highlight w:val="cyan"/>
        </w:rPr>
        <w:t>developers</w:t>
      </w:r>
      <w:r w:rsidRPr="0037089C">
        <w:rPr>
          <w:rStyle w:val="StyleUnderline"/>
          <w:highlight w:val="cyan"/>
        </w:rPr>
        <w:t xml:space="preserve"> accountable</w:t>
      </w:r>
      <w:r w:rsidRPr="000B7FDA">
        <w:rPr>
          <w:rStyle w:val="StyleUnderline"/>
        </w:rPr>
        <w:t xml:space="preserve"> for algorithmic </w:t>
      </w:r>
      <w:r w:rsidRPr="000B7FDA">
        <w:rPr>
          <w:rStyle w:val="Emphasis"/>
        </w:rPr>
        <w:t>discrimination</w:t>
      </w:r>
      <w:r w:rsidRPr="009F5D1C">
        <w:rPr>
          <w:sz w:val="16"/>
        </w:rPr>
        <w:t xml:space="preserve">, </w:t>
      </w:r>
      <w:r w:rsidRPr="000B7FDA">
        <w:rPr>
          <w:rStyle w:val="StyleUnderline"/>
        </w:rPr>
        <w:t xml:space="preserve">and </w:t>
      </w:r>
      <w:r w:rsidRPr="0037089C">
        <w:rPr>
          <w:rStyle w:val="StyleUnderline"/>
          <w:highlight w:val="cyan"/>
        </w:rPr>
        <w:t xml:space="preserve">encourage </w:t>
      </w:r>
      <w:r w:rsidRPr="0037089C">
        <w:rPr>
          <w:rStyle w:val="Emphasis"/>
          <w:highlight w:val="cyan"/>
        </w:rPr>
        <w:t>transparency</w:t>
      </w:r>
      <w:r w:rsidRPr="009F5D1C">
        <w:rPr>
          <w:sz w:val="16"/>
        </w:rPr>
        <w:t xml:space="preserve"> in the development and use of AI — </w:t>
      </w:r>
      <w:r w:rsidRPr="000B7FDA">
        <w:rPr>
          <w:rStyle w:val="StyleUnderline"/>
        </w:rPr>
        <w:t xml:space="preserve">all without supplying </w:t>
      </w:r>
      <w:r w:rsidRPr="000B7FDA">
        <w:rPr>
          <w:rStyle w:val="Emphasis"/>
        </w:rPr>
        <w:t>any</w:t>
      </w:r>
      <w:r w:rsidRPr="000B7FDA">
        <w:rPr>
          <w:rStyle w:val="StyleUnderline"/>
        </w:rPr>
        <w:t xml:space="preserve"> federal </w:t>
      </w:r>
      <w:r w:rsidRPr="000B7FDA">
        <w:rPr>
          <w:rStyle w:val="Emphasis"/>
        </w:rPr>
        <w:t>standards</w:t>
      </w:r>
      <w:r w:rsidRPr="009F5D1C">
        <w:rPr>
          <w:sz w:val="16"/>
        </w:rPr>
        <w:t xml:space="preserve"> in their place.</w:t>
      </w:r>
    </w:p>
    <w:p w14:paraId="1708FC26" w14:textId="77777777" w:rsidR="00E84681" w:rsidRPr="009F5D1C" w:rsidRDefault="00E84681" w:rsidP="00E84681">
      <w:pPr>
        <w:rPr>
          <w:sz w:val="16"/>
        </w:rPr>
      </w:pPr>
      <w:r w:rsidRPr="009F5D1C">
        <w:rPr>
          <w:sz w:val="16"/>
        </w:rPr>
        <w:t>The Moratorium’s Leverage — and Its Limits</w:t>
      </w:r>
    </w:p>
    <w:p w14:paraId="4EBDF9D2" w14:textId="77777777" w:rsidR="00E84681" w:rsidRPr="009F5D1C" w:rsidRDefault="00E84681" w:rsidP="00E84681">
      <w:pPr>
        <w:rPr>
          <w:sz w:val="16"/>
        </w:rPr>
      </w:pPr>
      <w:r w:rsidRPr="009F5D1C">
        <w:rPr>
          <w:sz w:val="16"/>
        </w:rPr>
        <w:t xml:space="preserve">There is significant confusion over the exact effect of the current Senate language, including whether it would still prohibit AI regulation in states that forego BEAD funds. But even if the only effect of the moratorium is to revoke these funds, it will be a major roadblock for states considering AI regulation. The $42 billion BEAD program is the largest federal broadband investment to date, providing 56 states and territories with grants to help provide “communities of color, lower-income areas, and rural areas” with broadband access. If states are forced to choose between pursuing AI legislation or receiving broadband funding, many will justifiably prioritize the crucial funds over protecting their constituents from AI harms. </w:t>
      </w:r>
    </w:p>
    <w:p w14:paraId="6925DA15" w14:textId="77777777" w:rsidR="00E84681" w:rsidRPr="009F5D1C" w:rsidRDefault="00E84681" w:rsidP="00E84681">
      <w:pPr>
        <w:rPr>
          <w:sz w:val="16"/>
        </w:rPr>
      </w:pPr>
      <w:r w:rsidRPr="009F5D1C">
        <w:rPr>
          <w:sz w:val="16"/>
        </w:rPr>
        <w:t>That said, there are early signs that some states could undermine the moratorium’s national impact by choosing not to comply. A press release announcing the California Report on Frontier AI Policy, for example, was titled “As Trump moves to decimate state AI laws, Governor Newsom taps the nation’s top experts for groundbreaking AI report.” And with several senators reportedly pushing to tie compliance to smaller pots of money, the leverage of the moratorium could further ebb.</w:t>
      </w:r>
    </w:p>
    <w:p w14:paraId="6C2C4DF0" w14:textId="77777777" w:rsidR="00E84681" w:rsidRPr="009F5D1C" w:rsidRDefault="00E84681" w:rsidP="00E84681">
      <w:pPr>
        <w:rPr>
          <w:sz w:val="16"/>
        </w:rPr>
      </w:pPr>
      <w:r w:rsidRPr="009F5D1C">
        <w:rPr>
          <w:rStyle w:val="StyleUnderline"/>
        </w:rPr>
        <w:t xml:space="preserve">The </w:t>
      </w:r>
      <w:r w:rsidRPr="009F5D1C">
        <w:rPr>
          <w:rStyle w:val="Emphasis"/>
          <w:highlight w:val="cyan"/>
        </w:rPr>
        <w:t>Patchwork</w:t>
      </w:r>
      <w:r w:rsidRPr="009F5D1C">
        <w:rPr>
          <w:rStyle w:val="StyleUnderline"/>
        </w:rPr>
        <w:t xml:space="preserve"> Problem</w:t>
      </w:r>
    </w:p>
    <w:p w14:paraId="7AB6E91E" w14:textId="77777777" w:rsidR="00E84681" w:rsidRPr="009F5D1C" w:rsidRDefault="00E84681" w:rsidP="00E84681">
      <w:pPr>
        <w:rPr>
          <w:sz w:val="16"/>
        </w:rPr>
      </w:pPr>
      <w:r w:rsidRPr="009F5D1C">
        <w:rPr>
          <w:sz w:val="16"/>
        </w:rPr>
        <w:t>Supporters of the moratorium argue that the growing patchwork of state laws regulating AI will make it difficult for companies to conduct business across state lines — forcing them to focus on compliance rather than innovation. As a result, America risks falling behind in the AI race with China.</w:t>
      </w:r>
    </w:p>
    <w:p w14:paraId="561A2AB2" w14:textId="77777777" w:rsidR="00E84681" w:rsidRPr="009F5D1C" w:rsidRDefault="00E84681" w:rsidP="00E84681">
      <w:pPr>
        <w:rPr>
          <w:sz w:val="16"/>
        </w:rPr>
      </w:pPr>
      <w:r w:rsidRPr="009F5D1C">
        <w:rPr>
          <w:sz w:val="16"/>
        </w:rPr>
        <w:t xml:space="preserve">Divergent state policies can indeed create compliance costs for companies. For instance, Colorado and Utah list different disclosure requirements in their AI policies, so companies need to have separate compliance processes for each state. This isn’t a prohibitive challenge for big companies with robust legal teams, but for startups, the relative cost is much higher. Some states, like New York, have already addressed this concern by limiting their proposals so they apply only to the largest frontier AI models. Importantly, there are no clear instances, to our knowledge, in which it is impossible for a company to comply with two different states’ AI laws at the same time. </w:t>
      </w:r>
      <w:r w:rsidRPr="000B7FDA">
        <w:rPr>
          <w:rStyle w:val="StyleUnderline"/>
        </w:rPr>
        <w:t xml:space="preserve">The additive burden </w:t>
      </w:r>
      <w:r w:rsidRPr="009F5D1C">
        <w:rPr>
          <w:rStyle w:val="Emphasis"/>
          <w:highlight w:val="cyan"/>
        </w:rPr>
        <w:t>may</w:t>
      </w:r>
      <w:r w:rsidRPr="009F5D1C">
        <w:rPr>
          <w:rStyle w:val="StyleUnderline"/>
          <w:highlight w:val="cyan"/>
        </w:rPr>
        <w:t xml:space="preserve"> be </w:t>
      </w:r>
      <w:r w:rsidRPr="009F5D1C">
        <w:rPr>
          <w:rStyle w:val="Emphasis"/>
          <w:highlight w:val="cyan"/>
        </w:rPr>
        <w:t>inefficient</w:t>
      </w:r>
      <w:r w:rsidRPr="000B7FDA">
        <w:rPr>
          <w:rStyle w:val="StyleUnderline"/>
        </w:rPr>
        <w:t xml:space="preserve"> and </w:t>
      </w:r>
      <w:r w:rsidRPr="000B7FDA">
        <w:rPr>
          <w:rStyle w:val="Emphasis"/>
        </w:rPr>
        <w:t>costly</w:t>
      </w:r>
      <w:r w:rsidRPr="000B7FDA">
        <w:rPr>
          <w:rStyle w:val="StyleUnderline"/>
        </w:rPr>
        <w:t xml:space="preserve">, </w:t>
      </w:r>
      <w:r w:rsidRPr="009F5D1C">
        <w:rPr>
          <w:rStyle w:val="StyleUnderline"/>
          <w:highlight w:val="cyan"/>
        </w:rPr>
        <w:t>but</w:t>
      </w:r>
      <w:r w:rsidRPr="009F5D1C">
        <w:rPr>
          <w:sz w:val="16"/>
        </w:rPr>
        <w:t xml:space="preserve"> right now, </w:t>
      </w:r>
      <w:r w:rsidRPr="00BA16F2">
        <w:rPr>
          <w:rStyle w:val="Emphasis"/>
        </w:rPr>
        <w:t>divergent</w:t>
      </w:r>
      <w:r w:rsidRPr="00BA16F2">
        <w:rPr>
          <w:rStyle w:val="StyleUnderline"/>
        </w:rPr>
        <w:t xml:space="preserve"> laws </w:t>
      </w:r>
      <w:r w:rsidRPr="009F5D1C">
        <w:rPr>
          <w:rStyle w:val="StyleUnderline"/>
          <w:highlight w:val="cyan"/>
        </w:rPr>
        <w:t xml:space="preserve">do </w:t>
      </w:r>
      <w:r w:rsidRPr="009F5D1C">
        <w:rPr>
          <w:rStyle w:val="Emphasis"/>
          <w:highlight w:val="cyan"/>
        </w:rPr>
        <w:t>not prevent</w:t>
      </w:r>
      <w:r w:rsidRPr="009F5D1C">
        <w:rPr>
          <w:rStyle w:val="StyleUnderline"/>
          <w:highlight w:val="cyan"/>
        </w:rPr>
        <w:t xml:space="preserve"> cross-border </w:t>
      </w:r>
      <w:r w:rsidRPr="009F5D1C">
        <w:rPr>
          <w:rStyle w:val="Emphasis"/>
          <w:highlight w:val="cyan"/>
        </w:rPr>
        <w:t>op</w:t>
      </w:r>
      <w:r w:rsidRPr="000B7FDA">
        <w:rPr>
          <w:rStyle w:val="StyleUnderline"/>
        </w:rPr>
        <w:t>eration</w:t>
      </w:r>
      <w:r w:rsidRPr="009F5D1C">
        <w:rPr>
          <w:rStyle w:val="Emphasis"/>
          <w:highlight w:val="cyan"/>
        </w:rPr>
        <w:t>s</w:t>
      </w:r>
      <w:r w:rsidRPr="009F5D1C">
        <w:rPr>
          <w:sz w:val="16"/>
        </w:rPr>
        <w:t>.</w:t>
      </w:r>
    </w:p>
    <w:p w14:paraId="44E4BFD0" w14:textId="77777777" w:rsidR="00E84681" w:rsidRPr="009F5D1C" w:rsidRDefault="00E84681" w:rsidP="00E84681">
      <w:pPr>
        <w:rPr>
          <w:sz w:val="16"/>
        </w:rPr>
      </w:pPr>
      <w:r w:rsidRPr="000B7FDA">
        <w:rPr>
          <w:rStyle w:val="StyleUnderline"/>
        </w:rPr>
        <w:t xml:space="preserve">Acknowledging the </w:t>
      </w:r>
      <w:r w:rsidRPr="000B7FDA">
        <w:rPr>
          <w:rStyle w:val="Emphasis"/>
        </w:rPr>
        <w:t>burden</w:t>
      </w:r>
      <w:r w:rsidRPr="009F5D1C">
        <w:rPr>
          <w:sz w:val="16"/>
        </w:rPr>
        <w:t xml:space="preserve"> that divergent state rules can place on companies — especially smaller firms — does </w:t>
      </w:r>
      <w:r w:rsidRPr="000B7FDA">
        <w:rPr>
          <w:rStyle w:val="StyleUnderline"/>
        </w:rPr>
        <w:t xml:space="preserve">not necessitate support for a </w:t>
      </w:r>
      <w:r w:rsidRPr="000B7FDA">
        <w:rPr>
          <w:rStyle w:val="Emphasis"/>
        </w:rPr>
        <w:t>moratorium</w:t>
      </w:r>
      <w:r w:rsidRPr="009F5D1C">
        <w:rPr>
          <w:sz w:val="16"/>
        </w:rPr>
        <w:t xml:space="preserve">. </w:t>
      </w:r>
      <w:r w:rsidRPr="000B7FDA">
        <w:rPr>
          <w:rStyle w:val="Emphasis"/>
        </w:rPr>
        <w:t>Thoughtful</w:t>
      </w:r>
      <w:r w:rsidRPr="009F5D1C">
        <w:rPr>
          <w:sz w:val="16"/>
        </w:rPr>
        <w:t xml:space="preserve"> </w:t>
      </w:r>
      <w:r w:rsidRPr="0037089C">
        <w:rPr>
          <w:rStyle w:val="StyleUnderline"/>
          <w:highlight w:val="cyan"/>
        </w:rPr>
        <w:t>state</w:t>
      </w:r>
      <w:r w:rsidRPr="009F5D1C">
        <w:rPr>
          <w:sz w:val="16"/>
        </w:rPr>
        <w:t xml:space="preserve">-level </w:t>
      </w:r>
      <w:r w:rsidRPr="0037089C">
        <w:rPr>
          <w:rStyle w:val="Emphasis"/>
          <w:highlight w:val="cyan"/>
        </w:rPr>
        <w:t>reg</w:t>
      </w:r>
      <w:r w:rsidRPr="009F5D1C">
        <w:rPr>
          <w:sz w:val="16"/>
        </w:rPr>
        <w:t>ulati</w:t>
      </w:r>
      <w:r w:rsidRPr="00BA16F2">
        <w:rPr>
          <w:sz w:val="16"/>
          <w:szCs w:val="16"/>
        </w:rPr>
        <w:t xml:space="preserve">on can </w:t>
      </w:r>
      <w:r w:rsidRPr="0037089C">
        <w:rPr>
          <w:rStyle w:val="Emphasis"/>
          <w:highlight w:val="cyan"/>
        </w:rPr>
        <w:t>minimize</w:t>
      </w:r>
      <w:r w:rsidRPr="009F5D1C">
        <w:rPr>
          <w:sz w:val="16"/>
        </w:rPr>
        <w:t xml:space="preserve"> these </w:t>
      </w:r>
      <w:r w:rsidRPr="0037089C">
        <w:rPr>
          <w:rStyle w:val="Emphasis"/>
          <w:highlight w:val="cyan"/>
        </w:rPr>
        <w:t>burdens</w:t>
      </w:r>
      <w:r w:rsidRPr="0037089C">
        <w:rPr>
          <w:rStyle w:val="StyleUnderline"/>
          <w:highlight w:val="cyan"/>
        </w:rPr>
        <w:t xml:space="preserve"> and spur</w:t>
      </w:r>
      <w:r w:rsidRPr="00BA16F2">
        <w:rPr>
          <w:rStyle w:val="StyleUnderline"/>
        </w:rPr>
        <w:t xml:space="preserve"> </w:t>
      </w:r>
      <w:r w:rsidRPr="0037089C">
        <w:rPr>
          <w:rStyle w:val="StyleUnderline"/>
        </w:rPr>
        <w:t xml:space="preserve">broader </w:t>
      </w:r>
      <w:r w:rsidRPr="0037089C">
        <w:rPr>
          <w:rStyle w:val="Emphasis"/>
          <w:highlight w:val="cyan"/>
        </w:rPr>
        <w:t>tech</w:t>
      </w:r>
      <w:r w:rsidRPr="009F5D1C">
        <w:rPr>
          <w:sz w:val="16"/>
        </w:rPr>
        <w:t xml:space="preserve">nology </w:t>
      </w:r>
      <w:r w:rsidRPr="00BA16F2">
        <w:rPr>
          <w:rStyle w:val="Emphasis"/>
          <w:highlight w:val="cyan"/>
        </w:rPr>
        <w:t>adoption</w:t>
      </w:r>
      <w:r w:rsidRPr="00BA16F2">
        <w:rPr>
          <w:rStyle w:val="StyleUnderline"/>
          <w:highlight w:val="cyan"/>
        </w:rPr>
        <w:t xml:space="preserve"> by</w:t>
      </w:r>
      <w:r w:rsidRPr="000B7FDA">
        <w:rPr>
          <w:rStyle w:val="StyleUnderline"/>
        </w:rPr>
        <w:t xml:space="preserve"> </w:t>
      </w:r>
      <w:r w:rsidRPr="0037089C">
        <w:rPr>
          <w:rStyle w:val="StyleUnderline"/>
          <w:highlight w:val="cyan"/>
        </w:rPr>
        <w:t>building</w:t>
      </w:r>
      <w:r w:rsidRPr="00BA16F2">
        <w:rPr>
          <w:rStyle w:val="StyleUnderline"/>
        </w:rPr>
        <w:t xml:space="preserve"> </w:t>
      </w:r>
      <w:r w:rsidRPr="00BA16F2">
        <w:rPr>
          <w:rStyle w:val="Emphasis"/>
        </w:rPr>
        <w:t xml:space="preserve">public </w:t>
      </w:r>
      <w:r w:rsidRPr="0037089C">
        <w:rPr>
          <w:rStyle w:val="Emphasis"/>
          <w:highlight w:val="cyan"/>
        </w:rPr>
        <w:t>trust</w:t>
      </w:r>
      <w:r w:rsidRPr="009F5D1C">
        <w:rPr>
          <w:sz w:val="16"/>
        </w:rPr>
        <w:t xml:space="preserve">. In contrast, </w:t>
      </w:r>
      <w:r w:rsidRPr="000B7FDA">
        <w:rPr>
          <w:rStyle w:val="StyleUnderline"/>
        </w:rPr>
        <w:t xml:space="preserve">a </w:t>
      </w:r>
      <w:r w:rsidRPr="0037089C">
        <w:rPr>
          <w:rStyle w:val="Emphasis"/>
          <w:highlight w:val="cyan"/>
        </w:rPr>
        <w:t>regulatory void</w:t>
      </w:r>
      <w:r w:rsidRPr="000B7FDA">
        <w:rPr>
          <w:rStyle w:val="StyleUnderline"/>
        </w:rPr>
        <w:t xml:space="preserve"> </w:t>
      </w:r>
      <w:r w:rsidRPr="006E43B6">
        <w:rPr>
          <w:rStyle w:val="StyleUnderline"/>
        </w:rPr>
        <w:t xml:space="preserve">risks </w:t>
      </w:r>
      <w:r w:rsidRPr="0037089C">
        <w:rPr>
          <w:rStyle w:val="StyleUnderline"/>
          <w:highlight w:val="cyan"/>
        </w:rPr>
        <w:t>allow</w:t>
      </w:r>
      <w:r w:rsidRPr="006E43B6">
        <w:rPr>
          <w:rStyle w:val="StyleUnderline"/>
        </w:rPr>
        <w:t xml:space="preserve">ing serious </w:t>
      </w:r>
      <w:r w:rsidRPr="0037089C">
        <w:rPr>
          <w:rStyle w:val="StyleUnderline"/>
          <w:highlight w:val="cyan"/>
        </w:rPr>
        <w:t>harms</w:t>
      </w:r>
      <w:r w:rsidRPr="006E43B6">
        <w:rPr>
          <w:rStyle w:val="StyleUnderline"/>
        </w:rPr>
        <w:t xml:space="preserve"> to go </w:t>
      </w:r>
      <w:r w:rsidRPr="0037089C">
        <w:rPr>
          <w:rStyle w:val="Emphasis"/>
          <w:highlight w:val="cyan"/>
        </w:rPr>
        <w:t>unchecked</w:t>
      </w:r>
      <w:r w:rsidRPr="009F5D1C">
        <w:rPr>
          <w:sz w:val="16"/>
        </w:rPr>
        <w:t xml:space="preserve">, </w:t>
      </w:r>
      <w:r w:rsidRPr="0037089C">
        <w:rPr>
          <w:rStyle w:val="StyleUnderline"/>
          <w:highlight w:val="cyan"/>
        </w:rPr>
        <w:t>which</w:t>
      </w:r>
      <w:r w:rsidRPr="009F5D1C">
        <w:rPr>
          <w:sz w:val="16"/>
        </w:rPr>
        <w:t xml:space="preserve"> in turn </w:t>
      </w:r>
      <w:r w:rsidRPr="0037089C">
        <w:rPr>
          <w:rStyle w:val="StyleUnderline"/>
          <w:highlight w:val="cyan"/>
        </w:rPr>
        <w:t>fuels</w:t>
      </w:r>
      <w:r w:rsidRPr="006E43B6">
        <w:rPr>
          <w:rStyle w:val="StyleUnderline"/>
        </w:rPr>
        <w:t xml:space="preserve"> </w:t>
      </w:r>
      <w:r w:rsidRPr="0037089C">
        <w:rPr>
          <w:rStyle w:val="Emphasis"/>
          <w:highlight w:val="cyan"/>
        </w:rPr>
        <w:t>suspicion</w:t>
      </w:r>
      <w:r w:rsidRPr="006E43B6">
        <w:rPr>
          <w:rStyle w:val="StyleUnderline"/>
        </w:rPr>
        <w:t xml:space="preserve"> of</w:t>
      </w:r>
      <w:r w:rsidRPr="009F5D1C">
        <w:rPr>
          <w:sz w:val="16"/>
        </w:rPr>
        <w:t xml:space="preserve"> an </w:t>
      </w:r>
      <w:r w:rsidRPr="006E43B6">
        <w:rPr>
          <w:rStyle w:val="Emphasis"/>
        </w:rPr>
        <w:t>emerging tech</w:t>
      </w:r>
      <w:r w:rsidRPr="009F5D1C">
        <w:rPr>
          <w:sz w:val="16"/>
        </w:rPr>
        <w:t>nology.</w:t>
      </w:r>
    </w:p>
    <w:p w14:paraId="169F5D8A" w14:textId="77777777" w:rsidR="00E84681" w:rsidRPr="009F5D1C" w:rsidRDefault="00E84681" w:rsidP="00E84681">
      <w:pPr>
        <w:rPr>
          <w:sz w:val="16"/>
        </w:rPr>
      </w:pPr>
      <w:r w:rsidRPr="009F5D1C">
        <w:rPr>
          <w:sz w:val="16"/>
        </w:rPr>
        <w:t>How the Moratorium Undermines Federalism and Good Governance</w:t>
      </w:r>
    </w:p>
    <w:p w14:paraId="7AD43BD7" w14:textId="77777777" w:rsidR="00E84681" w:rsidRPr="009F5D1C" w:rsidRDefault="00E84681" w:rsidP="00E84681">
      <w:pPr>
        <w:rPr>
          <w:sz w:val="16"/>
        </w:rPr>
      </w:pPr>
      <w:r w:rsidRPr="009F5D1C">
        <w:rPr>
          <w:sz w:val="16"/>
        </w:rPr>
        <w:t xml:space="preserve">The proposed moratorium is a prohibition, not preemption — one for which there is little historical precedent. Traditional federal preemption replaces state laws with federal standards. Here, </w:t>
      </w:r>
      <w:r w:rsidRPr="0037089C">
        <w:rPr>
          <w:rStyle w:val="StyleUnderline"/>
          <w:highlight w:val="cyan"/>
        </w:rPr>
        <w:t xml:space="preserve">the </w:t>
      </w:r>
      <w:r w:rsidRPr="0037089C">
        <w:rPr>
          <w:rStyle w:val="Emphasis"/>
          <w:highlight w:val="cyan"/>
        </w:rPr>
        <w:t>fed</w:t>
      </w:r>
      <w:r w:rsidRPr="0037089C">
        <w:rPr>
          <w:sz w:val="16"/>
          <w:szCs w:val="16"/>
        </w:rPr>
        <w:t>e</w:t>
      </w:r>
      <w:r w:rsidRPr="009F5D1C">
        <w:rPr>
          <w:sz w:val="16"/>
        </w:rPr>
        <w:t xml:space="preserve">ral government </w:t>
      </w:r>
      <w:r w:rsidRPr="0037089C">
        <w:rPr>
          <w:rStyle w:val="StyleUnderline"/>
          <w:highlight w:val="cyan"/>
        </w:rPr>
        <w:t>would</w:t>
      </w:r>
      <w:r w:rsidRPr="006E43B6">
        <w:rPr>
          <w:rStyle w:val="StyleUnderline"/>
        </w:rPr>
        <w:t xml:space="preserve"> be </w:t>
      </w:r>
      <w:r w:rsidRPr="0037089C">
        <w:rPr>
          <w:rStyle w:val="Emphasis"/>
          <w:highlight w:val="cyan"/>
        </w:rPr>
        <w:t>knock</w:t>
      </w:r>
      <w:r w:rsidRPr="0037089C">
        <w:rPr>
          <w:rStyle w:val="Emphasis"/>
        </w:rPr>
        <w:t xml:space="preserve">ing </w:t>
      </w:r>
      <w:r w:rsidRPr="0037089C">
        <w:rPr>
          <w:rStyle w:val="Emphasis"/>
          <w:highlight w:val="cyan"/>
        </w:rPr>
        <w:t>out</w:t>
      </w:r>
      <w:r w:rsidRPr="006E43B6">
        <w:rPr>
          <w:rStyle w:val="StyleUnderline"/>
        </w:rPr>
        <w:t xml:space="preserve"> virtually </w:t>
      </w:r>
      <w:r w:rsidRPr="0037089C">
        <w:rPr>
          <w:rStyle w:val="Emphasis"/>
          <w:highlight w:val="cyan"/>
        </w:rPr>
        <w:t>all state</w:t>
      </w:r>
      <w:r w:rsidRPr="009F5D1C">
        <w:rPr>
          <w:sz w:val="16"/>
        </w:rPr>
        <w:t xml:space="preserve"> and local </w:t>
      </w:r>
      <w:r w:rsidRPr="0037089C">
        <w:rPr>
          <w:rStyle w:val="Emphasis"/>
          <w:highlight w:val="cyan"/>
        </w:rPr>
        <w:t>laws</w:t>
      </w:r>
      <w:r w:rsidRPr="0037089C">
        <w:rPr>
          <w:rStyle w:val="StyleUnderline"/>
          <w:highlight w:val="cyan"/>
        </w:rPr>
        <w:t xml:space="preserve"> without a </w:t>
      </w:r>
      <w:r w:rsidRPr="0037089C">
        <w:rPr>
          <w:rStyle w:val="Emphasis"/>
          <w:highlight w:val="cyan"/>
        </w:rPr>
        <w:t>fed</w:t>
      </w:r>
      <w:r w:rsidRPr="006E43B6">
        <w:rPr>
          <w:rStyle w:val="StyleUnderline"/>
        </w:rPr>
        <w:t xml:space="preserve">eral </w:t>
      </w:r>
      <w:r w:rsidRPr="0037089C">
        <w:rPr>
          <w:rStyle w:val="StyleUnderline"/>
          <w:highlight w:val="cyan"/>
        </w:rPr>
        <w:t xml:space="preserve">law to fill the </w:t>
      </w:r>
      <w:r w:rsidRPr="0037089C">
        <w:rPr>
          <w:rStyle w:val="Emphasis"/>
          <w:highlight w:val="cyan"/>
        </w:rPr>
        <w:t>void</w:t>
      </w:r>
      <w:r w:rsidRPr="009F5D1C">
        <w:rPr>
          <w:sz w:val="16"/>
        </w:rPr>
        <w:t xml:space="preserve"> it creates.</w:t>
      </w:r>
    </w:p>
    <w:p w14:paraId="3B089699" w14:textId="77777777" w:rsidR="00E84681" w:rsidRPr="009F5D1C" w:rsidRDefault="00E84681" w:rsidP="00E84681">
      <w:pPr>
        <w:rPr>
          <w:sz w:val="16"/>
        </w:rPr>
      </w:pPr>
      <w:r w:rsidRPr="009F5D1C">
        <w:rPr>
          <w:sz w:val="16"/>
        </w:rPr>
        <w:t>Some commentators have drawn a parallel to the Internet Tax Freedom Act of 1998, which imposed a three-year ban on state and local taxes on internet transactions. But the comparison doesn’t hold up: the ITFA addressed a narrow taxation issue, while the moratorium would prohibit state regulation of an entire sector. Even Big Tobacco, when it asked Congress to preempt state regulation of smoking in 1965, realized it would need some light-touch federal legislation in the form of warning labels.</w:t>
      </w:r>
    </w:p>
    <w:p w14:paraId="53865036" w14:textId="77777777" w:rsidR="00E84681" w:rsidRPr="009F5D1C" w:rsidRDefault="00E84681" w:rsidP="00E84681">
      <w:pPr>
        <w:rPr>
          <w:sz w:val="16"/>
        </w:rPr>
      </w:pPr>
      <w:r w:rsidRPr="009F5D1C">
        <w:rPr>
          <w:sz w:val="16"/>
        </w:rPr>
        <w:t xml:space="preserve">Additionally, the proposed law violates the federalist principle that allows states — the laboratories of democracy — to experiment with policymaking. Republicans have long been champions of the federalist approach, which often helps motivate and improve subsequent federal legislation. In the case of deepfake pornography, for instance, state action preceded a federal bill. </w:t>
      </w:r>
      <w:r w:rsidRPr="00CD14DB">
        <w:rPr>
          <w:rStyle w:val="StyleUnderline"/>
        </w:rPr>
        <w:t xml:space="preserve">Given the </w:t>
      </w:r>
      <w:r w:rsidRPr="00CD14DB">
        <w:rPr>
          <w:rStyle w:val="Emphasis"/>
        </w:rPr>
        <w:t>novelty</w:t>
      </w:r>
      <w:r w:rsidRPr="00CD14DB">
        <w:rPr>
          <w:rStyle w:val="StyleUnderline"/>
        </w:rPr>
        <w:t xml:space="preserve"> of AI, </w:t>
      </w:r>
      <w:r w:rsidRPr="00BA16F2">
        <w:rPr>
          <w:rStyle w:val="StyleUnderline"/>
        </w:rPr>
        <w:t xml:space="preserve">a </w:t>
      </w:r>
      <w:r w:rsidRPr="0037089C">
        <w:rPr>
          <w:rStyle w:val="Emphasis"/>
          <w:highlight w:val="cyan"/>
        </w:rPr>
        <w:t>state-based</w:t>
      </w:r>
      <w:r w:rsidRPr="0037089C">
        <w:rPr>
          <w:rStyle w:val="StyleUnderline"/>
          <w:highlight w:val="cyan"/>
        </w:rPr>
        <w:t xml:space="preserve"> approach that </w:t>
      </w:r>
      <w:r w:rsidRPr="0037089C">
        <w:rPr>
          <w:rStyle w:val="Emphasis"/>
          <w:highlight w:val="cyan"/>
        </w:rPr>
        <w:t>allows</w:t>
      </w:r>
      <w:r w:rsidRPr="009F5D1C">
        <w:rPr>
          <w:sz w:val="16"/>
        </w:rPr>
        <w:t xml:space="preserve"> for </w:t>
      </w:r>
      <w:r w:rsidRPr="0037089C">
        <w:rPr>
          <w:rStyle w:val="Emphasis"/>
          <w:highlight w:val="cyan"/>
        </w:rPr>
        <w:t>experimentation</w:t>
      </w:r>
      <w:r w:rsidRPr="0037089C">
        <w:rPr>
          <w:rStyle w:val="StyleUnderline"/>
          <w:highlight w:val="cyan"/>
        </w:rPr>
        <w:t xml:space="preserve"> and </w:t>
      </w:r>
      <w:r w:rsidRPr="0037089C">
        <w:rPr>
          <w:rStyle w:val="Emphasis"/>
          <w:highlight w:val="cyan"/>
        </w:rPr>
        <w:t>buys</w:t>
      </w:r>
      <w:r w:rsidRPr="0037089C">
        <w:rPr>
          <w:rStyle w:val="StyleUnderline"/>
          <w:highlight w:val="cyan"/>
        </w:rPr>
        <w:t xml:space="preserve"> the </w:t>
      </w:r>
      <w:r w:rsidRPr="0037089C">
        <w:rPr>
          <w:rStyle w:val="Emphasis"/>
          <w:highlight w:val="cyan"/>
        </w:rPr>
        <w:t>fed</w:t>
      </w:r>
      <w:r w:rsidRPr="009F5D1C">
        <w:rPr>
          <w:sz w:val="16"/>
        </w:rPr>
        <w:t xml:space="preserve">eral government </w:t>
      </w:r>
      <w:r w:rsidRPr="0037089C">
        <w:rPr>
          <w:rStyle w:val="Emphasis"/>
          <w:highlight w:val="cyan"/>
        </w:rPr>
        <w:t>time</w:t>
      </w:r>
      <w:r w:rsidRPr="00CD14DB">
        <w:rPr>
          <w:rStyle w:val="StyleUnderline"/>
        </w:rPr>
        <w:t xml:space="preserve"> to regulate </w:t>
      </w:r>
      <w:r w:rsidRPr="0037089C">
        <w:rPr>
          <w:rStyle w:val="StyleUnderline"/>
          <w:highlight w:val="cyan"/>
        </w:rPr>
        <w:t>is</w:t>
      </w:r>
      <w:r w:rsidRPr="009F5D1C">
        <w:rPr>
          <w:sz w:val="16"/>
        </w:rPr>
        <w:t xml:space="preserve"> particularly </w:t>
      </w:r>
      <w:r w:rsidRPr="0037089C">
        <w:rPr>
          <w:rStyle w:val="Emphasis"/>
          <w:highlight w:val="cyan"/>
        </w:rPr>
        <w:t>well-suited</w:t>
      </w:r>
      <w:r w:rsidRPr="00CD14DB">
        <w:rPr>
          <w:rStyle w:val="StyleUnderline"/>
        </w:rPr>
        <w:t xml:space="preserve"> for this moment</w:t>
      </w:r>
      <w:r w:rsidRPr="009F5D1C">
        <w:rPr>
          <w:sz w:val="16"/>
        </w:rPr>
        <w:t>. The examples of social media and data privacy are noteworthy: since the federal government failed to regulate, states have stepped up, with Republican states taking the lead.</w:t>
      </w:r>
    </w:p>
    <w:p w14:paraId="62BFFF48" w14:textId="77777777" w:rsidR="00E84681" w:rsidRPr="009F5D1C" w:rsidRDefault="00E84681" w:rsidP="00E84681">
      <w:pPr>
        <w:rPr>
          <w:sz w:val="16"/>
        </w:rPr>
      </w:pPr>
      <w:r w:rsidRPr="009F5D1C">
        <w:rPr>
          <w:sz w:val="16"/>
        </w:rPr>
        <w:t xml:space="preserve">Finally, </w:t>
      </w:r>
      <w:r w:rsidRPr="00CD14DB">
        <w:rPr>
          <w:rStyle w:val="StyleUnderline"/>
        </w:rPr>
        <w:t>the process</w:t>
      </w:r>
      <w:r w:rsidRPr="009F5D1C">
        <w:rPr>
          <w:sz w:val="16"/>
        </w:rPr>
        <w:t xml:space="preserve"> behind the </w:t>
      </w:r>
      <w:r w:rsidRPr="00CD14DB">
        <w:rPr>
          <w:rStyle w:val="StyleUnderline"/>
        </w:rPr>
        <w:t xml:space="preserve">moratorium has been </w:t>
      </w:r>
      <w:r w:rsidRPr="00CD14DB">
        <w:rPr>
          <w:rStyle w:val="Emphasis"/>
        </w:rPr>
        <w:t>rushed</w:t>
      </w:r>
      <w:r w:rsidRPr="009F5D1C">
        <w:rPr>
          <w:sz w:val="16"/>
        </w:rPr>
        <w:t>, given the stakes of the enormously consequential technology. Without hearings, public input, or sufficient expert feedback, the drafting of this language has taken place over only a couple of months and under the cover of “must-pass” budget legislation. While big tech companies are now advocating for the moratorium, they had not called for such a move in their public responses to the White House’s Request for Information to shape its AI Action Plan.</w:t>
      </w:r>
    </w:p>
    <w:p w14:paraId="7AB15AEC" w14:textId="77777777" w:rsidR="00E84681" w:rsidRPr="009F5D1C" w:rsidRDefault="00E84681" w:rsidP="00E84681">
      <w:pPr>
        <w:rPr>
          <w:sz w:val="16"/>
        </w:rPr>
      </w:pPr>
      <w:r w:rsidRPr="009F5D1C">
        <w:rPr>
          <w:sz w:val="16"/>
        </w:rPr>
        <w:t>Terminating Existing Laws</w:t>
      </w:r>
    </w:p>
    <w:p w14:paraId="00FA13E9" w14:textId="77777777" w:rsidR="00E84681" w:rsidRPr="009F5D1C" w:rsidRDefault="00E84681" w:rsidP="00E84681">
      <w:pPr>
        <w:rPr>
          <w:sz w:val="16"/>
        </w:rPr>
      </w:pPr>
      <w:r w:rsidRPr="009F5D1C">
        <w:rPr>
          <w:sz w:val="16"/>
        </w:rPr>
        <w:t>That the process of drafting the federal moratorium has been so rushed and inadequate adds insult to the injury of terminating the active policy experiments happening at the state level.</w:t>
      </w:r>
    </w:p>
    <w:p w14:paraId="14DA9502" w14:textId="77777777" w:rsidR="00E84681" w:rsidRPr="009F5D1C" w:rsidRDefault="00E84681" w:rsidP="00E84681">
      <w:pPr>
        <w:rPr>
          <w:sz w:val="16"/>
        </w:rPr>
      </w:pPr>
      <w:r w:rsidRPr="00CD14DB">
        <w:rPr>
          <w:rStyle w:val="StyleUnderline"/>
        </w:rPr>
        <w:t xml:space="preserve">States have already begun enacting legislation to </w:t>
      </w:r>
      <w:r w:rsidRPr="00CD14DB">
        <w:rPr>
          <w:rStyle w:val="Emphasis"/>
        </w:rPr>
        <w:t>mitigate</w:t>
      </w:r>
      <w:r w:rsidRPr="009F5D1C">
        <w:rPr>
          <w:sz w:val="16"/>
        </w:rPr>
        <w:t xml:space="preserve"> the </w:t>
      </w:r>
      <w:r w:rsidRPr="00CD14DB">
        <w:rPr>
          <w:rStyle w:val="Emphasis"/>
        </w:rPr>
        <w:t>harms</w:t>
      </w:r>
      <w:r w:rsidRPr="009F5D1C">
        <w:rPr>
          <w:sz w:val="16"/>
        </w:rPr>
        <w:t xml:space="preserve"> caused by AI. These efforts tend to fall into four broad categories: AI bills of rights (codifying state residents’ rights when interacting with AI), laws addressing algorithmic discrimination, rules governing automated decision making, and laws that create working groups to study AI implementation and possible regulation. The moratorium would threaten all except the last category.</w:t>
      </w:r>
    </w:p>
    <w:p w14:paraId="20932C85" w14:textId="77777777" w:rsidR="00E84681" w:rsidRPr="009F5D1C" w:rsidRDefault="00E84681" w:rsidP="00E84681">
      <w:pPr>
        <w:rPr>
          <w:sz w:val="16"/>
        </w:rPr>
      </w:pPr>
      <w:r w:rsidRPr="009F5D1C">
        <w:rPr>
          <w:sz w:val="16"/>
        </w:rPr>
        <w:t>There are a few exceptions specified in the text of the Senate provision. The first two suggest that any legislation that removes barriers to AI deployment or streamlines procedures to aid AI adoption will still be enforceable. This is in line with the purpose of the moratorium: accelerate AI development and deployment across the country. Another exception states that general laws that apply equally to non-AI systems will remain acceptable.</w:t>
      </w:r>
    </w:p>
    <w:p w14:paraId="491FB189" w14:textId="77777777" w:rsidR="00E84681" w:rsidRPr="009F5D1C" w:rsidRDefault="00E84681" w:rsidP="00E84681">
      <w:pPr>
        <w:rPr>
          <w:sz w:val="16"/>
        </w:rPr>
      </w:pPr>
      <w:r w:rsidRPr="009F5D1C">
        <w:rPr>
          <w:sz w:val="16"/>
        </w:rPr>
        <w:t>While the exact scope of the bill is still being debated, it will likely impact thousands of state AI laws addressing children’s online safety, the transparency and accountability of models, and government AI adoption and deployment. A few examples:</w:t>
      </w:r>
    </w:p>
    <w:p w14:paraId="5FEAB457" w14:textId="77777777" w:rsidR="00E84681" w:rsidRPr="009F5D1C" w:rsidRDefault="00E84681" w:rsidP="00E84681">
      <w:pPr>
        <w:rPr>
          <w:sz w:val="16"/>
        </w:rPr>
      </w:pPr>
      <w:r w:rsidRPr="009F5D1C">
        <w:rPr>
          <w:sz w:val="16"/>
        </w:rPr>
        <w:t>Tennessee’s “Ensuring Likeness, Voice, and Image Security (ELVIS) Act,” sponsored by State Senator Jack Johnson (R), will likely be voided, since it expands Tennessee’s right of publicity to prohibit the unauthorized use of an individual’s name, likeness, voice, or image in AI-generated content.</w:t>
      </w:r>
    </w:p>
    <w:p w14:paraId="4A154E6A" w14:textId="77777777" w:rsidR="00E84681" w:rsidRPr="009F5D1C" w:rsidRDefault="00E84681" w:rsidP="00E84681">
      <w:pPr>
        <w:rPr>
          <w:sz w:val="16"/>
        </w:rPr>
      </w:pPr>
      <w:r w:rsidRPr="009F5D1C">
        <w:rPr>
          <w:sz w:val="16"/>
        </w:rPr>
        <w:t>Utah’s Senate Bill 149, which generally promotes AI deployment, might also be scrapped, due to its requiring certain disclosures about AI use and establishing civil liability for AI-related consumer protection violations.</w:t>
      </w:r>
    </w:p>
    <w:p w14:paraId="2E6E060F" w14:textId="77777777" w:rsidR="00E84681" w:rsidRPr="009F5D1C" w:rsidRDefault="00E84681" w:rsidP="00E84681">
      <w:pPr>
        <w:rPr>
          <w:sz w:val="16"/>
        </w:rPr>
      </w:pPr>
      <w:r w:rsidRPr="009F5D1C">
        <w:rPr>
          <w:sz w:val="16"/>
        </w:rPr>
        <w:t xml:space="preserve">New York’s “Stop Addictive Feeds Exploitation (SAFE) for Kids Act,” which bans “addictive” social media algorithms, could also be blocked because of its definition of algorithmic feeds, despite widespread support. This would come despite Republicans in Congress repeatedly raising online protection of kids as an issue. </w:t>
      </w:r>
    </w:p>
    <w:p w14:paraId="4DEB4736" w14:textId="77777777" w:rsidR="00E84681" w:rsidRPr="009F5D1C" w:rsidRDefault="00E84681" w:rsidP="00E84681">
      <w:pPr>
        <w:rPr>
          <w:sz w:val="16"/>
        </w:rPr>
      </w:pPr>
      <w:r w:rsidRPr="009F5D1C">
        <w:rPr>
          <w:sz w:val="16"/>
        </w:rPr>
        <w:t>Wisconsin’s 2023 law requiring disclosures in political advertisements that contain AI-generated content would likely be eliminated, too.</w:t>
      </w:r>
    </w:p>
    <w:p w14:paraId="5617D3AF" w14:textId="77777777" w:rsidR="00E84681" w:rsidRPr="009F5D1C" w:rsidRDefault="00E84681" w:rsidP="00E84681">
      <w:pPr>
        <w:rPr>
          <w:sz w:val="16"/>
        </w:rPr>
      </w:pPr>
      <w:r w:rsidRPr="009F5D1C">
        <w:rPr>
          <w:sz w:val="16"/>
        </w:rPr>
        <w:t>Broad Opposition</w:t>
      </w:r>
    </w:p>
    <w:p w14:paraId="6B20BE15" w14:textId="77777777" w:rsidR="00E84681" w:rsidRPr="009F5D1C" w:rsidRDefault="00E84681" w:rsidP="00E84681">
      <w:pPr>
        <w:rPr>
          <w:sz w:val="16"/>
        </w:rPr>
      </w:pPr>
      <w:r w:rsidRPr="009F5D1C">
        <w:rPr>
          <w:sz w:val="16"/>
        </w:rPr>
        <w:t>The Senate parliamentarian has cleared the way for the provision despite bipartisan opposition. Senator Hawley (R-MO), for instance, said he would “do everything [he] can to kill it,” and has signaled that he will offer an amendment to challenge it on the floor. The House Freedom Caucus, a group of the most conservative Republicans, has also called for the moratorium to be removed from the bill once it returns to the House for final approval.</w:t>
      </w:r>
    </w:p>
    <w:p w14:paraId="62291FD7" w14:textId="77777777" w:rsidR="00E84681" w:rsidRPr="009F5D1C" w:rsidRDefault="00E84681" w:rsidP="00E84681">
      <w:pPr>
        <w:rPr>
          <w:sz w:val="16"/>
        </w:rPr>
      </w:pPr>
      <w:r w:rsidRPr="009F5D1C">
        <w:rPr>
          <w:sz w:val="16"/>
        </w:rPr>
        <w:t>Opponents of the moratorium are justifiably concerned about its duration. Ten years is a long time, especially with a technology evolving as rapidly as AI. Anthropic CEO Dario Amodei recently predicted that AI tools could eliminate half of white-collar, entry-level jobs, bringing the unemployment rate up to 20% in the next one to five years.</w:t>
      </w:r>
    </w:p>
    <w:p w14:paraId="5EB770D1" w14:textId="77777777" w:rsidR="00E84681" w:rsidRPr="00317D63" w:rsidRDefault="00E84681" w:rsidP="00E84681">
      <w:pPr>
        <w:rPr>
          <w:rStyle w:val="Style13ptBold"/>
          <w:b w:val="0"/>
          <w:bCs w:val="0"/>
          <w:sz w:val="16"/>
        </w:rPr>
      </w:pPr>
      <w:r w:rsidRPr="009F5D1C">
        <w:rPr>
          <w:sz w:val="16"/>
        </w:rPr>
        <w:t xml:space="preserve">Policy innovation should at least attempt to keep pace with this technological transformation. </w:t>
      </w:r>
      <w:r w:rsidRPr="009F5D1C">
        <w:rPr>
          <w:rStyle w:val="StyleUnderline"/>
        </w:rPr>
        <w:t xml:space="preserve">While </w:t>
      </w:r>
      <w:r w:rsidRPr="0037089C">
        <w:rPr>
          <w:rStyle w:val="StyleUnderline"/>
          <w:highlight w:val="cyan"/>
        </w:rPr>
        <w:t>the fed</w:t>
      </w:r>
      <w:r w:rsidRPr="009F5D1C">
        <w:rPr>
          <w:sz w:val="16"/>
        </w:rPr>
        <w:t xml:space="preserve">eral regulatory apparatus </w:t>
      </w:r>
      <w:r w:rsidRPr="0037089C">
        <w:rPr>
          <w:rStyle w:val="Emphasis"/>
          <w:highlight w:val="cyan"/>
        </w:rPr>
        <w:t>cannot move</w:t>
      </w:r>
      <w:r w:rsidRPr="0037089C">
        <w:rPr>
          <w:rStyle w:val="StyleUnderline"/>
          <w:highlight w:val="cyan"/>
        </w:rPr>
        <w:t xml:space="preserve"> at </w:t>
      </w:r>
      <w:r w:rsidRPr="0037089C">
        <w:rPr>
          <w:rStyle w:val="Emphasis"/>
          <w:highlight w:val="cyan"/>
        </w:rPr>
        <w:t>startup speed</w:t>
      </w:r>
      <w:r w:rsidRPr="0037089C">
        <w:rPr>
          <w:rStyle w:val="StyleUnderline"/>
          <w:highlight w:val="cyan"/>
        </w:rPr>
        <w:t>, states can</w:t>
      </w:r>
      <w:r w:rsidRPr="009F5D1C">
        <w:rPr>
          <w:sz w:val="16"/>
        </w:rPr>
        <w:t xml:space="preserve"> afford to </w:t>
      </w:r>
      <w:r w:rsidRPr="0037089C">
        <w:rPr>
          <w:rStyle w:val="StyleUnderline"/>
          <w:highlight w:val="cyan"/>
        </w:rPr>
        <w:t xml:space="preserve">be </w:t>
      </w:r>
      <w:r w:rsidRPr="0037089C">
        <w:rPr>
          <w:rStyle w:val="Emphasis"/>
          <w:highlight w:val="cyan"/>
        </w:rPr>
        <w:t>nimble</w:t>
      </w:r>
      <w:r w:rsidRPr="009F5D1C">
        <w:rPr>
          <w:sz w:val="16"/>
        </w:rPr>
        <w:t xml:space="preserve">. </w:t>
      </w:r>
      <w:r w:rsidRPr="0037089C">
        <w:rPr>
          <w:rStyle w:val="Emphasis"/>
          <w:highlight w:val="cyan"/>
        </w:rPr>
        <w:t>Suspending</w:t>
      </w:r>
      <w:r w:rsidRPr="0037089C">
        <w:rPr>
          <w:rStyle w:val="StyleUnderline"/>
          <w:highlight w:val="cyan"/>
        </w:rPr>
        <w:t xml:space="preserve"> state action</w:t>
      </w:r>
      <w:r w:rsidRPr="009F5D1C">
        <w:rPr>
          <w:sz w:val="16"/>
        </w:rPr>
        <w:t xml:space="preserve"> for ten years </w:t>
      </w:r>
      <w:r w:rsidRPr="0037089C">
        <w:rPr>
          <w:rStyle w:val="StyleUnderline"/>
          <w:highlight w:val="cyan"/>
        </w:rPr>
        <w:t xml:space="preserve">and </w:t>
      </w:r>
      <w:r w:rsidRPr="0037089C">
        <w:rPr>
          <w:rStyle w:val="Emphasis"/>
          <w:highlight w:val="cyan"/>
        </w:rPr>
        <w:t>expecting</w:t>
      </w:r>
      <w:r w:rsidRPr="0037089C">
        <w:rPr>
          <w:rStyle w:val="StyleUnderline"/>
          <w:highlight w:val="cyan"/>
        </w:rPr>
        <w:t xml:space="preserve"> the fed</w:t>
      </w:r>
      <w:r w:rsidRPr="009F5D1C">
        <w:rPr>
          <w:sz w:val="16"/>
        </w:rPr>
        <w:t xml:space="preserve">eral government </w:t>
      </w:r>
      <w:r w:rsidRPr="00BA16F2">
        <w:rPr>
          <w:rStyle w:val="StyleUnderline"/>
          <w:highlight w:val="cyan"/>
        </w:rPr>
        <w:t xml:space="preserve">to </w:t>
      </w:r>
      <w:r w:rsidRPr="0037089C">
        <w:rPr>
          <w:rStyle w:val="StyleUnderline"/>
          <w:highlight w:val="cyan"/>
        </w:rPr>
        <w:t xml:space="preserve">be </w:t>
      </w:r>
      <w:r w:rsidRPr="0037089C">
        <w:rPr>
          <w:rStyle w:val="Emphasis"/>
          <w:highlight w:val="cyan"/>
        </w:rPr>
        <w:t>responsive</w:t>
      </w:r>
      <w:r w:rsidRPr="009F5D1C">
        <w:rPr>
          <w:sz w:val="16"/>
        </w:rPr>
        <w:t xml:space="preserve"> to a rapidly changing environment </w:t>
      </w:r>
      <w:r w:rsidRPr="0037089C">
        <w:rPr>
          <w:rStyle w:val="StyleUnderline"/>
          <w:highlight w:val="cyan"/>
        </w:rPr>
        <w:t>would be</w:t>
      </w:r>
      <w:r w:rsidRPr="009F5D1C">
        <w:rPr>
          <w:sz w:val="16"/>
        </w:rPr>
        <w:t xml:space="preserve"> a </w:t>
      </w:r>
      <w:r w:rsidRPr="0037089C">
        <w:rPr>
          <w:rStyle w:val="Emphasis"/>
          <w:highlight w:val="cyan"/>
        </w:rPr>
        <w:t>high-risk</w:t>
      </w:r>
      <w:r w:rsidRPr="009F5D1C">
        <w:rPr>
          <w:sz w:val="16"/>
        </w:rPr>
        <w:t xml:space="preserve"> move.</w:t>
      </w:r>
    </w:p>
    <w:p w14:paraId="3E6FE97A" w14:textId="77777777" w:rsidR="00E84681" w:rsidRDefault="00E84681" w:rsidP="00E84681"/>
    <w:p w14:paraId="665CC835" w14:textId="77777777" w:rsidR="00E84681" w:rsidRPr="00BA60EB" w:rsidRDefault="00E84681" w:rsidP="00E84681"/>
    <w:p w14:paraId="10797FC2" w14:textId="77777777" w:rsidR="00E84681" w:rsidRPr="00136111" w:rsidRDefault="00E84681" w:rsidP="00E84681"/>
    <w:p w14:paraId="2026FB89" w14:textId="77777777" w:rsidR="00E84681" w:rsidRDefault="00E84681" w:rsidP="00E84681">
      <w:pPr>
        <w:pStyle w:val="Heading2"/>
      </w:pPr>
      <w:r>
        <w:t>T</w:t>
      </w:r>
    </w:p>
    <w:p w14:paraId="128C8A3E" w14:textId="77777777" w:rsidR="00E84681" w:rsidRPr="00FC7E05" w:rsidRDefault="00E84681" w:rsidP="00E84681"/>
    <w:p w14:paraId="34A02D56" w14:textId="77777777" w:rsidR="00E84681" w:rsidRDefault="00E84681" w:rsidP="00E84681">
      <w:pPr>
        <w:pStyle w:val="Heading2"/>
      </w:pPr>
      <w:r>
        <w:t>DA---NLRB</w:t>
      </w:r>
    </w:p>
    <w:p w14:paraId="7FF81AA6" w14:textId="77777777" w:rsidR="00E84681" w:rsidRDefault="00E84681" w:rsidP="00E84681">
      <w:pPr>
        <w:pStyle w:val="Heading3"/>
      </w:pPr>
      <w:r>
        <w:t>Impact---1AR</w:t>
      </w:r>
    </w:p>
    <w:p w14:paraId="6C234D69" w14:textId="77777777" w:rsidR="00E84681" w:rsidRDefault="00E84681" w:rsidP="00E84681">
      <w:pPr>
        <w:pStyle w:val="Heading4"/>
      </w:pPr>
      <w:r>
        <w:t>Finishing.</w:t>
      </w:r>
    </w:p>
    <w:p w14:paraId="215D9FC5" w14:textId="77777777" w:rsidR="00E84681" w:rsidRDefault="00E84681" w:rsidP="00E84681">
      <w:r w:rsidRPr="008775C2">
        <w:rPr>
          <w:rStyle w:val="Style13ptBold"/>
        </w:rPr>
        <w:t>Klaassen ‘1-27</w:t>
      </w:r>
      <w:r>
        <w:t xml:space="preserve"> [Lisa and Broderick McDonald; January 27; Doctoral Researcher at the Oxford Internet Institute; Academic Researcher at Kings College London; Stimson, “</w:t>
      </w:r>
      <w:r w:rsidRPr="0013422B">
        <w:t>America is Running the Wrong AI Race</w:t>
      </w:r>
      <w:r>
        <w:t xml:space="preserve">,” </w:t>
      </w:r>
      <w:r w:rsidRPr="00E75415">
        <w:t>https://www.stimson.org/2026/america-is-running-the-wrong-ai-race/</w:t>
      </w:r>
      <w:r>
        <w:t>]</w:t>
      </w:r>
    </w:p>
    <w:p w14:paraId="1FC70E54" w14:textId="77777777" w:rsidR="00E84681" w:rsidRPr="00E20A51" w:rsidRDefault="00E84681" w:rsidP="00E84681">
      <w:pPr>
        <w:rPr>
          <w:sz w:val="16"/>
        </w:rPr>
      </w:pPr>
      <w:r w:rsidRPr="00A115D6">
        <w:rPr>
          <w:rStyle w:val="StyleUnderline"/>
          <w:highlight w:val="cyan"/>
        </w:rPr>
        <w:t xml:space="preserve">Deploying </w:t>
      </w:r>
      <w:r w:rsidRPr="00A115D6">
        <w:rPr>
          <w:rStyle w:val="Emphasis"/>
          <w:highlight w:val="cyan"/>
        </w:rPr>
        <w:t>AI</w:t>
      </w:r>
      <w:r w:rsidRPr="00A45644">
        <w:rPr>
          <w:rStyle w:val="StyleUnderline"/>
        </w:rPr>
        <w:t xml:space="preserve"> across our economies </w:t>
      </w:r>
      <w:r w:rsidRPr="00A115D6">
        <w:rPr>
          <w:rStyle w:val="StyleUnderline"/>
          <w:highlight w:val="cyan"/>
        </w:rPr>
        <w:t>will</w:t>
      </w:r>
      <w:r w:rsidRPr="00A45644">
        <w:rPr>
          <w:rStyle w:val="StyleUnderline"/>
        </w:rPr>
        <w:t xml:space="preserve"> also </w:t>
      </w:r>
      <w:r w:rsidRPr="00A115D6">
        <w:rPr>
          <w:rStyle w:val="StyleUnderline"/>
          <w:highlight w:val="cyan"/>
        </w:rPr>
        <w:t>require</w:t>
      </w:r>
      <w:r w:rsidRPr="00A45644">
        <w:rPr>
          <w:rStyle w:val="StyleUnderline"/>
        </w:rPr>
        <w:t xml:space="preserve"> public </w:t>
      </w:r>
      <w:r w:rsidRPr="00A115D6">
        <w:rPr>
          <w:rStyle w:val="StyleUnderline"/>
          <w:highlight w:val="cyan"/>
        </w:rPr>
        <w:t>trust</w:t>
      </w:r>
      <w:r w:rsidRPr="00A45644">
        <w:rPr>
          <w:rStyle w:val="StyleUnderline"/>
        </w:rPr>
        <w:t xml:space="preserve">. If citizens view a new technology as </w:t>
      </w:r>
      <w:r w:rsidRPr="00740AC5">
        <w:rPr>
          <w:rStyle w:val="Emphasis"/>
        </w:rPr>
        <w:t>risky</w:t>
      </w:r>
      <w:r w:rsidRPr="00A45644">
        <w:rPr>
          <w:rStyle w:val="StyleUnderline"/>
        </w:rPr>
        <w:t xml:space="preserve">, extractive, or </w:t>
      </w:r>
      <w:r w:rsidRPr="00740AC5">
        <w:rPr>
          <w:rStyle w:val="Emphasis"/>
        </w:rPr>
        <w:t>misaligned</w:t>
      </w:r>
      <w:r w:rsidRPr="00A45644">
        <w:rPr>
          <w:rStyle w:val="StyleUnderline"/>
        </w:rPr>
        <w:t xml:space="preserve"> with their values, they will </w:t>
      </w:r>
      <w:r w:rsidRPr="002053F5">
        <w:rPr>
          <w:rStyle w:val="Emphasis"/>
        </w:rPr>
        <w:t>not adopt it</w:t>
      </w:r>
      <w:r w:rsidRPr="00A45644">
        <w:rPr>
          <w:rStyle w:val="StyleUnderline"/>
        </w:rPr>
        <w:t xml:space="preserve"> willingly</w:t>
      </w:r>
      <w:r w:rsidRPr="00E20A51">
        <w:rPr>
          <w:sz w:val="16"/>
        </w:rPr>
        <w:t xml:space="preserve"> — and may actively oppose it.</w:t>
      </w:r>
    </w:p>
    <w:p w14:paraId="327D641D" w14:textId="77777777" w:rsidR="00E84681" w:rsidRPr="00E20A51" w:rsidRDefault="00E84681" w:rsidP="00E84681">
      <w:pPr>
        <w:rPr>
          <w:sz w:val="16"/>
        </w:rPr>
      </w:pPr>
      <w:r w:rsidRPr="00E20A51">
        <w:rPr>
          <w:sz w:val="16"/>
        </w:rPr>
        <w:t xml:space="preserve">Here, </w:t>
      </w:r>
      <w:r w:rsidRPr="00941318">
        <w:rPr>
          <w:rStyle w:val="StyleUnderline"/>
        </w:rPr>
        <w:t xml:space="preserve">Western </w:t>
      </w:r>
      <w:r w:rsidRPr="003066E2">
        <w:rPr>
          <w:rStyle w:val="Emphasis"/>
        </w:rPr>
        <w:t>democracies</w:t>
      </w:r>
      <w:r w:rsidRPr="00941318">
        <w:rPr>
          <w:rStyle w:val="StyleUnderline"/>
        </w:rPr>
        <w:t xml:space="preserve"> face a serious </w:t>
      </w:r>
      <w:r w:rsidRPr="003066E2">
        <w:rPr>
          <w:rStyle w:val="Emphasis"/>
        </w:rPr>
        <w:t>handicap</w:t>
      </w:r>
      <w:r w:rsidRPr="00941318">
        <w:rPr>
          <w:rStyle w:val="StyleUnderline"/>
        </w:rPr>
        <w:t xml:space="preserve">. The 2025 Edelman Trust Barometer finds that </w:t>
      </w:r>
      <w:r w:rsidRPr="00A115D6">
        <w:rPr>
          <w:rStyle w:val="Emphasis"/>
          <w:highlight w:val="cyan"/>
        </w:rPr>
        <w:t>72%</w:t>
      </w:r>
      <w:r w:rsidRPr="00A115D6">
        <w:rPr>
          <w:rStyle w:val="StyleUnderline"/>
          <w:highlight w:val="cyan"/>
        </w:rPr>
        <w:t xml:space="preserve"> of</w:t>
      </w:r>
      <w:r w:rsidRPr="00941318">
        <w:rPr>
          <w:rStyle w:val="StyleUnderline"/>
        </w:rPr>
        <w:t xml:space="preserve"> people in </w:t>
      </w:r>
      <w:r w:rsidRPr="00A115D6">
        <w:rPr>
          <w:rStyle w:val="StyleUnderline"/>
          <w:highlight w:val="cyan"/>
        </w:rPr>
        <w:t>China</w:t>
      </w:r>
      <w:r w:rsidRPr="00941318">
        <w:rPr>
          <w:rStyle w:val="StyleUnderline"/>
        </w:rPr>
        <w:t xml:space="preserve"> say </w:t>
      </w:r>
      <w:r w:rsidRPr="00A115D6">
        <w:rPr>
          <w:rStyle w:val="StyleUnderline"/>
        </w:rPr>
        <w:t xml:space="preserve">they </w:t>
      </w:r>
      <w:r w:rsidRPr="00A115D6">
        <w:rPr>
          <w:rStyle w:val="Emphasis"/>
          <w:highlight w:val="cyan"/>
        </w:rPr>
        <w:t>trust AI,</w:t>
      </w:r>
      <w:r w:rsidRPr="00941318">
        <w:rPr>
          <w:rStyle w:val="StyleUnderline"/>
        </w:rPr>
        <w:t xml:space="preserve"> compared with just </w:t>
      </w:r>
      <w:r w:rsidRPr="00A115D6">
        <w:rPr>
          <w:rStyle w:val="Emphasis"/>
          <w:highlight w:val="cyan"/>
        </w:rPr>
        <w:t>32</w:t>
      </w:r>
      <w:r w:rsidRPr="009F3025">
        <w:rPr>
          <w:rStyle w:val="Emphasis"/>
        </w:rPr>
        <w:t>%</w:t>
      </w:r>
      <w:r w:rsidRPr="00941318">
        <w:rPr>
          <w:rStyle w:val="StyleUnderline"/>
        </w:rPr>
        <w:t xml:space="preserve"> </w:t>
      </w:r>
      <w:r w:rsidRPr="00A115D6">
        <w:rPr>
          <w:rStyle w:val="StyleUnderline"/>
          <w:highlight w:val="cyan"/>
        </w:rPr>
        <w:t>in</w:t>
      </w:r>
      <w:r w:rsidRPr="00941318">
        <w:rPr>
          <w:rStyle w:val="StyleUnderline"/>
        </w:rPr>
        <w:t xml:space="preserve"> the </w:t>
      </w:r>
      <w:r w:rsidRPr="00A115D6">
        <w:rPr>
          <w:rStyle w:val="StyleUnderline"/>
          <w:highlight w:val="cyan"/>
        </w:rPr>
        <w:t>U.S.</w:t>
      </w:r>
      <w:r w:rsidRPr="00E20A51">
        <w:rPr>
          <w:sz w:val="16"/>
        </w:rPr>
        <w:t xml:space="preserve"> and other Western democracies. Polling by the UN Development Programme shows a similar pattern: Trust in AI is highest in low-income countries and weakest in wealthy nations with “very high” Human Development Index (HDI) scores. </w:t>
      </w:r>
    </w:p>
    <w:p w14:paraId="0F767DD6" w14:textId="77777777" w:rsidR="00E84681" w:rsidRPr="00E20A51" w:rsidRDefault="00E84681" w:rsidP="00E84681">
      <w:pPr>
        <w:rPr>
          <w:sz w:val="16"/>
        </w:rPr>
      </w:pPr>
      <w:r w:rsidRPr="00E20A51">
        <w:rPr>
          <w:sz w:val="16"/>
        </w:rPr>
        <w:t xml:space="preserve">Some of this divergence is structural. Democracies cultivate skepticism towards concentrated power — technological as well as political — while authoritarian regimes emphasize cohesion and alignment with state-led technological goals. But the gap also reflects profoundly different lived experiences. </w:t>
      </w:r>
    </w:p>
    <w:p w14:paraId="4FC6314A" w14:textId="77777777" w:rsidR="00E84681" w:rsidRPr="00E20A51" w:rsidRDefault="00E84681" w:rsidP="00E84681">
      <w:pPr>
        <w:rPr>
          <w:sz w:val="16"/>
        </w:rPr>
      </w:pPr>
      <w:r w:rsidRPr="00EB2963">
        <w:rPr>
          <w:rStyle w:val="Emphasis"/>
        </w:rPr>
        <w:t xml:space="preserve">Decades of </w:t>
      </w:r>
      <w:r w:rsidRPr="00A115D6">
        <w:rPr>
          <w:rStyle w:val="Emphasis"/>
          <w:highlight w:val="cyan"/>
        </w:rPr>
        <w:t>hype</w:t>
      </w:r>
      <w:r w:rsidRPr="00A115D6">
        <w:rPr>
          <w:rStyle w:val="StyleUnderline"/>
          <w:highlight w:val="cyan"/>
        </w:rPr>
        <w:t xml:space="preserve"> cycles</w:t>
      </w:r>
      <w:r w:rsidRPr="00B709C5">
        <w:rPr>
          <w:rStyle w:val="StyleUnderline"/>
        </w:rPr>
        <w:t xml:space="preserve"> have promised transformative change but </w:t>
      </w:r>
      <w:r w:rsidRPr="00A115D6">
        <w:rPr>
          <w:rStyle w:val="StyleUnderline"/>
          <w:highlight w:val="cyan"/>
        </w:rPr>
        <w:t xml:space="preserve">delivered </w:t>
      </w:r>
      <w:r w:rsidRPr="00A115D6">
        <w:rPr>
          <w:rStyle w:val="Emphasis"/>
          <w:highlight w:val="cyan"/>
        </w:rPr>
        <w:t>sluggish</w:t>
      </w:r>
      <w:r w:rsidRPr="00A115D6">
        <w:rPr>
          <w:rStyle w:val="StyleUnderline"/>
          <w:highlight w:val="cyan"/>
        </w:rPr>
        <w:t xml:space="preserve"> productivity</w:t>
      </w:r>
      <w:r w:rsidRPr="00B709C5">
        <w:rPr>
          <w:rStyle w:val="StyleUnderline"/>
        </w:rPr>
        <w:t xml:space="preserve"> and stagnant wages. These </w:t>
      </w:r>
      <w:r w:rsidRPr="00825925">
        <w:rPr>
          <w:rStyle w:val="Emphasis"/>
        </w:rPr>
        <w:t>cycles</w:t>
      </w:r>
      <w:r w:rsidRPr="00E20A51">
        <w:rPr>
          <w:sz w:val="16"/>
        </w:rPr>
        <w:t xml:space="preserve">, along with offshoring, have </w:t>
      </w:r>
      <w:r w:rsidRPr="00F655C0">
        <w:rPr>
          <w:rStyle w:val="StyleUnderline"/>
        </w:rPr>
        <w:t xml:space="preserve">produced a historically grounded </w:t>
      </w:r>
      <w:r w:rsidRPr="00825925">
        <w:rPr>
          <w:rStyle w:val="Emphasis"/>
        </w:rPr>
        <w:t>disillusionment</w:t>
      </w:r>
      <w:r w:rsidRPr="00F655C0">
        <w:rPr>
          <w:rStyle w:val="StyleUnderline"/>
        </w:rPr>
        <w:t xml:space="preserve"> with “technological </w:t>
      </w:r>
      <w:r w:rsidRPr="00825925">
        <w:rPr>
          <w:rStyle w:val="Emphasis"/>
        </w:rPr>
        <w:t>progress</w:t>
      </w:r>
      <w:r w:rsidRPr="00F655C0">
        <w:rPr>
          <w:rStyle w:val="StyleUnderline"/>
        </w:rPr>
        <w:t>.</w:t>
      </w:r>
      <w:r w:rsidRPr="00E20A51">
        <w:rPr>
          <w:sz w:val="16"/>
        </w:rPr>
        <w:t xml:space="preserve">” Once heralded as engines of shared prosperity, many digital innovations have instead produced a proliferation of online gambling platforms, gig-economy intermediaries, and disposable mobile apps — yielding limited public benefit and, in many cases, new social harms. </w:t>
      </w:r>
    </w:p>
    <w:p w14:paraId="015DC6B8" w14:textId="77777777" w:rsidR="00E84681" w:rsidRPr="00E20A51" w:rsidRDefault="00E84681" w:rsidP="00E84681">
      <w:pPr>
        <w:rPr>
          <w:sz w:val="16"/>
        </w:rPr>
      </w:pPr>
      <w:r w:rsidRPr="00E20A51">
        <w:rPr>
          <w:sz w:val="16"/>
        </w:rPr>
        <w:t>As a result, many Western citizens now view AI — and digital technology more broadly — as a threat to job security, privacy, and public safety rather than as a source of empowerment.</w:t>
      </w:r>
    </w:p>
    <w:p w14:paraId="059D245D" w14:textId="77777777" w:rsidR="00E84681" w:rsidRPr="00E20A51" w:rsidRDefault="00E84681" w:rsidP="00E84681">
      <w:pPr>
        <w:rPr>
          <w:sz w:val="16"/>
        </w:rPr>
      </w:pPr>
      <w:r w:rsidRPr="00E20A51">
        <w:rPr>
          <w:sz w:val="16"/>
        </w:rPr>
        <w:t>China offers almost the inverse picture. There, technological progress is woven into a national story of revival following a “century of humiliation”— the period from the mid-19th to mid-20th century when China suffered military defeats, colonial exploitation, and internal collapse at the hands of foreign powers.</w:t>
      </w:r>
    </w:p>
    <w:p w14:paraId="7888BB01" w14:textId="77777777" w:rsidR="00E84681" w:rsidRPr="00E20A51" w:rsidRDefault="00E84681" w:rsidP="00E84681">
      <w:pPr>
        <w:rPr>
          <w:sz w:val="16"/>
        </w:rPr>
      </w:pPr>
      <w:r w:rsidRPr="00E20A51">
        <w:rPr>
          <w:sz w:val="16"/>
        </w:rPr>
        <w:t>Over the past two decades, many digital technologies have tangibly improved the daily lives of hundreds of millions of Chinese citizens, even as many have restricted civil liberties, privacy, and human rights. Payments, healthcare, transportation, and public services have digitized far faster than in most Western economies. Simultaneously, China’s late but rapid industrialization — driven by export-led growth and state planning — lifted roughly 800 million people out of extreme poverty within a single generation.</w:t>
      </w:r>
    </w:p>
    <w:p w14:paraId="307B1C0B" w14:textId="77777777" w:rsidR="00E84681" w:rsidRPr="00E20A51" w:rsidRDefault="00E84681" w:rsidP="00E84681">
      <w:pPr>
        <w:rPr>
          <w:sz w:val="16"/>
        </w:rPr>
      </w:pPr>
      <w:r w:rsidRPr="00E20A51">
        <w:rPr>
          <w:sz w:val="16"/>
        </w:rPr>
        <w:t>Technological innovation did not single-handedly produce this transformation, but it extended the gains of industrial growth by dramatically improving efficiency and scale.</w:t>
      </w:r>
    </w:p>
    <w:p w14:paraId="7DEFA430" w14:textId="77777777" w:rsidR="00E84681" w:rsidRPr="00E20A51" w:rsidRDefault="00E84681" w:rsidP="00E84681">
      <w:pPr>
        <w:rPr>
          <w:sz w:val="16"/>
        </w:rPr>
      </w:pPr>
      <w:r w:rsidRPr="00E20A51">
        <w:rPr>
          <w:sz w:val="16"/>
        </w:rPr>
        <w:t>Researchers call this an “experiential prior”: a baseline expectation that new technologies will deliver empowerment, mobility, and efficiency. When elite Chinese university students were surveyed about existential risks, misaligned AI ranked last — far behind nuclear war, pandemics, and climate change. Meanwhile, more than half of Americans rate the societal risks of AI as high.</w:t>
      </w:r>
    </w:p>
    <w:p w14:paraId="6D7ACF9A" w14:textId="77777777" w:rsidR="00E84681" w:rsidRPr="00E20A51" w:rsidRDefault="00E84681" w:rsidP="00E84681">
      <w:pPr>
        <w:rPr>
          <w:sz w:val="16"/>
        </w:rPr>
      </w:pPr>
      <w:r w:rsidRPr="00E20A51">
        <w:rPr>
          <w:sz w:val="16"/>
        </w:rPr>
        <w:t>How the West Can Win the AI Deployment Race</w:t>
      </w:r>
    </w:p>
    <w:p w14:paraId="1B7B450D" w14:textId="77777777" w:rsidR="00E84681" w:rsidRPr="00E20A51" w:rsidRDefault="00E84681" w:rsidP="00E84681">
      <w:pPr>
        <w:rPr>
          <w:sz w:val="16"/>
        </w:rPr>
      </w:pPr>
      <w:r w:rsidRPr="00A115D6">
        <w:rPr>
          <w:rStyle w:val="StyleUnderline"/>
          <w:highlight w:val="cyan"/>
        </w:rPr>
        <w:t xml:space="preserve">To </w:t>
      </w:r>
      <w:r w:rsidRPr="00A115D6">
        <w:rPr>
          <w:rStyle w:val="Emphasis"/>
          <w:highlight w:val="cyan"/>
        </w:rPr>
        <w:t>catch up</w:t>
      </w:r>
      <w:r w:rsidRPr="00A115D6">
        <w:rPr>
          <w:rStyle w:val="StyleUnderline"/>
        </w:rPr>
        <w:t xml:space="preserve">, the West must </w:t>
      </w:r>
      <w:r w:rsidRPr="00A115D6">
        <w:rPr>
          <w:rStyle w:val="Emphasis"/>
          <w:highlight w:val="cyan"/>
        </w:rPr>
        <w:t>pivot</w:t>
      </w:r>
      <w:r w:rsidRPr="003A3A66">
        <w:rPr>
          <w:rStyle w:val="StyleUnderline"/>
        </w:rPr>
        <w:t xml:space="preserve"> from an innovation-only mindset </w:t>
      </w:r>
      <w:r w:rsidRPr="00A115D6">
        <w:rPr>
          <w:rStyle w:val="StyleUnderline"/>
          <w:highlight w:val="cyan"/>
        </w:rPr>
        <w:t>to</w:t>
      </w:r>
      <w:r w:rsidRPr="00E20A51">
        <w:rPr>
          <w:sz w:val="16"/>
        </w:rPr>
        <w:t xml:space="preserve"> a deployment-first strategy built on </w:t>
      </w:r>
      <w:r w:rsidRPr="00825925">
        <w:rPr>
          <w:rStyle w:val="Emphasis"/>
        </w:rPr>
        <w:t xml:space="preserve">public </w:t>
      </w:r>
      <w:r w:rsidRPr="00A115D6">
        <w:rPr>
          <w:rStyle w:val="Emphasis"/>
          <w:highlight w:val="cyan"/>
        </w:rPr>
        <w:t>trust</w:t>
      </w:r>
      <w:r w:rsidRPr="00E20A51">
        <w:rPr>
          <w:sz w:val="16"/>
        </w:rPr>
        <w:t>. As Jeffrey Ding has argued in his book “Technology and the Rise of Great Powers,” the scale of technological deployment typically delivers greater returns than chasing ever-smaller performance improvements. In certain military domains, shaving milliseconds off inference time may be decisive. But for the vast majority of industrial applications — manufacturing, logistics, healthcare, finance — models that are simply close to the frontier can unlock substantial productivity gains when deployed widely and integrated deeply into existing workflows.</w:t>
      </w:r>
    </w:p>
    <w:p w14:paraId="6314D22C" w14:textId="77777777" w:rsidR="00E84681" w:rsidRPr="00E20A51" w:rsidRDefault="00E84681" w:rsidP="00E84681">
      <w:pPr>
        <w:rPr>
          <w:sz w:val="16"/>
        </w:rPr>
      </w:pPr>
      <w:r w:rsidRPr="00E20A51">
        <w:rPr>
          <w:sz w:val="16"/>
        </w:rPr>
        <w:t xml:space="preserve">Yet deployment at scale cannot occur without public trust, and here lies the West’s central challenge. Workforces and consumers who doubt the safety, fairness, or purpose of AI will resist integrating it into their jobs and daily lives. Restoring trust requires more than reassuring rhetoric. It demands rigorous third-party evaluation of AI systems, extensive red-teaming to identify failure modes before they occur in the wild, </w:t>
      </w:r>
      <w:r w:rsidRPr="00C7021E">
        <w:rPr>
          <w:rStyle w:val="StyleUnderline"/>
        </w:rPr>
        <w:t xml:space="preserve">transparent </w:t>
      </w:r>
      <w:r w:rsidRPr="00B64D3F">
        <w:rPr>
          <w:rStyle w:val="Emphasis"/>
        </w:rPr>
        <w:t>governance</w:t>
      </w:r>
      <w:r w:rsidRPr="00C7021E">
        <w:rPr>
          <w:rStyle w:val="StyleUnderline"/>
        </w:rPr>
        <w:t xml:space="preserve"> frameworks that give</w:t>
      </w:r>
      <w:r w:rsidRPr="00E20A51">
        <w:rPr>
          <w:sz w:val="16"/>
        </w:rPr>
        <w:t xml:space="preserve"> citizens meaningful </w:t>
      </w:r>
      <w:r w:rsidRPr="00B64D3F">
        <w:rPr>
          <w:rStyle w:val="Emphasis"/>
        </w:rPr>
        <w:t>input</w:t>
      </w:r>
      <w:r w:rsidRPr="001C5C8C">
        <w:rPr>
          <w:rStyle w:val="StyleUnderline"/>
        </w:rPr>
        <w:t xml:space="preserve"> into </w:t>
      </w:r>
      <w:r w:rsidRPr="00B64D3F">
        <w:rPr>
          <w:rStyle w:val="Emphasis"/>
        </w:rPr>
        <w:t>how AI</w:t>
      </w:r>
      <w:r w:rsidRPr="001C5C8C">
        <w:rPr>
          <w:rStyle w:val="StyleUnderline"/>
        </w:rPr>
        <w:t xml:space="preserve"> is deployed</w:t>
      </w:r>
      <w:r w:rsidRPr="00E20A51">
        <w:rPr>
          <w:sz w:val="16"/>
        </w:rPr>
        <w:t xml:space="preserve">, and credible plans — backed by substantial investment — to mitigate labor-market disruption and address distributional impacts. These measures will require time, resources, and political courage. But they </w:t>
      </w:r>
      <w:r w:rsidRPr="00E20A51">
        <w:rPr>
          <w:rStyle w:val="StyleUnderline"/>
        </w:rPr>
        <w:t xml:space="preserve">are </w:t>
      </w:r>
      <w:r w:rsidRPr="009B4960">
        <w:rPr>
          <w:rStyle w:val="Emphasis"/>
        </w:rPr>
        <w:t>not optional</w:t>
      </w:r>
      <w:r w:rsidRPr="00E20A51">
        <w:rPr>
          <w:rStyle w:val="StyleUnderline"/>
        </w:rPr>
        <w:t xml:space="preserve"> extras; they are the </w:t>
      </w:r>
      <w:r w:rsidRPr="009B4960">
        <w:rPr>
          <w:rStyle w:val="Emphasis"/>
        </w:rPr>
        <w:t>foundation</w:t>
      </w:r>
      <w:r w:rsidRPr="00E20A51">
        <w:rPr>
          <w:rStyle w:val="StyleUnderline"/>
        </w:rPr>
        <w:t xml:space="preserve"> for unlocking AI’s economic potential</w:t>
      </w:r>
      <w:r w:rsidRPr="00E20A51">
        <w:rPr>
          <w:sz w:val="16"/>
        </w:rPr>
        <w:t xml:space="preserve"> in democratic societies. </w:t>
      </w:r>
    </w:p>
    <w:p w14:paraId="30CFC2A5" w14:textId="77777777" w:rsidR="00E84681" w:rsidRPr="00135EEB" w:rsidRDefault="00E84681" w:rsidP="00E84681">
      <w:pPr>
        <w:pStyle w:val="Heading4"/>
      </w:pPr>
      <w:r>
        <w:t xml:space="preserve">Productivity gains from AI are </w:t>
      </w:r>
      <w:r>
        <w:rPr>
          <w:u w:val="single"/>
        </w:rPr>
        <w:t>modest</w:t>
      </w:r>
      <w:r>
        <w:t xml:space="preserve"> at </w:t>
      </w:r>
      <w:r>
        <w:rPr>
          <w:u w:val="single"/>
        </w:rPr>
        <w:t>best</w:t>
      </w:r>
      <w:r>
        <w:t xml:space="preserve"> and </w:t>
      </w:r>
      <w:r>
        <w:rPr>
          <w:u w:val="single"/>
        </w:rPr>
        <w:t>wreck competition</w:t>
      </w:r>
      <w:r>
        <w:t>.</w:t>
      </w:r>
    </w:p>
    <w:p w14:paraId="2D6AF38F" w14:textId="77777777" w:rsidR="00E84681" w:rsidRPr="00E85E55" w:rsidRDefault="00E84681" w:rsidP="00E84681">
      <w:r w:rsidRPr="009D1E81">
        <w:rPr>
          <w:rStyle w:val="Style13ptBold"/>
        </w:rPr>
        <w:t>Martin ’24</w:t>
      </w:r>
      <w:r>
        <w:t xml:space="preserve"> [Felix; July 24; Ph.D. in Economics, Oxford University, </w:t>
      </w:r>
      <w:r w:rsidRPr="00E85E55">
        <w:t>Chair</w:t>
      </w:r>
      <w:r>
        <w:t xml:space="preserve">, </w:t>
      </w:r>
      <w:r w:rsidRPr="00E85E55">
        <w:t>Cost Benefit Analysis Panel</w:t>
      </w:r>
      <w:r>
        <w:t xml:space="preserve">, </w:t>
      </w:r>
      <w:r w:rsidRPr="00E85E55">
        <w:t>UK Financial Conduct Authority</w:t>
      </w:r>
      <w:r>
        <w:t>; Reuters, “</w:t>
      </w:r>
      <w:r w:rsidRPr="000B7BEB">
        <w:t>Why AI may fail to unlock the productivity puzzle</w:t>
      </w:r>
      <w:r>
        <w:t xml:space="preserve">,” </w:t>
      </w:r>
      <w:r w:rsidRPr="00B61C49">
        <w:t>https://www.reuters.com/breakingviews/why-ai-may-fail-unlock-productivity-puzzle-2024-07-04/</w:t>
      </w:r>
      <w:r>
        <w:t>]</w:t>
      </w:r>
    </w:p>
    <w:p w14:paraId="7B0E7097" w14:textId="77777777" w:rsidR="00E84681" w:rsidRPr="00044A67" w:rsidRDefault="00E84681" w:rsidP="00E84681">
      <w:pPr>
        <w:rPr>
          <w:sz w:val="16"/>
        </w:rPr>
      </w:pPr>
      <w:r w:rsidRPr="00044A67">
        <w:rPr>
          <w:sz w:val="16"/>
        </w:rPr>
        <w:t xml:space="preserve">LONDON, July 4 (Reuters Breakingviews) - The world’s </w:t>
      </w:r>
      <w:r w:rsidRPr="00A7386B">
        <w:rPr>
          <w:rStyle w:val="Emphasis"/>
        </w:rPr>
        <w:t xml:space="preserve">advanced </w:t>
      </w:r>
      <w:r w:rsidRPr="0087658C">
        <w:rPr>
          <w:rStyle w:val="Emphasis"/>
          <w:highlight w:val="cyan"/>
        </w:rPr>
        <w:t>economies</w:t>
      </w:r>
      <w:r w:rsidRPr="0087658C">
        <w:rPr>
          <w:rStyle w:val="StyleUnderline"/>
          <w:highlight w:val="cyan"/>
        </w:rPr>
        <w:t xml:space="preserve"> are in</w:t>
      </w:r>
      <w:r w:rsidRPr="00044A67">
        <w:rPr>
          <w:sz w:val="16"/>
        </w:rPr>
        <w:t xml:space="preserve"> the grip of </w:t>
      </w:r>
      <w:r w:rsidRPr="001D5001">
        <w:rPr>
          <w:rStyle w:val="StyleUnderline"/>
          <w:highlight w:val="cyan"/>
        </w:rPr>
        <w:t>a</w:t>
      </w:r>
      <w:r w:rsidRPr="00710F9D">
        <w:rPr>
          <w:rStyle w:val="StyleUnderline"/>
        </w:rPr>
        <w:t xml:space="preserve"> prolonged </w:t>
      </w:r>
      <w:r w:rsidRPr="0080475B">
        <w:rPr>
          <w:rStyle w:val="Emphasis"/>
          <w:highlight w:val="cyan"/>
        </w:rPr>
        <w:t>productivity crisis</w:t>
      </w:r>
      <w:r w:rsidRPr="00044A67">
        <w:rPr>
          <w:sz w:val="16"/>
        </w:rPr>
        <w:t xml:space="preserve">. In the decade following the financial crisis of 2008, the </w:t>
      </w:r>
      <w:r w:rsidRPr="00850B19">
        <w:rPr>
          <w:rStyle w:val="Emphasis"/>
          <w:highlight w:val="cyan"/>
        </w:rPr>
        <w:t>growth</w:t>
      </w:r>
      <w:r w:rsidRPr="00044A67">
        <w:rPr>
          <w:sz w:val="16"/>
        </w:rPr>
        <w:t xml:space="preserve"> of output per hour worked in the Group of Seven rich countries </w:t>
      </w:r>
      <w:r w:rsidRPr="00895CEA">
        <w:rPr>
          <w:rStyle w:val="Emphasis"/>
          <w:highlight w:val="cyan"/>
        </w:rPr>
        <w:t>slumped</w:t>
      </w:r>
      <w:r w:rsidRPr="00895CEA">
        <w:rPr>
          <w:rStyle w:val="StyleUnderline"/>
          <w:highlight w:val="cyan"/>
        </w:rPr>
        <w:t xml:space="preserve"> to less than </w:t>
      </w:r>
      <w:r w:rsidRPr="00895CEA">
        <w:rPr>
          <w:rStyle w:val="Emphasis"/>
          <w:highlight w:val="cyan"/>
        </w:rPr>
        <w:t>1%</w:t>
      </w:r>
      <w:r w:rsidRPr="00E07F54">
        <w:rPr>
          <w:rStyle w:val="Emphasis"/>
        </w:rPr>
        <w:t xml:space="preserve"> a year</w:t>
      </w:r>
      <w:r w:rsidRPr="00044A67">
        <w:rPr>
          <w:sz w:val="16"/>
        </w:rPr>
        <w:t xml:space="preserve"> – less than half the rate of the decade before. This dismal performance is the single biggest economic problem facing the developed world – as well as the root of much of political and geostrategic angst.</w:t>
      </w:r>
    </w:p>
    <w:p w14:paraId="7402412C" w14:textId="77777777" w:rsidR="00E84681" w:rsidRPr="00044A67" w:rsidRDefault="00E84681" w:rsidP="00E84681">
      <w:pPr>
        <w:rPr>
          <w:sz w:val="16"/>
        </w:rPr>
      </w:pPr>
      <w:r w:rsidRPr="004A5A74">
        <w:rPr>
          <w:rStyle w:val="Emphasis"/>
        </w:rPr>
        <w:t>A</w:t>
      </w:r>
      <w:r w:rsidRPr="004A5A74">
        <w:rPr>
          <w:sz w:val="16"/>
        </w:rPr>
        <w:t xml:space="preserve">rtificial </w:t>
      </w:r>
      <w:r w:rsidRPr="004A5A74">
        <w:rPr>
          <w:rStyle w:val="Emphasis"/>
        </w:rPr>
        <w:t>i</w:t>
      </w:r>
      <w:r w:rsidRPr="004A5A74">
        <w:rPr>
          <w:sz w:val="16"/>
        </w:rPr>
        <w:t xml:space="preserve">ntelligence </w:t>
      </w:r>
      <w:r w:rsidRPr="004A5A74">
        <w:rPr>
          <w:rStyle w:val="StyleUnderline"/>
        </w:rPr>
        <w:t xml:space="preserve">is a </w:t>
      </w:r>
      <w:r w:rsidRPr="004A5A74">
        <w:rPr>
          <w:rStyle w:val="Emphasis"/>
        </w:rPr>
        <w:t>potential breakthrough</w:t>
      </w:r>
      <w:r w:rsidRPr="004A5A74">
        <w:rPr>
          <w:sz w:val="16"/>
        </w:rPr>
        <w:t>. BlackRock (BLK.N), opens new tab CEO Larry Fink claims, opens new tab it will “transform margins across sectors”. Goldman Sachs (GS.N), opens new tabpredicts, opens new tab it will boost productivity growth by up to 3 percentage points per year in the United States over the next decade. The McKinsey Global Institute says, opens new tab it could add up to $26 trillion to global GDP.</w:t>
      </w:r>
    </w:p>
    <w:p w14:paraId="158B199E" w14:textId="77777777" w:rsidR="00E84681" w:rsidRPr="00044A67" w:rsidRDefault="00E84681" w:rsidP="00E84681">
      <w:pPr>
        <w:rPr>
          <w:sz w:val="16"/>
        </w:rPr>
      </w:pPr>
      <w:r w:rsidRPr="00347A07">
        <w:rPr>
          <w:rStyle w:val="Emphasis"/>
          <w:highlight w:val="cyan"/>
        </w:rPr>
        <w:t>Investors</w:t>
      </w:r>
      <w:r w:rsidRPr="00347A07">
        <w:rPr>
          <w:rStyle w:val="StyleUnderline"/>
          <w:highlight w:val="cyan"/>
        </w:rPr>
        <w:t xml:space="preserve"> should </w:t>
      </w:r>
      <w:r w:rsidRPr="00347A07">
        <w:rPr>
          <w:rStyle w:val="Emphasis"/>
          <w:highlight w:val="cyan"/>
        </w:rPr>
        <w:t>beware</w:t>
      </w:r>
      <w:r w:rsidRPr="00C52763">
        <w:rPr>
          <w:rStyle w:val="StyleUnderline"/>
        </w:rPr>
        <w:t xml:space="preserve"> of the </w:t>
      </w:r>
      <w:r w:rsidRPr="003032A9">
        <w:rPr>
          <w:rStyle w:val="Emphasis"/>
        </w:rPr>
        <w:t>hype</w:t>
      </w:r>
      <w:r w:rsidRPr="00044A67">
        <w:rPr>
          <w:sz w:val="16"/>
        </w:rPr>
        <w:t xml:space="preserve">. Four features of </w:t>
      </w:r>
      <w:r w:rsidRPr="008A2B10">
        <w:rPr>
          <w:rStyle w:val="Emphasis"/>
          <w:highlight w:val="cyan"/>
        </w:rPr>
        <w:t>AI</w:t>
      </w:r>
      <w:r w:rsidRPr="00044A67">
        <w:rPr>
          <w:sz w:val="16"/>
        </w:rPr>
        <w:t xml:space="preserve"> suggest that while its impact on the bottom line of some companies may be positive, its </w:t>
      </w:r>
      <w:r w:rsidRPr="00B9172E">
        <w:rPr>
          <w:rStyle w:val="Emphasis"/>
          <w:highlight w:val="cyan"/>
        </w:rPr>
        <w:t>economy-wide</w:t>
      </w:r>
      <w:r w:rsidRPr="00B9172E">
        <w:rPr>
          <w:rStyle w:val="StyleUnderline"/>
          <w:highlight w:val="cyan"/>
        </w:rPr>
        <w:t xml:space="preserve"> consequences will be </w:t>
      </w:r>
      <w:r w:rsidRPr="00B9172E">
        <w:rPr>
          <w:rStyle w:val="Emphasis"/>
          <w:highlight w:val="cyan"/>
        </w:rPr>
        <w:t>less impressive</w:t>
      </w:r>
      <w:r w:rsidRPr="00044A67">
        <w:rPr>
          <w:sz w:val="16"/>
        </w:rPr>
        <w:t xml:space="preserve">. Indeed, self-teaching </w:t>
      </w:r>
      <w:r w:rsidRPr="00E35231">
        <w:rPr>
          <w:rStyle w:val="Emphasis"/>
        </w:rPr>
        <w:t>computers</w:t>
      </w:r>
      <w:r w:rsidRPr="00EA5DC7">
        <w:rPr>
          <w:rStyle w:val="StyleUnderline"/>
        </w:rPr>
        <w:t xml:space="preserve"> </w:t>
      </w:r>
      <w:r w:rsidRPr="008C4113">
        <w:rPr>
          <w:rStyle w:val="StyleUnderline"/>
        </w:rPr>
        <w:t>may make</w:t>
      </w:r>
      <w:r w:rsidRPr="00044A67">
        <w:rPr>
          <w:sz w:val="16"/>
        </w:rPr>
        <w:t xml:space="preserve"> the </w:t>
      </w:r>
      <w:r w:rsidRPr="008C4113">
        <w:rPr>
          <w:rStyle w:val="Emphasis"/>
        </w:rPr>
        <w:t>productivity</w:t>
      </w:r>
      <w:r w:rsidRPr="00044A67">
        <w:rPr>
          <w:sz w:val="16"/>
        </w:rPr>
        <w:t xml:space="preserve"> crisis </w:t>
      </w:r>
      <w:r w:rsidRPr="00153337">
        <w:rPr>
          <w:rStyle w:val="Emphasis"/>
        </w:rPr>
        <w:t>worse</w:t>
      </w:r>
      <w:r w:rsidRPr="00044A67">
        <w:rPr>
          <w:sz w:val="16"/>
        </w:rPr>
        <w:t>.</w:t>
      </w:r>
    </w:p>
    <w:p w14:paraId="146273C7" w14:textId="77777777" w:rsidR="00E84681" w:rsidRPr="00123EE4" w:rsidRDefault="00E84681" w:rsidP="00E84681">
      <w:pPr>
        <w:rPr>
          <w:sz w:val="16"/>
        </w:rPr>
      </w:pPr>
      <w:r w:rsidRPr="00123EE4">
        <w:rPr>
          <w:sz w:val="16"/>
        </w:rPr>
        <w:t xml:space="preserve">Start with </w:t>
      </w:r>
      <w:r w:rsidRPr="00123EE4">
        <w:rPr>
          <w:rStyle w:val="Emphasis"/>
        </w:rPr>
        <w:t>AI’s</w:t>
      </w:r>
      <w:r w:rsidRPr="00123EE4">
        <w:rPr>
          <w:sz w:val="16"/>
        </w:rPr>
        <w:t xml:space="preserve"> impact on the most fundamental driver of modern economic growth – the accumulation of new scientific knowledge. Its prodigious </w:t>
      </w:r>
      <w:r w:rsidRPr="00123EE4">
        <w:rPr>
          <w:rStyle w:val="Emphasis"/>
          <w:highlight w:val="cyan"/>
        </w:rPr>
        <w:t>predictive powers</w:t>
      </w:r>
      <w:r w:rsidRPr="00123EE4">
        <w:rPr>
          <w:rStyle w:val="StyleUnderline"/>
        </w:rPr>
        <w:t xml:space="preserve"> have </w:t>
      </w:r>
      <w:r w:rsidRPr="00123EE4">
        <w:rPr>
          <w:rStyle w:val="StyleUnderline"/>
          <w:highlight w:val="cyan"/>
        </w:rPr>
        <w:t>enabled</w:t>
      </w:r>
      <w:r w:rsidRPr="00123EE4">
        <w:rPr>
          <w:sz w:val="16"/>
        </w:rPr>
        <w:t xml:space="preserve"> notable </w:t>
      </w:r>
      <w:r w:rsidRPr="00123EE4">
        <w:rPr>
          <w:rStyle w:val="StyleUnderline"/>
          <w:highlight w:val="cyan"/>
        </w:rPr>
        <w:t>advances in</w:t>
      </w:r>
      <w:r w:rsidRPr="00123EE4">
        <w:rPr>
          <w:sz w:val="16"/>
        </w:rPr>
        <w:t xml:space="preserve"> certain data-heavy areas of </w:t>
      </w:r>
      <w:r w:rsidRPr="00123EE4">
        <w:rPr>
          <w:rStyle w:val="Emphasis"/>
        </w:rPr>
        <w:t>chemistry</w:t>
      </w:r>
      <w:r w:rsidRPr="00123EE4">
        <w:rPr>
          <w:sz w:val="16"/>
        </w:rPr>
        <w:t xml:space="preserve"> and biology. </w:t>
      </w:r>
      <w:r w:rsidRPr="00123EE4">
        <w:rPr>
          <w:rStyle w:val="StyleUnderline"/>
        </w:rPr>
        <w:t xml:space="preserve">Yet the </w:t>
      </w:r>
      <w:r w:rsidRPr="00123EE4">
        <w:rPr>
          <w:rStyle w:val="Emphasis"/>
        </w:rPr>
        <w:t>potential</w:t>
      </w:r>
      <w:r w:rsidRPr="00123EE4">
        <w:rPr>
          <w:rStyle w:val="StyleUnderline"/>
        </w:rPr>
        <w:t xml:space="preserve"> of </w:t>
      </w:r>
      <w:r w:rsidRPr="00123EE4">
        <w:rPr>
          <w:rStyle w:val="Emphasis"/>
          <w:highlight w:val="cyan"/>
        </w:rPr>
        <w:t>science</w:t>
      </w:r>
      <w:r w:rsidRPr="00123EE4">
        <w:rPr>
          <w:sz w:val="16"/>
        </w:rPr>
        <w:t xml:space="preserve"> to generate useful knowledge </w:t>
      </w:r>
      <w:r w:rsidRPr="00123EE4">
        <w:rPr>
          <w:rStyle w:val="Emphasis"/>
        </w:rPr>
        <w:t>relies</w:t>
      </w:r>
      <w:r w:rsidRPr="00123EE4">
        <w:rPr>
          <w:rStyle w:val="StyleUnderline"/>
        </w:rPr>
        <w:t xml:space="preserve"> on its </w:t>
      </w:r>
      <w:r w:rsidRPr="00123EE4">
        <w:rPr>
          <w:rStyle w:val="Emphasis"/>
        </w:rPr>
        <w:t>ability</w:t>
      </w:r>
      <w:r w:rsidRPr="00123EE4">
        <w:rPr>
          <w:sz w:val="16"/>
        </w:rPr>
        <w:t xml:space="preserve"> not just to predict what happens, but </w:t>
      </w:r>
      <w:r w:rsidRPr="00123EE4">
        <w:rPr>
          <w:rStyle w:val="StyleUnderline"/>
        </w:rPr>
        <w:t xml:space="preserve">to </w:t>
      </w:r>
      <w:r w:rsidRPr="00123EE4">
        <w:rPr>
          <w:rStyle w:val="Emphasis"/>
        </w:rPr>
        <w:t>explain why</w:t>
      </w:r>
      <w:r w:rsidRPr="00123EE4">
        <w:rPr>
          <w:sz w:val="16"/>
        </w:rPr>
        <w:t xml:space="preserve"> it does so.</w:t>
      </w:r>
    </w:p>
    <w:p w14:paraId="200067AC" w14:textId="77777777" w:rsidR="00E84681" w:rsidRPr="00044A67" w:rsidRDefault="00E84681" w:rsidP="00E84681">
      <w:pPr>
        <w:rPr>
          <w:sz w:val="16"/>
        </w:rPr>
      </w:pPr>
      <w:r w:rsidRPr="00123EE4">
        <w:rPr>
          <w:sz w:val="16"/>
        </w:rPr>
        <w:t>Ancient Babylonians, for example, were no slouches when it came to predicting astronomical phenomena. Yet they never developed an understanding of the laws of physics that explain why these events occur. It was only with the discovery of the scientific method — constructing explanatory theories and subjecting them to experimental tests — that scientists began to grasp how the universe works. It is that ability to understand as well as predict that enables modern scientists to land a man on the moon – a feat of which their Babylonian ancestors could only dream.</w:t>
      </w:r>
    </w:p>
    <w:p w14:paraId="4A95E4CF" w14:textId="77777777" w:rsidR="00E84681" w:rsidRPr="00F126A9" w:rsidRDefault="00E84681" w:rsidP="00E84681">
      <w:pPr>
        <w:rPr>
          <w:sz w:val="16"/>
        </w:rPr>
      </w:pPr>
      <w:r w:rsidRPr="00F126A9">
        <w:rPr>
          <w:rStyle w:val="Emphasis"/>
        </w:rPr>
        <w:t>AI</w:t>
      </w:r>
      <w:r w:rsidRPr="00F126A9">
        <w:rPr>
          <w:rStyle w:val="StyleUnderline"/>
        </w:rPr>
        <w:t xml:space="preserve"> models</w:t>
      </w:r>
      <w:r w:rsidRPr="00F126A9">
        <w:rPr>
          <w:sz w:val="16"/>
        </w:rPr>
        <w:t xml:space="preserve"> are digital Babylonians, rather than automated Einsteins. They </w:t>
      </w:r>
      <w:r w:rsidRPr="00F126A9">
        <w:rPr>
          <w:rStyle w:val="StyleUnderline"/>
        </w:rPr>
        <w:t>have revolutionised the ability</w:t>
      </w:r>
      <w:r w:rsidRPr="00F126A9">
        <w:rPr>
          <w:sz w:val="16"/>
        </w:rPr>
        <w:t xml:space="preserve"> of computers </w:t>
      </w:r>
      <w:r w:rsidRPr="00F126A9">
        <w:rPr>
          <w:rStyle w:val="StyleUnderline"/>
        </w:rPr>
        <w:t xml:space="preserve">to </w:t>
      </w:r>
      <w:r w:rsidRPr="00F126A9">
        <w:rPr>
          <w:rStyle w:val="Emphasis"/>
        </w:rPr>
        <w:t>identify</w:t>
      </w:r>
      <w:r w:rsidRPr="00F126A9">
        <w:rPr>
          <w:sz w:val="16"/>
        </w:rPr>
        <w:t xml:space="preserve"> useful </w:t>
      </w:r>
      <w:r w:rsidRPr="00F126A9">
        <w:rPr>
          <w:rStyle w:val="Emphasis"/>
        </w:rPr>
        <w:t>patterns</w:t>
      </w:r>
      <w:r w:rsidRPr="00F126A9">
        <w:rPr>
          <w:sz w:val="16"/>
        </w:rPr>
        <w:t xml:space="preserve"> in huge datasets, </w:t>
      </w:r>
      <w:r w:rsidRPr="00F126A9">
        <w:rPr>
          <w:rStyle w:val="StyleUnderline"/>
          <w:highlight w:val="cyan"/>
        </w:rPr>
        <w:t>but</w:t>
      </w:r>
      <w:r w:rsidRPr="00F126A9">
        <w:rPr>
          <w:sz w:val="16"/>
        </w:rPr>
        <w:t xml:space="preserve"> they </w:t>
      </w:r>
      <w:r w:rsidRPr="00F126A9">
        <w:rPr>
          <w:rStyle w:val="StyleUnderline"/>
          <w:highlight w:val="cyan"/>
        </w:rPr>
        <w:t>are incapable of developing</w:t>
      </w:r>
      <w:r w:rsidRPr="00F126A9">
        <w:rPr>
          <w:sz w:val="16"/>
        </w:rPr>
        <w:t xml:space="preserve"> the </w:t>
      </w:r>
      <w:r w:rsidRPr="00F126A9">
        <w:rPr>
          <w:rStyle w:val="Emphasis"/>
          <w:highlight w:val="cyan"/>
        </w:rPr>
        <w:t>causal theories</w:t>
      </w:r>
      <w:r w:rsidRPr="00F126A9">
        <w:rPr>
          <w:sz w:val="16"/>
        </w:rPr>
        <w:t xml:space="preserve"> needed for new scientific discoveries. As University of California computer scientist Judea Pearl, opens new tab and coauthor Dana Mackenzie put it in their 2018 best-seller “The Book of Why, opens new tab”: “Data do not understand cause and effect: humans do.” Without causal reasoning, AI’s </w:t>
      </w:r>
      <w:r w:rsidRPr="00F126A9">
        <w:rPr>
          <w:rStyle w:val="Emphasis"/>
        </w:rPr>
        <w:t>predictive genius</w:t>
      </w:r>
      <w:r w:rsidRPr="00F126A9">
        <w:rPr>
          <w:rStyle w:val="StyleUnderline"/>
        </w:rPr>
        <w:t xml:space="preserve"> will not be making</w:t>
      </w:r>
      <w:r w:rsidRPr="00F126A9">
        <w:rPr>
          <w:sz w:val="16"/>
        </w:rPr>
        <w:t xml:space="preserve"> human </w:t>
      </w:r>
      <w:r w:rsidRPr="00F126A9">
        <w:rPr>
          <w:rStyle w:val="StyleUnderline"/>
        </w:rPr>
        <w:t xml:space="preserve">scientists </w:t>
      </w:r>
      <w:r w:rsidRPr="00F126A9">
        <w:rPr>
          <w:rStyle w:val="Emphasis"/>
        </w:rPr>
        <w:t>redundant</w:t>
      </w:r>
      <w:r w:rsidRPr="00F126A9">
        <w:rPr>
          <w:sz w:val="16"/>
        </w:rPr>
        <w:t>.</w:t>
      </w:r>
    </w:p>
    <w:p w14:paraId="7377C34B" w14:textId="77777777" w:rsidR="00E84681" w:rsidRPr="00F126A9" w:rsidRDefault="00E84681" w:rsidP="00E84681">
      <w:pPr>
        <w:rPr>
          <w:sz w:val="16"/>
        </w:rPr>
      </w:pPr>
      <w:r w:rsidRPr="00F126A9">
        <w:rPr>
          <w:sz w:val="16"/>
        </w:rPr>
        <w:t xml:space="preserve">A second argument made for AI is that it will reduce corporate costs by automating much more basic knowledge work. That is a more plausible claim, and there is early evidence in its favour. One recent study, opens new tab found that introducing AI-powered chatbots helped customer support functions resolve 14% more issues per hour. The caveat is that </w:t>
      </w:r>
      <w:r w:rsidRPr="00F126A9">
        <w:rPr>
          <w:rStyle w:val="StyleUnderline"/>
        </w:rPr>
        <w:t xml:space="preserve">the likely </w:t>
      </w:r>
      <w:r w:rsidRPr="00F126A9">
        <w:rPr>
          <w:rStyle w:val="Emphasis"/>
          <w:highlight w:val="cyan"/>
        </w:rPr>
        <w:t>aggregate impact</w:t>
      </w:r>
      <w:r w:rsidRPr="00F126A9">
        <w:rPr>
          <w:rStyle w:val="StyleUnderline"/>
          <w:highlight w:val="cyan"/>
        </w:rPr>
        <w:t xml:space="preserve"> of</w:t>
      </w:r>
      <w:r w:rsidRPr="00F126A9">
        <w:rPr>
          <w:sz w:val="16"/>
        </w:rPr>
        <w:t xml:space="preserve"> such </w:t>
      </w:r>
      <w:r w:rsidRPr="00F126A9">
        <w:rPr>
          <w:rStyle w:val="Emphasis"/>
          <w:highlight w:val="cyan"/>
        </w:rPr>
        <w:t>efficiency</w:t>
      </w:r>
      <w:r w:rsidRPr="00F126A9">
        <w:rPr>
          <w:rStyle w:val="StyleUnderline"/>
          <w:highlight w:val="cyan"/>
        </w:rPr>
        <w:t xml:space="preserve"> improvements is</w:t>
      </w:r>
      <w:r w:rsidRPr="00F126A9">
        <w:rPr>
          <w:sz w:val="16"/>
        </w:rPr>
        <w:t xml:space="preserve"> surprisingly </w:t>
      </w:r>
      <w:r w:rsidRPr="00F126A9">
        <w:rPr>
          <w:rStyle w:val="Emphasis"/>
        </w:rPr>
        <w:t>modest</w:t>
      </w:r>
      <w:r w:rsidRPr="00F126A9">
        <w:rPr>
          <w:sz w:val="16"/>
        </w:rPr>
        <w:t>.</w:t>
      </w:r>
    </w:p>
    <w:p w14:paraId="548C1C3D" w14:textId="77777777" w:rsidR="00E84681" w:rsidRPr="00A06D90" w:rsidRDefault="00E84681" w:rsidP="00E84681">
      <w:pPr>
        <w:rPr>
          <w:sz w:val="16"/>
        </w:rPr>
      </w:pPr>
      <w:r w:rsidRPr="00A06D90">
        <w:rPr>
          <w:sz w:val="16"/>
        </w:rPr>
        <w:t xml:space="preserve">Daron </w:t>
      </w:r>
      <w:r w:rsidRPr="00A06D90">
        <w:rPr>
          <w:rStyle w:val="Emphasis"/>
        </w:rPr>
        <w:t>Acemoglu</w:t>
      </w:r>
      <w:r w:rsidRPr="00A06D90">
        <w:rPr>
          <w:sz w:val="16"/>
        </w:rPr>
        <w:t xml:space="preserve"> of the Massachusetts Institute of Technology estimates, opens new tab that 20% of current labour tasks in the United States could be performed by AI, and that in around a quarter of those cases it would be profitable to replace humans with an algorithm. Yet even if this replaces nearly 5% of all work, Acemoglu </w:t>
      </w:r>
      <w:r w:rsidRPr="00A06D90">
        <w:rPr>
          <w:rStyle w:val="StyleUnderline"/>
        </w:rPr>
        <w:t>calculates that</w:t>
      </w:r>
      <w:r w:rsidRPr="00A06D90">
        <w:rPr>
          <w:sz w:val="16"/>
        </w:rPr>
        <w:t xml:space="preserve"> broad </w:t>
      </w:r>
      <w:r w:rsidRPr="00A06D90">
        <w:rPr>
          <w:rStyle w:val="Emphasis"/>
        </w:rPr>
        <w:t>productivity growth</w:t>
      </w:r>
      <w:r w:rsidRPr="00A06D90">
        <w:rPr>
          <w:rStyle w:val="StyleUnderline"/>
        </w:rPr>
        <w:t xml:space="preserve"> would increase by</w:t>
      </w:r>
      <w:r w:rsidRPr="00A06D90">
        <w:rPr>
          <w:sz w:val="16"/>
        </w:rPr>
        <w:t xml:space="preserve"> only </w:t>
      </w:r>
      <w:r w:rsidRPr="00A06D90">
        <w:rPr>
          <w:rStyle w:val="StyleUnderline"/>
        </w:rPr>
        <w:t xml:space="preserve">around </w:t>
      </w:r>
      <w:r w:rsidRPr="00A06D90">
        <w:rPr>
          <w:rStyle w:val="StyleUnderline"/>
          <w:highlight w:val="cyan"/>
        </w:rPr>
        <w:t>half a</w:t>
      </w:r>
      <w:r w:rsidRPr="00A06D90">
        <w:rPr>
          <w:sz w:val="16"/>
        </w:rPr>
        <w:t xml:space="preserve"> percentage </w:t>
      </w:r>
      <w:r w:rsidRPr="00A06D90">
        <w:rPr>
          <w:rStyle w:val="Emphasis"/>
          <w:highlight w:val="cyan"/>
        </w:rPr>
        <w:t>point</w:t>
      </w:r>
      <w:r w:rsidRPr="00A06D90">
        <w:rPr>
          <w:rStyle w:val="StyleUnderline"/>
          <w:highlight w:val="cyan"/>
        </w:rPr>
        <w:t xml:space="preserve"> over </w:t>
      </w:r>
      <w:r w:rsidRPr="00A06D90">
        <w:rPr>
          <w:rStyle w:val="Emphasis"/>
          <w:highlight w:val="cyan"/>
        </w:rPr>
        <w:t>10 years</w:t>
      </w:r>
      <w:r w:rsidRPr="00A06D90">
        <w:rPr>
          <w:sz w:val="16"/>
        </w:rPr>
        <w:t>. That is barely a third of the ground lost since 2008.</w:t>
      </w:r>
    </w:p>
    <w:p w14:paraId="1E244414" w14:textId="77777777" w:rsidR="00E84681" w:rsidRPr="00A06D90" w:rsidRDefault="00E84681" w:rsidP="00E84681">
      <w:pPr>
        <w:rPr>
          <w:sz w:val="16"/>
        </w:rPr>
      </w:pPr>
      <w:r w:rsidRPr="00A06D90">
        <w:rPr>
          <w:sz w:val="16"/>
        </w:rPr>
        <w:t xml:space="preserve">Any recovery in economic dynamism would be welcome. The third challenge, however, is that in an important class of cases, embracing </w:t>
      </w:r>
      <w:r w:rsidRPr="00A06D90">
        <w:rPr>
          <w:rStyle w:val="StyleUnderline"/>
        </w:rPr>
        <w:t>AI may send</w:t>
      </w:r>
      <w:r w:rsidRPr="00A06D90">
        <w:rPr>
          <w:sz w:val="16"/>
        </w:rPr>
        <w:t xml:space="preserve"> productivity </w:t>
      </w:r>
      <w:r w:rsidRPr="00A06D90">
        <w:rPr>
          <w:rStyle w:val="Emphasis"/>
        </w:rPr>
        <w:t>gains</w:t>
      </w:r>
      <w:r w:rsidRPr="00A06D90">
        <w:rPr>
          <w:rStyle w:val="StyleUnderline"/>
        </w:rPr>
        <w:t xml:space="preserve"> into </w:t>
      </w:r>
      <w:r w:rsidRPr="00A06D90">
        <w:rPr>
          <w:rStyle w:val="Emphasis"/>
        </w:rPr>
        <w:t>reverse</w:t>
      </w:r>
      <w:r w:rsidRPr="00A06D90">
        <w:rPr>
          <w:sz w:val="16"/>
        </w:rPr>
        <w:t>.</w:t>
      </w:r>
    </w:p>
    <w:p w14:paraId="705466AA" w14:textId="77777777" w:rsidR="00E84681" w:rsidRPr="00A06D90" w:rsidRDefault="00E84681" w:rsidP="00E84681">
      <w:pPr>
        <w:rPr>
          <w:sz w:val="16"/>
        </w:rPr>
      </w:pPr>
      <w:r w:rsidRPr="00A06D90">
        <w:rPr>
          <w:sz w:val="16"/>
        </w:rPr>
        <w:t xml:space="preserve">Some of the technology’s early successes have come in its application to games. In 2017, for example, Google DeepMind’s AlphaZero programme stunned the world by demolishing even its most advanced computer rivals at chess. This highlighted the potential to deploy AI’s strategic nous in other competitive settings such financial trading or digital marketing. The snag is that </w:t>
      </w:r>
      <w:r w:rsidRPr="00A06D90">
        <w:rPr>
          <w:rStyle w:val="StyleUnderline"/>
          <w:highlight w:val="cyan"/>
        </w:rPr>
        <w:t xml:space="preserve">in </w:t>
      </w:r>
      <w:r w:rsidRPr="00A06D90">
        <w:rPr>
          <w:rStyle w:val="Emphasis"/>
          <w:highlight w:val="cyan"/>
        </w:rPr>
        <w:t>real life</w:t>
      </w:r>
      <w:r w:rsidRPr="00A06D90">
        <w:rPr>
          <w:sz w:val="16"/>
        </w:rPr>
        <w:t xml:space="preserve"> – unlike in games – </w:t>
      </w:r>
      <w:r w:rsidRPr="00A06D90">
        <w:rPr>
          <w:rStyle w:val="StyleUnderline"/>
        </w:rPr>
        <w:t xml:space="preserve">the </w:t>
      </w:r>
      <w:r w:rsidRPr="00A06D90">
        <w:rPr>
          <w:rStyle w:val="Emphasis"/>
          <w:highlight w:val="cyan"/>
        </w:rPr>
        <w:t>other players</w:t>
      </w:r>
      <w:r w:rsidRPr="00A06D90">
        <w:rPr>
          <w:rStyle w:val="StyleUnderline"/>
          <w:highlight w:val="cyan"/>
        </w:rPr>
        <w:t xml:space="preserve"> can</w:t>
      </w:r>
      <w:r w:rsidRPr="00A06D90">
        <w:rPr>
          <w:sz w:val="16"/>
        </w:rPr>
        <w:t xml:space="preserve"> also </w:t>
      </w:r>
      <w:r w:rsidRPr="00A06D90">
        <w:rPr>
          <w:rStyle w:val="StyleUnderline"/>
          <w:highlight w:val="cyan"/>
        </w:rPr>
        <w:t xml:space="preserve">invest in </w:t>
      </w:r>
      <w:r w:rsidRPr="00A06D90">
        <w:rPr>
          <w:rStyle w:val="Emphasis"/>
          <w:highlight w:val="cyan"/>
        </w:rPr>
        <w:t>AI</w:t>
      </w:r>
      <w:r w:rsidRPr="00A06D90">
        <w:rPr>
          <w:sz w:val="16"/>
        </w:rPr>
        <w:t xml:space="preserve">. The result is that </w:t>
      </w:r>
      <w:r w:rsidRPr="00A06D90">
        <w:rPr>
          <w:rStyle w:val="Emphasis"/>
        </w:rPr>
        <w:t>spending</w:t>
      </w:r>
      <w:r w:rsidRPr="00A06D90">
        <w:rPr>
          <w:sz w:val="16"/>
        </w:rPr>
        <w:t xml:space="preserve"> which may be rational for any individual company </w:t>
      </w:r>
      <w:r w:rsidRPr="00A06D90">
        <w:rPr>
          <w:rStyle w:val="StyleUnderline"/>
        </w:rPr>
        <w:t xml:space="preserve">is </w:t>
      </w:r>
      <w:r w:rsidRPr="00A06D90">
        <w:rPr>
          <w:rStyle w:val="Emphasis"/>
        </w:rPr>
        <w:t>collectively self-defeating</w:t>
      </w:r>
      <w:r w:rsidRPr="00A06D90">
        <w:rPr>
          <w:rStyle w:val="StyleUnderline"/>
        </w:rPr>
        <w:t xml:space="preserve">. An </w:t>
      </w:r>
      <w:r w:rsidRPr="00A06D90">
        <w:rPr>
          <w:rStyle w:val="StyleUnderline"/>
          <w:highlight w:val="cyan"/>
        </w:rPr>
        <w:t xml:space="preserve">AI </w:t>
      </w:r>
      <w:r w:rsidRPr="00A06D90">
        <w:rPr>
          <w:rStyle w:val="Emphasis"/>
          <w:highlight w:val="cyan"/>
        </w:rPr>
        <w:t>arms race</w:t>
      </w:r>
      <w:r w:rsidRPr="00A06D90">
        <w:rPr>
          <w:rStyle w:val="StyleUnderline"/>
          <w:highlight w:val="cyan"/>
        </w:rPr>
        <w:t xml:space="preserve"> will ramp up </w:t>
      </w:r>
      <w:r w:rsidRPr="00A06D90">
        <w:rPr>
          <w:rStyle w:val="Emphasis"/>
          <w:highlight w:val="cyan"/>
        </w:rPr>
        <w:t>costs</w:t>
      </w:r>
      <w:r w:rsidRPr="00A06D90">
        <w:rPr>
          <w:rStyle w:val="StyleUnderline"/>
          <w:highlight w:val="cyan"/>
        </w:rPr>
        <w:t xml:space="preserve"> but leave</w:t>
      </w:r>
      <w:r w:rsidRPr="00A06D90">
        <w:rPr>
          <w:sz w:val="16"/>
        </w:rPr>
        <w:t xml:space="preserve"> overall </w:t>
      </w:r>
      <w:r w:rsidRPr="00A06D90">
        <w:rPr>
          <w:rStyle w:val="StyleUnderline"/>
          <w:highlight w:val="cyan"/>
        </w:rPr>
        <w:t xml:space="preserve">revenues </w:t>
      </w:r>
      <w:r w:rsidRPr="00A06D90">
        <w:rPr>
          <w:rStyle w:val="Emphasis"/>
          <w:highlight w:val="cyan"/>
        </w:rPr>
        <w:t>unchanged</w:t>
      </w:r>
      <w:r w:rsidRPr="00A06D90">
        <w:rPr>
          <w:sz w:val="16"/>
        </w:rPr>
        <w:t>.</w:t>
      </w:r>
    </w:p>
    <w:p w14:paraId="70F378D2" w14:textId="77777777" w:rsidR="00E84681" w:rsidRPr="00A06D90" w:rsidRDefault="00E84681" w:rsidP="00E84681">
      <w:pPr>
        <w:rPr>
          <w:sz w:val="16"/>
        </w:rPr>
      </w:pPr>
      <w:r w:rsidRPr="00A06D90">
        <w:rPr>
          <w:sz w:val="16"/>
        </w:rPr>
        <w:t>The history of quantitative investing provides a cautionary tale. In the early 1970s, investors first identified systematic factors such as value and momentum, and the few firms willing to spend money on statistical research enjoyed super-normal returns. By the end of the decade, however, their competitors were running the numbers too. The excess returns were competed away, but everyone continued to incur the costs.</w:t>
      </w:r>
    </w:p>
    <w:p w14:paraId="476F143D" w14:textId="77777777" w:rsidR="00E84681" w:rsidRPr="00A06D90" w:rsidRDefault="00E84681" w:rsidP="00E84681">
      <w:pPr>
        <w:rPr>
          <w:sz w:val="16"/>
        </w:rPr>
      </w:pPr>
      <w:r w:rsidRPr="00A06D90">
        <w:rPr>
          <w:sz w:val="16"/>
        </w:rPr>
        <w:t>The same self-defeating dynamic will apply elsewhere as well. In the analogue world, the dirty secret of advertising was that it is often a race to stand still. In one of Harvard Business School’s most famous teaching cases, David Yoffie studied, opens new tab the so-called “cola wars” waged by Coca-Cola (KO.N), opens new tab and PepsiCo (PEP.O), opens new tab between 1975 and the mid-1990s. Between 1981 and 1984, Coke doubled its advertising spend. Pepsi responded by doing the same. The net result was almost no change in the two companies’ relative market share, achieved at higher cost all round. In the age of digital marketing, AI risks bringing the cola wars to every corner of the economy.</w:t>
      </w:r>
    </w:p>
    <w:p w14:paraId="0B683D0F" w14:textId="77777777" w:rsidR="00E84681" w:rsidRDefault="00E84681" w:rsidP="00E84681">
      <w:pPr>
        <w:rPr>
          <w:sz w:val="16"/>
        </w:rPr>
      </w:pPr>
      <w:r w:rsidRPr="00A06D90">
        <w:rPr>
          <w:sz w:val="16"/>
        </w:rPr>
        <w:t xml:space="preserve">That implies </w:t>
      </w:r>
      <w:r w:rsidRPr="00A06D90">
        <w:rPr>
          <w:rStyle w:val="StyleUnderline"/>
        </w:rPr>
        <w:t xml:space="preserve">a </w:t>
      </w:r>
      <w:r w:rsidRPr="00A06D90">
        <w:rPr>
          <w:rStyle w:val="Emphasis"/>
        </w:rPr>
        <w:t>fourth feature</w:t>
      </w:r>
      <w:r w:rsidRPr="00A06D90">
        <w:rPr>
          <w:rStyle w:val="StyleUnderline"/>
        </w:rPr>
        <w:t xml:space="preserve"> of AI</w:t>
      </w:r>
      <w:r w:rsidRPr="00A06D90">
        <w:rPr>
          <w:sz w:val="16"/>
        </w:rPr>
        <w:t xml:space="preserve"> which </w:t>
      </w:r>
      <w:r w:rsidRPr="00A06D90">
        <w:rPr>
          <w:rStyle w:val="StyleUnderline"/>
        </w:rPr>
        <w:t xml:space="preserve">will deliver a more </w:t>
      </w:r>
      <w:r w:rsidRPr="00A06D90">
        <w:rPr>
          <w:rStyle w:val="Emphasis"/>
        </w:rPr>
        <w:t>insidious blow</w:t>
      </w:r>
      <w:r w:rsidRPr="00A06D90">
        <w:rPr>
          <w:rStyle w:val="StyleUnderline"/>
        </w:rPr>
        <w:t xml:space="preserve"> to </w:t>
      </w:r>
      <w:r w:rsidRPr="00A06D90">
        <w:rPr>
          <w:rStyle w:val="Emphasis"/>
        </w:rPr>
        <w:t>productivity</w:t>
      </w:r>
      <w:r w:rsidRPr="00A06D90">
        <w:rPr>
          <w:sz w:val="16"/>
        </w:rPr>
        <w:t xml:space="preserve">. If </w:t>
      </w:r>
      <w:r w:rsidRPr="00A06D90">
        <w:rPr>
          <w:rStyle w:val="StyleUnderline"/>
        </w:rPr>
        <w:t xml:space="preserve">an AI </w:t>
      </w:r>
      <w:r w:rsidRPr="00A06D90">
        <w:rPr>
          <w:rStyle w:val="Emphasis"/>
        </w:rPr>
        <w:t>arms race</w:t>
      </w:r>
      <w:r w:rsidRPr="00A06D90">
        <w:rPr>
          <w:rStyle w:val="StyleUnderline"/>
        </w:rPr>
        <w:t xml:space="preserve"> </w:t>
      </w:r>
      <w:r w:rsidRPr="00A06D90">
        <w:rPr>
          <w:rStyle w:val="StyleUnderline"/>
          <w:highlight w:val="cyan"/>
        </w:rPr>
        <w:t>makes massive</w:t>
      </w:r>
      <w:r w:rsidRPr="00A06D90">
        <w:rPr>
          <w:rStyle w:val="StyleUnderline"/>
        </w:rPr>
        <w:t xml:space="preserve"> </w:t>
      </w:r>
      <w:r w:rsidRPr="00A06D90">
        <w:rPr>
          <w:rStyle w:val="Emphasis"/>
        </w:rPr>
        <w:t xml:space="preserve">capital </w:t>
      </w:r>
      <w:r w:rsidRPr="00A06D90">
        <w:rPr>
          <w:rStyle w:val="Emphasis"/>
          <w:highlight w:val="cyan"/>
        </w:rPr>
        <w:t>investment</w:t>
      </w:r>
      <w:r w:rsidRPr="00A06D90">
        <w:rPr>
          <w:sz w:val="16"/>
        </w:rPr>
        <w:t xml:space="preserve"> the table stakes just </w:t>
      </w:r>
      <w:r w:rsidRPr="00A06D90">
        <w:rPr>
          <w:rStyle w:val="StyleUnderline"/>
          <w:highlight w:val="cyan"/>
        </w:rPr>
        <w:t xml:space="preserve">to </w:t>
      </w:r>
      <w:r w:rsidRPr="00A06D90">
        <w:rPr>
          <w:rStyle w:val="Emphasis"/>
          <w:highlight w:val="cyan"/>
        </w:rPr>
        <w:t>maintain</w:t>
      </w:r>
      <w:r w:rsidRPr="00A06D90">
        <w:rPr>
          <w:rStyle w:val="StyleUnderline"/>
          <w:highlight w:val="cyan"/>
        </w:rPr>
        <w:t xml:space="preserve"> market </w:t>
      </w:r>
      <w:r w:rsidRPr="00A06D90">
        <w:rPr>
          <w:rStyle w:val="Emphasis"/>
          <w:highlight w:val="cyan"/>
        </w:rPr>
        <w:t>share</w:t>
      </w:r>
      <w:r w:rsidRPr="00A06D90">
        <w:rPr>
          <w:rStyle w:val="StyleUnderline"/>
          <w:highlight w:val="cyan"/>
        </w:rPr>
        <w:t>, smaller players will</w:t>
      </w:r>
      <w:r w:rsidRPr="00A06D90">
        <w:rPr>
          <w:sz w:val="16"/>
        </w:rPr>
        <w:t xml:space="preserve"> inevitably </w:t>
      </w:r>
      <w:r w:rsidRPr="00A06D90">
        <w:rPr>
          <w:rStyle w:val="StyleUnderline"/>
          <w:highlight w:val="cyan"/>
        </w:rPr>
        <w:t xml:space="preserve">be </w:t>
      </w:r>
      <w:r w:rsidRPr="00A06D90">
        <w:rPr>
          <w:rStyle w:val="Emphasis"/>
          <w:highlight w:val="cyan"/>
        </w:rPr>
        <w:t>squeezed</w:t>
      </w:r>
      <w:r w:rsidRPr="00A06D90">
        <w:rPr>
          <w:rStyle w:val="Emphasis"/>
        </w:rPr>
        <w:t xml:space="preserve"> out</w:t>
      </w:r>
      <w:r w:rsidRPr="00A06D90">
        <w:rPr>
          <w:rStyle w:val="StyleUnderline"/>
        </w:rPr>
        <w:t xml:space="preserve">. </w:t>
      </w:r>
      <w:r w:rsidRPr="00A06D90">
        <w:rPr>
          <w:rStyle w:val="StyleUnderline"/>
          <w:highlight w:val="cyan"/>
        </w:rPr>
        <w:t>Industries</w:t>
      </w:r>
      <w:r w:rsidRPr="00A06D90">
        <w:rPr>
          <w:sz w:val="16"/>
        </w:rPr>
        <w:t xml:space="preserve"> will </w:t>
      </w:r>
      <w:r w:rsidRPr="00A06D90">
        <w:rPr>
          <w:rStyle w:val="StyleUnderline"/>
          <w:highlight w:val="cyan"/>
        </w:rPr>
        <w:t xml:space="preserve">tend towards </w:t>
      </w:r>
      <w:r w:rsidRPr="00A06D90">
        <w:rPr>
          <w:rStyle w:val="Emphasis"/>
          <w:highlight w:val="cyan"/>
        </w:rPr>
        <w:t>oligopoly</w:t>
      </w:r>
      <w:r w:rsidRPr="00A06D90">
        <w:rPr>
          <w:rStyle w:val="StyleUnderline"/>
          <w:highlight w:val="cyan"/>
        </w:rPr>
        <w:t>. Competition will</w:t>
      </w:r>
      <w:r w:rsidRPr="00A06D90">
        <w:rPr>
          <w:sz w:val="16"/>
        </w:rPr>
        <w:t xml:space="preserve"> tend to </w:t>
      </w:r>
      <w:r w:rsidRPr="00A06D90">
        <w:rPr>
          <w:rStyle w:val="Emphasis"/>
          <w:highlight w:val="cyan"/>
        </w:rPr>
        <w:t>decrease</w:t>
      </w:r>
      <w:r w:rsidRPr="00A06D90">
        <w:rPr>
          <w:rStyle w:val="StyleUnderline"/>
        </w:rPr>
        <w:t>. Innovation will suffer</w:t>
      </w:r>
      <w:r w:rsidRPr="00A06D90">
        <w:rPr>
          <w:sz w:val="16"/>
        </w:rPr>
        <w:t xml:space="preserve"> – </w:t>
      </w:r>
      <w:r w:rsidRPr="00A06D90">
        <w:rPr>
          <w:rStyle w:val="StyleUnderline"/>
          <w:highlight w:val="cyan"/>
        </w:rPr>
        <w:t xml:space="preserve">and </w:t>
      </w:r>
      <w:r w:rsidRPr="00A06D90">
        <w:rPr>
          <w:rStyle w:val="Emphasis"/>
          <w:highlight w:val="cyan"/>
        </w:rPr>
        <w:t>productivity</w:t>
      </w:r>
      <w:r w:rsidRPr="00A06D90">
        <w:rPr>
          <w:rStyle w:val="StyleUnderline"/>
          <w:highlight w:val="cyan"/>
        </w:rPr>
        <w:t xml:space="preserve"> will </w:t>
      </w:r>
      <w:r w:rsidRPr="00A06D90">
        <w:rPr>
          <w:rStyle w:val="Emphasis"/>
          <w:highlight w:val="cyan"/>
        </w:rPr>
        <w:t>slump</w:t>
      </w:r>
      <w:r w:rsidRPr="00A06D90">
        <w:rPr>
          <w:sz w:val="16"/>
        </w:rPr>
        <w:t xml:space="preserve"> even more.</w:t>
      </w:r>
    </w:p>
    <w:p w14:paraId="22A7FE83" w14:textId="77777777" w:rsidR="00E84681" w:rsidRPr="00CA4621" w:rsidRDefault="00E84681" w:rsidP="00E84681"/>
    <w:p w14:paraId="21DBB225" w14:textId="77777777" w:rsidR="00E84681" w:rsidRDefault="00E84681" w:rsidP="00E84681">
      <w:pPr>
        <w:pStyle w:val="Heading3"/>
      </w:pPr>
      <w:r>
        <w:t>No Link---1AR</w:t>
      </w:r>
    </w:p>
    <w:p w14:paraId="044E0505" w14:textId="77777777" w:rsidR="00E84681" w:rsidRDefault="00E84681" w:rsidP="00E84681">
      <w:pPr>
        <w:pStyle w:val="Heading3"/>
        <w:rPr>
          <w:lang w:val="it-IT"/>
        </w:rPr>
      </w:pPr>
      <w:r w:rsidRPr="00F033E6">
        <w:rPr>
          <w:lang w:val="it-IT"/>
        </w:rPr>
        <w:t>NLRB DA---U---1AR</w:t>
      </w:r>
    </w:p>
    <w:p w14:paraId="4023408C" w14:textId="77777777" w:rsidR="00E84681" w:rsidRDefault="00E84681" w:rsidP="00E84681">
      <w:pPr>
        <w:pStyle w:val="Heading4"/>
      </w:pPr>
      <w:r>
        <w:t xml:space="preserve">They’re </w:t>
      </w:r>
      <w:r w:rsidRPr="0092239D">
        <w:rPr>
          <w:u w:val="single"/>
        </w:rPr>
        <w:t>hemorrhaging</w:t>
      </w:r>
      <w:r w:rsidRPr="0092239D">
        <w:t xml:space="preserve"> personnel</w:t>
      </w:r>
      <w:r>
        <w:t xml:space="preserve"> AND </w:t>
      </w:r>
      <w:r w:rsidRPr="0092239D">
        <w:t>funding.</w:t>
      </w:r>
    </w:p>
    <w:p w14:paraId="23700963" w14:textId="77777777" w:rsidR="00E84681" w:rsidRPr="0092239D" w:rsidRDefault="00E84681" w:rsidP="00E84681">
      <w:r w:rsidRPr="00440D4D">
        <w:rPr>
          <w:rStyle w:val="Style13ptBold"/>
        </w:rPr>
        <w:t xml:space="preserve">Iafolla ’1-20 </w:t>
      </w:r>
      <w:r>
        <w:t>[Robert; 2026; Principal Legal Reporter, Bloomberg; Bloomberg Law, "NLRB Staff Exodus Hinders Board From Digging Out of Backlog," https://news.bloomberglaw.com/daily-labor-report/nlrb-staff-exodus-hinders-board-from-digging-out-of-deep-backlog]</w:t>
      </w:r>
    </w:p>
    <w:p w14:paraId="1C24DC3B" w14:textId="77777777" w:rsidR="00E84681" w:rsidRPr="0092239D" w:rsidRDefault="00E84681" w:rsidP="00E84681">
      <w:pPr>
        <w:rPr>
          <w:sz w:val="16"/>
        </w:rPr>
      </w:pPr>
      <w:r w:rsidRPr="0092239D">
        <w:rPr>
          <w:sz w:val="16"/>
        </w:rPr>
        <w:t xml:space="preserve">The </w:t>
      </w:r>
      <w:r w:rsidRPr="0092239D">
        <w:rPr>
          <w:rStyle w:val="Emphasis"/>
          <w:highlight w:val="cyan"/>
        </w:rPr>
        <w:t>significant departures</w:t>
      </w:r>
      <w:r w:rsidRPr="0092239D">
        <w:rPr>
          <w:rStyle w:val="StyleUnderline"/>
        </w:rPr>
        <w:t xml:space="preserve"> in the field will</w:t>
      </w:r>
      <w:r w:rsidRPr="0092239D">
        <w:rPr>
          <w:sz w:val="16"/>
        </w:rPr>
        <w:t xml:space="preserve"> also </w:t>
      </w:r>
      <w:r w:rsidRPr="0092239D">
        <w:rPr>
          <w:rStyle w:val="Emphasis"/>
          <w:highlight w:val="cyan"/>
        </w:rPr>
        <w:t>hurt</w:t>
      </w:r>
      <w:r w:rsidRPr="0092239D">
        <w:rPr>
          <w:rStyle w:val="StyleUnderline"/>
        </w:rPr>
        <w:t xml:space="preserve"> the </w:t>
      </w:r>
      <w:r w:rsidRPr="0092239D">
        <w:rPr>
          <w:rStyle w:val="StyleUnderline"/>
          <w:highlight w:val="cyan"/>
        </w:rPr>
        <w:t xml:space="preserve">agency’s ability to </w:t>
      </w:r>
      <w:r w:rsidRPr="0092239D">
        <w:rPr>
          <w:rStyle w:val="Emphasis"/>
          <w:highlight w:val="cyan"/>
        </w:rPr>
        <w:t>effectively</w:t>
      </w:r>
      <w:r w:rsidRPr="0092239D">
        <w:rPr>
          <w:sz w:val="16"/>
        </w:rPr>
        <w:t xml:space="preserve"> and efficiently </w:t>
      </w:r>
      <w:r w:rsidRPr="0092239D">
        <w:rPr>
          <w:rStyle w:val="StyleUnderline"/>
          <w:highlight w:val="cyan"/>
        </w:rPr>
        <w:t>process</w:t>
      </w:r>
      <w:r w:rsidRPr="0092239D">
        <w:rPr>
          <w:rStyle w:val="StyleUnderline"/>
        </w:rPr>
        <w:t xml:space="preserve"> </w:t>
      </w:r>
      <w:r w:rsidRPr="0092239D">
        <w:rPr>
          <w:rStyle w:val="Emphasis"/>
        </w:rPr>
        <w:t>representation</w:t>
      </w:r>
      <w:r w:rsidRPr="0092239D">
        <w:rPr>
          <w:rStyle w:val="StyleUnderline"/>
        </w:rPr>
        <w:t xml:space="preserve"> and </w:t>
      </w:r>
      <w:r w:rsidRPr="0092239D">
        <w:rPr>
          <w:rStyle w:val="Emphasis"/>
        </w:rPr>
        <w:t>u</w:t>
      </w:r>
      <w:r w:rsidRPr="0092239D">
        <w:rPr>
          <w:rStyle w:val="StyleUnderline"/>
        </w:rPr>
        <w:t xml:space="preserve">nfair </w:t>
      </w:r>
      <w:r w:rsidRPr="0092239D">
        <w:rPr>
          <w:rStyle w:val="Emphasis"/>
        </w:rPr>
        <w:t>l</w:t>
      </w:r>
      <w:r w:rsidRPr="0092239D">
        <w:rPr>
          <w:rStyle w:val="StyleUnderline"/>
        </w:rPr>
        <w:t xml:space="preserve">abor </w:t>
      </w:r>
      <w:r w:rsidRPr="0092239D">
        <w:rPr>
          <w:rStyle w:val="Emphasis"/>
        </w:rPr>
        <w:t>p</w:t>
      </w:r>
      <w:r w:rsidRPr="0092239D">
        <w:rPr>
          <w:rStyle w:val="StyleUnderline"/>
        </w:rPr>
        <w:t xml:space="preserve">ractice </w:t>
      </w:r>
      <w:r w:rsidRPr="0092239D">
        <w:rPr>
          <w:rStyle w:val="Emphasis"/>
          <w:highlight w:val="cyan"/>
        </w:rPr>
        <w:t>cases</w:t>
      </w:r>
      <w:r w:rsidRPr="0092239D">
        <w:rPr>
          <w:sz w:val="16"/>
        </w:rPr>
        <w:t>, she said.</w:t>
      </w:r>
    </w:p>
    <w:p w14:paraId="4D217EED" w14:textId="77777777" w:rsidR="00E84681" w:rsidRPr="0092239D" w:rsidRDefault="00E84681" w:rsidP="00E84681">
      <w:pPr>
        <w:rPr>
          <w:sz w:val="16"/>
        </w:rPr>
      </w:pPr>
      <w:r w:rsidRPr="0092239D">
        <w:rPr>
          <w:sz w:val="16"/>
        </w:rPr>
        <w:t xml:space="preserve">Abruzzo added that she </w:t>
      </w:r>
      <w:r w:rsidRPr="0092239D">
        <w:rPr>
          <w:rStyle w:val="StyleUnderline"/>
        </w:rPr>
        <w:t>wouldn’t be surprised to see a significant increase in</w:t>
      </w:r>
      <w:r w:rsidRPr="0092239D">
        <w:rPr>
          <w:sz w:val="16"/>
        </w:rPr>
        <w:t xml:space="preserve"> the number of ULP </w:t>
      </w:r>
      <w:r w:rsidRPr="0092239D">
        <w:rPr>
          <w:rStyle w:val="StyleUnderline"/>
        </w:rPr>
        <w:t>cases</w:t>
      </w:r>
      <w:r w:rsidRPr="0092239D">
        <w:rPr>
          <w:sz w:val="16"/>
        </w:rPr>
        <w:t xml:space="preserve"> that </w:t>
      </w:r>
      <w:r w:rsidRPr="0092239D">
        <w:rPr>
          <w:rStyle w:val="StyleUnderline"/>
        </w:rPr>
        <w:t>regional offices dismiss</w:t>
      </w:r>
      <w:r w:rsidRPr="0092239D">
        <w:rPr>
          <w:sz w:val="16"/>
        </w:rPr>
        <w:t xml:space="preserve"> or defer.</w:t>
      </w:r>
    </w:p>
    <w:p w14:paraId="190F2C7B" w14:textId="77777777" w:rsidR="00E84681" w:rsidRPr="0092239D" w:rsidRDefault="00E84681" w:rsidP="00E84681">
      <w:pPr>
        <w:rPr>
          <w:sz w:val="16"/>
        </w:rPr>
      </w:pPr>
      <w:r w:rsidRPr="0092239D">
        <w:rPr>
          <w:sz w:val="16"/>
        </w:rPr>
        <w:t>The NLRB didn’t respond to requests for comment.</w:t>
      </w:r>
    </w:p>
    <w:p w14:paraId="762A311D" w14:textId="77777777" w:rsidR="00E84681" w:rsidRPr="0092239D" w:rsidRDefault="00E84681" w:rsidP="00E84681">
      <w:pPr>
        <w:rPr>
          <w:sz w:val="16"/>
        </w:rPr>
      </w:pPr>
      <w:r w:rsidRPr="0092239D">
        <w:rPr>
          <w:sz w:val="16"/>
        </w:rPr>
        <w:t>Erasing Gains</w:t>
      </w:r>
    </w:p>
    <w:p w14:paraId="4BAB1BD9" w14:textId="77777777" w:rsidR="00E84681" w:rsidRPr="0092239D" w:rsidRDefault="00E84681" w:rsidP="00E84681">
      <w:pPr>
        <w:rPr>
          <w:sz w:val="16"/>
        </w:rPr>
      </w:pPr>
      <w:r w:rsidRPr="0092239D">
        <w:rPr>
          <w:sz w:val="16"/>
        </w:rPr>
        <w:t>The comings and goings in the NLRB’s internal newsletters don’t provide a comprehensive accounting of staff attrition during the Trump administration. The exits of Operations-Management Division chief Joan Sullivan and longtime board attorney Andrew Krafts, for example, either fell outside of the newsletters’ timeframe or otherwise weren’t included.</w:t>
      </w:r>
    </w:p>
    <w:p w14:paraId="7E582679" w14:textId="77777777" w:rsidR="00E84681" w:rsidRPr="0092239D" w:rsidRDefault="00E84681" w:rsidP="00E84681">
      <w:pPr>
        <w:rPr>
          <w:sz w:val="16"/>
        </w:rPr>
      </w:pPr>
      <w:r w:rsidRPr="0092239D">
        <w:rPr>
          <w:sz w:val="16"/>
        </w:rPr>
        <w:t xml:space="preserve">But the departures and welcomes show how </w:t>
      </w:r>
      <w:r w:rsidRPr="0092239D">
        <w:rPr>
          <w:rStyle w:val="StyleUnderline"/>
        </w:rPr>
        <w:t xml:space="preserve">the </w:t>
      </w:r>
      <w:r w:rsidRPr="0092239D">
        <w:rPr>
          <w:rStyle w:val="StyleUnderline"/>
          <w:highlight w:val="cyan"/>
        </w:rPr>
        <w:t xml:space="preserve">agency’s workforce has </w:t>
      </w:r>
      <w:r w:rsidRPr="0092239D">
        <w:rPr>
          <w:rStyle w:val="Emphasis"/>
          <w:highlight w:val="cyan"/>
        </w:rPr>
        <w:t>shrunk</w:t>
      </w:r>
      <w:r w:rsidRPr="0092239D">
        <w:rPr>
          <w:rStyle w:val="StyleUnderline"/>
        </w:rPr>
        <w:t xml:space="preserve"> over the past year</w:t>
      </w:r>
      <w:r w:rsidRPr="0092239D">
        <w:rPr>
          <w:sz w:val="16"/>
        </w:rPr>
        <w:t>, in addition to naming more than 150 employees who left and the handful who arrived.</w:t>
      </w:r>
    </w:p>
    <w:p w14:paraId="16C8FD93" w14:textId="77777777" w:rsidR="00E84681" w:rsidRPr="0092239D" w:rsidRDefault="00E84681" w:rsidP="00E84681">
      <w:pPr>
        <w:rPr>
          <w:sz w:val="16"/>
        </w:rPr>
      </w:pPr>
      <w:r w:rsidRPr="0092239D">
        <w:rPr>
          <w:rStyle w:val="StyleUnderline"/>
        </w:rPr>
        <w:t xml:space="preserve">Four </w:t>
      </w:r>
      <w:r w:rsidRPr="0092239D">
        <w:rPr>
          <w:rStyle w:val="Emphasis"/>
          <w:highlight w:val="cyan"/>
        </w:rPr>
        <w:t>admin</w:t>
      </w:r>
      <w:r w:rsidRPr="0092239D">
        <w:rPr>
          <w:rStyle w:val="StyleUnderline"/>
        </w:rPr>
        <w:t xml:space="preserve">istrative </w:t>
      </w:r>
      <w:r w:rsidRPr="0092239D">
        <w:rPr>
          <w:rStyle w:val="StyleUnderline"/>
          <w:highlight w:val="cyan"/>
        </w:rPr>
        <w:t xml:space="preserve">law </w:t>
      </w:r>
      <w:r w:rsidRPr="0092239D">
        <w:rPr>
          <w:rStyle w:val="Emphasis"/>
          <w:highlight w:val="cyan"/>
        </w:rPr>
        <w:t>judges</w:t>
      </w:r>
      <w:r w:rsidRPr="0092239D">
        <w:rPr>
          <w:rStyle w:val="StyleUnderline"/>
          <w:highlight w:val="cyan"/>
        </w:rPr>
        <w:t xml:space="preserve"> exited</w:t>
      </w:r>
      <w:r w:rsidRPr="0092239D">
        <w:rPr>
          <w:sz w:val="16"/>
        </w:rPr>
        <w:t xml:space="preserve"> the agency: Gerald Etchingham; Jeffrey Wedekind; Christine Dibble; and Melissa Olivero.</w:t>
      </w:r>
    </w:p>
    <w:p w14:paraId="37B4AF91" w14:textId="77777777" w:rsidR="00E84681" w:rsidRPr="0092239D" w:rsidRDefault="00E84681" w:rsidP="00E84681">
      <w:pPr>
        <w:rPr>
          <w:sz w:val="16"/>
        </w:rPr>
      </w:pPr>
      <w:r w:rsidRPr="0092239D">
        <w:rPr>
          <w:sz w:val="16"/>
        </w:rPr>
        <w:t xml:space="preserve">Those </w:t>
      </w:r>
      <w:r w:rsidRPr="0092239D">
        <w:rPr>
          <w:rStyle w:val="StyleUnderline"/>
          <w:highlight w:val="cyan"/>
        </w:rPr>
        <w:t>departures put</w:t>
      </w:r>
      <w:r w:rsidRPr="0092239D">
        <w:rPr>
          <w:sz w:val="16"/>
        </w:rPr>
        <w:t xml:space="preserve"> the </w:t>
      </w:r>
      <w:r w:rsidRPr="0092239D">
        <w:rPr>
          <w:rStyle w:val="StyleUnderline"/>
          <w:highlight w:val="cyan"/>
        </w:rPr>
        <w:t xml:space="preserve">NLRB back where it </w:t>
      </w:r>
      <w:r w:rsidRPr="0092239D">
        <w:rPr>
          <w:rStyle w:val="Emphasis"/>
          <w:highlight w:val="cyan"/>
        </w:rPr>
        <w:t>was</w:t>
      </w:r>
      <w:r w:rsidRPr="0092239D">
        <w:rPr>
          <w:rStyle w:val="StyleUnderline"/>
          <w:highlight w:val="cyan"/>
        </w:rPr>
        <w:t xml:space="preserve"> before</w:t>
      </w:r>
      <w:r w:rsidRPr="0092239D">
        <w:rPr>
          <w:rStyle w:val="StyleUnderline"/>
        </w:rPr>
        <w:t xml:space="preserve"> it used money from its</w:t>
      </w:r>
      <w:r w:rsidRPr="0092239D">
        <w:rPr>
          <w:sz w:val="16"/>
        </w:rPr>
        <w:t xml:space="preserve"> fiscal year </w:t>
      </w:r>
      <w:r w:rsidRPr="0092239D">
        <w:rPr>
          <w:rStyle w:val="StyleUnderline"/>
        </w:rPr>
        <w:t xml:space="preserve">2023 budget increase—the </w:t>
      </w:r>
      <w:r w:rsidRPr="0092239D">
        <w:rPr>
          <w:rStyle w:val="Emphasis"/>
        </w:rPr>
        <w:t>first</w:t>
      </w:r>
      <w:r w:rsidRPr="0092239D">
        <w:rPr>
          <w:rStyle w:val="StyleUnderline"/>
        </w:rPr>
        <w:t xml:space="preserve"> and </w:t>
      </w:r>
      <w:r w:rsidRPr="0092239D">
        <w:rPr>
          <w:rStyle w:val="Emphasis"/>
        </w:rPr>
        <w:t>only</w:t>
      </w:r>
      <w:r w:rsidRPr="0092239D">
        <w:rPr>
          <w:sz w:val="16"/>
        </w:rPr>
        <w:t xml:space="preserve"> funding </w:t>
      </w:r>
      <w:r w:rsidRPr="0092239D">
        <w:rPr>
          <w:rStyle w:val="StyleUnderline"/>
        </w:rPr>
        <w:t>bump it received since</w:t>
      </w:r>
      <w:r w:rsidRPr="0092239D">
        <w:rPr>
          <w:sz w:val="16"/>
        </w:rPr>
        <w:t xml:space="preserve"> fiscal year </w:t>
      </w:r>
      <w:r w:rsidRPr="0092239D">
        <w:rPr>
          <w:rStyle w:val="Emphasis"/>
          <w:highlight w:val="cyan"/>
        </w:rPr>
        <w:t>2014</w:t>
      </w:r>
      <w:r w:rsidRPr="0092239D">
        <w:rPr>
          <w:sz w:val="16"/>
        </w:rPr>
        <w:t>—to hire new ALJs, said McFerran.</w:t>
      </w:r>
    </w:p>
    <w:p w14:paraId="29C02C3D" w14:textId="77777777" w:rsidR="00E84681" w:rsidRPr="0092239D" w:rsidRDefault="00E84681" w:rsidP="00E84681">
      <w:pPr>
        <w:rPr>
          <w:sz w:val="16"/>
        </w:rPr>
      </w:pPr>
      <w:r w:rsidRPr="0092239D">
        <w:rPr>
          <w:sz w:val="16"/>
        </w:rPr>
        <w:t>Budget Constraints</w:t>
      </w:r>
    </w:p>
    <w:p w14:paraId="4C6DDC7A" w14:textId="77777777" w:rsidR="00E84681" w:rsidRPr="0092239D" w:rsidRDefault="00E84681" w:rsidP="00E84681">
      <w:pPr>
        <w:rPr>
          <w:sz w:val="16"/>
        </w:rPr>
      </w:pPr>
      <w:r w:rsidRPr="0092239D">
        <w:rPr>
          <w:sz w:val="16"/>
        </w:rPr>
        <w:t xml:space="preserve">The NLRB’s ability to replace employees is limited, as </w:t>
      </w:r>
      <w:r w:rsidRPr="0092239D">
        <w:rPr>
          <w:rStyle w:val="StyleUnderline"/>
          <w:highlight w:val="cyan"/>
        </w:rPr>
        <w:t xml:space="preserve">it’s on track to </w:t>
      </w:r>
      <w:r w:rsidRPr="0092239D">
        <w:rPr>
          <w:rStyle w:val="Emphasis"/>
          <w:highlight w:val="cyan"/>
        </w:rPr>
        <w:t>lose money</w:t>
      </w:r>
      <w:r w:rsidRPr="0092239D">
        <w:rPr>
          <w:rStyle w:val="StyleUnderline"/>
          <w:highlight w:val="cyan"/>
        </w:rPr>
        <w:t xml:space="preserve"> in</w:t>
      </w:r>
      <w:r w:rsidRPr="0092239D">
        <w:rPr>
          <w:rStyle w:val="StyleUnderline"/>
        </w:rPr>
        <w:t xml:space="preserve"> the </w:t>
      </w:r>
      <w:r w:rsidRPr="0092239D">
        <w:rPr>
          <w:rStyle w:val="StyleUnderline"/>
          <w:highlight w:val="cyan"/>
        </w:rPr>
        <w:t xml:space="preserve">next </w:t>
      </w:r>
      <w:r w:rsidRPr="0092239D">
        <w:rPr>
          <w:rStyle w:val="Emphasis"/>
          <w:highlight w:val="cyan"/>
        </w:rPr>
        <w:t>appropriations</w:t>
      </w:r>
      <w:r w:rsidRPr="0092239D">
        <w:rPr>
          <w:rStyle w:val="Emphasis"/>
        </w:rPr>
        <w:t xml:space="preserve"> package</w:t>
      </w:r>
      <w:r w:rsidRPr="0092239D">
        <w:rPr>
          <w:sz w:val="16"/>
        </w:rPr>
        <w:t>.</w:t>
      </w:r>
    </w:p>
    <w:p w14:paraId="2DB016A1" w14:textId="77777777" w:rsidR="00E84681" w:rsidRPr="0092239D" w:rsidRDefault="00E84681" w:rsidP="00E84681">
      <w:pPr>
        <w:rPr>
          <w:sz w:val="16"/>
        </w:rPr>
      </w:pPr>
      <w:r w:rsidRPr="0092239D">
        <w:rPr>
          <w:sz w:val="16"/>
        </w:rPr>
        <w:t xml:space="preserve">Lawmakers from </w:t>
      </w:r>
      <w:r w:rsidRPr="0092239D">
        <w:rPr>
          <w:rStyle w:val="StyleUnderline"/>
        </w:rPr>
        <w:t>the House and Senate</w:t>
      </w:r>
      <w:r w:rsidRPr="0092239D">
        <w:rPr>
          <w:sz w:val="16"/>
        </w:rPr>
        <w:t xml:space="preserve"> released a compromise </w:t>
      </w:r>
      <w:r w:rsidRPr="0092239D">
        <w:rPr>
          <w:rStyle w:val="Emphasis"/>
        </w:rPr>
        <w:t>appropriations</w:t>
      </w:r>
      <w:r w:rsidRPr="0092239D">
        <w:rPr>
          <w:rStyle w:val="StyleUnderline"/>
        </w:rPr>
        <w:t xml:space="preserve"> bill</w:t>
      </w:r>
      <w:r w:rsidRPr="0092239D">
        <w:rPr>
          <w:sz w:val="16"/>
        </w:rPr>
        <w:t xml:space="preserve"> Tuesday that </w:t>
      </w:r>
      <w:r w:rsidRPr="0092239D">
        <w:rPr>
          <w:rStyle w:val="StyleUnderline"/>
        </w:rPr>
        <w:t xml:space="preserve">would </w:t>
      </w:r>
      <w:r w:rsidRPr="0092239D">
        <w:rPr>
          <w:rStyle w:val="Emphasis"/>
        </w:rPr>
        <w:t>reduce</w:t>
      </w:r>
      <w:r w:rsidRPr="0092239D">
        <w:rPr>
          <w:sz w:val="16"/>
        </w:rPr>
        <w:t xml:space="preserve"> the </w:t>
      </w:r>
      <w:r w:rsidRPr="0092239D">
        <w:rPr>
          <w:rStyle w:val="StyleUnderline"/>
        </w:rPr>
        <w:t xml:space="preserve">NLRB’s $299 million </w:t>
      </w:r>
      <w:r w:rsidRPr="0092239D">
        <w:rPr>
          <w:rStyle w:val="Emphasis"/>
        </w:rPr>
        <w:t>budget</w:t>
      </w:r>
      <w:r w:rsidRPr="0092239D">
        <w:rPr>
          <w:sz w:val="16"/>
        </w:rPr>
        <w:t xml:space="preserve"> by $5 million.</w:t>
      </w:r>
    </w:p>
    <w:p w14:paraId="5760DDF4" w14:textId="77777777" w:rsidR="00E84681" w:rsidRPr="0092239D" w:rsidRDefault="00E84681" w:rsidP="00E84681">
      <w:pPr>
        <w:rPr>
          <w:sz w:val="16"/>
        </w:rPr>
      </w:pPr>
      <w:r w:rsidRPr="0092239D">
        <w:rPr>
          <w:sz w:val="16"/>
        </w:rPr>
        <w:t>That funding drop is in line with the Senate’s proposal, while the the House had called for a $100 million cut. The NLRB’s own request was $14 million under its current funding, in part from employee exits driving down its overall payroll.</w:t>
      </w:r>
    </w:p>
    <w:p w14:paraId="3A2FADB6" w14:textId="77777777" w:rsidR="00E84681" w:rsidRDefault="00E84681" w:rsidP="00E84681">
      <w:pPr>
        <w:rPr>
          <w:sz w:val="16"/>
        </w:rPr>
      </w:pPr>
      <w:r w:rsidRPr="0092239D">
        <w:rPr>
          <w:sz w:val="16"/>
        </w:rPr>
        <w:t xml:space="preserve">“Certainly the </w:t>
      </w:r>
      <w:r w:rsidRPr="0092239D">
        <w:rPr>
          <w:rStyle w:val="StyleUnderline"/>
        </w:rPr>
        <w:t xml:space="preserve">resources are </w:t>
      </w:r>
      <w:r w:rsidRPr="0092239D">
        <w:rPr>
          <w:rStyle w:val="Emphasis"/>
        </w:rPr>
        <w:t>limited</w:t>
      </w:r>
      <w:r w:rsidRPr="0092239D">
        <w:rPr>
          <w:sz w:val="16"/>
        </w:rPr>
        <w:t xml:space="preserve"> and create a challenge to be able to address important issues,” said Marvin Kaplan, former NLRB chair who’s now an attorney at Jackson Lewis PC. “The board would need to be very creative to absorb another reduction in the budget.”</w:t>
      </w:r>
    </w:p>
    <w:p w14:paraId="5227F150" w14:textId="77777777" w:rsidR="00E84681" w:rsidRDefault="00E84681" w:rsidP="00E84681">
      <w:pPr>
        <w:pStyle w:val="Heading4"/>
      </w:pPr>
      <w:r>
        <w:t xml:space="preserve">Caseload’s </w:t>
      </w:r>
      <w:r w:rsidRPr="007A17E7">
        <w:rPr>
          <w:u w:val="single"/>
        </w:rPr>
        <w:t>non-unique</w:t>
      </w:r>
    </w:p>
    <w:p w14:paraId="61616DDE" w14:textId="77777777" w:rsidR="00E84681" w:rsidRPr="005C372E" w:rsidRDefault="00E84681" w:rsidP="00E84681">
      <w:r w:rsidRPr="005C372E">
        <w:rPr>
          <w:rStyle w:val="Style13ptBold"/>
        </w:rPr>
        <w:t>Howard ’25</w:t>
      </w:r>
      <w:r>
        <w:t xml:space="preserve"> [Olivia Et Al.; August 28; </w:t>
      </w:r>
      <w:r w:rsidRPr="005C372E">
        <w:t>Former Senior Research Assistant - Economic Studies, The Hamilton Project</w:t>
      </w:r>
      <w:r>
        <w:t xml:space="preserve"> at Brookings; “</w:t>
      </w:r>
      <w:r w:rsidRPr="005C372E">
        <w:t>Tracking National Labor Relations Board actions through its administrative data</w:t>
      </w:r>
      <w:r>
        <w:t xml:space="preserve">,” </w:t>
      </w:r>
      <w:r w:rsidRPr="005C372E">
        <w:t>https://www.brookings.edu/articles/tracking-national-labor-relations-board-actions-through-its-administrative-data/</w:t>
      </w:r>
      <w:r>
        <w:t xml:space="preserve">]  </w:t>
      </w:r>
    </w:p>
    <w:p w14:paraId="71C0B563" w14:textId="77777777" w:rsidR="00E84681" w:rsidRPr="007A17E7" w:rsidRDefault="00E84681" w:rsidP="00E84681">
      <w:pPr>
        <w:rPr>
          <w:sz w:val="16"/>
        </w:rPr>
      </w:pPr>
      <w:r w:rsidRPr="007A17E7">
        <w:rPr>
          <w:rStyle w:val="Emphasis"/>
          <w:highlight w:val="cyan"/>
        </w:rPr>
        <w:t>For years</w:t>
      </w:r>
      <w:r w:rsidRPr="007A17E7">
        <w:rPr>
          <w:sz w:val="16"/>
        </w:rPr>
        <w:t xml:space="preserve">, the </w:t>
      </w:r>
      <w:r w:rsidRPr="007A17E7">
        <w:rPr>
          <w:rStyle w:val="Emphasis"/>
          <w:highlight w:val="cyan"/>
        </w:rPr>
        <w:t>NLRB</w:t>
      </w:r>
      <w:r w:rsidRPr="007A17E7">
        <w:rPr>
          <w:sz w:val="16"/>
        </w:rPr>
        <w:t xml:space="preserve"> has </w:t>
      </w:r>
      <w:r w:rsidRPr="007A17E7">
        <w:rPr>
          <w:highlight w:val="cyan"/>
          <w:u w:val="single"/>
        </w:rPr>
        <w:t>maintained</w:t>
      </w:r>
      <w:r w:rsidRPr="007A17E7">
        <w:rPr>
          <w:u w:val="single"/>
        </w:rPr>
        <w:t xml:space="preserve"> </w:t>
      </w:r>
      <w:r w:rsidRPr="007A17E7">
        <w:rPr>
          <w:rStyle w:val="Emphasis"/>
        </w:rPr>
        <w:t xml:space="preserve">case </w:t>
      </w:r>
      <w:r w:rsidRPr="007A17E7">
        <w:rPr>
          <w:rStyle w:val="Emphasis"/>
          <w:highlight w:val="cyan"/>
        </w:rPr>
        <w:t>backlogs</w:t>
      </w:r>
      <w:r w:rsidRPr="007A17E7">
        <w:rPr>
          <w:sz w:val="16"/>
        </w:rPr>
        <w:t xml:space="preserve">. This is in part </w:t>
      </w:r>
      <w:r w:rsidRPr="007A17E7">
        <w:rPr>
          <w:highlight w:val="cyan"/>
          <w:u w:val="single"/>
        </w:rPr>
        <w:t>due to</w:t>
      </w:r>
      <w:r w:rsidRPr="007A17E7">
        <w:rPr>
          <w:sz w:val="16"/>
        </w:rPr>
        <w:t xml:space="preserve"> the agency’s </w:t>
      </w:r>
      <w:r w:rsidRPr="007A17E7">
        <w:rPr>
          <w:rStyle w:val="Emphasis"/>
          <w:highlight w:val="cyan"/>
        </w:rPr>
        <w:t>funding</w:t>
      </w:r>
      <w:r w:rsidRPr="007A17E7">
        <w:rPr>
          <w:rStyle w:val="Emphasis"/>
        </w:rPr>
        <w:t xml:space="preserve"> levels</w:t>
      </w:r>
      <w:r w:rsidRPr="007A17E7">
        <w:rPr>
          <w:sz w:val="16"/>
        </w:rPr>
        <w:t xml:space="preserve">, </w:t>
      </w:r>
      <w:r w:rsidRPr="007A17E7">
        <w:rPr>
          <w:u w:val="single"/>
        </w:rPr>
        <w:t xml:space="preserve">which remained the </w:t>
      </w:r>
      <w:r w:rsidRPr="007A17E7">
        <w:rPr>
          <w:highlight w:val="cyan"/>
          <w:u w:val="single"/>
        </w:rPr>
        <w:t>same for</w:t>
      </w:r>
      <w:r w:rsidRPr="007A17E7">
        <w:rPr>
          <w:u w:val="single"/>
        </w:rPr>
        <w:t xml:space="preserve"> nearly </w:t>
      </w:r>
      <w:r w:rsidRPr="007A17E7">
        <w:rPr>
          <w:highlight w:val="cyan"/>
          <w:u w:val="single"/>
        </w:rPr>
        <w:t>a decade</w:t>
      </w:r>
      <w:r w:rsidRPr="007A17E7">
        <w:rPr>
          <w:u w:val="single"/>
        </w:rPr>
        <w:t xml:space="preserve"> and increased only slightly in more recent years (in nominal terms</w:t>
      </w:r>
      <w:r w:rsidRPr="007A17E7">
        <w:rPr>
          <w:sz w:val="16"/>
        </w:rPr>
        <w:t xml:space="preserve">). </w:t>
      </w:r>
      <w:r w:rsidRPr="007A17E7">
        <w:rPr>
          <w:u w:val="single"/>
        </w:rPr>
        <w:t xml:space="preserve">In 2008, </w:t>
      </w:r>
      <w:r w:rsidRPr="007A17E7">
        <w:rPr>
          <w:rStyle w:val="Emphasis"/>
          <w:highlight w:val="cyan"/>
        </w:rPr>
        <w:t>one</w:t>
      </w:r>
      <w:r w:rsidRPr="007A17E7">
        <w:rPr>
          <w:u w:val="single"/>
        </w:rPr>
        <w:t xml:space="preserve"> NLRB full-time </w:t>
      </w:r>
      <w:r w:rsidRPr="007A17E7">
        <w:rPr>
          <w:highlight w:val="cyan"/>
          <w:u w:val="single"/>
        </w:rPr>
        <w:t>employee was responsible for</w:t>
      </w:r>
      <w:r w:rsidRPr="007A17E7">
        <w:rPr>
          <w:u w:val="single"/>
        </w:rPr>
        <w:t xml:space="preserve"> 58,200 private-sector workers. By 2023, that number had risen to </w:t>
      </w:r>
      <w:r w:rsidRPr="007A17E7">
        <w:rPr>
          <w:rStyle w:val="Emphasis"/>
          <w:highlight w:val="cyan"/>
        </w:rPr>
        <w:t>90,700</w:t>
      </w:r>
      <w:r w:rsidRPr="007A17E7">
        <w:rPr>
          <w:u w:val="single"/>
        </w:rPr>
        <w:t>.</w:t>
      </w:r>
      <w:r w:rsidRPr="007A17E7">
        <w:rPr>
          <w:sz w:val="16"/>
        </w:rPr>
        <w:t xml:space="preserve"> Despite being resource constrained and facing </w:t>
      </w:r>
      <w:r w:rsidRPr="007A17E7">
        <w:rPr>
          <w:rStyle w:val="Emphasis"/>
          <w:highlight w:val="cyan"/>
        </w:rPr>
        <w:t>surges</w:t>
      </w:r>
      <w:r w:rsidRPr="007A17E7">
        <w:rPr>
          <w:sz w:val="16"/>
          <w:highlight w:val="cyan"/>
        </w:rPr>
        <w:t xml:space="preserve"> </w:t>
      </w:r>
      <w:r w:rsidRPr="007A17E7">
        <w:rPr>
          <w:highlight w:val="cyan"/>
          <w:u w:val="single"/>
        </w:rPr>
        <w:t>in</w:t>
      </w:r>
      <w:r w:rsidRPr="007A17E7">
        <w:rPr>
          <w:u w:val="single"/>
        </w:rPr>
        <w:t xml:space="preserve"> petition </w:t>
      </w:r>
      <w:r w:rsidRPr="007A17E7">
        <w:rPr>
          <w:highlight w:val="cyan"/>
          <w:u w:val="single"/>
        </w:rPr>
        <w:t>filings</w:t>
      </w:r>
      <w:r w:rsidRPr="007A17E7">
        <w:rPr>
          <w:sz w:val="16"/>
          <w:highlight w:val="cyan"/>
        </w:rPr>
        <w:t xml:space="preserve"> </w:t>
      </w:r>
      <w:r w:rsidRPr="007A17E7">
        <w:rPr>
          <w:highlight w:val="cyan"/>
          <w:u w:val="single"/>
        </w:rPr>
        <w:t>in</w:t>
      </w:r>
      <w:r w:rsidRPr="007A17E7">
        <w:rPr>
          <w:sz w:val="16"/>
          <w:highlight w:val="cyan"/>
        </w:rPr>
        <w:t xml:space="preserve"> </w:t>
      </w:r>
      <w:r w:rsidRPr="007A17E7">
        <w:rPr>
          <w:rStyle w:val="Emphasis"/>
          <w:highlight w:val="cyan"/>
        </w:rPr>
        <w:t>recent years</w:t>
      </w:r>
      <w:r w:rsidRPr="007A17E7">
        <w:rPr>
          <w:sz w:val="16"/>
        </w:rPr>
        <w:t>, the NLRB has reduced case processing times.</w:t>
      </w:r>
    </w:p>
    <w:p w14:paraId="08FB8BB5" w14:textId="77777777" w:rsidR="00E84681" w:rsidRPr="007A17E7" w:rsidRDefault="00E84681" w:rsidP="00E84681">
      <w:pPr>
        <w:rPr>
          <w:sz w:val="16"/>
        </w:rPr>
      </w:pPr>
      <w:r w:rsidRPr="007A17E7">
        <w:rPr>
          <w:sz w:val="16"/>
        </w:rPr>
        <w:t xml:space="preserve">In February, the NLRB’s Acting General Counsel William B. Cowen addressed the NLRB’s case backlog, stating: “[…] we have seen our </w:t>
      </w:r>
      <w:r w:rsidRPr="007A17E7">
        <w:rPr>
          <w:highlight w:val="cyan"/>
          <w:u w:val="single"/>
        </w:rPr>
        <w:t>backlog</w:t>
      </w:r>
      <w:r w:rsidRPr="007A17E7">
        <w:rPr>
          <w:sz w:val="16"/>
        </w:rPr>
        <w:t xml:space="preserve"> of cases grow to the point where it </w:t>
      </w:r>
      <w:r w:rsidRPr="007A17E7">
        <w:rPr>
          <w:highlight w:val="cyan"/>
          <w:u w:val="single"/>
        </w:rPr>
        <w:t>is</w:t>
      </w:r>
      <w:r w:rsidRPr="007A17E7">
        <w:rPr>
          <w:sz w:val="16"/>
        </w:rPr>
        <w:t xml:space="preserve"> </w:t>
      </w:r>
      <w:r w:rsidRPr="007A17E7">
        <w:rPr>
          <w:rStyle w:val="Emphasis"/>
          <w:highlight w:val="cyan"/>
        </w:rPr>
        <w:t>no longer sustainable</w:t>
      </w:r>
      <w:r w:rsidRPr="007A17E7">
        <w:rPr>
          <w:sz w:val="16"/>
        </w:rPr>
        <w:t>. The unfortunate truth is that if we attempt to accomplish everything, we risk accomplishing nothing.”</w:t>
      </w:r>
    </w:p>
    <w:p w14:paraId="352B523B" w14:textId="77777777" w:rsidR="00E84681" w:rsidRPr="007A17E7" w:rsidRDefault="00E84681" w:rsidP="00E84681">
      <w:pPr>
        <w:rPr>
          <w:u w:val="single"/>
        </w:rPr>
      </w:pPr>
      <w:r w:rsidRPr="007A17E7">
        <w:rPr>
          <w:sz w:val="16"/>
        </w:rPr>
        <w:t xml:space="preserve">Figure 2 shows a recent snapshot of the number of employees eligible to vote in pending petitions for representation elections (“R” cases, not including petitions for decertification), as a share of all private nonagricultural wage and salary employees in that state. </w:t>
      </w:r>
      <w:r w:rsidRPr="007A17E7">
        <w:rPr>
          <w:u w:val="single"/>
        </w:rPr>
        <w:t xml:space="preserve">Approximately </w:t>
      </w:r>
      <w:r w:rsidRPr="007A17E7">
        <w:rPr>
          <w:rStyle w:val="Emphasis"/>
          <w:highlight w:val="cyan"/>
        </w:rPr>
        <w:t>64,000 workers</w:t>
      </w:r>
      <w:r w:rsidRPr="007A17E7">
        <w:rPr>
          <w:highlight w:val="cyan"/>
          <w:u w:val="single"/>
        </w:rPr>
        <w:t xml:space="preserve"> are waiting for representation</w:t>
      </w:r>
      <w:r w:rsidRPr="007A17E7">
        <w:rPr>
          <w:u w:val="single"/>
        </w:rPr>
        <w:t>, including 5,200 Mercedes Benz employees in Alabama and employees at casinos in Nevada.</w:t>
      </w:r>
    </w:p>
    <w:p w14:paraId="59FE731B" w14:textId="77777777" w:rsidR="00E84681" w:rsidRPr="007A17E7" w:rsidRDefault="00E84681" w:rsidP="00E84681">
      <w:pPr>
        <w:pStyle w:val="Heading4"/>
      </w:pPr>
      <w:r w:rsidRPr="007A17E7">
        <w:t>Budget</w:t>
      </w:r>
      <w:r>
        <w:t xml:space="preserve"> trends</w:t>
      </w:r>
      <w:r w:rsidRPr="007A17E7">
        <w:t xml:space="preserve"> </w:t>
      </w:r>
      <w:r w:rsidRPr="007A17E7">
        <w:rPr>
          <w:u w:val="single"/>
        </w:rPr>
        <w:t xml:space="preserve">outweigh </w:t>
      </w:r>
      <w:r>
        <w:rPr>
          <w:u w:val="single"/>
        </w:rPr>
        <w:t>snapshots</w:t>
      </w:r>
    </w:p>
    <w:p w14:paraId="1192AC34" w14:textId="77777777" w:rsidR="00E84681" w:rsidRPr="005C372E" w:rsidRDefault="00E84681" w:rsidP="00E84681">
      <w:r w:rsidRPr="005C372E">
        <w:rPr>
          <w:rStyle w:val="Style13ptBold"/>
        </w:rPr>
        <w:t>Friedman ’24</w:t>
      </w:r>
      <w:r>
        <w:t xml:space="preserve"> [Drew; May 13; Reporter </w:t>
      </w:r>
      <w:r w:rsidRPr="005C372E">
        <w:t>covering the federal workforce, pay and benefits for Federal News Network</w:t>
      </w:r>
      <w:r>
        <w:t>; “</w:t>
      </w:r>
      <w:r w:rsidRPr="005C372E">
        <w:t>NLRB ‘doing more with less’ between growing caseload, stagnating staffing</w:t>
      </w:r>
      <w:r>
        <w:t xml:space="preserve">,” </w:t>
      </w:r>
      <w:r w:rsidRPr="005C372E">
        <w:t>https://federalnewsnetwork.com/workforce/2024/05/nlrb-doing-more-with-less-between-growing-caseload-stagnating-staffing/</w:t>
      </w:r>
      <w:r>
        <w:t>]</w:t>
      </w:r>
    </w:p>
    <w:p w14:paraId="42E4EEC1" w14:textId="77777777" w:rsidR="00E84681" w:rsidRPr="007A17E7" w:rsidRDefault="00E84681" w:rsidP="00E84681">
      <w:pPr>
        <w:rPr>
          <w:sz w:val="16"/>
        </w:rPr>
      </w:pPr>
      <w:r w:rsidRPr="007A17E7">
        <w:rPr>
          <w:highlight w:val="cyan"/>
          <w:u w:val="single"/>
        </w:rPr>
        <w:t>In</w:t>
      </w:r>
      <w:r w:rsidRPr="007A17E7">
        <w:rPr>
          <w:u w:val="single"/>
        </w:rPr>
        <w:t xml:space="preserve"> the </w:t>
      </w:r>
      <w:r w:rsidRPr="007A17E7">
        <w:rPr>
          <w:rStyle w:val="Emphasis"/>
          <w:highlight w:val="cyan"/>
        </w:rPr>
        <w:t>long run</w:t>
      </w:r>
      <w:r w:rsidRPr="007A17E7">
        <w:rPr>
          <w:sz w:val="16"/>
          <w:highlight w:val="cyan"/>
        </w:rPr>
        <w:t xml:space="preserve">, </w:t>
      </w:r>
      <w:r w:rsidRPr="007A17E7">
        <w:rPr>
          <w:highlight w:val="cyan"/>
          <w:u w:val="single"/>
        </w:rPr>
        <w:t>being able to handle</w:t>
      </w:r>
      <w:r w:rsidRPr="007A17E7">
        <w:rPr>
          <w:u w:val="single"/>
        </w:rPr>
        <w:t xml:space="preserve"> all </w:t>
      </w:r>
      <w:r w:rsidRPr="007A17E7">
        <w:rPr>
          <w:highlight w:val="cyan"/>
          <w:u w:val="single"/>
        </w:rPr>
        <w:t>the work</w:t>
      </w:r>
      <w:r w:rsidRPr="007A17E7">
        <w:rPr>
          <w:u w:val="single"/>
        </w:rPr>
        <w:t xml:space="preserve"> </w:t>
      </w:r>
      <w:r w:rsidRPr="007A17E7">
        <w:rPr>
          <w:rStyle w:val="Emphasis"/>
        </w:rPr>
        <w:t>ultimately</w:t>
      </w:r>
      <w:r w:rsidRPr="007A17E7">
        <w:rPr>
          <w:u w:val="single"/>
        </w:rPr>
        <w:t xml:space="preserve"> </w:t>
      </w:r>
      <w:r w:rsidRPr="007A17E7">
        <w:rPr>
          <w:highlight w:val="cyan"/>
          <w:u w:val="single"/>
        </w:rPr>
        <w:t>comes back to the</w:t>
      </w:r>
      <w:r w:rsidRPr="007A17E7">
        <w:rPr>
          <w:u w:val="single"/>
        </w:rPr>
        <w:t xml:space="preserve"> agency’s </w:t>
      </w:r>
      <w:r w:rsidRPr="007A17E7">
        <w:rPr>
          <w:rStyle w:val="Emphasis"/>
          <w:highlight w:val="cyan"/>
        </w:rPr>
        <w:t>budget</w:t>
      </w:r>
      <w:r w:rsidRPr="007A17E7">
        <w:rPr>
          <w:sz w:val="16"/>
        </w:rPr>
        <w:t>, Abruzzo said, which has been a challenge at NLRB for years. For fiscal 2025, the White House is requesting $320 million, an increase that Abruzzo said would at least begin to help rebuild NLRB’s staffing capacity and address some of the agency’s immediate technology needs.</w:t>
      </w:r>
    </w:p>
    <w:p w14:paraId="63A82DDD" w14:textId="77777777" w:rsidR="00E84681" w:rsidRPr="007A17E7" w:rsidRDefault="00E84681" w:rsidP="00E84681">
      <w:pPr>
        <w:rPr>
          <w:u w:val="single"/>
        </w:rPr>
      </w:pPr>
      <w:r w:rsidRPr="007A17E7">
        <w:rPr>
          <w:sz w:val="16"/>
        </w:rPr>
        <w:t xml:space="preserve">“But </w:t>
      </w:r>
      <w:r w:rsidRPr="007A17E7">
        <w:rPr>
          <w:highlight w:val="cyan"/>
          <w:u w:val="single"/>
        </w:rPr>
        <w:t>we</w:t>
      </w:r>
      <w:r w:rsidRPr="007A17E7">
        <w:rPr>
          <w:sz w:val="16"/>
        </w:rPr>
        <w:t xml:space="preserve"> really </w:t>
      </w:r>
      <w:r w:rsidRPr="007A17E7">
        <w:rPr>
          <w:highlight w:val="cyan"/>
          <w:u w:val="single"/>
        </w:rPr>
        <w:t xml:space="preserve">need over </w:t>
      </w:r>
      <w:r w:rsidRPr="007A17E7">
        <w:rPr>
          <w:rStyle w:val="Emphasis"/>
          <w:highlight w:val="cyan"/>
        </w:rPr>
        <w:t>$400 million</w:t>
      </w:r>
      <w:r w:rsidRPr="007A17E7">
        <w:rPr>
          <w:sz w:val="16"/>
        </w:rPr>
        <w:t xml:space="preserve">, frankly, in order </w:t>
      </w:r>
      <w:r w:rsidRPr="007A17E7">
        <w:rPr>
          <w:highlight w:val="cyan"/>
          <w:u w:val="single"/>
        </w:rPr>
        <w:t xml:space="preserve">to </w:t>
      </w:r>
      <w:r w:rsidRPr="007A17E7">
        <w:rPr>
          <w:rStyle w:val="Emphasis"/>
          <w:highlight w:val="cyan"/>
        </w:rPr>
        <w:t>staff</w:t>
      </w:r>
      <w:r w:rsidRPr="007A17E7">
        <w:rPr>
          <w:rStyle w:val="Emphasis"/>
        </w:rPr>
        <w:t xml:space="preserve"> up </w:t>
      </w:r>
      <w:r w:rsidRPr="007A17E7">
        <w:rPr>
          <w:rStyle w:val="Emphasis"/>
          <w:highlight w:val="cyan"/>
        </w:rPr>
        <w:t>appropriately</w:t>
      </w:r>
      <w:r w:rsidRPr="007A17E7">
        <w:rPr>
          <w:sz w:val="16"/>
        </w:rPr>
        <w:t xml:space="preserve">, </w:t>
      </w:r>
      <w:r w:rsidRPr="007A17E7">
        <w:rPr>
          <w:u w:val="single"/>
        </w:rPr>
        <w:t>so we can address the needs of the public in real time, and improve our infrastructure, which not only includes our external website to make it more user-friendly, but also our internal electronic case filing system, which really is on its last legs,” Abruzzo said.</w:t>
      </w:r>
    </w:p>
    <w:p w14:paraId="45F469A0" w14:textId="77777777" w:rsidR="00E84681" w:rsidRPr="007A17E7" w:rsidRDefault="00E84681" w:rsidP="00E84681">
      <w:pPr>
        <w:rPr>
          <w:sz w:val="16"/>
        </w:rPr>
      </w:pPr>
      <w:r w:rsidRPr="007A17E7">
        <w:rPr>
          <w:highlight w:val="cyan"/>
          <w:u w:val="single"/>
        </w:rPr>
        <w:t>NLRB</w:t>
      </w:r>
      <w:r w:rsidRPr="007A17E7">
        <w:rPr>
          <w:u w:val="single"/>
        </w:rPr>
        <w:t xml:space="preserve"> has </w:t>
      </w:r>
      <w:r w:rsidRPr="007A17E7">
        <w:rPr>
          <w:highlight w:val="cyan"/>
          <w:u w:val="single"/>
        </w:rPr>
        <w:t>received flat funding</w:t>
      </w:r>
      <w:r w:rsidRPr="007A17E7">
        <w:rPr>
          <w:u w:val="single"/>
        </w:rPr>
        <w:t xml:space="preserve"> in </w:t>
      </w:r>
      <w:r w:rsidRPr="007A17E7">
        <w:rPr>
          <w:highlight w:val="cyan"/>
          <w:u w:val="single"/>
        </w:rPr>
        <w:t>nine of</w:t>
      </w:r>
      <w:r w:rsidRPr="007A17E7">
        <w:rPr>
          <w:u w:val="single"/>
        </w:rPr>
        <w:t xml:space="preserve"> the last </w:t>
      </w:r>
      <w:r w:rsidRPr="007A17E7">
        <w:rPr>
          <w:highlight w:val="cyan"/>
          <w:u w:val="single"/>
        </w:rPr>
        <w:t>10 years</w:t>
      </w:r>
      <w:r w:rsidRPr="007A17E7">
        <w:rPr>
          <w:sz w:val="16"/>
        </w:rPr>
        <w:t>, but the agency did get a slight budget increase of $25 million during fiscal 2023, which let NLRB move past a hiring freeze and at least begin addressing some issues, Abruzzo said.</w:t>
      </w:r>
    </w:p>
    <w:p w14:paraId="4C850002" w14:textId="77777777" w:rsidR="00E84681" w:rsidRPr="007A17E7" w:rsidRDefault="00E84681" w:rsidP="00E84681">
      <w:pPr>
        <w:rPr>
          <w:sz w:val="16"/>
        </w:rPr>
      </w:pPr>
      <w:r w:rsidRPr="007A17E7">
        <w:rPr>
          <w:sz w:val="16"/>
        </w:rPr>
        <w:t>The agency isn’t alone in its challenges, either. For fiscal 2024, like many agencies, Congress opted to give NLRB a flat budget of about $299.2 million.</w:t>
      </w:r>
    </w:p>
    <w:p w14:paraId="255E213F" w14:textId="77777777" w:rsidR="00E84681" w:rsidRPr="007A17E7" w:rsidRDefault="00E84681" w:rsidP="00E84681">
      <w:pPr>
        <w:rPr>
          <w:u w:val="single"/>
        </w:rPr>
      </w:pPr>
      <w:r w:rsidRPr="007A17E7">
        <w:rPr>
          <w:u w:val="single"/>
        </w:rPr>
        <w:t xml:space="preserve">Moving forward, Abruzzo said </w:t>
      </w:r>
      <w:r w:rsidRPr="007A17E7">
        <w:rPr>
          <w:highlight w:val="cyan"/>
          <w:u w:val="single"/>
        </w:rPr>
        <w:t>it will require</w:t>
      </w:r>
      <w:r w:rsidRPr="007A17E7">
        <w:rPr>
          <w:u w:val="single"/>
        </w:rPr>
        <w:t xml:space="preserve"> steadier and even </w:t>
      </w:r>
      <w:r w:rsidRPr="007A17E7">
        <w:rPr>
          <w:highlight w:val="cyan"/>
          <w:u w:val="single"/>
        </w:rPr>
        <w:t>higher budgeting to progress</w:t>
      </w:r>
      <w:r w:rsidRPr="007A17E7">
        <w:rPr>
          <w:u w:val="single"/>
        </w:rPr>
        <w:t xml:space="preserve"> further, </w:t>
      </w:r>
      <w:r w:rsidRPr="007A17E7">
        <w:rPr>
          <w:highlight w:val="cyan"/>
          <w:u w:val="single"/>
        </w:rPr>
        <w:t>rather than just stay afloat</w:t>
      </w:r>
      <w:r w:rsidRPr="007A17E7">
        <w:rPr>
          <w:u w:val="single"/>
        </w:rPr>
        <w:t>.</w:t>
      </w:r>
    </w:p>
    <w:p w14:paraId="272E4388" w14:textId="77777777" w:rsidR="00E84681" w:rsidRPr="007A17E7" w:rsidRDefault="00E84681" w:rsidP="00E84681">
      <w:pPr>
        <w:rPr>
          <w:u w:val="single"/>
        </w:rPr>
      </w:pPr>
      <w:r w:rsidRPr="007A17E7">
        <w:rPr>
          <w:sz w:val="16"/>
        </w:rPr>
        <w:t>“</w:t>
      </w:r>
      <w:r w:rsidRPr="007A17E7">
        <w:rPr>
          <w:u w:val="single"/>
        </w:rPr>
        <w:t>That just basically kept our lights on,” Abruzzo said. “</w:t>
      </w:r>
      <w:r w:rsidRPr="007A17E7">
        <w:rPr>
          <w:highlight w:val="cyan"/>
          <w:u w:val="single"/>
        </w:rPr>
        <w:t>It did not allow</w:t>
      </w:r>
      <w:r w:rsidRPr="007A17E7">
        <w:rPr>
          <w:u w:val="single"/>
        </w:rPr>
        <w:t xml:space="preserve"> us to do the </w:t>
      </w:r>
      <w:r w:rsidRPr="007A17E7">
        <w:rPr>
          <w:rStyle w:val="Emphasis"/>
          <w:highlight w:val="cyan"/>
        </w:rPr>
        <w:t>necessary hiring</w:t>
      </w:r>
      <w:r w:rsidRPr="007A17E7">
        <w:rPr>
          <w:highlight w:val="cyan"/>
          <w:u w:val="single"/>
        </w:rPr>
        <w:t xml:space="preserve"> of </w:t>
      </w:r>
      <w:r w:rsidRPr="007A17E7">
        <w:rPr>
          <w:rStyle w:val="Emphasis"/>
          <w:highlight w:val="cyan"/>
        </w:rPr>
        <w:t>critical positions</w:t>
      </w:r>
      <w:r w:rsidRPr="007A17E7">
        <w:rPr>
          <w:u w:val="single"/>
        </w:rPr>
        <w:t xml:space="preserve"> that we needed, and it did not allow for us to upgrade our infrastructure. Our </w:t>
      </w:r>
      <w:r w:rsidRPr="007A17E7">
        <w:rPr>
          <w:highlight w:val="cyan"/>
          <w:u w:val="single"/>
        </w:rPr>
        <w:t>caseload</w:t>
      </w:r>
      <w:r w:rsidRPr="007A17E7">
        <w:rPr>
          <w:u w:val="single"/>
        </w:rPr>
        <w:t xml:space="preserve"> continues to </w:t>
      </w:r>
      <w:r w:rsidRPr="007A17E7">
        <w:rPr>
          <w:rStyle w:val="Emphasis"/>
          <w:highlight w:val="cyan"/>
        </w:rPr>
        <w:t>outpace</w:t>
      </w:r>
      <w:r w:rsidRPr="007A17E7">
        <w:rPr>
          <w:u w:val="single"/>
        </w:rPr>
        <w:t xml:space="preserve"> our staffing </w:t>
      </w:r>
      <w:r w:rsidRPr="007A17E7">
        <w:rPr>
          <w:rStyle w:val="Emphasis"/>
          <w:highlight w:val="cyan"/>
        </w:rPr>
        <w:t>capacity</w:t>
      </w:r>
      <w:r w:rsidRPr="007A17E7">
        <w:rPr>
          <w:u w:val="single"/>
        </w:rPr>
        <w:t>.”</w:t>
      </w:r>
    </w:p>
    <w:p w14:paraId="34E1837C" w14:textId="77777777" w:rsidR="00E84681" w:rsidRDefault="00E84681" w:rsidP="00E84681">
      <w:pPr>
        <w:pStyle w:val="Heading4"/>
        <w:jc w:val="both"/>
      </w:pPr>
      <w:r>
        <w:t xml:space="preserve">Union certification link’s </w:t>
      </w:r>
      <w:r w:rsidRPr="007A17E7">
        <w:rPr>
          <w:u w:val="single"/>
        </w:rPr>
        <w:t>non-unique</w:t>
      </w:r>
      <w:r w:rsidRPr="007A17E7">
        <w:t>---</w:t>
      </w:r>
      <w:r>
        <w:t xml:space="preserve">AND, </w:t>
      </w:r>
      <w:r w:rsidRPr="007A17E7">
        <w:rPr>
          <w:u w:val="single"/>
        </w:rPr>
        <w:t>other issues</w:t>
      </w:r>
      <w:r>
        <w:t xml:space="preserve"> overwhelm caseloads</w:t>
      </w:r>
    </w:p>
    <w:p w14:paraId="4A7E0609" w14:textId="77777777" w:rsidR="00E84681" w:rsidRPr="005C372E" w:rsidRDefault="00E84681" w:rsidP="00E84681">
      <w:r w:rsidRPr="005C372E">
        <w:rPr>
          <w:rStyle w:val="Style13ptBold"/>
        </w:rPr>
        <w:t>Friedman ’24</w:t>
      </w:r>
      <w:r>
        <w:t xml:space="preserve"> [Drew; May 13; Reporter </w:t>
      </w:r>
      <w:r w:rsidRPr="005C372E">
        <w:t>covering the federal workforce, pay and benefits for Federal News Network</w:t>
      </w:r>
      <w:r>
        <w:t>; “</w:t>
      </w:r>
      <w:r w:rsidRPr="005C372E">
        <w:t>NLRB ‘doing more with less’ between growing caseload, stagnating staffing</w:t>
      </w:r>
      <w:r>
        <w:t xml:space="preserve">,” </w:t>
      </w:r>
      <w:r w:rsidRPr="005C372E">
        <w:t>https://federalnewsnetwork.com/workforce/2024/05/nlrb-doing-more-with-less-between-growing-caseload-stagnating-staffing/</w:t>
      </w:r>
      <w:r>
        <w:t>]</w:t>
      </w:r>
    </w:p>
    <w:p w14:paraId="5FBA66E0" w14:textId="77777777" w:rsidR="00E84681" w:rsidRPr="007A17E7" w:rsidRDefault="00E84681" w:rsidP="00E84681">
      <w:pPr>
        <w:rPr>
          <w:sz w:val="16"/>
        </w:rPr>
      </w:pPr>
      <w:r w:rsidRPr="007A17E7">
        <w:rPr>
          <w:u w:val="single"/>
        </w:rPr>
        <w:t>In just the last six months</w:t>
      </w:r>
      <w:r w:rsidRPr="007A17E7">
        <w:rPr>
          <w:sz w:val="16"/>
        </w:rPr>
        <w:t xml:space="preserve">, the </w:t>
      </w:r>
      <w:r w:rsidRPr="007A17E7">
        <w:rPr>
          <w:rStyle w:val="Emphasis"/>
          <w:highlight w:val="cyan"/>
        </w:rPr>
        <w:t>disparity</w:t>
      </w:r>
      <w:r w:rsidRPr="007A17E7">
        <w:rPr>
          <w:sz w:val="16"/>
          <w:highlight w:val="cyan"/>
        </w:rPr>
        <w:t xml:space="preserve"> </w:t>
      </w:r>
      <w:r w:rsidRPr="007A17E7">
        <w:rPr>
          <w:highlight w:val="cyan"/>
          <w:u w:val="single"/>
        </w:rPr>
        <w:t>between workload and staffing has</w:t>
      </w:r>
      <w:r w:rsidRPr="007A17E7">
        <w:rPr>
          <w:u w:val="single"/>
        </w:rPr>
        <w:t xml:space="preserve"> become even </w:t>
      </w:r>
      <w:r w:rsidRPr="007A17E7">
        <w:rPr>
          <w:rStyle w:val="Emphasis"/>
        </w:rPr>
        <w:t xml:space="preserve">more </w:t>
      </w:r>
      <w:r w:rsidRPr="007A17E7">
        <w:rPr>
          <w:rStyle w:val="Emphasis"/>
          <w:highlight w:val="cyan"/>
        </w:rPr>
        <w:t>noticeable</w:t>
      </w:r>
      <w:r w:rsidRPr="007A17E7">
        <w:rPr>
          <w:sz w:val="16"/>
        </w:rPr>
        <w:t xml:space="preserve">. </w:t>
      </w:r>
      <w:r w:rsidRPr="007A17E7">
        <w:rPr>
          <w:u w:val="single"/>
        </w:rPr>
        <w:t xml:space="preserve">The </w:t>
      </w:r>
      <w:r w:rsidRPr="007A17E7">
        <w:rPr>
          <w:highlight w:val="cyan"/>
          <w:u w:val="single"/>
        </w:rPr>
        <w:t xml:space="preserve">number of </w:t>
      </w:r>
      <w:r w:rsidRPr="007A17E7">
        <w:rPr>
          <w:rStyle w:val="Emphasis"/>
          <w:highlight w:val="cyan"/>
        </w:rPr>
        <w:t>union election petitions</w:t>
      </w:r>
      <w:r w:rsidRPr="007A17E7">
        <w:rPr>
          <w:highlight w:val="cyan"/>
          <w:u w:val="single"/>
        </w:rPr>
        <w:t xml:space="preserve"> filed</w:t>
      </w:r>
      <w:r w:rsidRPr="007A17E7">
        <w:rPr>
          <w:u w:val="single"/>
        </w:rPr>
        <w:t xml:space="preserve"> at NLRB field offices </w:t>
      </w:r>
      <w:r w:rsidRPr="007A17E7">
        <w:rPr>
          <w:highlight w:val="cyan"/>
          <w:u w:val="single"/>
        </w:rPr>
        <w:t xml:space="preserve">has risen </w:t>
      </w:r>
      <w:r w:rsidRPr="007A17E7">
        <w:rPr>
          <w:rStyle w:val="Emphasis"/>
          <w:highlight w:val="cyan"/>
        </w:rPr>
        <w:t>35%,</w:t>
      </w:r>
      <w:r w:rsidRPr="007A17E7">
        <w:rPr>
          <w:u w:val="single"/>
        </w:rPr>
        <w:t xml:space="preserve"> i</w:t>
      </w:r>
      <w:r w:rsidRPr="007A17E7">
        <w:rPr>
          <w:sz w:val="16"/>
        </w:rPr>
        <w:t>n comparison with this time last year. In numbers, that’s 1,618 petitions filed, compared with 1,199 petitions last year.</w:t>
      </w:r>
    </w:p>
    <w:p w14:paraId="0D0996E4" w14:textId="77777777" w:rsidR="00E84681" w:rsidRPr="007A17E7" w:rsidRDefault="00E84681" w:rsidP="00E84681">
      <w:pPr>
        <w:rPr>
          <w:sz w:val="16"/>
        </w:rPr>
      </w:pPr>
      <w:r w:rsidRPr="007A17E7">
        <w:rPr>
          <w:u w:val="single"/>
        </w:rPr>
        <w:t xml:space="preserve">NLRB is </w:t>
      </w:r>
      <w:r w:rsidRPr="007A17E7">
        <w:rPr>
          <w:rStyle w:val="Emphasis"/>
          <w:highlight w:val="cyan"/>
        </w:rPr>
        <w:t>also</w:t>
      </w:r>
      <w:r w:rsidRPr="007A17E7">
        <w:rPr>
          <w:u w:val="single"/>
        </w:rPr>
        <w:t xml:space="preserve"> seeing a </w:t>
      </w:r>
      <w:r w:rsidRPr="007A17E7">
        <w:rPr>
          <w:rStyle w:val="Emphasis"/>
          <w:highlight w:val="cyan"/>
        </w:rPr>
        <w:t>spike</w:t>
      </w:r>
      <w:r w:rsidRPr="007A17E7">
        <w:rPr>
          <w:highlight w:val="cyan"/>
          <w:u w:val="single"/>
        </w:rPr>
        <w:t xml:space="preserve"> in</w:t>
      </w:r>
      <w:r w:rsidRPr="007A17E7">
        <w:rPr>
          <w:u w:val="single"/>
        </w:rPr>
        <w:t xml:space="preserve"> unfair labor practice (</w:t>
      </w:r>
      <w:r w:rsidRPr="007A17E7">
        <w:rPr>
          <w:rStyle w:val="Emphasis"/>
          <w:highlight w:val="cyan"/>
        </w:rPr>
        <w:t>ULP) charges</w:t>
      </w:r>
      <w:r w:rsidRPr="007A17E7">
        <w:rPr>
          <w:sz w:val="16"/>
        </w:rPr>
        <w:t xml:space="preserve">, which have risen from 9,612 to 10,278 between this year and last year — a 7% increase. Between both petitions and ULP charges, the agency has seen an </w:t>
      </w:r>
      <w:r w:rsidRPr="007A17E7">
        <w:rPr>
          <w:highlight w:val="cyan"/>
          <w:u w:val="single"/>
        </w:rPr>
        <w:t>increase</w:t>
      </w:r>
      <w:r w:rsidRPr="007A17E7">
        <w:rPr>
          <w:sz w:val="16"/>
        </w:rPr>
        <w:t xml:space="preserve"> of </w:t>
      </w:r>
      <w:r w:rsidRPr="007A17E7">
        <w:rPr>
          <w:rStyle w:val="Emphasis"/>
          <w:highlight w:val="cyan"/>
        </w:rPr>
        <w:t>10% in the workload</w:t>
      </w:r>
      <w:r w:rsidRPr="007A17E7">
        <w:rPr>
          <w:sz w:val="16"/>
        </w:rPr>
        <w:t xml:space="preserve"> </w:t>
      </w:r>
      <w:r w:rsidRPr="007A17E7">
        <w:rPr>
          <w:u w:val="single"/>
        </w:rPr>
        <w:t>at its field offices</w:t>
      </w:r>
      <w:r w:rsidRPr="007A17E7">
        <w:rPr>
          <w:sz w:val="16"/>
        </w:rPr>
        <w:t>. A spike in both employer-filed and employee-filed petitions largely drove that uptick, NLRB said, as a result of a decision the agency made in August 2023 that gave more leeway to private sector unions.</w:t>
      </w:r>
    </w:p>
    <w:p w14:paraId="43EE5170" w14:textId="77777777" w:rsidR="00E84681" w:rsidRDefault="00E84681" w:rsidP="00E84681">
      <w:r w:rsidRPr="007A17E7">
        <w:rPr>
          <w:sz w:val="16"/>
        </w:rPr>
        <w:t xml:space="preserve">The </w:t>
      </w:r>
      <w:r w:rsidRPr="007A17E7">
        <w:rPr>
          <w:highlight w:val="cyan"/>
          <w:u w:val="single"/>
        </w:rPr>
        <w:t>caseload</w:t>
      </w:r>
      <w:r w:rsidRPr="007A17E7">
        <w:rPr>
          <w:sz w:val="16"/>
        </w:rPr>
        <w:t xml:space="preserve"> has </w:t>
      </w:r>
      <w:r w:rsidRPr="007A17E7">
        <w:rPr>
          <w:highlight w:val="cyan"/>
          <w:u w:val="single"/>
        </w:rPr>
        <w:t xml:space="preserve">impacted </w:t>
      </w:r>
      <w:r w:rsidRPr="007A17E7">
        <w:rPr>
          <w:rStyle w:val="Emphasis"/>
          <w:highlight w:val="cyan"/>
        </w:rPr>
        <w:t>staff burnout</w:t>
      </w:r>
      <w:r w:rsidRPr="007A17E7">
        <w:rPr>
          <w:sz w:val="16"/>
        </w:rPr>
        <w:t xml:space="preserve"> as well. In the 2023 Federal Employee Viewpoint Survey (FEVS), just 48% of NLRB employees agreed that their workload was reasonable, compared with 62% agreement governmentwide.</w:t>
      </w:r>
    </w:p>
    <w:p w14:paraId="52E43676" w14:textId="77777777" w:rsidR="008075B5" w:rsidRPr="008075B5" w:rsidRDefault="008075B5" w:rsidP="008075B5"/>
    <w:p w14:paraId="732F5C9D" w14:textId="77777777" w:rsidR="005B0117" w:rsidRPr="005B0117" w:rsidRDefault="005B0117" w:rsidP="005B0117"/>
    <w:sectPr w:rsidR="005B0117" w:rsidRPr="005B0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B150" w14:textId="77777777" w:rsidR="00CF4455" w:rsidRDefault="00CF4455" w:rsidP="00066D2C">
      <w:pPr>
        <w:spacing w:after="0" w:line="240" w:lineRule="auto"/>
      </w:pPr>
      <w:r>
        <w:separator/>
      </w:r>
    </w:p>
  </w:endnote>
  <w:endnote w:type="continuationSeparator" w:id="0">
    <w:p w14:paraId="13BE2DB9" w14:textId="77777777" w:rsidR="00CF4455" w:rsidRDefault="00CF44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AAFAB" w14:textId="77777777" w:rsidR="00CF4455" w:rsidRDefault="00CF4455" w:rsidP="00066D2C">
      <w:pPr>
        <w:spacing w:after="0" w:line="240" w:lineRule="auto"/>
      </w:pPr>
      <w:r>
        <w:separator/>
      </w:r>
    </w:p>
  </w:footnote>
  <w:footnote w:type="continuationSeparator" w:id="0">
    <w:p w14:paraId="63D33380" w14:textId="77777777" w:rsidR="00CF4455" w:rsidRDefault="00CF44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2111002890">
    <w:abstractNumId w:val="41"/>
  </w:num>
  <w:num w:numId="46" w16cid:durableId="1675298190">
    <w:abstractNumId w:val="28"/>
  </w:num>
  <w:num w:numId="47" w16cid:durableId="1894535461">
    <w:abstractNumId w:val="36"/>
  </w:num>
  <w:num w:numId="48" w16cid:durableId="837157362">
    <w:abstractNumId w:val="14"/>
  </w:num>
  <w:num w:numId="49" w16cid:durableId="247353480">
    <w:abstractNumId w:val="29"/>
  </w:num>
  <w:num w:numId="50" w16cid:durableId="1139615728">
    <w:abstractNumId w:val="10"/>
  </w:num>
  <w:num w:numId="51" w16cid:durableId="1456633047">
    <w:abstractNumId w:val="44"/>
  </w:num>
  <w:num w:numId="52" w16cid:durableId="557785309">
    <w:abstractNumId w:val="27"/>
  </w:num>
  <w:num w:numId="53" w16cid:durableId="1699500132">
    <w:abstractNumId w:val="17"/>
  </w:num>
  <w:num w:numId="54" w16cid:durableId="1476339853">
    <w:abstractNumId w:val="38"/>
  </w:num>
  <w:num w:numId="55" w16cid:durableId="1825537840">
    <w:abstractNumId w:val="25"/>
  </w:num>
  <w:num w:numId="56" w16cid:durableId="1131510000">
    <w:abstractNumId w:val="12"/>
  </w:num>
  <w:num w:numId="57" w16cid:durableId="646856720">
    <w:abstractNumId w:val="11"/>
  </w:num>
  <w:num w:numId="58" w16cid:durableId="1211109801">
    <w:abstractNumId w:val="24"/>
  </w:num>
  <w:num w:numId="59" w16cid:durableId="1061060081">
    <w:abstractNumId w:val="30"/>
  </w:num>
  <w:num w:numId="60" w16cid:durableId="1308166048">
    <w:abstractNumId w:val="35"/>
  </w:num>
  <w:num w:numId="61" w16cid:durableId="1958871973">
    <w:abstractNumId w:val="39"/>
  </w:num>
  <w:num w:numId="62" w16cid:durableId="1742216978">
    <w:abstractNumId w:val="37"/>
  </w:num>
  <w:num w:numId="63" w16cid:durableId="809395749">
    <w:abstractNumId w:val="42"/>
  </w:num>
  <w:num w:numId="64" w16cid:durableId="1240752471">
    <w:abstractNumId w:val="16"/>
  </w:num>
  <w:num w:numId="65" w16cid:durableId="487862721">
    <w:abstractNumId w:val="43"/>
  </w:num>
  <w:num w:numId="66" w16cid:durableId="2034458817">
    <w:abstractNumId w:val="33"/>
  </w:num>
  <w:num w:numId="67" w16cid:durableId="1472822981">
    <w:abstractNumId w:val="21"/>
  </w:num>
  <w:num w:numId="68" w16cid:durableId="41294333">
    <w:abstractNumId w:val="22"/>
  </w:num>
  <w:num w:numId="69" w16cid:durableId="1809712032">
    <w:abstractNumId w:val="31"/>
  </w:num>
  <w:num w:numId="70" w16cid:durableId="1930429204">
    <w:abstractNumId w:val="34"/>
  </w:num>
  <w:num w:numId="71" w16cid:durableId="1118793466">
    <w:abstractNumId w:val="23"/>
  </w:num>
  <w:num w:numId="72" w16cid:durableId="699742025">
    <w:abstractNumId w:val="40"/>
  </w:num>
  <w:num w:numId="73" w16cid:durableId="663632525">
    <w:abstractNumId w:val="20"/>
  </w:num>
  <w:num w:numId="74" w16cid:durableId="1849640935">
    <w:abstractNumId w:val="26"/>
  </w:num>
  <w:num w:numId="75" w16cid:durableId="164057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E274FD"/>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2773"/>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B7951"/>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4A6C"/>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034B"/>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0117"/>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6EB4"/>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010"/>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075B5"/>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CF4455"/>
    <w:rsid w:val="00D01F0A"/>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274FD"/>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4681"/>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798B"/>
  <w15:chartTrackingRefBased/>
  <w15:docId w15:val="{19751971-8625-4FED-A344-4D95D14E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75B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075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075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n"/>
    <w:basedOn w:val="Normal"/>
    <w:next w:val="Normal"/>
    <w:link w:val="Heading3Char"/>
    <w:uiPriority w:val="2"/>
    <w:qFormat/>
    <w:rsid w:val="008075B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8075B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075B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B0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B0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B0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B0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75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5B5"/>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8075B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075B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8075B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8075B5"/>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8075B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075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075B5"/>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075B5"/>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8075B5"/>
    <w:rPr>
      <w:b/>
      <w:bCs/>
    </w:rPr>
  </w:style>
  <w:style w:type="character" w:styleId="BookTitle">
    <w:name w:val="Book Title"/>
    <w:basedOn w:val="DefaultParagraphFont"/>
    <w:uiPriority w:val="33"/>
    <w:qFormat/>
    <w:rsid w:val="008075B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075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75B5"/>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8075B5"/>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8075B5"/>
    <w:rPr>
      <w:rFonts w:ascii="Calibri" w:hAnsi="Calibri" w:cs="Calibri"/>
    </w:rPr>
  </w:style>
  <w:style w:type="paragraph" w:styleId="Footer">
    <w:name w:val="footer"/>
    <w:basedOn w:val="Normal"/>
    <w:link w:val="FooterChar"/>
    <w:uiPriority w:val="99"/>
    <w:rsid w:val="008075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5B5"/>
    <w:rPr>
      <w:rFonts w:ascii="Calibri" w:hAnsi="Calibri" w:cs="Calibri"/>
    </w:rPr>
  </w:style>
  <w:style w:type="paragraph" w:styleId="BodyText">
    <w:name w:val="Body Text"/>
    <w:aliases w:val="BT"/>
    <w:basedOn w:val="Normal"/>
    <w:link w:val="BodyTextChar"/>
    <w:uiPriority w:val="99"/>
    <w:unhideWhenUsed/>
    <w:rsid w:val="008075B5"/>
    <w:pPr>
      <w:spacing w:after="120"/>
    </w:pPr>
  </w:style>
  <w:style w:type="character" w:customStyle="1" w:styleId="BodyTextChar">
    <w:name w:val="Body Text Char"/>
    <w:aliases w:val="BT Char"/>
    <w:basedOn w:val="DefaultParagraphFont"/>
    <w:link w:val="BodyText"/>
    <w:uiPriority w:val="99"/>
    <w:rsid w:val="008075B5"/>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8075B5"/>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8075B5"/>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8075B5"/>
    <w:rPr>
      <w:color w:val="0563C1" w:themeColor="hyperlink"/>
      <w:u w:val="single"/>
    </w:rPr>
  </w:style>
  <w:style w:type="character" w:styleId="UnresolvedMention">
    <w:name w:val="Unresolved Mention"/>
    <w:basedOn w:val="DefaultParagraphFont"/>
    <w:uiPriority w:val="99"/>
    <w:unhideWhenUsed/>
    <w:rsid w:val="008075B5"/>
    <w:rPr>
      <w:color w:val="605E5C"/>
      <w:shd w:val="clear" w:color="auto" w:fill="E1DFDD"/>
    </w:rPr>
  </w:style>
  <w:style w:type="paragraph" w:customStyle="1" w:styleId="Analytics">
    <w:name w:val="Analytics"/>
    <w:aliases w:val="Heading 10"/>
    <w:link w:val="AnalyticsChar"/>
    <w:uiPriority w:val="4"/>
    <w:qFormat/>
    <w:rsid w:val="008075B5"/>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8075B5"/>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5B011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B011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B011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B0117"/>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5B01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B01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B0117"/>
    <w:rPr>
      <w:color w:val="1F3864" w:themeColor="accent1" w:themeShade="80"/>
    </w:rPr>
  </w:style>
  <w:style w:type="character" w:customStyle="1" w:styleId="AnalyticChar">
    <w:name w:val="Analytic Char"/>
    <w:basedOn w:val="DefaultParagraphFont"/>
    <w:link w:val="Analytic"/>
    <w:uiPriority w:val="5"/>
    <w:rsid w:val="005B011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5B0117"/>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5B011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5B011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B011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UnderlinePara">
    <w:name w:val="Underline Para"/>
    <w:basedOn w:val="Normal"/>
    <w:autoRedefine/>
    <w:uiPriority w:val="7"/>
    <w:qFormat/>
    <w:rsid w:val="005B0117"/>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5B011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5B011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5B011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5B011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B0117"/>
    <w:rPr>
      <w:b w:val="0"/>
      <w:sz w:val="22"/>
      <w:u w:val="single"/>
    </w:rPr>
  </w:style>
  <w:style w:type="table" w:styleId="TableGrid">
    <w:name w:val="Table Grid"/>
    <w:basedOn w:val="TableNormal"/>
    <w:uiPriority w:val="39"/>
    <w:rsid w:val="005B0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B0117"/>
    <w:rPr>
      <w:rFonts w:ascii="Times New Roman" w:hAnsi="Times New Roman" w:cs="Times New Roman"/>
      <w:sz w:val="24"/>
      <w:szCs w:val="24"/>
    </w:rPr>
  </w:style>
  <w:style w:type="character" w:styleId="PlaceholderText">
    <w:name w:val="Placeholder Text"/>
    <w:basedOn w:val="DefaultParagraphFont"/>
    <w:uiPriority w:val="99"/>
    <w:unhideWhenUsed/>
    <w:rsid w:val="005B0117"/>
    <w:rPr>
      <w:color w:val="666666"/>
    </w:rPr>
  </w:style>
  <w:style w:type="character" w:customStyle="1" w:styleId="dt">
    <w:name w:val="dt"/>
    <w:basedOn w:val="DefaultParagraphFont"/>
    <w:rsid w:val="005B0117"/>
  </w:style>
  <w:style w:type="character" w:customStyle="1" w:styleId="dttext">
    <w:name w:val="dttext"/>
    <w:basedOn w:val="DefaultParagraphFont"/>
    <w:rsid w:val="005B0117"/>
  </w:style>
  <w:style w:type="character" w:customStyle="1" w:styleId="ex-sent">
    <w:name w:val="ex-sent"/>
    <w:basedOn w:val="DefaultParagraphFont"/>
    <w:rsid w:val="005B0117"/>
  </w:style>
  <w:style w:type="character" w:customStyle="1" w:styleId="mwtsp">
    <w:name w:val="mw_t_sp"/>
    <w:basedOn w:val="DefaultParagraphFont"/>
    <w:rsid w:val="005B0117"/>
  </w:style>
  <w:style w:type="character" w:customStyle="1" w:styleId="mwtwi">
    <w:name w:val="mw_t_wi"/>
    <w:basedOn w:val="DefaultParagraphFont"/>
    <w:rsid w:val="005B0117"/>
  </w:style>
  <w:style w:type="character" w:customStyle="1" w:styleId="luna-pos">
    <w:name w:val="luna-pos"/>
    <w:basedOn w:val="DefaultParagraphFont"/>
    <w:rsid w:val="005B0117"/>
  </w:style>
  <w:style w:type="character" w:customStyle="1" w:styleId="luna-label">
    <w:name w:val="luna-label"/>
    <w:basedOn w:val="DefaultParagraphFont"/>
    <w:rsid w:val="005B0117"/>
  </w:style>
  <w:style w:type="paragraph" w:customStyle="1" w:styleId="paragraph">
    <w:name w:val="paragraph"/>
    <w:basedOn w:val="Normal"/>
    <w:qFormat/>
    <w:rsid w:val="005B0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5B0117"/>
  </w:style>
  <w:style w:type="character" w:customStyle="1" w:styleId="untext">
    <w:name w:val="untext"/>
    <w:basedOn w:val="DefaultParagraphFont"/>
    <w:rsid w:val="005B0117"/>
  </w:style>
  <w:style w:type="character" w:customStyle="1" w:styleId="person-popover">
    <w:name w:val="person-popover"/>
    <w:basedOn w:val="DefaultParagraphFont"/>
    <w:rsid w:val="005B0117"/>
  </w:style>
  <w:style w:type="paragraph" w:customStyle="1" w:styleId="inq-p">
    <w:name w:val="inq-p"/>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5B0117"/>
  </w:style>
  <w:style w:type="paragraph" w:customStyle="1" w:styleId="story-textparagraph">
    <w:name w:val="story-text__paragraph"/>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5B0117"/>
  </w:style>
  <w:style w:type="character" w:customStyle="1" w:styleId="sr-only">
    <w:name w:val="sr-only"/>
    <w:basedOn w:val="DefaultParagraphFont"/>
    <w:rsid w:val="005B0117"/>
  </w:style>
  <w:style w:type="character" w:customStyle="1" w:styleId="ssit">
    <w:name w:val="ss_it"/>
    <w:basedOn w:val="DefaultParagraphFont"/>
    <w:rsid w:val="005B0117"/>
  </w:style>
  <w:style w:type="paragraph" w:customStyle="1" w:styleId="sc-77igqf-0">
    <w:name w:val="sc-77igqf-0"/>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5B011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5B0117"/>
    <w:rPr>
      <w:color w:val="262626" w:themeColor="text1" w:themeTint="D9"/>
    </w:rPr>
  </w:style>
  <w:style w:type="character" w:customStyle="1" w:styleId="AnalyticsFAKEChar">
    <w:name w:val="AnalyticsFAKE Char"/>
    <w:basedOn w:val="DefaultParagraphFont"/>
    <w:link w:val="AnalyticsFAKE"/>
    <w:uiPriority w:val="4"/>
    <w:rsid w:val="005B0117"/>
    <w:rPr>
      <w:rFonts w:ascii="Calibri" w:eastAsiaTheme="majorEastAsia" w:hAnsi="Calibri" w:cstheme="majorBidi"/>
      <w:b/>
      <w:iCs/>
      <w:color w:val="262626" w:themeColor="text1" w:themeTint="D9"/>
      <w:sz w:val="26"/>
    </w:rPr>
  </w:style>
  <w:style w:type="paragraph" w:styleId="Title">
    <w:name w:val="Title"/>
    <w:aliases w:val="title,UNDERLINE,Cites and Cards,Bold Underlined,Block Heading,Read This,Non Read Text,Debate Normal,Warrants"/>
    <w:basedOn w:val="Normal"/>
    <w:next w:val="Normal"/>
    <w:link w:val="TitleChar"/>
    <w:uiPriority w:val="10"/>
    <w:qFormat/>
    <w:rsid w:val="005B0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B01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B0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B011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B01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B0117"/>
    <w:rPr>
      <w:rFonts w:ascii="Calibri" w:hAnsi="Calibri" w:cs="Calibri"/>
      <w:i/>
      <w:iCs/>
      <w:color w:val="404040" w:themeColor="text1" w:themeTint="BF"/>
    </w:rPr>
  </w:style>
  <w:style w:type="character" w:styleId="IntenseEmphasis">
    <w:name w:val="Intense Emphasis"/>
    <w:basedOn w:val="DefaultParagraphFont"/>
    <w:uiPriority w:val="21"/>
    <w:qFormat/>
    <w:rsid w:val="005B0117"/>
    <w:rPr>
      <w:i/>
      <w:iCs/>
      <w:color w:val="2F5496" w:themeColor="accent1" w:themeShade="BF"/>
    </w:rPr>
  </w:style>
  <w:style w:type="paragraph" w:styleId="IntenseQuote">
    <w:name w:val="Intense Quote"/>
    <w:basedOn w:val="Normal"/>
    <w:next w:val="Normal"/>
    <w:link w:val="IntenseQuoteChar"/>
    <w:uiPriority w:val="30"/>
    <w:qFormat/>
    <w:rsid w:val="005B0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117"/>
    <w:rPr>
      <w:rFonts w:ascii="Calibri" w:hAnsi="Calibri" w:cs="Calibri"/>
      <w:i/>
      <w:iCs/>
      <w:color w:val="2F5496" w:themeColor="accent1" w:themeShade="BF"/>
    </w:rPr>
  </w:style>
  <w:style w:type="character" w:styleId="IntenseReference">
    <w:name w:val="Intense Reference"/>
    <w:basedOn w:val="DefaultParagraphFont"/>
    <w:uiPriority w:val="32"/>
    <w:qFormat/>
    <w:rsid w:val="005B0117"/>
    <w:rPr>
      <w:b/>
      <w:bCs/>
      <w:smallCaps/>
      <w:color w:val="2F5496" w:themeColor="accent1" w:themeShade="BF"/>
      <w:spacing w:val="5"/>
    </w:rPr>
  </w:style>
  <w:style w:type="paragraph" w:customStyle="1" w:styleId="NoSpacing61">
    <w:name w:val="No Spacing61"/>
    <w:basedOn w:val="Heading1"/>
    <w:next w:val="NoSpacing"/>
    <w:autoRedefine/>
    <w:uiPriority w:val="99"/>
    <w:qFormat/>
    <w:rsid w:val="005B011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B011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B011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B011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B011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B0117"/>
    <w:pPr>
      <w:spacing w:before="60" w:after="60"/>
    </w:pPr>
  </w:style>
  <w:style w:type="paragraph" w:customStyle="1" w:styleId="analytic0">
    <w:name w:val="analytic"/>
    <w:basedOn w:val="Normal"/>
    <w:link w:val="analyticChar0"/>
    <w:uiPriority w:val="5"/>
    <w:qFormat/>
    <w:rsid w:val="005B0117"/>
    <w:pPr>
      <w:spacing w:after="40"/>
      <w:outlineLvl w:val="3"/>
    </w:pPr>
    <w:rPr>
      <w:b/>
      <w:color w:val="00B050"/>
      <w:sz w:val="26"/>
    </w:rPr>
  </w:style>
  <w:style w:type="character" w:customStyle="1" w:styleId="analyticChar0">
    <w:name w:val="analytic Char"/>
    <w:basedOn w:val="DefaultParagraphFont"/>
    <w:link w:val="analytic0"/>
    <w:uiPriority w:val="5"/>
    <w:rsid w:val="005B0117"/>
    <w:rPr>
      <w:rFonts w:ascii="Calibri" w:hAnsi="Calibri" w:cs="Calibri"/>
      <w:b/>
      <w:color w:val="00B050"/>
      <w:sz w:val="26"/>
    </w:rPr>
  </w:style>
  <w:style w:type="character" w:customStyle="1" w:styleId="boxboxbox">
    <w:name w:val="boxboxbox"/>
    <w:basedOn w:val="DefaultParagraphFont"/>
    <w:uiPriority w:val="1"/>
    <w:qFormat/>
    <w:rsid w:val="005B0117"/>
    <w:rPr>
      <w:rFonts w:ascii="Calibri" w:hAnsi="Calibri"/>
      <w:b/>
      <w:sz w:val="22"/>
      <w:u w:val="single"/>
      <w:bdr w:val="single" w:sz="4" w:space="0" w:color="auto"/>
    </w:rPr>
  </w:style>
  <w:style w:type="character" w:customStyle="1" w:styleId="8-PointSmall">
    <w:name w:val="8-Point Small"/>
    <w:basedOn w:val="DefaultParagraphFont"/>
    <w:uiPriority w:val="1"/>
    <w:qFormat/>
    <w:rsid w:val="005B0117"/>
    <w:rPr>
      <w:rFonts w:ascii="Calibri" w:hAnsi="Calibri"/>
      <w:b/>
      <w:sz w:val="16"/>
      <w:u w:val="none"/>
    </w:rPr>
  </w:style>
  <w:style w:type="paragraph" w:customStyle="1" w:styleId="Analytics1">
    <w:name w:val="Analytics1"/>
    <w:link w:val="Analytics1Char"/>
    <w:autoRedefine/>
    <w:uiPriority w:val="5"/>
    <w:rsid w:val="005B0117"/>
    <w:rPr>
      <w:b/>
      <w:sz w:val="26"/>
    </w:rPr>
  </w:style>
  <w:style w:type="character" w:customStyle="1" w:styleId="Analytics1Char">
    <w:name w:val="Analytics1 Char"/>
    <w:basedOn w:val="DefaultParagraphFont"/>
    <w:link w:val="Analytics1"/>
    <w:uiPriority w:val="5"/>
    <w:rsid w:val="005B0117"/>
    <w:rPr>
      <w:b/>
      <w:sz w:val="26"/>
    </w:rPr>
  </w:style>
  <w:style w:type="character" w:customStyle="1" w:styleId="m-750723176661811423gmail-style13ptbold">
    <w:name w:val="m_-750723176661811423gmail-style13ptbold"/>
    <w:basedOn w:val="DefaultParagraphFont"/>
    <w:rsid w:val="005B0117"/>
  </w:style>
  <w:style w:type="paragraph" w:customStyle="1" w:styleId="text-xl">
    <w:name w:val="text-xl"/>
    <w:basedOn w:val="Normal"/>
    <w:rsid w:val="005B011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B0117"/>
  </w:style>
  <w:style w:type="paragraph" w:styleId="BodyText2">
    <w:name w:val="Body Text 2"/>
    <w:aliases w:val="Tagging"/>
    <w:basedOn w:val="Normal"/>
    <w:link w:val="BodyText2Char"/>
    <w:uiPriority w:val="99"/>
    <w:unhideWhenUsed/>
    <w:qFormat/>
    <w:rsid w:val="005B0117"/>
    <w:pPr>
      <w:spacing w:after="120" w:line="480" w:lineRule="auto"/>
    </w:pPr>
  </w:style>
  <w:style w:type="character" w:customStyle="1" w:styleId="BodyText2Char">
    <w:name w:val="Body Text 2 Char"/>
    <w:aliases w:val="Tagging Char"/>
    <w:basedOn w:val="DefaultParagraphFont"/>
    <w:link w:val="BodyText2"/>
    <w:uiPriority w:val="99"/>
    <w:rsid w:val="005B0117"/>
    <w:rPr>
      <w:rFonts w:ascii="Calibri" w:hAnsi="Calibri" w:cs="Calibri"/>
    </w:rPr>
  </w:style>
  <w:style w:type="paragraph" w:customStyle="1" w:styleId="Basic">
    <w:name w:val="Basic"/>
    <w:link w:val="BasicChar"/>
    <w:autoRedefine/>
    <w:uiPriority w:val="4"/>
    <w:qFormat/>
    <w:rsid w:val="005B0117"/>
    <w:rPr>
      <w:rFonts w:ascii="Calibri" w:eastAsiaTheme="majorEastAsia" w:hAnsi="Calibri" w:cstheme="majorBidi"/>
      <w:iCs/>
    </w:rPr>
  </w:style>
  <w:style w:type="character" w:customStyle="1" w:styleId="BasicChar">
    <w:name w:val="Basic Char"/>
    <w:basedOn w:val="DefaultParagraphFont"/>
    <w:link w:val="Basic"/>
    <w:uiPriority w:val="4"/>
    <w:rsid w:val="005B0117"/>
    <w:rPr>
      <w:rFonts w:ascii="Calibri" w:eastAsiaTheme="majorEastAsia" w:hAnsi="Calibri" w:cstheme="majorBidi"/>
      <w:iCs/>
    </w:rPr>
  </w:style>
  <w:style w:type="character" w:customStyle="1" w:styleId="u-visually-hidden">
    <w:name w:val="u-visually-hidden"/>
    <w:basedOn w:val="DefaultParagraphFont"/>
    <w:rsid w:val="005B0117"/>
  </w:style>
  <w:style w:type="character" w:customStyle="1" w:styleId="mi">
    <w:name w:val="mi"/>
    <w:basedOn w:val="DefaultParagraphFont"/>
    <w:rsid w:val="005B0117"/>
  </w:style>
  <w:style w:type="character" w:customStyle="1" w:styleId="mo">
    <w:name w:val="mo"/>
    <w:basedOn w:val="DefaultParagraphFont"/>
    <w:rsid w:val="005B0117"/>
  </w:style>
  <w:style w:type="character" w:customStyle="1" w:styleId="mjxassistivemathml">
    <w:name w:val="mjx_assistive_mathml"/>
    <w:basedOn w:val="DefaultParagraphFont"/>
    <w:rsid w:val="005B0117"/>
  </w:style>
  <w:style w:type="character" w:customStyle="1" w:styleId="html-italic">
    <w:name w:val="html-italic"/>
    <w:basedOn w:val="DefaultParagraphFont"/>
    <w:rsid w:val="005B0117"/>
  </w:style>
  <w:style w:type="character" w:customStyle="1" w:styleId="annotation-link">
    <w:name w:val="annotation-link"/>
    <w:basedOn w:val="DefaultParagraphFont"/>
    <w:rsid w:val="005B0117"/>
  </w:style>
  <w:style w:type="character" w:customStyle="1" w:styleId="citetitle">
    <w:name w:val="cite_title"/>
    <w:basedOn w:val="DefaultParagraphFont"/>
    <w:rsid w:val="005B0117"/>
  </w:style>
  <w:style w:type="character" w:customStyle="1" w:styleId="anchor-text">
    <w:name w:val="anchor-text"/>
    <w:basedOn w:val="DefaultParagraphFont"/>
    <w:rsid w:val="005B0117"/>
  </w:style>
  <w:style w:type="character" w:customStyle="1" w:styleId="label">
    <w:name w:val="label"/>
    <w:basedOn w:val="DefaultParagraphFont"/>
    <w:rsid w:val="005B0117"/>
  </w:style>
  <w:style w:type="character" w:customStyle="1" w:styleId="screen-reader-only">
    <w:name w:val="screen-reader-only"/>
    <w:basedOn w:val="DefaultParagraphFont"/>
    <w:rsid w:val="005B0117"/>
  </w:style>
  <w:style w:type="character" w:customStyle="1" w:styleId="ref-lnk">
    <w:name w:val="ref-lnk"/>
    <w:basedOn w:val="DefaultParagraphFont"/>
    <w:rsid w:val="005B0117"/>
  </w:style>
  <w:style w:type="character" w:customStyle="1" w:styleId="off-screen">
    <w:name w:val="off-screen"/>
    <w:basedOn w:val="DefaultParagraphFont"/>
    <w:rsid w:val="005B0117"/>
  </w:style>
  <w:style w:type="paragraph" w:customStyle="1" w:styleId="last">
    <w:name w:val="last"/>
    <w:basedOn w:val="Normal"/>
    <w:rsid w:val="005B011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B0117"/>
  </w:style>
  <w:style w:type="character" w:customStyle="1" w:styleId="mtext">
    <w:name w:val="mtext"/>
    <w:basedOn w:val="DefaultParagraphFont"/>
    <w:rsid w:val="005B0117"/>
  </w:style>
  <w:style w:type="character" w:customStyle="1" w:styleId="mn">
    <w:name w:val="mn"/>
    <w:basedOn w:val="DefaultParagraphFont"/>
    <w:rsid w:val="005B0117"/>
  </w:style>
  <w:style w:type="character" w:customStyle="1" w:styleId="dispformulalabeldiv">
    <w:name w:val="disp_formula_label_div"/>
    <w:basedOn w:val="DefaultParagraphFont"/>
    <w:rsid w:val="005B0117"/>
  </w:style>
  <w:style w:type="paragraph" w:customStyle="1" w:styleId="captiontext">
    <w:name w:val="captiontext"/>
    <w:basedOn w:val="Normal"/>
    <w:rsid w:val="005B011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B0117"/>
  </w:style>
  <w:style w:type="paragraph" w:customStyle="1" w:styleId="Analyticss">
    <w:name w:val="Analyticss"/>
    <w:basedOn w:val="Normal"/>
    <w:link w:val="AnalyticssChar"/>
    <w:autoRedefine/>
    <w:uiPriority w:val="5"/>
    <w:qFormat/>
    <w:rsid w:val="005B0117"/>
    <w:pPr>
      <w:spacing w:after="0"/>
    </w:pPr>
    <w:rPr>
      <w:b/>
      <w:color w:val="000000" w:themeColor="text1"/>
      <w:sz w:val="26"/>
    </w:rPr>
  </w:style>
  <w:style w:type="character" w:customStyle="1" w:styleId="AnalyticssChar">
    <w:name w:val="Analyticss Char"/>
    <w:basedOn w:val="DefaultParagraphFont"/>
    <w:link w:val="Analyticss"/>
    <w:uiPriority w:val="5"/>
    <w:rsid w:val="005B0117"/>
    <w:rPr>
      <w:rFonts w:ascii="Calibri" w:hAnsi="Calibri" w:cs="Calibri"/>
      <w:b/>
      <w:color w:val="000000" w:themeColor="text1"/>
      <w:sz w:val="26"/>
    </w:rPr>
  </w:style>
  <w:style w:type="paragraph" w:customStyle="1" w:styleId="Style4">
    <w:name w:val="Style4"/>
    <w:basedOn w:val="Normal"/>
    <w:link w:val="Style4Char"/>
    <w:qFormat/>
    <w:rsid w:val="005B0117"/>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B0117"/>
  </w:style>
  <w:style w:type="character" w:customStyle="1" w:styleId="StyleStyle49ptChar">
    <w:name w:val="Style Style4 + 9 pt Char"/>
    <w:basedOn w:val="DefaultParagraphFont"/>
    <w:link w:val="StyleStyle49pt"/>
    <w:locked/>
    <w:rsid w:val="005B0117"/>
    <w:rPr>
      <w:rFonts w:ascii="Times New Roman" w:eastAsia="Times New Roman" w:hAnsi="Times New Roman" w:cs="Times New Roman"/>
      <w:sz w:val="20"/>
      <w:u w:val="single"/>
    </w:rPr>
  </w:style>
  <w:style w:type="character" w:customStyle="1" w:styleId="StyleTimesNewRoman9pt">
    <w:name w:val="Style Times New Roman 9 pt"/>
    <w:rsid w:val="005B0117"/>
    <w:rPr>
      <w:sz w:val="20"/>
    </w:rPr>
  </w:style>
  <w:style w:type="character" w:customStyle="1" w:styleId="Style9ptItalicUnderline">
    <w:name w:val="Style 9 pt Italic Underline"/>
    <w:rsid w:val="005B0117"/>
    <w:rPr>
      <w:i/>
      <w:sz w:val="20"/>
      <w:u w:val="single"/>
    </w:rPr>
  </w:style>
  <w:style w:type="paragraph" w:styleId="DocumentMap">
    <w:name w:val="Document Map"/>
    <w:basedOn w:val="Normal"/>
    <w:link w:val="DocumentMapChar"/>
    <w:uiPriority w:val="99"/>
    <w:unhideWhenUsed/>
    <w:rsid w:val="005B011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B0117"/>
    <w:rPr>
      <w:rFonts w:ascii="Lucida Grande" w:hAnsi="Lucida Grande" w:cs="Lucida Grande"/>
      <w:sz w:val="24"/>
    </w:rPr>
  </w:style>
  <w:style w:type="character" w:customStyle="1" w:styleId="m-2465724180919302213gmail-style13ptbold">
    <w:name w:val="m_-2465724180919302213gmail-style13ptbold"/>
    <w:basedOn w:val="DefaultParagraphFont"/>
    <w:rsid w:val="005B0117"/>
  </w:style>
  <w:style w:type="character" w:customStyle="1" w:styleId="m-2465724180919302213gmail-styleunderline">
    <w:name w:val="m_-2465724180919302213gmail-styleunderline"/>
    <w:basedOn w:val="DefaultParagraphFont"/>
    <w:rsid w:val="005B0117"/>
  </w:style>
  <w:style w:type="character" w:customStyle="1" w:styleId="underline">
    <w:name w:val="underline"/>
    <w:basedOn w:val="DefaultParagraphFont"/>
    <w:qFormat/>
    <w:rsid w:val="005B011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B0117"/>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5B0117"/>
    <w:rPr>
      <w:rFonts w:asciiTheme="majorHAnsi" w:eastAsiaTheme="majorEastAsia" w:hAnsiTheme="majorHAnsi" w:cstheme="majorBidi"/>
      <w:spacing w:val="-10"/>
      <w:kern w:val="28"/>
      <w:sz w:val="56"/>
      <w:szCs w:val="56"/>
    </w:rPr>
  </w:style>
  <w:style w:type="character" w:customStyle="1" w:styleId="Author-Date">
    <w:name w:val="Author-Date"/>
    <w:qFormat/>
    <w:rsid w:val="005B0117"/>
    <w:rPr>
      <w:b/>
      <w:sz w:val="24"/>
    </w:rPr>
  </w:style>
  <w:style w:type="paragraph" w:customStyle="1" w:styleId="underlined">
    <w:name w:val="underlined"/>
    <w:next w:val="Normal"/>
    <w:link w:val="underlinedChar"/>
    <w:autoRedefine/>
    <w:qFormat/>
    <w:rsid w:val="005B011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B0117"/>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5B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B0117"/>
    <w:rPr>
      <w:rFonts w:ascii="Courier New" w:eastAsia="Times New Roman" w:hAnsi="Courier New" w:cs="Courier New"/>
      <w:sz w:val="20"/>
      <w:szCs w:val="20"/>
    </w:rPr>
  </w:style>
  <w:style w:type="paragraph" w:customStyle="1" w:styleId="messagelistitem-zz7v6g">
    <w:name w:val="messagelistitem-zz7v6g"/>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B0117"/>
  </w:style>
  <w:style w:type="character" w:customStyle="1" w:styleId="easy-footnote">
    <w:name w:val="easy-footnote"/>
    <w:basedOn w:val="DefaultParagraphFont"/>
    <w:rsid w:val="005B0117"/>
  </w:style>
  <w:style w:type="paragraph" w:customStyle="1" w:styleId="Subtitle1">
    <w:name w:val="Subtitle1"/>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B0117"/>
  </w:style>
  <w:style w:type="character" w:customStyle="1" w:styleId="Quote1">
    <w:name w:val="Quote1"/>
    <w:basedOn w:val="DefaultParagraphFont"/>
    <w:rsid w:val="005B0117"/>
  </w:style>
  <w:style w:type="paragraph" w:customStyle="1" w:styleId="css-axufdj">
    <w:name w:val="css-axufdj"/>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B0117"/>
  </w:style>
  <w:style w:type="character" w:customStyle="1" w:styleId="endnotereference">
    <w:name w:val="endnotereference"/>
    <w:basedOn w:val="DefaultParagraphFont"/>
    <w:rsid w:val="005B0117"/>
  </w:style>
  <w:style w:type="character" w:customStyle="1" w:styleId="heading3char0">
    <w:name w:val="heading3char"/>
    <w:basedOn w:val="DefaultParagraphFont"/>
    <w:rsid w:val="005B0117"/>
  </w:style>
  <w:style w:type="paragraph" w:customStyle="1" w:styleId="callout">
    <w:name w:val="callout"/>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B0117"/>
  </w:style>
  <w:style w:type="character" w:customStyle="1" w:styleId="heading">
    <w:name w:val="heading"/>
    <w:basedOn w:val="DefaultParagraphFont"/>
    <w:rsid w:val="005B0117"/>
  </w:style>
  <w:style w:type="paragraph" w:customStyle="1" w:styleId="paywall">
    <w:name w:val="paywall"/>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B0117"/>
  </w:style>
  <w:style w:type="paragraph" w:customStyle="1" w:styleId="comp">
    <w:name w:val="comp"/>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B0117"/>
  </w:style>
  <w:style w:type="paragraph" w:customStyle="1" w:styleId="a">
    <w:name w:val="a"/>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B0117"/>
  </w:style>
  <w:style w:type="character" w:customStyle="1" w:styleId="sd">
    <w:name w:val="sd"/>
    <w:basedOn w:val="DefaultParagraphFont"/>
    <w:rsid w:val="005B0117"/>
  </w:style>
  <w:style w:type="character" w:customStyle="1" w:styleId="hvr">
    <w:name w:val="hvr"/>
    <w:basedOn w:val="DefaultParagraphFont"/>
    <w:rsid w:val="005B0117"/>
  </w:style>
  <w:style w:type="character" w:customStyle="1" w:styleId="illustration">
    <w:name w:val="illustration"/>
    <w:basedOn w:val="DefaultParagraphFont"/>
    <w:rsid w:val="005B0117"/>
  </w:style>
  <w:style w:type="paragraph" w:customStyle="1" w:styleId="has-drop-cap">
    <w:name w:val="has-drop-cap"/>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B0117"/>
  </w:style>
  <w:style w:type="character" w:styleId="HTMLCite">
    <w:name w:val="HTML Cite"/>
    <w:basedOn w:val="DefaultParagraphFont"/>
    <w:uiPriority w:val="99"/>
    <w:unhideWhenUsed/>
    <w:rsid w:val="005B0117"/>
    <w:rPr>
      <w:i/>
      <w:iCs/>
    </w:rPr>
  </w:style>
  <w:style w:type="paragraph" w:customStyle="1" w:styleId="sics-componenthtml-injector">
    <w:name w:val="sics-component__html-injector"/>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B0117"/>
  </w:style>
  <w:style w:type="paragraph" w:customStyle="1" w:styleId="expanded">
    <w:name w:val="expanded"/>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B0117"/>
  </w:style>
  <w:style w:type="character" w:customStyle="1" w:styleId="result-heading">
    <w:name w:val="result-heading"/>
    <w:basedOn w:val="DefaultParagraphFont"/>
    <w:rsid w:val="005B0117"/>
  </w:style>
  <w:style w:type="character" w:customStyle="1" w:styleId="result-title">
    <w:name w:val="result-title"/>
    <w:basedOn w:val="DefaultParagraphFont"/>
    <w:rsid w:val="005B0117"/>
  </w:style>
  <w:style w:type="character" w:customStyle="1" w:styleId="result-item">
    <w:name w:val="result-item"/>
    <w:basedOn w:val="DefaultParagraphFont"/>
    <w:rsid w:val="005B0117"/>
  </w:style>
  <w:style w:type="paragraph" w:customStyle="1" w:styleId="hidefromsighted">
    <w:name w:val="hide_fromsighted"/>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B0117"/>
  </w:style>
  <w:style w:type="paragraph" w:customStyle="1" w:styleId="texttext3evx1j">
    <w:name w:val="text__text___3evx1j"/>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B0117"/>
  </w:style>
  <w:style w:type="paragraph" w:customStyle="1" w:styleId="c-text-paragraph">
    <w:name w:val="c-text-paragraph"/>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B0117"/>
  </w:style>
  <w:style w:type="character" w:customStyle="1" w:styleId="leadin">
    <w:name w:val="leadin"/>
    <w:basedOn w:val="DefaultParagraphFont"/>
    <w:rsid w:val="005B0117"/>
  </w:style>
  <w:style w:type="paragraph" w:customStyle="1" w:styleId="articleparagraphrootwy3ui">
    <w:name w:val="articleparagraph_root__wy3ui"/>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B0117"/>
  </w:style>
  <w:style w:type="character" w:customStyle="1" w:styleId="company-name">
    <w:name w:val="company-name"/>
    <w:basedOn w:val="DefaultParagraphFont"/>
    <w:rsid w:val="005B0117"/>
  </w:style>
  <w:style w:type="character" w:customStyle="1" w:styleId="company-name-type">
    <w:name w:val="company-name-type"/>
    <w:basedOn w:val="DefaultParagraphFont"/>
    <w:rsid w:val="005B0117"/>
  </w:style>
  <w:style w:type="paragraph" w:customStyle="1" w:styleId="HotRoute">
    <w:name w:val="Hot Route"/>
    <w:basedOn w:val="Normal"/>
    <w:link w:val="HotRouteChar"/>
    <w:qFormat/>
    <w:rsid w:val="005B0117"/>
    <w:pPr>
      <w:ind w:left="144"/>
    </w:pPr>
    <w:rPr>
      <w:rFonts w:eastAsia="Times New Roman"/>
    </w:rPr>
  </w:style>
  <w:style w:type="character" w:customStyle="1" w:styleId="HotRouteChar">
    <w:name w:val="Hot Route Char"/>
    <w:link w:val="HotRoute"/>
    <w:rsid w:val="005B0117"/>
    <w:rPr>
      <w:rFonts w:ascii="Calibri" w:eastAsia="Times New Roman" w:hAnsi="Calibri" w:cs="Calibri"/>
    </w:rPr>
  </w:style>
  <w:style w:type="paragraph" w:customStyle="1" w:styleId="paragraphtextygfno">
    <w:name w:val="paragraph_text__ygfno"/>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B0117"/>
  </w:style>
  <w:style w:type="paragraph" w:customStyle="1" w:styleId="mb15">
    <w:name w:val="mb15"/>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5B0117"/>
  </w:style>
  <w:style w:type="character" w:customStyle="1" w:styleId="mjx-math">
    <w:name w:val="mjx-math"/>
    <w:basedOn w:val="DefaultParagraphFont"/>
    <w:rsid w:val="005B0117"/>
  </w:style>
  <w:style w:type="character" w:customStyle="1" w:styleId="mjx-mrow">
    <w:name w:val="mjx-mrow"/>
    <w:basedOn w:val="DefaultParagraphFont"/>
    <w:rsid w:val="005B0117"/>
  </w:style>
  <w:style w:type="character" w:customStyle="1" w:styleId="mjx-msub">
    <w:name w:val="mjx-msub"/>
    <w:basedOn w:val="DefaultParagraphFont"/>
    <w:rsid w:val="005B0117"/>
  </w:style>
  <w:style w:type="character" w:customStyle="1" w:styleId="mjx-base">
    <w:name w:val="mjx-base"/>
    <w:basedOn w:val="DefaultParagraphFont"/>
    <w:rsid w:val="005B0117"/>
  </w:style>
  <w:style w:type="character" w:customStyle="1" w:styleId="mjx-mi">
    <w:name w:val="mjx-mi"/>
    <w:basedOn w:val="DefaultParagraphFont"/>
    <w:rsid w:val="005B0117"/>
  </w:style>
  <w:style w:type="character" w:customStyle="1" w:styleId="mjx-char">
    <w:name w:val="mjx-char"/>
    <w:basedOn w:val="DefaultParagraphFont"/>
    <w:rsid w:val="005B0117"/>
  </w:style>
  <w:style w:type="character" w:customStyle="1" w:styleId="mjx-sub">
    <w:name w:val="mjx-sub"/>
    <w:basedOn w:val="DefaultParagraphFont"/>
    <w:rsid w:val="005B0117"/>
  </w:style>
  <w:style w:type="character" w:customStyle="1" w:styleId="mjx-mo">
    <w:name w:val="mjx-mo"/>
    <w:basedOn w:val="DefaultParagraphFont"/>
    <w:rsid w:val="005B0117"/>
  </w:style>
  <w:style w:type="character" w:customStyle="1" w:styleId="mjx-msubsup">
    <w:name w:val="mjx-msubsup"/>
    <w:basedOn w:val="DefaultParagraphFont"/>
    <w:rsid w:val="005B0117"/>
  </w:style>
  <w:style w:type="character" w:customStyle="1" w:styleId="mjx-stack">
    <w:name w:val="mjx-stack"/>
    <w:basedOn w:val="DefaultParagraphFont"/>
    <w:rsid w:val="005B0117"/>
  </w:style>
  <w:style w:type="character" w:customStyle="1" w:styleId="mjx-sup">
    <w:name w:val="mjx-sup"/>
    <w:basedOn w:val="DefaultParagraphFont"/>
    <w:rsid w:val="005B0117"/>
  </w:style>
  <w:style w:type="character" w:customStyle="1" w:styleId="mjx-munderover">
    <w:name w:val="mjx-munderover"/>
    <w:basedOn w:val="DefaultParagraphFont"/>
    <w:rsid w:val="005B0117"/>
  </w:style>
  <w:style w:type="character" w:customStyle="1" w:styleId="mjx-mfenced">
    <w:name w:val="mjx-mfenced"/>
    <w:basedOn w:val="DefaultParagraphFont"/>
    <w:rsid w:val="005B0117"/>
  </w:style>
  <w:style w:type="character" w:customStyle="1" w:styleId="mjx-mspace">
    <w:name w:val="mjx-mspace"/>
    <w:basedOn w:val="DefaultParagraphFont"/>
    <w:rsid w:val="005B0117"/>
  </w:style>
  <w:style w:type="character" w:customStyle="1" w:styleId="mjx-mn">
    <w:name w:val="mjx-mn"/>
    <w:basedOn w:val="DefaultParagraphFont"/>
    <w:rsid w:val="005B0117"/>
  </w:style>
  <w:style w:type="character" w:customStyle="1" w:styleId="mjx-mtext">
    <w:name w:val="mjx-mtext"/>
    <w:basedOn w:val="DefaultParagraphFont"/>
    <w:rsid w:val="005B0117"/>
  </w:style>
  <w:style w:type="character" w:customStyle="1" w:styleId="mjx-charbox">
    <w:name w:val="mjx-charbox"/>
    <w:basedOn w:val="DefaultParagraphFont"/>
    <w:rsid w:val="005B0117"/>
  </w:style>
  <w:style w:type="paragraph" w:customStyle="1" w:styleId="noindent">
    <w:name w:val="noindent"/>
    <w:basedOn w:val="Normal"/>
    <w:qFormat/>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5B0117"/>
  </w:style>
  <w:style w:type="character" w:customStyle="1" w:styleId="mjx-box">
    <w:name w:val="mjx-box"/>
    <w:basedOn w:val="DefaultParagraphFont"/>
    <w:rsid w:val="005B0117"/>
  </w:style>
  <w:style w:type="character" w:customStyle="1" w:styleId="mjx-numerator">
    <w:name w:val="mjx-numerator"/>
    <w:basedOn w:val="DefaultParagraphFont"/>
    <w:rsid w:val="005B0117"/>
  </w:style>
  <w:style w:type="character" w:customStyle="1" w:styleId="mjx-denominator">
    <w:name w:val="mjx-denominator"/>
    <w:basedOn w:val="DefaultParagraphFont"/>
    <w:rsid w:val="005B0117"/>
  </w:style>
  <w:style w:type="character" w:customStyle="1" w:styleId="mjx-line">
    <w:name w:val="mjx-line"/>
    <w:basedOn w:val="DefaultParagraphFont"/>
    <w:rsid w:val="005B0117"/>
  </w:style>
  <w:style w:type="character" w:customStyle="1" w:styleId="mjx-vsize">
    <w:name w:val="mjx-vsize"/>
    <w:basedOn w:val="DefaultParagraphFont"/>
    <w:rsid w:val="005B0117"/>
  </w:style>
  <w:style w:type="character" w:customStyle="1" w:styleId="mjx-msup">
    <w:name w:val="mjx-msup"/>
    <w:basedOn w:val="DefaultParagraphFont"/>
    <w:rsid w:val="005B0117"/>
  </w:style>
  <w:style w:type="character" w:customStyle="1" w:styleId="mjx-mtable">
    <w:name w:val="mjx-mtable"/>
    <w:basedOn w:val="DefaultParagraphFont"/>
    <w:rsid w:val="005B0117"/>
  </w:style>
  <w:style w:type="character" w:customStyle="1" w:styleId="mjx-table">
    <w:name w:val="mjx-table"/>
    <w:basedOn w:val="DefaultParagraphFont"/>
    <w:rsid w:val="005B0117"/>
  </w:style>
  <w:style w:type="character" w:customStyle="1" w:styleId="mjx-mtr">
    <w:name w:val="mjx-mtr"/>
    <w:basedOn w:val="DefaultParagraphFont"/>
    <w:rsid w:val="005B0117"/>
  </w:style>
  <w:style w:type="character" w:customStyle="1" w:styleId="mjx-mtd">
    <w:name w:val="mjx-mtd"/>
    <w:basedOn w:val="DefaultParagraphFont"/>
    <w:rsid w:val="005B0117"/>
  </w:style>
  <w:style w:type="character" w:customStyle="1" w:styleId="mjx-strut">
    <w:name w:val="mjx-strut"/>
    <w:basedOn w:val="DefaultParagraphFont"/>
    <w:rsid w:val="005B0117"/>
  </w:style>
  <w:style w:type="character" w:styleId="CommentReference">
    <w:name w:val="annotation reference"/>
    <w:basedOn w:val="DefaultParagraphFont"/>
    <w:uiPriority w:val="99"/>
    <w:unhideWhenUsed/>
    <w:rsid w:val="005B0117"/>
    <w:rPr>
      <w:sz w:val="16"/>
      <w:szCs w:val="16"/>
    </w:rPr>
  </w:style>
  <w:style w:type="paragraph" w:styleId="CommentText">
    <w:name w:val="annotation text"/>
    <w:basedOn w:val="Normal"/>
    <w:link w:val="CommentTextChar"/>
    <w:uiPriority w:val="99"/>
    <w:unhideWhenUsed/>
    <w:qFormat/>
    <w:rsid w:val="005B0117"/>
    <w:pPr>
      <w:spacing w:line="240" w:lineRule="auto"/>
    </w:pPr>
    <w:rPr>
      <w:sz w:val="20"/>
      <w:szCs w:val="20"/>
    </w:rPr>
  </w:style>
  <w:style w:type="character" w:customStyle="1" w:styleId="CommentTextChar">
    <w:name w:val="Comment Text Char"/>
    <w:basedOn w:val="DefaultParagraphFont"/>
    <w:link w:val="CommentText"/>
    <w:uiPriority w:val="99"/>
    <w:rsid w:val="005B0117"/>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5B0117"/>
    <w:rPr>
      <w:b/>
      <w:bCs/>
    </w:rPr>
  </w:style>
  <w:style w:type="character" w:customStyle="1" w:styleId="CommentSubjectChar">
    <w:name w:val="Comment Subject Char"/>
    <w:basedOn w:val="CommentTextChar"/>
    <w:link w:val="CommentSubject"/>
    <w:uiPriority w:val="99"/>
    <w:rsid w:val="005B0117"/>
    <w:rPr>
      <w:rFonts w:ascii="Calibri" w:hAnsi="Calibri" w:cs="Calibri"/>
      <w:b/>
      <w:bCs/>
      <w:sz w:val="20"/>
      <w:szCs w:val="20"/>
    </w:rPr>
  </w:style>
  <w:style w:type="character" w:customStyle="1" w:styleId="NewEmphasis">
    <w:name w:val="NewEmphasis"/>
    <w:basedOn w:val="DefaultParagraphFont"/>
    <w:uiPriority w:val="1"/>
    <w:qFormat/>
    <w:rsid w:val="005B0117"/>
    <w:rPr>
      <w:rFonts w:asciiTheme="minorHAnsi" w:hAnsiTheme="minorHAnsi" w:cstheme="minorHAnsi"/>
      <w:b/>
      <w:sz w:val="24"/>
      <w:bdr w:val="single" w:sz="2" w:space="0" w:color="auto"/>
    </w:rPr>
  </w:style>
  <w:style w:type="character" w:customStyle="1" w:styleId="textline">
    <w:name w:val="text_line"/>
    <w:basedOn w:val="DefaultParagraphFont"/>
    <w:rsid w:val="005B0117"/>
  </w:style>
  <w:style w:type="character" w:customStyle="1" w:styleId="highlight">
    <w:name w:val="highlight"/>
    <w:basedOn w:val="DefaultParagraphFont"/>
    <w:rsid w:val="005B0117"/>
  </w:style>
  <w:style w:type="character" w:customStyle="1" w:styleId="r-search-result">
    <w:name w:val="r-search-result"/>
    <w:basedOn w:val="DefaultParagraphFont"/>
    <w:rsid w:val="005B0117"/>
  </w:style>
  <w:style w:type="character" w:customStyle="1" w:styleId="brief-paragraph">
    <w:name w:val="brief-paragraph"/>
    <w:basedOn w:val="DefaultParagraphFont"/>
    <w:rsid w:val="005B0117"/>
  </w:style>
  <w:style w:type="character" w:customStyle="1" w:styleId="brief-title">
    <w:name w:val="brief-title"/>
    <w:basedOn w:val="DefaultParagraphFont"/>
    <w:rsid w:val="005B0117"/>
  </w:style>
  <w:style w:type="character" w:customStyle="1" w:styleId="c-article-sectiontitle-number">
    <w:name w:val="c-article-section__title-number"/>
    <w:basedOn w:val="DefaultParagraphFont"/>
    <w:rsid w:val="005B0117"/>
  </w:style>
  <w:style w:type="paragraph" w:customStyle="1" w:styleId="reader-text-blockparagraph">
    <w:name w:val="reader-text-block__paragraph"/>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5B0117"/>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5B0117"/>
  </w:style>
  <w:style w:type="paragraph" w:customStyle="1" w:styleId="Analyticc">
    <w:name w:val="Analyticc"/>
    <w:link w:val="AnalyticcChar"/>
    <w:autoRedefine/>
    <w:uiPriority w:val="4"/>
    <w:qFormat/>
    <w:rsid w:val="005B0117"/>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5B0117"/>
    <w:rPr>
      <w:rFonts w:eastAsia="Times New Roman" w:cs="Times New Roman"/>
      <w:b/>
      <w:sz w:val="26"/>
      <w:szCs w:val="20"/>
    </w:rPr>
  </w:style>
  <w:style w:type="character" w:customStyle="1" w:styleId="EmphasizeChar">
    <w:name w:val="Emphasize Char"/>
    <w:basedOn w:val="DefaultParagraphFont"/>
    <w:uiPriority w:val="7"/>
    <w:rsid w:val="005B0117"/>
    <w:rPr>
      <w:rFonts w:ascii="Calibri" w:hAnsi="Calibri" w:cs="Calibri"/>
      <w:b/>
      <w:iCs/>
      <w:sz w:val="24"/>
      <w:u w:val="single"/>
      <w:bdr w:val="single" w:sz="8" w:space="0" w:color="auto"/>
    </w:rPr>
  </w:style>
  <w:style w:type="character" w:customStyle="1" w:styleId="cosearchterm">
    <w:name w:val="co_searchterm"/>
    <w:basedOn w:val="DefaultParagraphFont"/>
    <w:rsid w:val="005B0117"/>
  </w:style>
  <w:style w:type="character" w:customStyle="1" w:styleId="BalloonTextChar">
    <w:name w:val="Balloon Text Char"/>
    <w:basedOn w:val="DefaultParagraphFont"/>
    <w:link w:val="BalloonText"/>
    <w:uiPriority w:val="99"/>
    <w:rsid w:val="005B0117"/>
    <w:rPr>
      <w:rFonts w:ascii="Tahoma" w:hAnsi="Tahoma" w:cs="Tahoma"/>
      <w:spacing w:val="6"/>
      <w:sz w:val="16"/>
      <w:szCs w:val="16"/>
    </w:rPr>
  </w:style>
  <w:style w:type="paragraph" w:styleId="BalloonText">
    <w:name w:val="Balloon Text"/>
    <w:basedOn w:val="Normal"/>
    <w:link w:val="BalloonTextChar"/>
    <w:uiPriority w:val="99"/>
    <w:unhideWhenUsed/>
    <w:rsid w:val="005B0117"/>
    <w:rPr>
      <w:rFonts w:ascii="Tahoma" w:hAnsi="Tahoma" w:cs="Tahoma"/>
      <w:spacing w:val="6"/>
      <w:sz w:val="16"/>
      <w:szCs w:val="16"/>
    </w:rPr>
  </w:style>
  <w:style w:type="character" w:customStyle="1" w:styleId="BalloonTextChar1">
    <w:name w:val="Balloon Text Char1"/>
    <w:basedOn w:val="DefaultParagraphFont"/>
    <w:uiPriority w:val="99"/>
    <w:rsid w:val="005B0117"/>
    <w:rPr>
      <w:rFonts w:ascii="Segoe UI" w:hAnsi="Segoe UI" w:cs="Segoe UI"/>
      <w:sz w:val="18"/>
      <w:szCs w:val="18"/>
    </w:rPr>
  </w:style>
  <w:style w:type="paragraph" w:customStyle="1" w:styleId="selectionshareable">
    <w:name w:val="selectionshareable"/>
    <w:basedOn w:val="Normal"/>
    <w:uiPriority w:val="99"/>
    <w:qFormat/>
    <w:rsid w:val="005B0117"/>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5B0117"/>
  </w:style>
  <w:style w:type="paragraph" w:customStyle="1" w:styleId="tiny">
    <w:name w:val="tiny"/>
    <w:next w:val="Normal"/>
    <w:link w:val="tinyChar"/>
    <w:autoRedefine/>
    <w:qFormat/>
    <w:rsid w:val="005B011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5B0117"/>
    <w:rPr>
      <w:rFonts w:ascii="Times New Roman" w:eastAsia="Malgun Gothic" w:hAnsi="Times New Roman" w:cs="Times New Roman"/>
      <w:sz w:val="12"/>
      <w:szCs w:val="24"/>
    </w:rPr>
  </w:style>
  <w:style w:type="paragraph" w:customStyle="1" w:styleId="tx">
    <w:name w:val="tx"/>
    <w:basedOn w:val="Normal"/>
    <w:rsid w:val="005B0117"/>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5B0117"/>
  </w:style>
  <w:style w:type="paragraph" w:styleId="z-TopofForm">
    <w:name w:val="HTML Top of Form"/>
    <w:basedOn w:val="Normal"/>
    <w:next w:val="Normal"/>
    <w:link w:val="z-TopofFormChar"/>
    <w:hidden/>
    <w:unhideWhenUsed/>
    <w:rsid w:val="005B0117"/>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5B0117"/>
    <w:rPr>
      <w:rFonts w:ascii="Calibri" w:eastAsia="Times New Roman" w:hAnsi="Calibri" w:cs="Calibri"/>
      <w:vanish/>
      <w:szCs w:val="16"/>
    </w:rPr>
  </w:style>
  <w:style w:type="character" w:customStyle="1" w:styleId="icon-text">
    <w:name w:val="icon-text"/>
    <w:basedOn w:val="DefaultParagraphFont"/>
    <w:rsid w:val="005B0117"/>
  </w:style>
  <w:style w:type="paragraph" w:styleId="z-BottomofForm">
    <w:name w:val="HTML Bottom of Form"/>
    <w:basedOn w:val="Normal"/>
    <w:next w:val="Normal"/>
    <w:link w:val="z-BottomofFormChar"/>
    <w:hidden/>
    <w:unhideWhenUsed/>
    <w:rsid w:val="005B0117"/>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5B0117"/>
    <w:rPr>
      <w:rFonts w:ascii="Calibri" w:eastAsia="Times New Roman" w:hAnsi="Calibri" w:cs="Calibri"/>
      <w:vanish/>
      <w:szCs w:val="16"/>
    </w:rPr>
  </w:style>
  <w:style w:type="paragraph" w:customStyle="1" w:styleId="tx1">
    <w:name w:val="tx1"/>
    <w:basedOn w:val="Normal"/>
    <w:rsid w:val="005B0117"/>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5B0117"/>
    <w:pPr>
      <w:spacing w:before="100" w:beforeAutospacing="1" w:after="100" w:afterAutospacing="1"/>
    </w:pPr>
    <w:rPr>
      <w:rFonts w:eastAsia="Times New Roman" w:cs="Times New Roman"/>
      <w:sz w:val="24"/>
    </w:rPr>
  </w:style>
  <w:style w:type="character" w:customStyle="1" w:styleId="overlay">
    <w:name w:val="overlay"/>
    <w:basedOn w:val="DefaultParagraphFont"/>
    <w:rsid w:val="005B0117"/>
  </w:style>
  <w:style w:type="character" w:customStyle="1" w:styleId="copyright">
    <w:name w:val="copyright"/>
    <w:basedOn w:val="DefaultParagraphFont"/>
    <w:rsid w:val="005B0117"/>
  </w:style>
  <w:style w:type="character" w:customStyle="1" w:styleId="cardtextChar">
    <w:name w:val="card text Char"/>
    <w:basedOn w:val="DefaultParagraphFont"/>
    <w:link w:val="cardtext"/>
    <w:locked/>
    <w:rsid w:val="005B0117"/>
    <w:rPr>
      <w:rFonts w:ascii="Georgia" w:hAnsi="Georgia"/>
      <w:sz w:val="20"/>
    </w:rPr>
  </w:style>
  <w:style w:type="paragraph" w:customStyle="1" w:styleId="cardtext">
    <w:name w:val="card text"/>
    <w:basedOn w:val="Normal"/>
    <w:link w:val="cardtextChar"/>
    <w:qFormat/>
    <w:rsid w:val="005B0117"/>
    <w:pPr>
      <w:ind w:left="288" w:right="288"/>
    </w:pPr>
    <w:rPr>
      <w:rFonts w:ascii="Georgia" w:hAnsi="Georgia" w:cstheme="minorBidi"/>
      <w:sz w:val="20"/>
    </w:rPr>
  </w:style>
  <w:style w:type="character" w:customStyle="1" w:styleId="TagCharCharCharChar">
    <w:name w:val="Tag Char Char Char Char"/>
    <w:basedOn w:val="DefaultParagraphFont"/>
    <w:rsid w:val="005B0117"/>
    <w:rPr>
      <w:rFonts w:ascii="Calibri" w:hAnsi="Calibri" w:cs="Calibri"/>
      <w:b/>
      <w:sz w:val="24"/>
    </w:rPr>
  </w:style>
  <w:style w:type="paragraph" w:customStyle="1" w:styleId="description">
    <w:name w:val="description"/>
    <w:basedOn w:val="Normal"/>
    <w:qFormat/>
    <w:rsid w:val="005B0117"/>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5B0117"/>
    <w:rPr>
      <w:rFonts w:ascii="Georgia" w:hAnsi="Georgia"/>
    </w:rPr>
  </w:style>
  <w:style w:type="character" w:customStyle="1" w:styleId="see">
    <w:name w:val="see"/>
    <w:basedOn w:val="DefaultParagraphFont"/>
    <w:rsid w:val="005B0117"/>
  </w:style>
  <w:style w:type="paragraph" w:customStyle="1" w:styleId="Cards">
    <w:name w:val="Cards"/>
    <w:basedOn w:val="Normal"/>
    <w:link w:val="CardsChar"/>
    <w:qFormat/>
    <w:rsid w:val="005B0117"/>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5B0117"/>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5B0117"/>
    <w:rPr>
      <w:rFonts w:ascii="Franklin Gothic Heavy" w:hAnsi="Franklin Gothic Heavy" w:hint="default"/>
      <w:iCs/>
      <w:u w:val="single"/>
    </w:rPr>
  </w:style>
  <w:style w:type="character" w:customStyle="1" w:styleId="SmallText-New">
    <w:name w:val="Small Text - New"/>
    <w:rsid w:val="005B0117"/>
    <w:rPr>
      <w:rFonts w:ascii="Arial Narrow" w:hAnsi="Arial Narrow" w:hint="default"/>
      <w:sz w:val="14"/>
    </w:rPr>
  </w:style>
  <w:style w:type="paragraph" w:customStyle="1" w:styleId="BlockTitle">
    <w:name w:val="Block Title"/>
    <w:basedOn w:val="Normal"/>
    <w:next w:val="Normal"/>
    <w:link w:val="BlockTitleChar"/>
    <w:qFormat/>
    <w:rsid w:val="005B0117"/>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5B0117"/>
    <w:rPr>
      <w:rFonts w:ascii="Calibri" w:eastAsia="Times New Roman" w:hAnsi="Calibri" w:cs="Calibri"/>
      <w:b/>
      <w:sz w:val="32"/>
      <w:u w:val="single"/>
    </w:rPr>
  </w:style>
  <w:style w:type="paragraph" w:customStyle="1" w:styleId="evidencetext">
    <w:name w:val="evidence text"/>
    <w:basedOn w:val="Normal"/>
    <w:link w:val="evidencetextChar1"/>
    <w:qFormat/>
    <w:rsid w:val="005B0117"/>
    <w:pPr>
      <w:ind w:left="432" w:right="432"/>
    </w:pPr>
    <w:rPr>
      <w:color w:val="000000"/>
      <w:lang w:val="x-none" w:eastAsia="x-none"/>
    </w:rPr>
  </w:style>
  <w:style w:type="character" w:customStyle="1" w:styleId="evidencetextChar1">
    <w:name w:val="evidence text Char1"/>
    <w:link w:val="evidencetext"/>
    <w:rsid w:val="005B0117"/>
    <w:rPr>
      <w:rFonts w:ascii="Calibri" w:hAnsi="Calibri" w:cs="Calibri"/>
      <w:color w:val="000000"/>
      <w:lang w:val="x-none" w:eastAsia="x-none"/>
    </w:rPr>
  </w:style>
  <w:style w:type="paragraph" w:customStyle="1" w:styleId="g-body">
    <w:name w:val="g-body"/>
    <w:basedOn w:val="Normal"/>
    <w:uiPriority w:val="99"/>
    <w:qFormat/>
    <w:rsid w:val="005B0117"/>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5B0117"/>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5B0117"/>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5B0117"/>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5B0117"/>
    <w:pPr>
      <w:spacing w:before="100" w:beforeAutospacing="1" w:after="100" w:afterAutospacing="1"/>
    </w:pPr>
    <w:rPr>
      <w:rFonts w:eastAsia="Times New Roman" w:cs="Times New Roman"/>
      <w:sz w:val="24"/>
    </w:rPr>
  </w:style>
  <w:style w:type="character" w:customStyle="1" w:styleId="source">
    <w:name w:val="source"/>
    <w:basedOn w:val="DefaultParagraphFont"/>
    <w:rsid w:val="005B0117"/>
  </w:style>
  <w:style w:type="character" w:customStyle="1" w:styleId="pmterms1">
    <w:name w:val="pmterms1"/>
    <w:basedOn w:val="DefaultParagraphFont"/>
    <w:rsid w:val="005B0117"/>
  </w:style>
  <w:style w:type="character" w:customStyle="1" w:styleId="Style1Char1">
    <w:name w:val="Style1 Char1"/>
    <w:basedOn w:val="DefaultParagraphFont"/>
    <w:rsid w:val="005B0117"/>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5B0117"/>
    <w:rPr>
      <w:rFonts w:eastAsia="Times New Roman"/>
      <w:sz w:val="20"/>
      <w:u w:val="single"/>
    </w:rPr>
  </w:style>
  <w:style w:type="character" w:customStyle="1" w:styleId="BoldUnderline">
    <w:name w:val="BoldUnderline"/>
    <w:uiPriority w:val="1"/>
    <w:qFormat/>
    <w:rsid w:val="005B0117"/>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5B0117"/>
  </w:style>
  <w:style w:type="paragraph" w:customStyle="1" w:styleId="BreakTag">
    <w:name w:val="Break Tag"/>
    <w:basedOn w:val="Normal"/>
    <w:autoRedefine/>
    <w:uiPriority w:val="4"/>
    <w:qFormat/>
    <w:rsid w:val="005B0117"/>
    <w:pPr>
      <w:spacing w:before="240"/>
    </w:pPr>
    <w:rPr>
      <w:b/>
      <w:sz w:val="26"/>
    </w:rPr>
  </w:style>
  <w:style w:type="character" w:customStyle="1" w:styleId="m-5498913268213319940gmail-styleunderline">
    <w:name w:val="m_-5498913268213319940gmail-styleunderline"/>
    <w:basedOn w:val="DefaultParagraphFont"/>
    <w:rsid w:val="005B0117"/>
  </w:style>
  <w:style w:type="character" w:customStyle="1" w:styleId="StyleBold">
    <w:name w:val="Style Bold"/>
    <w:basedOn w:val="DefaultParagraphFont"/>
    <w:uiPriority w:val="9"/>
    <w:qFormat/>
    <w:rsid w:val="005B0117"/>
    <w:rPr>
      <w:b/>
      <w:bCs/>
    </w:rPr>
  </w:style>
  <w:style w:type="character" w:customStyle="1" w:styleId="DebateUnderline">
    <w:name w:val="Debate Underline"/>
    <w:qFormat/>
    <w:rsid w:val="005B0117"/>
    <w:rPr>
      <w:rFonts w:ascii="Times New Roman" w:hAnsi="Times New Roman"/>
      <w:sz w:val="24"/>
      <w:u w:val="thick"/>
    </w:rPr>
  </w:style>
  <w:style w:type="paragraph" w:customStyle="1" w:styleId="Normal20pt">
    <w:name w:val="Normal  + 20 pt"/>
    <w:basedOn w:val="Normal"/>
    <w:uiPriority w:val="6"/>
    <w:qFormat/>
    <w:rsid w:val="005B0117"/>
    <w:rPr>
      <w:b/>
      <w:bCs/>
      <w:u w:val="single"/>
    </w:rPr>
  </w:style>
  <w:style w:type="character" w:customStyle="1" w:styleId="UnderlineBold">
    <w:name w:val="Underline + Bold"/>
    <w:uiPriority w:val="1"/>
    <w:qFormat/>
    <w:rsid w:val="005B0117"/>
    <w:rPr>
      <w:rFonts w:ascii="Georgia" w:hAnsi="Georgia" w:hint="default"/>
      <w:b/>
      <w:bCs w:val="0"/>
      <w:sz w:val="24"/>
      <w:u w:val="single"/>
    </w:rPr>
  </w:style>
  <w:style w:type="paragraph" w:customStyle="1" w:styleId="js-tweet-text">
    <w:name w:val="js-tweet-text"/>
    <w:basedOn w:val="Normal"/>
    <w:uiPriority w:val="99"/>
    <w:qFormat/>
    <w:rsid w:val="005B0117"/>
    <w:pPr>
      <w:spacing w:before="100" w:beforeAutospacing="1" w:after="100" w:afterAutospacing="1"/>
    </w:pPr>
    <w:rPr>
      <w:sz w:val="24"/>
    </w:rPr>
  </w:style>
  <w:style w:type="character" w:customStyle="1" w:styleId="NothingChar">
    <w:name w:val="Nothing Char"/>
    <w:basedOn w:val="DefaultParagraphFont"/>
    <w:link w:val="Nothing"/>
    <w:qFormat/>
    <w:locked/>
    <w:rsid w:val="005B0117"/>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5B0117"/>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5B0117"/>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5B0117"/>
    <w:rPr>
      <w:b/>
      <w:sz w:val="24"/>
      <w:szCs w:val="20"/>
    </w:rPr>
  </w:style>
  <w:style w:type="character" w:customStyle="1" w:styleId="CardsChar">
    <w:name w:val="Cards Char"/>
    <w:basedOn w:val="DefaultParagraphFont"/>
    <w:link w:val="Cards"/>
    <w:locked/>
    <w:rsid w:val="005B0117"/>
    <w:rPr>
      <w:rFonts w:ascii="Calibri" w:eastAsia="Times New Roman" w:hAnsi="Calibri" w:cs="Calibri"/>
      <w:sz w:val="20"/>
      <w:szCs w:val="20"/>
    </w:rPr>
  </w:style>
  <w:style w:type="character" w:customStyle="1" w:styleId="CitesChar">
    <w:name w:val="Cites Char"/>
    <w:basedOn w:val="DefaultParagraphFont"/>
    <w:link w:val="Cites"/>
    <w:locked/>
    <w:rsid w:val="005B0117"/>
    <w:rPr>
      <w:rFonts w:ascii="Times New Roman" w:eastAsia="Times New Roman" w:hAnsi="Times New Roman" w:cs="Times New Roman"/>
      <w:sz w:val="20"/>
      <w:szCs w:val="24"/>
    </w:rPr>
  </w:style>
  <w:style w:type="paragraph" w:customStyle="1" w:styleId="Cites">
    <w:name w:val="Cites"/>
    <w:next w:val="Normal"/>
    <w:link w:val="CitesChar"/>
    <w:qFormat/>
    <w:rsid w:val="005B0117"/>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5B0117"/>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5B0117"/>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5B0117"/>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5B011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5B0117"/>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5B0117"/>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5B0117"/>
    <w:pPr>
      <w:spacing w:before="100" w:beforeAutospacing="1" w:after="100" w:afterAutospacing="1"/>
    </w:pPr>
    <w:rPr>
      <w:sz w:val="24"/>
    </w:rPr>
  </w:style>
  <w:style w:type="paragraph" w:customStyle="1" w:styleId="style40">
    <w:name w:val="style4"/>
    <w:basedOn w:val="Normal"/>
    <w:uiPriority w:val="99"/>
    <w:qFormat/>
    <w:rsid w:val="005B0117"/>
    <w:pPr>
      <w:spacing w:before="100" w:beforeAutospacing="1" w:after="100" w:afterAutospacing="1"/>
    </w:pPr>
    <w:rPr>
      <w:sz w:val="24"/>
    </w:rPr>
  </w:style>
  <w:style w:type="paragraph" w:customStyle="1" w:styleId="speech">
    <w:name w:val="speech"/>
    <w:basedOn w:val="Normal"/>
    <w:uiPriority w:val="99"/>
    <w:qFormat/>
    <w:rsid w:val="005B0117"/>
    <w:pPr>
      <w:spacing w:before="100" w:beforeAutospacing="1" w:after="100" w:afterAutospacing="1"/>
    </w:pPr>
    <w:rPr>
      <w:sz w:val="24"/>
    </w:rPr>
  </w:style>
  <w:style w:type="character" w:customStyle="1" w:styleId="TitleChar2">
    <w:name w:val="Title Char2"/>
    <w:basedOn w:val="DefaultParagraphFont"/>
    <w:uiPriority w:val="5"/>
    <w:qFormat/>
    <w:locked/>
    <w:rsid w:val="005B0117"/>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5B0117"/>
  </w:style>
  <w:style w:type="character" w:customStyle="1" w:styleId="StyleDate">
    <w:name w:val="Style Date"/>
    <w:aliases w:val="Author"/>
    <w:basedOn w:val="DefaultParagraphFont"/>
    <w:qFormat/>
    <w:rsid w:val="005B0117"/>
    <w:rPr>
      <w:rFonts w:ascii="Georgia" w:hAnsi="Georgia" w:cs="Times New Roman" w:hint="default"/>
      <w:b/>
      <w:bCs w:val="0"/>
      <w:sz w:val="24"/>
      <w:u w:val="single"/>
    </w:rPr>
  </w:style>
  <w:style w:type="character" w:customStyle="1" w:styleId="blue">
    <w:name w:val="blue"/>
    <w:basedOn w:val="DefaultParagraphFont"/>
    <w:rsid w:val="005B0117"/>
  </w:style>
  <w:style w:type="character" w:customStyle="1" w:styleId="verdana">
    <w:name w:val="verdana"/>
    <w:basedOn w:val="DefaultParagraphFont"/>
    <w:rsid w:val="005B0117"/>
  </w:style>
  <w:style w:type="character" w:customStyle="1" w:styleId="hit">
    <w:name w:val="hit"/>
    <w:basedOn w:val="DefaultParagraphFont"/>
    <w:rsid w:val="005B0117"/>
  </w:style>
  <w:style w:type="character" w:customStyle="1" w:styleId="term">
    <w:name w:val="term"/>
    <w:basedOn w:val="DefaultParagraphFont"/>
    <w:rsid w:val="005B0117"/>
  </w:style>
  <w:style w:type="character" w:customStyle="1" w:styleId="italic">
    <w:name w:val="italic"/>
    <w:basedOn w:val="DefaultParagraphFont"/>
    <w:rsid w:val="005B0117"/>
  </w:style>
  <w:style w:type="character" w:customStyle="1" w:styleId="CardsFont12pt0">
    <w:name w:val="Cards + Font 12pt"/>
    <w:basedOn w:val="CardsChar"/>
    <w:uiPriority w:val="1"/>
    <w:rsid w:val="005B0117"/>
    <w:rPr>
      <w:rFonts w:ascii="Calibri" w:eastAsia="Calibri" w:hAnsi="Calibri" w:cs="Calibri"/>
      <w:sz w:val="24"/>
      <w:szCs w:val="20"/>
      <w:u w:val="single"/>
    </w:rPr>
  </w:style>
  <w:style w:type="character" w:customStyle="1" w:styleId="CardsHighlight">
    <w:name w:val="Cards Highlight"/>
    <w:basedOn w:val="DefaultParagraphFont"/>
    <w:uiPriority w:val="1"/>
    <w:qFormat/>
    <w:rsid w:val="005B0117"/>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5B0117"/>
    <w:rPr>
      <w:u w:val="thick"/>
    </w:rPr>
  </w:style>
  <w:style w:type="character" w:customStyle="1" w:styleId="UL-None">
    <w:name w:val="UL-None"/>
    <w:basedOn w:val="DefaultParagraphFont"/>
    <w:rsid w:val="005B0117"/>
    <w:rPr>
      <w:strike w:val="0"/>
      <w:dstrike w:val="0"/>
      <w:u w:val="none"/>
      <w:effect w:val="none"/>
    </w:rPr>
  </w:style>
  <w:style w:type="character" w:customStyle="1" w:styleId="highlightedsearchterm">
    <w:name w:val="highlightedsearchterm"/>
    <w:basedOn w:val="DefaultParagraphFont"/>
    <w:rsid w:val="005B0117"/>
  </w:style>
  <w:style w:type="character" w:customStyle="1" w:styleId="gl">
    <w:name w:val="gl"/>
    <w:basedOn w:val="DefaultParagraphFont"/>
    <w:rsid w:val="005B0117"/>
  </w:style>
  <w:style w:type="character" w:customStyle="1" w:styleId="CardTextChar0">
    <w:name w:val="Card Text Char"/>
    <w:locked/>
    <w:rsid w:val="005B0117"/>
    <w:rPr>
      <w:rFonts w:ascii="Times New Roman" w:eastAsia="Cambria" w:hAnsi="Times New Roman" w:cs="Times New Roman" w:hint="default"/>
      <w:kern w:val="2"/>
      <w:sz w:val="24"/>
      <w:szCs w:val="24"/>
    </w:rPr>
  </w:style>
  <w:style w:type="character" w:customStyle="1" w:styleId="qu730rj69h">
    <w:name w:val="qu730rj69h"/>
    <w:basedOn w:val="DefaultParagraphFont"/>
    <w:rsid w:val="005B011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B0117"/>
    <w:rPr>
      <w:b/>
      <w:bCs/>
      <w:strike w:val="0"/>
      <w:dstrike w:val="0"/>
      <w:sz w:val="26"/>
      <w:u w:val="none"/>
      <w:effect w:val="none"/>
    </w:rPr>
  </w:style>
  <w:style w:type="paragraph" w:customStyle="1" w:styleId="optext">
    <w:name w:val="optext"/>
    <w:basedOn w:val="Normal"/>
    <w:uiPriority w:val="99"/>
    <w:qFormat/>
    <w:rsid w:val="005B0117"/>
    <w:pPr>
      <w:spacing w:before="100" w:beforeAutospacing="1" w:after="100" w:afterAutospacing="1"/>
    </w:pPr>
    <w:rPr>
      <w:sz w:val="24"/>
    </w:rPr>
  </w:style>
  <w:style w:type="character" w:customStyle="1" w:styleId="lmy74qr12z">
    <w:name w:val="lmy74qr12z"/>
    <w:basedOn w:val="DefaultParagraphFont"/>
    <w:rsid w:val="005B0117"/>
  </w:style>
  <w:style w:type="paragraph" w:customStyle="1" w:styleId="Tag2">
    <w:name w:val="Tag2"/>
    <w:basedOn w:val="Normal"/>
    <w:qFormat/>
    <w:rsid w:val="005B0117"/>
    <w:rPr>
      <w:b/>
      <w:sz w:val="20"/>
    </w:rPr>
  </w:style>
  <w:style w:type="character" w:customStyle="1" w:styleId="icr880">
    <w:name w:val="icr880"/>
    <w:basedOn w:val="DefaultParagraphFont"/>
    <w:rsid w:val="005B0117"/>
  </w:style>
  <w:style w:type="character" w:customStyle="1" w:styleId="hx23q54">
    <w:name w:val="hx23q54"/>
    <w:basedOn w:val="DefaultParagraphFont"/>
    <w:rsid w:val="005B0117"/>
  </w:style>
  <w:style w:type="character" w:customStyle="1" w:styleId="Style4Char">
    <w:name w:val="Style4 Char"/>
    <w:link w:val="Style4"/>
    <w:rsid w:val="005B0117"/>
    <w:rPr>
      <w:rFonts w:ascii="Times New Roman" w:eastAsia="Times New Roman" w:hAnsi="Times New Roman" w:cs="Times New Roman"/>
      <w:sz w:val="20"/>
      <w:u w:val="single"/>
    </w:rPr>
  </w:style>
  <w:style w:type="paragraph" w:customStyle="1" w:styleId="teaserpermalink">
    <w:name w:val="teaser_permalink"/>
    <w:basedOn w:val="Normal"/>
    <w:qFormat/>
    <w:rsid w:val="005B0117"/>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5B011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B0117"/>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5B0117"/>
  </w:style>
  <w:style w:type="character" w:customStyle="1" w:styleId="m-5348258726587825636gmail-styleunderline">
    <w:name w:val="m_-5348258726587825636gmail-styleunderline"/>
    <w:basedOn w:val="DefaultParagraphFont"/>
    <w:rsid w:val="005B0117"/>
  </w:style>
  <w:style w:type="character" w:customStyle="1" w:styleId="storyheadline">
    <w:name w:val="story__headline"/>
    <w:basedOn w:val="DefaultParagraphFont"/>
    <w:rsid w:val="005B0117"/>
  </w:style>
  <w:style w:type="character" w:customStyle="1" w:styleId="c-controlbutton-text">
    <w:name w:val="c-control__button-text"/>
    <w:basedOn w:val="DefaultParagraphFont"/>
    <w:rsid w:val="005B0117"/>
  </w:style>
  <w:style w:type="character" w:customStyle="1" w:styleId="c-controllabel">
    <w:name w:val="c-control__label"/>
    <w:basedOn w:val="DefaultParagraphFont"/>
    <w:rsid w:val="005B0117"/>
  </w:style>
  <w:style w:type="character" w:customStyle="1" w:styleId="c-label">
    <w:name w:val="c-label"/>
    <w:basedOn w:val="DefaultParagraphFont"/>
    <w:rsid w:val="005B0117"/>
  </w:style>
  <w:style w:type="paragraph" w:customStyle="1" w:styleId="article-spotlight">
    <w:name w:val="article-spotlight"/>
    <w:basedOn w:val="Normal"/>
    <w:rsid w:val="005B0117"/>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5B0117"/>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5B0117"/>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5B0117"/>
  </w:style>
  <w:style w:type="paragraph" w:customStyle="1" w:styleId="c-article-bodytext">
    <w:name w:val="c-article-body__text"/>
    <w:basedOn w:val="Normal"/>
    <w:rsid w:val="005B0117"/>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5B0117"/>
  </w:style>
  <w:style w:type="character" w:customStyle="1" w:styleId="gc-legenditemtext">
    <w:name w:val="gc-legend_item_text"/>
    <w:basedOn w:val="DefaultParagraphFont"/>
    <w:rsid w:val="005B0117"/>
  </w:style>
  <w:style w:type="character" w:customStyle="1" w:styleId="c-article-correctiontype">
    <w:name w:val="c-article-correction__type"/>
    <w:basedOn w:val="DefaultParagraphFont"/>
    <w:rsid w:val="005B0117"/>
  </w:style>
  <w:style w:type="character" w:customStyle="1" w:styleId="c-follow-authorsmessage">
    <w:name w:val="c-follow-authors__message"/>
    <w:basedOn w:val="DefaultParagraphFont"/>
    <w:rsid w:val="005B0117"/>
  </w:style>
  <w:style w:type="character" w:customStyle="1" w:styleId="c-follow-authorslinks">
    <w:name w:val="c-follow-authors__links"/>
    <w:basedOn w:val="DefaultParagraphFont"/>
    <w:rsid w:val="005B0117"/>
  </w:style>
  <w:style w:type="character" w:customStyle="1" w:styleId="c-indicator-icon">
    <w:name w:val="c-indicator-icon"/>
    <w:basedOn w:val="DefaultParagraphFont"/>
    <w:rsid w:val="005B0117"/>
  </w:style>
  <w:style w:type="character" w:customStyle="1" w:styleId="c-article-actiontext">
    <w:name w:val="c-article-action__text"/>
    <w:basedOn w:val="DefaultParagraphFont"/>
    <w:rsid w:val="005B0117"/>
  </w:style>
  <w:style w:type="paragraph" w:customStyle="1" w:styleId="c-article-listheading">
    <w:name w:val="c-article-list__heading"/>
    <w:basedOn w:val="Normal"/>
    <w:rsid w:val="005B0117"/>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5B0117"/>
  </w:style>
  <w:style w:type="character" w:customStyle="1" w:styleId="c-article-listlink-text">
    <w:name w:val="c-article-list__link-text"/>
    <w:basedOn w:val="DefaultParagraphFont"/>
    <w:rsid w:val="005B0117"/>
  </w:style>
  <w:style w:type="character" w:customStyle="1" w:styleId="o-video-time">
    <w:name w:val="o-video-time"/>
    <w:basedOn w:val="DefaultParagraphFont"/>
    <w:rsid w:val="005B0117"/>
  </w:style>
  <w:style w:type="character" w:customStyle="1" w:styleId="o-cardhedduration">
    <w:name w:val="o-card__hed__duration"/>
    <w:basedOn w:val="DefaultParagraphFont"/>
    <w:rsid w:val="005B0117"/>
  </w:style>
  <w:style w:type="paragraph" w:customStyle="1" w:styleId="c-footer-textcopyright">
    <w:name w:val="c-footer-text__copyright"/>
    <w:basedOn w:val="Normal"/>
    <w:rsid w:val="005B0117"/>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5B0117"/>
    <w:rPr>
      <w:rFonts w:eastAsia="Times New Roman" w:cs="Times New Roman"/>
      <w:i/>
      <w:iCs/>
      <w:sz w:val="24"/>
    </w:rPr>
  </w:style>
  <w:style w:type="character" w:customStyle="1" w:styleId="HTMLAddressChar">
    <w:name w:val="HTML Address Char"/>
    <w:basedOn w:val="DefaultParagraphFont"/>
    <w:link w:val="HTMLAddress"/>
    <w:uiPriority w:val="99"/>
    <w:rsid w:val="005B0117"/>
    <w:rPr>
      <w:rFonts w:ascii="Calibri" w:eastAsia="Times New Roman" w:hAnsi="Calibri" w:cs="Times New Roman"/>
      <w:i/>
      <w:iCs/>
      <w:sz w:val="24"/>
    </w:rPr>
  </w:style>
  <w:style w:type="paragraph" w:customStyle="1" w:styleId="c-footer-textpublisher">
    <w:name w:val="c-footer-text__publisher"/>
    <w:basedOn w:val="Normal"/>
    <w:rsid w:val="005B0117"/>
    <w:pPr>
      <w:spacing w:before="100" w:beforeAutospacing="1" w:after="100" w:afterAutospacing="1"/>
    </w:pPr>
    <w:rPr>
      <w:rFonts w:eastAsia="Times New Roman" w:cs="Times New Roman"/>
      <w:sz w:val="24"/>
    </w:rPr>
  </w:style>
  <w:style w:type="character" w:customStyle="1" w:styleId="Style11pt">
    <w:name w:val="Style 11 pt"/>
    <w:rsid w:val="005B0117"/>
    <w:rPr>
      <w:sz w:val="20"/>
    </w:rPr>
  </w:style>
  <w:style w:type="character" w:customStyle="1" w:styleId="StyleStyle4CharTimesNewRoman11pt">
    <w:name w:val="Style Style4 Char + Times New Roman 11 pt"/>
    <w:rsid w:val="005B0117"/>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5B0117"/>
    <w:pPr>
      <w:keepNext/>
      <w:keepLines/>
    </w:pPr>
    <w:rPr>
      <w:rFonts w:eastAsia="Calibri"/>
      <w:b/>
      <w:sz w:val="24"/>
    </w:rPr>
  </w:style>
  <w:style w:type="character" w:customStyle="1" w:styleId="TagtemplateChar">
    <w:name w:val="Tagtemplate Char"/>
    <w:link w:val="Tagtemplate"/>
    <w:rsid w:val="005B0117"/>
    <w:rPr>
      <w:rFonts w:ascii="Calibri" w:eastAsia="Calibri" w:hAnsi="Calibri" w:cs="Calibri"/>
      <w:b/>
      <w:sz w:val="24"/>
    </w:rPr>
  </w:style>
  <w:style w:type="character" w:customStyle="1" w:styleId="UnresolvedMention1">
    <w:name w:val="Unresolved Mention1"/>
    <w:basedOn w:val="DefaultParagraphFont"/>
    <w:uiPriority w:val="99"/>
    <w:unhideWhenUsed/>
    <w:rsid w:val="005B0117"/>
    <w:rPr>
      <w:color w:val="605E5C"/>
      <w:shd w:val="clear" w:color="auto" w:fill="E1DFDD"/>
    </w:rPr>
  </w:style>
  <w:style w:type="character" w:styleId="PageNumber">
    <w:name w:val="page number"/>
    <w:aliases w:val="card ununderlined"/>
    <w:basedOn w:val="DefaultParagraphFont"/>
    <w:uiPriority w:val="99"/>
    <w:unhideWhenUsed/>
    <w:rsid w:val="005B0117"/>
  </w:style>
  <w:style w:type="character" w:customStyle="1" w:styleId="tl8wme">
    <w:name w:val="tl8wme"/>
    <w:basedOn w:val="DefaultParagraphFont"/>
    <w:rsid w:val="005B0117"/>
  </w:style>
  <w:style w:type="character" w:customStyle="1" w:styleId="ur">
    <w:name w:val="ur"/>
    <w:basedOn w:val="DefaultParagraphFont"/>
    <w:rsid w:val="005B0117"/>
  </w:style>
  <w:style w:type="character" w:customStyle="1" w:styleId="vpqmgb">
    <w:name w:val="vpqmgb"/>
    <w:basedOn w:val="DefaultParagraphFont"/>
    <w:rsid w:val="005B0117"/>
  </w:style>
  <w:style w:type="character" w:customStyle="1" w:styleId="sv">
    <w:name w:val="sv"/>
    <w:basedOn w:val="DefaultParagraphFont"/>
    <w:rsid w:val="005B0117"/>
  </w:style>
  <w:style w:type="paragraph" w:customStyle="1" w:styleId="Underline2">
    <w:name w:val="Underline2"/>
    <w:basedOn w:val="Normal"/>
    <w:link w:val="Underline2Char"/>
    <w:uiPriority w:val="4"/>
    <w:qFormat/>
    <w:rsid w:val="005B0117"/>
    <w:rPr>
      <w:rFonts w:eastAsia="Calibri" w:cs="Times New Roman"/>
      <w:u w:val="single"/>
    </w:rPr>
  </w:style>
  <w:style w:type="character" w:customStyle="1" w:styleId="Underline2Char">
    <w:name w:val="Underline2 Char"/>
    <w:link w:val="Underline2"/>
    <w:uiPriority w:val="4"/>
    <w:rsid w:val="005B0117"/>
    <w:rPr>
      <w:rFonts w:ascii="Calibri" w:eastAsia="Calibri" w:hAnsi="Calibri" w:cs="Times New Roman"/>
      <w:u w:val="single"/>
    </w:rPr>
  </w:style>
  <w:style w:type="character" w:customStyle="1" w:styleId="Mention1">
    <w:name w:val="Mention1"/>
    <w:basedOn w:val="DefaultParagraphFont"/>
    <w:uiPriority w:val="99"/>
    <w:semiHidden/>
    <w:unhideWhenUsed/>
    <w:rsid w:val="005B0117"/>
    <w:rPr>
      <w:color w:val="2B579A"/>
      <w:shd w:val="clear" w:color="auto" w:fill="E6E6E6"/>
    </w:rPr>
  </w:style>
  <w:style w:type="character" w:customStyle="1" w:styleId="UnresolvedMention2">
    <w:name w:val="Unresolved Mention2"/>
    <w:basedOn w:val="DefaultParagraphFont"/>
    <w:uiPriority w:val="99"/>
    <w:unhideWhenUsed/>
    <w:rsid w:val="005B0117"/>
    <w:rPr>
      <w:color w:val="808080"/>
      <w:shd w:val="clear" w:color="auto" w:fill="E6E6E6"/>
    </w:rPr>
  </w:style>
  <w:style w:type="character" w:customStyle="1" w:styleId="Style1Char">
    <w:name w:val="Style1 Char"/>
    <w:rsid w:val="005B0117"/>
    <w:rPr>
      <w:rFonts w:ascii="Times New Roman" w:eastAsia="SimSun" w:hAnsi="Times New Roman" w:cs="Times New Roman"/>
      <w:sz w:val="20"/>
      <w:szCs w:val="24"/>
      <w:u w:val="single"/>
      <w:lang w:eastAsia="zh-CN"/>
    </w:rPr>
  </w:style>
  <w:style w:type="character" w:customStyle="1" w:styleId="Styleunderline11pt">
    <w:name w:val="Style underline + 11 pt"/>
    <w:rsid w:val="005B0117"/>
    <w:rPr>
      <w:rFonts w:ascii="Times New Roman" w:hAnsi="Times New Roman"/>
      <w:sz w:val="20"/>
      <w:u w:val="single"/>
    </w:rPr>
  </w:style>
  <w:style w:type="paragraph" w:customStyle="1" w:styleId="Stylecard11pt">
    <w:name w:val="Style card + 11 pt"/>
    <w:basedOn w:val="Normal"/>
    <w:link w:val="Stylecard11ptChar"/>
    <w:qFormat/>
    <w:rsid w:val="005B0117"/>
    <w:pPr>
      <w:ind w:left="288" w:right="288"/>
    </w:pPr>
    <w:rPr>
      <w:rFonts w:eastAsia="SimSun"/>
      <w:lang w:eastAsia="zh-CN"/>
    </w:rPr>
  </w:style>
  <w:style w:type="character" w:customStyle="1" w:styleId="Stylecard11ptChar">
    <w:name w:val="Style card + 11 pt Char"/>
    <w:link w:val="Stylecard11pt"/>
    <w:rsid w:val="005B0117"/>
    <w:rPr>
      <w:rFonts w:ascii="Calibri" w:eastAsia="SimSun" w:hAnsi="Calibri" w:cs="Calibri"/>
      <w:lang w:eastAsia="zh-CN"/>
    </w:rPr>
  </w:style>
  <w:style w:type="paragraph" w:customStyle="1" w:styleId="Minimize">
    <w:name w:val="Minimize"/>
    <w:basedOn w:val="Normal"/>
    <w:next w:val="Normal"/>
    <w:link w:val="MinimizeChar"/>
    <w:qFormat/>
    <w:rsid w:val="005B0117"/>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B0117"/>
    <w:rPr>
      <w:rFonts w:ascii="Calibri" w:hAnsi="Calibri" w:cs="Calibri"/>
      <w:color w:val="000000"/>
      <w:sz w:val="12"/>
      <w:szCs w:val="20"/>
    </w:rPr>
  </w:style>
  <w:style w:type="character" w:customStyle="1" w:styleId="byline">
    <w:name w:val="byline"/>
    <w:basedOn w:val="DefaultParagraphFont"/>
    <w:rsid w:val="005B0117"/>
  </w:style>
  <w:style w:type="paragraph" w:customStyle="1" w:styleId="StyleStyle411pt">
    <w:name w:val="Style Style4 + 11 pt"/>
    <w:basedOn w:val="Normal"/>
    <w:link w:val="StyleStyle411ptChar"/>
    <w:qFormat/>
    <w:rsid w:val="005B0117"/>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B0117"/>
    <w:rPr>
      <w:rFonts w:ascii="Calibri" w:eastAsia="Times New Roman" w:hAnsi="Calibri" w:cs="Calibri"/>
      <w:u w:val="single"/>
    </w:rPr>
  </w:style>
  <w:style w:type="character" w:customStyle="1" w:styleId="Style11ptUnderline">
    <w:name w:val="Style 11 pt Underline"/>
    <w:rsid w:val="005B0117"/>
    <w:rPr>
      <w:sz w:val="20"/>
      <w:u w:val="single"/>
    </w:rPr>
  </w:style>
  <w:style w:type="character" w:customStyle="1" w:styleId="Style11ptBoldUnderline">
    <w:name w:val="Style 11 pt Bold Underline"/>
    <w:rsid w:val="005B0117"/>
    <w:rPr>
      <w:b/>
      <w:bCs/>
      <w:sz w:val="20"/>
      <w:u w:val="single"/>
    </w:rPr>
  </w:style>
  <w:style w:type="paragraph" w:customStyle="1" w:styleId="StyleStyle411ptBold">
    <w:name w:val="Style Style4 + 11 pt Bold"/>
    <w:basedOn w:val="Normal"/>
    <w:link w:val="StyleStyle411ptBoldChar"/>
    <w:qFormat/>
    <w:rsid w:val="005B0117"/>
    <w:rPr>
      <w:rFonts w:eastAsia="Times New Roman"/>
      <w:b/>
      <w:bCs/>
      <w:u w:val="single"/>
    </w:rPr>
  </w:style>
  <w:style w:type="character" w:customStyle="1" w:styleId="StyleStyle411ptBoldChar">
    <w:name w:val="Style Style4 + 11 pt Bold Char"/>
    <w:basedOn w:val="DefaultParagraphFont"/>
    <w:link w:val="StyleStyle411ptBold"/>
    <w:rsid w:val="005B0117"/>
    <w:rPr>
      <w:rFonts w:ascii="Calibri" w:eastAsia="Times New Roman" w:hAnsi="Calibri" w:cs="Calibri"/>
      <w:b/>
      <w:bCs/>
      <w:u w:val="single"/>
    </w:rPr>
  </w:style>
  <w:style w:type="character" w:customStyle="1" w:styleId="hilite1">
    <w:name w:val="hilite1"/>
    <w:basedOn w:val="DefaultParagraphFont"/>
    <w:rsid w:val="005B0117"/>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5B0117"/>
    <w:rPr>
      <w:rFonts w:eastAsia="Times New Roman"/>
      <w:b/>
      <w:szCs w:val="20"/>
    </w:rPr>
  </w:style>
  <w:style w:type="character" w:customStyle="1" w:styleId="NormaltagChar">
    <w:name w:val="Normal tag Char"/>
    <w:basedOn w:val="DefaultParagraphFont"/>
    <w:link w:val="Normaltag"/>
    <w:locked/>
    <w:rsid w:val="005B0117"/>
    <w:rPr>
      <w:rFonts w:ascii="Calibri" w:eastAsia="Times New Roman" w:hAnsi="Calibri" w:cs="Calibri"/>
      <w:b/>
      <w:szCs w:val="20"/>
    </w:rPr>
  </w:style>
  <w:style w:type="paragraph" w:customStyle="1" w:styleId="cites0">
    <w:name w:val="cites"/>
    <w:link w:val="Heading1Char3"/>
    <w:autoRedefine/>
    <w:qFormat/>
    <w:rsid w:val="005B0117"/>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5B0117"/>
    <w:rPr>
      <w:rFonts w:ascii="Times New Roman" w:eastAsia="Malgun Gothic" w:hAnsi="Times New Roman" w:cs="Times New Roman"/>
      <w:b/>
      <w:sz w:val="24"/>
      <w:szCs w:val="24"/>
      <w:u w:val="single"/>
    </w:rPr>
  </w:style>
  <w:style w:type="character" w:customStyle="1" w:styleId="CitesChar2">
    <w:name w:val="Cites Char2"/>
    <w:rsid w:val="005B0117"/>
    <w:rPr>
      <w:rFonts w:eastAsia="Times New Roman" w:cs="Times New Roman"/>
      <w:b/>
      <w:bCs/>
      <w:sz w:val="20"/>
      <w:szCs w:val="20"/>
    </w:rPr>
  </w:style>
  <w:style w:type="paragraph" w:customStyle="1" w:styleId="BlockTitle2">
    <w:name w:val="Block Title2"/>
    <w:basedOn w:val="Normal"/>
    <w:next w:val="Normal"/>
    <w:link w:val="BlockTitle2Char"/>
    <w:qFormat/>
    <w:rsid w:val="005B0117"/>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5B0117"/>
    <w:pPr>
      <w:spacing w:before="120" w:after="120"/>
    </w:pPr>
    <w:rPr>
      <w:rFonts w:eastAsia="Times New Roman"/>
      <w:b/>
      <w:u w:val="single"/>
      <w:lang w:bidi="en-US"/>
    </w:rPr>
  </w:style>
  <w:style w:type="paragraph" w:styleId="TOC9">
    <w:name w:val="toc 9"/>
    <w:basedOn w:val="Normal"/>
    <w:next w:val="Normal"/>
    <w:autoRedefine/>
    <w:rsid w:val="005B0117"/>
    <w:pPr>
      <w:ind w:left="1600"/>
    </w:pPr>
    <w:rPr>
      <w:rFonts w:eastAsia="Times New Roman"/>
      <w:sz w:val="20"/>
      <w:lang w:bidi="en-US"/>
    </w:rPr>
  </w:style>
  <w:style w:type="paragraph" w:customStyle="1" w:styleId="TxBrp1">
    <w:name w:val="TxBr_p1"/>
    <w:basedOn w:val="Normal"/>
    <w:qFormat/>
    <w:rsid w:val="005B0117"/>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B0117"/>
    <w:pPr>
      <w:spacing w:before="100" w:beforeAutospacing="1" w:after="100" w:afterAutospacing="1"/>
    </w:pPr>
    <w:rPr>
      <w:rFonts w:eastAsia="Times New Roman"/>
      <w:lang w:bidi="en-US"/>
    </w:rPr>
  </w:style>
  <w:style w:type="character" w:customStyle="1" w:styleId="standardcontent">
    <w:name w:val="standardcontent"/>
    <w:basedOn w:val="DefaultParagraphFont"/>
    <w:rsid w:val="005B0117"/>
  </w:style>
  <w:style w:type="paragraph" w:customStyle="1" w:styleId="hat">
    <w:name w:val="hat"/>
    <w:basedOn w:val="Normal"/>
    <w:next w:val="Normal"/>
    <w:link w:val="hatChar"/>
    <w:qFormat/>
    <w:rsid w:val="005B0117"/>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B0117"/>
  </w:style>
  <w:style w:type="paragraph" w:customStyle="1" w:styleId="HotRouteChar0">
    <w:name w:val="Hot Route! Char"/>
    <w:basedOn w:val="Normal"/>
    <w:qFormat/>
    <w:rsid w:val="005B0117"/>
    <w:pPr>
      <w:ind w:left="144"/>
    </w:pPr>
    <w:rPr>
      <w:rFonts w:eastAsia="Times New Roman"/>
      <w:sz w:val="20"/>
      <w:lang w:bidi="en-US"/>
    </w:rPr>
  </w:style>
  <w:style w:type="paragraph" w:customStyle="1" w:styleId="Default">
    <w:name w:val="Default"/>
    <w:qFormat/>
    <w:rsid w:val="005B0117"/>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B0117"/>
    <w:rPr>
      <w:rFonts w:ascii="Cambria" w:hAnsi="Cambria" w:cs="Times New Roman"/>
      <w:b/>
      <w:bCs/>
      <w:sz w:val="26"/>
      <w:szCs w:val="26"/>
    </w:rPr>
  </w:style>
  <w:style w:type="character" w:customStyle="1" w:styleId="UnderliningChar">
    <w:name w:val="Underlining Char"/>
    <w:basedOn w:val="DefaultParagraphFont"/>
    <w:link w:val="Underlining"/>
    <w:rsid w:val="005B0117"/>
    <w:rPr>
      <w:rFonts w:ascii="Arial Narrow" w:hAnsi="Arial Narrow" w:cs="Times New Roman"/>
      <w:sz w:val="24"/>
      <w:szCs w:val="24"/>
      <w:u w:val="single"/>
    </w:rPr>
  </w:style>
  <w:style w:type="character" w:customStyle="1" w:styleId="CardCharChar1">
    <w:name w:val="Card Char Char1"/>
    <w:basedOn w:val="DefaultParagraphFont"/>
    <w:rsid w:val="005B0117"/>
    <w:rPr>
      <w:rFonts w:cs="Times New Roman"/>
      <w:b/>
      <w:bCs/>
      <w:sz w:val="28"/>
      <w:szCs w:val="28"/>
    </w:rPr>
  </w:style>
  <w:style w:type="paragraph" w:customStyle="1" w:styleId="SmallFont">
    <w:name w:val="Small Font"/>
    <w:basedOn w:val="Normal"/>
    <w:link w:val="SmallFontChar"/>
    <w:qFormat/>
    <w:rsid w:val="005B0117"/>
    <w:pPr>
      <w:spacing w:after="200"/>
      <w:jc w:val="both"/>
    </w:pPr>
    <w:rPr>
      <w:rFonts w:eastAsia="Calibri"/>
      <w:szCs w:val="18"/>
    </w:rPr>
  </w:style>
  <w:style w:type="character" w:customStyle="1" w:styleId="SmallFontChar">
    <w:name w:val="Small Font Char"/>
    <w:basedOn w:val="DefaultParagraphFont"/>
    <w:link w:val="SmallFont"/>
    <w:locked/>
    <w:rsid w:val="005B0117"/>
    <w:rPr>
      <w:rFonts w:ascii="Calibri" w:eastAsia="Calibri" w:hAnsi="Calibri" w:cs="Calibri"/>
      <w:szCs w:val="18"/>
    </w:rPr>
  </w:style>
  <w:style w:type="character" w:customStyle="1" w:styleId="CircleChar1">
    <w:name w:val="Circle Char1"/>
    <w:basedOn w:val="DefaultParagraphFont"/>
    <w:rsid w:val="005B0117"/>
    <w:rPr>
      <w:rFonts w:cs="Times New Roman"/>
      <w:b/>
      <w:i/>
      <w:sz w:val="18"/>
      <w:szCs w:val="18"/>
      <w:u w:val="single"/>
      <w:lang w:val="en-US" w:eastAsia="en-US" w:bidi="ar-SA"/>
    </w:rPr>
  </w:style>
  <w:style w:type="character" w:customStyle="1" w:styleId="CardsChar1">
    <w:name w:val="Cards Char1"/>
    <w:rsid w:val="005B0117"/>
    <w:rPr>
      <w:rFonts w:ascii="Arial" w:eastAsia="Times New Roman" w:hAnsi="Arial" w:cs="Times New Roman"/>
      <w:sz w:val="20"/>
      <w:szCs w:val="20"/>
    </w:rPr>
  </w:style>
  <w:style w:type="character" w:customStyle="1" w:styleId="hit1">
    <w:name w:val="hit1"/>
    <w:basedOn w:val="DefaultParagraphFont"/>
    <w:rsid w:val="005B0117"/>
    <w:rPr>
      <w:b/>
      <w:bCs/>
      <w:color w:val="CC0033"/>
    </w:rPr>
  </w:style>
  <w:style w:type="character" w:customStyle="1" w:styleId="upper">
    <w:name w:val="upper"/>
    <w:basedOn w:val="DefaultParagraphFont"/>
    <w:rsid w:val="005B0117"/>
  </w:style>
  <w:style w:type="character" w:customStyle="1" w:styleId="SmallFont7pt">
    <w:name w:val="Small Font (7 pt)"/>
    <w:basedOn w:val="DefaultParagraphFont"/>
    <w:qFormat/>
    <w:rsid w:val="005B0117"/>
    <w:rPr>
      <w:sz w:val="14"/>
    </w:rPr>
  </w:style>
  <w:style w:type="character" w:customStyle="1" w:styleId="Underlined-New">
    <w:name w:val="Underlined - New"/>
    <w:basedOn w:val="DefaultParagraphFont"/>
    <w:rsid w:val="005B0117"/>
    <w:rPr>
      <w:rFonts w:ascii="Arial Narrow" w:hAnsi="Arial Narrow"/>
      <w:sz w:val="16"/>
      <w:u w:val="single"/>
    </w:rPr>
  </w:style>
  <w:style w:type="paragraph" w:styleId="TOC2">
    <w:name w:val="toc 2"/>
    <w:basedOn w:val="Normal"/>
    <w:next w:val="Normal"/>
    <w:autoRedefine/>
    <w:qFormat/>
    <w:rsid w:val="005B0117"/>
    <w:pPr>
      <w:ind w:left="200"/>
    </w:pPr>
    <w:rPr>
      <w:rFonts w:eastAsia="Times New Roman"/>
      <w:sz w:val="20"/>
      <w:lang w:bidi="en-US"/>
    </w:rPr>
  </w:style>
  <w:style w:type="paragraph" w:styleId="Caption">
    <w:name w:val="caption"/>
    <w:aliases w:val="caption"/>
    <w:basedOn w:val="Normal"/>
    <w:next w:val="Normal"/>
    <w:qFormat/>
    <w:rsid w:val="005B0117"/>
    <w:rPr>
      <w:rFonts w:eastAsia="Times New Roman"/>
      <w:b/>
      <w:bCs/>
      <w:sz w:val="18"/>
      <w:szCs w:val="18"/>
      <w:lang w:bidi="en-US"/>
    </w:rPr>
  </w:style>
  <w:style w:type="paragraph" w:styleId="TOCHeading">
    <w:name w:val="TOC Heading"/>
    <w:basedOn w:val="Heading1"/>
    <w:next w:val="Normal"/>
    <w:qFormat/>
    <w:rsid w:val="005B0117"/>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B0117"/>
    <w:rPr>
      <w:rFonts w:ascii="Arial Narrow" w:hAnsi="Arial Narrow"/>
      <w:dstrike w:val="0"/>
      <w:sz w:val="20"/>
      <w:bdr w:val="single" w:sz="2" w:space="0" w:color="auto"/>
      <w:vertAlign w:val="baseline"/>
    </w:rPr>
  </w:style>
  <w:style w:type="character" w:customStyle="1" w:styleId="style65">
    <w:name w:val="style65"/>
    <w:basedOn w:val="DefaultParagraphFont"/>
    <w:rsid w:val="005B0117"/>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5B0117"/>
    <w:rPr>
      <w:rFonts w:cs="Arial"/>
      <w:bCs/>
      <w:szCs w:val="26"/>
      <w:u w:val="single"/>
      <w:lang w:val="en-US" w:eastAsia="en-US" w:bidi="ar-SA"/>
    </w:rPr>
  </w:style>
  <w:style w:type="character" w:customStyle="1" w:styleId="BoldandUnderlineCharChar">
    <w:name w:val="Bold and Underline Char Char"/>
    <w:basedOn w:val="DefaultParagraphFont"/>
    <w:rsid w:val="005B0117"/>
    <w:rPr>
      <w:rFonts w:eastAsia="MS Mincho"/>
      <w:b/>
      <w:u w:val="single"/>
      <w:lang w:val="en-US" w:eastAsia="en-US" w:bidi="ar-SA"/>
    </w:rPr>
  </w:style>
  <w:style w:type="character" w:customStyle="1" w:styleId="reduce2">
    <w:name w:val="reduce2"/>
    <w:basedOn w:val="DefaultParagraphFont"/>
    <w:rsid w:val="005B0117"/>
    <w:rPr>
      <w:rFonts w:ascii="Arial" w:hAnsi="Arial" w:cs="Arial"/>
      <w:color w:val="000000"/>
      <w:sz w:val="10"/>
      <w:szCs w:val="22"/>
    </w:rPr>
  </w:style>
  <w:style w:type="character" w:customStyle="1" w:styleId="BoldUnderlineChar">
    <w:name w:val="BoldUnderline Char"/>
    <w:basedOn w:val="DefaultParagraphFont"/>
    <w:uiPriority w:val="99"/>
    <w:rsid w:val="005B0117"/>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B0117"/>
    <w:rPr>
      <w:rFonts w:cs="Arial"/>
      <w:bCs/>
      <w:szCs w:val="26"/>
      <w:u w:val="single"/>
      <w:lang w:val="en-US" w:eastAsia="en-US" w:bidi="ar-SA"/>
    </w:rPr>
  </w:style>
  <w:style w:type="paragraph" w:customStyle="1" w:styleId="evidencetextChar">
    <w:name w:val="evidence text Char"/>
    <w:basedOn w:val="Normal"/>
    <w:uiPriority w:val="99"/>
    <w:qFormat/>
    <w:rsid w:val="005B0117"/>
    <w:pPr>
      <w:ind w:left="1728" w:right="1008"/>
    </w:pPr>
    <w:rPr>
      <w:rFonts w:eastAsia="Times New Roman"/>
      <w:color w:val="000000"/>
      <w:sz w:val="18"/>
    </w:rPr>
  </w:style>
  <w:style w:type="character" w:customStyle="1" w:styleId="underline20">
    <w:name w:val="underline2"/>
    <w:basedOn w:val="DefaultParagraphFont"/>
    <w:qFormat/>
    <w:rsid w:val="005B0117"/>
    <w:rPr>
      <w:u w:val="single"/>
    </w:rPr>
  </w:style>
  <w:style w:type="character" w:customStyle="1" w:styleId="Style11ptUnderlineBorderSinglesolidlineAuto05pt">
    <w:name w:val="Style 11 pt Underline Border: : (Single solid line Auto  0.5 pt..."/>
    <w:rsid w:val="005B011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B0117"/>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B0117"/>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5B0117"/>
    <w:rPr>
      <w:szCs w:val="24"/>
      <w:u w:val="single"/>
    </w:rPr>
  </w:style>
  <w:style w:type="paragraph" w:customStyle="1" w:styleId="UnderlineChar4">
    <w:name w:val="Underline Char4"/>
    <w:basedOn w:val="Normal"/>
    <w:link w:val="UnderlineChar4Char"/>
    <w:qFormat/>
    <w:rsid w:val="005B0117"/>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B0117"/>
    <w:rPr>
      <w:b/>
      <w:szCs w:val="24"/>
      <w:u w:val="single"/>
    </w:rPr>
  </w:style>
  <w:style w:type="paragraph" w:customStyle="1" w:styleId="BoldandUnderlineChar3">
    <w:name w:val="Bold and Underline Char3"/>
    <w:basedOn w:val="Normal"/>
    <w:link w:val="BoldandUnderlineChar3Char2"/>
    <w:qFormat/>
    <w:rsid w:val="005B0117"/>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B0117"/>
    <w:rPr>
      <w:rFonts w:eastAsia="Times New Roman"/>
      <w:u w:val="single"/>
    </w:rPr>
  </w:style>
  <w:style w:type="character" w:customStyle="1" w:styleId="StyleUnderlineChar11ptChar">
    <w:name w:val="Style Underline Char + 11 pt Char"/>
    <w:basedOn w:val="DefaultParagraphFont"/>
    <w:link w:val="StyleUnderlineChar11pt"/>
    <w:rsid w:val="005B0117"/>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B011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B0117"/>
    <w:rPr>
      <w:rFonts w:ascii="Calibri" w:eastAsia="Times New Roman" w:hAnsi="Calibri" w:cs="Calibri"/>
      <w:b/>
      <w:bCs/>
      <w:u w:val="single"/>
    </w:rPr>
  </w:style>
  <w:style w:type="character" w:customStyle="1" w:styleId="inside-head">
    <w:name w:val="inside-head"/>
    <w:basedOn w:val="DefaultParagraphFont"/>
    <w:rsid w:val="005B0117"/>
  </w:style>
  <w:style w:type="paragraph" w:customStyle="1" w:styleId="Style3">
    <w:name w:val="Style3"/>
    <w:basedOn w:val="Normal"/>
    <w:link w:val="Style3Char"/>
    <w:qFormat/>
    <w:rsid w:val="005B0117"/>
    <w:rPr>
      <w:rFonts w:ascii="Arial Narrow" w:eastAsia="Times New Roman" w:hAnsi="Arial Narrow"/>
      <w:b/>
    </w:rPr>
  </w:style>
  <w:style w:type="character" w:customStyle="1" w:styleId="Style3Char">
    <w:name w:val="Style3 Char"/>
    <w:basedOn w:val="DefaultParagraphFont"/>
    <w:link w:val="Style3"/>
    <w:rsid w:val="005B0117"/>
    <w:rPr>
      <w:rFonts w:ascii="Arial Narrow" w:eastAsia="Times New Roman" w:hAnsi="Arial Narrow" w:cs="Calibri"/>
      <w:b/>
    </w:rPr>
  </w:style>
  <w:style w:type="character" w:customStyle="1" w:styleId="7TimesNewRoman">
    <w:name w:val="7 Times New Roman"/>
    <w:rsid w:val="005B011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B0117"/>
  </w:style>
  <w:style w:type="character" w:customStyle="1" w:styleId="officialsbureau">
    <w:name w:val="official_s_bureau"/>
    <w:basedOn w:val="DefaultParagraphFont"/>
    <w:rsid w:val="005B0117"/>
  </w:style>
  <w:style w:type="paragraph" w:customStyle="1" w:styleId="Stylecard11ptUnderline">
    <w:name w:val="Style card + 11 pt Underline"/>
    <w:basedOn w:val="Normal"/>
    <w:link w:val="Stylecard11ptUnderlineChar"/>
    <w:qFormat/>
    <w:rsid w:val="005B0117"/>
    <w:pPr>
      <w:ind w:left="288" w:right="288"/>
    </w:pPr>
    <w:rPr>
      <w:rFonts w:eastAsia="SimSun"/>
      <w:u w:val="single"/>
      <w:lang w:eastAsia="zh-CN"/>
    </w:rPr>
  </w:style>
  <w:style w:type="character" w:customStyle="1" w:styleId="Stylecard11ptUnderlineChar">
    <w:name w:val="Style card + 11 pt Underline Char"/>
    <w:link w:val="Stylecard11ptUnderline"/>
    <w:rsid w:val="005B0117"/>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B0117"/>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B0117"/>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B011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B0117"/>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5B0117"/>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5B0117"/>
    <w:rPr>
      <w:u w:val="single"/>
    </w:rPr>
  </w:style>
  <w:style w:type="character" w:customStyle="1" w:styleId="StyleUnderlining11ptChar">
    <w:name w:val="Style Underlining + 11 pt Char"/>
    <w:basedOn w:val="DefaultParagraphFont"/>
    <w:link w:val="StyleUnderlining11pt"/>
    <w:rsid w:val="005B0117"/>
    <w:rPr>
      <w:rFonts w:ascii="Calibri" w:hAnsi="Calibri" w:cs="Calibri"/>
      <w:u w:val="single"/>
    </w:rPr>
  </w:style>
  <w:style w:type="paragraph" w:customStyle="1" w:styleId="StyleCardText9pt">
    <w:name w:val="Style Card Text + 9 pt"/>
    <w:basedOn w:val="Normal"/>
    <w:link w:val="StyleCardText9ptChar"/>
    <w:qFormat/>
    <w:rsid w:val="005B0117"/>
    <w:pPr>
      <w:spacing w:after="200"/>
      <w:contextualSpacing/>
    </w:pPr>
    <w:rPr>
      <w:rFonts w:eastAsia="Calibri"/>
    </w:rPr>
  </w:style>
  <w:style w:type="character" w:customStyle="1" w:styleId="StyleCardText9ptChar">
    <w:name w:val="Style Card Text + 9 pt Char"/>
    <w:basedOn w:val="DefaultParagraphFont"/>
    <w:link w:val="StyleCardText9pt"/>
    <w:rsid w:val="005B0117"/>
    <w:rPr>
      <w:rFonts w:ascii="Calibri" w:eastAsia="Calibri" w:hAnsi="Calibri" w:cs="Calibri"/>
    </w:rPr>
  </w:style>
  <w:style w:type="paragraph" w:customStyle="1" w:styleId="Underlining">
    <w:name w:val="Underlining"/>
    <w:basedOn w:val="Normal"/>
    <w:link w:val="UnderliningChar"/>
    <w:qFormat/>
    <w:rsid w:val="005B0117"/>
    <w:rPr>
      <w:rFonts w:ascii="Arial Narrow" w:hAnsi="Arial Narrow" w:cs="Times New Roman"/>
      <w:sz w:val="24"/>
      <w:szCs w:val="24"/>
      <w:u w:val="single"/>
    </w:rPr>
  </w:style>
  <w:style w:type="character" w:customStyle="1" w:styleId="ital-inline">
    <w:name w:val="ital-inline"/>
    <w:basedOn w:val="DefaultParagraphFont"/>
    <w:rsid w:val="005B0117"/>
  </w:style>
  <w:style w:type="character" w:customStyle="1" w:styleId="underlineChar">
    <w:name w:val="underline Char"/>
    <w:basedOn w:val="DefaultParagraphFont"/>
    <w:rsid w:val="005B011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B011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B0117"/>
    <w:rPr>
      <w:sz w:val="20"/>
      <w:u w:val="single"/>
    </w:rPr>
  </w:style>
  <w:style w:type="paragraph" w:styleId="BodyTextIndent2">
    <w:name w:val="Body Text Indent 2"/>
    <w:basedOn w:val="Normal"/>
    <w:link w:val="BodyTextIndent2Char"/>
    <w:unhideWhenUsed/>
    <w:rsid w:val="005B0117"/>
    <w:pPr>
      <w:spacing w:after="120" w:line="480" w:lineRule="auto"/>
      <w:ind w:left="360"/>
    </w:pPr>
  </w:style>
  <w:style w:type="character" w:customStyle="1" w:styleId="BodyTextIndent2Char">
    <w:name w:val="Body Text Indent 2 Char"/>
    <w:basedOn w:val="DefaultParagraphFont"/>
    <w:link w:val="BodyTextIndent2"/>
    <w:rsid w:val="005B0117"/>
    <w:rPr>
      <w:rFonts w:ascii="Calibri" w:hAnsi="Calibri" w:cs="Calibri"/>
    </w:rPr>
  </w:style>
  <w:style w:type="paragraph" w:styleId="BodyTextIndent3">
    <w:name w:val="Body Text Indent 3"/>
    <w:basedOn w:val="Normal"/>
    <w:link w:val="BodyTextIndent3Char"/>
    <w:uiPriority w:val="99"/>
    <w:unhideWhenUsed/>
    <w:rsid w:val="005B0117"/>
    <w:pPr>
      <w:spacing w:after="120"/>
      <w:ind w:left="360"/>
    </w:pPr>
    <w:rPr>
      <w:szCs w:val="16"/>
    </w:rPr>
  </w:style>
  <w:style w:type="character" w:customStyle="1" w:styleId="BodyTextIndent3Char">
    <w:name w:val="Body Text Indent 3 Char"/>
    <w:basedOn w:val="DefaultParagraphFont"/>
    <w:link w:val="BodyTextIndent3"/>
    <w:uiPriority w:val="99"/>
    <w:rsid w:val="005B0117"/>
    <w:rPr>
      <w:rFonts w:ascii="Calibri" w:hAnsi="Calibri" w:cs="Calibri"/>
      <w:szCs w:val="16"/>
    </w:rPr>
  </w:style>
  <w:style w:type="paragraph" w:styleId="BodyTextIndent">
    <w:name w:val="Body Text Indent"/>
    <w:aliases w:val="Body Text EJ"/>
    <w:basedOn w:val="Normal"/>
    <w:link w:val="BodyTextIndentChar"/>
    <w:unhideWhenUsed/>
    <w:rsid w:val="005B0117"/>
    <w:pPr>
      <w:spacing w:after="120"/>
      <w:ind w:left="360"/>
    </w:pPr>
  </w:style>
  <w:style w:type="character" w:customStyle="1" w:styleId="BodyTextIndentChar">
    <w:name w:val="Body Text Indent Char"/>
    <w:aliases w:val="Body Text EJ Char"/>
    <w:basedOn w:val="DefaultParagraphFont"/>
    <w:link w:val="BodyTextIndent"/>
    <w:rsid w:val="005B0117"/>
    <w:rPr>
      <w:rFonts w:ascii="Calibri" w:hAnsi="Calibri" w:cs="Calibri"/>
    </w:rPr>
  </w:style>
  <w:style w:type="paragraph" w:styleId="BodyText3">
    <w:name w:val="Body Text 3"/>
    <w:basedOn w:val="Normal"/>
    <w:link w:val="BodyText3Char"/>
    <w:unhideWhenUsed/>
    <w:qFormat/>
    <w:rsid w:val="005B0117"/>
    <w:pPr>
      <w:spacing w:after="120"/>
    </w:pPr>
    <w:rPr>
      <w:szCs w:val="16"/>
    </w:rPr>
  </w:style>
  <w:style w:type="character" w:customStyle="1" w:styleId="BodyText3Char">
    <w:name w:val="Body Text 3 Char"/>
    <w:basedOn w:val="DefaultParagraphFont"/>
    <w:link w:val="BodyText3"/>
    <w:rsid w:val="005B0117"/>
    <w:rPr>
      <w:rFonts w:ascii="Calibri" w:hAnsi="Calibri" w:cs="Calibri"/>
      <w:szCs w:val="16"/>
    </w:rPr>
  </w:style>
  <w:style w:type="character" w:customStyle="1" w:styleId="body-text">
    <w:name w:val="body-text"/>
    <w:basedOn w:val="DefaultParagraphFont"/>
    <w:rsid w:val="005B0117"/>
  </w:style>
  <w:style w:type="paragraph" w:customStyle="1" w:styleId="StyleStyle411ptBoldBorderSinglesolidlineAuto0">
    <w:name w:val="Style Style4 + 11 pt Bold Border: : (Single solid line Auto  0...."/>
    <w:basedOn w:val="Normal"/>
    <w:link w:val="StyleStyle411ptBoldBorderSinglesolidlineAuto0Char"/>
    <w:qFormat/>
    <w:rsid w:val="005B011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B0117"/>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B0117"/>
  </w:style>
  <w:style w:type="paragraph" w:customStyle="1" w:styleId="StyleStyle112pt">
    <w:name w:val="Style Style1 + 12 pt"/>
    <w:basedOn w:val="Normal"/>
    <w:link w:val="StyleStyle112ptChar"/>
    <w:qFormat/>
    <w:rsid w:val="005B0117"/>
    <w:rPr>
      <w:rFonts w:eastAsia="SimSun"/>
      <w:u w:val="single"/>
      <w:lang w:eastAsia="zh-CN"/>
    </w:rPr>
  </w:style>
  <w:style w:type="character" w:customStyle="1" w:styleId="StyleStyle112ptChar">
    <w:name w:val="Style Style1 + 12 pt Char"/>
    <w:basedOn w:val="DefaultParagraphFont"/>
    <w:link w:val="StyleStyle112pt"/>
    <w:rsid w:val="005B0117"/>
    <w:rPr>
      <w:rFonts w:ascii="Calibri" w:eastAsia="SimSun" w:hAnsi="Calibri" w:cs="Calibri"/>
      <w:u w:val="single"/>
      <w:lang w:eastAsia="zh-CN"/>
    </w:rPr>
  </w:style>
  <w:style w:type="paragraph" w:customStyle="1" w:styleId="MinimizedText">
    <w:name w:val="Minimized Text"/>
    <w:basedOn w:val="Normal"/>
    <w:link w:val="MinimizedTextChar"/>
    <w:qFormat/>
    <w:rsid w:val="005B0117"/>
    <w:rPr>
      <w:rFonts w:eastAsia="Times New Roman"/>
    </w:rPr>
  </w:style>
  <w:style w:type="character" w:customStyle="1" w:styleId="MinimizedTextChar">
    <w:name w:val="Minimized Text Char"/>
    <w:basedOn w:val="DefaultParagraphFont"/>
    <w:link w:val="MinimizedText"/>
    <w:rsid w:val="005B0117"/>
    <w:rPr>
      <w:rFonts w:ascii="Calibri" w:eastAsia="Times New Roman" w:hAnsi="Calibri" w:cs="Calibri"/>
    </w:rPr>
  </w:style>
  <w:style w:type="character" w:customStyle="1" w:styleId="term1">
    <w:name w:val="term1"/>
    <w:basedOn w:val="DefaultParagraphFont"/>
    <w:rsid w:val="005B0117"/>
    <w:rPr>
      <w:b/>
      <w:bCs/>
    </w:rPr>
  </w:style>
  <w:style w:type="character" w:customStyle="1" w:styleId="Styleterm111ptUnderline">
    <w:name w:val="Style term1 + 11 pt Underline"/>
    <w:basedOn w:val="term1"/>
    <w:rsid w:val="005B0117"/>
    <w:rPr>
      <w:b/>
      <w:bCs/>
      <w:sz w:val="20"/>
      <w:u w:val="single"/>
    </w:rPr>
  </w:style>
  <w:style w:type="paragraph" w:customStyle="1" w:styleId="StyleMinimizedTextArialNarrow10pt">
    <w:name w:val="Style Minimized Text + Arial Narrow 10 pt"/>
    <w:basedOn w:val="MinimizedText"/>
    <w:link w:val="StyleMinimizedTextArialNarrow10ptChar"/>
    <w:qFormat/>
    <w:rsid w:val="005B0117"/>
    <w:rPr>
      <w:sz w:val="20"/>
    </w:rPr>
  </w:style>
  <w:style w:type="character" w:customStyle="1" w:styleId="StyleMinimizedTextArialNarrow10ptChar">
    <w:name w:val="Style Minimized Text + Arial Narrow 10 pt Char"/>
    <w:basedOn w:val="MinimizedTextChar"/>
    <w:link w:val="StyleMinimizedTextArialNarrow10pt"/>
    <w:rsid w:val="005B0117"/>
    <w:rPr>
      <w:rFonts w:ascii="Calibri" w:eastAsia="Times New Roman" w:hAnsi="Calibri" w:cs="Calibri"/>
      <w:sz w:val="20"/>
    </w:rPr>
  </w:style>
  <w:style w:type="character" w:customStyle="1" w:styleId="Styleunderline11ptBold">
    <w:name w:val="Style underline + 11 pt Bold"/>
    <w:basedOn w:val="underline"/>
    <w:rsid w:val="005B011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B0117"/>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B0117"/>
    <w:rPr>
      <w:rFonts w:ascii="Calibri" w:eastAsia="Times New Roman" w:hAnsi="Calibri" w:cs="Calibri"/>
      <w:u w:val="single"/>
      <w:bdr w:val="single" w:sz="4" w:space="0" w:color="auto"/>
    </w:rPr>
  </w:style>
  <w:style w:type="character" w:customStyle="1" w:styleId="Style9pt">
    <w:name w:val="Style 9 pt"/>
    <w:basedOn w:val="DefaultParagraphFont"/>
    <w:rsid w:val="005B0117"/>
    <w:rPr>
      <w:rFonts w:ascii="Times New Roman" w:hAnsi="Times New Roman"/>
      <w:sz w:val="20"/>
    </w:rPr>
  </w:style>
  <w:style w:type="paragraph" w:customStyle="1" w:styleId="StyleStyle49pt3">
    <w:name w:val="Style Style4 + 9 pt3"/>
    <w:basedOn w:val="Style4"/>
    <w:link w:val="StyleStyle49pt3Char"/>
    <w:qFormat/>
    <w:rsid w:val="005B0117"/>
    <w:pPr>
      <w:numPr>
        <w:numId w:val="0"/>
      </w:numPr>
    </w:pPr>
    <w:rPr>
      <w:rFonts w:ascii="Arial Narrow" w:hAnsi="Arial Narrow"/>
      <w:sz w:val="24"/>
    </w:rPr>
  </w:style>
  <w:style w:type="character" w:customStyle="1" w:styleId="StyleStyle49pt3Char">
    <w:name w:val="Style Style4 + 9 pt3 Char"/>
    <w:basedOn w:val="Style4Char"/>
    <w:link w:val="StyleStyle49pt3"/>
    <w:rsid w:val="005B0117"/>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5B0117"/>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5B0117"/>
    <w:rPr>
      <w:rFonts w:ascii="Arial Narrow" w:eastAsia="Times New Roman" w:hAnsi="Arial Narrow" w:cs="Times New Roman"/>
      <w:b/>
      <w:bCs/>
      <w:sz w:val="24"/>
      <w:u w:val="single"/>
    </w:rPr>
  </w:style>
  <w:style w:type="character" w:customStyle="1" w:styleId="CharChar11">
    <w:name w:val="Char Char11"/>
    <w:basedOn w:val="DefaultParagraphFont"/>
    <w:rsid w:val="005B0117"/>
    <w:rPr>
      <w:rFonts w:cs="Arial"/>
      <w:bCs/>
      <w:szCs w:val="26"/>
      <w:u w:val="single"/>
      <w:lang w:val="en-US" w:eastAsia="en-US" w:bidi="ar-SA"/>
    </w:rPr>
  </w:style>
  <w:style w:type="character" w:customStyle="1" w:styleId="authorbio">
    <w:name w:val="authorbio"/>
    <w:basedOn w:val="DefaultParagraphFont"/>
    <w:rsid w:val="005B0117"/>
  </w:style>
  <w:style w:type="character" w:customStyle="1" w:styleId="StyleStyleUnderline411pt">
    <w:name w:val="Style Style Underline4 + 11 pt"/>
    <w:basedOn w:val="DefaultParagraphFont"/>
    <w:rsid w:val="005B0117"/>
    <w:rPr>
      <w:sz w:val="20"/>
      <w:u w:val="single"/>
    </w:rPr>
  </w:style>
  <w:style w:type="character" w:customStyle="1" w:styleId="StyleStyleUnderline411ptBold">
    <w:name w:val="Style Style Underline4 + 11 pt Bold"/>
    <w:basedOn w:val="DefaultParagraphFont"/>
    <w:rsid w:val="005B0117"/>
    <w:rPr>
      <w:b/>
      <w:bCs/>
      <w:sz w:val="20"/>
      <w:u w:val="single"/>
    </w:rPr>
  </w:style>
  <w:style w:type="character" w:customStyle="1" w:styleId="StyleStyleUnderline311pt">
    <w:name w:val="Style Style Underline3 + 11 pt"/>
    <w:basedOn w:val="DefaultParagraphFont"/>
    <w:rsid w:val="005B0117"/>
    <w:rPr>
      <w:sz w:val="20"/>
      <w:u w:val="single"/>
    </w:rPr>
  </w:style>
  <w:style w:type="character" w:customStyle="1" w:styleId="StyleStyleUnderline311ptBold">
    <w:name w:val="Style Style Underline3 + 11 pt Bold"/>
    <w:basedOn w:val="DefaultParagraphFont"/>
    <w:rsid w:val="005B0117"/>
    <w:rPr>
      <w:b/>
      <w:bCs/>
      <w:sz w:val="20"/>
      <w:u w:val="single"/>
    </w:rPr>
  </w:style>
  <w:style w:type="character" w:customStyle="1" w:styleId="StyleUnderline3">
    <w:name w:val="Style Underline3"/>
    <w:basedOn w:val="DefaultParagraphFont"/>
    <w:rsid w:val="005B0117"/>
    <w:rPr>
      <w:u w:val="single"/>
    </w:rPr>
  </w:style>
  <w:style w:type="paragraph" w:customStyle="1" w:styleId="StyleStyle111ptBorderSinglesolidlineAuto05ptL">
    <w:name w:val="Style Style1 + 11 pt Border: : (Single solid line Auto  0.5 pt L..."/>
    <w:link w:val="StyleStyle111ptBorderSinglesolidlineAuto05ptLChar"/>
    <w:qFormat/>
    <w:rsid w:val="005B011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B011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B0117"/>
    <w:rPr>
      <w:u w:val="single"/>
    </w:rPr>
  </w:style>
  <w:style w:type="paragraph" w:customStyle="1" w:styleId="Circled">
    <w:name w:val="Circled"/>
    <w:link w:val="CircledChar"/>
    <w:qFormat/>
    <w:rsid w:val="005B0117"/>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5B0117"/>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5B0117"/>
  </w:style>
  <w:style w:type="character" w:customStyle="1" w:styleId="part-of-speech">
    <w:name w:val="part-of-speech"/>
    <w:basedOn w:val="DefaultParagraphFont"/>
    <w:rsid w:val="005B0117"/>
  </w:style>
  <w:style w:type="character" w:customStyle="1" w:styleId="sep">
    <w:name w:val="sep"/>
    <w:basedOn w:val="DefaultParagraphFont"/>
    <w:rsid w:val="005B0117"/>
  </w:style>
  <w:style w:type="character" w:customStyle="1" w:styleId="pron">
    <w:name w:val="pron"/>
    <w:basedOn w:val="DefaultParagraphFont"/>
    <w:rsid w:val="005B0117"/>
  </w:style>
  <w:style w:type="paragraph" w:customStyle="1" w:styleId="StyleStyle4LatinTimesNewRomanAsianSimSun">
    <w:name w:val="Style Style4 + (Latin) Times New Roman (Asian) SimSun"/>
    <w:basedOn w:val="Normal"/>
    <w:link w:val="StyleStyle4LatinTimesNewRomanAsianSimSunChar"/>
    <w:qFormat/>
    <w:rsid w:val="005B011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B0117"/>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B011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B0117"/>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5B0117"/>
    <w:rPr>
      <w:rFonts w:cs="Arial"/>
      <w:b/>
      <w:bCs/>
      <w:iCs/>
      <w:lang w:val="en-US" w:eastAsia="en-US" w:bidi="ar-SA"/>
    </w:rPr>
  </w:style>
  <w:style w:type="character" w:customStyle="1" w:styleId="SubtitleChar1">
    <w:name w:val="Subtitle Char1"/>
    <w:aliases w:val="Underlined card text Char1"/>
    <w:basedOn w:val="DefaultParagraphFont"/>
    <w:uiPriority w:val="11"/>
    <w:rsid w:val="005B0117"/>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B0117"/>
    <w:pPr>
      <w:numPr>
        <w:numId w:val="0"/>
      </w:numPr>
    </w:pPr>
    <w:rPr>
      <w:rFonts w:ascii="Arial Narrow" w:hAnsi="Arial Narrow"/>
      <w:sz w:val="24"/>
    </w:rPr>
  </w:style>
  <w:style w:type="character" w:customStyle="1" w:styleId="StyleStyle411pt1Char">
    <w:name w:val="Style Style4 + 11 pt1 Char"/>
    <w:basedOn w:val="Style4Char"/>
    <w:link w:val="StyleStyle411pt1"/>
    <w:rsid w:val="005B0117"/>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5B0117"/>
    <w:rPr>
      <w:b/>
      <w:u w:val="single"/>
      <w:lang w:val="en-US" w:eastAsia="en-US" w:bidi="ar-SA"/>
    </w:rPr>
  </w:style>
  <w:style w:type="character" w:customStyle="1" w:styleId="StyleUnderlineCharChar111pt">
    <w:name w:val="Style Underline Char Char1 + 11 pt"/>
    <w:basedOn w:val="DefaultParagraphFont"/>
    <w:rsid w:val="005B011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B011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B0117"/>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B0117"/>
    <w:rPr>
      <w:sz w:val="22"/>
      <w:u w:val="single"/>
    </w:rPr>
  </w:style>
  <w:style w:type="paragraph" w:customStyle="1" w:styleId="StyleMinimizedTextArialNarrow9pt">
    <w:name w:val="Style Minimized Text + Arial Narrow 9 pt"/>
    <w:basedOn w:val="Normal"/>
    <w:link w:val="StyleMinimizedTextArialNarrow9ptChar"/>
    <w:qFormat/>
    <w:rsid w:val="005B0117"/>
    <w:rPr>
      <w:rFonts w:eastAsia="Times New Roman"/>
    </w:rPr>
  </w:style>
  <w:style w:type="character" w:customStyle="1" w:styleId="StyleMinimizedTextArialNarrow9ptChar">
    <w:name w:val="Style Minimized Text + Arial Narrow 9 pt Char"/>
    <w:basedOn w:val="DefaultParagraphFont"/>
    <w:link w:val="StyleMinimizedTextArialNarrow9pt"/>
    <w:rsid w:val="005B0117"/>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B011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B011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B011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B011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B011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B0117"/>
    <w:rPr>
      <w:b w:val="0"/>
      <w:bCs/>
      <w:sz w:val="20"/>
      <w:u w:val="single"/>
      <w:lang w:val="en-US" w:eastAsia="en-US" w:bidi="ar-SA"/>
    </w:rPr>
  </w:style>
  <w:style w:type="character" w:customStyle="1" w:styleId="Styleunderline9pt">
    <w:name w:val="Style underline + 9 pt"/>
    <w:basedOn w:val="underline"/>
    <w:rsid w:val="005B0117"/>
    <w:rPr>
      <w:rFonts w:ascii="Times New Roman" w:hAnsi="Times New Roman" w:cs="Times New Roman"/>
      <w:b/>
      <w:sz w:val="20"/>
      <w:u w:val="single"/>
    </w:rPr>
  </w:style>
  <w:style w:type="character" w:customStyle="1" w:styleId="Styleunderline9pt1">
    <w:name w:val="Style underline + 9 pt1"/>
    <w:basedOn w:val="underline"/>
    <w:rsid w:val="005B0117"/>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B011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B011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B0117"/>
    <w:rPr>
      <w:b/>
      <w:bCs/>
      <w:noProof w:val="0"/>
      <w:sz w:val="20"/>
      <w:u w:val="single"/>
      <w:lang w:val="en-US" w:eastAsia="en-US" w:bidi="ar-SA"/>
    </w:rPr>
  </w:style>
  <w:style w:type="character" w:customStyle="1" w:styleId="Hyperlink23">
    <w:name w:val="Hyperlink23"/>
    <w:basedOn w:val="DefaultParagraphFont"/>
    <w:rsid w:val="005B0117"/>
    <w:rPr>
      <w:color w:val="3300CC"/>
      <w:u w:val="single"/>
    </w:rPr>
  </w:style>
  <w:style w:type="paragraph" w:customStyle="1" w:styleId="cardCharChar">
    <w:name w:val="card Char Char"/>
    <w:basedOn w:val="Normal"/>
    <w:link w:val="cardCharCharChar"/>
    <w:qFormat/>
    <w:rsid w:val="005B0117"/>
    <w:pPr>
      <w:ind w:left="288" w:right="288"/>
    </w:pPr>
    <w:rPr>
      <w:rFonts w:eastAsia="Times New Roman"/>
      <w:szCs w:val="20"/>
    </w:rPr>
  </w:style>
  <w:style w:type="character" w:customStyle="1" w:styleId="cardCharCharChar">
    <w:name w:val="card Char Char Char"/>
    <w:basedOn w:val="DefaultParagraphFont"/>
    <w:link w:val="cardCharChar"/>
    <w:rsid w:val="005B0117"/>
    <w:rPr>
      <w:rFonts w:ascii="Calibri" w:eastAsia="Times New Roman" w:hAnsi="Calibri" w:cs="Calibri"/>
      <w:szCs w:val="20"/>
    </w:rPr>
  </w:style>
  <w:style w:type="character" w:customStyle="1" w:styleId="StyleunderlineArialNarrow9ptBold">
    <w:name w:val="Style underline + Arial Narrow 9 pt Bold"/>
    <w:basedOn w:val="underline"/>
    <w:rsid w:val="005B011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B0117"/>
  </w:style>
  <w:style w:type="character" w:customStyle="1" w:styleId="StylecardCharCharArialNarrow9ptChar">
    <w:name w:val="Style card Char Char + Arial Narrow 9 pt Char"/>
    <w:basedOn w:val="cardCharCharChar"/>
    <w:link w:val="StylecardCharCharArialNarrow9pt"/>
    <w:rsid w:val="005B0117"/>
    <w:rPr>
      <w:rFonts w:ascii="Calibri" w:eastAsia="Times New Roman" w:hAnsi="Calibri" w:cs="Calibri"/>
      <w:szCs w:val="20"/>
    </w:rPr>
  </w:style>
  <w:style w:type="character" w:customStyle="1" w:styleId="CardTextChar1">
    <w:name w:val="Card Text Char1"/>
    <w:basedOn w:val="DefaultParagraphFont"/>
    <w:rsid w:val="005B0117"/>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B011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B0117"/>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B011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B0117"/>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B0117"/>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5B011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B0117"/>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B0117"/>
    <w:rPr>
      <w:rFonts w:eastAsia="Times New Roman"/>
    </w:rPr>
  </w:style>
  <w:style w:type="character" w:customStyle="1" w:styleId="TextsmallChar">
    <w:name w:val="Textsmall Char"/>
    <w:basedOn w:val="DefaultParagraphFont"/>
    <w:link w:val="Textsmall"/>
    <w:rsid w:val="005B0117"/>
    <w:rPr>
      <w:rFonts w:ascii="Calibri" w:eastAsia="Times New Roman" w:hAnsi="Calibri" w:cs="Calibri"/>
    </w:rPr>
  </w:style>
  <w:style w:type="character" w:customStyle="1" w:styleId="CharChar111">
    <w:name w:val="Char Char111"/>
    <w:basedOn w:val="DefaultParagraphFont"/>
    <w:rsid w:val="005B0117"/>
    <w:rPr>
      <w:rFonts w:cs="Arial"/>
      <w:bCs/>
      <w:szCs w:val="26"/>
      <w:u w:val="single"/>
      <w:lang w:val="en-US" w:eastAsia="en-US" w:bidi="ar-SA"/>
    </w:rPr>
  </w:style>
  <w:style w:type="paragraph" w:customStyle="1" w:styleId="cardtextsmall">
    <w:name w:val="card text small"/>
    <w:basedOn w:val="Normal"/>
    <w:qFormat/>
    <w:rsid w:val="005B0117"/>
    <w:rPr>
      <w:rFonts w:ascii="Arial Narrow" w:eastAsia="Times New Roman" w:hAnsi="Arial Narrow"/>
    </w:rPr>
  </w:style>
  <w:style w:type="character" w:customStyle="1" w:styleId="AUnterdline">
    <w:name w:val="AUnterdline"/>
    <w:qFormat/>
    <w:rsid w:val="005B0117"/>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B0117"/>
    <w:rPr>
      <w:rFonts w:ascii="Times New Roman" w:hAnsi="Times New Roman"/>
      <w:b/>
      <w:bCs/>
      <w:sz w:val="20"/>
      <w:u w:val="single"/>
      <w:bdr w:val="single" w:sz="4" w:space="0" w:color="auto"/>
    </w:rPr>
  </w:style>
  <w:style w:type="character" w:customStyle="1" w:styleId="StyleUnderline1">
    <w:name w:val="Style Underline1"/>
    <w:basedOn w:val="DefaultParagraphFont"/>
    <w:rsid w:val="005B0117"/>
    <w:rPr>
      <w:rFonts w:ascii="Times New Roman" w:hAnsi="Times New Roman"/>
      <w:sz w:val="20"/>
      <w:u w:val="single"/>
    </w:rPr>
  </w:style>
  <w:style w:type="paragraph" w:customStyle="1" w:styleId="CardIndented">
    <w:name w:val="Card (Indented)"/>
    <w:basedOn w:val="Normal"/>
    <w:link w:val="CardIndentedChar"/>
    <w:qFormat/>
    <w:rsid w:val="005B0117"/>
    <w:pPr>
      <w:ind w:left="288"/>
    </w:pPr>
  </w:style>
  <w:style w:type="paragraph" w:customStyle="1" w:styleId="StyleStyle49pt10">
    <w:name w:val="Style Style4 + 9 pt10"/>
    <w:basedOn w:val="Style4"/>
    <w:link w:val="StyleStyle49pt10Char"/>
    <w:qFormat/>
    <w:rsid w:val="005B0117"/>
    <w:pPr>
      <w:numPr>
        <w:numId w:val="0"/>
      </w:numPr>
    </w:pPr>
    <w:rPr>
      <w:rFonts w:ascii="Arial Narrow" w:hAnsi="Arial Narrow"/>
      <w:sz w:val="24"/>
    </w:rPr>
  </w:style>
  <w:style w:type="character" w:customStyle="1" w:styleId="StyleStyle49pt10Char">
    <w:name w:val="Style Style4 + 9 pt10 Char"/>
    <w:basedOn w:val="Style4Char"/>
    <w:link w:val="StyleStyle49pt10"/>
    <w:rsid w:val="005B0117"/>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5B0117"/>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5B0117"/>
    <w:rPr>
      <w:rFonts w:ascii="Arial Narrow" w:hAnsi="Arial Narrow" w:cs="Times New Roman"/>
      <w:b/>
      <w:bCs/>
      <w:sz w:val="24"/>
      <w:u w:val="single"/>
    </w:rPr>
  </w:style>
  <w:style w:type="paragraph" w:customStyle="1" w:styleId="NormalUnderline">
    <w:name w:val="Normal Underline"/>
    <w:basedOn w:val="Normal"/>
    <w:link w:val="NormalUnderlineChar"/>
    <w:qFormat/>
    <w:rsid w:val="005B0117"/>
    <w:pPr>
      <w:ind w:left="288"/>
    </w:pPr>
    <w:rPr>
      <w:rFonts w:eastAsia="Times New Roman"/>
      <w:u w:val="single"/>
    </w:rPr>
  </w:style>
  <w:style w:type="character" w:customStyle="1" w:styleId="NormalUnderlineChar">
    <w:name w:val="Normal Underline Char"/>
    <w:link w:val="NormalUnderline"/>
    <w:rsid w:val="005B0117"/>
    <w:rPr>
      <w:rFonts w:ascii="Calibri" w:eastAsia="Times New Roman" w:hAnsi="Calibri" w:cs="Calibri"/>
      <w:u w:val="single"/>
    </w:rPr>
  </w:style>
  <w:style w:type="character" w:customStyle="1" w:styleId="DontRead">
    <w:name w:val="Don't Read"/>
    <w:qFormat/>
    <w:rsid w:val="005B0117"/>
    <w:rPr>
      <w:rFonts w:ascii="Times New Roman" w:hAnsi="Times New Roman"/>
      <w:sz w:val="16"/>
    </w:rPr>
  </w:style>
  <w:style w:type="paragraph" w:customStyle="1" w:styleId="Underlinestyle">
    <w:name w:val="Underline style"/>
    <w:basedOn w:val="Normal"/>
    <w:qFormat/>
    <w:rsid w:val="005B0117"/>
    <w:rPr>
      <w:rFonts w:eastAsia="Times New Roman"/>
      <w:u w:val="single"/>
    </w:rPr>
  </w:style>
  <w:style w:type="character" w:customStyle="1" w:styleId="Style11ptUnderline3">
    <w:name w:val="Style 11 pt Underline3"/>
    <w:rsid w:val="005B0117"/>
    <w:rPr>
      <w:sz w:val="20"/>
      <w:u w:val="single"/>
    </w:rPr>
  </w:style>
  <w:style w:type="character" w:customStyle="1" w:styleId="27">
    <w:name w:val="27"/>
    <w:rsid w:val="005B0117"/>
    <w:rPr>
      <w:rFonts w:cs="Arial"/>
      <w:bCs/>
      <w:sz w:val="20"/>
      <w:u w:val="single"/>
      <w:lang w:val="en-US" w:eastAsia="en-US" w:bidi="ar-SA"/>
    </w:rPr>
  </w:style>
  <w:style w:type="character" w:customStyle="1" w:styleId="2">
    <w:name w:val="2"/>
    <w:rsid w:val="005B0117"/>
    <w:rPr>
      <w:rFonts w:cs="Arial"/>
      <w:bCs/>
      <w:sz w:val="20"/>
      <w:u w:val="single"/>
      <w:lang w:val="en-US" w:eastAsia="en-US" w:bidi="ar-SA"/>
    </w:rPr>
  </w:style>
  <w:style w:type="character" w:customStyle="1" w:styleId="Style9ptUnderline11">
    <w:name w:val="Style 9 pt Underline11"/>
    <w:basedOn w:val="DefaultParagraphFont"/>
    <w:rsid w:val="005B0117"/>
    <w:rPr>
      <w:sz w:val="20"/>
      <w:u w:val="single"/>
    </w:rPr>
  </w:style>
  <w:style w:type="character" w:customStyle="1" w:styleId="Style9ptBoldUnderline5">
    <w:name w:val="Style 9 pt Bold Underline5"/>
    <w:basedOn w:val="DefaultParagraphFont"/>
    <w:rsid w:val="005B0117"/>
    <w:rPr>
      <w:b/>
      <w:bCs/>
      <w:sz w:val="20"/>
      <w:u w:val="single"/>
    </w:rPr>
  </w:style>
  <w:style w:type="character" w:customStyle="1" w:styleId="CharChar114">
    <w:name w:val="Char Char114"/>
    <w:basedOn w:val="DefaultParagraphFont"/>
    <w:rsid w:val="005B0117"/>
    <w:rPr>
      <w:rFonts w:cs="Arial"/>
      <w:bCs/>
      <w:szCs w:val="26"/>
      <w:u w:val="single"/>
      <w:lang w:val="en-US" w:eastAsia="en-US" w:bidi="ar-SA"/>
    </w:rPr>
  </w:style>
  <w:style w:type="character" w:customStyle="1" w:styleId="CharChar113">
    <w:name w:val="Char Char113"/>
    <w:basedOn w:val="DefaultParagraphFont"/>
    <w:rsid w:val="005B0117"/>
    <w:rPr>
      <w:rFonts w:cs="Arial"/>
      <w:bCs/>
      <w:szCs w:val="26"/>
      <w:u w:val="single"/>
      <w:lang w:val="en-US" w:eastAsia="en-US" w:bidi="ar-SA"/>
    </w:rPr>
  </w:style>
  <w:style w:type="character" w:customStyle="1" w:styleId="CharChar112">
    <w:name w:val="Char Char112"/>
    <w:basedOn w:val="DefaultParagraphFont"/>
    <w:rsid w:val="005B0117"/>
    <w:rPr>
      <w:rFonts w:cs="Arial"/>
      <w:bCs/>
      <w:szCs w:val="26"/>
      <w:u w:val="single"/>
      <w:lang w:val="en-US" w:eastAsia="en-US" w:bidi="ar-SA"/>
    </w:rPr>
  </w:style>
  <w:style w:type="character" w:customStyle="1" w:styleId="ssl0">
    <w:name w:val="ss_l0"/>
    <w:basedOn w:val="DefaultParagraphFont"/>
    <w:rsid w:val="005B0117"/>
  </w:style>
  <w:style w:type="character" w:customStyle="1" w:styleId="CommentSubjectChar1">
    <w:name w:val="Comment Subject Char1"/>
    <w:basedOn w:val="CommentTextChar"/>
    <w:uiPriority w:val="99"/>
    <w:rsid w:val="005B0117"/>
    <w:rPr>
      <w:rFonts w:ascii="Georgia" w:hAnsi="Georgia" w:cs="Calibri"/>
      <w:b/>
      <w:bCs/>
      <w:sz w:val="20"/>
      <w:szCs w:val="20"/>
    </w:rPr>
  </w:style>
  <w:style w:type="paragraph" w:customStyle="1" w:styleId="WW-Default1">
    <w:name w:val="WW-Default1"/>
    <w:basedOn w:val="Normal"/>
    <w:qFormat/>
    <w:rsid w:val="005B0117"/>
    <w:pPr>
      <w:suppressAutoHyphens/>
    </w:pPr>
    <w:rPr>
      <w:rFonts w:eastAsia="Times New Roman"/>
      <w:b/>
      <w:bCs/>
      <w:szCs w:val="20"/>
      <w:lang w:eastAsia="ar-SA"/>
    </w:rPr>
  </w:style>
  <w:style w:type="paragraph" w:customStyle="1" w:styleId="Normal1">
    <w:name w:val="Normal1"/>
    <w:basedOn w:val="BodyText"/>
    <w:uiPriority w:val="99"/>
    <w:qFormat/>
    <w:rsid w:val="005B0117"/>
  </w:style>
  <w:style w:type="character" w:customStyle="1" w:styleId="zoomme">
    <w:name w:val="zoomme"/>
    <w:basedOn w:val="DefaultParagraphFont"/>
    <w:rsid w:val="005B0117"/>
  </w:style>
  <w:style w:type="character" w:customStyle="1" w:styleId="Date1">
    <w:name w:val="Date1"/>
    <w:basedOn w:val="DefaultParagraphFont"/>
    <w:rsid w:val="005B0117"/>
  </w:style>
  <w:style w:type="character" w:customStyle="1" w:styleId="classauthor">
    <w:name w:val="class=&quot;author&quot;"/>
    <w:basedOn w:val="DefaultParagraphFont"/>
    <w:rsid w:val="005B0117"/>
  </w:style>
  <w:style w:type="paragraph" w:customStyle="1" w:styleId="CardStyle">
    <w:name w:val="Card Style"/>
    <w:basedOn w:val="Normal"/>
    <w:link w:val="CardStyleChar"/>
    <w:qFormat/>
    <w:rsid w:val="005B0117"/>
    <w:rPr>
      <w:rFonts w:eastAsia="Times New Roman"/>
    </w:rPr>
  </w:style>
  <w:style w:type="character" w:customStyle="1" w:styleId="CharCharChar">
    <w:name w:val="Char Char Char"/>
    <w:basedOn w:val="DefaultParagraphFont"/>
    <w:rsid w:val="005B0117"/>
    <w:rPr>
      <w:rFonts w:cs="Arial"/>
      <w:bCs/>
      <w:szCs w:val="26"/>
      <w:u w:val="single"/>
      <w:lang w:val="en-US" w:eastAsia="en-US" w:bidi="ar-SA"/>
    </w:rPr>
  </w:style>
  <w:style w:type="character" w:customStyle="1" w:styleId="BoldUnderlineChar0">
    <w:name w:val="Bold Underline Char"/>
    <w:rsid w:val="005B0117"/>
    <w:rPr>
      <w:rFonts w:ascii="Times New Roman" w:eastAsia="Times New Roman" w:hAnsi="Times New Roman"/>
      <w:b/>
      <w:bCs/>
      <w:szCs w:val="24"/>
      <w:u w:val="single"/>
    </w:rPr>
  </w:style>
  <w:style w:type="character" w:customStyle="1" w:styleId="texto1">
    <w:name w:val="texto1"/>
    <w:rsid w:val="005B0117"/>
  </w:style>
  <w:style w:type="paragraph" w:customStyle="1" w:styleId="citenon-bold">
    <w:name w:val="cite non-bold"/>
    <w:basedOn w:val="Normal"/>
    <w:link w:val="citenon-boldChar"/>
    <w:qFormat/>
    <w:rsid w:val="005B0117"/>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B011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B0117"/>
    <w:rPr>
      <w:rFonts w:ascii="Calibri" w:eastAsia="Times New Roman" w:hAnsi="Calibri" w:cs="Arial"/>
      <w:b/>
      <w:sz w:val="24"/>
      <w:szCs w:val="28"/>
    </w:rPr>
  </w:style>
  <w:style w:type="paragraph" w:customStyle="1" w:styleId="Style23">
    <w:name w:val="Style23"/>
    <w:basedOn w:val="Normal"/>
    <w:uiPriority w:val="99"/>
    <w:qFormat/>
    <w:rsid w:val="005B0117"/>
    <w:pPr>
      <w:widowControl w:val="0"/>
      <w:autoSpaceDE w:val="0"/>
      <w:autoSpaceDN w:val="0"/>
      <w:adjustRightInd w:val="0"/>
      <w:spacing w:line="209" w:lineRule="exact"/>
    </w:pPr>
    <w:rPr>
      <w:rFonts w:eastAsia="SimSun"/>
    </w:rPr>
  </w:style>
  <w:style w:type="character" w:customStyle="1" w:styleId="gray">
    <w:name w:val="gray"/>
    <w:basedOn w:val="DefaultParagraphFont"/>
    <w:rsid w:val="005B0117"/>
  </w:style>
  <w:style w:type="character" w:customStyle="1" w:styleId="Styleunderline11ptBorderSinglesolidlineAuto05p">
    <w:name w:val="Style underline + 11 pt Border: : (Single solid line Auto  0.5 p..."/>
    <w:rsid w:val="005B0117"/>
    <w:rPr>
      <w:sz w:val="20"/>
      <w:u w:val="single"/>
      <w:bdr w:val="single" w:sz="4" w:space="0" w:color="auto"/>
    </w:rPr>
  </w:style>
  <w:style w:type="paragraph" w:customStyle="1" w:styleId="Citation-FirstLine">
    <w:name w:val="Citation - First Line"/>
    <w:basedOn w:val="Normal"/>
    <w:next w:val="Normal"/>
    <w:autoRedefine/>
    <w:qFormat/>
    <w:rsid w:val="005B0117"/>
    <w:pPr>
      <w:spacing w:line="240" w:lineRule="atLeast"/>
      <w:jc w:val="both"/>
    </w:pPr>
    <w:rPr>
      <w:rFonts w:ascii="Book Antiqua" w:eastAsia="Times New Roman" w:hAnsi="Book Antiqua"/>
    </w:rPr>
  </w:style>
  <w:style w:type="character" w:customStyle="1" w:styleId="CardText-Underlined">
    <w:name w:val="Card Text - Underlined"/>
    <w:rsid w:val="005B0117"/>
    <w:rPr>
      <w:b/>
      <w:sz w:val="20"/>
      <w:u w:val="single"/>
    </w:rPr>
  </w:style>
  <w:style w:type="paragraph" w:customStyle="1" w:styleId="Citation-Complete">
    <w:name w:val="Citation - Complete"/>
    <w:basedOn w:val="Normal"/>
    <w:next w:val="Normal"/>
    <w:link w:val="Citation-CompleteChar"/>
    <w:autoRedefine/>
    <w:qFormat/>
    <w:rsid w:val="005B0117"/>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B0117"/>
    <w:rPr>
      <w:rFonts w:ascii="Book Antiqua" w:eastAsia="Times New Roman" w:hAnsi="Book Antiqua" w:cs="Calibri"/>
    </w:rPr>
  </w:style>
  <w:style w:type="character" w:customStyle="1" w:styleId="MicroTextChar">
    <w:name w:val="MicroText Char"/>
    <w:link w:val="MicroText"/>
    <w:rsid w:val="005B0117"/>
    <w:rPr>
      <w:rFonts w:ascii="Arial Narrow" w:hAnsi="Arial Narrow"/>
      <w:sz w:val="12"/>
      <w:szCs w:val="24"/>
    </w:rPr>
  </w:style>
  <w:style w:type="paragraph" w:customStyle="1" w:styleId="TagCite">
    <w:name w:val="Tag/Cite"/>
    <w:basedOn w:val="Normal"/>
    <w:qFormat/>
    <w:rsid w:val="005B0117"/>
    <w:rPr>
      <w:rFonts w:eastAsia="Times New Roman"/>
      <w:b/>
    </w:rPr>
  </w:style>
  <w:style w:type="character" w:customStyle="1" w:styleId="Style11ptItalicUnderline">
    <w:name w:val="Style 11 pt Italic Underline"/>
    <w:basedOn w:val="DefaultParagraphFont"/>
    <w:rsid w:val="005B0117"/>
    <w:rPr>
      <w:i/>
      <w:iCs/>
      <w:sz w:val="20"/>
      <w:u w:val="single"/>
    </w:rPr>
  </w:style>
  <w:style w:type="character" w:customStyle="1" w:styleId="Style11ptItalic">
    <w:name w:val="Style 11 pt Italic"/>
    <w:basedOn w:val="DefaultParagraphFont"/>
    <w:rsid w:val="005B0117"/>
    <w:rPr>
      <w:rFonts w:ascii="Times New Roman" w:hAnsi="Times New Roman"/>
      <w:i/>
      <w:iCs/>
      <w:sz w:val="20"/>
    </w:rPr>
  </w:style>
  <w:style w:type="character" w:customStyle="1" w:styleId="BoldandUnderlineChar">
    <w:name w:val="Bold and Underline Char"/>
    <w:basedOn w:val="DefaultParagraphFont"/>
    <w:link w:val="BoldandUnderline"/>
    <w:locked/>
    <w:rsid w:val="005B0117"/>
    <w:rPr>
      <w:b/>
      <w:szCs w:val="24"/>
      <w:u w:val="single"/>
    </w:rPr>
  </w:style>
  <w:style w:type="paragraph" w:customStyle="1" w:styleId="BoldandUnderline">
    <w:name w:val="Bold and Underline"/>
    <w:basedOn w:val="Normal"/>
    <w:link w:val="BoldandUnderlineChar"/>
    <w:qFormat/>
    <w:rsid w:val="005B0117"/>
    <w:rPr>
      <w:rFonts w:asciiTheme="minorHAnsi" w:hAnsiTheme="minorHAnsi" w:cstheme="minorBidi"/>
      <w:b/>
      <w:szCs w:val="24"/>
      <w:u w:val="single"/>
    </w:rPr>
  </w:style>
  <w:style w:type="character" w:customStyle="1" w:styleId="hdr">
    <w:name w:val="hdr"/>
    <w:basedOn w:val="DefaultParagraphFont"/>
    <w:rsid w:val="005B0117"/>
  </w:style>
  <w:style w:type="paragraph" w:customStyle="1" w:styleId="StyleStyle49ptBold3">
    <w:name w:val="Style Style4 + 9 pt Bold3"/>
    <w:basedOn w:val="Style4"/>
    <w:link w:val="StyleStyle49ptBold3Char"/>
    <w:qFormat/>
    <w:rsid w:val="005B0117"/>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5B0117"/>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5B0117"/>
    <w:rPr>
      <w:sz w:val="20"/>
      <w:u w:val="single"/>
    </w:rPr>
  </w:style>
  <w:style w:type="character" w:customStyle="1" w:styleId="ct-with-fmlt">
    <w:name w:val="ct-with-fmlt"/>
    <w:basedOn w:val="DefaultParagraphFont"/>
    <w:rsid w:val="005B0117"/>
  </w:style>
  <w:style w:type="paragraph" w:customStyle="1" w:styleId="TagText">
    <w:name w:val="TagText"/>
    <w:basedOn w:val="Normal"/>
    <w:qFormat/>
    <w:rsid w:val="005B0117"/>
    <w:rPr>
      <w:rFonts w:eastAsiaTheme="minorEastAsia"/>
      <w:b/>
    </w:rPr>
  </w:style>
  <w:style w:type="paragraph" w:customStyle="1" w:styleId="StyleStyle49ptBold">
    <w:name w:val="Style Style4 + 9 pt Bold"/>
    <w:basedOn w:val="Normal"/>
    <w:link w:val="StyleStyle49ptBoldChar"/>
    <w:qFormat/>
    <w:rsid w:val="005B0117"/>
    <w:rPr>
      <w:rFonts w:eastAsia="Times New Roman"/>
      <w:b/>
      <w:bCs/>
      <w:u w:val="single"/>
    </w:rPr>
  </w:style>
  <w:style w:type="character" w:customStyle="1" w:styleId="StyleStyle49ptBoldChar">
    <w:name w:val="Style Style4 + 9 pt Bold Char"/>
    <w:basedOn w:val="DefaultParagraphFont"/>
    <w:link w:val="StyleStyle49ptBold"/>
    <w:rsid w:val="005B0117"/>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B011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B0117"/>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B011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B0117"/>
    <w:rPr>
      <w:rFonts w:ascii="Arial" w:eastAsia="Times New Roman" w:hAnsi="Arial" w:cs="Arial"/>
      <w:b/>
      <w:bCs/>
      <w:szCs w:val="24"/>
      <w:u w:val="single"/>
    </w:rPr>
  </w:style>
  <w:style w:type="paragraph" w:customStyle="1" w:styleId="StyleUnderlined11pt">
    <w:name w:val="Style Underlined + 11 pt"/>
    <w:link w:val="StyleUnderlined11ptChar"/>
    <w:qFormat/>
    <w:rsid w:val="005B011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B0117"/>
    <w:rPr>
      <w:rFonts w:ascii="Arial" w:eastAsia="Times New Roman" w:hAnsi="Arial" w:cs="Arial"/>
      <w:szCs w:val="24"/>
      <w:u w:val="single"/>
    </w:rPr>
  </w:style>
  <w:style w:type="character" w:customStyle="1" w:styleId="newscontent">
    <w:name w:val="newscontent"/>
    <w:rsid w:val="005B0117"/>
  </w:style>
  <w:style w:type="character" w:customStyle="1" w:styleId="StyleUnderlinePatternClearYellow">
    <w:name w:val="Style Underline Pattern: Clear (Yellow)"/>
    <w:basedOn w:val="DefaultParagraphFont"/>
    <w:rsid w:val="005B0117"/>
    <w:rPr>
      <w:u w:val="single"/>
      <w:shd w:val="clear" w:color="auto" w:fill="00FF00"/>
    </w:rPr>
  </w:style>
  <w:style w:type="paragraph" w:customStyle="1" w:styleId="StyleUnderlineChar11pt3">
    <w:name w:val="Style Underline Char + 11 pt3"/>
    <w:link w:val="StyleUnderlineChar11pt3Char"/>
    <w:qFormat/>
    <w:rsid w:val="005B011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B0117"/>
    <w:rPr>
      <w:rFonts w:ascii="Arial Narrow" w:eastAsia="Times New Roman" w:hAnsi="Arial Narrow" w:cs="Arial"/>
      <w:szCs w:val="24"/>
      <w:u w:val="single"/>
    </w:rPr>
  </w:style>
  <w:style w:type="character" w:customStyle="1" w:styleId="StyleBoldUnderline1">
    <w:name w:val="Style Bold Underline1"/>
    <w:basedOn w:val="DefaultParagraphFont"/>
    <w:rsid w:val="005B0117"/>
    <w:rPr>
      <w:b w:val="0"/>
      <w:bCs/>
      <w:u w:val="single"/>
    </w:rPr>
  </w:style>
  <w:style w:type="character" w:customStyle="1" w:styleId="date-display-single">
    <w:name w:val="date-display-single"/>
    <w:basedOn w:val="DefaultParagraphFont"/>
    <w:rsid w:val="005B0117"/>
  </w:style>
  <w:style w:type="character" w:customStyle="1" w:styleId="CommentTextChar1">
    <w:name w:val="Comment Text Char1"/>
    <w:basedOn w:val="DefaultParagraphFont"/>
    <w:uiPriority w:val="99"/>
    <w:rsid w:val="005B0117"/>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B0117"/>
    <w:rPr>
      <w:rFonts w:ascii="Times New Roman" w:hAnsi="Times New Roman" w:cs="Times New Roman"/>
      <w:sz w:val="20"/>
    </w:rPr>
  </w:style>
  <w:style w:type="paragraph" w:customStyle="1" w:styleId="Cite2">
    <w:name w:val="Cite 2"/>
    <w:basedOn w:val="Normal"/>
    <w:qFormat/>
    <w:rsid w:val="005B0117"/>
    <w:rPr>
      <w:rFonts w:eastAsia="MS Mincho"/>
      <w:b/>
      <w:u w:val="single"/>
    </w:rPr>
  </w:style>
  <w:style w:type="character" w:customStyle="1" w:styleId="StyleunderlineBold">
    <w:name w:val="Style underline + Bold"/>
    <w:basedOn w:val="underline"/>
    <w:rsid w:val="005B0117"/>
    <w:rPr>
      <w:rFonts w:ascii="Times New Roman" w:hAnsi="Times New Roman" w:cs="Times New Roman"/>
      <w:b w:val="0"/>
      <w:bCs/>
      <w:sz w:val="20"/>
      <w:u w:val="single"/>
    </w:rPr>
  </w:style>
  <w:style w:type="paragraph" w:customStyle="1" w:styleId="cards0">
    <w:name w:val="cards"/>
    <w:basedOn w:val="Cites"/>
    <w:qFormat/>
    <w:rsid w:val="005B0117"/>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5B0117"/>
    <w:rPr>
      <w:sz w:val="20"/>
      <w:u w:val="single"/>
    </w:rPr>
  </w:style>
  <w:style w:type="character" w:customStyle="1" w:styleId="slug-pub-date">
    <w:name w:val="slug-pub-date"/>
    <w:basedOn w:val="DefaultParagraphFont"/>
    <w:rsid w:val="005B0117"/>
  </w:style>
  <w:style w:type="character" w:customStyle="1" w:styleId="slug-vol">
    <w:name w:val="slug-vol"/>
    <w:basedOn w:val="DefaultParagraphFont"/>
    <w:rsid w:val="005B0117"/>
  </w:style>
  <w:style w:type="character" w:customStyle="1" w:styleId="slug-issue">
    <w:name w:val="slug-issue"/>
    <w:basedOn w:val="DefaultParagraphFont"/>
    <w:rsid w:val="005B0117"/>
  </w:style>
  <w:style w:type="character" w:customStyle="1" w:styleId="slug-pages">
    <w:name w:val="slug-pages"/>
    <w:basedOn w:val="DefaultParagraphFont"/>
    <w:rsid w:val="005B0117"/>
  </w:style>
  <w:style w:type="character" w:customStyle="1" w:styleId="tagchar">
    <w:name w:val="tagchar"/>
    <w:basedOn w:val="DefaultParagraphFont"/>
    <w:rsid w:val="005B0117"/>
  </w:style>
  <w:style w:type="paragraph" w:customStyle="1" w:styleId="NormalText">
    <w:name w:val="Normal Text"/>
    <w:basedOn w:val="Normal"/>
    <w:link w:val="NormalTextChar"/>
    <w:autoRedefine/>
    <w:qFormat/>
    <w:rsid w:val="005B0117"/>
    <w:pPr>
      <w:jc w:val="both"/>
    </w:pPr>
    <w:rPr>
      <w:rFonts w:eastAsia="Times New Roman"/>
      <w:szCs w:val="26"/>
    </w:rPr>
  </w:style>
  <w:style w:type="character" w:customStyle="1" w:styleId="pmterms11">
    <w:name w:val="pmterms11"/>
    <w:basedOn w:val="DefaultParagraphFont"/>
    <w:rsid w:val="005B0117"/>
    <w:rPr>
      <w:b/>
      <w:bCs/>
      <w:i w:val="0"/>
      <w:iCs w:val="0"/>
      <w:color w:val="000000"/>
    </w:rPr>
  </w:style>
  <w:style w:type="character" w:customStyle="1" w:styleId="StyleUnderlineChar9ptBold">
    <w:name w:val="Style Underline Char + 9 pt Bold"/>
    <w:basedOn w:val="DefaultParagraphFont"/>
    <w:rsid w:val="005B0117"/>
    <w:rPr>
      <w:rFonts w:ascii="Times New Roman" w:hAnsi="Times New Roman"/>
      <w:b/>
      <w:bCs/>
      <w:sz w:val="20"/>
      <w:u w:val="single"/>
      <w:lang w:val="en-US" w:eastAsia="en-US" w:bidi="ar-SA"/>
    </w:rPr>
  </w:style>
  <w:style w:type="character" w:customStyle="1" w:styleId="Style8pt">
    <w:name w:val="Style 8 pt"/>
    <w:basedOn w:val="DefaultParagraphFont"/>
    <w:rsid w:val="005B0117"/>
    <w:rPr>
      <w:sz w:val="20"/>
    </w:rPr>
  </w:style>
  <w:style w:type="character" w:customStyle="1" w:styleId="UnderlineChar5Char">
    <w:name w:val="Underline Char5 Char"/>
    <w:basedOn w:val="DefaultParagraphFont"/>
    <w:rsid w:val="005B0117"/>
    <w:rPr>
      <w:szCs w:val="24"/>
      <w:u w:val="single"/>
      <w:lang w:val="en-US" w:eastAsia="en-US" w:bidi="ar-SA"/>
    </w:rPr>
  </w:style>
  <w:style w:type="character" w:customStyle="1" w:styleId="BoldandUnderlineChar2Char1">
    <w:name w:val="Bold and Underline Char2 Char1"/>
    <w:basedOn w:val="DefaultParagraphFont"/>
    <w:rsid w:val="005B011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B011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B0117"/>
    <w:rPr>
      <w:szCs w:val="24"/>
      <w:u w:val="single"/>
      <w:lang w:val="en-US" w:eastAsia="en-US" w:bidi="ar-SA"/>
    </w:rPr>
  </w:style>
  <w:style w:type="paragraph" w:customStyle="1" w:styleId="Language">
    <w:name w:val="Language"/>
    <w:basedOn w:val="Normal"/>
    <w:link w:val="LanguageChar"/>
    <w:qFormat/>
    <w:rsid w:val="005B0117"/>
    <w:rPr>
      <w:rFonts w:eastAsia="Times New Roman"/>
      <w:strike/>
      <w:szCs w:val="20"/>
    </w:rPr>
  </w:style>
  <w:style w:type="character" w:customStyle="1" w:styleId="LanguageChar">
    <w:name w:val="Language Char"/>
    <w:basedOn w:val="DefaultParagraphFont"/>
    <w:link w:val="Language"/>
    <w:rsid w:val="005B0117"/>
    <w:rPr>
      <w:rFonts w:ascii="Calibri" w:eastAsia="Times New Roman" w:hAnsi="Calibri" w:cs="Calibri"/>
      <w:strike/>
      <w:szCs w:val="20"/>
    </w:rPr>
  </w:style>
  <w:style w:type="paragraph" w:customStyle="1" w:styleId="UnderlineChar3">
    <w:name w:val="Underline Char3"/>
    <w:basedOn w:val="Normal"/>
    <w:link w:val="UnderlineChar3Char"/>
    <w:qFormat/>
    <w:rsid w:val="005B0117"/>
    <w:rPr>
      <w:rFonts w:eastAsia="Times New Roman"/>
      <w:u w:val="single"/>
    </w:rPr>
  </w:style>
  <w:style w:type="character" w:customStyle="1" w:styleId="UnderlineChar3Char">
    <w:name w:val="Underline Char3 Char"/>
    <w:basedOn w:val="DefaultParagraphFont"/>
    <w:link w:val="UnderlineChar3"/>
    <w:rsid w:val="005B0117"/>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B0117"/>
    <w:rPr>
      <w:rFonts w:eastAsia="Times New Roman"/>
      <w:b/>
      <w:u w:val="single"/>
    </w:rPr>
  </w:style>
  <w:style w:type="character" w:customStyle="1" w:styleId="BoldandUnderlineChar3CharChar">
    <w:name w:val="Bold and Underline Char3 Char Char"/>
    <w:basedOn w:val="DefaultParagraphFont"/>
    <w:link w:val="BoldandUnderlineChar3Char"/>
    <w:rsid w:val="005B0117"/>
    <w:rPr>
      <w:rFonts w:ascii="Calibri" w:eastAsia="Times New Roman" w:hAnsi="Calibri" w:cs="Calibri"/>
      <w:b/>
      <w:u w:val="single"/>
    </w:rPr>
  </w:style>
  <w:style w:type="character" w:customStyle="1" w:styleId="UnderlineChar1">
    <w:name w:val="Underline Char1"/>
    <w:aliases w:val="Cards + Font: 12 pt Char1"/>
    <w:basedOn w:val="DefaultParagraphFont"/>
    <w:rsid w:val="005B0117"/>
    <w:rPr>
      <w:szCs w:val="24"/>
      <w:u w:val="single"/>
      <w:lang w:val="en-US" w:eastAsia="en-US" w:bidi="ar-SA"/>
    </w:rPr>
  </w:style>
  <w:style w:type="character" w:customStyle="1" w:styleId="BoldandUnderlineChar1Char2Char">
    <w:name w:val="Bold and Underline Char1 Char2 Char"/>
    <w:basedOn w:val="DefaultParagraphFont"/>
    <w:rsid w:val="005B0117"/>
    <w:rPr>
      <w:b/>
      <w:szCs w:val="24"/>
      <w:u w:val="single"/>
      <w:lang w:val="en-US" w:eastAsia="en-US" w:bidi="ar-SA"/>
    </w:rPr>
  </w:style>
  <w:style w:type="paragraph" w:customStyle="1" w:styleId="Cardstyle0">
    <w:name w:val="Cardstyle"/>
    <w:basedOn w:val="Normal"/>
    <w:next w:val="Normal"/>
    <w:qFormat/>
    <w:rsid w:val="005B0117"/>
    <w:rPr>
      <w:rFonts w:eastAsia="Times New Roman"/>
    </w:rPr>
  </w:style>
  <w:style w:type="character" w:customStyle="1" w:styleId="Style12ptBoldUnderline1">
    <w:name w:val="Style 12 pt Bold Underline1"/>
    <w:basedOn w:val="DefaultParagraphFont"/>
    <w:rsid w:val="005B0117"/>
    <w:rPr>
      <w:b/>
      <w:bCs/>
      <w:sz w:val="24"/>
      <w:u w:val="single"/>
    </w:rPr>
  </w:style>
  <w:style w:type="character" w:customStyle="1" w:styleId="StyleEmphasisArial12ptBoldNotItalic">
    <w:name w:val="Style Emphasis + Arial 12 pt Bold Not Italic"/>
    <w:basedOn w:val="Emphasis"/>
    <w:rsid w:val="005B0117"/>
    <w:rPr>
      <w:rFonts w:ascii="Arial" w:hAnsi="Arial" w:cs="Times New Roman"/>
      <w:b w:val="0"/>
      <w:bCs/>
      <w:i/>
      <w:iCs/>
      <w:sz w:val="24"/>
      <w:u w:val="single"/>
      <w:bdr w:val="single" w:sz="8" w:space="0" w:color="auto"/>
    </w:rPr>
  </w:style>
  <w:style w:type="character" w:customStyle="1" w:styleId="DebateHighlighted">
    <w:name w:val="Debate Highlighted"/>
    <w:qFormat/>
    <w:rsid w:val="005B0117"/>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B0117"/>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B0117"/>
    <w:pPr>
      <w:ind w:left="360"/>
    </w:pPr>
    <w:rPr>
      <w:rFonts w:ascii="SimSun" w:eastAsia="SimSun" w:hAnsi="SimSun" w:cstheme="minorBidi"/>
      <w:sz w:val="15"/>
      <w:szCs w:val="24"/>
      <w:lang w:eastAsia="zh-CN"/>
    </w:rPr>
  </w:style>
  <w:style w:type="character" w:customStyle="1" w:styleId="Highlightedunderline">
    <w:name w:val="Highlighted underline"/>
    <w:qFormat/>
    <w:rsid w:val="005B0117"/>
    <w:rPr>
      <w:rFonts w:ascii="Times New Roman" w:hAnsi="Times New Roman"/>
      <w:sz w:val="20"/>
      <w:u w:val="single"/>
      <w:bdr w:val="none" w:sz="0" w:space="0" w:color="auto"/>
      <w:shd w:val="clear" w:color="auto" w:fill="C0C0C0"/>
    </w:rPr>
  </w:style>
  <w:style w:type="character" w:customStyle="1" w:styleId="smallChar">
    <w:name w:val="small Char"/>
    <w:rsid w:val="005B0117"/>
    <w:rPr>
      <w:rFonts w:ascii="Calibri" w:eastAsia="Calibri" w:hAnsi="Calibri" w:cs="Calibri"/>
      <w:sz w:val="16"/>
      <w:szCs w:val="20"/>
      <w:lang w:val="x-none" w:eastAsia="x-none"/>
    </w:rPr>
  </w:style>
  <w:style w:type="paragraph" w:customStyle="1" w:styleId="HotRoute0">
    <w:name w:val="Hot Route!"/>
    <w:basedOn w:val="Normal"/>
    <w:qFormat/>
    <w:rsid w:val="005B0117"/>
    <w:pPr>
      <w:ind w:left="144"/>
    </w:pPr>
    <w:rPr>
      <w:rFonts w:eastAsia="Times New Roman"/>
      <w:lang w:val="x-none" w:eastAsia="x-none"/>
    </w:rPr>
  </w:style>
  <w:style w:type="character" w:customStyle="1" w:styleId="BodyTextIndent3Char1">
    <w:name w:val="Body Text Indent 3 Char1"/>
    <w:basedOn w:val="DefaultParagraphFont"/>
    <w:uiPriority w:val="99"/>
    <w:rsid w:val="005B0117"/>
    <w:rPr>
      <w:rFonts w:ascii="Times New Roman" w:hAnsi="Times New Roman" w:cs="Times New Roman"/>
      <w:sz w:val="16"/>
      <w:szCs w:val="16"/>
    </w:rPr>
  </w:style>
  <w:style w:type="character" w:customStyle="1" w:styleId="BodyText2Char1">
    <w:name w:val="Body Text 2 Char1"/>
    <w:basedOn w:val="DefaultParagraphFont"/>
    <w:uiPriority w:val="99"/>
    <w:rsid w:val="005B0117"/>
    <w:rPr>
      <w:rFonts w:ascii="Times New Roman" w:hAnsi="Times New Roman" w:cs="Times New Roman"/>
      <w:sz w:val="20"/>
    </w:rPr>
  </w:style>
  <w:style w:type="character" w:customStyle="1" w:styleId="Heading2Char1CharCharCharCharCharC">
    <w:name w:val="Heading 2 Char1 Char Char Char Char Char C"/>
    <w:rsid w:val="005B0117"/>
    <w:rPr>
      <w:rFonts w:cs="Arial"/>
      <w:b/>
      <w:bCs/>
      <w:iCs/>
      <w:sz w:val="24"/>
      <w:szCs w:val="28"/>
      <w:lang w:val="en-US" w:eastAsia="en-US" w:bidi="ar-SA"/>
    </w:rPr>
  </w:style>
  <w:style w:type="character" w:customStyle="1" w:styleId="underline1">
    <w:name w:val="underline1"/>
    <w:basedOn w:val="DefaultParagraphFont"/>
    <w:rsid w:val="005B0117"/>
    <w:rPr>
      <w:u w:val="single"/>
    </w:rPr>
  </w:style>
  <w:style w:type="character" w:customStyle="1" w:styleId="FontStyle291">
    <w:name w:val="Font Style291"/>
    <w:basedOn w:val="DefaultParagraphFont"/>
    <w:uiPriority w:val="99"/>
    <w:rsid w:val="005B011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B011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B011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B0117"/>
    <w:rPr>
      <w:rFonts w:ascii="Calibri" w:eastAsia="Times New Roman" w:hAnsi="Calibri" w:cs="Calibri"/>
    </w:rPr>
  </w:style>
  <w:style w:type="paragraph" w:customStyle="1" w:styleId="Cards1">
    <w:name w:val="Cards1"/>
    <w:basedOn w:val="Normal"/>
    <w:link w:val="Cards1Char"/>
    <w:qFormat/>
    <w:rsid w:val="005B0117"/>
    <w:pPr>
      <w:ind w:left="288"/>
    </w:pPr>
    <w:rPr>
      <w:rFonts w:eastAsia="Times New Roman"/>
      <w:u w:val="single"/>
    </w:rPr>
  </w:style>
  <w:style w:type="character" w:customStyle="1" w:styleId="Cards1Char">
    <w:name w:val="Cards1 Char"/>
    <w:basedOn w:val="DefaultParagraphFont"/>
    <w:link w:val="Cards1"/>
    <w:rsid w:val="005B0117"/>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B011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B0117"/>
    <w:rPr>
      <w:rFonts w:ascii="Arial" w:eastAsia="Calibri" w:hAnsi="Arial" w:cs="Arial"/>
      <w:u w:val="single"/>
    </w:rPr>
  </w:style>
  <w:style w:type="character" w:customStyle="1" w:styleId="EmphasizeThis">
    <w:name w:val="EmphasizeThis"/>
    <w:rsid w:val="005B0117"/>
    <w:rPr>
      <w:rFonts w:ascii="Georgia" w:hAnsi="Georgia"/>
      <w:b/>
      <w:iCs/>
      <w:sz w:val="24"/>
      <w:u w:val="thick"/>
    </w:rPr>
  </w:style>
  <w:style w:type="paragraph" w:customStyle="1" w:styleId="Stylecard8pt">
    <w:name w:val="Style card + 8 pt"/>
    <w:basedOn w:val="Normal"/>
    <w:link w:val="Stylecard8ptChar"/>
    <w:qFormat/>
    <w:rsid w:val="005B0117"/>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5B0117"/>
    <w:rPr>
      <w:rFonts w:ascii="Calibri" w:eastAsia="Cambria" w:hAnsi="Calibri" w:cs="Times New Roman"/>
      <w:color w:val="000000"/>
      <w:sz w:val="20"/>
      <w:u w:val="single"/>
      <w:lang w:eastAsia="ar-SA"/>
    </w:rPr>
  </w:style>
  <w:style w:type="character" w:customStyle="1" w:styleId="bhl">
    <w:name w:val="bhl"/>
    <w:basedOn w:val="DefaultParagraphFont"/>
    <w:rsid w:val="005B0117"/>
  </w:style>
  <w:style w:type="paragraph" w:customStyle="1" w:styleId="TagGA11">
    <w:name w:val="Tag GA 11"/>
    <w:basedOn w:val="TOC1"/>
    <w:qFormat/>
    <w:rsid w:val="005B0117"/>
    <w:pPr>
      <w:spacing w:before="0" w:after="160"/>
    </w:pPr>
    <w:rPr>
      <w:rFonts w:eastAsia="Calibri"/>
      <w:u w:val="none"/>
      <w:lang w:bidi="ar-SA"/>
    </w:rPr>
  </w:style>
  <w:style w:type="paragraph" w:customStyle="1" w:styleId="CiteCard">
    <w:name w:val="Cite/Card"/>
    <w:basedOn w:val="TOC2"/>
    <w:qFormat/>
    <w:rsid w:val="005B0117"/>
    <w:pPr>
      <w:tabs>
        <w:tab w:val="left" w:pos="4360"/>
      </w:tabs>
      <w:ind w:left="220"/>
    </w:pPr>
    <w:rPr>
      <w:rFonts w:eastAsia="Calibri"/>
      <w:sz w:val="22"/>
      <w:lang w:bidi="ar-SA"/>
    </w:rPr>
  </w:style>
  <w:style w:type="character" w:customStyle="1" w:styleId="CardTextUnderlinedChar">
    <w:name w:val="Card Text Underlined Char"/>
    <w:basedOn w:val="DefaultParagraphFont"/>
    <w:rsid w:val="005B0117"/>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5B0117"/>
    <w:rPr>
      <w:rFonts w:ascii="Tahoma" w:hAnsi="Tahoma" w:cs="Tahoma"/>
      <w:sz w:val="16"/>
      <w:szCs w:val="16"/>
    </w:rPr>
  </w:style>
  <w:style w:type="character" w:customStyle="1" w:styleId="addmd">
    <w:name w:val="addmd"/>
    <w:basedOn w:val="DefaultParagraphFont"/>
    <w:rsid w:val="005B0117"/>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5B0117"/>
    <w:rPr>
      <w:rFonts w:ascii="Arial" w:hAnsi="Arial"/>
      <w:b/>
      <w:sz w:val="26"/>
    </w:rPr>
  </w:style>
  <w:style w:type="paragraph" w:styleId="FootnoteText">
    <w:name w:val="footnote text"/>
    <w:basedOn w:val="Normal"/>
    <w:link w:val="FootnoteTextChar"/>
    <w:unhideWhenUsed/>
    <w:qFormat/>
    <w:rsid w:val="005B0117"/>
    <w:rPr>
      <w:rFonts w:eastAsia="Calibri"/>
      <w:szCs w:val="20"/>
      <w:lang w:eastAsia="zh-CN"/>
    </w:rPr>
  </w:style>
  <w:style w:type="character" w:customStyle="1" w:styleId="FootnoteTextChar">
    <w:name w:val="Footnote Text Char"/>
    <w:basedOn w:val="DefaultParagraphFont"/>
    <w:link w:val="FootnoteText"/>
    <w:rsid w:val="005B0117"/>
    <w:rPr>
      <w:rFonts w:ascii="Calibri" w:eastAsia="Calibri" w:hAnsi="Calibri" w:cs="Calibri"/>
      <w:szCs w:val="20"/>
      <w:lang w:eastAsia="zh-CN"/>
    </w:rPr>
  </w:style>
  <w:style w:type="character" w:customStyle="1" w:styleId="UnderlinedTextCharChar">
    <w:name w:val="Underlined Text Char Char"/>
    <w:basedOn w:val="DefaultParagraphFont"/>
    <w:rsid w:val="005B0117"/>
    <w:rPr>
      <w:rFonts w:cs="Arial"/>
      <w:bCs/>
      <w:noProof w:val="0"/>
      <w:szCs w:val="26"/>
      <w:u w:val="single"/>
      <w:lang w:val="en-US" w:eastAsia="en-US" w:bidi="ar-SA"/>
    </w:rPr>
  </w:style>
  <w:style w:type="character" w:customStyle="1" w:styleId="StyleTimesNewRoman12ptBold">
    <w:name w:val="Style Times New Roman 12 pt Bold"/>
    <w:rsid w:val="005B0117"/>
    <w:rPr>
      <w:b/>
      <w:bCs/>
      <w:sz w:val="24"/>
    </w:rPr>
  </w:style>
  <w:style w:type="character" w:customStyle="1" w:styleId="CardText1Char">
    <w:name w:val="Card Text 1 Char"/>
    <w:rsid w:val="005B0117"/>
    <w:rPr>
      <w:rFonts w:ascii="Georgia" w:hAnsi="Georgia"/>
      <w:color w:val="000000"/>
      <w:sz w:val="22"/>
      <w:szCs w:val="22"/>
      <w:u w:val="single"/>
    </w:rPr>
  </w:style>
  <w:style w:type="character" w:customStyle="1" w:styleId="BoldUnderlining">
    <w:name w:val="Bold Underlining"/>
    <w:rsid w:val="005B0117"/>
    <w:rPr>
      <w:u w:val="single"/>
    </w:rPr>
  </w:style>
  <w:style w:type="character" w:customStyle="1" w:styleId="Intemphasis">
    <w:name w:val="Intemphasis"/>
    <w:uiPriority w:val="1"/>
    <w:qFormat/>
    <w:rsid w:val="005B0117"/>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B0117"/>
    <w:pPr>
      <w:ind w:left="288" w:right="288"/>
    </w:pPr>
    <w:rPr>
      <w:szCs w:val="16"/>
    </w:rPr>
  </w:style>
  <w:style w:type="character" w:customStyle="1" w:styleId="cardtextChar2">
    <w:name w:val="cardtext Char"/>
    <w:basedOn w:val="DefaultParagraphFont"/>
    <w:link w:val="cardtext0"/>
    <w:rsid w:val="005B0117"/>
    <w:rPr>
      <w:rFonts w:ascii="Calibri" w:hAnsi="Calibri" w:cs="Calibri"/>
      <w:szCs w:val="16"/>
    </w:rPr>
  </w:style>
  <w:style w:type="character" w:customStyle="1" w:styleId="BoldUnderlineChar1">
    <w:name w:val="BoldUnderline Char1"/>
    <w:rsid w:val="005B011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B0117"/>
    <w:pPr>
      <w:spacing w:after="200"/>
      <w:contextualSpacing/>
    </w:pPr>
    <w:rPr>
      <w:rFonts w:eastAsia="Calibri"/>
      <w:u w:val="single"/>
    </w:rPr>
  </w:style>
  <w:style w:type="character" w:customStyle="1" w:styleId="UnderlinedCardTextChar">
    <w:name w:val="Underlined Card Text Char"/>
    <w:link w:val="UnderlinedCardText"/>
    <w:rsid w:val="005B0117"/>
    <w:rPr>
      <w:rFonts w:ascii="Calibri" w:eastAsia="Calibri" w:hAnsi="Calibri" w:cs="Calibri"/>
      <w:u w:val="single"/>
    </w:rPr>
  </w:style>
  <w:style w:type="character" w:customStyle="1" w:styleId="Hyperlink6">
    <w:name w:val="Hyperlink6"/>
    <w:basedOn w:val="DefaultParagraphFont"/>
    <w:rsid w:val="005B0117"/>
    <w:rPr>
      <w:color w:val="3300CC"/>
      <w:u w:val="single"/>
    </w:rPr>
  </w:style>
  <w:style w:type="paragraph" w:customStyle="1" w:styleId="Tag12">
    <w:name w:val="Tag12"/>
    <w:basedOn w:val="Normal"/>
    <w:qFormat/>
    <w:rsid w:val="005B0117"/>
    <w:pPr>
      <w:contextualSpacing/>
    </w:pPr>
    <w:rPr>
      <w:rFonts w:eastAsia="Cambria"/>
      <w:b/>
    </w:rPr>
  </w:style>
  <w:style w:type="paragraph" w:customStyle="1" w:styleId="Shrink8">
    <w:name w:val="Shrink8"/>
    <w:basedOn w:val="Normal"/>
    <w:qFormat/>
    <w:rsid w:val="005B0117"/>
    <w:rPr>
      <w:rFonts w:eastAsia="Cambria"/>
    </w:rPr>
  </w:style>
  <w:style w:type="character" w:customStyle="1" w:styleId="highlight2">
    <w:name w:val="highlight2"/>
    <w:rsid w:val="005B0117"/>
    <w:rPr>
      <w:rFonts w:ascii="Arial" w:hAnsi="Arial"/>
      <w:b/>
      <w:sz w:val="19"/>
      <w:u w:val="thick"/>
      <w:bdr w:val="none" w:sz="0" w:space="0" w:color="auto"/>
      <w:shd w:val="clear" w:color="auto" w:fill="auto"/>
    </w:rPr>
  </w:style>
  <w:style w:type="character" w:customStyle="1" w:styleId="citation">
    <w:name w:val="citation"/>
    <w:basedOn w:val="DefaultParagraphFont"/>
    <w:rsid w:val="005B0117"/>
  </w:style>
  <w:style w:type="paragraph" w:customStyle="1" w:styleId="UnderlineText">
    <w:name w:val="Underline Text"/>
    <w:basedOn w:val="Normal"/>
    <w:link w:val="UnderlineTextChar"/>
    <w:qFormat/>
    <w:rsid w:val="005B0117"/>
    <w:pPr>
      <w:ind w:left="288"/>
    </w:pPr>
    <w:rPr>
      <w:rFonts w:eastAsia="Times New Roman"/>
      <w:u w:val="single"/>
    </w:rPr>
  </w:style>
  <w:style w:type="character" w:customStyle="1" w:styleId="UnderlineTextChar">
    <w:name w:val="Underline Text Char"/>
    <w:basedOn w:val="DefaultParagraphFont"/>
    <w:link w:val="UnderlineText"/>
    <w:rsid w:val="005B0117"/>
    <w:rPr>
      <w:rFonts w:ascii="Calibri" w:eastAsia="Times New Roman" w:hAnsi="Calibri" w:cs="Calibri"/>
      <w:u w:val="single"/>
    </w:rPr>
  </w:style>
  <w:style w:type="character" w:customStyle="1" w:styleId="il">
    <w:name w:val="il"/>
    <w:basedOn w:val="DefaultParagraphFont"/>
    <w:rsid w:val="005B0117"/>
  </w:style>
  <w:style w:type="character" w:customStyle="1" w:styleId="commentstext">
    <w:name w:val="comments_text"/>
    <w:uiPriority w:val="99"/>
    <w:rsid w:val="005B0117"/>
    <w:rPr>
      <w:rFonts w:cs="Times New Roman"/>
    </w:rPr>
  </w:style>
  <w:style w:type="paragraph" w:customStyle="1" w:styleId="Heading42">
    <w:name w:val="Heading 42"/>
    <w:basedOn w:val="Normal"/>
    <w:qFormat/>
    <w:rsid w:val="005B0117"/>
    <w:rPr>
      <w:rFonts w:eastAsia="Times New Roman"/>
    </w:rPr>
  </w:style>
  <w:style w:type="paragraph" w:customStyle="1" w:styleId="DebateNormal">
    <w:name w:val="DebateNormal"/>
    <w:basedOn w:val="Normal"/>
    <w:link w:val="DebateNormalChar"/>
    <w:qFormat/>
    <w:rsid w:val="005B0117"/>
    <w:pPr>
      <w:spacing w:line="276" w:lineRule="auto"/>
    </w:pPr>
    <w:rPr>
      <w:rFonts w:eastAsia="Calibri"/>
      <w:szCs w:val="20"/>
    </w:rPr>
  </w:style>
  <w:style w:type="character" w:customStyle="1" w:styleId="DebateNormalChar">
    <w:name w:val="DebateNormal Char"/>
    <w:basedOn w:val="DefaultParagraphFont"/>
    <w:link w:val="DebateNormal"/>
    <w:rsid w:val="005B0117"/>
    <w:rPr>
      <w:rFonts w:ascii="Calibri" w:eastAsia="Calibri" w:hAnsi="Calibri" w:cs="Calibri"/>
      <w:szCs w:val="20"/>
    </w:rPr>
  </w:style>
  <w:style w:type="paragraph" w:customStyle="1" w:styleId="DebateEmphasis">
    <w:name w:val="DebateEmphasis"/>
    <w:basedOn w:val="Normal"/>
    <w:link w:val="DebateEmphasisChar"/>
    <w:qFormat/>
    <w:rsid w:val="005B011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B0117"/>
    <w:rPr>
      <w:rFonts w:ascii="Calibri" w:eastAsia="Calibri" w:hAnsi="Calibri" w:cs="Calibri"/>
      <w:b/>
      <w:szCs w:val="20"/>
      <w:u w:val="single"/>
    </w:rPr>
  </w:style>
  <w:style w:type="paragraph" w:customStyle="1" w:styleId="NormalCite">
    <w:name w:val="NormalCite"/>
    <w:link w:val="NormalCiteChar"/>
    <w:qFormat/>
    <w:rsid w:val="005B011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B0117"/>
    <w:rPr>
      <w:rFonts w:ascii="Times New Roman" w:hAnsi="Times New Roman" w:cs="Times New Roman"/>
      <w:sz w:val="18"/>
    </w:rPr>
  </w:style>
  <w:style w:type="character" w:customStyle="1" w:styleId="articletext">
    <w:name w:val="articletext"/>
    <w:basedOn w:val="DefaultParagraphFont"/>
    <w:rsid w:val="005B0117"/>
  </w:style>
  <w:style w:type="character" w:customStyle="1" w:styleId="grey10">
    <w:name w:val="grey10"/>
    <w:basedOn w:val="DefaultParagraphFont"/>
    <w:rsid w:val="005B0117"/>
  </w:style>
  <w:style w:type="character" w:customStyle="1" w:styleId="navy13bd">
    <w:name w:val="navy13bd"/>
    <w:basedOn w:val="DefaultParagraphFont"/>
    <w:rsid w:val="005B0117"/>
  </w:style>
  <w:style w:type="character" w:customStyle="1" w:styleId="Style9ptUnderline2">
    <w:name w:val="Style 9 pt Underline2"/>
    <w:basedOn w:val="DefaultParagraphFont"/>
    <w:rsid w:val="005B0117"/>
    <w:rPr>
      <w:sz w:val="20"/>
      <w:u w:val="single"/>
    </w:rPr>
  </w:style>
  <w:style w:type="character" w:customStyle="1" w:styleId="Style9ptBoldUnderline1">
    <w:name w:val="Style 9 pt Bold Underline1"/>
    <w:basedOn w:val="DefaultParagraphFont"/>
    <w:rsid w:val="005B0117"/>
    <w:rPr>
      <w:b/>
      <w:bCs/>
      <w:sz w:val="20"/>
      <w:u w:val="single"/>
    </w:rPr>
  </w:style>
  <w:style w:type="character" w:customStyle="1" w:styleId="TagsCharChar">
    <w:name w:val="Tags Char Char"/>
    <w:basedOn w:val="DefaultParagraphFont"/>
    <w:rsid w:val="005B0117"/>
    <w:rPr>
      <w:rFonts w:eastAsia="SimSun"/>
      <w:b/>
      <w:sz w:val="24"/>
      <w:lang w:val="en-US" w:eastAsia="zh-CN" w:bidi="ar-SA"/>
    </w:rPr>
  </w:style>
  <w:style w:type="paragraph" w:customStyle="1" w:styleId="cardCharCharCharChar">
    <w:name w:val="card Char Char Char Char"/>
    <w:basedOn w:val="Normal"/>
    <w:uiPriority w:val="99"/>
    <w:qFormat/>
    <w:rsid w:val="005B0117"/>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B0117"/>
    <w:rPr>
      <w:rFonts w:ascii="Times" w:eastAsia="Times New Roman" w:hAnsi="Times"/>
    </w:rPr>
  </w:style>
  <w:style w:type="paragraph" w:customStyle="1" w:styleId="CARD">
    <w:name w:val="CARD"/>
    <w:basedOn w:val="Normal"/>
    <w:link w:val="CARDChar"/>
    <w:qFormat/>
    <w:rsid w:val="005B0117"/>
    <w:rPr>
      <w:rFonts w:eastAsia="Times New Roman"/>
      <w:u w:val="single"/>
    </w:rPr>
  </w:style>
  <w:style w:type="character" w:customStyle="1" w:styleId="CARDChar">
    <w:name w:val="CARD Char"/>
    <w:basedOn w:val="DefaultParagraphFont"/>
    <w:link w:val="CARD"/>
    <w:rsid w:val="005B0117"/>
    <w:rPr>
      <w:rFonts w:ascii="Calibri" w:eastAsia="Times New Roman" w:hAnsi="Calibri" w:cs="Calibri"/>
      <w:u w:val="single"/>
    </w:rPr>
  </w:style>
  <w:style w:type="paragraph" w:customStyle="1" w:styleId="Normal2">
    <w:name w:val="Normal2"/>
    <w:basedOn w:val="Normal"/>
    <w:uiPriority w:val="99"/>
    <w:qFormat/>
    <w:rsid w:val="005B0117"/>
    <w:rPr>
      <w:rFonts w:eastAsia="Times New Roman"/>
    </w:rPr>
  </w:style>
  <w:style w:type="character" w:customStyle="1" w:styleId="Style11ptThickunderline">
    <w:name w:val="Style 11 pt Thick underline"/>
    <w:rsid w:val="005B0117"/>
    <w:rPr>
      <w:rFonts w:ascii="Times New Roman" w:hAnsi="Times New Roman"/>
      <w:sz w:val="20"/>
      <w:u w:val="single"/>
    </w:rPr>
  </w:style>
  <w:style w:type="character" w:customStyle="1" w:styleId="Style11ptBoldThickunderline">
    <w:name w:val="Style 11 pt Bold Thick underline"/>
    <w:rsid w:val="005B0117"/>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B0117"/>
    <w:rPr>
      <w:vertAlign w:val="superscript"/>
    </w:rPr>
  </w:style>
  <w:style w:type="character" w:customStyle="1" w:styleId="CharChar5">
    <w:name w:val="Char Char5"/>
    <w:rsid w:val="005B011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B011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B011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B0117"/>
    <w:rPr>
      <w:u w:val="single"/>
    </w:rPr>
  </w:style>
  <w:style w:type="character" w:customStyle="1" w:styleId="StyleUnderlineBoldIndent11ptChar">
    <w:name w:val="Style Underline + Bold Indent + 11 pt Char"/>
    <w:link w:val="StyleUnderlineBoldIndent11pt"/>
    <w:rsid w:val="005B011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B0117"/>
    <w:rPr>
      <w:b/>
      <w:bCs/>
      <w:u w:val="single"/>
    </w:rPr>
  </w:style>
  <w:style w:type="character" w:customStyle="1" w:styleId="StyleUnderlineBoldIndent11ptBoldChar">
    <w:name w:val="Style Underline + Bold Indent + 11 pt Bold Char"/>
    <w:link w:val="StyleUnderlineBoldIndent11ptBold"/>
    <w:rsid w:val="005B0117"/>
    <w:rPr>
      <w:rFonts w:ascii="Calibri" w:eastAsia="Times New Roman" w:hAnsi="Calibri" w:cs="Calibri"/>
      <w:b/>
      <w:bCs/>
      <w:szCs w:val="20"/>
      <w:u w:val="single"/>
    </w:rPr>
  </w:style>
  <w:style w:type="paragraph" w:customStyle="1" w:styleId="author-name">
    <w:name w:val="author-name"/>
    <w:basedOn w:val="Normal"/>
    <w:uiPriority w:val="99"/>
    <w:qFormat/>
    <w:rsid w:val="005B0117"/>
    <w:pPr>
      <w:spacing w:before="100" w:beforeAutospacing="1" w:after="100" w:afterAutospacing="1"/>
    </w:pPr>
    <w:rPr>
      <w:rFonts w:eastAsia="Times New Roman"/>
    </w:rPr>
  </w:style>
  <w:style w:type="paragraph" w:customStyle="1" w:styleId="author-credentials">
    <w:name w:val="author-credentials"/>
    <w:basedOn w:val="Normal"/>
    <w:qFormat/>
    <w:rsid w:val="005B0117"/>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B0117"/>
    <w:rPr>
      <w:rFonts w:ascii="Consolas" w:hAnsi="Consolas" w:cs="Consolas"/>
      <w:sz w:val="20"/>
      <w:szCs w:val="20"/>
    </w:rPr>
  </w:style>
  <w:style w:type="character" w:customStyle="1" w:styleId="StyleStyle4CharTimesNewRoman11ptBold">
    <w:name w:val="Style Style4 Char + Times New Roman 11 pt Bold"/>
    <w:basedOn w:val="DefaultParagraphFont"/>
    <w:rsid w:val="005B011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B0117"/>
    <w:rPr>
      <w:rFonts w:ascii="Times New Roman" w:hAnsi="Times New Roman"/>
      <w:i/>
      <w:iCs/>
      <w:sz w:val="20"/>
      <w:szCs w:val="24"/>
      <w:u w:val="single"/>
      <w:lang w:val="en-US" w:eastAsia="en-US" w:bidi="ar-SA"/>
    </w:rPr>
  </w:style>
  <w:style w:type="character" w:customStyle="1" w:styleId="headline">
    <w:name w:val="headline"/>
    <w:basedOn w:val="DefaultParagraphFont"/>
    <w:rsid w:val="005B0117"/>
  </w:style>
  <w:style w:type="character" w:customStyle="1" w:styleId="CharChar4">
    <w:name w:val="Char Char4"/>
    <w:basedOn w:val="DefaultParagraphFont"/>
    <w:rsid w:val="005B0117"/>
    <w:rPr>
      <w:rFonts w:cs="Arial"/>
      <w:b/>
      <w:bCs/>
      <w:iCs/>
      <w:szCs w:val="28"/>
      <w:lang w:val="en-US" w:eastAsia="en-US" w:bidi="ar-SA"/>
    </w:rPr>
  </w:style>
  <w:style w:type="character" w:customStyle="1" w:styleId="yshortcuts">
    <w:name w:val="yshortcuts"/>
    <w:basedOn w:val="DefaultParagraphFont"/>
    <w:rsid w:val="005B0117"/>
  </w:style>
  <w:style w:type="paragraph" w:styleId="PlainText">
    <w:name w:val="Plain Text"/>
    <w:basedOn w:val="Normal"/>
    <w:link w:val="PlainTextChar"/>
    <w:rsid w:val="005B0117"/>
    <w:rPr>
      <w:rFonts w:ascii="Courier New" w:eastAsia="Times New Roman" w:hAnsi="Courier New" w:cs="Courier New"/>
      <w:szCs w:val="20"/>
    </w:rPr>
  </w:style>
  <w:style w:type="character" w:customStyle="1" w:styleId="PlainTextChar">
    <w:name w:val="Plain Text Char"/>
    <w:basedOn w:val="DefaultParagraphFont"/>
    <w:link w:val="PlainText"/>
    <w:rsid w:val="005B0117"/>
    <w:rPr>
      <w:rFonts w:ascii="Courier New" w:eastAsia="Times New Roman" w:hAnsi="Courier New" w:cs="Courier New"/>
      <w:szCs w:val="20"/>
    </w:rPr>
  </w:style>
  <w:style w:type="character" w:customStyle="1" w:styleId="senselabelstart">
    <w:name w:val="sense_label start"/>
    <w:basedOn w:val="DefaultParagraphFont"/>
    <w:rsid w:val="005B0117"/>
  </w:style>
  <w:style w:type="character" w:customStyle="1" w:styleId="sensecontent">
    <w:name w:val="sense_content"/>
    <w:basedOn w:val="DefaultParagraphFont"/>
    <w:rsid w:val="005B0117"/>
  </w:style>
  <w:style w:type="character" w:customStyle="1" w:styleId="vi">
    <w:name w:val="vi"/>
    <w:basedOn w:val="DefaultParagraphFont"/>
    <w:rsid w:val="005B0117"/>
  </w:style>
  <w:style w:type="paragraph" w:customStyle="1" w:styleId="Microtext0">
    <w:name w:val="Microtext"/>
    <w:basedOn w:val="Normal"/>
    <w:next w:val="Normal"/>
    <w:link w:val="MicrotextChar0"/>
    <w:qFormat/>
    <w:rsid w:val="005B0117"/>
    <w:rPr>
      <w:sz w:val="12"/>
    </w:rPr>
  </w:style>
  <w:style w:type="character" w:customStyle="1" w:styleId="MicrotextChar0">
    <w:name w:val="Microtext Char"/>
    <w:link w:val="Microtext0"/>
    <w:rsid w:val="005B0117"/>
    <w:rPr>
      <w:rFonts w:ascii="Calibri" w:hAnsi="Calibri" w:cs="Calibri"/>
      <w:sz w:val="12"/>
    </w:rPr>
  </w:style>
  <w:style w:type="character" w:customStyle="1" w:styleId="st">
    <w:name w:val="st"/>
    <w:basedOn w:val="DefaultParagraphFont"/>
    <w:rsid w:val="005B0117"/>
  </w:style>
  <w:style w:type="paragraph" w:customStyle="1" w:styleId="Style6">
    <w:name w:val="Style6"/>
    <w:basedOn w:val="Normal"/>
    <w:link w:val="Style6Char"/>
    <w:autoRedefine/>
    <w:qFormat/>
    <w:rsid w:val="005B0117"/>
    <w:rPr>
      <w:b/>
    </w:rPr>
  </w:style>
  <w:style w:type="character" w:customStyle="1" w:styleId="Style6Char">
    <w:name w:val="Style6 Char"/>
    <w:basedOn w:val="DefaultParagraphFont"/>
    <w:link w:val="Style6"/>
    <w:rsid w:val="005B0117"/>
    <w:rPr>
      <w:rFonts w:ascii="Calibri" w:hAnsi="Calibri" w:cs="Calibri"/>
      <w:b/>
    </w:rPr>
  </w:style>
  <w:style w:type="paragraph" w:customStyle="1" w:styleId="Style11">
    <w:name w:val="Style11"/>
    <w:basedOn w:val="Normal"/>
    <w:link w:val="Style11Char"/>
    <w:qFormat/>
    <w:rsid w:val="005B0117"/>
    <w:rPr>
      <w:rFonts w:eastAsia="Times New Roman"/>
      <w:b/>
      <w:szCs w:val="20"/>
      <w:u w:val="thick"/>
    </w:rPr>
  </w:style>
  <w:style w:type="paragraph" w:customStyle="1" w:styleId="Style12">
    <w:name w:val="Style12"/>
    <w:basedOn w:val="Normal"/>
    <w:link w:val="Style12Char"/>
    <w:qFormat/>
    <w:rsid w:val="005B0117"/>
    <w:rPr>
      <w:rFonts w:eastAsia="Times New Roman"/>
      <w:b/>
      <w:u w:val="thick"/>
    </w:rPr>
  </w:style>
  <w:style w:type="character" w:customStyle="1" w:styleId="Style11Char">
    <w:name w:val="Style11 Char"/>
    <w:basedOn w:val="DefaultParagraphFont"/>
    <w:link w:val="Style11"/>
    <w:rsid w:val="005B0117"/>
    <w:rPr>
      <w:rFonts w:ascii="Calibri" w:eastAsia="Times New Roman" w:hAnsi="Calibri" w:cs="Calibri"/>
      <w:b/>
      <w:szCs w:val="20"/>
      <w:u w:val="thick"/>
    </w:rPr>
  </w:style>
  <w:style w:type="character" w:customStyle="1" w:styleId="Style12Char">
    <w:name w:val="Style12 Char"/>
    <w:basedOn w:val="DefaultParagraphFont"/>
    <w:link w:val="Style12"/>
    <w:rsid w:val="005B0117"/>
    <w:rPr>
      <w:rFonts w:ascii="Calibri" w:eastAsia="Times New Roman" w:hAnsi="Calibri" w:cs="Calibri"/>
      <w:b/>
      <w:u w:val="thick"/>
    </w:rPr>
  </w:style>
  <w:style w:type="character" w:customStyle="1" w:styleId="caps-label">
    <w:name w:val="caps-label"/>
    <w:basedOn w:val="DefaultParagraphFont"/>
    <w:rsid w:val="005B0117"/>
  </w:style>
  <w:style w:type="character" w:customStyle="1" w:styleId="wikiexternallink">
    <w:name w:val="wikiexternallink"/>
    <w:basedOn w:val="DefaultParagraphFont"/>
    <w:rsid w:val="005B0117"/>
  </w:style>
  <w:style w:type="character" w:customStyle="1" w:styleId="wikigeneratedlinkcontent">
    <w:name w:val="wikigeneratedlinkcontent"/>
    <w:basedOn w:val="DefaultParagraphFont"/>
    <w:rsid w:val="005B0117"/>
  </w:style>
  <w:style w:type="character" w:customStyle="1" w:styleId="ShrinkChar">
    <w:name w:val="Shrink Char"/>
    <w:link w:val="Shrink"/>
    <w:locked/>
    <w:rsid w:val="005B0117"/>
    <w:rPr>
      <w:rFonts w:ascii="Garamond" w:eastAsia="Times New Roman" w:hAnsi="Garamond"/>
      <w:sz w:val="12"/>
    </w:rPr>
  </w:style>
  <w:style w:type="paragraph" w:customStyle="1" w:styleId="Shrink">
    <w:name w:val="Shrink"/>
    <w:link w:val="ShrinkChar"/>
    <w:qFormat/>
    <w:rsid w:val="005B0117"/>
    <w:pPr>
      <w:spacing w:after="0" w:line="240" w:lineRule="auto"/>
      <w:ind w:left="288" w:right="288"/>
    </w:pPr>
    <w:rPr>
      <w:rFonts w:ascii="Garamond" w:eastAsia="Times New Roman" w:hAnsi="Garamond"/>
      <w:sz w:val="12"/>
    </w:rPr>
  </w:style>
  <w:style w:type="character" w:customStyle="1" w:styleId="aqj">
    <w:name w:val="aqj"/>
    <w:basedOn w:val="DefaultParagraphFont"/>
    <w:rsid w:val="005B0117"/>
  </w:style>
  <w:style w:type="character" w:customStyle="1" w:styleId="StyleStyleBoldUnderlineIntenseEmphasisUnderlineapple-style-s">
    <w:name w:val="Style Style Bold UnderlineIntense EmphasisUnderlineapple-style-s..."/>
    <w:basedOn w:val="DefaultParagraphFont"/>
    <w:rsid w:val="005B0117"/>
    <w:rPr>
      <w:b w:val="0"/>
      <w:bCs w:val="0"/>
      <w:sz w:val="22"/>
      <w:u w:val="single"/>
      <w:bdr w:val="none" w:sz="0" w:space="0" w:color="auto"/>
    </w:rPr>
  </w:style>
  <w:style w:type="paragraph" w:customStyle="1" w:styleId="blocktitle0">
    <w:name w:val="block title"/>
    <w:basedOn w:val="Normal"/>
    <w:link w:val="blocktitleChar0"/>
    <w:autoRedefine/>
    <w:qFormat/>
    <w:rsid w:val="005B0117"/>
    <w:pPr>
      <w:spacing w:after="240"/>
      <w:jc w:val="center"/>
      <w:outlineLvl w:val="0"/>
    </w:pPr>
    <w:rPr>
      <w:rFonts w:eastAsia="Calibri"/>
      <w:b/>
      <w:caps/>
      <w:sz w:val="28"/>
      <w:szCs w:val="28"/>
      <w:lang w:val="es-ES"/>
    </w:rPr>
  </w:style>
  <w:style w:type="character" w:customStyle="1" w:styleId="Boxed">
    <w:name w:val="Boxed"/>
    <w:qFormat/>
    <w:rsid w:val="005B0117"/>
    <w:rPr>
      <w:rFonts w:ascii="Times New Roman" w:hAnsi="Times New Roman"/>
      <w:sz w:val="20"/>
      <w:bdr w:val="single" w:sz="6" w:space="0" w:color="auto"/>
    </w:rPr>
  </w:style>
  <w:style w:type="character" w:customStyle="1" w:styleId="UnderlineCard">
    <w:name w:val="Underline Card"/>
    <w:uiPriority w:val="6"/>
    <w:qFormat/>
    <w:rsid w:val="005B0117"/>
    <w:rPr>
      <w:rFonts w:ascii="Arial" w:hAnsi="Arial"/>
      <w:b w:val="0"/>
      <w:bCs/>
      <w:sz w:val="20"/>
      <w:u w:val="single"/>
    </w:rPr>
  </w:style>
  <w:style w:type="character" w:customStyle="1" w:styleId="story-author">
    <w:name w:val="story-author"/>
    <w:basedOn w:val="DefaultParagraphFont"/>
    <w:rsid w:val="005B0117"/>
  </w:style>
  <w:style w:type="paragraph" w:customStyle="1" w:styleId="type">
    <w:name w:val="type"/>
    <w:basedOn w:val="Normal"/>
    <w:qFormat/>
    <w:rsid w:val="005B0117"/>
    <w:pPr>
      <w:spacing w:before="100" w:beforeAutospacing="1" w:after="100" w:afterAutospacing="1"/>
    </w:pPr>
    <w:rPr>
      <w:rFonts w:eastAsia="Times New Roman"/>
    </w:rPr>
  </w:style>
  <w:style w:type="character" w:customStyle="1" w:styleId="institution">
    <w:name w:val="institution"/>
    <w:basedOn w:val="DefaultParagraphFont"/>
    <w:rsid w:val="005B0117"/>
  </w:style>
  <w:style w:type="character" w:customStyle="1" w:styleId="abodyblack3">
    <w:name w:val="abodyblack3"/>
    <w:basedOn w:val="DefaultParagraphFont"/>
    <w:rsid w:val="005B0117"/>
  </w:style>
  <w:style w:type="paragraph" w:customStyle="1" w:styleId="UnderlineChar2CharChar">
    <w:name w:val="Underline Char2 Char Char"/>
    <w:basedOn w:val="Normal"/>
    <w:link w:val="UnderlineChar2CharCharChar"/>
    <w:qFormat/>
    <w:rsid w:val="005B0117"/>
    <w:rPr>
      <w:rFonts w:eastAsia="MS Mincho"/>
      <w:szCs w:val="20"/>
      <w:u w:val="single"/>
    </w:rPr>
  </w:style>
  <w:style w:type="character" w:customStyle="1" w:styleId="UnderlineChar2CharCharChar">
    <w:name w:val="Underline Char2 Char Char Char"/>
    <w:link w:val="UnderlineChar2CharChar"/>
    <w:rsid w:val="005B0117"/>
    <w:rPr>
      <w:rFonts w:ascii="Calibri" w:eastAsia="MS Mincho" w:hAnsi="Calibri" w:cs="Calibri"/>
      <w:szCs w:val="20"/>
      <w:u w:val="single"/>
    </w:rPr>
  </w:style>
  <w:style w:type="character" w:customStyle="1" w:styleId="CharacterStyle1">
    <w:name w:val="Character Style 1"/>
    <w:rsid w:val="005B0117"/>
    <w:rPr>
      <w:sz w:val="20"/>
      <w:szCs w:val="20"/>
    </w:rPr>
  </w:style>
  <w:style w:type="character" w:customStyle="1" w:styleId="FontStyle177">
    <w:name w:val="Font Style177"/>
    <w:basedOn w:val="DefaultParagraphFont"/>
    <w:uiPriority w:val="99"/>
    <w:rsid w:val="005B0117"/>
    <w:rPr>
      <w:rFonts w:ascii="Times New Roman" w:hAnsi="Times New Roman" w:cs="Times New Roman"/>
      <w:sz w:val="20"/>
      <w:szCs w:val="20"/>
    </w:rPr>
  </w:style>
  <w:style w:type="character" w:customStyle="1" w:styleId="FontStyle173">
    <w:name w:val="Font Style173"/>
    <w:basedOn w:val="DefaultParagraphFont"/>
    <w:uiPriority w:val="99"/>
    <w:rsid w:val="005B0117"/>
    <w:rPr>
      <w:rFonts w:ascii="Times New Roman" w:hAnsi="Times New Roman" w:cs="Times New Roman"/>
      <w:sz w:val="14"/>
      <w:szCs w:val="14"/>
    </w:rPr>
  </w:style>
  <w:style w:type="character" w:customStyle="1" w:styleId="FontStyle151">
    <w:name w:val="Font Style151"/>
    <w:basedOn w:val="DefaultParagraphFont"/>
    <w:uiPriority w:val="99"/>
    <w:rsid w:val="005B0117"/>
    <w:rPr>
      <w:rFonts w:ascii="Arial Narrow" w:hAnsi="Arial Narrow" w:cs="Arial Narrow"/>
      <w:b/>
      <w:bCs/>
      <w:sz w:val="12"/>
      <w:szCs w:val="12"/>
    </w:rPr>
  </w:style>
  <w:style w:type="character" w:customStyle="1" w:styleId="FontStyle156">
    <w:name w:val="Font Style156"/>
    <w:basedOn w:val="DefaultParagraphFont"/>
    <w:uiPriority w:val="99"/>
    <w:rsid w:val="005B0117"/>
    <w:rPr>
      <w:rFonts w:ascii="Arial Narrow" w:hAnsi="Arial Narrow" w:cs="Arial Narrow"/>
      <w:sz w:val="8"/>
      <w:szCs w:val="8"/>
    </w:rPr>
  </w:style>
  <w:style w:type="character" w:customStyle="1" w:styleId="FontStyle160">
    <w:name w:val="Font Style160"/>
    <w:basedOn w:val="DefaultParagraphFont"/>
    <w:uiPriority w:val="99"/>
    <w:rsid w:val="005B0117"/>
    <w:rPr>
      <w:rFonts w:ascii="Times New Roman" w:hAnsi="Times New Roman" w:cs="Times New Roman"/>
      <w:b/>
      <w:bCs/>
      <w:sz w:val="20"/>
      <w:szCs w:val="20"/>
    </w:rPr>
  </w:style>
  <w:style w:type="character" w:customStyle="1" w:styleId="FontStyle178">
    <w:name w:val="Font Style178"/>
    <w:basedOn w:val="DefaultParagraphFont"/>
    <w:uiPriority w:val="99"/>
    <w:rsid w:val="005B0117"/>
    <w:rPr>
      <w:rFonts w:ascii="Times New Roman" w:hAnsi="Times New Roman" w:cs="Times New Roman"/>
      <w:sz w:val="18"/>
      <w:szCs w:val="18"/>
    </w:rPr>
  </w:style>
  <w:style w:type="paragraph" w:customStyle="1" w:styleId="Style14">
    <w:name w:val="Style14"/>
    <w:basedOn w:val="Normal"/>
    <w:uiPriority w:val="99"/>
    <w:qFormat/>
    <w:rsid w:val="005B011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B011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B0117"/>
    <w:rPr>
      <w:rFonts w:ascii="Times New Roman" w:hAnsi="Times New Roman" w:cs="Times New Roman"/>
      <w:sz w:val="12"/>
      <w:szCs w:val="12"/>
    </w:rPr>
  </w:style>
  <w:style w:type="paragraph" w:customStyle="1" w:styleId="Style9">
    <w:name w:val="Style9"/>
    <w:basedOn w:val="Normal"/>
    <w:uiPriority w:val="99"/>
    <w:qFormat/>
    <w:rsid w:val="005B011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B011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B011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B0117"/>
    <w:rPr>
      <w:rFonts w:ascii="Times New Roman" w:hAnsi="Times New Roman" w:cs="Times New Roman"/>
      <w:sz w:val="16"/>
      <w:szCs w:val="16"/>
    </w:rPr>
  </w:style>
  <w:style w:type="character" w:customStyle="1" w:styleId="f">
    <w:name w:val="f"/>
    <w:basedOn w:val="DefaultParagraphFont"/>
    <w:rsid w:val="005B011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B0117"/>
    <w:rPr>
      <w:b/>
      <w:sz w:val="24"/>
    </w:rPr>
  </w:style>
  <w:style w:type="paragraph" w:customStyle="1" w:styleId="CardsFont6ptChar">
    <w:name w:val="Cards + Font: 6 pt Char"/>
    <w:basedOn w:val="Normal"/>
    <w:link w:val="CardsFont6ptCharChar"/>
    <w:qFormat/>
    <w:rsid w:val="005B0117"/>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B0117"/>
    <w:rPr>
      <w:rFonts w:ascii="Calibri" w:eastAsia="Times New Roman" w:hAnsi="Calibri" w:cs="Calibri"/>
      <w:sz w:val="12"/>
    </w:rPr>
  </w:style>
  <w:style w:type="character" w:customStyle="1" w:styleId="FontStyle172">
    <w:name w:val="Font Style172"/>
    <w:basedOn w:val="DefaultParagraphFont"/>
    <w:uiPriority w:val="99"/>
    <w:rsid w:val="005B0117"/>
    <w:rPr>
      <w:rFonts w:ascii="Times New Roman" w:hAnsi="Times New Roman" w:cs="Times New Roman"/>
      <w:b/>
      <w:bCs/>
      <w:sz w:val="16"/>
      <w:szCs w:val="16"/>
    </w:rPr>
  </w:style>
  <w:style w:type="paragraph" w:customStyle="1" w:styleId="Style18">
    <w:name w:val="Style18"/>
    <w:basedOn w:val="Normal"/>
    <w:uiPriority w:val="99"/>
    <w:qFormat/>
    <w:rsid w:val="005B011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B0117"/>
    <w:rPr>
      <w:rFonts w:ascii="Times New Roman" w:hAnsi="Times New Roman" w:cs="Times New Roman"/>
      <w:i/>
      <w:iCs/>
      <w:sz w:val="16"/>
      <w:szCs w:val="16"/>
    </w:rPr>
  </w:style>
  <w:style w:type="character" w:customStyle="1" w:styleId="FontStyle162">
    <w:name w:val="Font Style162"/>
    <w:basedOn w:val="DefaultParagraphFont"/>
    <w:uiPriority w:val="99"/>
    <w:rsid w:val="005B0117"/>
    <w:rPr>
      <w:rFonts w:ascii="Times New Roman" w:hAnsi="Times New Roman" w:cs="Times New Roman"/>
      <w:b/>
      <w:bCs/>
      <w:sz w:val="18"/>
      <w:szCs w:val="18"/>
    </w:rPr>
  </w:style>
  <w:style w:type="character" w:customStyle="1" w:styleId="FontStyle167">
    <w:name w:val="Font Style167"/>
    <w:basedOn w:val="DefaultParagraphFont"/>
    <w:uiPriority w:val="99"/>
    <w:rsid w:val="005B0117"/>
    <w:rPr>
      <w:rFonts w:ascii="Times New Roman" w:hAnsi="Times New Roman" w:cs="Times New Roman"/>
      <w:sz w:val="10"/>
      <w:szCs w:val="10"/>
    </w:rPr>
  </w:style>
  <w:style w:type="character" w:customStyle="1" w:styleId="FontStyle174">
    <w:name w:val="Font Style174"/>
    <w:basedOn w:val="DefaultParagraphFont"/>
    <w:uiPriority w:val="99"/>
    <w:rsid w:val="005B0117"/>
    <w:rPr>
      <w:rFonts w:ascii="Arial Narrow" w:hAnsi="Arial Narrow" w:cs="Arial Narrow"/>
      <w:b/>
      <w:bCs/>
      <w:sz w:val="18"/>
      <w:szCs w:val="18"/>
    </w:rPr>
  </w:style>
  <w:style w:type="paragraph" w:customStyle="1" w:styleId="Style47">
    <w:name w:val="Style47"/>
    <w:basedOn w:val="Normal"/>
    <w:uiPriority w:val="99"/>
    <w:qFormat/>
    <w:rsid w:val="005B011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B0117"/>
    <w:rPr>
      <w:rFonts w:ascii="Times New Roman" w:hAnsi="Times New Roman" w:cs="Times New Roman"/>
      <w:sz w:val="12"/>
      <w:szCs w:val="12"/>
    </w:rPr>
  </w:style>
  <w:style w:type="paragraph" w:customStyle="1" w:styleId="Style24">
    <w:name w:val="Style24"/>
    <w:basedOn w:val="Normal"/>
    <w:uiPriority w:val="99"/>
    <w:qFormat/>
    <w:rsid w:val="005B011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B011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B011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B0117"/>
    <w:rPr>
      <w:rFonts w:ascii="Times New Roman" w:hAnsi="Times New Roman" w:cs="Times New Roman"/>
      <w:b/>
      <w:bCs/>
      <w:sz w:val="18"/>
      <w:szCs w:val="18"/>
    </w:rPr>
  </w:style>
  <w:style w:type="paragraph" w:customStyle="1" w:styleId="Style21">
    <w:name w:val="Style21"/>
    <w:basedOn w:val="Normal"/>
    <w:uiPriority w:val="99"/>
    <w:qFormat/>
    <w:rsid w:val="005B011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B0117"/>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B0117"/>
    <w:rPr>
      <w:rFonts w:ascii="Calibri" w:hAnsi="Calibri"/>
      <w:sz w:val="20"/>
      <w:szCs w:val="20"/>
    </w:rPr>
  </w:style>
  <w:style w:type="paragraph" w:customStyle="1" w:styleId="Standard">
    <w:name w:val="Standard"/>
    <w:qFormat/>
    <w:rsid w:val="005B011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B0117"/>
    <w:rPr>
      <w:color w:val="000000"/>
      <w:sz w:val="32"/>
      <w:szCs w:val="32"/>
    </w:rPr>
  </w:style>
  <w:style w:type="paragraph" w:customStyle="1" w:styleId="Cardnon-underlined">
    <w:name w:val="Card non-underlined"/>
    <w:basedOn w:val="Normal"/>
    <w:link w:val="Cardnon-underlinedChar"/>
    <w:autoRedefine/>
    <w:qFormat/>
    <w:rsid w:val="005B0117"/>
    <w:rPr>
      <w:rFonts w:eastAsia="Times New Roman"/>
      <w:szCs w:val="20"/>
    </w:rPr>
  </w:style>
  <w:style w:type="character" w:customStyle="1" w:styleId="Cardnon-underlinedChar">
    <w:name w:val="Card non-underlined Char"/>
    <w:basedOn w:val="DefaultParagraphFont"/>
    <w:link w:val="Cardnon-underlined"/>
    <w:rsid w:val="005B0117"/>
    <w:rPr>
      <w:rFonts w:ascii="Calibri" w:eastAsia="Times New Roman" w:hAnsi="Calibri" w:cs="Calibri"/>
      <w:szCs w:val="20"/>
    </w:rPr>
  </w:style>
  <w:style w:type="paragraph" w:styleId="TOC3">
    <w:name w:val="toc 3"/>
    <w:basedOn w:val="Normal"/>
    <w:next w:val="Normal"/>
    <w:autoRedefine/>
    <w:qFormat/>
    <w:rsid w:val="005B0117"/>
    <w:pPr>
      <w:ind w:left="400"/>
    </w:pPr>
    <w:rPr>
      <w:rFonts w:eastAsia="Times New Roman"/>
      <w:szCs w:val="20"/>
    </w:rPr>
  </w:style>
  <w:style w:type="paragraph" w:styleId="TOC4">
    <w:name w:val="toc 4"/>
    <w:basedOn w:val="Normal"/>
    <w:next w:val="Normal"/>
    <w:autoRedefine/>
    <w:rsid w:val="005B0117"/>
    <w:pPr>
      <w:ind w:left="600"/>
    </w:pPr>
    <w:rPr>
      <w:rFonts w:eastAsia="Times New Roman"/>
      <w:szCs w:val="20"/>
    </w:rPr>
  </w:style>
  <w:style w:type="paragraph" w:styleId="TOC5">
    <w:name w:val="toc 5"/>
    <w:basedOn w:val="Normal"/>
    <w:next w:val="Normal"/>
    <w:autoRedefine/>
    <w:rsid w:val="005B0117"/>
    <w:pPr>
      <w:ind w:left="800"/>
    </w:pPr>
    <w:rPr>
      <w:rFonts w:eastAsia="Times New Roman"/>
      <w:szCs w:val="20"/>
    </w:rPr>
  </w:style>
  <w:style w:type="paragraph" w:styleId="TOC6">
    <w:name w:val="toc 6"/>
    <w:basedOn w:val="Normal"/>
    <w:next w:val="Normal"/>
    <w:autoRedefine/>
    <w:rsid w:val="005B0117"/>
    <w:pPr>
      <w:ind w:left="1000"/>
    </w:pPr>
    <w:rPr>
      <w:rFonts w:eastAsia="Times New Roman"/>
      <w:szCs w:val="20"/>
    </w:rPr>
  </w:style>
  <w:style w:type="paragraph" w:styleId="TOC7">
    <w:name w:val="toc 7"/>
    <w:basedOn w:val="Normal"/>
    <w:next w:val="Normal"/>
    <w:autoRedefine/>
    <w:rsid w:val="005B0117"/>
    <w:pPr>
      <w:ind w:left="1200"/>
    </w:pPr>
    <w:rPr>
      <w:rFonts w:eastAsia="Times New Roman"/>
      <w:szCs w:val="20"/>
    </w:rPr>
  </w:style>
  <w:style w:type="paragraph" w:styleId="TOC8">
    <w:name w:val="toc 8"/>
    <w:basedOn w:val="Normal"/>
    <w:next w:val="Normal"/>
    <w:autoRedefine/>
    <w:rsid w:val="005B0117"/>
    <w:pPr>
      <w:ind w:left="1400"/>
    </w:pPr>
    <w:rPr>
      <w:rFonts w:eastAsia="Times New Roman"/>
      <w:szCs w:val="20"/>
    </w:rPr>
  </w:style>
  <w:style w:type="character" w:customStyle="1" w:styleId="allocatoragentsleft">
    <w:name w:val="al_locatoragentsleft"/>
    <w:basedOn w:val="DefaultParagraphFont"/>
    <w:rsid w:val="005B0117"/>
  </w:style>
  <w:style w:type="character" w:styleId="HTMLTypewriter">
    <w:name w:val="HTML Typewriter"/>
    <w:basedOn w:val="DefaultParagraphFont"/>
    <w:unhideWhenUsed/>
    <w:rsid w:val="005B0117"/>
    <w:rPr>
      <w:rFonts w:ascii="Courier New" w:eastAsia="Times New Roman" w:hAnsi="Courier New" w:cs="Courier New"/>
      <w:sz w:val="20"/>
      <w:szCs w:val="20"/>
    </w:rPr>
  </w:style>
  <w:style w:type="character" w:customStyle="1" w:styleId="caps">
    <w:name w:val="caps"/>
    <w:basedOn w:val="DefaultParagraphFont"/>
    <w:rsid w:val="005B0117"/>
  </w:style>
  <w:style w:type="character" w:customStyle="1" w:styleId="UnderlinesCharChar">
    <w:name w:val="Underlines Char Char"/>
    <w:basedOn w:val="DefaultParagraphFont"/>
    <w:rsid w:val="005B0117"/>
    <w:rPr>
      <w:rFonts w:cs="Arial"/>
      <w:b/>
      <w:bCs/>
      <w:noProof w:val="0"/>
      <w:sz w:val="22"/>
      <w:szCs w:val="26"/>
      <w:u w:val="single"/>
      <w:lang w:val="en-US" w:eastAsia="en-US" w:bidi="ar-SA"/>
    </w:rPr>
  </w:style>
  <w:style w:type="paragraph" w:customStyle="1" w:styleId="Carding">
    <w:name w:val="Carding"/>
    <w:basedOn w:val="Normal"/>
    <w:qFormat/>
    <w:rsid w:val="005B0117"/>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5B0117"/>
    <w:rPr>
      <w:rFonts w:ascii="Arial Narrow" w:hAnsi="Arial Narrow"/>
      <w:b/>
      <w:noProof w:val="0"/>
      <w:sz w:val="22"/>
      <w:szCs w:val="60"/>
      <w:lang w:val="en-US" w:eastAsia="en-US" w:bidi="ar-SA"/>
    </w:rPr>
  </w:style>
  <w:style w:type="character" w:customStyle="1" w:styleId="aunderline">
    <w:name w:val="aunderline"/>
    <w:basedOn w:val="DefaultParagraphFont"/>
    <w:qFormat/>
    <w:rsid w:val="005B0117"/>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5B0117"/>
    <w:rPr>
      <w:b/>
      <w:noProof w:val="0"/>
      <w:sz w:val="24"/>
      <w:lang w:val="en-US" w:eastAsia="en-US" w:bidi="ar-SA"/>
    </w:rPr>
  </w:style>
  <w:style w:type="character" w:customStyle="1" w:styleId="Taggin-New">
    <w:name w:val="Taggin - New"/>
    <w:basedOn w:val="DefaultParagraphFont"/>
    <w:rsid w:val="005B0117"/>
    <w:rPr>
      <w:rFonts w:ascii="Arial Narrow" w:hAnsi="Arial Narrow"/>
      <w:b/>
      <w:sz w:val="22"/>
    </w:rPr>
  </w:style>
  <w:style w:type="character" w:customStyle="1" w:styleId="Boxing-New">
    <w:name w:val="Boxing - New"/>
    <w:basedOn w:val="DefaultParagraphFont"/>
    <w:rsid w:val="005B0117"/>
    <w:rPr>
      <w:rFonts w:ascii="Arial Narrow" w:hAnsi="Arial Narrow"/>
      <w:sz w:val="16"/>
      <w:u w:val="none"/>
      <w:bdr w:val="single" w:sz="4" w:space="0" w:color="auto"/>
    </w:rPr>
  </w:style>
  <w:style w:type="character" w:customStyle="1" w:styleId="ilad">
    <w:name w:val="il_ad"/>
    <w:rsid w:val="005B0117"/>
  </w:style>
  <w:style w:type="character" w:customStyle="1" w:styleId="CardUnderlined">
    <w:name w:val="Card Underlined"/>
    <w:basedOn w:val="DefaultParagraphFont"/>
    <w:rsid w:val="005B0117"/>
    <w:rPr>
      <w:rFonts w:ascii="Garamond" w:hAnsi="Garamond"/>
      <w:sz w:val="22"/>
      <w:szCs w:val="24"/>
      <w:u w:val="single"/>
      <w:lang w:val="en-US" w:eastAsia="en-US" w:bidi="ar-SA"/>
    </w:rPr>
  </w:style>
  <w:style w:type="paragraph" w:customStyle="1" w:styleId="Style2">
    <w:name w:val="Style2"/>
    <w:basedOn w:val="Heading4"/>
    <w:qFormat/>
    <w:rsid w:val="005B0117"/>
    <w:rPr>
      <w:rFonts w:eastAsia="Times New Roman" w:cs="Times New Roman"/>
      <w:bCs/>
      <w:caps/>
      <w:szCs w:val="20"/>
    </w:rPr>
  </w:style>
  <w:style w:type="character" w:customStyle="1" w:styleId="pagetitle">
    <w:name w:val="pagetitle"/>
    <w:basedOn w:val="DefaultParagraphFont"/>
    <w:rsid w:val="005B0117"/>
  </w:style>
  <w:style w:type="character" w:customStyle="1" w:styleId="StyleUnderlineCharChar9ptBold1">
    <w:name w:val="Style Underline Char Char + 9 pt Bold1"/>
    <w:rsid w:val="005B011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B0117"/>
    <w:rPr>
      <w:rFonts w:ascii="Times New Roman" w:hAnsi="Times New Roman"/>
      <w:sz w:val="20"/>
      <w:szCs w:val="24"/>
      <w:u w:val="single"/>
      <w:lang w:val="en-US" w:eastAsia="en-US" w:bidi="ar-SA"/>
    </w:rPr>
  </w:style>
  <w:style w:type="character" w:customStyle="1" w:styleId="Style9ptBoldUnderline">
    <w:name w:val="Style 9 pt Bold Underline"/>
    <w:rsid w:val="005B0117"/>
    <w:rPr>
      <w:b/>
      <w:bCs/>
      <w:sz w:val="20"/>
      <w:u w:val="single"/>
    </w:rPr>
  </w:style>
  <w:style w:type="paragraph" w:customStyle="1" w:styleId="StyleUnderline9pt0">
    <w:name w:val="Style Underline + 9 pt"/>
    <w:link w:val="StyleUnderline9ptChar"/>
    <w:qFormat/>
    <w:rsid w:val="005B011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B0117"/>
    <w:rPr>
      <w:rFonts w:ascii="Arial" w:eastAsia="Times New Roman" w:hAnsi="Arial" w:cs="Times New Roman"/>
      <w:szCs w:val="20"/>
      <w:u w:val="single"/>
    </w:rPr>
  </w:style>
  <w:style w:type="character" w:customStyle="1" w:styleId="StyleUnderlineChar1Bold">
    <w:name w:val="Style Underline Char1 + Bold"/>
    <w:rsid w:val="005B011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B0117"/>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5B0117"/>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5B0117"/>
    <w:rPr>
      <w:rFonts w:ascii="Times" w:eastAsia="Times" w:hAnsi="Times"/>
      <w:b/>
      <w:noProof w:val="0"/>
      <w:sz w:val="24"/>
      <w:szCs w:val="24"/>
      <w:lang w:val="en-US" w:eastAsia="en-US" w:bidi="ar-SA"/>
    </w:rPr>
  </w:style>
  <w:style w:type="paragraph" w:customStyle="1" w:styleId="NormalWeb8">
    <w:name w:val="Normal (Web)8"/>
    <w:basedOn w:val="Normal"/>
    <w:qFormat/>
    <w:rsid w:val="005B0117"/>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B0117"/>
    <w:rPr>
      <w:color w:val="000000"/>
      <w:sz w:val="20"/>
      <w:u w:val="single"/>
    </w:rPr>
  </w:style>
  <w:style w:type="character" w:customStyle="1" w:styleId="Style11ptBlack">
    <w:name w:val="Style 11 pt Black"/>
    <w:basedOn w:val="DefaultParagraphFont"/>
    <w:rsid w:val="005B0117"/>
    <w:rPr>
      <w:color w:val="000000"/>
      <w:sz w:val="20"/>
    </w:rPr>
  </w:style>
  <w:style w:type="character" w:customStyle="1" w:styleId="StyleUnderlineCharTimesBold">
    <w:name w:val="Style Underline Char + Times Bold"/>
    <w:basedOn w:val="DefaultParagraphFont"/>
    <w:rsid w:val="005B0117"/>
    <w:rPr>
      <w:rFonts w:ascii="Times" w:hAnsi="Times"/>
      <w:b w:val="0"/>
      <w:bCs/>
      <w:sz w:val="20"/>
      <w:u w:val="single"/>
    </w:rPr>
  </w:style>
  <w:style w:type="character" w:customStyle="1" w:styleId="blubigktbiz">
    <w:name w:val="blubigktbiz"/>
    <w:rsid w:val="005B011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B0117"/>
  </w:style>
  <w:style w:type="character" w:customStyle="1" w:styleId="StyleevidencetextBorderSinglesolidlineAuto05ptLChar">
    <w:name w:val="Style evidence text + Border: : (Single solid line Auto  0.5 pt L... Char"/>
    <w:link w:val="StyleevidencetextBorderSinglesolidlineAuto05ptL"/>
    <w:rsid w:val="005B0117"/>
    <w:rPr>
      <w:rFonts w:ascii="Calibri" w:hAnsi="Calibri" w:cs="Calibri"/>
      <w:color w:val="000000"/>
      <w:lang w:val="x-none" w:eastAsia="x-none"/>
    </w:rPr>
  </w:style>
  <w:style w:type="character" w:customStyle="1" w:styleId="Style4CharChar">
    <w:name w:val="Style4 Char Char"/>
    <w:basedOn w:val="DefaultParagraphFont"/>
    <w:rsid w:val="005B0117"/>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B0117"/>
    <w:rPr>
      <w:rFonts w:ascii="Times New Roman" w:hAnsi="Times New Roman" w:cs="Times New Roman"/>
      <w:sz w:val="16"/>
      <w:szCs w:val="16"/>
    </w:rPr>
  </w:style>
  <w:style w:type="character" w:customStyle="1" w:styleId="StyleEmphasisArial12ptBold">
    <w:name w:val="Style Emphasis + Arial 12 pt Bold"/>
    <w:rsid w:val="005B0117"/>
    <w:rPr>
      <w:rFonts w:ascii="Arial" w:hAnsi="Arial"/>
      <w:b/>
      <w:bCs/>
      <w:i/>
      <w:iCs/>
      <w:sz w:val="24"/>
    </w:rPr>
  </w:style>
  <w:style w:type="character" w:customStyle="1" w:styleId="super">
    <w:name w:val="super"/>
    <w:rsid w:val="005B0117"/>
  </w:style>
  <w:style w:type="character" w:customStyle="1" w:styleId="text30">
    <w:name w:val="text30"/>
    <w:rsid w:val="005B0117"/>
  </w:style>
  <w:style w:type="character" w:customStyle="1" w:styleId="uppercase">
    <w:name w:val="uppercase"/>
    <w:rsid w:val="005B0117"/>
  </w:style>
  <w:style w:type="character" w:customStyle="1" w:styleId="bodytext0">
    <w:name w:val="bodytext"/>
    <w:rsid w:val="005B0117"/>
  </w:style>
  <w:style w:type="character" w:customStyle="1" w:styleId="entry-title">
    <w:name w:val="entry-title"/>
    <w:rsid w:val="005B0117"/>
  </w:style>
  <w:style w:type="character" w:customStyle="1" w:styleId="BodyTextIndentChar1">
    <w:name w:val="Body Text Indent Char1"/>
    <w:basedOn w:val="DefaultParagraphFont"/>
    <w:uiPriority w:val="99"/>
    <w:rsid w:val="005B0117"/>
    <w:rPr>
      <w:rFonts w:ascii="Times New Roman" w:hAnsi="Times New Roman" w:cs="Times New Roman"/>
      <w:sz w:val="20"/>
    </w:rPr>
  </w:style>
  <w:style w:type="character" w:customStyle="1" w:styleId="Style6pt">
    <w:name w:val="Style 6 pt"/>
    <w:basedOn w:val="DefaultParagraphFont"/>
    <w:qFormat/>
    <w:rsid w:val="005B0117"/>
    <w:rPr>
      <w:sz w:val="12"/>
    </w:rPr>
  </w:style>
  <w:style w:type="character" w:customStyle="1" w:styleId="CiteCharCharCharCharCharChar">
    <w:name w:val="Cite Char Char Char Char Char Char"/>
    <w:basedOn w:val="DefaultParagraphFont"/>
    <w:rsid w:val="005B0117"/>
    <w:rPr>
      <w:b/>
      <w:noProof w:val="0"/>
      <w:sz w:val="22"/>
      <w:szCs w:val="24"/>
      <w:u w:val="single"/>
      <w:lang w:val="en-US" w:eastAsia="en-US" w:bidi="ar-SA"/>
    </w:rPr>
  </w:style>
  <w:style w:type="character" w:customStyle="1" w:styleId="mainbody1">
    <w:name w:val="mainbody1"/>
    <w:basedOn w:val="DefaultParagraphFont"/>
    <w:rsid w:val="005B0117"/>
    <w:rPr>
      <w:rFonts w:ascii="Verdana" w:hAnsi="Verdana" w:hint="default"/>
      <w:color w:val="000000"/>
      <w:sz w:val="22"/>
      <w:szCs w:val="22"/>
    </w:rPr>
  </w:style>
  <w:style w:type="character" w:customStyle="1" w:styleId="ssl4">
    <w:name w:val="ss_l4"/>
    <w:basedOn w:val="DefaultParagraphFont"/>
    <w:rsid w:val="005B0117"/>
  </w:style>
  <w:style w:type="paragraph" w:customStyle="1" w:styleId="StyleNormalWeb11ptUnderline">
    <w:name w:val="Style Normal (Web) + 11 pt Underline"/>
    <w:basedOn w:val="NormalWeb"/>
    <w:link w:val="StyleNormalWeb11ptUnderlineChar"/>
    <w:qFormat/>
    <w:rsid w:val="005B0117"/>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5B0117"/>
    <w:rPr>
      <w:rFonts w:ascii="Calibri" w:eastAsia="Calibri" w:hAnsi="Calibri" w:cs="Arial"/>
      <w:u w:val="single"/>
    </w:rPr>
  </w:style>
  <w:style w:type="character" w:customStyle="1" w:styleId="cit-first-element">
    <w:name w:val="cit-first-element"/>
    <w:basedOn w:val="DefaultParagraphFont"/>
    <w:rsid w:val="005B0117"/>
  </w:style>
  <w:style w:type="character" w:customStyle="1" w:styleId="title1">
    <w:name w:val="title1"/>
    <w:basedOn w:val="DefaultParagraphFont"/>
    <w:rsid w:val="005B0117"/>
  </w:style>
  <w:style w:type="character" w:customStyle="1" w:styleId="StyleThickunderline1">
    <w:name w:val="Style Thick underline1"/>
    <w:basedOn w:val="DefaultParagraphFont"/>
    <w:rsid w:val="005B0117"/>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B0117"/>
    <w:rPr>
      <w:rFonts w:ascii="Georgia" w:hAnsi="Georgia"/>
    </w:rPr>
  </w:style>
  <w:style w:type="character" w:customStyle="1" w:styleId="UnderlineBold0">
    <w:name w:val="Underline Bold"/>
    <w:uiPriority w:val="6"/>
    <w:qFormat/>
    <w:rsid w:val="005B0117"/>
    <w:rPr>
      <w:b/>
      <w:sz w:val="20"/>
      <w:u w:val="single"/>
    </w:rPr>
  </w:style>
  <w:style w:type="character" w:customStyle="1" w:styleId="NormalTextChar">
    <w:name w:val="Normal Text Char"/>
    <w:link w:val="NormalText"/>
    <w:rsid w:val="005B0117"/>
    <w:rPr>
      <w:rFonts w:ascii="Calibri" w:eastAsia="Times New Roman" w:hAnsi="Calibri" w:cs="Calibri"/>
      <w:szCs w:val="26"/>
    </w:rPr>
  </w:style>
  <w:style w:type="paragraph" w:customStyle="1" w:styleId="TableParagraph">
    <w:name w:val="Table Paragraph"/>
    <w:basedOn w:val="Normal"/>
    <w:uiPriority w:val="1"/>
    <w:qFormat/>
    <w:rsid w:val="005B0117"/>
    <w:pPr>
      <w:widowControl w:val="0"/>
    </w:pPr>
  </w:style>
  <w:style w:type="character" w:customStyle="1" w:styleId="UnderlineChar0">
    <w:name w:val="UnderlineChar"/>
    <w:rsid w:val="005B0117"/>
    <w:rPr>
      <w:sz w:val="24"/>
      <w:u w:val="single"/>
      <w:shd w:val="clear" w:color="auto" w:fill="auto"/>
    </w:rPr>
  </w:style>
  <w:style w:type="character" w:customStyle="1" w:styleId="foreground">
    <w:name w:val="foreground"/>
    <w:basedOn w:val="DefaultParagraphFont"/>
    <w:rsid w:val="005B0117"/>
  </w:style>
  <w:style w:type="paragraph" w:customStyle="1" w:styleId="StyleCircled11pt">
    <w:name w:val="Style Circled + 11 pt"/>
    <w:basedOn w:val="Normal"/>
    <w:link w:val="StyleCircled11ptChar"/>
    <w:qFormat/>
    <w:rsid w:val="005B0117"/>
    <w:rPr>
      <w:rFonts w:eastAsia="Times New Roman"/>
      <w:b/>
      <w:bCs/>
      <w:sz w:val="20"/>
      <w:u w:val="single"/>
    </w:rPr>
  </w:style>
  <w:style w:type="character" w:customStyle="1" w:styleId="StyleCircled11ptChar">
    <w:name w:val="Style Circled + 11 pt Char"/>
    <w:link w:val="StyleCircled11pt"/>
    <w:rsid w:val="005B0117"/>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5B0117"/>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B0117"/>
    <w:rPr>
      <w:rFonts w:ascii="Times" w:eastAsia="Times New Roman" w:hAnsi="Times" w:cs="Calibri"/>
      <w:sz w:val="20"/>
      <w:szCs w:val="28"/>
      <w:u w:val="single"/>
    </w:rPr>
  </w:style>
  <w:style w:type="paragraph" w:customStyle="1" w:styleId="cite20">
    <w:name w:val="cite2"/>
    <w:basedOn w:val="Normal"/>
    <w:qFormat/>
    <w:rsid w:val="005B0117"/>
    <w:rPr>
      <w:rFonts w:eastAsia="Times New Roman"/>
      <w:color w:val="000000"/>
      <w:sz w:val="20"/>
      <w:szCs w:val="20"/>
    </w:rPr>
  </w:style>
  <w:style w:type="character" w:customStyle="1" w:styleId="postby">
    <w:name w:val="post_by"/>
    <w:basedOn w:val="DefaultParagraphFont"/>
    <w:rsid w:val="005B0117"/>
  </w:style>
  <w:style w:type="character" w:customStyle="1" w:styleId="Style11ptBorderSinglesolidlineAuto05ptLinewidth">
    <w:name w:val="Style 11 pt Border: : (Single solid line Auto  0.5 pt Line width)"/>
    <w:rsid w:val="005B0117"/>
    <w:rPr>
      <w:sz w:val="20"/>
      <w:bdr w:val="single" w:sz="4" w:space="0" w:color="auto" w:frame="1"/>
    </w:rPr>
  </w:style>
  <w:style w:type="character" w:customStyle="1" w:styleId="StyleUnderlineChar9ptBorderSinglesolidlineAuto0">
    <w:name w:val="Style Underline Char + 9 pt Border: : (Single solid line Auto  0..."/>
    <w:rsid w:val="005B011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B01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B01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B01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B0117"/>
    <w:rPr>
      <w:sz w:val="20"/>
      <w:szCs w:val="24"/>
      <w:u w:val="single"/>
      <w:bdr w:val="single" w:sz="4" w:space="0" w:color="auto"/>
      <w:lang w:val="en-US" w:eastAsia="en-US" w:bidi="ar-SA"/>
    </w:rPr>
  </w:style>
  <w:style w:type="character" w:customStyle="1" w:styleId="StyleLatinGaramondUnderline">
    <w:name w:val="Style (Latin) Garamond Underline"/>
    <w:rsid w:val="005B0117"/>
    <w:rPr>
      <w:rFonts w:ascii="Times New Roman" w:hAnsi="Times New Roman"/>
      <w:sz w:val="20"/>
      <w:u w:val="single"/>
    </w:rPr>
  </w:style>
  <w:style w:type="character" w:customStyle="1" w:styleId="StyleLatinGaramond">
    <w:name w:val="Style (Latin) Garamond"/>
    <w:rsid w:val="005B0117"/>
    <w:rPr>
      <w:rFonts w:ascii="Times New Roman" w:hAnsi="Times New Roman"/>
      <w:sz w:val="20"/>
    </w:rPr>
  </w:style>
  <w:style w:type="character" w:customStyle="1" w:styleId="styletimesnewroman12ptbold0">
    <w:name w:val="styletimesnewroman12ptbold"/>
    <w:basedOn w:val="DefaultParagraphFont"/>
    <w:rsid w:val="005B0117"/>
  </w:style>
  <w:style w:type="character" w:customStyle="1" w:styleId="mainheading">
    <w:name w:val="mainheading"/>
    <w:basedOn w:val="DefaultParagraphFont"/>
    <w:rsid w:val="005B0117"/>
  </w:style>
  <w:style w:type="paragraph" w:customStyle="1" w:styleId="BoldandUnderlineChar2CharChar">
    <w:name w:val="Bold and Underline Char2 Char Char"/>
    <w:basedOn w:val="Normal"/>
    <w:link w:val="BoldandUnderlineChar2CharCharChar"/>
    <w:qFormat/>
    <w:rsid w:val="005B0117"/>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B0117"/>
    <w:rPr>
      <w:rFonts w:ascii="Calibri" w:eastAsia="Times New Roman" w:hAnsi="Calibri" w:cs="Calibri"/>
      <w:b/>
      <w:u w:val="single"/>
    </w:rPr>
  </w:style>
  <w:style w:type="character" w:customStyle="1" w:styleId="StyleUnderlineChar9ptChar">
    <w:name w:val="Style Underline Char + 9 pt Char"/>
    <w:basedOn w:val="DefaultParagraphFont"/>
    <w:rsid w:val="005B0117"/>
    <w:rPr>
      <w:rFonts w:ascii="Times New Roman" w:eastAsia="Times New Roman" w:hAnsi="Times New Roman" w:cs="Times New Roman"/>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5B011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B0117"/>
    <w:rPr>
      <w:sz w:val="16"/>
    </w:rPr>
  </w:style>
  <w:style w:type="paragraph" w:customStyle="1" w:styleId="Reduce8pt">
    <w:name w:val="Reduce 8pt"/>
    <w:basedOn w:val="Normal"/>
    <w:link w:val="Reduce8ptCharChar"/>
    <w:qFormat/>
    <w:rsid w:val="005B0117"/>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B0117"/>
    <w:pPr>
      <w:contextualSpacing/>
    </w:pPr>
    <w:rPr>
      <w:rFonts w:eastAsia="Calibri"/>
    </w:rPr>
  </w:style>
  <w:style w:type="character" w:customStyle="1" w:styleId="CardIndentedChar">
    <w:name w:val="Card (Indented) Char"/>
    <w:link w:val="CardIndented"/>
    <w:locked/>
    <w:rsid w:val="005B0117"/>
    <w:rPr>
      <w:rFonts w:ascii="Calibri" w:hAnsi="Calibri" w:cs="Calibri"/>
    </w:rPr>
  </w:style>
  <w:style w:type="character" w:customStyle="1" w:styleId="citenon-boldChar">
    <w:name w:val="cite non-bold Char"/>
    <w:basedOn w:val="DefaultParagraphFont"/>
    <w:link w:val="citenon-bold"/>
    <w:locked/>
    <w:rsid w:val="005B0117"/>
    <w:rPr>
      <w:rFonts w:ascii="Garamond" w:eastAsia="Times New Roman" w:hAnsi="Garamond" w:cs="Calibri"/>
      <w:szCs w:val="20"/>
    </w:rPr>
  </w:style>
  <w:style w:type="character" w:customStyle="1" w:styleId="boldciteChar4">
    <w:name w:val="bold cite Char4"/>
    <w:link w:val="boldcite"/>
    <w:locked/>
    <w:rsid w:val="005B0117"/>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B0117"/>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B0117"/>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B0117"/>
    <w:rPr>
      <w:rFonts w:eastAsia="Calibri"/>
      <w:b/>
    </w:rPr>
  </w:style>
  <w:style w:type="character" w:customStyle="1" w:styleId="HeadingsBaseChar">
    <w:name w:val="Headings Base Char"/>
    <w:basedOn w:val="DefaultParagraphFont"/>
    <w:link w:val="HeadingsBase"/>
    <w:locked/>
    <w:rsid w:val="005B0117"/>
    <w:rPr>
      <w:rFonts w:ascii="Times New Roman" w:hAnsi="Times New Roman" w:cs="Times New Roman"/>
      <w:b/>
      <w:sz w:val="32"/>
    </w:rPr>
  </w:style>
  <w:style w:type="paragraph" w:customStyle="1" w:styleId="HeadingsBase">
    <w:name w:val="Headings Base"/>
    <w:basedOn w:val="Normal"/>
    <w:link w:val="HeadingsBaseChar"/>
    <w:qFormat/>
    <w:rsid w:val="005B011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5B011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B0117"/>
    <w:pPr>
      <w:spacing w:line="480" w:lineRule="auto"/>
      <w:ind w:firstLine="720"/>
    </w:pPr>
    <w:rPr>
      <w:rFonts w:eastAsia="Calibri"/>
    </w:rPr>
  </w:style>
  <w:style w:type="paragraph" w:customStyle="1" w:styleId="SchoolBlockQuote">
    <w:name w:val="School Block Quote"/>
    <w:basedOn w:val="SchoolPaper"/>
    <w:qFormat/>
    <w:rsid w:val="005B0117"/>
  </w:style>
  <w:style w:type="paragraph" w:customStyle="1" w:styleId="SchoolWorksCited">
    <w:name w:val="School Works Cited"/>
    <w:basedOn w:val="SchoolPaper"/>
    <w:qFormat/>
    <w:rsid w:val="005B0117"/>
  </w:style>
  <w:style w:type="paragraph" w:customStyle="1" w:styleId="BlockQuote">
    <w:name w:val="Block Quote"/>
    <w:basedOn w:val="Normal"/>
    <w:qFormat/>
    <w:rsid w:val="005B0117"/>
    <w:pPr>
      <w:ind w:left="720" w:right="720"/>
    </w:pPr>
    <w:rPr>
      <w:rFonts w:eastAsia="Calibri"/>
    </w:rPr>
  </w:style>
  <w:style w:type="paragraph" w:customStyle="1" w:styleId="PaperBody">
    <w:name w:val="Paper Body"/>
    <w:basedOn w:val="Normal"/>
    <w:qFormat/>
    <w:rsid w:val="005B0117"/>
    <w:pPr>
      <w:spacing w:line="480" w:lineRule="auto"/>
      <w:ind w:firstLine="720"/>
    </w:pPr>
    <w:rPr>
      <w:rFonts w:eastAsia="Calibri"/>
    </w:rPr>
  </w:style>
  <w:style w:type="paragraph" w:customStyle="1" w:styleId="PaperCitation">
    <w:name w:val="Paper Citation"/>
    <w:basedOn w:val="Normal"/>
    <w:qFormat/>
    <w:rsid w:val="005B0117"/>
    <w:pPr>
      <w:spacing w:line="480" w:lineRule="auto"/>
      <w:ind w:left="720" w:hanging="720"/>
    </w:pPr>
    <w:rPr>
      <w:rFonts w:eastAsia="Calibri"/>
    </w:rPr>
  </w:style>
  <w:style w:type="character" w:customStyle="1" w:styleId="hatChar">
    <w:name w:val="hat Char"/>
    <w:basedOn w:val="DefaultParagraphFont"/>
    <w:link w:val="hat"/>
    <w:locked/>
    <w:rsid w:val="005B0117"/>
    <w:rPr>
      <w:rFonts w:ascii="Calibri" w:eastAsia="Times New Roman" w:hAnsi="Calibri" w:cs="Calibri"/>
      <w:b/>
      <w:bCs/>
      <w:sz w:val="32"/>
      <w:u w:val="single"/>
      <w:lang w:bidi="en-US"/>
    </w:rPr>
  </w:style>
  <w:style w:type="paragraph" w:customStyle="1" w:styleId="WW-Default">
    <w:name w:val="WW-Default"/>
    <w:qFormat/>
    <w:rsid w:val="005B0117"/>
    <w:pPr>
      <w:suppressAutoHyphens/>
      <w:spacing w:after="0" w:line="240" w:lineRule="auto"/>
    </w:pPr>
    <w:rPr>
      <w:rFonts w:ascii="Georgia" w:eastAsia="Calibri" w:hAnsi="Georgia" w:cs="Calibri"/>
      <w:lang w:eastAsia="ar-SA"/>
    </w:rPr>
  </w:style>
  <w:style w:type="paragraph" w:customStyle="1" w:styleId="B-TagCite">
    <w:name w:val="B-TagCite"/>
    <w:qFormat/>
    <w:rsid w:val="005B011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B0117"/>
    <w:rPr>
      <w:rFonts w:ascii="Times New Roman" w:hAnsi="Times New Roman" w:cs="Times New Roman"/>
      <w:b/>
      <w:sz w:val="20"/>
    </w:rPr>
  </w:style>
  <w:style w:type="paragraph" w:customStyle="1" w:styleId="MicroText">
    <w:name w:val="MicroText"/>
    <w:basedOn w:val="Normal"/>
    <w:next w:val="Normal"/>
    <w:link w:val="MicroTextChar"/>
    <w:qFormat/>
    <w:rsid w:val="005B0117"/>
    <w:rPr>
      <w:rFonts w:ascii="Arial Narrow" w:hAnsi="Arial Narrow" w:cstheme="minorBidi"/>
      <w:sz w:val="12"/>
      <w:szCs w:val="24"/>
    </w:rPr>
  </w:style>
  <w:style w:type="character" w:customStyle="1" w:styleId="Footnote2Char">
    <w:name w:val="Footnote2 Char"/>
    <w:link w:val="Footnote2"/>
    <w:locked/>
    <w:rsid w:val="005B0117"/>
  </w:style>
  <w:style w:type="paragraph" w:customStyle="1" w:styleId="Footnote2">
    <w:name w:val="Footnote2"/>
    <w:basedOn w:val="Normal"/>
    <w:next w:val="Normal"/>
    <w:link w:val="Footnote2Char"/>
    <w:autoRedefine/>
    <w:qFormat/>
    <w:rsid w:val="005B0117"/>
    <w:pPr>
      <w:spacing w:after="120" w:line="480" w:lineRule="auto"/>
    </w:pPr>
    <w:rPr>
      <w:rFonts w:asciiTheme="minorHAnsi" w:hAnsiTheme="minorHAnsi" w:cstheme="minorBidi"/>
    </w:rPr>
  </w:style>
  <w:style w:type="paragraph" w:customStyle="1" w:styleId="indent">
    <w:name w:val="indent"/>
    <w:basedOn w:val="Normal"/>
    <w:qFormat/>
    <w:rsid w:val="005B0117"/>
    <w:pPr>
      <w:spacing w:before="100" w:beforeAutospacing="1" w:after="100" w:afterAutospacing="1"/>
    </w:pPr>
    <w:rPr>
      <w:rFonts w:eastAsia="Times New Roman"/>
    </w:rPr>
  </w:style>
  <w:style w:type="paragraph" w:customStyle="1" w:styleId="PageHeaderLine1">
    <w:name w:val="PageHeaderLine1"/>
    <w:basedOn w:val="Normal"/>
    <w:qFormat/>
    <w:rsid w:val="005B0117"/>
    <w:pPr>
      <w:tabs>
        <w:tab w:val="right" w:pos="10800"/>
      </w:tabs>
    </w:pPr>
    <w:rPr>
      <w:rFonts w:eastAsia="Calibri"/>
      <w:b/>
    </w:rPr>
  </w:style>
  <w:style w:type="paragraph" w:customStyle="1" w:styleId="PageHeaderLine2">
    <w:name w:val="PageHeaderLine2"/>
    <w:basedOn w:val="Normal"/>
    <w:next w:val="Normal"/>
    <w:link w:val="PageHeaderLine2Char"/>
    <w:qFormat/>
    <w:rsid w:val="005B011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B0117"/>
    <w:rPr>
      <w:rFonts w:ascii="Times New Roman" w:hAnsi="Times New Roman" w:cs="Times New Roman"/>
      <w:sz w:val="20"/>
    </w:rPr>
  </w:style>
  <w:style w:type="paragraph" w:customStyle="1" w:styleId="CardText1">
    <w:name w:val="CardText"/>
    <w:basedOn w:val="Normal"/>
    <w:link w:val="CardTextChar3"/>
    <w:qFormat/>
    <w:rsid w:val="005B0117"/>
    <w:pPr>
      <w:ind w:left="288"/>
    </w:pPr>
    <w:rPr>
      <w:rFonts w:ascii="Times New Roman" w:hAnsi="Times New Roman" w:cs="Times New Roman"/>
      <w:sz w:val="20"/>
    </w:rPr>
  </w:style>
  <w:style w:type="character" w:customStyle="1" w:styleId="stylestylebold12pt">
    <w:name w:val="stylestylebold12pt"/>
    <w:basedOn w:val="DefaultParagraphFont"/>
    <w:rsid w:val="005B0117"/>
  </w:style>
  <w:style w:type="character" w:customStyle="1" w:styleId="styleboldunderline">
    <w:name w:val="styleboldunderline"/>
    <w:basedOn w:val="DefaultParagraphFont"/>
    <w:rsid w:val="005B0117"/>
  </w:style>
  <w:style w:type="character" w:customStyle="1" w:styleId="box">
    <w:name w:val="box"/>
    <w:basedOn w:val="DefaultParagraphFont"/>
    <w:rsid w:val="005B0117"/>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B0117"/>
    <w:rPr>
      <w:rFonts w:ascii="Arial Narrow" w:hAnsi="Arial Narrow" w:cs="Arial Narrow" w:hint="default"/>
      <w:sz w:val="18"/>
      <w:szCs w:val="18"/>
    </w:rPr>
  </w:style>
  <w:style w:type="character" w:customStyle="1" w:styleId="FontStyle14">
    <w:name w:val="Font Style14"/>
    <w:basedOn w:val="DefaultParagraphFont"/>
    <w:uiPriority w:val="99"/>
    <w:rsid w:val="005B011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B0117"/>
    <w:rPr>
      <w:rFonts w:ascii="Arial Narrow" w:hAnsi="Arial Narrow" w:cs="Arial Narrow" w:hint="default"/>
      <w:b/>
      <w:bCs/>
      <w:sz w:val="10"/>
      <w:szCs w:val="10"/>
    </w:rPr>
  </w:style>
  <w:style w:type="character" w:customStyle="1" w:styleId="CardTagandCiteChar">
    <w:name w:val="Card Tag and Cite Char"/>
    <w:basedOn w:val="DefaultParagraphFont"/>
    <w:rsid w:val="005B011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B0117"/>
    <w:rPr>
      <w:rFonts w:ascii="Arial Narrow" w:hAnsi="Arial Narrow"/>
      <w:b/>
      <w:color w:val="000000"/>
      <w:sz w:val="22"/>
      <w:szCs w:val="22"/>
      <w:u w:val="single"/>
    </w:rPr>
  </w:style>
  <w:style w:type="character" w:customStyle="1" w:styleId="SmallText0">
    <w:name w:val="SmallText"/>
    <w:rsid w:val="005B0117"/>
    <w:rPr>
      <w:color w:val="000000"/>
    </w:rPr>
  </w:style>
  <w:style w:type="character" w:customStyle="1" w:styleId="CitesChar1">
    <w:name w:val="Cites Char1"/>
    <w:basedOn w:val="DefaultParagraphFont"/>
    <w:rsid w:val="005B0117"/>
    <w:rPr>
      <w:b/>
      <w:bCs w:val="0"/>
      <w:szCs w:val="24"/>
      <w:u w:val="single"/>
      <w:lang w:val="en-US" w:eastAsia="en-US" w:bidi="ar-SA"/>
    </w:rPr>
  </w:style>
  <w:style w:type="character" w:customStyle="1" w:styleId="CardUnderlinedChar">
    <w:name w:val="Card Underlined Char"/>
    <w:basedOn w:val="DefaultParagraphFont"/>
    <w:rsid w:val="005B0117"/>
    <w:rPr>
      <w:rFonts w:ascii="Arial Narrow" w:hAnsi="Arial Narrow" w:hint="default"/>
      <w:sz w:val="22"/>
      <w:szCs w:val="24"/>
      <w:u w:val="single"/>
      <w:lang w:val="en-US" w:eastAsia="en-US" w:bidi="ar-SA"/>
    </w:rPr>
  </w:style>
  <w:style w:type="character" w:customStyle="1" w:styleId="underline3">
    <w:name w:val="underline3"/>
    <w:basedOn w:val="underline20"/>
    <w:rsid w:val="005B0117"/>
    <w:rPr>
      <w:rFonts w:ascii="Arial" w:hAnsi="Arial"/>
      <w:sz w:val="18"/>
      <w:u w:val="single"/>
      <w:bdr w:val="none" w:sz="0" w:space="0" w:color="auto" w:frame="1"/>
      <w:shd w:val="clear" w:color="auto" w:fill="FFFF00"/>
    </w:rPr>
  </w:style>
  <w:style w:type="character" w:customStyle="1" w:styleId="menu">
    <w:name w:val="menu"/>
    <w:basedOn w:val="DefaultParagraphFont"/>
    <w:rsid w:val="005B0117"/>
  </w:style>
  <w:style w:type="character" w:customStyle="1" w:styleId="itxtrst">
    <w:name w:val="itxtrst"/>
    <w:rsid w:val="005B0117"/>
  </w:style>
  <w:style w:type="character" w:customStyle="1" w:styleId="A-Underlining">
    <w:name w:val="A-Underlining"/>
    <w:basedOn w:val="DefaultParagraphFont"/>
    <w:rsid w:val="005B0117"/>
    <w:rPr>
      <w:rFonts w:ascii="Garamond" w:hAnsi="Garamond" w:hint="default"/>
      <w:color w:val="auto"/>
      <w:sz w:val="24"/>
      <w:u w:val="single"/>
    </w:rPr>
  </w:style>
  <w:style w:type="character" w:customStyle="1" w:styleId="StyleUnderlineBold0">
    <w:name w:val="Style Underline + Bold"/>
    <w:rsid w:val="005B0117"/>
    <w:rPr>
      <w:b/>
      <w:bCs/>
      <w:u w:val="single"/>
    </w:rPr>
  </w:style>
  <w:style w:type="character" w:customStyle="1" w:styleId="Underline-Highlighted">
    <w:name w:val="Underline-Highlighted"/>
    <w:uiPriority w:val="1"/>
    <w:qFormat/>
    <w:rsid w:val="005B011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B0117"/>
  </w:style>
  <w:style w:type="character" w:customStyle="1" w:styleId="newsmain">
    <w:name w:val="news_main"/>
    <w:basedOn w:val="DefaultParagraphFont"/>
    <w:rsid w:val="005B0117"/>
  </w:style>
  <w:style w:type="character" w:customStyle="1" w:styleId="vitstoryheadline">
    <w:name w:val="vitstoryheadline"/>
    <w:rsid w:val="005B0117"/>
  </w:style>
  <w:style w:type="character" w:customStyle="1" w:styleId="AuthorDate0">
    <w:name w:val="Author Date"/>
    <w:qFormat/>
    <w:rsid w:val="005B0117"/>
    <w:rPr>
      <w:b/>
      <w:bCs w:val="0"/>
      <w:sz w:val="24"/>
      <w:u w:val="thick"/>
    </w:rPr>
  </w:style>
  <w:style w:type="character" w:customStyle="1" w:styleId="red">
    <w:name w:val="red"/>
    <w:basedOn w:val="DefaultParagraphFont"/>
    <w:rsid w:val="005B0117"/>
  </w:style>
  <w:style w:type="character" w:customStyle="1" w:styleId="at">
    <w:name w:val="at"/>
    <w:rsid w:val="005B0117"/>
  </w:style>
  <w:style w:type="character" w:customStyle="1" w:styleId="org">
    <w:name w:val="org"/>
    <w:rsid w:val="005B0117"/>
  </w:style>
  <w:style w:type="character" w:customStyle="1" w:styleId="pnumber">
    <w:name w:val="pnumber"/>
    <w:rsid w:val="005B0117"/>
  </w:style>
  <w:style w:type="character" w:customStyle="1" w:styleId="ital">
    <w:name w:val="ital"/>
    <w:rsid w:val="005B0117"/>
  </w:style>
  <w:style w:type="character" w:customStyle="1" w:styleId="orgdiv">
    <w:name w:val="orgdiv"/>
    <w:rsid w:val="005B0117"/>
  </w:style>
  <w:style w:type="character" w:customStyle="1" w:styleId="orgname">
    <w:name w:val="orgname"/>
    <w:rsid w:val="005B0117"/>
  </w:style>
  <w:style w:type="character" w:customStyle="1" w:styleId="city">
    <w:name w:val="city"/>
    <w:rsid w:val="005B0117"/>
  </w:style>
  <w:style w:type="character" w:customStyle="1" w:styleId="state">
    <w:name w:val="state"/>
    <w:rsid w:val="005B0117"/>
  </w:style>
  <w:style w:type="character" w:customStyle="1" w:styleId="country">
    <w:name w:val="country"/>
    <w:rsid w:val="005B0117"/>
  </w:style>
  <w:style w:type="character" w:customStyle="1" w:styleId="articletitle">
    <w:name w:val="articletitle"/>
    <w:rsid w:val="005B0117"/>
    <w:rPr>
      <w:rFonts w:ascii="Times New Roman" w:hAnsi="Times New Roman" w:cs="Times New Roman" w:hint="default"/>
    </w:rPr>
  </w:style>
  <w:style w:type="character" w:customStyle="1" w:styleId="6pointChar">
    <w:name w:val="6 point Char"/>
    <w:rsid w:val="005B0117"/>
    <w:rPr>
      <w:rFonts w:ascii="Times New Roman" w:hAnsi="Times New Roman" w:cs="Times New Roman" w:hint="default"/>
      <w:sz w:val="12"/>
      <w:lang w:val="en-US" w:eastAsia="en-US"/>
    </w:rPr>
  </w:style>
  <w:style w:type="character" w:customStyle="1" w:styleId="StyleThickunderline">
    <w:name w:val="Style Thick underline"/>
    <w:qFormat/>
    <w:rsid w:val="005B0117"/>
    <w:rPr>
      <w:u w:val="thick"/>
    </w:rPr>
  </w:style>
  <w:style w:type="character" w:customStyle="1" w:styleId="Box0">
    <w:name w:val="Box!"/>
    <w:rsid w:val="005B0117"/>
    <w:rPr>
      <w:rFonts w:ascii="Garamond" w:hAnsi="Garamond" w:hint="default"/>
      <w:sz w:val="24"/>
      <w:u w:val="single"/>
      <w:bdr w:val="single" w:sz="4" w:space="0" w:color="auto" w:frame="1"/>
    </w:rPr>
  </w:style>
  <w:style w:type="character" w:customStyle="1" w:styleId="citechar">
    <w:name w:val="citechar"/>
    <w:basedOn w:val="DefaultParagraphFont"/>
    <w:rsid w:val="005B0117"/>
  </w:style>
  <w:style w:type="character" w:customStyle="1" w:styleId="underlinechar2">
    <w:name w:val="underlinechar"/>
    <w:basedOn w:val="DefaultParagraphFont"/>
    <w:rsid w:val="005B0117"/>
  </w:style>
  <w:style w:type="character" w:customStyle="1" w:styleId="CardUnderlineChar">
    <w:name w:val="Card Underline Char"/>
    <w:rsid w:val="005B0117"/>
    <w:rPr>
      <w:szCs w:val="24"/>
      <w:u w:val="single"/>
      <w:lang w:val="en-US" w:eastAsia="en-US" w:bidi="ar-SA"/>
    </w:rPr>
  </w:style>
  <w:style w:type="character" w:customStyle="1" w:styleId="tagciteChar0">
    <w:name w:val="tag/cite Char"/>
    <w:basedOn w:val="DefaultParagraphFont"/>
    <w:rsid w:val="005B0117"/>
    <w:rPr>
      <w:b/>
      <w:bCs w:val="0"/>
      <w:sz w:val="24"/>
      <w:lang w:val="en-US" w:eastAsia="en-US" w:bidi="ar-SA"/>
    </w:rPr>
  </w:style>
  <w:style w:type="character" w:customStyle="1" w:styleId="8pointChar">
    <w:name w:val="8 point Char"/>
    <w:basedOn w:val="DefaultParagraphFont"/>
    <w:rsid w:val="005B0117"/>
    <w:rPr>
      <w:sz w:val="16"/>
      <w:lang w:val="en-US" w:eastAsia="en-US" w:bidi="ar-SA"/>
    </w:rPr>
  </w:style>
  <w:style w:type="character" w:customStyle="1" w:styleId="BoldText12pt">
    <w:name w:val="Bold Text 12 pt"/>
    <w:rsid w:val="005B011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B0117"/>
  </w:style>
  <w:style w:type="character" w:customStyle="1" w:styleId="tagCharChar">
    <w:name w:val="tag Char Char"/>
    <w:rsid w:val="005B0117"/>
    <w:rPr>
      <w:b/>
      <w:bCs w:val="0"/>
      <w:sz w:val="24"/>
      <w:lang w:val="en-US" w:eastAsia="en-US" w:bidi="ar-SA"/>
    </w:rPr>
  </w:style>
  <w:style w:type="character" w:customStyle="1" w:styleId="Mention11">
    <w:name w:val="Mention11"/>
    <w:basedOn w:val="DefaultParagraphFont"/>
    <w:uiPriority w:val="99"/>
    <w:semiHidden/>
    <w:unhideWhenUsed/>
    <w:rsid w:val="005B0117"/>
    <w:rPr>
      <w:color w:val="2B579A"/>
      <w:shd w:val="clear" w:color="auto" w:fill="E6E6E6"/>
    </w:rPr>
  </w:style>
  <w:style w:type="character" w:customStyle="1" w:styleId="Emph">
    <w:name w:val="Emph"/>
    <w:basedOn w:val="DefaultParagraphFont"/>
    <w:uiPriority w:val="1"/>
    <w:qFormat/>
    <w:rsid w:val="005B011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B0117"/>
  </w:style>
  <w:style w:type="character" w:customStyle="1" w:styleId="Mention2">
    <w:name w:val="Mention2"/>
    <w:basedOn w:val="DefaultParagraphFont"/>
    <w:uiPriority w:val="99"/>
    <w:semiHidden/>
    <w:unhideWhenUsed/>
    <w:rsid w:val="005B0117"/>
    <w:rPr>
      <w:color w:val="2B579A"/>
      <w:shd w:val="clear" w:color="auto" w:fill="E6E6E6"/>
    </w:rPr>
  </w:style>
  <w:style w:type="paragraph" w:customStyle="1" w:styleId="FlashTag">
    <w:name w:val="FlashTag"/>
    <w:basedOn w:val="Normal"/>
    <w:link w:val="FlashTagChar"/>
    <w:autoRedefine/>
    <w:uiPriority w:val="4"/>
    <w:qFormat/>
    <w:rsid w:val="005B0117"/>
    <w:rPr>
      <w:rFonts w:asciiTheme="majorHAnsi" w:hAnsiTheme="majorHAnsi"/>
      <w:b/>
      <w:sz w:val="28"/>
    </w:rPr>
  </w:style>
  <w:style w:type="character" w:customStyle="1" w:styleId="FlashTagChar">
    <w:name w:val="FlashTag Char"/>
    <w:basedOn w:val="DefaultParagraphFont"/>
    <w:link w:val="FlashTag"/>
    <w:uiPriority w:val="4"/>
    <w:rsid w:val="005B0117"/>
    <w:rPr>
      <w:rFonts w:asciiTheme="majorHAnsi" w:hAnsiTheme="majorHAnsi" w:cs="Calibri"/>
      <w:b/>
      <w:sz w:val="28"/>
    </w:rPr>
  </w:style>
  <w:style w:type="paragraph" w:customStyle="1" w:styleId="Warrant">
    <w:name w:val="Warrant"/>
    <w:autoRedefine/>
    <w:uiPriority w:val="4"/>
    <w:qFormat/>
    <w:rsid w:val="005B0117"/>
    <w:pPr>
      <w:ind w:left="720"/>
    </w:pPr>
    <w:rPr>
      <w:rFonts w:ascii="Calibri" w:hAnsi="Calibri" w:cs="Arial"/>
    </w:rPr>
  </w:style>
  <w:style w:type="character" w:customStyle="1" w:styleId="m-8793234324905335251gmail-style13ptbold">
    <w:name w:val="m_-8793234324905335251gmail-style13ptbold"/>
    <w:basedOn w:val="DefaultParagraphFont"/>
    <w:rsid w:val="005B0117"/>
  </w:style>
  <w:style w:type="character" w:customStyle="1" w:styleId="m3965771245576658108gmail-styleunderline">
    <w:name w:val="m_3965771245576658108gmail-styleunderline"/>
    <w:basedOn w:val="DefaultParagraphFont"/>
    <w:rsid w:val="005B0117"/>
  </w:style>
  <w:style w:type="paragraph" w:customStyle="1" w:styleId="Header1">
    <w:name w:val="Header1"/>
    <w:aliases w:val="Header Char Char,Header Char Char Char Char Char Char Char Cha,Header Char2,Header Char1 Char,Char Char Char Cha"/>
    <w:basedOn w:val="Normal"/>
    <w:qFormat/>
    <w:rsid w:val="005B0117"/>
    <w:pPr>
      <w:tabs>
        <w:tab w:val="center" w:pos="4680"/>
        <w:tab w:val="right" w:pos="9360"/>
      </w:tabs>
    </w:pPr>
  </w:style>
  <w:style w:type="character" w:customStyle="1" w:styleId="EndnoteTextChar">
    <w:name w:val="Endnote Text Char"/>
    <w:basedOn w:val="DefaultParagraphFont"/>
    <w:link w:val="EndnoteText"/>
    <w:locked/>
    <w:rsid w:val="005B0117"/>
    <w:rPr>
      <w:rFonts w:ascii="Georgia" w:eastAsia="Times New Roman" w:hAnsi="Georgia"/>
      <w:szCs w:val="20"/>
    </w:rPr>
  </w:style>
  <w:style w:type="paragraph" w:styleId="EndnoteText">
    <w:name w:val="endnote text"/>
    <w:basedOn w:val="Normal"/>
    <w:link w:val="EndnoteTextChar"/>
    <w:unhideWhenUsed/>
    <w:rsid w:val="005B0117"/>
    <w:rPr>
      <w:rFonts w:ascii="Georgia" w:eastAsia="Times New Roman" w:hAnsi="Georgia" w:cstheme="minorBidi"/>
      <w:szCs w:val="20"/>
    </w:rPr>
  </w:style>
  <w:style w:type="character" w:customStyle="1" w:styleId="EndnoteTextChar1">
    <w:name w:val="Endnote Text Char1"/>
    <w:basedOn w:val="DefaultParagraphFont"/>
    <w:rsid w:val="005B0117"/>
    <w:rPr>
      <w:rFonts w:ascii="Calibri" w:hAnsi="Calibri" w:cs="Calibri"/>
      <w:sz w:val="20"/>
      <w:szCs w:val="20"/>
    </w:rPr>
  </w:style>
  <w:style w:type="character" w:customStyle="1" w:styleId="DateChar">
    <w:name w:val="Date Char"/>
    <w:aliases w:val="date Char"/>
    <w:basedOn w:val="DefaultParagraphFont"/>
    <w:link w:val="Date"/>
    <w:locked/>
    <w:rsid w:val="005B0117"/>
    <w:rPr>
      <w:rFonts w:ascii="Georgia" w:eastAsia="Times New Roman" w:hAnsi="Georgia"/>
    </w:rPr>
  </w:style>
  <w:style w:type="paragraph" w:styleId="Date">
    <w:name w:val="Date"/>
    <w:aliases w:val="date"/>
    <w:basedOn w:val="Normal"/>
    <w:next w:val="Normal"/>
    <w:link w:val="DateChar"/>
    <w:unhideWhenUsed/>
    <w:qFormat/>
    <w:rsid w:val="005B0117"/>
    <w:rPr>
      <w:rFonts w:ascii="Georgia" w:eastAsia="Times New Roman" w:hAnsi="Georgia" w:cstheme="minorBidi"/>
    </w:rPr>
  </w:style>
  <w:style w:type="character" w:customStyle="1" w:styleId="DateChar1">
    <w:name w:val="Date Char1"/>
    <w:aliases w:val="date Char1"/>
    <w:basedOn w:val="DefaultParagraphFont"/>
    <w:rsid w:val="005B0117"/>
    <w:rPr>
      <w:rFonts w:ascii="Calibri" w:hAnsi="Calibri" w:cs="Calibri"/>
    </w:rPr>
  </w:style>
  <w:style w:type="character" w:customStyle="1" w:styleId="BodyTextFirstIndentChar">
    <w:name w:val="Body Text First Indent Char"/>
    <w:basedOn w:val="BodyTextChar"/>
    <w:link w:val="BodyTextFirstIndent"/>
    <w:locked/>
    <w:rsid w:val="005B0117"/>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5B0117"/>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5B0117"/>
    <w:rPr>
      <w:rFonts w:ascii="Calibri" w:hAnsi="Calibri" w:cs="Calibri"/>
    </w:rPr>
  </w:style>
  <w:style w:type="character" w:customStyle="1" w:styleId="BodyTextIndent2Char1">
    <w:name w:val="Body Text Indent 2 Char1"/>
    <w:basedOn w:val="DefaultParagraphFont"/>
    <w:rsid w:val="005B0117"/>
    <w:rPr>
      <w:rFonts w:ascii="Calibri" w:hAnsi="Calibri" w:cs="Calibri"/>
    </w:rPr>
  </w:style>
  <w:style w:type="character" w:customStyle="1" w:styleId="PlainTextChar1">
    <w:name w:val="Plain Text Char1"/>
    <w:basedOn w:val="DefaultParagraphFont"/>
    <w:uiPriority w:val="99"/>
    <w:rsid w:val="005B0117"/>
    <w:rPr>
      <w:rFonts w:ascii="Consolas" w:hAnsi="Consolas" w:cs="Calibri"/>
      <w:sz w:val="21"/>
      <w:szCs w:val="21"/>
    </w:rPr>
  </w:style>
  <w:style w:type="paragraph" w:customStyle="1" w:styleId="msolistparagraphcxspfirst">
    <w:name w:val="msolistparagraphcxspfirst"/>
    <w:basedOn w:val="Normal"/>
    <w:uiPriority w:val="99"/>
    <w:qFormat/>
    <w:rsid w:val="005B011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B011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5B0117"/>
    <w:rPr>
      <w:rFonts w:ascii="Calibri" w:hAnsi="Calibri" w:cs="Calibri"/>
      <w:i/>
      <w:iCs/>
      <w:color w:val="000000" w:themeColor="text1"/>
    </w:rPr>
  </w:style>
  <w:style w:type="paragraph" w:customStyle="1" w:styleId="Heading2-NotBold">
    <w:name w:val="Heading 2 - Not Bold"/>
    <w:basedOn w:val="Heading2"/>
    <w:autoRedefine/>
    <w:qFormat/>
    <w:rsid w:val="005B0117"/>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5B0117"/>
    <w:rPr>
      <w:rFonts w:ascii="Calibri" w:eastAsia="Calibri" w:hAnsi="Calibri" w:cs="Calibri"/>
      <w:b/>
    </w:rPr>
  </w:style>
  <w:style w:type="paragraph" w:customStyle="1" w:styleId="Heading2-Bold">
    <w:name w:val="Heading 2 - Bold"/>
    <w:basedOn w:val="Normal"/>
    <w:autoRedefine/>
    <w:qFormat/>
    <w:rsid w:val="005B0117"/>
    <w:rPr>
      <w:rFonts w:ascii="Garamond" w:eastAsia="Calibri" w:hAnsi="Garamond"/>
      <w:b/>
    </w:rPr>
  </w:style>
  <w:style w:type="paragraph" w:customStyle="1" w:styleId="tag">
    <w:name w:val="%tag"/>
    <w:basedOn w:val="Normal"/>
    <w:next w:val="Normal"/>
    <w:link w:val="tagChar0"/>
    <w:qFormat/>
    <w:rsid w:val="005B0117"/>
    <w:rPr>
      <w:rFonts w:ascii="Garamond" w:eastAsia="Calibri" w:hAnsi="Garamond"/>
      <w:bCs/>
      <w:sz w:val="18"/>
    </w:rPr>
  </w:style>
  <w:style w:type="character" w:customStyle="1" w:styleId="Style2Char">
    <w:name w:val="Style 2 Char"/>
    <w:link w:val="Style20"/>
    <w:locked/>
    <w:rsid w:val="005B0117"/>
    <w:rPr>
      <w:rFonts w:ascii="Georgia" w:eastAsia="Times New Roman" w:hAnsi="Georgia"/>
      <w:szCs w:val="20"/>
      <w:u w:val="single"/>
      <w:lang w:val="x-none" w:eastAsia="x-none"/>
    </w:rPr>
  </w:style>
  <w:style w:type="paragraph" w:customStyle="1" w:styleId="Style20">
    <w:name w:val="Style 2"/>
    <w:basedOn w:val="Normal"/>
    <w:link w:val="Style2Char"/>
    <w:qFormat/>
    <w:rsid w:val="005B0117"/>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B011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B0117"/>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B0117"/>
    <w:rPr>
      <w:rFonts w:ascii="Georgia" w:eastAsia="Times New Roman" w:hAnsi="Georgia"/>
      <w:sz w:val="18"/>
      <w:szCs w:val="20"/>
      <w:lang w:val="x-none" w:eastAsia="x-none"/>
    </w:rPr>
  </w:style>
  <w:style w:type="paragraph" w:customStyle="1" w:styleId="textsmall0">
    <w:name w:val="textsmall"/>
    <w:basedOn w:val="Normal"/>
    <w:link w:val="textsmallChar0"/>
    <w:qFormat/>
    <w:rsid w:val="005B0117"/>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B0117"/>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B0117"/>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B0117"/>
    <w:rPr>
      <w:rFonts w:ascii="Arial" w:eastAsia="Times New Roman" w:hAnsi="Arial" w:cs="Arial"/>
      <w:sz w:val="12"/>
    </w:rPr>
  </w:style>
  <w:style w:type="paragraph" w:customStyle="1" w:styleId="Micro">
    <w:name w:val="Micro"/>
    <w:basedOn w:val="Normal"/>
    <w:next w:val="Normal"/>
    <w:link w:val="MicroChar"/>
    <w:qFormat/>
    <w:rsid w:val="005B0117"/>
    <w:rPr>
      <w:rFonts w:ascii="Arial" w:eastAsia="Times New Roman" w:hAnsi="Arial" w:cs="Arial"/>
      <w:sz w:val="12"/>
    </w:rPr>
  </w:style>
  <w:style w:type="character" w:customStyle="1" w:styleId="CardNotUnderlinedChar1">
    <w:name w:val="Card Not Underlined Char1"/>
    <w:link w:val="CardNotUnderlined"/>
    <w:locked/>
    <w:rsid w:val="005B0117"/>
    <w:rPr>
      <w:rFonts w:ascii="Bell MT" w:eastAsia="Calibri" w:hAnsi="Bell MT"/>
      <w:szCs w:val="20"/>
    </w:rPr>
  </w:style>
  <w:style w:type="paragraph" w:customStyle="1" w:styleId="CardNotUnderlined">
    <w:name w:val="Card Not Underlined"/>
    <w:basedOn w:val="Normal"/>
    <w:link w:val="CardNotUnderlinedChar1"/>
    <w:autoRedefine/>
    <w:qFormat/>
    <w:rsid w:val="005B0117"/>
    <w:rPr>
      <w:rFonts w:ascii="Bell MT" w:eastAsia="Calibri" w:hAnsi="Bell MT" w:cstheme="minorBidi"/>
      <w:szCs w:val="20"/>
    </w:rPr>
  </w:style>
  <w:style w:type="paragraph" w:customStyle="1" w:styleId="h-lead">
    <w:name w:val="h-lead"/>
    <w:basedOn w:val="Normal"/>
    <w:qFormat/>
    <w:rsid w:val="005B0117"/>
    <w:pPr>
      <w:spacing w:before="100" w:beforeAutospacing="1" w:after="100" w:afterAutospacing="1"/>
    </w:pPr>
    <w:rPr>
      <w:rFonts w:eastAsia="Times New Roman"/>
      <w:sz w:val="24"/>
    </w:rPr>
  </w:style>
  <w:style w:type="paragraph" w:customStyle="1" w:styleId="intro">
    <w:name w:val="intro"/>
    <w:basedOn w:val="Normal"/>
    <w:qFormat/>
    <w:rsid w:val="005B0117"/>
    <w:pPr>
      <w:spacing w:before="100" w:beforeAutospacing="1" w:after="100" w:afterAutospacing="1"/>
    </w:pPr>
    <w:rPr>
      <w:rFonts w:eastAsia="Times New Roman"/>
      <w:sz w:val="24"/>
    </w:rPr>
  </w:style>
  <w:style w:type="paragraph" w:customStyle="1" w:styleId="body-paragraph">
    <w:name w:val="body-paragraph"/>
    <w:basedOn w:val="Normal"/>
    <w:qFormat/>
    <w:rsid w:val="005B011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B011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B0117"/>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B0117"/>
    <w:rPr>
      <w:rFonts w:eastAsia="Calibri"/>
    </w:rPr>
  </w:style>
  <w:style w:type="paragraph" w:customStyle="1" w:styleId="F3-TagAuthor">
    <w:name w:val="F3 - Tag/Author"/>
    <w:basedOn w:val="Normal"/>
    <w:qFormat/>
    <w:rsid w:val="005B0117"/>
    <w:rPr>
      <w:rFonts w:eastAsia="Times New Roman"/>
      <w:b/>
    </w:rPr>
  </w:style>
  <w:style w:type="paragraph" w:customStyle="1" w:styleId="F5-UnderlineNormal">
    <w:name w:val="F5 - Underline Normal"/>
    <w:basedOn w:val="Normal"/>
    <w:qFormat/>
    <w:rsid w:val="005B0117"/>
    <w:rPr>
      <w:rFonts w:eastAsia="Calibri"/>
      <w:u w:val="single"/>
    </w:rPr>
  </w:style>
  <w:style w:type="paragraph" w:customStyle="1" w:styleId="Brief-PrimarySource">
    <w:name w:val="Brief - Primary Source"/>
    <w:basedOn w:val="Normal"/>
    <w:qFormat/>
    <w:rsid w:val="005B0117"/>
    <w:rPr>
      <w:rFonts w:eastAsia="Times New Roman"/>
      <w:b/>
      <w:sz w:val="24"/>
      <w:u w:val="single"/>
    </w:rPr>
  </w:style>
  <w:style w:type="paragraph" w:customStyle="1" w:styleId="Brief-Underline">
    <w:name w:val="Brief - Underline"/>
    <w:basedOn w:val="Normal"/>
    <w:qFormat/>
    <w:rsid w:val="005B0117"/>
    <w:rPr>
      <w:rFonts w:eastAsia="Times New Roman"/>
      <w:u w:val="single"/>
    </w:rPr>
  </w:style>
  <w:style w:type="paragraph" w:customStyle="1" w:styleId="Brief">
    <w:name w:val="Brief"/>
    <w:basedOn w:val="Brief-PrimarySource"/>
    <w:qFormat/>
    <w:rsid w:val="005B0117"/>
    <w:rPr>
      <w:b w:val="0"/>
    </w:rPr>
  </w:style>
  <w:style w:type="paragraph" w:customStyle="1" w:styleId="CM2">
    <w:name w:val="CM2"/>
    <w:basedOn w:val="Normal"/>
    <w:next w:val="Normal"/>
    <w:qFormat/>
    <w:rsid w:val="005B011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B011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B011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B011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B011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B0117"/>
    <w:pPr>
      <w:widowControl w:val="0"/>
      <w:spacing w:line="276" w:lineRule="atLeast"/>
    </w:pPr>
    <w:rPr>
      <w:color w:val="auto"/>
    </w:rPr>
  </w:style>
  <w:style w:type="paragraph" w:customStyle="1" w:styleId="CM34">
    <w:name w:val="CM34"/>
    <w:basedOn w:val="Default"/>
    <w:next w:val="Default"/>
    <w:qFormat/>
    <w:rsid w:val="005B0117"/>
    <w:pPr>
      <w:widowControl w:val="0"/>
    </w:pPr>
    <w:rPr>
      <w:color w:val="auto"/>
    </w:rPr>
  </w:style>
  <w:style w:type="paragraph" w:customStyle="1" w:styleId="CM56">
    <w:name w:val="CM56"/>
    <w:basedOn w:val="Default"/>
    <w:next w:val="Default"/>
    <w:qFormat/>
    <w:rsid w:val="005B0117"/>
    <w:pPr>
      <w:widowControl w:val="0"/>
    </w:pPr>
    <w:rPr>
      <w:rFonts w:eastAsia="Calibri"/>
      <w:color w:val="auto"/>
    </w:rPr>
  </w:style>
  <w:style w:type="paragraph" w:customStyle="1" w:styleId="CM58">
    <w:name w:val="CM58"/>
    <w:basedOn w:val="Default"/>
    <w:next w:val="Default"/>
    <w:qFormat/>
    <w:rsid w:val="005B0117"/>
    <w:pPr>
      <w:widowControl w:val="0"/>
    </w:pPr>
    <w:rPr>
      <w:rFonts w:eastAsia="Calibri"/>
      <w:color w:val="auto"/>
    </w:rPr>
  </w:style>
  <w:style w:type="paragraph" w:customStyle="1" w:styleId="CM57">
    <w:name w:val="CM57"/>
    <w:basedOn w:val="Default"/>
    <w:next w:val="Default"/>
    <w:qFormat/>
    <w:rsid w:val="005B0117"/>
    <w:pPr>
      <w:widowControl w:val="0"/>
    </w:pPr>
    <w:rPr>
      <w:rFonts w:eastAsia="Calibri"/>
      <w:color w:val="auto"/>
    </w:rPr>
  </w:style>
  <w:style w:type="paragraph" w:customStyle="1" w:styleId="CM1">
    <w:name w:val="CM1"/>
    <w:basedOn w:val="Default"/>
    <w:next w:val="Default"/>
    <w:qFormat/>
    <w:rsid w:val="005B0117"/>
    <w:pPr>
      <w:widowControl w:val="0"/>
    </w:pPr>
    <w:rPr>
      <w:rFonts w:eastAsia="Calibri"/>
      <w:color w:val="auto"/>
    </w:rPr>
  </w:style>
  <w:style w:type="paragraph" w:customStyle="1" w:styleId="CM49">
    <w:name w:val="CM49"/>
    <w:basedOn w:val="Default"/>
    <w:next w:val="Default"/>
    <w:qFormat/>
    <w:rsid w:val="005B0117"/>
    <w:pPr>
      <w:widowControl w:val="0"/>
    </w:pPr>
    <w:rPr>
      <w:rFonts w:eastAsia="Calibri"/>
      <w:color w:val="auto"/>
    </w:rPr>
  </w:style>
  <w:style w:type="paragraph" w:customStyle="1" w:styleId="CM41">
    <w:name w:val="CM41"/>
    <w:basedOn w:val="Default"/>
    <w:next w:val="Default"/>
    <w:qFormat/>
    <w:rsid w:val="005B0117"/>
    <w:pPr>
      <w:widowControl w:val="0"/>
    </w:pPr>
    <w:rPr>
      <w:rFonts w:eastAsia="Calibri"/>
      <w:color w:val="auto"/>
    </w:rPr>
  </w:style>
  <w:style w:type="paragraph" w:customStyle="1" w:styleId="3rdOrderPara">
    <w:name w:val="3rd Order Para"/>
    <w:basedOn w:val="Default"/>
    <w:next w:val="Default"/>
    <w:qFormat/>
    <w:rsid w:val="005B0117"/>
    <w:pPr>
      <w:widowControl w:val="0"/>
    </w:pPr>
    <w:rPr>
      <w:rFonts w:eastAsia="Calibri"/>
      <w:color w:val="auto"/>
    </w:rPr>
  </w:style>
  <w:style w:type="paragraph" w:customStyle="1" w:styleId="2ndOrderPara">
    <w:name w:val="2nd Order Para"/>
    <w:basedOn w:val="Default"/>
    <w:next w:val="Default"/>
    <w:qFormat/>
    <w:rsid w:val="005B0117"/>
    <w:pPr>
      <w:widowControl w:val="0"/>
    </w:pPr>
    <w:rPr>
      <w:rFonts w:eastAsia="Calibri"/>
      <w:color w:val="auto"/>
    </w:rPr>
  </w:style>
  <w:style w:type="paragraph" w:customStyle="1" w:styleId="Normal-SIGN2">
    <w:name w:val="Normal-SIGN2"/>
    <w:basedOn w:val="Default"/>
    <w:next w:val="Default"/>
    <w:qFormat/>
    <w:rsid w:val="005B0117"/>
    <w:pPr>
      <w:widowControl w:val="0"/>
    </w:pPr>
    <w:rPr>
      <w:rFonts w:eastAsia="Calibri"/>
      <w:color w:val="auto"/>
    </w:rPr>
  </w:style>
  <w:style w:type="paragraph" w:customStyle="1" w:styleId="Normal-SIGN1">
    <w:name w:val="Normal-SIGN1"/>
    <w:basedOn w:val="Default"/>
    <w:next w:val="Default"/>
    <w:qFormat/>
    <w:rsid w:val="005B0117"/>
    <w:pPr>
      <w:widowControl w:val="0"/>
    </w:pPr>
    <w:rPr>
      <w:rFonts w:eastAsia="Calibri"/>
      <w:color w:val="auto"/>
    </w:rPr>
  </w:style>
  <w:style w:type="paragraph" w:customStyle="1" w:styleId="CM3">
    <w:name w:val="CM3"/>
    <w:basedOn w:val="Default"/>
    <w:next w:val="Default"/>
    <w:qFormat/>
    <w:rsid w:val="005B0117"/>
    <w:pPr>
      <w:widowControl w:val="0"/>
      <w:spacing w:line="553" w:lineRule="atLeast"/>
    </w:pPr>
    <w:rPr>
      <w:rFonts w:eastAsia="Calibri"/>
      <w:color w:val="auto"/>
    </w:rPr>
  </w:style>
  <w:style w:type="paragraph" w:customStyle="1" w:styleId="CM33">
    <w:name w:val="CM33"/>
    <w:basedOn w:val="Default"/>
    <w:next w:val="Default"/>
    <w:qFormat/>
    <w:rsid w:val="005B0117"/>
    <w:pPr>
      <w:widowControl w:val="0"/>
    </w:pPr>
    <w:rPr>
      <w:rFonts w:eastAsia="Calibri"/>
      <w:color w:val="auto"/>
    </w:rPr>
  </w:style>
  <w:style w:type="paragraph" w:customStyle="1" w:styleId="CM37">
    <w:name w:val="CM37"/>
    <w:basedOn w:val="Default"/>
    <w:next w:val="Default"/>
    <w:qFormat/>
    <w:rsid w:val="005B0117"/>
    <w:pPr>
      <w:widowControl w:val="0"/>
    </w:pPr>
    <w:rPr>
      <w:rFonts w:eastAsia="Calibri"/>
      <w:color w:val="auto"/>
    </w:rPr>
  </w:style>
  <w:style w:type="paragraph" w:customStyle="1" w:styleId="CM7">
    <w:name w:val="CM7"/>
    <w:basedOn w:val="Default"/>
    <w:next w:val="Default"/>
    <w:qFormat/>
    <w:rsid w:val="005B0117"/>
    <w:pPr>
      <w:widowControl w:val="0"/>
      <w:spacing w:line="553" w:lineRule="atLeast"/>
    </w:pPr>
    <w:rPr>
      <w:rFonts w:eastAsia="Calibri"/>
      <w:color w:val="auto"/>
    </w:rPr>
  </w:style>
  <w:style w:type="paragraph" w:customStyle="1" w:styleId="Brief-SecondarySource">
    <w:name w:val="Brief - Secondary Source"/>
    <w:basedOn w:val="Normal"/>
    <w:qFormat/>
    <w:rsid w:val="005B0117"/>
    <w:rPr>
      <w:rFonts w:eastAsia="Times New Roman"/>
      <w:sz w:val="14"/>
      <w:szCs w:val="20"/>
    </w:rPr>
  </w:style>
  <w:style w:type="paragraph" w:customStyle="1" w:styleId="Brief-Card">
    <w:name w:val="Brief - Card"/>
    <w:basedOn w:val="Normal"/>
    <w:qFormat/>
    <w:rsid w:val="005B0117"/>
    <w:rPr>
      <w:rFonts w:eastAsia="Times New Roman"/>
    </w:rPr>
  </w:style>
  <w:style w:type="paragraph" w:customStyle="1" w:styleId="Pa2">
    <w:name w:val="Pa2"/>
    <w:basedOn w:val="Default"/>
    <w:next w:val="Default"/>
    <w:qFormat/>
    <w:rsid w:val="005B0117"/>
    <w:pPr>
      <w:widowControl w:val="0"/>
      <w:spacing w:line="201" w:lineRule="atLeast"/>
    </w:pPr>
    <w:rPr>
      <w:rFonts w:ascii="Futura Book" w:hAnsi="Futura Book"/>
      <w:color w:val="auto"/>
    </w:rPr>
  </w:style>
  <w:style w:type="paragraph" w:customStyle="1" w:styleId="Normal3">
    <w:name w:val="Normal+3"/>
    <w:basedOn w:val="Normal"/>
    <w:next w:val="Normal"/>
    <w:qFormat/>
    <w:rsid w:val="005B0117"/>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5B011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B011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B0117"/>
    <w:pPr>
      <w:widowControl w:val="0"/>
    </w:pPr>
    <w:rPr>
      <w:rFonts w:ascii="Arial Black" w:hAnsi="Arial Black"/>
      <w:color w:val="auto"/>
    </w:rPr>
  </w:style>
  <w:style w:type="paragraph" w:customStyle="1" w:styleId="Cover1">
    <w:name w:val="Cover 1"/>
    <w:basedOn w:val="Normal"/>
    <w:next w:val="Normal"/>
    <w:qFormat/>
    <w:rsid w:val="005B011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B011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B0117"/>
    <w:pPr>
      <w:widowControl w:val="0"/>
    </w:pPr>
    <w:rPr>
      <w:color w:val="auto"/>
    </w:rPr>
  </w:style>
  <w:style w:type="paragraph" w:customStyle="1" w:styleId="Pa11">
    <w:name w:val="Pa11"/>
    <w:basedOn w:val="Normal"/>
    <w:next w:val="Normal"/>
    <w:qFormat/>
    <w:rsid w:val="005B011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B011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5B011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5B0117"/>
    <w:pPr>
      <w:widowControl w:val="0"/>
    </w:pPr>
    <w:rPr>
      <w:rFonts w:eastAsia="Calibri"/>
      <w:color w:val="auto"/>
    </w:rPr>
  </w:style>
  <w:style w:type="paragraph" w:customStyle="1" w:styleId="CM5">
    <w:name w:val="CM5"/>
    <w:basedOn w:val="Default"/>
    <w:next w:val="Default"/>
    <w:uiPriority w:val="99"/>
    <w:qFormat/>
    <w:rsid w:val="005B0117"/>
    <w:pPr>
      <w:widowControl w:val="0"/>
      <w:spacing w:line="553" w:lineRule="atLeast"/>
    </w:pPr>
    <w:rPr>
      <w:rFonts w:eastAsia="Calibri"/>
      <w:color w:val="auto"/>
    </w:rPr>
  </w:style>
  <w:style w:type="paragraph" w:customStyle="1" w:styleId="CM28">
    <w:name w:val="CM28"/>
    <w:basedOn w:val="Default"/>
    <w:next w:val="Default"/>
    <w:qFormat/>
    <w:rsid w:val="005B0117"/>
    <w:pPr>
      <w:widowControl w:val="0"/>
    </w:pPr>
    <w:rPr>
      <w:rFonts w:eastAsia="Calibri"/>
      <w:color w:val="auto"/>
    </w:rPr>
  </w:style>
  <w:style w:type="paragraph" w:customStyle="1" w:styleId="CM8">
    <w:name w:val="CM8"/>
    <w:basedOn w:val="Default"/>
    <w:next w:val="Default"/>
    <w:qFormat/>
    <w:rsid w:val="005B0117"/>
    <w:pPr>
      <w:widowControl w:val="0"/>
    </w:pPr>
    <w:rPr>
      <w:rFonts w:eastAsia="Calibri"/>
      <w:color w:val="auto"/>
    </w:rPr>
  </w:style>
  <w:style w:type="paragraph" w:customStyle="1" w:styleId="CM6">
    <w:name w:val="CM6"/>
    <w:basedOn w:val="Default"/>
    <w:next w:val="Default"/>
    <w:uiPriority w:val="99"/>
    <w:qFormat/>
    <w:rsid w:val="005B0117"/>
    <w:pPr>
      <w:widowControl w:val="0"/>
      <w:spacing w:line="553" w:lineRule="atLeast"/>
    </w:pPr>
    <w:rPr>
      <w:rFonts w:eastAsia="Calibri"/>
      <w:color w:val="auto"/>
    </w:rPr>
  </w:style>
  <w:style w:type="paragraph" w:customStyle="1" w:styleId="CM22">
    <w:name w:val="CM22"/>
    <w:basedOn w:val="Default"/>
    <w:next w:val="Default"/>
    <w:uiPriority w:val="99"/>
    <w:qFormat/>
    <w:rsid w:val="005B0117"/>
    <w:pPr>
      <w:widowControl w:val="0"/>
    </w:pPr>
    <w:rPr>
      <w:rFonts w:eastAsia="Calibri"/>
      <w:color w:val="auto"/>
    </w:rPr>
  </w:style>
  <w:style w:type="paragraph" w:customStyle="1" w:styleId="DoubleUnderlined">
    <w:name w:val="Double Underlined"/>
    <w:basedOn w:val="Heading2"/>
    <w:autoRedefine/>
    <w:qFormat/>
    <w:rsid w:val="005B0117"/>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5B011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5B011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B011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B011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B011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B0117"/>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5B011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B011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5B0117"/>
  </w:style>
  <w:style w:type="paragraph" w:customStyle="1" w:styleId="StyleUnderliningTimesNewRomanBoldNounderlineKernat16">
    <w:name w:val="Style Underlining + Times New Roman Bold No underline Kern at 16..."/>
    <w:basedOn w:val="Normal"/>
    <w:qFormat/>
    <w:rsid w:val="005B011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B0117"/>
    <w:rPr>
      <w:rFonts w:eastAsia="Times New Roman"/>
      <w:b/>
      <w:bCs/>
      <w:kern w:val="32"/>
      <w:sz w:val="32"/>
      <w:szCs w:val="32"/>
    </w:rPr>
  </w:style>
  <w:style w:type="paragraph" w:customStyle="1" w:styleId="StyleBoldUnderliningKernat16pt">
    <w:name w:val="Style Bold Underlining + Kern at 16 pt"/>
    <w:qFormat/>
    <w:rsid w:val="005B0117"/>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5B0117"/>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5B0117"/>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5B011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B0117"/>
    <w:pPr>
      <w:ind w:left="400"/>
    </w:pPr>
    <w:rPr>
      <w:rFonts w:eastAsia="Times New Roman"/>
      <w:szCs w:val="20"/>
    </w:rPr>
  </w:style>
  <w:style w:type="paragraph" w:customStyle="1" w:styleId="Paste">
    <w:name w:val="Paste"/>
    <w:basedOn w:val="Normal"/>
    <w:qFormat/>
    <w:rsid w:val="005B0117"/>
    <w:rPr>
      <w:rFonts w:ascii="Arial Narrow" w:eastAsia="Times New Roman" w:hAnsi="Arial Narrow"/>
      <w:szCs w:val="20"/>
      <w:lang w:val="x-none" w:eastAsia="x-none"/>
    </w:rPr>
  </w:style>
  <w:style w:type="character" w:customStyle="1" w:styleId="UnderlineStyleChar">
    <w:name w:val="Underline Style Char"/>
    <w:link w:val="UnderlineStyle0"/>
    <w:locked/>
    <w:rsid w:val="005B0117"/>
    <w:rPr>
      <w:rFonts w:ascii="Georgia" w:eastAsia="Times New Roman" w:hAnsi="Georgia"/>
      <w:b/>
      <w:u w:val="single"/>
    </w:rPr>
  </w:style>
  <w:style w:type="paragraph" w:customStyle="1" w:styleId="UnderlineStyle0">
    <w:name w:val="Underline Style"/>
    <w:basedOn w:val="Normal"/>
    <w:link w:val="UnderlineStyleChar"/>
    <w:qFormat/>
    <w:rsid w:val="005B0117"/>
    <w:rPr>
      <w:rFonts w:ascii="Georgia" w:eastAsia="Times New Roman" w:hAnsi="Georgia" w:cstheme="minorBidi"/>
      <w:b/>
      <w:u w:val="single"/>
    </w:rPr>
  </w:style>
  <w:style w:type="paragraph" w:customStyle="1" w:styleId="Normalization">
    <w:name w:val="Normalization"/>
    <w:basedOn w:val="Normal"/>
    <w:qFormat/>
    <w:rsid w:val="005B0117"/>
    <w:rPr>
      <w:rFonts w:eastAsia="Times New Roman"/>
      <w:sz w:val="18"/>
    </w:rPr>
  </w:style>
  <w:style w:type="paragraph" w:customStyle="1" w:styleId="BreifTitle">
    <w:name w:val="Breif Title"/>
    <w:basedOn w:val="Normal"/>
    <w:autoRedefine/>
    <w:qFormat/>
    <w:rsid w:val="005B011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B011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B0117"/>
    <w:pPr>
      <w:spacing w:before="0" w:after="0"/>
      <w:jc w:val="center"/>
      <w:outlineLvl w:val="0"/>
    </w:pPr>
    <w:rPr>
      <w:sz w:val="32"/>
      <w:szCs w:val="32"/>
      <w:lang w:bidi="ar-SA"/>
    </w:rPr>
  </w:style>
  <w:style w:type="paragraph" w:customStyle="1" w:styleId="Tagandcite">
    <w:name w:val="Tag and cite"/>
    <w:basedOn w:val="Normal"/>
    <w:autoRedefine/>
    <w:qFormat/>
    <w:rsid w:val="005B0117"/>
    <w:rPr>
      <w:rFonts w:eastAsia="Times New Roman"/>
      <w:color w:val="333333"/>
    </w:rPr>
  </w:style>
  <w:style w:type="paragraph" w:customStyle="1" w:styleId="StyleTagandCiteFranklinGothicDemi">
    <w:name w:val="Style Tag and Cite + Franklin Gothic Demi"/>
    <w:basedOn w:val="Normal"/>
    <w:autoRedefine/>
    <w:qFormat/>
    <w:rsid w:val="005B011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B0117"/>
    <w:rPr>
      <w:bCs/>
    </w:rPr>
  </w:style>
  <w:style w:type="paragraph" w:customStyle="1" w:styleId="tagCharCharCharCharCharCharChar">
    <w:name w:val="tag Char Char Char Char Char Char Char"/>
    <w:basedOn w:val="Normal"/>
    <w:qFormat/>
    <w:rsid w:val="005B0117"/>
    <w:rPr>
      <w:rFonts w:eastAsia="Times New Roman"/>
      <w:b/>
      <w:sz w:val="24"/>
      <w:szCs w:val="20"/>
    </w:rPr>
  </w:style>
  <w:style w:type="paragraph" w:customStyle="1" w:styleId="title-bold-medium">
    <w:name w:val="title-bold-medium"/>
    <w:basedOn w:val="Normal"/>
    <w:qFormat/>
    <w:rsid w:val="005B0117"/>
    <w:pPr>
      <w:spacing w:before="100" w:beforeAutospacing="1" w:after="100" w:afterAutospacing="1"/>
    </w:pPr>
    <w:rPr>
      <w:rFonts w:eastAsia="Arial Unicode MS"/>
      <w:b/>
      <w:bCs/>
      <w:color w:val="000000"/>
      <w:szCs w:val="20"/>
    </w:rPr>
  </w:style>
  <w:style w:type="paragraph" w:customStyle="1" w:styleId="lact">
    <w:name w:val="lact"/>
    <w:basedOn w:val="Normal"/>
    <w:qFormat/>
    <w:rsid w:val="005B011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B0117"/>
    <w:rPr>
      <w:rFonts w:ascii="Arial Narrow" w:eastAsia="Times New Roman" w:hAnsi="Arial Narrow"/>
      <w:b/>
      <w:sz w:val="24"/>
    </w:rPr>
  </w:style>
  <w:style w:type="paragraph" w:customStyle="1" w:styleId="BLOCKTITLE1">
    <w:name w:val="BLOCK TITLE"/>
    <w:basedOn w:val="Heading1"/>
    <w:qFormat/>
    <w:rsid w:val="005B011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5B0117"/>
    <w:pPr>
      <w:widowControl w:val="0"/>
      <w:autoSpaceDE w:val="0"/>
      <w:autoSpaceDN w:val="0"/>
      <w:adjustRightInd w:val="0"/>
    </w:pPr>
    <w:rPr>
      <w:sz w:val="24"/>
      <w:szCs w:val="20"/>
    </w:rPr>
  </w:style>
  <w:style w:type="paragraph" w:customStyle="1" w:styleId="BriefTitle1">
    <w:name w:val="Brief Title 1"/>
    <w:basedOn w:val="Normal"/>
    <w:qFormat/>
    <w:rsid w:val="005B0117"/>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5B0117"/>
    <w:pPr>
      <w:widowControl w:val="0"/>
      <w:autoSpaceDE w:val="0"/>
      <w:autoSpaceDN w:val="0"/>
      <w:adjustRightInd w:val="0"/>
    </w:pPr>
    <w:rPr>
      <w:rFonts w:eastAsia="Times New Roman"/>
      <w:b/>
      <w:szCs w:val="20"/>
    </w:rPr>
  </w:style>
  <w:style w:type="paragraph" w:customStyle="1" w:styleId="ShellTitles">
    <w:name w:val="ShellTitles"/>
    <w:basedOn w:val="Normal"/>
    <w:qFormat/>
    <w:rsid w:val="005B0117"/>
    <w:pPr>
      <w:widowControl w:val="0"/>
      <w:autoSpaceDE w:val="0"/>
      <w:autoSpaceDN w:val="0"/>
      <w:adjustRightInd w:val="0"/>
    </w:pPr>
    <w:rPr>
      <w:rFonts w:eastAsia="Times New Roman"/>
      <w:b/>
      <w:szCs w:val="20"/>
    </w:rPr>
  </w:style>
  <w:style w:type="paragraph" w:customStyle="1" w:styleId="maintext">
    <w:name w:val="maintext"/>
    <w:basedOn w:val="Normal"/>
    <w:qFormat/>
    <w:rsid w:val="005B0117"/>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5B0117"/>
    <w:pPr>
      <w:ind w:left="720"/>
    </w:pPr>
    <w:rPr>
      <w:rFonts w:ascii="Verdana" w:eastAsia="Times New Roman" w:hAnsi="Verdana"/>
      <w:b/>
      <w:u w:val="single"/>
    </w:rPr>
  </w:style>
  <w:style w:type="paragraph" w:customStyle="1" w:styleId="Style1">
    <w:name w:val="Style 1"/>
    <w:basedOn w:val="Normal"/>
    <w:qFormat/>
    <w:rsid w:val="005B0117"/>
    <w:pPr>
      <w:widowControl w:val="0"/>
      <w:ind w:firstLine="216"/>
    </w:pPr>
    <w:rPr>
      <w:rFonts w:eastAsia="Times New Roman"/>
      <w:noProof/>
      <w:color w:val="000000"/>
      <w:szCs w:val="20"/>
    </w:rPr>
  </w:style>
  <w:style w:type="paragraph" w:customStyle="1" w:styleId="Style41">
    <w:name w:val="Style 4"/>
    <w:basedOn w:val="Normal"/>
    <w:qFormat/>
    <w:rsid w:val="005B011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B011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B011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B0117"/>
    <w:pPr>
      <w:ind w:left="1660"/>
    </w:pPr>
  </w:style>
  <w:style w:type="paragraph" w:customStyle="1" w:styleId="PageNumber1">
    <w:name w:val="Page Number1"/>
    <w:basedOn w:val="Normal"/>
    <w:next w:val="Normal"/>
    <w:qFormat/>
    <w:rsid w:val="005B0117"/>
    <w:rPr>
      <w:rFonts w:eastAsia="Times New Roman"/>
    </w:rPr>
  </w:style>
  <w:style w:type="paragraph" w:customStyle="1" w:styleId="Card1">
    <w:name w:val="Card1"/>
    <w:qFormat/>
    <w:rsid w:val="005B011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B011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B0117"/>
    <w:pPr>
      <w:ind w:left="288" w:right="288"/>
    </w:pPr>
    <w:rPr>
      <w:rFonts w:eastAsia="Times New Roman"/>
    </w:rPr>
  </w:style>
  <w:style w:type="paragraph" w:customStyle="1" w:styleId="CaseListNormal">
    <w:name w:val="Case List Normal"/>
    <w:basedOn w:val="Normal"/>
    <w:qFormat/>
    <w:rsid w:val="005B0117"/>
    <w:rPr>
      <w:rFonts w:ascii="Times" w:eastAsia="Times New Roman" w:hAnsi="Times"/>
      <w:szCs w:val="26"/>
    </w:rPr>
  </w:style>
  <w:style w:type="paragraph" w:customStyle="1" w:styleId="Body">
    <w:name w:val="Body"/>
    <w:basedOn w:val="Normal"/>
    <w:qFormat/>
    <w:rsid w:val="005B0117"/>
    <w:pPr>
      <w:outlineLvl w:val="3"/>
    </w:pPr>
    <w:rPr>
      <w:rFonts w:eastAsia="Times New Roman"/>
      <w:szCs w:val="20"/>
    </w:rPr>
  </w:style>
  <w:style w:type="paragraph" w:customStyle="1" w:styleId="3text">
    <w:name w:val="3text"/>
    <w:basedOn w:val="Normal"/>
    <w:qFormat/>
    <w:rsid w:val="005B0117"/>
    <w:pPr>
      <w:spacing w:before="100" w:beforeAutospacing="1" w:after="100" w:afterAutospacing="1"/>
    </w:pPr>
    <w:rPr>
      <w:rFonts w:eastAsia="Times New Roman"/>
      <w:sz w:val="24"/>
    </w:rPr>
  </w:style>
  <w:style w:type="paragraph" w:customStyle="1" w:styleId="TimesNewRoman12">
    <w:name w:val="TimesNewRoman12"/>
    <w:qFormat/>
    <w:rsid w:val="005B011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B0117"/>
    <w:pPr>
      <w:spacing w:before="100" w:beforeAutospacing="1" w:after="100" w:afterAutospacing="1"/>
    </w:pPr>
    <w:rPr>
      <w:rFonts w:eastAsia="Times New Roman"/>
      <w:sz w:val="24"/>
    </w:rPr>
  </w:style>
  <w:style w:type="paragraph" w:customStyle="1" w:styleId="medium-normal">
    <w:name w:val="medium-normal"/>
    <w:basedOn w:val="Normal"/>
    <w:qFormat/>
    <w:rsid w:val="005B0117"/>
    <w:pPr>
      <w:spacing w:before="100" w:beforeAutospacing="1" w:after="100" w:afterAutospacing="1"/>
    </w:pPr>
    <w:rPr>
      <w:rFonts w:eastAsia="Times New Roman"/>
      <w:sz w:val="24"/>
    </w:rPr>
  </w:style>
  <w:style w:type="paragraph" w:customStyle="1" w:styleId="textChar">
    <w:name w:val="text Char"/>
    <w:basedOn w:val="Normal"/>
    <w:autoRedefine/>
    <w:qFormat/>
    <w:rsid w:val="005B0117"/>
    <w:rPr>
      <w:rFonts w:eastAsia="Times New Roman"/>
      <w:color w:val="000000"/>
      <w:sz w:val="18"/>
    </w:rPr>
  </w:style>
  <w:style w:type="paragraph" w:customStyle="1" w:styleId="text1">
    <w:name w:val="text1"/>
    <w:basedOn w:val="Normal"/>
    <w:autoRedefine/>
    <w:qFormat/>
    <w:rsid w:val="005B0117"/>
    <w:rPr>
      <w:rFonts w:eastAsia="Times New Roman"/>
      <w:szCs w:val="20"/>
    </w:rPr>
  </w:style>
  <w:style w:type="paragraph" w:customStyle="1" w:styleId="RepeatBlockHeading">
    <w:name w:val="Repeat Block Heading"/>
    <w:basedOn w:val="Normal"/>
    <w:autoRedefine/>
    <w:qFormat/>
    <w:rsid w:val="005B0117"/>
    <w:pPr>
      <w:jc w:val="center"/>
    </w:pPr>
    <w:rPr>
      <w:rFonts w:eastAsia="Times New Roman"/>
      <w:b/>
      <w:smallCaps/>
      <w:color w:val="000000"/>
      <w:sz w:val="24"/>
      <w:u w:val="thick"/>
    </w:rPr>
  </w:style>
  <w:style w:type="paragraph" w:customStyle="1" w:styleId="story-headline">
    <w:name w:val="story-headline"/>
    <w:basedOn w:val="Normal"/>
    <w:qFormat/>
    <w:rsid w:val="005B0117"/>
    <w:pPr>
      <w:spacing w:before="72" w:after="72"/>
    </w:pPr>
    <w:rPr>
      <w:rFonts w:eastAsia="Times New Roman"/>
      <w:b/>
      <w:bCs/>
      <w:sz w:val="26"/>
      <w:szCs w:val="26"/>
    </w:rPr>
  </w:style>
  <w:style w:type="paragraph" w:customStyle="1" w:styleId="story-body">
    <w:name w:val="story-body"/>
    <w:basedOn w:val="Normal"/>
    <w:qFormat/>
    <w:rsid w:val="005B0117"/>
    <w:pPr>
      <w:spacing w:before="100" w:beforeAutospacing="1" w:after="100" w:afterAutospacing="1"/>
    </w:pPr>
    <w:rPr>
      <w:rFonts w:eastAsia="Times New Roman"/>
    </w:rPr>
  </w:style>
  <w:style w:type="paragraph" w:customStyle="1" w:styleId="story-dateline">
    <w:name w:val="story-dateline"/>
    <w:basedOn w:val="Normal"/>
    <w:qFormat/>
    <w:rsid w:val="005B0117"/>
    <w:rPr>
      <w:rFonts w:eastAsia="Times New Roman"/>
      <w:b/>
      <w:bCs/>
    </w:rPr>
  </w:style>
  <w:style w:type="paragraph" w:customStyle="1" w:styleId="TextofCards">
    <w:name w:val="Text of Cards"/>
    <w:basedOn w:val="Normal"/>
    <w:qFormat/>
    <w:rsid w:val="005B0117"/>
    <w:rPr>
      <w:rFonts w:eastAsia="Times New Roman"/>
      <w:color w:val="000000"/>
      <w:spacing w:val="6"/>
      <w:szCs w:val="23"/>
    </w:rPr>
  </w:style>
  <w:style w:type="paragraph" w:customStyle="1" w:styleId="Corpotesto">
    <w:name w:val="Corpo testo"/>
    <w:basedOn w:val="Normal"/>
    <w:qFormat/>
    <w:rsid w:val="005B0117"/>
    <w:pPr>
      <w:widowControl w:val="0"/>
      <w:adjustRightInd w:val="0"/>
      <w:spacing w:after="283"/>
    </w:pPr>
    <w:rPr>
      <w:rFonts w:ascii="Times" w:eastAsia="Times New Roman" w:hAnsi="Times"/>
    </w:rPr>
  </w:style>
  <w:style w:type="paragraph" w:customStyle="1" w:styleId="PageHeading">
    <w:name w:val="Page Heading"/>
    <w:basedOn w:val="Heading2"/>
    <w:qFormat/>
    <w:rsid w:val="005B0117"/>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5B0117"/>
    <w:pPr>
      <w:spacing w:after="0" w:line="240" w:lineRule="auto"/>
    </w:pPr>
    <w:rPr>
      <w:rFonts w:eastAsia="Times New Roman" w:cs="Calibri"/>
      <w:b/>
      <w:bCs/>
      <w:sz w:val="24"/>
      <w:szCs w:val="24"/>
    </w:rPr>
  </w:style>
  <w:style w:type="paragraph" w:customStyle="1" w:styleId="inside-copy">
    <w:name w:val="inside-copy"/>
    <w:basedOn w:val="Normal"/>
    <w:qFormat/>
    <w:rsid w:val="005B011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B011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B011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B0117"/>
    <w:rPr>
      <w:rFonts w:ascii="Arial" w:hAnsi="Arial"/>
      <w:b w:val="0"/>
      <w:caps w:val="0"/>
      <w:sz w:val="20"/>
    </w:rPr>
  </w:style>
  <w:style w:type="paragraph" w:customStyle="1" w:styleId="ProjectTitleLine">
    <w:name w:val="Project Title Line"/>
    <w:basedOn w:val="Normal"/>
    <w:next w:val="Normal"/>
    <w:autoRedefine/>
    <w:qFormat/>
    <w:rsid w:val="005B0117"/>
    <w:pPr>
      <w:jc w:val="center"/>
    </w:pPr>
    <w:rPr>
      <w:rFonts w:eastAsia="Times New Roman"/>
      <w:caps/>
      <w:szCs w:val="20"/>
    </w:rPr>
  </w:style>
  <w:style w:type="paragraph" w:customStyle="1" w:styleId="LanguageStrike">
    <w:name w:val="Language Strike"/>
    <w:basedOn w:val="Normal"/>
    <w:next w:val="Normal"/>
    <w:qFormat/>
    <w:rsid w:val="005B0117"/>
    <w:rPr>
      <w:rFonts w:ascii="Arial Narrow" w:eastAsia="Times New Roman" w:hAnsi="Arial Narrow"/>
      <w:strike/>
    </w:rPr>
  </w:style>
  <w:style w:type="paragraph" w:customStyle="1" w:styleId="NormalVerdana">
    <w:name w:val="Normal + Verdana"/>
    <w:aliases w:val="10 pt,White,Normal + Arial"/>
    <w:basedOn w:val="Normal"/>
    <w:qFormat/>
    <w:rsid w:val="005B0117"/>
    <w:rPr>
      <w:rFonts w:eastAsia="Times New Roman"/>
      <w:szCs w:val="20"/>
      <w:u w:val="single"/>
    </w:rPr>
  </w:style>
  <w:style w:type="paragraph" w:customStyle="1" w:styleId="Normal10pt">
    <w:name w:val="Normal + 10 pt"/>
    <w:basedOn w:val="Normal"/>
    <w:qFormat/>
    <w:rsid w:val="005B0117"/>
    <w:rPr>
      <w:rFonts w:eastAsia="Times New Roman"/>
      <w:szCs w:val="20"/>
    </w:rPr>
  </w:style>
  <w:style w:type="paragraph" w:customStyle="1" w:styleId="cardChar1Char">
    <w:name w:val="card Char1 Char"/>
    <w:basedOn w:val="Normal"/>
    <w:qFormat/>
    <w:rsid w:val="005B0117"/>
    <w:pPr>
      <w:ind w:left="288" w:right="288"/>
    </w:pPr>
    <w:rPr>
      <w:rFonts w:eastAsia="Times New Roman"/>
      <w:szCs w:val="20"/>
    </w:rPr>
  </w:style>
  <w:style w:type="paragraph" w:customStyle="1" w:styleId="CM12">
    <w:name w:val="CM12"/>
    <w:basedOn w:val="Default"/>
    <w:next w:val="Default"/>
    <w:qFormat/>
    <w:rsid w:val="005B0117"/>
    <w:pPr>
      <w:widowControl w:val="0"/>
      <w:spacing w:line="320" w:lineRule="atLeast"/>
    </w:pPr>
    <w:rPr>
      <w:rFonts w:ascii="Granjon LT Std" w:hAnsi="Granjon LT Std"/>
      <w:color w:val="auto"/>
    </w:rPr>
  </w:style>
  <w:style w:type="paragraph" w:customStyle="1" w:styleId="CM44">
    <w:name w:val="CM44"/>
    <w:basedOn w:val="Default"/>
    <w:next w:val="Default"/>
    <w:qFormat/>
    <w:rsid w:val="005B0117"/>
    <w:pPr>
      <w:widowControl w:val="0"/>
      <w:spacing w:after="480"/>
    </w:pPr>
    <w:rPr>
      <w:rFonts w:ascii="Granjon LT Std" w:hAnsi="Granjon LT Std"/>
      <w:color w:val="auto"/>
    </w:rPr>
  </w:style>
  <w:style w:type="paragraph" w:customStyle="1" w:styleId="CM10">
    <w:name w:val="CM10"/>
    <w:basedOn w:val="Default"/>
    <w:next w:val="Default"/>
    <w:qFormat/>
    <w:rsid w:val="005B0117"/>
    <w:pPr>
      <w:widowControl w:val="0"/>
      <w:spacing w:line="320" w:lineRule="atLeast"/>
    </w:pPr>
    <w:rPr>
      <w:rFonts w:ascii="Granjon LT Std" w:hAnsi="Granjon LT Std"/>
      <w:color w:val="auto"/>
    </w:rPr>
  </w:style>
  <w:style w:type="paragraph" w:customStyle="1" w:styleId="bold">
    <w:name w:val="bold"/>
    <w:basedOn w:val="Normal"/>
    <w:uiPriority w:val="99"/>
    <w:qFormat/>
    <w:rsid w:val="005B011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B0117"/>
    <w:rPr>
      <w:rFonts w:ascii="Arial Narrow" w:eastAsia="Times New Roman" w:hAnsi="Arial Narrow"/>
      <w:strike/>
      <w:szCs w:val="20"/>
    </w:rPr>
  </w:style>
  <w:style w:type="paragraph" w:customStyle="1" w:styleId="textbodyblack">
    <w:name w:val="textbodyblack"/>
    <w:basedOn w:val="Normal"/>
    <w:qFormat/>
    <w:rsid w:val="005B0117"/>
    <w:pPr>
      <w:spacing w:before="100" w:beforeAutospacing="1" w:after="100" w:afterAutospacing="1"/>
    </w:pPr>
    <w:rPr>
      <w:rFonts w:eastAsia="Times New Roman"/>
      <w:sz w:val="24"/>
    </w:rPr>
  </w:style>
  <w:style w:type="paragraph" w:customStyle="1" w:styleId="BlockHeading1">
    <w:name w:val="Block Heading 1"/>
    <w:basedOn w:val="Normal"/>
    <w:qFormat/>
    <w:rsid w:val="005B01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5B0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B01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5B011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B0117"/>
    <w:rPr>
      <w:rFonts w:ascii="Georgia" w:eastAsia="Times New Roman" w:hAnsi="Georgia"/>
      <w:b/>
      <w:bCs/>
      <w:szCs w:val="16"/>
      <w:u w:val="single"/>
    </w:rPr>
  </w:style>
  <w:style w:type="paragraph" w:customStyle="1" w:styleId="CiteCorrected">
    <w:name w:val="Cite Corrected"/>
    <w:basedOn w:val="Normal"/>
    <w:link w:val="CiteCorrectedChar"/>
    <w:qFormat/>
    <w:rsid w:val="005B0117"/>
    <w:rPr>
      <w:rFonts w:ascii="Georgia" w:eastAsia="Times New Roman" w:hAnsi="Georgia" w:cstheme="minorBidi"/>
      <w:b/>
      <w:bCs/>
      <w:szCs w:val="16"/>
      <w:u w:val="single"/>
    </w:rPr>
  </w:style>
  <w:style w:type="paragraph" w:customStyle="1" w:styleId="CardText2">
    <w:name w:val="Card Text 2"/>
    <w:basedOn w:val="CardText10"/>
    <w:link w:val="CardText2Char"/>
    <w:qFormat/>
    <w:rsid w:val="005B011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5B0117"/>
    <w:pPr>
      <w:ind w:left="288"/>
    </w:pPr>
    <w:rPr>
      <w:rFonts w:eastAsia="SimSun"/>
      <w:szCs w:val="20"/>
      <w:lang w:eastAsia="zh-CN"/>
    </w:rPr>
  </w:style>
  <w:style w:type="paragraph" w:customStyle="1" w:styleId="BriefTitle2">
    <w:name w:val="Brief Title 2"/>
    <w:basedOn w:val="BriefTitle"/>
    <w:uiPriority w:val="99"/>
    <w:qFormat/>
    <w:rsid w:val="005B0117"/>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5B0117"/>
    <w:rPr>
      <w:u w:val="single"/>
    </w:rPr>
  </w:style>
  <w:style w:type="paragraph" w:customStyle="1" w:styleId="StyleCardText11ptUnderline">
    <w:name w:val="Style Card Text + 11 pt Underline"/>
    <w:link w:val="StyleCardText11ptUnderlineChar"/>
    <w:qFormat/>
    <w:rsid w:val="005B0117"/>
    <w:pPr>
      <w:spacing w:line="254" w:lineRule="auto"/>
    </w:pPr>
    <w:rPr>
      <w:u w:val="single"/>
    </w:rPr>
  </w:style>
  <w:style w:type="character" w:customStyle="1" w:styleId="StyleMinimizedText11ptChar">
    <w:name w:val="Style Minimized Text + 11 pt Char"/>
    <w:basedOn w:val="DefaultParagraphFont"/>
    <w:link w:val="StyleMinimizedText11pt"/>
    <w:locked/>
    <w:rsid w:val="005B0117"/>
    <w:rPr>
      <w:rFonts w:ascii="Georgia" w:hAnsi="Georgia"/>
      <w:sz w:val="16"/>
    </w:rPr>
  </w:style>
  <w:style w:type="paragraph" w:customStyle="1" w:styleId="StyleMinimizedText11pt">
    <w:name w:val="Style Minimized Text + 11 pt"/>
    <w:basedOn w:val="Normal"/>
    <w:link w:val="StyleMinimizedText11ptChar"/>
    <w:qFormat/>
    <w:rsid w:val="005B011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B0117"/>
    <w:rPr>
      <w:rFonts w:ascii="Georgia" w:hAnsi="Georgia"/>
      <w:sz w:val="16"/>
    </w:rPr>
  </w:style>
  <w:style w:type="paragraph" w:customStyle="1" w:styleId="StyleMinimizedText11pt1">
    <w:name w:val="Style Minimized Text + 11 pt1"/>
    <w:basedOn w:val="Normal"/>
    <w:link w:val="StyleMinimizedText11pt1Char"/>
    <w:qFormat/>
    <w:rsid w:val="005B0117"/>
    <w:rPr>
      <w:rFonts w:ascii="Georgia" w:hAnsi="Georgia" w:cstheme="minorBidi"/>
      <w:sz w:val="16"/>
    </w:rPr>
  </w:style>
  <w:style w:type="character" w:customStyle="1" w:styleId="Debate-CardSmalltextF2Char">
    <w:name w:val="Debate- Card Small text F2 Char"/>
    <w:link w:val="Debate-CardSmalltextF2"/>
    <w:locked/>
    <w:rsid w:val="005B0117"/>
    <w:rPr>
      <w:rFonts w:ascii="Arial Narrow" w:hAnsi="Arial Narrow"/>
      <w:sz w:val="16"/>
    </w:rPr>
  </w:style>
  <w:style w:type="paragraph" w:customStyle="1" w:styleId="Debate-CardSmalltextF2">
    <w:name w:val="Debate- Card Small text F2"/>
    <w:basedOn w:val="Normal"/>
    <w:next w:val="Normal"/>
    <w:link w:val="Debate-CardSmalltextF2Char"/>
    <w:qFormat/>
    <w:rsid w:val="005B011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B0117"/>
    <w:rPr>
      <w:rFonts w:ascii="Arial Narrow" w:hAnsi="Arial Narrow"/>
      <w:b/>
      <w:sz w:val="18"/>
      <w:u w:val="single"/>
    </w:rPr>
  </w:style>
  <w:style w:type="paragraph" w:customStyle="1" w:styleId="Debate-EmphasizedText-F5">
    <w:name w:val="Debate- Emphasized Text- F5"/>
    <w:basedOn w:val="Normal"/>
    <w:link w:val="Debate-EmphasizedText-F5Char"/>
    <w:qFormat/>
    <w:rsid w:val="005B011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B011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B011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B011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B0117"/>
    <w:rPr>
      <w:rFonts w:ascii="Times New Roman" w:eastAsia="Times New Roman" w:hAnsi="Times New Roman"/>
      <w:sz w:val="16"/>
    </w:rPr>
  </w:style>
  <w:style w:type="character" w:customStyle="1" w:styleId="CardStyleChar">
    <w:name w:val="Card Style Char"/>
    <w:link w:val="CardStyle"/>
    <w:locked/>
    <w:rsid w:val="005B0117"/>
    <w:rPr>
      <w:rFonts w:ascii="Calibri" w:eastAsia="Times New Roman" w:hAnsi="Calibri" w:cs="Calibri"/>
    </w:rPr>
  </w:style>
  <w:style w:type="paragraph" w:customStyle="1" w:styleId="emactive">
    <w:name w:val="emactive"/>
    <w:basedOn w:val="Normal"/>
    <w:uiPriority w:val="99"/>
    <w:qFormat/>
    <w:rsid w:val="005B0117"/>
    <w:pPr>
      <w:spacing w:before="100" w:beforeAutospacing="1" w:after="100" w:afterAutospacing="1"/>
    </w:pPr>
    <w:rPr>
      <w:rFonts w:eastAsia="Times New Roman"/>
      <w:sz w:val="24"/>
    </w:rPr>
  </w:style>
  <w:style w:type="paragraph" w:customStyle="1" w:styleId="emready">
    <w:name w:val="emready"/>
    <w:basedOn w:val="Normal"/>
    <w:uiPriority w:val="99"/>
    <w:qFormat/>
    <w:rsid w:val="005B0117"/>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B011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B0117"/>
    <w:rPr>
      <w:rFonts w:ascii="Georgia" w:eastAsia="Times New Roman" w:hAnsi="Georgia" w:cs="Times New Roman"/>
      <w:b/>
      <w:u w:val="single"/>
    </w:rPr>
  </w:style>
  <w:style w:type="character" w:customStyle="1" w:styleId="CardHighlightChar">
    <w:name w:val="Card Highlight Char"/>
    <w:link w:val="CardHighlight"/>
    <w:locked/>
    <w:rsid w:val="005B011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B0117"/>
    <w:pPr>
      <w:shd w:val="clear" w:color="auto" w:fill="66FFFF"/>
    </w:pPr>
    <w:rPr>
      <w:rFonts w:eastAsia="Calibri"/>
      <w:u w:val="single"/>
    </w:rPr>
  </w:style>
  <w:style w:type="character" w:customStyle="1" w:styleId="BlockHeaderHiddenChar">
    <w:name w:val="Block Header Hidden Char"/>
    <w:link w:val="BlockHeaderHidden"/>
    <w:locked/>
    <w:rsid w:val="005B011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B011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B0117"/>
    <w:pPr>
      <w:spacing w:before="100" w:beforeAutospacing="1" w:after="100" w:afterAutospacing="1"/>
    </w:pPr>
    <w:rPr>
      <w:rFonts w:eastAsia="Times New Roman"/>
      <w:sz w:val="24"/>
    </w:rPr>
  </w:style>
  <w:style w:type="paragraph" w:customStyle="1" w:styleId="norma">
    <w:name w:val="norma"/>
    <w:basedOn w:val="Heading3"/>
    <w:uiPriority w:val="99"/>
    <w:qFormat/>
    <w:rsid w:val="005B0117"/>
    <w:rPr>
      <w:rFonts w:eastAsia="MS Gothic" w:cs="Arial"/>
      <w:bCs/>
      <w:sz w:val="24"/>
    </w:rPr>
  </w:style>
  <w:style w:type="paragraph" w:customStyle="1" w:styleId="nromal">
    <w:name w:val="nromal"/>
    <w:basedOn w:val="Normal"/>
    <w:uiPriority w:val="99"/>
    <w:qFormat/>
    <w:rsid w:val="005B0117"/>
    <w:pPr>
      <w:keepNext/>
      <w:keepLines/>
      <w:spacing w:before="200"/>
      <w:outlineLvl w:val="3"/>
    </w:pPr>
    <w:rPr>
      <w:rFonts w:eastAsia="Times New Roman" w:cs="Cambria"/>
      <w:b/>
      <w:iCs/>
    </w:rPr>
  </w:style>
  <w:style w:type="paragraph" w:customStyle="1" w:styleId="natural">
    <w:name w:val="natural"/>
    <w:basedOn w:val="Normal"/>
    <w:uiPriority w:val="99"/>
    <w:qFormat/>
    <w:rsid w:val="005B0117"/>
    <w:pPr>
      <w:keepNext/>
      <w:keepLines/>
      <w:spacing w:before="200"/>
      <w:outlineLvl w:val="3"/>
    </w:pPr>
    <w:rPr>
      <w:rFonts w:eastAsia="Times New Roman"/>
      <w:b/>
      <w:iCs/>
    </w:rPr>
  </w:style>
  <w:style w:type="paragraph" w:customStyle="1" w:styleId="nroaml">
    <w:name w:val="nroaml"/>
    <w:basedOn w:val="Normal"/>
    <w:uiPriority w:val="99"/>
    <w:qFormat/>
    <w:rsid w:val="005B0117"/>
    <w:pPr>
      <w:keepNext/>
      <w:keepLines/>
      <w:spacing w:before="200"/>
      <w:outlineLvl w:val="3"/>
    </w:pPr>
    <w:rPr>
      <w:rFonts w:eastAsia="Times New Roman"/>
      <w:b/>
      <w:iCs/>
    </w:rPr>
  </w:style>
  <w:style w:type="paragraph" w:customStyle="1" w:styleId="noraml">
    <w:name w:val="noraml"/>
    <w:basedOn w:val="Normal"/>
    <w:uiPriority w:val="99"/>
    <w:qFormat/>
    <w:rsid w:val="005B011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B0117"/>
    <w:rPr>
      <w:rFonts w:ascii="Georgia" w:eastAsia="Calibri" w:hAnsi="Georgia"/>
      <w:sz w:val="16"/>
      <w:szCs w:val="16"/>
    </w:rPr>
  </w:style>
  <w:style w:type="paragraph" w:customStyle="1" w:styleId="SmallSizeParagraph">
    <w:name w:val="Small Size Paragraph"/>
    <w:basedOn w:val="Normal"/>
    <w:link w:val="SmallSizeParagraphChar"/>
    <w:qFormat/>
    <w:rsid w:val="005B011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B011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B0117"/>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5B01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B0117"/>
    <w:rPr>
      <w:rFonts w:ascii="Times New Roman" w:eastAsia="Times New Roman" w:hAnsi="Times New Roman" w:cs="Times New Roman"/>
      <w:strike/>
      <w:sz w:val="20"/>
    </w:rPr>
  </w:style>
  <w:style w:type="character" w:customStyle="1" w:styleId="CardT1Char">
    <w:name w:val="CardT1 Char"/>
    <w:link w:val="CardT1"/>
    <w:locked/>
    <w:rsid w:val="005B0117"/>
    <w:rPr>
      <w:rFonts w:ascii="Arial" w:eastAsia="Calibri" w:hAnsi="Arial" w:cs="Arial"/>
      <w:kern w:val="2"/>
      <w:sz w:val="14"/>
      <w:szCs w:val="14"/>
      <w:lang w:eastAsia="zh-TW"/>
    </w:rPr>
  </w:style>
  <w:style w:type="paragraph" w:customStyle="1" w:styleId="CardT1">
    <w:name w:val="CardT1"/>
    <w:basedOn w:val="Normal"/>
    <w:link w:val="CardT1Char"/>
    <w:qFormat/>
    <w:rsid w:val="005B0117"/>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B011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B011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B0117"/>
    <w:pPr>
      <w:spacing w:before="100" w:beforeAutospacing="1" w:after="100" w:afterAutospacing="1"/>
    </w:pPr>
    <w:rPr>
      <w:rFonts w:eastAsia="Times New Roman"/>
      <w:sz w:val="24"/>
    </w:rPr>
  </w:style>
  <w:style w:type="paragraph" w:customStyle="1" w:styleId="CiteReal">
    <w:name w:val="Cite Real"/>
    <w:basedOn w:val="Normal"/>
    <w:next w:val="Normal"/>
    <w:qFormat/>
    <w:rsid w:val="005B0117"/>
    <w:rPr>
      <w:rFonts w:eastAsia="MS Mincho"/>
      <w:b/>
      <w:sz w:val="24"/>
      <w:u w:val="single"/>
    </w:rPr>
  </w:style>
  <w:style w:type="paragraph" w:customStyle="1" w:styleId="2909F619802848F09E01365C32F34654">
    <w:name w:val="2909F619802848F09E01365C32F34654"/>
    <w:qFormat/>
    <w:rsid w:val="005B0117"/>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B0117"/>
    <w:rPr>
      <w:rFonts w:ascii="Georgia" w:eastAsia="Calibri" w:hAnsi="Georgia"/>
      <w:u w:val="single"/>
      <w:lang w:val="x-none" w:eastAsia="zh-CN"/>
    </w:rPr>
  </w:style>
  <w:style w:type="paragraph" w:customStyle="1" w:styleId="UnderlineS">
    <w:name w:val="Underline S"/>
    <w:basedOn w:val="Normal"/>
    <w:link w:val="UnderlineSChar"/>
    <w:qFormat/>
    <w:rsid w:val="005B011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B0117"/>
    <w:rPr>
      <w:rFonts w:ascii="Georgia" w:eastAsia="SimSun" w:hAnsi="Georgia"/>
      <w:sz w:val="12"/>
    </w:rPr>
  </w:style>
  <w:style w:type="paragraph" w:customStyle="1" w:styleId="Ununderlined">
    <w:name w:val="Ununderlined"/>
    <w:basedOn w:val="Normal"/>
    <w:link w:val="UnunderlinedChar"/>
    <w:qFormat/>
    <w:rsid w:val="005B0117"/>
    <w:rPr>
      <w:rFonts w:ascii="Georgia" w:eastAsia="SimSun" w:hAnsi="Georgia" w:cstheme="minorBidi"/>
      <w:sz w:val="12"/>
    </w:rPr>
  </w:style>
  <w:style w:type="character" w:customStyle="1" w:styleId="HighlightingChar">
    <w:name w:val="Highlighting Char"/>
    <w:link w:val="Highlighting"/>
    <w:locked/>
    <w:rsid w:val="005B0117"/>
    <w:rPr>
      <w:rFonts w:ascii="Georgia" w:eastAsia="SimSun" w:hAnsi="Georgia"/>
      <w:u w:val="thick"/>
    </w:rPr>
  </w:style>
  <w:style w:type="paragraph" w:customStyle="1" w:styleId="Highlighting">
    <w:name w:val="Highlighting"/>
    <w:basedOn w:val="Normal"/>
    <w:link w:val="HighlightingChar"/>
    <w:autoRedefine/>
    <w:qFormat/>
    <w:rsid w:val="005B0117"/>
    <w:rPr>
      <w:rFonts w:ascii="Georgia" w:eastAsia="SimSun" w:hAnsi="Georgia" w:cstheme="minorBidi"/>
      <w:u w:val="thick"/>
    </w:rPr>
  </w:style>
  <w:style w:type="character" w:customStyle="1" w:styleId="CITEChar0">
    <w:name w:val="CITE Char"/>
    <w:link w:val="CITE"/>
    <w:locked/>
    <w:rsid w:val="005B011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B011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5B0117"/>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B011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B011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B011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B0117"/>
    <w:rPr>
      <w:b/>
      <w:sz w:val="28"/>
    </w:rPr>
  </w:style>
  <w:style w:type="character" w:customStyle="1" w:styleId="SourcenameChar">
    <w:name w:val="Source name Char"/>
    <w:link w:val="Sourcename"/>
    <w:locked/>
    <w:rsid w:val="005B011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B0117"/>
    <w:rPr>
      <w:b/>
      <w:bCs/>
      <w:sz w:val="20"/>
    </w:rPr>
  </w:style>
  <w:style w:type="character" w:customStyle="1" w:styleId="underlinedcardChar">
    <w:name w:val="underlined card Char"/>
    <w:link w:val="underlinedcard0"/>
    <w:locked/>
    <w:rsid w:val="005B0117"/>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B0117"/>
    <w:rPr>
      <w:sz w:val="22"/>
      <w:u w:val="single"/>
    </w:rPr>
  </w:style>
  <w:style w:type="paragraph" w:customStyle="1" w:styleId="FullText">
    <w:name w:val="Full Text"/>
    <w:basedOn w:val="Normal"/>
    <w:qFormat/>
    <w:rsid w:val="005B0117"/>
    <w:rPr>
      <w:rFonts w:eastAsia="Times New Roman"/>
    </w:rPr>
  </w:style>
  <w:style w:type="character" w:customStyle="1" w:styleId="TextUnderlineChar">
    <w:name w:val="Text Underline Char"/>
    <w:link w:val="TextUnderline"/>
    <w:locked/>
    <w:rsid w:val="005B011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B011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B011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B011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B011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B0117"/>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B0117"/>
    <w:pPr>
      <w:spacing w:before="240"/>
      <w:outlineLvl w:val="2"/>
    </w:pPr>
    <w:rPr>
      <w:rFonts w:eastAsia="Times New Roman"/>
      <w:b/>
    </w:rPr>
  </w:style>
  <w:style w:type="character" w:customStyle="1" w:styleId="CiteCardChar">
    <w:name w:val="Cite_Card Char"/>
    <w:link w:val="CiteCard0"/>
    <w:locked/>
    <w:rsid w:val="005B0117"/>
    <w:rPr>
      <w:rFonts w:ascii="Times New Roman" w:eastAsia="Times New Roman" w:hAnsi="Times New Roman" w:cs="Arial"/>
      <w:bCs/>
      <w:sz w:val="20"/>
      <w:szCs w:val="20"/>
    </w:rPr>
  </w:style>
  <w:style w:type="paragraph" w:customStyle="1" w:styleId="CiteCard0">
    <w:name w:val="Cite_Card"/>
    <w:link w:val="CiteCardChar"/>
    <w:qFormat/>
    <w:rsid w:val="005B0117"/>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5B0117"/>
    <w:pPr>
      <w:widowControl w:val="0"/>
    </w:pPr>
    <w:rPr>
      <w:rFonts w:eastAsia="MS Mincho"/>
      <w:color w:val="auto"/>
    </w:rPr>
  </w:style>
  <w:style w:type="paragraph" w:customStyle="1" w:styleId="dropcap">
    <w:name w:val="dropcap"/>
    <w:basedOn w:val="Normal"/>
    <w:uiPriority w:val="99"/>
    <w:qFormat/>
    <w:rsid w:val="005B011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B0117"/>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5B0117"/>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5B011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B011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B011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B011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B011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B0117"/>
    <w:rPr>
      <w:rFonts w:ascii="Georgia" w:hAnsi="Georgia"/>
      <w:b/>
      <w:bCs/>
      <w:u w:val="single"/>
    </w:rPr>
  </w:style>
  <w:style w:type="character" w:customStyle="1" w:styleId="DebatenoramlChar">
    <w:name w:val="Debatenoraml Char"/>
    <w:link w:val="Debatenoraml"/>
    <w:locked/>
    <w:rsid w:val="005B0117"/>
    <w:rPr>
      <w:rFonts w:ascii="Times New Roman" w:hAnsi="Times New Roman" w:cs="Times New Roman"/>
    </w:rPr>
  </w:style>
  <w:style w:type="paragraph" w:customStyle="1" w:styleId="Debatenoraml">
    <w:name w:val="Debatenoraml"/>
    <w:basedOn w:val="NoSpacing"/>
    <w:link w:val="DebatenoramlChar"/>
    <w:qFormat/>
    <w:rsid w:val="005B0117"/>
    <w:rPr>
      <w:rFonts w:ascii="Times New Roman" w:hAnsi="Times New Roman" w:cs="Times New Roman"/>
    </w:rPr>
  </w:style>
  <w:style w:type="paragraph" w:customStyle="1" w:styleId="SynergyTag">
    <w:name w:val="SynergyTag"/>
    <w:basedOn w:val="Normal"/>
    <w:uiPriority w:val="99"/>
    <w:qFormat/>
    <w:rsid w:val="005B0117"/>
    <w:rPr>
      <w:rFonts w:eastAsia="Calibri"/>
      <w:b/>
    </w:rPr>
  </w:style>
  <w:style w:type="character" w:customStyle="1" w:styleId="QualsChar">
    <w:name w:val="Quals Char"/>
    <w:link w:val="Quals"/>
    <w:locked/>
    <w:rsid w:val="005B0117"/>
    <w:rPr>
      <w:rFonts w:ascii="Georgia" w:eastAsia="Calibri" w:hAnsi="Georgia"/>
      <w:sz w:val="18"/>
    </w:rPr>
  </w:style>
  <w:style w:type="paragraph" w:customStyle="1" w:styleId="Quals">
    <w:name w:val="Quals"/>
    <w:basedOn w:val="Normal"/>
    <w:link w:val="QualsChar"/>
    <w:qFormat/>
    <w:rsid w:val="005B0117"/>
    <w:rPr>
      <w:rFonts w:ascii="Georgia" w:eastAsia="Calibri" w:hAnsi="Georgia" w:cstheme="minorBidi"/>
      <w:sz w:val="18"/>
    </w:rPr>
  </w:style>
  <w:style w:type="paragraph" w:customStyle="1" w:styleId="times">
    <w:name w:val="times"/>
    <w:basedOn w:val="Normal"/>
    <w:qFormat/>
    <w:rsid w:val="005B0117"/>
    <w:pPr>
      <w:spacing w:before="100" w:beforeAutospacing="1" w:after="100" w:afterAutospacing="1"/>
    </w:pPr>
    <w:rPr>
      <w:rFonts w:eastAsia="Times New Roman"/>
      <w:sz w:val="24"/>
    </w:rPr>
  </w:style>
  <w:style w:type="paragraph" w:customStyle="1" w:styleId="BodyA">
    <w:name w:val="Body A"/>
    <w:qFormat/>
    <w:rsid w:val="005B011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B0117"/>
    <w:rPr>
      <w:rFonts w:ascii="Georgia" w:eastAsia="Times New Roman" w:hAnsi="Georgia"/>
      <w:b/>
      <w:caps/>
      <w:szCs w:val="28"/>
      <w:u w:val="single"/>
    </w:rPr>
  </w:style>
  <w:style w:type="paragraph" w:customStyle="1" w:styleId="Starred">
    <w:name w:val="Starred"/>
    <w:basedOn w:val="Normal"/>
    <w:link w:val="StarredChar"/>
    <w:qFormat/>
    <w:rsid w:val="005B011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B0117"/>
    <w:rPr>
      <w:rFonts w:ascii="Georgia" w:eastAsia="Times New Roman" w:hAnsi="Georgia"/>
      <w:b/>
      <w:caps/>
      <w:szCs w:val="28"/>
      <w:u w:val="single"/>
    </w:rPr>
  </w:style>
  <w:style w:type="paragraph" w:customStyle="1" w:styleId="NotStarred">
    <w:name w:val="NotStarred"/>
    <w:basedOn w:val="Normal"/>
    <w:link w:val="NotStarredChar"/>
    <w:qFormat/>
    <w:rsid w:val="005B011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B011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B011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B0117"/>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5B0117"/>
    <w:rPr>
      <w:rFonts w:ascii="Georgia" w:eastAsia="Calibri" w:hAnsi="Georgia"/>
      <w:b/>
    </w:rPr>
  </w:style>
  <w:style w:type="paragraph" w:customStyle="1" w:styleId="H4Tag">
    <w:name w:val="H4 (Tag)"/>
    <w:basedOn w:val="Normal"/>
    <w:link w:val="H4TagChar1"/>
    <w:qFormat/>
    <w:rsid w:val="005B0117"/>
    <w:rPr>
      <w:rFonts w:ascii="Georgia" w:eastAsia="Calibri" w:hAnsi="Georgia" w:cstheme="minorBidi"/>
      <w:b/>
    </w:rPr>
  </w:style>
  <w:style w:type="paragraph" w:customStyle="1" w:styleId="CM25">
    <w:name w:val="CM25"/>
    <w:basedOn w:val="Default"/>
    <w:next w:val="Default"/>
    <w:qFormat/>
    <w:rsid w:val="005B011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B0117"/>
    <w:rPr>
      <w:rFonts w:ascii="Georgia" w:hAnsi="Georgia"/>
      <w:b/>
    </w:rPr>
  </w:style>
  <w:style w:type="paragraph" w:customStyle="1" w:styleId="Debate-CardTagandCite-F6">
    <w:name w:val="Debate- Card Tag and Cite- F6"/>
    <w:basedOn w:val="Normal"/>
    <w:link w:val="Debate-CardTagandCite-F6Char"/>
    <w:qFormat/>
    <w:rsid w:val="005B0117"/>
    <w:pPr>
      <w:contextualSpacing/>
    </w:pPr>
    <w:rPr>
      <w:rFonts w:ascii="Georgia" w:hAnsi="Georgia" w:cstheme="minorBidi"/>
      <w:b/>
    </w:rPr>
  </w:style>
  <w:style w:type="character" w:customStyle="1" w:styleId="CardtextChar4">
    <w:name w:val="Card text Char"/>
    <w:link w:val="Cardtext3"/>
    <w:uiPriority w:val="99"/>
    <w:locked/>
    <w:rsid w:val="005B0117"/>
    <w:rPr>
      <w:rFonts w:ascii="Arial Narrow" w:hAnsi="Arial Narrow"/>
      <w:u w:val="single"/>
    </w:rPr>
  </w:style>
  <w:style w:type="paragraph" w:customStyle="1" w:styleId="Cardtext3">
    <w:name w:val="Card text"/>
    <w:link w:val="CardtextChar4"/>
    <w:uiPriority w:val="99"/>
    <w:qFormat/>
    <w:rsid w:val="005B011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B0117"/>
    <w:rPr>
      <w:rFonts w:ascii="Georgia" w:eastAsia="Times New Roman" w:hAnsi="Georgia"/>
      <w:b/>
      <w:szCs w:val="28"/>
      <w:u w:val="single"/>
    </w:rPr>
  </w:style>
  <w:style w:type="paragraph" w:customStyle="1" w:styleId="NewHeading2">
    <w:name w:val="NewHeading2"/>
    <w:basedOn w:val="Normal"/>
    <w:link w:val="NewHeading2Char"/>
    <w:qFormat/>
    <w:rsid w:val="005B011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B011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B0117"/>
    <w:rPr>
      <w:rFonts w:eastAsia="Calibri"/>
    </w:rPr>
  </w:style>
  <w:style w:type="paragraph" w:customStyle="1" w:styleId="TagLine">
    <w:name w:val="Tag Line"/>
    <w:basedOn w:val="Normal"/>
    <w:next w:val="FullText"/>
    <w:qFormat/>
    <w:rsid w:val="005B0117"/>
    <w:rPr>
      <w:rFonts w:ascii="Arial Narrow" w:eastAsia="Times New Roman" w:hAnsi="Arial Narrow"/>
      <w:b/>
      <w:sz w:val="28"/>
    </w:rPr>
  </w:style>
  <w:style w:type="paragraph" w:customStyle="1" w:styleId="Card6pt">
    <w:name w:val="Card 6pt"/>
    <w:basedOn w:val="Normal"/>
    <w:qFormat/>
    <w:rsid w:val="005B0117"/>
    <w:pPr>
      <w:ind w:left="288" w:right="288"/>
    </w:pPr>
    <w:rPr>
      <w:rFonts w:eastAsia="Calibri"/>
      <w:color w:val="000000"/>
      <w:sz w:val="12"/>
      <w:szCs w:val="20"/>
    </w:rPr>
  </w:style>
  <w:style w:type="character" w:customStyle="1" w:styleId="FullCiteChar">
    <w:name w:val="Full Cite Char"/>
    <w:link w:val="FullCite"/>
    <w:locked/>
    <w:rsid w:val="005B0117"/>
    <w:rPr>
      <w:rFonts w:ascii="Garamond" w:eastAsia="Calibri" w:hAnsi="Garamond"/>
    </w:rPr>
  </w:style>
  <w:style w:type="paragraph" w:customStyle="1" w:styleId="FullCite">
    <w:name w:val="Full Cite"/>
    <w:basedOn w:val="Normal"/>
    <w:next w:val="Normal"/>
    <w:link w:val="FullCiteChar"/>
    <w:qFormat/>
    <w:rsid w:val="005B0117"/>
    <w:rPr>
      <w:rFonts w:ascii="Garamond" w:eastAsia="Calibri" w:hAnsi="Garamond" w:cstheme="minorBidi"/>
    </w:rPr>
  </w:style>
  <w:style w:type="character" w:customStyle="1" w:styleId="StyleCardStyleBlackUnderlineChar">
    <w:name w:val="Style Card Style + Black Underline Char"/>
    <w:link w:val="StyleCardStyleBlackUnderline"/>
    <w:locked/>
    <w:rsid w:val="005B011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B011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5B011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B0117"/>
    <w:rPr>
      <w:rFonts w:ascii="Century Gothic" w:eastAsia="Times New Roman" w:hAnsi="Century Gothic"/>
    </w:rPr>
  </w:style>
  <w:style w:type="character" w:customStyle="1" w:styleId="StylecardThickunderlineChar">
    <w:name w:val="Style card + Thick underline Char"/>
    <w:link w:val="StylecardThickunderline"/>
    <w:locked/>
    <w:rsid w:val="005B011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B011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B011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B0117"/>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B0117"/>
    <w:pPr>
      <w:spacing w:after="200" w:line="276" w:lineRule="auto"/>
    </w:pPr>
    <w:rPr>
      <w:rFonts w:eastAsia="Calibri"/>
      <w:color w:val="auto"/>
      <w:sz w:val="22"/>
    </w:rPr>
  </w:style>
  <w:style w:type="paragraph" w:customStyle="1" w:styleId="font-null">
    <w:name w:val="font-null"/>
    <w:basedOn w:val="Normal"/>
    <w:uiPriority w:val="99"/>
    <w:qFormat/>
    <w:rsid w:val="005B0117"/>
    <w:pPr>
      <w:spacing w:before="100" w:beforeAutospacing="1" w:after="100" w:afterAutospacing="1"/>
    </w:pPr>
    <w:rPr>
      <w:rFonts w:eastAsia="Times New Roman"/>
      <w:sz w:val="24"/>
    </w:rPr>
  </w:style>
  <w:style w:type="paragraph" w:customStyle="1" w:styleId="rteindent1">
    <w:name w:val="rteindent1"/>
    <w:basedOn w:val="Normal"/>
    <w:uiPriority w:val="99"/>
    <w:qFormat/>
    <w:rsid w:val="005B0117"/>
    <w:pPr>
      <w:spacing w:before="100" w:beforeAutospacing="1" w:after="100" w:afterAutospacing="1"/>
    </w:pPr>
    <w:rPr>
      <w:rFonts w:eastAsia="Times New Roman"/>
      <w:sz w:val="24"/>
    </w:rPr>
  </w:style>
  <w:style w:type="paragraph" w:customStyle="1" w:styleId="Pa12">
    <w:name w:val="Pa12"/>
    <w:basedOn w:val="Default"/>
    <w:next w:val="Default"/>
    <w:qFormat/>
    <w:rsid w:val="005B0117"/>
    <w:pPr>
      <w:spacing w:after="200" w:line="191" w:lineRule="atLeast"/>
    </w:pPr>
    <w:rPr>
      <w:rFonts w:ascii="Scala" w:eastAsia="Calibri" w:hAnsi="Scala"/>
      <w:color w:val="auto"/>
      <w:sz w:val="22"/>
    </w:rPr>
  </w:style>
  <w:style w:type="paragraph" w:customStyle="1" w:styleId="introduction">
    <w:name w:val="introduction"/>
    <w:basedOn w:val="Normal"/>
    <w:qFormat/>
    <w:rsid w:val="005B011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B011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B011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B0117"/>
    <w:pPr>
      <w:spacing w:before="100" w:beforeAutospacing="1" w:after="100" w:afterAutospacing="1"/>
    </w:pPr>
    <w:rPr>
      <w:rFonts w:eastAsia="Times New Roman"/>
      <w:sz w:val="24"/>
    </w:rPr>
  </w:style>
  <w:style w:type="paragraph" w:customStyle="1" w:styleId="class">
    <w:name w:val="class"/>
    <w:basedOn w:val="Normal"/>
    <w:uiPriority w:val="99"/>
    <w:qFormat/>
    <w:rsid w:val="005B0117"/>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5B0117"/>
    <w:rPr>
      <w:rFonts w:ascii="Calibri" w:eastAsia="Calibri" w:hAnsi="Calibri" w:cs="Calibri"/>
      <w:b/>
      <w:caps/>
      <w:sz w:val="28"/>
      <w:szCs w:val="28"/>
      <w:lang w:val="es-ES"/>
    </w:rPr>
  </w:style>
  <w:style w:type="paragraph" w:customStyle="1" w:styleId="Pa6">
    <w:name w:val="Pa6"/>
    <w:basedOn w:val="Normal"/>
    <w:next w:val="Normal"/>
    <w:qFormat/>
    <w:rsid w:val="005B0117"/>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B011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B0117"/>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B011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B0117"/>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B011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B011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B0117"/>
    <w:pPr>
      <w:numPr>
        <w:numId w:val="0"/>
      </w:numPr>
    </w:pPr>
    <w:rPr>
      <w:rFonts w:ascii="Georgia" w:eastAsia="SimSun" w:hAnsi="Georgia" w:cstheme="minorBidi"/>
      <w:b/>
      <w:bCs/>
      <w:sz w:val="22"/>
    </w:rPr>
  </w:style>
  <w:style w:type="paragraph" w:customStyle="1" w:styleId="summary">
    <w:name w:val="summary"/>
    <w:basedOn w:val="Normal"/>
    <w:qFormat/>
    <w:rsid w:val="005B0117"/>
    <w:pPr>
      <w:spacing w:before="100" w:beforeAutospacing="1" w:after="100" w:afterAutospacing="1"/>
    </w:pPr>
    <w:rPr>
      <w:rFonts w:eastAsia="Times New Roman"/>
      <w:sz w:val="24"/>
    </w:rPr>
  </w:style>
  <w:style w:type="paragraph" w:customStyle="1" w:styleId="Caption2">
    <w:name w:val="Caption2"/>
    <w:basedOn w:val="Normal"/>
    <w:uiPriority w:val="99"/>
    <w:qFormat/>
    <w:rsid w:val="005B011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B011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B011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B0117"/>
    <w:pPr>
      <w:jc w:val="center"/>
    </w:pPr>
    <w:rPr>
      <w:rFonts w:ascii="Book Antiqua" w:eastAsia="Times New Roman" w:hAnsi="Book Antiqua"/>
      <w:b/>
      <w:sz w:val="28"/>
    </w:rPr>
  </w:style>
  <w:style w:type="paragraph" w:customStyle="1" w:styleId="Little">
    <w:name w:val="Little"/>
    <w:basedOn w:val="Normal"/>
    <w:next w:val="Normal"/>
    <w:link w:val="LittleChar"/>
    <w:qFormat/>
    <w:rsid w:val="005B0117"/>
    <w:pPr>
      <w:ind w:left="288"/>
    </w:pPr>
    <w:rPr>
      <w:rFonts w:ascii="Garamond" w:eastAsia="Times New Roman" w:hAnsi="Garamond"/>
    </w:rPr>
  </w:style>
  <w:style w:type="paragraph" w:customStyle="1" w:styleId="AAAcard">
    <w:name w:val="AAAcard"/>
    <w:basedOn w:val="Normal"/>
    <w:link w:val="AAAcardChar"/>
    <w:qFormat/>
    <w:rsid w:val="005B0117"/>
    <w:pPr>
      <w:ind w:left="288" w:right="288"/>
    </w:pPr>
    <w:rPr>
      <w:rFonts w:eastAsia="Times New Roman"/>
    </w:rPr>
  </w:style>
  <w:style w:type="paragraph" w:customStyle="1" w:styleId="Caption3">
    <w:name w:val="Caption3"/>
    <w:basedOn w:val="Normal"/>
    <w:qFormat/>
    <w:rsid w:val="005B0117"/>
    <w:pPr>
      <w:spacing w:before="100" w:beforeAutospacing="1" w:after="100" w:afterAutospacing="1"/>
    </w:pPr>
    <w:rPr>
      <w:rFonts w:eastAsia="Times New Roman"/>
      <w:sz w:val="24"/>
    </w:rPr>
  </w:style>
  <w:style w:type="paragraph" w:customStyle="1" w:styleId="body-12-5">
    <w:name w:val="body-12-5"/>
    <w:basedOn w:val="Normal"/>
    <w:uiPriority w:val="99"/>
    <w:qFormat/>
    <w:rsid w:val="005B0117"/>
    <w:pPr>
      <w:spacing w:before="100" w:beforeAutospacing="1" w:after="100" w:afterAutospacing="1"/>
    </w:pPr>
    <w:rPr>
      <w:rFonts w:eastAsia="Times New Roman"/>
      <w:sz w:val="24"/>
    </w:rPr>
  </w:style>
  <w:style w:type="paragraph" w:customStyle="1" w:styleId="infuse">
    <w:name w:val="infuse"/>
    <w:basedOn w:val="Normal"/>
    <w:uiPriority w:val="99"/>
    <w:qFormat/>
    <w:rsid w:val="005B0117"/>
    <w:pPr>
      <w:spacing w:before="100" w:beforeAutospacing="1" w:after="100" w:afterAutospacing="1"/>
    </w:pPr>
    <w:rPr>
      <w:rFonts w:eastAsia="Times New Roman"/>
      <w:sz w:val="24"/>
    </w:rPr>
  </w:style>
  <w:style w:type="paragraph" w:customStyle="1" w:styleId="fontreg">
    <w:name w:val="font_reg"/>
    <w:basedOn w:val="Normal"/>
    <w:uiPriority w:val="99"/>
    <w:qFormat/>
    <w:rsid w:val="005B0117"/>
    <w:pPr>
      <w:spacing w:before="100" w:beforeAutospacing="1" w:after="100" w:afterAutospacing="1"/>
    </w:pPr>
    <w:rPr>
      <w:rFonts w:eastAsia="Times New Roman"/>
      <w:sz w:val="24"/>
    </w:rPr>
  </w:style>
  <w:style w:type="paragraph" w:customStyle="1" w:styleId="CITEF3">
    <w:name w:val="CITE F3"/>
    <w:uiPriority w:val="99"/>
    <w:qFormat/>
    <w:rsid w:val="005B011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B011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B011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B011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B011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B0117"/>
    <w:pPr>
      <w:ind w:left="144"/>
    </w:pPr>
    <w:rPr>
      <w:rFonts w:ascii="Cambria" w:eastAsia="Calibri" w:hAnsi="Cambria"/>
      <w:sz w:val="24"/>
    </w:rPr>
  </w:style>
  <w:style w:type="paragraph" w:customStyle="1" w:styleId="FreeFormA">
    <w:name w:val="Free Form A"/>
    <w:autoRedefine/>
    <w:qFormat/>
    <w:rsid w:val="005B011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5B011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B011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B0117"/>
    <w:rPr>
      <w:rFonts w:ascii="Times New Roman" w:eastAsia="Times New Roman" w:hAnsi="Times New Roman" w:cs="Times New Roman"/>
      <w:sz w:val="10"/>
    </w:rPr>
  </w:style>
  <w:style w:type="paragraph" w:customStyle="1" w:styleId="subheader">
    <w:name w:val="subheader"/>
    <w:basedOn w:val="Normal"/>
    <w:uiPriority w:val="99"/>
    <w:qFormat/>
    <w:rsid w:val="005B0117"/>
    <w:pPr>
      <w:spacing w:before="100" w:beforeAutospacing="1" w:after="100" w:afterAutospacing="1"/>
    </w:pPr>
    <w:rPr>
      <w:rFonts w:eastAsia="Times New Roman"/>
      <w:sz w:val="24"/>
    </w:rPr>
  </w:style>
  <w:style w:type="paragraph" w:customStyle="1" w:styleId="firstletter">
    <w:name w:val="firstletter"/>
    <w:basedOn w:val="Normal"/>
    <w:qFormat/>
    <w:rsid w:val="005B0117"/>
    <w:pPr>
      <w:spacing w:before="100" w:beforeAutospacing="1" w:after="100" w:afterAutospacing="1"/>
    </w:pPr>
    <w:rPr>
      <w:rFonts w:eastAsia="Times New Roman"/>
      <w:sz w:val="24"/>
    </w:rPr>
  </w:style>
  <w:style w:type="paragraph" w:customStyle="1" w:styleId="more">
    <w:name w:val="more"/>
    <w:basedOn w:val="Normal"/>
    <w:qFormat/>
    <w:rsid w:val="005B0117"/>
    <w:pPr>
      <w:spacing w:before="100" w:beforeAutospacing="1" w:after="100" w:afterAutospacing="1"/>
    </w:pPr>
    <w:rPr>
      <w:rFonts w:eastAsia="Times New Roman"/>
      <w:sz w:val="24"/>
    </w:rPr>
  </w:style>
  <w:style w:type="paragraph" w:customStyle="1" w:styleId="story">
    <w:name w:val="story"/>
    <w:basedOn w:val="Normal"/>
    <w:uiPriority w:val="99"/>
    <w:qFormat/>
    <w:rsid w:val="005B0117"/>
    <w:pPr>
      <w:spacing w:before="100" w:beforeAutospacing="1" w:after="100" w:afterAutospacing="1"/>
    </w:pPr>
    <w:rPr>
      <w:rFonts w:eastAsia="Times New Roman"/>
      <w:sz w:val="24"/>
    </w:rPr>
  </w:style>
  <w:style w:type="paragraph" w:customStyle="1" w:styleId="H1numbered">
    <w:name w:val="H1 numbered"/>
    <w:basedOn w:val="Normal"/>
    <w:qFormat/>
    <w:rsid w:val="005B0117"/>
    <w:pPr>
      <w:pageBreakBefore/>
      <w:widowControl w:val="0"/>
      <w:numPr>
        <w:numId w:val="4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B0117"/>
    <w:pPr>
      <w:widowControl w:val="0"/>
      <w:numPr>
        <w:ilvl w:val="1"/>
        <w:numId w:val="49"/>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5B0117"/>
    <w:pPr>
      <w:spacing w:before="100" w:beforeAutospacing="1" w:after="100" w:afterAutospacing="1"/>
    </w:pPr>
    <w:rPr>
      <w:rFonts w:eastAsia="Times New Roman"/>
      <w:sz w:val="24"/>
    </w:rPr>
  </w:style>
  <w:style w:type="paragraph" w:customStyle="1" w:styleId="image-caption">
    <w:name w:val="image-caption"/>
    <w:basedOn w:val="Normal"/>
    <w:qFormat/>
    <w:rsid w:val="005B0117"/>
    <w:pPr>
      <w:spacing w:before="100" w:beforeAutospacing="1" w:after="100" w:afterAutospacing="1"/>
    </w:pPr>
    <w:rPr>
      <w:rFonts w:eastAsia="Times New Roman"/>
      <w:sz w:val="24"/>
    </w:rPr>
  </w:style>
  <w:style w:type="paragraph" w:customStyle="1" w:styleId="imagecontain">
    <w:name w:val="imagecontain"/>
    <w:basedOn w:val="Normal"/>
    <w:qFormat/>
    <w:rsid w:val="005B0117"/>
    <w:pPr>
      <w:spacing w:before="100" w:beforeAutospacing="1" w:after="100" w:afterAutospacing="1"/>
    </w:pPr>
    <w:rPr>
      <w:rFonts w:eastAsia="Times New Roman"/>
      <w:sz w:val="24"/>
    </w:rPr>
  </w:style>
  <w:style w:type="paragraph" w:customStyle="1" w:styleId="CM62">
    <w:name w:val="CM62"/>
    <w:basedOn w:val="Normal"/>
    <w:next w:val="Normal"/>
    <w:qFormat/>
    <w:rsid w:val="005B011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B011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B0117"/>
    <w:pPr>
      <w:widowControl w:val="0"/>
      <w:spacing w:after="63"/>
    </w:pPr>
    <w:rPr>
      <w:rFonts w:ascii="Arial" w:hAnsi="Arial"/>
      <w:color w:val="auto"/>
    </w:rPr>
  </w:style>
  <w:style w:type="paragraph" w:customStyle="1" w:styleId="CM35">
    <w:name w:val="CM35"/>
    <w:basedOn w:val="Default"/>
    <w:next w:val="Default"/>
    <w:qFormat/>
    <w:rsid w:val="005B0117"/>
    <w:pPr>
      <w:widowControl w:val="0"/>
      <w:spacing w:line="228" w:lineRule="atLeast"/>
    </w:pPr>
    <w:rPr>
      <w:rFonts w:ascii="Showcard Gothic" w:hAnsi="Showcard Gothic"/>
      <w:color w:val="auto"/>
    </w:rPr>
  </w:style>
  <w:style w:type="paragraph" w:customStyle="1" w:styleId="CM60">
    <w:name w:val="CM60"/>
    <w:basedOn w:val="Default"/>
    <w:next w:val="Default"/>
    <w:qFormat/>
    <w:rsid w:val="005B011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B011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B011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B011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B0117"/>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5B011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B0117"/>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5B011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B0117"/>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B011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B0117"/>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B011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B0117"/>
    <w:rPr>
      <w:rFonts w:ascii="Georgia" w:hAnsi="Georgia" w:cstheme="minorBidi"/>
      <w:lang w:val="x-none" w:eastAsia="x-none"/>
    </w:rPr>
  </w:style>
  <w:style w:type="character" w:customStyle="1" w:styleId="NormalFontChar">
    <w:name w:val="Normal Font Char"/>
    <w:link w:val="NormalFont"/>
    <w:locked/>
    <w:rsid w:val="005B0117"/>
    <w:rPr>
      <w:rFonts w:ascii="Times New Roman" w:eastAsia="Times New Roman" w:hAnsi="Times New Roman" w:cs="Times New Roman"/>
      <w:sz w:val="20"/>
      <w:szCs w:val="20"/>
    </w:rPr>
  </w:style>
  <w:style w:type="paragraph" w:customStyle="1" w:styleId="NormalFont">
    <w:name w:val="Normal Font"/>
    <w:link w:val="NormalFontChar"/>
    <w:qFormat/>
    <w:rsid w:val="005B011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B011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B011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B0117"/>
    <w:rPr>
      <w:u w:val="single"/>
      <w:lang w:val="x-none" w:eastAsia="x-none"/>
    </w:rPr>
  </w:style>
  <w:style w:type="character" w:customStyle="1" w:styleId="StyleNormalFont11ptBoldUnderlineChar">
    <w:name w:val="Style Normal Font + 11 pt Bold Underline Char"/>
    <w:link w:val="StyleNormalFont11ptBoldUnderline"/>
    <w:locked/>
    <w:rsid w:val="005B011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B0117"/>
    <w:rPr>
      <w:b/>
      <w:bCs/>
      <w:u w:val="single"/>
      <w:lang w:val="x-none" w:eastAsia="x-none"/>
    </w:rPr>
  </w:style>
  <w:style w:type="paragraph" w:customStyle="1" w:styleId="Smallfont0">
    <w:name w:val="Smallfont"/>
    <w:basedOn w:val="Normal"/>
    <w:qFormat/>
    <w:rsid w:val="005B0117"/>
    <w:rPr>
      <w:rFonts w:eastAsia="Times New Roman"/>
      <w:sz w:val="15"/>
    </w:rPr>
  </w:style>
  <w:style w:type="paragraph" w:customStyle="1" w:styleId="formatvorlage2">
    <w:name w:val="formatvorlage2"/>
    <w:basedOn w:val="Normal"/>
    <w:qFormat/>
    <w:rsid w:val="005B011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B011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B0117"/>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B011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B0117"/>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B011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B0117"/>
    <w:pPr>
      <w:ind w:left="144"/>
    </w:pPr>
    <w:rPr>
      <w:rFonts w:ascii="Georgia" w:eastAsia="Times New Roman" w:hAnsi="Georgia" w:cstheme="minorBidi"/>
      <w:lang w:val="x-none" w:eastAsia="x-none"/>
    </w:rPr>
  </w:style>
  <w:style w:type="paragraph" w:customStyle="1" w:styleId="deck">
    <w:name w:val="deck"/>
    <w:basedOn w:val="Normal"/>
    <w:uiPriority w:val="99"/>
    <w:qFormat/>
    <w:rsid w:val="005B0117"/>
    <w:pPr>
      <w:spacing w:before="100" w:beforeAutospacing="1" w:after="100" w:afterAutospacing="1"/>
    </w:pPr>
    <w:rPr>
      <w:rFonts w:eastAsia="Times New Roman"/>
      <w:sz w:val="24"/>
    </w:rPr>
  </w:style>
  <w:style w:type="paragraph" w:customStyle="1" w:styleId="i1">
    <w:name w:val="i1"/>
    <w:basedOn w:val="Normal"/>
    <w:qFormat/>
    <w:rsid w:val="005B0117"/>
    <w:pPr>
      <w:spacing w:before="100" w:beforeAutospacing="1" w:after="100" w:afterAutospacing="1"/>
    </w:pPr>
    <w:rPr>
      <w:rFonts w:eastAsia="Times New Roman"/>
      <w:sz w:val="24"/>
    </w:rPr>
  </w:style>
  <w:style w:type="paragraph" w:customStyle="1" w:styleId="question">
    <w:name w:val="question"/>
    <w:basedOn w:val="Normal"/>
    <w:uiPriority w:val="99"/>
    <w:qFormat/>
    <w:rsid w:val="005B0117"/>
    <w:pPr>
      <w:spacing w:before="100" w:beforeAutospacing="1" w:after="100" w:afterAutospacing="1"/>
    </w:pPr>
    <w:rPr>
      <w:rFonts w:eastAsia="Times New Roman"/>
      <w:sz w:val="24"/>
    </w:rPr>
  </w:style>
  <w:style w:type="paragraph" w:customStyle="1" w:styleId="bodycopy">
    <w:name w:val="bodycopy"/>
    <w:basedOn w:val="Normal"/>
    <w:uiPriority w:val="99"/>
    <w:qFormat/>
    <w:rsid w:val="005B0117"/>
    <w:pPr>
      <w:spacing w:before="100" w:beforeAutospacing="1" w:after="100" w:afterAutospacing="1"/>
    </w:pPr>
    <w:rPr>
      <w:rFonts w:eastAsia="Times New Roman"/>
      <w:sz w:val="24"/>
    </w:rPr>
  </w:style>
  <w:style w:type="paragraph" w:customStyle="1" w:styleId="Fifth">
    <w:name w:val="Fifth"/>
    <w:basedOn w:val="Normal"/>
    <w:link w:val="FifthChar"/>
    <w:qFormat/>
    <w:rsid w:val="005B0117"/>
    <w:rPr>
      <w:rFonts w:eastAsia="Calibri"/>
    </w:rPr>
  </w:style>
  <w:style w:type="paragraph" w:customStyle="1" w:styleId="NoteLevel22">
    <w:name w:val="Note Level 22"/>
    <w:basedOn w:val="Normal"/>
    <w:next w:val="Normal"/>
    <w:uiPriority w:val="99"/>
    <w:qFormat/>
    <w:rsid w:val="005B0117"/>
    <w:pPr>
      <w:keepNext/>
      <w:ind w:left="288" w:right="288"/>
    </w:pPr>
    <w:rPr>
      <w:rFonts w:eastAsia="MS Gothic"/>
      <w:szCs w:val="20"/>
    </w:rPr>
  </w:style>
  <w:style w:type="paragraph" w:customStyle="1" w:styleId="wp-caption-text">
    <w:name w:val="wp-caption-text"/>
    <w:basedOn w:val="Normal"/>
    <w:qFormat/>
    <w:rsid w:val="005B0117"/>
    <w:pPr>
      <w:spacing w:before="100" w:beforeAutospacing="1" w:after="100" w:afterAutospacing="1"/>
    </w:pPr>
    <w:rPr>
      <w:rFonts w:eastAsia="Times New Roman"/>
      <w:sz w:val="24"/>
    </w:rPr>
  </w:style>
  <w:style w:type="paragraph" w:customStyle="1" w:styleId="svarticle">
    <w:name w:val="svarticle"/>
    <w:basedOn w:val="Normal"/>
    <w:uiPriority w:val="99"/>
    <w:qFormat/>
    <w:rsid w:val="005B0117"/>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5B0117"/>
    <w:pPr>
      <w:spacing w:before="100" w:beforeAutospacing="1" w:after="100" w:afterAutospacing="1"/>
    </w:pPr>
  </w:style>
  <w:style w:type="paragraph" w:customStyle="1" w:styleId="graf">
    <w:name w:val="graf"/>
    <w:basedOn w:val="Normal"/>
    <w:uiPriority w:val="99"/>
    <w:qFormat/>
    <w:rsid w:val="005B0117"/>
    <w:pPr>
      <w:spacing w:before="100" w:beforeAutospacing="1" w:after="100" w:afterAutospacing="1"/>
    </w:pPr>
  </w:style>
  <w:style w:type="paragraph" w:customStyle="1" w:styleId="column">
    <w:name w:val="column"/>
    <w:basedOn w:val="Normal"/>
    <w:uiPriority w:val="99"/>
    <w:qFormat/>
    <w:rsid w:val="005B0117"/>
    <w:pPr>
      <w:spacing w:before="100" w:beforeAutospacing="1" w:after="100" w:afterAutospacing="1"/>
    </w:pPr>
  </w:style>
  <w:style w:type="paragraph" w:customStyle="1" w:styleId="recirc-container">
    <w:name w:val="recirc-container"/>
    <w:basedOn w:val="Normal"/>
    <w:uiPriority w:val="99"/>
    <w:qFormat/>
    <w:rsid w:val="005B0117"/>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5B0117"/>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5B0117"/>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5B0117"/>
    <w:rPr>
      <w:rFonts w:ascii="Georgia" w:hAnsi="Georgia" w:hint="default"/>
      <w:i/>
      <w:iCs/>
      <w:color w:val="808080"/>
    </w:rPr>
  </w:style>
  <w:style w:type="character" w:customStyle="1" w:styleId="cardchar0">
    <w:name w:val="cardchar0"/>
    <w:basedOn w:val="DefaultParagraphFont"/>
    <w:rsid w:val="005B0117"/>
  </w:style>
  <w:style w:type="character" w:customStyle="1" w:styleId="UnderlineNon-bold">
    <w:name w:val="Underline Non - bold"/>
    <w:rsid w:val="005B0117"/>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B0117"/>
  </w:style>
  <w:style w:type="character" w:customStyle="1" w:styleId="StyleHeading4UnderlinedsmalltextGaramondChar">
    <w:name w:val="Style Heading 4Underlinedsmall text + Garamond Char"/>
    <w:link w:val="StyleHeading4UnderlinedsmalltextGaramond"/>
    <w:locked/>
    <w:rsid w:val="005B0117"/>
    <w:rPr>
      <w:rFonts w:ascii="Calibri" w:hAnsi="Calibri" w:cs="Calibri"/>
    </w:rPr>
  </w:style>
  <w:style w:type="character" w:customStyle="1" w:styleId="Heading5Char2">
    <w:name w:val="Heading 5 Char2"/>
    <w:aliases w:val="Blocks Char2"/>
    <w:rsid w:val="005B011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B0117"/>
    <w:rPr>
      <w:rFonts w:ascii="Arial" w:hAnsi="Arial" w:cs="Arial"/>
      <w:vanish/>
      <w:sz w:val="16"/>
      <w:szCs w:val="16"/>
    </w:rPr>
  </w:style>
  <w:style w:type="character" w:customStyle="1" w:styleId="z-BottomofFormChar1">
    <w:name w:val="z-Bottom of Form Char1"/>
    <w:basedOn w:val="DefaultParagraphFont"/>
    <w:uiPriority w:val="99"/>
    <w:rsid w:val="005B0117"/>
    <w:rPr>
      <w:rFonts w:ascii="Arial" w:hAnsi="Arial" w:cs="Arial"/>
      <w:vanish/>
      <w:sz w:val="16"/>
      <w:szCs w:val="16"/>
    </w:rPr>
  </w:style>
  <w:style w:type="character" w:customStyle="1" w:styleId="Style2CharChar">
    <w:name w:val="Style2 Char Char"/>
    <w:rsid w:val="005B0117"/>
    <w:rPr>
      <w:u w:val="thick"/>
      <w:lang w:val="en-US" w:eastAsia="en-US" w:bidi="ar-SA"/>
    </w:rPr>
  </w:style>
  <w:style w:type="character" w:customStyle="1" w:styleId="authordate1">
    <w:name w:val="authordate"/>
    <w:rsid w:val="005B0117"/>
  </w:style>
  <w:style w:type="character" w:customStyle="1" w:styleId="underline0">
    <w:name w:val="%underline"/>
    <w:qFormat/>
    <w:rsid w:val="005B0117"/>
    <w:rPr>
      <w:rFonts w:ascii="Times New Roman" w:hAnsi="Times New Roman" w:cs="Times New Roman" w:hint="default"/>
      <w:strike w:val="0"/>
      <w:dstrike w:val="0"/>
      <w:sz w:val="16"/>
      <w:u w:val="none"/>
      <w:effect w:val="none"/>
    </w:rPr>
  </w:style>
  <w:style w:type="character" w:customStyle="1" w:styleId="AUNDERLINE0">
    <w:name w:val="AUNDERLINE"/>
    <w:qFormat/>
    <w:rsid w:val="005B0117"/>
    <w:rPr>
      <w:rFonts w:ascii="Times New Roman" w:hAnsi="Times New Roman" w:cs="Times New Roman" w:hint="default"/>
      <w:sz w:val="20"/>
      <w:u w:val="single"/>
    </w:rPr>
  </w:style>
  <w:style w:type="character" w:customStyle="1" w:styleId="UnderlinedCharChar">
    <w:name w:val="Underlined Char Char"/>
    <w:rsid w:val="005B0117"/>
    <w:rPr>
      <w:rFonts w:ascii="Garamond" w:hAnsi="Garamond" w:hint="default"/>
      <w:szCs w:val="28"/>
      <w:u w:val="single"/>
      <w:lang w:val="en-US" w:eastAsia="en-US" w:bidi="ar-SA"/>
    </w:rPr>
  </w:style>
  <w:style w:type="character" w:customStyle="1" w:styleId="slug-doi">
    <w:name w:val="slug-doi"/>
    <w:basedOn w:val="DefaultParagraphFont"/>
    <w:rsid w:val="005B0117"/>
  </w:style>
  <w:style w:type="character" w:customStyle="1" w:styleId="af">
    <w:name w:val="af"/>
    <w:basedOn w:val="DefaultParagraphFont"/>
    <w:rsid w:val="005B0117"/>
  </w:style>
  <w:style w:type="character" w:customStyle="1" w:styleId="ab">
    <w:name w:val="ab"/>
    <w:basedOn w:val="DefaultParagraphFont"/>
    <w:rsid w:val="005B0117"/>
  </w:style>
  <w:style w:type="character" w:customStyle="1" w:styleId="em">
    <w:name w:val="em"/>
    <w:basedOn w:val="DefaultParagraphFont"/>
    <w:rsid w:val="005B0117"/>
  </w:style>
  <w:style w:type="character" w:customStyle="1" w:styleId="au">
    <w:name w:val="au"/>
    <w:basedOn w:val="DefaultParagraphFont"/>
    <w:rsid w:val="005B0117"/>
  </w:style>
  <w:style w:type="character" w:customStyle="1" w:styleId="ti">
    <w:name w:val="ti"/>
    <w:basedOn w:val="DefaultParagraphFont"/>
    <w:rsid w:val="005B0117"/>
  </w:style>
  <w:style w:type="character" w:customStyle="1" w:styleId="subheadblue">
    <w:name w:val="subhead_blue"/>
    <w:basedOn w:val="DefaultParagraphFont"/>
    <w:rsid w:val="005B0117"/>
  </w:style>
  <w:style w:type="character" w:customStyle="1" w:styleId="affiliation">
    <w:name w:val="affiliation"/>
    <w:basedOn w:val="DefaultParagraphFont"/>
    <w:rsid w:val="005B0117"/>
  </w:style>
  <w:style w:type="character" w:customStyle="1" w:styleId="slug-doi-wrapper">
    <w:name w:val="slug-doi-wrapper"/>
    <w:basedOn w:val="DefaultParagraphFont"/>
    <w:rsid w:val="005B0117"/>
  </w:style>
  <w:style w:type="character" w:customStyle="1" w:styleId="slug-metadata-noteahead-of-print">
    <w:name w:val="slug-metadata-note ahead-of-print"/>
    <w:basedOn w:val="DefaultParagraphFont"/>
    <w:rsid w:val="005B0117"/>
  </w:style>
  <w:style w:type="character" w:customStyle="1" w:styleId="slug-ahead-of-print-date">
    <w:name w:val="slug-ahead-of-print-date"/>
    <w:basedOn w:val="DefaultParagraphFont"/>
    <w:rsid w:val="005B0117"/>
  </w:style>
  <w:style w:type="character" w:customStyle="1" w:styleId="medium-bold">
    <w:name w:val="medium-bold"/>
    <w:basedOn w:val="DefaultParagraphFont"/>
    <w:rsid w:val="005B0117"/>
  </w:style>
  <w:style w:type="character" w:customStyle="1" w:styleId="updated-short-citation">
    <w:name w:val="updated-short-citation"/>
    <w:basedOn w:val="DefaultParagraphFont"/>
    <w:rsid w:val="005B0117"/>
  </w:style>
  <w:style w:type="character" w:customStyle="1" w:styleId="goohl0">
    <w:name w:val="goohl0"/>
    <w:basedOn w:val="DefaultParagraphFont"/>
    <w:rsid w:val="005B0117"/>
  </w:style>
  <w:style w:type="character" w:customStyle="1" w:styleId="CharChar6">
    <w:name w:val="Char Char6"/>
    <w:rsid w:val="005B011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5B0117"/>
    <w:rPr>
      <w:b/>
      <w:bCs w:val="0"/>
      <w:sz w:val="24"/>
      <w:szCs w:val="24"/>
      <w:lang w:val="en-US" w:eastAsia="en-US" w:bidi="ar-SA"/>
    </w:rPr>
  </w:style>
  <w:style w:type="character" w:customStyle="1" w:styleId="12TimesNewRoman">
    <w:name w:val="12 Times New Roman"/>
    <w:rsid w:val="005B011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B011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B0117"/>
    <w:rPr>
      <w:rFonts w:ascii="Times New Roman" w:hAnsi="Times New Roman" w:cs="Times New Roman" w:hint="default"/>
      <w:strike w:val="0"/>
      <w:dstrike w:val="0"/>
      <w:sz w:val="14"/>
      <w:u w:val="none"/>
      <w:effect w:val="none"/>
    </w:rPr>
  </w:style>
  <w:style w:type="character" w:customStyle="1" w:styleId="F8-UnderlineBold">
    <w:name w:val="F8 - Underline/Bold"/>
    <w:rsid w:val="005B0117"/>
    <w:rPr>
      <w:rFonts w:ascii="Times New Roman" w:hAnsi="Times New Roman" w:cs="Times New Roman" w:hint="default"/>
      <w:b/>
      <w:bCs w:val="0"/>
      <w:sz w:val="20"/>
      <w:u w:val="single"/>
    </w:rPr>
  </w:style>
  <w:style w:type="character" w:customStyle="1" w:styleId="F7-SmallFont">
    <w:name w:val="F7 - Small Font"/>
    <w:rsid w:val="005B0117"/>
    <w:rPr>
      <w:rFonts w:ascii="Times New Roman" w:hAnsi="Times New Roman" w:cs="Times New Roman" w:hint="default"/>
      <w:sz w:val="14"/>
    </w:rPr>
  </w:style>
  <w:style w:type="character" w:customStyle="1" w:styleId="Brief-Bold">
    <w:name w:val="Brief - Bold"/>
    <w:rsid w:val="005B0117"/>
    <w:rPr>
      <w:rFonts w:ascii="Times New Roman" w:hAnsi="Times New Roman" w:cs="Times New Roman" w:hint="default"/>
      <w:b/>
      <w:bCs w:val="0"/>
    </w:rPr>
  </w:style>
  <w:style w:type="character" w:customStyle="1" w:styleId="Card-Underline">
    <w:name w:val="Card - Underline"/>
    <w:rsid w:val="005B0117"/>
    <w:rPr>
      <w:rFonts w:ascii="Times New Roman" w:hAnsi="Times New Roman" w:cs="Times New Roman" w:hint="default"/>
      <w:u w:val="single"/>
    </w:rPr>
  </w:style>
  <w:style w:type="character" w:customStyle="1" w:styleId="BoldText10pt">
    <w:name w:val="Bold Text 10 pt"/>
    <w:rsid w:val="005B011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5B0117"/>
    <w:rPr>
      <w:i/>
      <w:iCs w:val="0"/>
    </w:rPr>
  </w:style>
  <w:style w:type="character" w:customStyle="1" w:styleId="eoeaheader">
    <w:name w:val="eoea_header"/>
    <w:basedOn w:val="DefaultParagraphFont"/>
    <w:rsid w:val="005B0117"/>
  </w:style>
  <w:style w:type="character" w:customStyle="1" w:styleId="SC4208902">
    <w:name w:val="SC.4.208902"/>
    <w:rsid w:val="005B0117"/>
    <w:rPr>
      <w:rFonts w:ascii="Century" w:hAnsi="Century" w:cs="Century" w:hint="default"/>
      <w:color w:val="000000"/>
      <w:sz w:val="22"/>
      <w:szCs w:val="22"/>
    </w:rPr>
  </w:style>
  <w:style w:type="character" w:customStyle="1" w:styleId="SC4208915">
    <w:name w:val="SC.4.208915"/>
    <w:rsid w:val="005B0117"/>
    <w:rPr>
      <w:rFonts w:ascii="Century" w:hAnsi="Century" w:cs="Century" w:hint="default"/>
      <w:color w:val="000000"/>
      <w:sz w:val="13"/>
      <w:szCs w:val="13"/>
    </w:rPr>
  </w:style>
  <w:style w:type="character" w:customStyle="1" w:styleId="SC273764">
    <w:name w:val="SC.2.73764"/>
    <w:rsid w:val="005B0117"/>
    <w:rPr>
      <w:rFonts w:ascii="Century" w:hAnsi="Century" w:cs="Century" w:hint="default"/>
      <w:color w:val="000000"/>
      <w:sz w:val="72"/>
      <w:szCs w:val="72"/>
    </w:rPr>
  </w:style>
  <w:style w:type="character" w:customStyle="1" w:styleId="SC273779">
    <w:name w:val="SC.2.73779"/>
    <w:rsid w:val="005B0117"/>
    <w:rPr>
      <w:rFonts w:ascii="Century" w:hAnsi="Century" w:cs="Century" w:hint="default"/>
      <w:color w:val="000000"/>
      <w:sz w:val="40"/>
      <w:szCs w:val="40"/>
    </w:rPr>
  </w:style>
  <w:style w:type="character" w:customStyle="1" w:styleId="SC273763">
    <w:name w:val="SC.2.73763"/>
    <w:rsid w:val="005B0117"/>
    <w:rPr>
      <w:rFonts w:ascii="Century" w:hAnsi="Century" w:cs="Century" w:hint="default"/>
      <w:b/>
      <w:bCs/>
      <w:color w:val="000000"/>
    </w:rPr>
  </w:style>
  <w:style w:type="character" w:customStyle="1" w:styleId="SC4208910">
    <w:name w:val="SC.4.208910"/>
    <w:rsid w:val="005B0117"/>
    <w:rPr>
      <w:rFonts w:ascii="Century" w:hAnsi="Century" w:cs="Century" w:hint="default"/>
      <w:color w:val="000000"/>
      <w:sz w:val="28"/>
      <w:szCs w:val="28"/>
    </w:rPr>
  </w:style>
  <w:style w:type="character" w:customStyle="1" w:styleId="SC4208911">
    <w:name w:val="SC.4.208911"/>
    <w:rsid w:val="005B0117"/>
    <w:rPr>
      <w:rFonts w:ascii="Century" w:hAnsi="Century" w:cs="Century" w:hint="default"/>
      <w:color w:val="000000"/>
    </w:rPr>
  </w:style>
  <w:style w:type="character" w:customStyle="1" w:styleId="articlesubtitle">
    <w:name w:val="article_sub_title"/>
    <w:basedOn w:val="DefaultParagraphFont"/>
    <w:rsid w:val="005B0117"/>
  </w:style>
  <w:style w:type="character" w:customStyle="1" w:styleId="newsdate2">
    <w:name w:val="news_date2"/>
    <w:basedOn w:val="DefaultParagraphFont"/>
    <w:rsid w:val="005B0117"/>
  </w:style>
  <w:style w:type="character" w:customStyle="1" w:styleId="readarticleheader">
    <w:name w:val="readarticleheader"/>
    <w:basedOn w:val="DefaultParagraphFont"/>
    <w:rsid w:val="005B0117"/>
  </w:style>
  <w:style w:type="character" w:customStyle="1" w:styleId="UnderlineChar20">
    <w:name w:val="Underline Char2"/>
    <w:rsid w:val="005B0117"/>
    <w:rPr>
      <w:rFonts w:ascii="Trebuchet MS" w:hAnsi="Trebuchet MS" w:hint="default"/>
      <w:u w:val="thick"/>
      <w:lang w:val="en-US" w:eastAsia="zh-CN" w:bidi="ar-SA"/>
    </w:rPr>
  </w:style>
  <w:style w:type="character" w:customStyle="1" w:styleId="BoldUnderliningChar">
    <w:name w:val="Bold Underlining Char"/>
    <w:rsid w:val="005B0117"/>
    <w:rPr>
      <w:rFonts w:ascii="Arial Narrow" w:eastAsia="Times New Roman" w:hAnsi="Arial Narrow" w:hint="default"/>
      <w:b/>
      <w:bCs w:val="0"/>
      <w:szCs w:val="24"/>
      <w:u w:val="single"/>
      <w:lang w:val="en-GB" w:eastAsia="en-US" w:bidi="ar-SA"/>
    </w:rPr>
  </w:style>
  <w:style w:type="character" w:customStyle="1" w:styleId="medium-normal1">
    <w:name w:val="medium-normal1"/>
    <w:rsid w:val="005B0117"/>
    <w:rPr>
      <w:rFonts w:ascii="Arial" w:hAnsi="Arial" w:cs="Arial" w:hint="default"/>
      <w:b w:val="0"/>
      <w:bCs w:val="0"/>
      <w:i w:val="0"/>
      <w:iCs w:val="0"/>
      <w:sz w:val="20"/>
      <w:szCs w:val="20"/>
    </w:rPr>
  </w:style>
  <w:style w:type="character" w:customStyle="1" w:styleId="UnderlinedCardChar0">
    <w:name w:val="Underlined Card Char"/>
    <w:rsid w:val="005B0117"/>
    <w:rPr>
      <w:rFonts w:ascii="Palatino Linotype" w:hAnsi="Palatino Linotype" w:hint="default"/>
      <w:u w:val="single"/>
      <w:lang w:val="en-US" w:eastAsia="en-US" w:bidi="ar-SA"/>
    </w:rPr>
  </w:style>
  <w:style w:type="character" w:customStyle="1" w:styleId="char">
    <w:name w:val="char"/>
    <w:basedOn w:val="DefaultParagraphFont"/>
    <w:rsid w:val="005B0117"/>
  </w:style>
  <w:style w:type="character" w:customStyle="1" w:styleId="UnderlineCharCharCharCharCharChar">
    <w:name w:val="Underline Char Char Char Char Char Char"/>
    <w:rsid w:val="005B0117"/>
    <w:rPr>
      <w:rFonts w:ascii="Arial Narrow" w:hAnsi="Arial Narrow" w:hint="default"/>
      <w:szCs w:val="24"/>
      <w:u w:val="single"/>
      <w:lang w:val="en-US" w:eastAsia="en-US" w:bidi="ar-SA"/>
    </w:rPr>
  </w:style>
  <w:style w:type="character" w:customStyle="1" w:styleId="klink">
    <w:name w:val="klink"/>
    <w:basedOn w:val="DefaultParagraphFont"/>
    <w:rsid w:val="005B0117"/>
  </w:style>
  <w:style w:type="character" w:customStyle="1" w:styleId="date10">
    <w:name w:val="date1"/>
    <w:basedOn w:val="DefaultParagraphFont"/>
    <w:rsid w:val="005B0117"/>
  </w:style>
  <w:style w:type="character" w:customStyle="1" w:styleId="bolding1">
    <w:name w:val="bolding1"/>
    <w:rsid w:val="005B0117"/>
    <w:rPr>
      <w:b/>
      <w:bCs/>
    </w:rPr>
  </w:style>
  <w:style w:type="character" w:customStyle="1" w:styleId="bookoptions1">
    <w:name w:val="book_options1"/>
    <w:rsid w:val="005B0117"/>
    <w:rPr>
      <w:b/>
      <w:bCs/>
      <w:color w:val="333366"/>
    </w:rPr>
  </w:style>
  <w:style w:type="character" w:customStyle="1" w:styleId="descriptionblock">
    <w:name w:val="description block"/>
    <w:basedOn w:val="DefaultParagraphFont"/>
    <w:rsid w:val="005B0117"/>
  </w:style>
  <w:style w:type="character" w:customStyle="1" w:styleId="detailsboxblock">
    <w:name w:val="detailsbox block"/>
    <w:basedOn w:val="DefaultParagraphFont"/>
    <w:rsid w:val="005B0117"/>
  </w:style>
  <w:style w:type="character" w:customStyle="1" w:styleId="Char3">
    <w:name w:val="Char3"/>
    <w:aliases w:val="Tag Line Char Char1"/>
    <w:rsid w:val="005B0117"/>
    <w:rPr>
      <w:rFonts w:ascii="Arial" w:hAnsi="Arial" w:cs="Arial" w:hint="default"/>
      <w:bCs/>
      <w:u w:val="thick"/>
      <w:lang w:val="en-US" w:eastAsia="en-US" w:bidi="ar-SA"/>
    </w:rPr>
  </w:style>
  <w:style w:type="character" w:customStyle="1" w:styleId="texto11">
    <w:name w:val="texto11"/>
    <w:rsid w:val="005B0117"/>
    <w:rPr>
      <w:rFonts w:ascii="Arial" w:hAnsi="Arial" w:cs="Arial" w:hint="default"/>
      <w:b w:val="0"/>
      <w:bCs w:val="0"/>
      <w:i w:val="0"/>
      <w:iCs w:val="0"/>
      <w:caps w:val="0"/>
      <w:color w:val="000000"/>
      <w:sz w:val="26"/>
      <w:szCs w:val="26"/>
    </w:rPr>
  </w:style>
  <w:style w:type="character" w:customStyle="1" w:styleId="CardTagChar">
    <w:name w:val="Card Tag Char"/>
    <w:rsid w:val="005B0117"/>
    <w:rPr>
      <w:rFonts w:ascii="Arial Narrow" w:hAnsi="Arial Narrow" w:hint="default"/>
      <w:b/>
      <w:bCs w:val="0"/>
      <w:sz w:val="24"/>
      <w:szCs w:val="24"/>
      <w:lang w:val="en-US" w:eastAsia="en-US" w:bidi="ar-SA"/>
    </w:rPr>
  </w:style>
  <w:style w:type="character" w:customStyle="1" w:styleId="DebateCiteCharCharChar">
    <w:name w:val="Debate Cite Char Char Char"/>
    <w:rsid w:val="005B0117"/>
    <w:rPr>
      <w:b/>
      <w:bCs w:val="0"/>
      <w:sz w:val="32"/>
      <w:szCs w:val="32"/>
      <w:lang w:val="en-US" w:eastAsia="en-US" w:bidi="ar-SA"/>
    </w:rPr>
  </w:style>
  <w:style w:type="character" w:customStyle="1" w:styleId="TagChar3">
    <w:name w:val="Tag Char3"/>
    <w:rsid w:val="005B0117"/>
    <w:rPr>
      <w:rFonts w:ascii="Palatino Linotype" w:hAnsi="Palatino Linotype" w:hint="default"/>
      <w:b/>
      <w:bCs w:val="0"/>
      <w:sz w:val="24"/>
      <w:szCs w:val="24"/>
      <w:lang w:val="en-US" w:eastAsia="en-US" w:bidi="ar-SA"/>
    </w:rPr>
  </w:style>
  <w:style w:type="character" w:customStyle="1" w:styleId="Style10ptBold">
    <w:name w:val="Style 10 pt Bold"/>
    <w:rsid w:val="005B0117"/>
    <w:rPr>
      <w:b/>
      <w:bCs/>
      <w:sz w:val="20"/>
    </w:rPr>
  </w:style>
  <w:style w:type="character" w:customStyle="1" w:styleId="text9">
    <w:name w:val="text9"/>
    <w:basedOn w:val="DefaultParagraphFont"/>
    <w:rsid w:val="005B0117"/>
  </w:style>
  <w:style w:type="character" w:customStyle="1" w:styleId="text21">
    <w:name w:val="text21"/>
    <w:basedOn w:val="DefaultParagraphFont"/>
    <w:rsid w:val="005B0117"/>
  </w:style>
  <w:style w:type="character" w:customStyle="1" w:styleId="text19">
    <w:name w:val="text19"/>
    <w:basedOn w:val="DefaultParagraphFont"/>
    <w:rsid w:val="005B0117"/>
  </w:style>
  <w:style w:type="character" w:customStyle="1" w:styleId="term2">
    <w:name w:val="term2"/>
    <w:rsid w:val="005B0117"/>
    <w:rPr>
      <w:b/>
      <w:bCs/>
    </w:rPr>
  </w:style>
  <w:style w:type="character" w:customStyle="1" w:styleId="pmterms12">
    <w:name w:val="pmterms12"/>
    <w:rsid w:val="005B0117"/>
    <w:rPr>
      <w:b/>
      <w:bCs/>
      <w:i w:val="0"/>
      <w:iCs w:val="0"/>
      <w:color w:val="000000"/>
    </w:rPr>
  </w:style>
  <w:style w:type="character" w:customStyle="1" w:styleId="ToReadChar">
    <w:name w:val="To Read Char"/>
    <w:rsid w:val="005B0117"/>
    <w:rPr>
      <w:rFonts w:ascii="Verdana" w:hAnsi="Verdana" w:hint="default"/>
      <w:b/>
      <w:bCs w:val="0"/>
      <w:szCs w:val="24"/>
      <w:u w:val="single"/>
      <w:lang w:val="en-US" w:eastAsia="en-US" w:bidi="ar-SA"/>
    </w:rPr>
  </w:style>
  <w:style w:type="character" w:customStyle="1" w:styleId="ToReadCharChar">
    <w:name w:val="To Read Char Char"/>
    <w:rsid w:val="005B0117"/>
    <w:rPr>
      <w:rFonts w:ascii="Verdana" w:hAnsi="Verdana" w:hint="default"/>
      <w:b/>
      <w:bCs w:val="0"/>
      <w:szCs w:val="24"/>
      <w:u w:val="single"/>
      <w:lang w:val="en-US" w:eastAsia="en-US" w:bidi="ar-SA"/>
    </w:rPr>
  </w:style>
  <w:style w:type="character" w:customStyle="1" w:styleId="bio">
    <w:name w:val="bio"/>
    <w:basedOn w:val="DefaultParagraphFont"/>
    <w:rsid w:val="005B0117"/>
  </w:style>
  <w:style w:type="character" w:customStyle="1" w:styleId="storytextstyle">
    <w:name w:val="storytextstyle"/>
    <w:basedOn w:val="DefaultParagraphFont"/>
    <w:rsid w:val="005B0117"/>
  </w:style>
  <w:style w:type="character" w:customStyle="1" w:styleId="cardunderlinedCharChar">
    <w:name w:val="card underlined Char Char"/>
    <w:rsid w:val="005B0117"/>
    <w:rPr>
      <w:rFonts w:ascii="Arial" w:hAnsi="Arial" w:cs="Arial" w:hint="default"/>
      <w:sz w:val="22"/>
      <w:szCs w:val="24"/>
      <w:u w:val="single"/>
      <w:lang w:val="en-US" w:eastAsia="en-US" w:bidi="ar-SA"/>
    </w:rPr>
  </w:style>
  <w:style w:type="character" w:customStyle="1" w:styleId="Style2Char0">
    <w:name w:val="Style2 Char"/>
    <w:rsid w:val="005B0117"/>
    <w:rPr>
      <w:rFonts w:ascii="Book Antiqua" w:hAnsi="Book Antiqua" w:hint="default"/>
      <w:u w:val="thick"/>
      <w:lang w:val="en-US" w:eastAsia="en-US" w:bidi="ar-SA"/>
    </w:rPr>
  </w:style>
  <w:style w:type="character" w:customStyle="1" w:styleId="Style2Char1">
    <w:name w:val="Style2 Char1"/>
    <w:rsid w:val="005B0117"/>
    <w:rPr>
      <w:rFonts w:ascii="Book Antiqua" w:hAnsi="Book Antiqua" w:hint="default"/>
      <w:szCs w:val="24"/>
      <w:u w:val="thick"/>
      <w:lang w:val="en-US" w:eastAsia="en-US" w:bidi="ar-SA"/>
    </w:rPr>
  </w:style>
  <w:style w:type="character" w:customStyle="1" w:styleId="articlehead21">
    <w:name w:val="articlehead21"/>
    <w:rsid w:val="005B0117"/>
    <w:rPr>
      <w:rFonts w:ascii="Arial" w:hAnsi="Arial" w:cs="Arial" w:hint="default"/>
      <w:b/>
      <w:bCs/>
      <w:color w:val="660000"/>
      <w:sz w:val="20"/>
      <w:szCs w:val="20"/>
    </w:rPr>
  </w:style>
  <w:style w:type="character" w:customStyle="1" w:styleId="TagCiteChar10">
    <w:name w:val="Tag/Cite Char1"/>
    <w:rsid w:val="005B0117"/>
    <w:rPr>
      <w:b/>
      <w:bCs w:val="0"/>
      <w:lang w:val="en-US" w:eastAsia="en-US" w:bidi="ar-SA"/>
    </w:rPr>
  </w:style>
  <w:style w:type="character" w:customStyle="1" w:styleId="goohl2">
    <w:name w:val="goohl2"/>
    <w:basedOn w:val="DefaultParagraphFont"/>
    <w:rsid w:val="005B0117"/>
  </w:style>
  <w:style w:type="character" w:customStyle="1" w:styleId="CardCharChar0">
    <w:name w:val="Card Char Char"/>
    <w:rsid w:val="005B0117"/>
    <w:rPr>
      <w:lang w:val="en-US" w:eastAsia="en-US" w:bidi="ar-SA"/>
    </w:rPr>
  </w:style>
  <w:style w:type="character" w:customStyle="1" w:styleId="BriefTitle1Char">
    <w:name w:val="Brief Title 1 Char"/>
    <w:rsid w:val="005B0117"/>
    <w:rPr>
      <w:b/>
      <w:bCs w:val="0"/>
      <w:u w:val="single"/>
      <w:lang w:val="en-US" w:eastAsia="en-US" w:bidi="ar-SA"/>
    </w:rPr>
  </w:style>
  <w:style w:type="character" w:customStyle="1" w:styleId="TagCiteCharChar">
    <w:name w:val="Tag/Cite Char Char"/>
    <w:rsid w:val="005B0117"/>
    <w:rPr>
      <w:b/>
      <w:bCs w:val="0"/>
      <w:lang w:val="en-US" w:eastAsia="en-US" w:bidi="ar-SA"/>
    </w:rPr>
  </w:style>
  <w:style w:type="character" w:customStyle="1" w:styleId="btx">
    <w:name w:val="btx"/>
    <w:basedOn w:val="DefaultParagraphFont"/>
    <w:rsid w:val="005B0117"/>
  </w:style>
  <w:style w:type="character" w:customStyle="1" w:styleId="prodgeneral1">
    <w:name w:val="prodgeneral1"/>
    <w:rsid w:val="005B0117"/>
    <w:rPr>
      <w:rFonts w:ascii="Verdana" w:hAnsi="Verdana" w:hint="default"/>
      <w:b w:val="0"/>
      <w:bCs w:val="0"/>
      <w:caps w:val="0"/>
      <w:color w:val="000000"/>
      <w:spacing w:val="0"/>
      <w:sz w:val="16"/>
      <w:szCs w:val="16"/>
    </w:rPr>
  </w:style>
  <w:style w:type="character" w:customStyle="1" w:styleId="summary1">
    <w:name w:val="summary1"/>
    <w:rsid w:val="005B0117"/>
    <w:rPr>
      <w:rFonts w:ascii="Arial" w:hAnsi="Arial" w:cs="Arial" w:hint="default"/>
      <w:sz w:val="18"/>
      <w:szCs w:val="18"/>
    </w:rPr>
  </w:style>
  <w:style w:type="character" w:customStyle="1" w:styleId="text3">
    <w:name w:val="text3"/>
    <w:basedOn w:val="DefaultParagraphFont"/>
    <w:rsid w:val="005B0117"/>
  </w:style>
  <w:style w:type="character" w:customStyle="1" w:styleId="cardtextsmallChar">
    <w:name w:val="card text small Char"/>
    <w:rsid w:val="005B0117"/>
    <w:rPr>
      <w:rFonts w:ascii="Arial Narrow" w:hAnsi="Arial Narrow" w:hint="default"/>
      <w:sz w:val="16"/>
      <w:szCs w:val="24"/>
      <w:lang w:val="en-US" w:eastAsia="en-US" w:bidi="ar-SA"/>
    </w:rPr>
  </w:style>
  <w:style w:type="character" w:customStyle="1" w:styleId="countrytitle1">
    <w:name w:val="countrytitle1"/>
    <w:rsid w:val="005B0117"/>
    <w:rPr>
      <w:rFonts w:ascii="Verdana" w:hAnsi="Verdana" w:hint="default"/>
      <w:b/>
      <w:bCs/>
      <w:color w:val="293643"/>
      <w:sz w:val="24"/>
      <w:szCs w:val="24"/>
    </w:rPr>
  </w:style>
  <w:style w:type="character" w:customStyle="1" w:styleId="storyheader1">
    <w:name w:val="storyheader1"/>
    <w:rsid w:val="005B0117"/>
    <w:rPr>
      <w:rFonts w:ascii="Verdana" w:hAnsi="Verdana" w:hint="default"/>
      <w:b/>
      <w:bCs/>
      <w:color w:val="000000"/>
      <w:sz w:val="21"/>
      <w:szCs w:val="21"/>
    </w:rPr>
  </w:style>
  <w:style w:type="character" w:customStyle="1" w:styleId="cardunderlinedChar0">
    <w:name w:val="card underlined Char"/>
    <w:rsid w:val="005B0117"/>
    <w:rPr>
      <w:rFonts w:ascii="Arial" w:hAnsi="Arial" w:cs="Arial" w:hint="default"/>
      <w:sz w:val="22"/>
      <w:szCs w:val="24"/>
      <w:u w:val="single"/>
      <w:lang w:val="en-US" w:eastAsia="en-US" w:bidi="ar-SA"/>
    </w:rPr>
  </w:style>
  <w:style w:type="character" w:customStyle="1" w:styleId="article1">
    <w:name w:val="article1"/>
    <w:rsid w:val="005B0117"/>
    <w:rPr>
      <w:rFonts w:ascii="Verdana" w:hAnsi="Verdana" w:hint="default"/>
      <w:color w:val="333333"/>
      <w:sz w:val="16"/>
      <w:szCs w:val="16"/>
    </w:rPr>
  </w:style>
  <w:style w:type="character" w:customStyle="1" w:styleId="story-posted-date1">
    <w:name w:val="story-posted-date1"/>
    <w:rsid w:val="005B011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B011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B0117"/>
  </w:style>
  <w:style w:type="character" w:customStyle="1" w:styleId="textmedium">
    <w:name w:val="textmedium"/>
    <w:basedOn w:val="DefaultParagraphFont"/>
    <w:rsid w:val="005B0117"/>
  </w:style>
  <w:style w:type="character" w:customStyle="1" w:styleId="citation1">
    <w:name w:val="citation1"/>
    <w:rsid w:val="005B0117"/>
    <w:rPr>
      <w:rFonts w:ascii="Verdana" w:hAnsi="Verdana" w:hint="default"/>
      <w:sz w:val="17"/>
      <w:szCs w:val="17"/>
    </w:rPr>
  </w:style>
  <w:style w:type="character" w:customStyle="1" w:styleId="hithighlite">
    <w:name w:val="hithighlite"/>
    <w:basedOn w:val="DefaultParagraphFont"/>
    <w:rsid w:val="005B0117"/>
  </w:style>
  <w:style w:type="character" w:customStyle="1" w:styleId="articlecontent">
    <w:name w:val="articlecontent"/>
    <w:basedOn w:val="DefaultParagraphFont"/>
    <w:rsid w:val="005B0117"/>
  </w:style>
  <w:style w:type="character" w:customStyle="1" w:styleId="fource1">
    <w:name w:val="fource1"/>
    <w:rsid w:val="005B0117"/>
    <w:rPr>
      <w:sz w:val="34"/>
      <w:szCs w:val="34"/>
    </w:rPr>
  </w:style>
  <w:style w:type="character" w:customStyle="1" w:styleId="LanguageStrikeChar">
    <w:name w:val="Language Strike Char"/>
    <w:rsid w:val="005B0117"/>
    <w:rPr>
      <w:rFonts w:ascii="Arial Narrow" w:hAnsi="Arial Narrow" w:hint="default"/>
      <w:strike/>
      <w:szCs w:val="24"/>
      <w:lang w:val="en-US" w:eastAsia="en-US" w:bidi="ar-SA"/>
    </w:rPr>
  </w:style>
  <w:style w:type="character" w:customStyle="1" w:styleId="normal11">
    <w:name w:val="normal1"/>
    <w:basedOn w:val="DefaultParagraphFont"/>
    <w:rsid w:val="005B0117"/>
  </w:style>
  <w:style w:type="character" w:customStyle="1" w:styleId="ds">
    <w:name w:val="ds"/>
    <w:basedOn w:val="DefaultParagraphFont"/>
    <w:rsid w:val="005B0117"/>
  </w:style>
  <w:style w:type="character" w:customStyle="1" w:styleId="UnderliningChar1">
    <w:name w:val="Underlining Char1"/>
    <w:rsid w:val="005B0117"/>
    <w:rPr>
      <w:rFonts w:ascii="Arial Narrow" w:hAnsi="Arial Narrow" w:hint="default"/>
      <w:szCs w:val="24"/>
      <w:u w:val="single"/>
      <w:lang w:val="en-US" w:eastAsia="en-US" w:bidi="ar-SA"/>
    </w:rPr>
  </w:style>
  <w:style w:type="character" w:customStyle="1" w:styleId="UnderliningChar2">
    <w:name w:val="Underlining Char2"/>
    <w:rsid w:val="005B0117"/>
    <w:rPr>
      <w:rFonts w:ascii="Arial Narrow" w:hAnsi="Arial Narrow" w:hint="default"/>
      <w:szCs w:val="24"/>
      <w:u w:val="single"/>
      <w:lang w:val="en-US" w:eastAsia="en-US" w:bidi="ar-SA"/>
    </w:rPr>
  </w:style>
  <w:style w:type="character" w:customStyle="1" w:styleId="MicroTextChar1">
    <w:name w:val="MicroText Char1"/>
    <w:rsid w:val="005B0117"/>
    <w:rPr>
      <w:rFonts w:ascii="Arial Narrow" w:hAnsi="Arial Narrow" w:hint="default"/>
      <w:sz w:val="12"/>
      <w:szCs w:val="24"/>
      <w:lang w:val="en-US" w:eastAsia="en-US" w:bidi="ar-SA"/>
    </w:rPr>
  </w:style>
  <w:style w:type="character" w:customStyle="1" w:styleId="DefaultPara">
    <w:name w:val="Default Para"/>
    <w:rsid w:val="005B0117"/>
    <w:rPr>
      <w:sz w:val="20"/>
    </w:rPr>
  </w:style>
  <w:style w:type="character" w:customStyle="1" w:styleId="SYSHYPERTEXT">
    <w:name w:val="SYS_HYPERTEXT"/>
    <w:rsid w:val="005B0117"/>
    <w:rPr>
      <w:color w:val="0000FF"/>
      <w:u w:val="single"/>
    </w:rPr>
  </w:style>
  <w:style w:type="character" w:customStyle="1" w:styleId="Hyperlink1">
    <w:name w:val="Hyperlink1"/>
    <w:rsid w:val="005B01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B011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B0117"/>
    <w:rPr>
      <w:rFonts w:ascii="Arial Narrow" w:hAnsi="Arial Narrow" w:hint="default"/>
      <w:noProof w:val="0"/>
      <w:szCs w:val="24"/>
      <w:u w:val="single"/>
      <w:lang w:val="en-US" w:eastAsia="en-US" w:bidi="ar-SA"/>
    </w:rPr>
  </w:style>
  <w:style w:type="character" w:customStyle="1" w:styleId="BlockHeading1Char">
    <w:name w:val="Block Heading 1 Char"/>
    <w:rsid w:val="005B011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B0117"/>
    <w:rPr>
      <w:b/>
      <w:bCs w:val="0"/>
      <w:sz w:val="24"/>
      <w:szCs w:val="24"/>
      <w:u w:val="single"/>
      <w:lang w:val="en-US" w:eastAsia="en-US" w:bidi="ar-SA"/>
    </w:rPr>
  </w:style>
  <w:style w:type="character" w:customStyle="1" w:styleId="StyleTagTimesNewRomanChar">
    <w:name w:val="Style Tag + Times New Roman Char"/>
    <w:rsid w:val="005B011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B0117"/>
    <w:rPr>
      <w:rFonts w:ascii="Arial Narrow" w:hAnsi="Arial Narrow" w:cs="Arial" w:hint="default"/>
      <w:b/>
      <w:bCs/>
      <w:iCs/>
      <w:sz w:val="24"/>
      <w:szCs w:val="28"/>
      <w:lang w:val="en-US" w:eastAsia="en-US" w:bidi="ar-SA"/>
    </w:rPr>
  </w:style>
  <w:style w:type="character" w:customStyle="1" w:styleId="UnderliningCharChar">
    <w:name w:val="Underlining Char Char"/>
    <w:rsid w:val="005B0117"/>
    <w:rPr>
      <w:rFonts w:ascii="Arial Narrow" w:hAnsi="Arial Narrow" w:hint="default"/>
      <w:szCs w:val="24"/>
      <w:u w:val="single"/>
      <w:lang w:val="en-US" w:eastAsia="en-US" w:bidi="ar-SA"/>
    </w:rPr>
  </w:style>
  <w:style w:type="character" w:customStyle="1" w:styleId="StyleArialNarrow12ptBold">
    <w:name w:val="Style Arial Narrow 12 pt Bold"/>
    <w:rsid w:val="005B0117"/>
    <w:rPr>
      <w:rFonts w:ascii="Arial Narrow" w:hAnsi="Arial Narrow" w:hint="default"/>
      <w:b/>
      <w:bCs/>
      <w:sz w:val="24"/>
    </w:rPr>
  </w:style>
  <w:style w:type="character" w:customStyle="1" w:styleId="Style1CharChar">
    <w:name w:val="Style1 Char Char"/>
    <w:rsid w:val="005B011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B011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B0117"/>
    <w:rPr>
      <w:u w:val="single"/>
    </w:rPr>
  </w:style>
  <w:style w:type="character" w:customStyle="1" w:styleId="UnderlinedCharChar1">
    <w:name w:val="Underlined Char Char1"/>
    <w:rsid w:val="005B011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5B0117"/>
    <w:rPr>
      <w:rFonts w:ascii="Arial" w:hAnsi="Arial" w:cs="Arial" w:hint="default"/>
      <w:b/>
      <w:bCs/>
      <w:iCs/>
      <w:sz w:val="22"/>
      <w:szCs w:val="28"/>
      <w:lang w:val="en-US" w:eastAsia="en-US" w:bidi="ar-SA"/>
    </w:rPr>
  </w:style>
  <w:style w:type="character" w:customStyle="1" w:styleId="doctitle">
    <w:name w:val="doctitle"/>
    <w:rsid w:val="005B0117"/>
  </w:style>
  <w:style w:type="character" w:customStyle="1" w:styleId="cardtext-underlined0">
    <w:name w:val="card text- underlined"/>
    <w:rsid w:val="005B0117"/>
    <w:rPr>
      <w:rFonts w:ascii="Garamond" w:hAnsi="Garamond" w:hint="default"/>
      <w:u w:val="single"/>
    </w:rPr>
  </w:style>
  <w:style w:type="character" w:customStyle="1" w:styleId="BodyText1">
    <w:name w:val="Body Text1"/>
    <w:basedOn w:val="DefaultParagraphFont"/>
    <w:rsid w:val="005B0117"/>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B0117"/>
  </w:style>
  <w:style w:type="character" w:customStyle="1" w:styleId="BriefTitleChar">
    <w:name w:val="Brief Title Char"/>
    <w:basedOn w:val="DefaultParagraphFont"/>
    <w:rsid w:val="005B0117"/>
    <w:rPr>
      <w:b/>
      <w:bCs w:val="0"/>
      <w:sz w:val="24"/>
      <w:szCs w:val="24"/>
      <w:u w:val="single"/>
      <w:lang w:val="en-US" w:eastAsia="en-US" w:bidi="ar-SA"/>
    </w:rPr>
  </w:style>
  <w:style w:type="character" w:customStyle="1" w:styleId="BriefTitle2Char">
    <w:name w:val="Brief Title 2 Char"/>
    <w:basedOn w:val="BriefTitleChar"/>
    <w:rsid w:val="005B011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B011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B0117"/>
    <w:rPr>
      <w:rFonts w:ascii="Georgia" w:hAnsi="Georgia" w:hint="default"/>
      <w:b/>
      <w:bCs w:val="0"/>
      <w:sz w:val="24"/>
    </w:rPr>
  </w:style>
  <w:style w:type="character" w:customStyle="1" w:styleId="Emphasis20">
    <w:name w:val="Emphasis 2"/>
    <w:uiPriority w:val="1"/>
    <w:qFormat/>
    <w:rsid w:val="005B011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B0117"/>
    <w:rPr>
      <w:rFonts w:ascii="AGaramond" w:hAnsi="AGaramond" w:cs="AGaramond" w:hint="default"/>
      <w:color w:val="211D1E"/>
      <w:sz w:val="14"/>
      <w:szCs w:val="14"/>
    </w:rPr>
  </w:style>
  <w:style w:type="character" w:customStyle="1" w:styleId="CharacterStyle2">
    <w:name w:val="Character Style 2"/>
    <w:rsid w:val="005B0117"/>
    <w:rPr>
      <w:sz w:val="20"/>
      <w:szCs w:val="20"/>
    </w:rPr>
  </w:style>
  <w:style w:type="character" w:customStyle="1" w:styleId="cross-head">
    <w:name w:val="cross-head"/>
    <w:rsid w:val="005B0117"/>
  </w:style>
  <w:style w:type="character" w:customStyle="1" w:styleId="dateline">
    <w:name w:val="dateline"/>
    <w:rsid w:val="005B0117"/>
  </w:style>
  <w:style w:type="character" w:customStyle="1" w:styleId="metaorigin">
    <w:name w:val="meta_origin"/>
    <w:rsid w:val="005B0117"/>
  </w:style>
  <w:style w:type="character" w:customStyle="1" w:styleId="mandelbrotrefrag">
    <w:name w:val="mandelbrot_refrag"/>
    <w:rsid w:val="005B0117"/>
  </w:style>
  <w:style w:type="character" w:customStyle="1" w:styleId="eminfo">
    <w:name w:val="eminfo"/>
    <w:rsid w:val="005B0117"/>
  </w:style>
  <w:style w:type="character" w:customStyle="1" w:styleId="emhighlight">
    <w:name w:val="emhighlight"/>
    <w:rsid w:val="005B0117"/>
  </w:style>
  <w:style w:type="character" w:customStyle="1" w:styleId="name">
    <w:name w:val="name"/>
    <w:rsid w:val="005B0117"/>
  </w:style>
  <w:style w:type="character" w:customStyle="1" w:styleId="tkrname">
    <w:name w:val="tkrname"/>
    <w:rsid w:val="005B0117"/>
  </w:style>
  <w:style w:type="character" w:customStyle="1" w:styleId="tkrchange">
    <w:name w:val="tkrchange"/>
    <w:rsid w:val="005B0117"/>
  </w:style>
  <w:style w:type="character" w:customStyle="1" w:styleId="source-org">
    <w:name w:val="source-org"/>
    <w:rsid w:val="005B0117"/>
  </w:style>
  <w:style w:type="character" w:customStyle="1" w:styleId="updated">
    <w:name w:val="updated"/>
    <w:rsid w:val="005B0117"/>
  </w:style>
  <w:style w:type="character" w:customStyle="1" w:styleId="Style11ptBoldUnderline1">
    <w:name w:val="Style 11 pt Bold Underline1"/>
    <w:rsid w:val="005B0117"/>
    <w:rPr>
      <w:b/>
      <w:bCs/>
      <w:sz w:val="20"/>
      <w:u w:val="single"/>
    </w:rPr>
  </w:style>
  <w:style w:type="character" w:customStyle="1" w:styleId="StyleStyleunderlineBold11pt">
    <w:name w:val="Style Style underline + Bold + 11 pt"/>
    <w:rsid w:val="005B0117"/>
    <w:rPr>
      <w:bCs/>
      <w:sz w:val="20"/>
      <w:u w:val="single"/>
    </w:rPr>
  </w:style>
  <w:style w:type="character" w:customStyle="1" w:styleId="StyleunderlineAsianTimesNewRomanBold">
    <w:name w:val="Style underline + (Asian) Times New Roman Bold"/>
    <w:rsid w:val="005B011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B0117"/>
    <w:rPr>
      <w:b/>
      <w:bCs/>
      <w:sz w:val="20"/>
      <w:u w:val="single"/>
      <w:bdr w:val="single" w:sz="4" w:space="0" w:color="auto" w:frame="1"/>
    </w:rPr>
  </w:style>
  <w:style w:type="character" w:customStyle="1" w:styleId="A5">
    <w:name w:val="A5"/>
    <w:uiPriority w:val="99"/>
    <w:rsid w:val="005B0117"/>
    <w:rPr>
      <w:rFonts w:ascii="Times New Roman" w:hAnsi="Times New Roman" w:cs="Times New Roman" w:hint="default"/>
      <w:color w:val="000000"/>
      <w:sz w:val="13"/>
      <w:szCs w:val="13"/>
    </w:rPr>
  </w:style>
  <w:style w:type="character" w:customStyle="1" w:styleId="quotepeekbase">
    <w:name w:val="quotepeekbase"/>
    <w:rsid w:val="005B0117"/>
  </w:style>
  <w:style w:type="character" w:customStyle="1" w:styleId="NormalCard">
    <w:name w:val="Normal Card"/>
    <w:uiPriority w:val="1"/>
    <w:qFormat/>
    <w:rsid w:val="005B0117"/>
    <w:rPr>
      <w:rFonts w:ascii="Times New Roman" w:hAnsi="Times New Roman" w:cs="Times New Roman" w:hint="default"/>
      <w:sz w:val="24"/>
    </w:rPr>
  </w:style>
  <w:style w:type="character" w:customStyle="1" w:styleId="HighlightedUnderline0">
    <w:name w:val="Highlighted Underline"/>
    <w:uiPriority w:val="1"/>
    <w:qFormat/>
    <w:rsid w:val="005B011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B0117"/>
    <w:rPr>
      <w:rFonts w:ascii="Times New Roman" w:hAnsi="Times New Roman" w:cs="Times New Roman" w:hint="default"/>
      <w:sz w:val="16"/>
      <w:szCs w:val="16"/>
    </w:rPr>
  </w:style>
  <w:style w:type="character" w:customStyle="1" w:styleId="timebox">
    <w:name w:val="timebox"/>
    <w:rsid w:val="005B0117"/>
  </w:style>
  <w:style w:type="character" w:customStyle="1" w:styleId="Heading2Subtext">
    <w:name w:val="Heading 2 Subtext"/>
    <w:rsid w:val="005B0117"/>
    <w:rPr>
      <w:rFonts w:ascii="Times New Roman" w:hAnsi="Times New Roman" w:cs="Times New Roman" w:hint="default"/>
      <w:sz w:val="16"/>
    </w:rPr>
  </w:style>
  <w:style w:type="character" w:customStyle="1" w:styleId="-SmallText-">
    <w:name w:val="-Small Text-"/>
    <w:rsid w:val="005B0117"/>
    <w:rPr>
      <w:rFonts w:ascii="Garamond" w:hAnsi="Garamond" w:hint="default"/>
      <w:sz w:val="16"/>
    </w:rPr>
  </w:style>
  <w:style w:type="character" w:customStyle="1" w:styleId="BoldUnderlineCharChar">
    <w:name w:val="BoldUnderline Char Char"/>
    <w:rsid w:val="005B011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B0117"/>
  </w:style>
  <w:style w:type="character" w:customStyle="1" w:styleId="FontStyle477">
    <w:name w:val="Font Style477"/>
    <w:basedOn w:val="DefaultParagraphFont"/>
    <w:uiPriority w:val="99"/>
    <w:rsid w:val="005B0117"/>
    <w:rPr>
      <w:rFonts w:ascii="Times New Roman" w:hAnsi="Times New Roman" w:cs="Times New Roman" w:hint="default"/>
      <w:sz w:val="18"/>
      <w:szCs w:val="18"/>
    </w:rPr>
  </w:style>
  <w:style w:type="character" w:customStyle="1" w:styleId="FontStyle505">
    <w:name w:val="Font Style505"/>
    <w:basedOn w:val="DefaultParagraphFont"/>
    <w:uiPriority w:val="99"/>
    <w:rsid w:val="005B0117"/>
    <w:rPr>
      <w:rFonts w:ascii="Times New Roman" w:hAnsi="Times New Roman" w:cs="Times New Roman" w:hint="default"/>
      <w:sz w:val="18"/>
      <w:szCs w:val="18"/>
    </w:rPr>
  </w:style>
  <w:style w:type="character" w:customStyle="1" w:styleId="FontStyle514">
    <w:name w:val="Font Style514"/>
    <w:basedOn w:val="DefaultParagraphFont"/>
    <w:uiPriority w:val="99"/>
    <w:rsid w:val="005B0117"/>
    <w:rPr>
      <w:rFonts w:ascii="Times New Roman" w:hAnsi="Times New Roman" w:cs="Times New Roman" w:hint="default"/>
      <w:sz w:val="14"/>
      <w:szCs w:val="14"/>
    </w:rPr>
  </w:style>
  <w:style w:type="character" w:customStyle="1" w:styleId="FontStyle500">
    <w:name w:val="Font Style500"/>
    <w:basedOn w:val="DefaultParagraphFont"/>
    <w:uiPriority w:val="99"/>
    <w:rsid w:val="005B0117"/>
    <w:rPr>
      <w:rFonts w:ascii="Times New Roman" w:hAnsi="Times New Roman" w:cs="Times New Roman" w:hint="default"/>
      <w:b/>
      <w:bCs/>
      <w:sz w:val="16"/>
      <w:szCs w:val="16"/>
    </w:rPr>
  </w:style>
  <w:style w:type="character" w:customStyle="1" w:styleId="CardCite1">
    <w:name w:val="CardCite1"/>
    <w:qFormat/>
    <w:rsid w:val="005B011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B011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B0117"/>
    <w:rPr>
      <w:rFonts w:ascii="Times New Roman" w:hAnsi="Times New Roman" w:cs="Times New Roman" w:hint="default"/>
      <w:b/>
      <w:bCs/>
      <w:sz w:val="22"/>
      <w:szCs w:val="22"/>
    </w:rPr>
  </w:style>
  <w:style w:type="character" w:customStyle="1" w:styleId="CharacterStyle3">
    <w:name w:val="Character Style 3"/>
    <w:rsid w:val="005B0117"/>
    <w:rPr>
      <w:rFonts w:ascii="Bookman Old Style" w:hAnsi="Bookman Old Style" w:cs="Bookman Old Style" w:hint="default"/>
      <w:spacing w:val="-5"/>
      <w:sz w:val="18"/>
      <w:szCs w:val="18"/>
    </w:rPr>
  </w:style>
  <w:style w:type="character" w:customStyle="1" w:styleId="Style8pt1">
    <w:name w:val="Style 8 pt1"/>
    <w:rsid w:val="005B0117"/>
    <w:rPr>
      <w:rFonts w:ascii="Georgia" w:hAnsi="Georgia" w:hint="default"/>
      <w:sz w:val="16"/>
    </w:rPr>
  </w:style>
  <w:style w:type="character" w:customStyle="1" w:styleId="UnderlineStyleChar7">
    <w:name w:val="Underline Style Char7"/>
    <w:rsid w:val="005B0117"/>
    <w:rPr>
      <w:rFonts w:ascii="Garamond" w:hAnsi="Garamond" w:hint="default"/>
      <w:sz w:val="22"/>
      <w:szCs w:val="24"/>
      <w:u w:val="single"/>
      <w:lang w:val="en-US" w:eastAsia="en-US" w:bidi="ar-SA"/>
    </w:rPr>
  </w:style>
  <w:style w:type="character" w:customStyle="1" w:styleId="StyleArial6ptBold">
    <w:name w:val="Style Arial 6 pt Bold"/>
    <w:rsid w:val="005B011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B0117"/>
    <w:rPr>
      <w:rFonts w:ascii="Garamond" w:hAnsi="Garamond" w:cs="Arial" w:hint="default"/>
      <w:b/>
      <w:bCs/>
      <w:iCs/>
      <w:sz w:val="24"/>
      <w:szCs w:val="28"/>
      <w:lang w:val="en-US" w:eastAsia="en-US" w:bidi="ar-SA"/>
    </w:rPr>
  </w:style>
  <w:style w:type="character" w:customStyle="1" w:styleId="TagGreg">
    <w:name w:val="TagGreg"/>
    <w:uiPriority w:val="1"/>
    <w:qFormat/>
    <w:rsid w:val="005B0117"/>
    <w:rPr>
      <w:b/>
      <w:bCs w:val="0"/>
      <w:sz w:val="24"/>
    </w:rPr>
  </w:style>
  <w:style w:type="character" w:customStyle="1" w:styleId="StyleDebateUnderline10pt">
    <w:name w:val="Style Debate Underline + 10 pt"/>
    <w:rsid w:val="005B0117"/>
    <w:rPr>
      <w:rFonts w:ascii="Times New Roman" w:hAnsi="Times New Roman" w:cs="Times New Roman" w:hint="default"/>
      <w:sz w:val="20"/>
      <w:szCs w:val="20"/>
      <w:u w:val="single"/>
    </w:rPr>
  </w:style>
  <w:style w:type="character" w:customStyle="1" w:styleId="underlinedCharChar0">
    <w:name w:val="underlined Char Char"/>
    <w:locked/>
    <w:rsid w:val="005B0117"/>
    <w:rPr>
      <w:u w:val="single"/>
    </w:rPr>
  </w:style>
  <w:style w:type="character" w:customStyle="1" w:styleId="SourceBold">
    <w:name w:val="Source Bold"/>
    <w:rsid w:val="005B0117"/>
    <w:rPr>
      <w:rFonts w:ascii="Arial Narrow" w:hAnsi="Arial Narrow" w:hint="default"/>
      <w:b/>
      <w:bCs w:val="0"/>
      <w:strike w:val="0"/>
      <w:dstrike w:val="0"/>
      <w:sz w:val="24"/>
      <w:u w:val="none"/>
      <w:effect w:val="none"/>
    </w:rPr>
  </w:style>
  <w:style w:type="character" w:customStyle="1" w:styleId="2xBoldUnderline">
    <w:name w:val="2x_Bold_Underline"/>
    <w:rsid w:val="005B0117"/>
    <w:rPr>
      <w:b/>
      <w:bCs/>
      <w:sz w:val="24"/>
      <w:u w:val="thick"/>
    </w:rPr>
  </w:style>
  <w:style w:type="character" w:customStyle="1" w:styleId="Dottedunderline">
    <w:name w:val="Dotted underline"/>
    <w:rsid w:val="005B0117"/>
    <w:rPr>
      <w:u w:val="dotted"/>
    </w:rPr>
  </w:style>
  <w:style w:type="character" w:customStyle="1" w:styleId="readChar">
    <w:name w:val="read Char"/>
    <w:rsid w:val="005B0117"/>
    <w:rPr>
      <w:szCs w:val="22"/>
      <w:u w:val="single"/>
      <w:lang w:val="en-US" w:eastAsia="en-US" w:bidi="ar-SA"/>
    </w:rPr>
  </w:style>
  <w:style w:type="character" w:customStyle="1" w:styleId="underlining0">
    <w:name w:val="underlining"/>
    <w:rsid w:val="005B0117"/>
    <w:rPr>
      <w:u w:val="single"/>
    </w:rPr>
  </w:style>
  <w:style w:type="character" w:customStyle="1" w:styleId="btitle">
    <w:name w:val="btitle"/>
    <w:rsid w:val="005B0117"/>
  </w:style>
  <w:style w:type="character" w:customStyle="1" w:styleId="green">
    <w:name w:val="green"/>
    <w:rsid w:val="005B0117"/>
  </w:style>
  <w:style w:type="character" w:customStyle="1" w:styleId="BodyText20">
    <w:name w:val="Body Text2"/>
    <w:rsid w:val="005B01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5B01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B01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B01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B01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B01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B0117"/>
    <w:rPr>
      <w:rFonts w:ascii="Sylfaen" w:hAnsi="Sylfaen" w:cs="Sylfaen" w:hint="default"/>
      <w:i/>
      <w:iCs/>
      <w:strike w:val="0"/>
      <w:dstrike w:val="0"/>
      <w:sz w:val="19"/>
      <w:szCs w:val="19"/>
      <w:u w:val="none"/>
      <w:effect w:val="none"/>
      <w:shd w:val="clear" w:color="auto" w:fill="FFFFFF"/>
    </w:rPr>
  </w:style>
  <w:style w:type="character" w:customStyle="1" w:styleId="1">
    <w:name w:val="1"/>
    <w:rsid w:val="005B0117"/>
    <w:rPr>
      <w:rFonts w:ascii="Arial" w:hAnsi="Arial" w:cs="Arial" w:hint="default"/>
      <w:bCs/>
      <w:sz w:val="20"/>
      <w:u w:val="single"/>
      <w:lang w:val="en-US" w:eastAsia="en-US" w:bidi="ar-SA"/>
    </w:rPr>
  </w:style>
  <w:style w:type="character" w:customStyle="1" w:styleId="CharChar31">
    <w:name w:val="Char Char31"/>
    <w:rsid w:val="005B0117"/>
    <w:rPr>
      <w:rFonts w:ascii="Arial" w:hAnsi="Arial" w:cs="Arial" w:hint="default"/>
      <w:b/>
      <w:bCs/>
      <w:iCs/>
      <w:lang w:val="en-US" w:eastAsia="en-US" w:bidi="ar-SA"/>
    </w:rPr>
  </w:style>
  <w:style w:type="character" w:customStyle="1" w:styleId="Subtitle2">
    <w:name w:val="Subtitle2"/>
    <w:rsid w:val="005B0117"/>
  </w:style>
  <w:style w:type="character" w:customStyle="1" w:styleId="bioline">
    <w:name w:val="bioline"/>
    <w:rsid w:val="005B0117"/>
  </w:style>
  <w:style w:type="character" w:customStyle="1" w:styleId="articletitle0">
    <w:name w:val="article_title"/>
    <w:rsid w:val="005B0117"/>
  </w:style>
  <w:style w:type="character" w:customStyle="1" w:styleId="A4">
    <w:name w:val="A4"/>
    <w:rsid w:val="005B0117"/>
    <w:rPr>
      <w:color w:val="000000"/>
    </w:rPr>
  </w:style>
  <w:style w:type="character" w:customStyle="1" w:styleId="s2">
    <w:name w:val="s2"/>
    <w:rsid w:val="005B0117"/>
  </w:style>
  <w:style w:type="character" w:customStyle="1" w:styleId="s4">
    <w:name w:val="s4"/>
    <w:rsid w:val="005B0117"/>
  </w:style>
  <w:style w:type="character" w:customStyle="1" w:styleId="s5">
    <w:name w:val="s5"/>
    <w:rsid w:val="005B0117"/>
  </w:style>
  <w:style w:type="character" w:customStyle="1" w:styleId="cap">
    <w:name w:val="cap"/>
    <w:rsid w:val="005B0117"/>
  </w:style>
  <w:style w:type="character" w:customStyle="1" w:styleId="rightsnotice">
    <w:name w:val="rightsnotice"/>
    <w:rsid w:val="005B0117"/>
  </w:style>
  <w:style w:type="character" w:customStyle="1" w:styleId="Caption1">
    <w:name w:val="Caption1"/>
    <w:rsid w:val="005B0117"/>
  </w:style>
  <w:style w:type="character" w:customStyle="1" w:styleId="credit">
    <w:name w:val="credit"/>
    <w:rsid w:val="005B0117"/>
  </w:style>
  <w:style w:type="character" w:customStyle="1" w:styleId="scaps">
    <w:name w:val="scaps"/>
    <w:rsid w:val="005B0117"/>
  </w:style>
  <w:style w:type="character" w:customStyle="1" w:styleId="current-article">
    <w:name w:val="current-article"/>
    <w:rsid w:val="005B0117"/>
  </w:style>
  <w:style w:type="character" w:customStyle="1" w:styleId="related-current-indicator">
    <w:name w:val="related-current-indicator"/>
    <w:rsid w:val="005B0117"/>
  </w:style>
  <w:style w:type="character" w:customStyle="1" w:styleId="bylclear">
    <w:name w:val="bylclear"/>
    <w:rsid w:val="005B0117"/>
  </w:style>
  <w:style w:type="character" w:customStyle="1" w:styleId="timestamp">
    <w:name w:val="timestamp"/>
    <w:rsid w:val="005B0117"/>
  </w:style>
  <w:style w:type="character" w:customStyle="1" w:styleId="comments">
    <w:name w:val="comments"/>
    <w:rsid w:val="005B0117"/>
  </w:style>
  <w:style w:type="character" w:customStyle="1" w:styleId="essaytext">
    <w:name w:val="essaytext"/>
    <w:rsid w:val="005B0117"/>
  </w:style>
  <w:style w:type="character" w:customStyle="1" w:styleId="username">
    <w:name w:val="username"/>
    <w:rsid w:val="005B0117"/>
  </w:style>
  <w:style w:type="character" w:customStyle="1" w:styleId="toplinks">
    <w:name w:val="toplinks"/>
    <w:rsid w:val="005B0117"/>
  </w:style>
  <w:style w:type="character" w:customStyle="1" w:styleId="A3">
    <w:name w:val="A3"/>
    <w:rsid w:val="005B0117"/>
    <w:rPr>
      <w:rFonts w:ascii="Perpetua" w:hAnsi="Perpetua" w:cs="Perpetua" w:hint="default"/>
      <w:color w:val="000000"/>
      <w:sz w:val="15"/>
      <w:szCs w:val="15"/>
    </w:rPr>
  </w:style>
  <w:style w:type="character" w:customStyle="1" w:styleId="first-letter">
    <w:name w:val="first-letter"/>
    <w:rsid w:val="005B0117"/>
  </w:style>
  <w:style w:type="character" w:customStyle="1" w:styleId="focusparagraph">
    <w:name w:val="focusparagraph"/>
    <w:rsid w:val="005B0117"/>
  </w:style>
  <w:style w:type="character" w:customStyle="1" w:styleId="lightblue">
    <w:name w:val="lightblue"/>
    <w:rsid w:val="005B0117"/>
  </w:style>
  <w:style w:type="character" w:customStyle="1" w:styleId="StyleUnderlineCharChar9pt">
    <w:name w:val="Style Underline Char Char + 9 pt"/>
    <w:rsid w:val="005B011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B0117"/>
  </w:style>
  <w:style w:type="character" w:customStyle="1" w:styleId="Title10">
    <w:name w:val="Title1"/>
    <w:rsid w:val="005B0117"/>
  </w:style>
  <w:style w:type="character" w:customStyle="1" w:styleId="BoldandUnderlineCharCharCharChar">
    <w:name w:val="Bold and Underline Char Char Char Char"/>
    <w:rsid w:val="005B0117"/>
    <w:rPr>
      <w:b/>
      <w:bCs w:val="0"/>
      <w:noProof w:val="0"/>
      <w:u w:val="single"/>
      <w:lang w:val="en-US" w:eastAsia="en-US" w:bidi="ar-SA"/>
    </w:rPr>
  </w:style>
  <w:style w:type="character" w:customStyle="1" w:styleId="FontStyle29">
    <w:name w:val="Font Style29"/>
    <w:uiPriority w:val="99"/>
    <w:rsid w:val="005B0117"/>
    <w:rPr>
      <w:rFonts w:ascii="Arial" w:hAnsi="Arial" w:cs="Arial" w:hint="default"/>
      <w:sz w:val="14"/>
      <w:szCs w:val="14"/>
    </w:rPr>
  </w:style>
  <w:style w:type="character" w:customStyle="1" w:styleId="CardsUnderlined">
    <w:name w:val="Cards Underlined"/>
    <w:qFormat/>
    <w:rsid w:val="005B0117"/>
    <w:rPr>
      <w:rFonts w:ascii="Helvetica" w:hAnsi="Helvetica" w:cs="Helvetica" w:hint="default"/>
      <w:sz w:val="22"/>
      <w:szCs w:val="24"/>
      <w:u w:val="thick"/>
    </w:rPr>
  </w:style>
  <w:style w:type="character" w:customStyle="1" w:styleId="titles">
    <w:name w:val="titles"/>
    <w:rsid w:val="005B0117"/>
  </w:style>
  <w:style w:type="character" w:customStyle="1" w:styleId="articletext0">
    <w:name w:val="article_text"/>
    <w:rsid w:val="005B0117"/>
  </w:style>
  <w:style w:type="character" w:customStyle="1" w:styleId="contentauthor">
    <w:name w:val="contentauthor"/>
    <w:rsid w:val="005B0117"/>
  </w:style>
  <w:style w:type="character" w:customStyle="1" w:styleId="subarticleheader">
    <w:name w:val="subarticleheader"/>
    <w:rsid w:val="005B0117"/>
  </w:style>
  <w:style w:type="character" w:customStyle="1" w:styleId="spelle">
    <w:name w:val="spelle"/>
    <w:rsid w:val="005B0117"/>
  </w:style>
  <w:style w:type="character" w:customStyle="1" w:styleId="grame">
    <w:name w:val="grame"/>
    <w:rsid w:val="005B0117"/>
  </w:style>
  <w:style w:type="character" w:customStyle="1" w:styleId="newstitle1">
    <w:name w:val="newstitle1"/>
    <w:rsid w:val="005B0117"/>
  </w:style>
  <w:style w:type="character" w:customStyle="1" w:styleId="copy">
    <w:name w:val="copy"/>
    <w:rsid w:val="005B0117"/>
  </w:style>
  <w:style w:type="character" w:customStyle="1" w:styleId="topheadline">
    <w:name w:val="topheadline"/>
    <w:rsid w:val="005B0117"/>
  </w:style>
  <w:style w:type="character" w:customStyle="1" w:styleId="Stylereduce27pt">
    <w:name w:val="Style reduce2 + 7 pt"/>
    <w:rsid w:val="005B0117"/>
    <w:rPr>
      <w:rFonts w:ascii="Times New Roman" w:hAnsi="Times New Roman" w:cs="Arial" w:hint="default"/>
      <w:color w:val="000000"/>
      <w:sz w:val="14"/>
      <w:szCs w:val="22"/>
    </w:rPr>
  </w:style>
  <w:style w:type="character" w:customStyle="1" w:styleId="srtitle">
    <w:name w:val="srtitle"/>
    <w:rsid w:val="005B0117"/>
  </w:style>
  <w:style w:type="character" w:customStyle="1" w:styleId="st1">
    <w:name w:val="st1"/>
    <w:rsid w:val="005B0117"/>
  </w:style>
  <w:style w:type="character" w:customStyle="1" w:styleId="StyleStyleGaramond">
    <w:name w:val="Style Style Garamond +"/>
    <w:rsid w:val="005B0117"/>
    <w:rPr>
      <w:rFonts w:ascii="Garamond" w:hAnsi="Garamond" w:cs="Times New Roman" w:hint="default"/>
      <w:sz w:val="20"/>
    </w:rPr>
  </w:style>
  <w:style w:type="character" w:customStyle="1" w:styleId="quotechar0">
    <w:name w:val="quotechar"/>
    <w:rsid w:val="005B0117"/>
  </w:style>
  <w:style w:type="character" w:customStyle="1" w:styleId="boldunderline0">
    <w:name w:val="boldunderline"/>
    <w:rsid w:val="005B0117"/>
  </w:style>
  <w:style w:type="character" w:customStyle="1" w:styleId="A8">
    <w:name w:val="A8"/>
    <w:rsid w:val="005B0117"/>
    <w:rPr>
      <w:rFonts w:ascii="Scala" w:hAnsi="Scala" w:cs="Scala" w:hint="default"/>
      <w:color w:val="000000"/>
      <w:sz w:val="15"/>
      <w:szCs w:val="15"/>
    </w:rPr>
  </w:style>
  <w:style w:type="character" w:customStyle="1" w:styleId="A0">
    <w:name w:val="A0"/>
    <w:rsid w:val="005B0117"/>
    <w:rPr>
      <w:rFonts w:ascii="Scala" w:hAnsi="Scala" w:cs="Scala" w:hint="default"/>
      <w:color w:val="000000"/>
      <w:sz w:val="16"/>
      <w:szCs w:val="16"/>
    </w:rPr>
  </w:style>
  <w:style w:type="character" w:customStyle="1" w:styleId="Date11">
    <w:name w:val="Date11"/>
    <w:rsid w:val="005B0117"/>
  </w:style>
  <w:style w:type="character" w:customStyle="1" w:styleId="Boxout">
    <w:name w:val="Box out"/>
    <w:uiPriority w:val="1"/>
    <w:qFormat/>
    <w:rsid w:val="005B0117"/>
    <w:rPr>
      <w:rFonts w:ascii="Tahoma" w:hAnsi="Tahoma" w:cs="Tahoma" w:hint="default"/>
      <w:b/>
      <w:bCs w:val="0"/>
      <w:sz w:val="20"/>
      <w:u w:val="single"/>
      <w:bdr w:val="none" w:sz="0" w:space="0" w:color="auto" w:frame="1"/>
      <w:shd w:val="clear" w:color="auto" w:fill="A9E8F5"/>
    </w:rPr>
  </w:style>
  <w:style w:type="character" w:customStyle="1" w:styleId="metad">
    <w:name w:val="metad"/>
    <w:rsid w:val="005B0117"/>
  </w:style>
  <w:style w:type="character" w:customStyle="1" w:styleId="sifr-alternate">
    <w:name w:val="sifr-alternate"/>
    <w:rsid w:val="005B0117"/>
  </w:style>
  <w:style w:type="character" w:customStyle="1" w:styleId="justify1">
    <w:name w:val="justify1"/>
    <w:rsid w:val="005B0117"/>
  </w:style>
  <w:style w:type="character" w:customStyle="1" w:styleId="artbody1">
    <w:name w:val="art_body1"/>
    <w:rsid w:val="005B0117"/>
    <w:rPr>
      <w:rFonts w:ascii="Arial" w:hAnsi="Arial" w:cs="Arial" w:hint="default"/>
    </w:rPr>
  </w:style>
  <w:style w:type="character" w:customStyle="1" w:styleId="A1">
    <w:name w:val="A1"/>
    <w:uiPriority w:val="99"/>
    <w:rsid w:val="005B0117"/>
    <w:rPr>
      <w:rFonts w:ascii="Book Antiqua" w:hAnsi="Book Antiqua" w:cs="Book Antiqua" w:hint="default"/>
      <w:color w:val="221E1F"/>
      <w:sz w:val="22"/>
      <w:szCs w:val="22"/>
    </w:rPr>
  </w:style>
  <w:style w:type="character" w:customStyle="1" w:styleId="reality">
    <w:name w:val="reality"/>
    <w:rsid w:val="005B0117"/>
  </w:style>
  <w:style w:type="character" w:customStyle="1" w:styleId="text2">
    <w:name w:val="text2"/>
    <w:rsid w:val="005B0117"/>
  </w:style>
  <w:style w:type="character" w:customStyle="1" w:styleId="StyleUnderlineChar2CharChar11pt">
    <w:name w:val="Style Underline Char2 Char Char + 11 pt"/>
    <w:rsid w:val="005B0117"/>
    <w:rPr>
      <w:rFonts w:ascii="Times New Roman" w:hAnsi="Times New Roman" w:cs="Times New Roman" w:hint="default"/>
      <w:sz w:val="20"/>
      <w:u w:val="single"/>
    </w:rPr>
  </w:style>
  <w:style w:type="character" w:customStyle="1" w:styleId="StyleStyleBoldUnderline11pt">
    <w:name w:val="Style Style Bold Underline + 11 pt"/>
    <w:rsid w:val="005B0117"/>
    <w:rPr>
      <w:b/>
      <w:bCs/>
      <w:sz w:val="20"/>
      <w:u w:val="single"/>
    </w:rPr>
  </w:style>
  <w:style w:type="character" w:customStyle="1" w:styleId="articlehead2">
    <w:name w:val="articlehead2"/>
    <w:rsid w:val="005B0117"/>
  </w:style>
  <w:style w:type="character" w:customStyle="1" w:styleId="pronset">
    <w:name w:val="pronset"/>
    <w:rsid w:val="005B0117"/>
  </w:style>
  <w:style w:type="character" w:customStyle="1" w:styleId="prondelim">
    <w:name w:val="prondelim"/>
    <w:rsid w:val="005B0117"/>
  </w:style>
  <w:style w:type="character" w:customStyle="1" w:styleId="prontoggle">
    <w:name w:val="pron_toggle"/>
    <w:rsid w:val="005B0117"/>
  </w:style>
  <w:style w:type="character" w:customStyle="1" w:styleId="boldface">
    <w:name w:val="boldface"/>
    <w:rsid w:val="005B0117"/>
  </w:style>
  <w:style w:type="character" w:customStyle="1" w:styleId="secondary-bf">
    <w:name w:val="secondary-bf"/>
    <w:rsid w:val="005B0117"/>
  </w:style>
  <w:style w:type="table" w:styleId="ColorfulGrid-Accent1">
    <w:name w:val="Colorful Grid Accent 1"/>
    <w:basedOn w:val="TableNormal"/>
    <w:link w:val="ColorfulGrid-Accent1Char"/>
    <w:uiPriority w:val="29"/>
    <w:unhideWhenUsed/>
    <w:rsid w:val="005B0117"/>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B0117"/>
    <w:rPr>
      <w:rFonts w:ascii="Times New Roman" w:hAnsi="Times New Roman" w:cs="Times New Roman" w:hint="default"/>
      <w:iCs/>
      <w:color w:val="000000"/>
      <w:sz w:val="16"/>
    </w:rPr>
  </w:style>
  <w:style w:type="character" w:customStyle="1" w:styleId="Boxout0">
    <w:name w:val="Boxout"/>
    <w:uiPriority w:val="1"/>
    <w:qFormat/>
    <w:rsid w:val="005B011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B0117"/>
  </w:style>
  <w:style w:type="character" w:customStyle="1" w:styleId="pg">
    <w:name w:val="pg"/>
    <w:rsid w:val="005B0117"/>
  </w:style>
  <w:style w:type="character" w:customStyle="1" w:styleId="detailtitle">
    <w:name w:val="detailtitle"/>
    <w:rsid w:val="005B0117"/>
  </w:style>
  <w:style w:type="character" w:customStyle="1" w:styleId="storydate">
    <w:name w:val="storydate"/>
    <w:rsid w:val="005B0117"/>
  </w:style>
  <w:style w:type="character" w:customStyle="1" w:styleId="preloadwrap">
    <w:name w:val="preloadwrap"/>
    <w:rsid w:val="005B0117"/>
  </w:style>
  <w:style w:type="character" w:customStyle="1" w:styleId="creditwrap">
    <w:name w:val="creditwrap"/>
    <w:rsid w:val="005B0117"/>
  </w:style>
  <w:style w:type="character" w:customStyle="1" w:styleId="DefaultChar1">
    <w:name w:val="Default Char1"/>
    <w:rsid w:val="005B0117"/>
    <w:rPr>
      <w:noProof w:val="0"/>
      <w:color w:val="000000"/>
      <w:lang w:val="en-US" w:eastAsia="en-US" w:bidi="ar-SA"/>
    </w:rPr>
  </w:style>
  <w:style w:type="character" w:customStyle="1" w:styleId="textunderlineChar0">
    <w:name w:val="text underline Char"/>
    <w:rsid w:val="005B0117"/>
    <w:rPr>
      <w:sz w:val="24"/>
      <w:szCs w:val="22"/>
      <w:u w:val="thick"/>
      <w:lang w:val="en-US" w:eastAsia="en-US" w:bidi="ar-SA"/>
    </w:rPr>
  </w:style>
  <w:style w:type="character" w:customStyle="1" w:styleId="BoldChar">
    <w:name w:val="Bold Char"/>
    <w:rsid w:val="005B0117"/>
    <w:rPr>
      <w:rFonts w:ascii="Times New Roman" w:eastAsia="Times New Roman" w:hAnsi="Times New Roman" w:cs="Times New Roman" w:hint="default"/>
      <w:b/>
      <w:bCs w:val="0"/>
      <w:szCs w:val="24"/>
    </w:rPr>
  </w:style>
  <w:style w:type="character" w:customStyle="1" w:styleId="pmterms31">
    <w:name w:val="pmterms31"/>
    <w:rsid w:val="005B0117"/>
    <w:rPr>
      <w:b/>
      <w:bCs/>
      <w:i w:val="0"/>
      <w:iCs w:val="0"/>
      <w:color w:val="000000"/>
    </w:rPr>
  </w:style>
  <w:style w:type="character" w:customStyle="1" w:styleId="copyrightdescription">
    <w:name w:val="copyrightdescription"/>
    <w:rsid w:val="005B0117"/>
  </w:style>
  <w:style w:type="character" w:customStyle="1" w:styleId="ft01">
    <w:name w:val="ft01"/>
    <w:rsid w:val="005B0117"/>
    <w:rPr>
      <w:rFonts w:ascii="Times" w:hAnsi="Times" w:cs="Times" w:hint="default"/>
      <w:color w:val="000000"/>
      <w:sz w:val="14"/>
      <w:szCs w:val="14"/>
    </w:rPr>
  </w:style>
  <w:style w:type="character" w:customStyle="1" w:styleId="ft11">
    <w:name w:val="ft11"/>
    <w:rsid w:val="005B0117"/>
    <w:rPr>
      <w:rFonts w:ascii="Times" w:hAnsi="Times" w:cs="Times" w:hint="default"/>
      <w:color w:val="000000"/>
      <w:sz w:val="17"/>
      <w:szCs w:val="17"/>
    </w:rPr>
  </w:style>
  <w:style w:type="character" w:customStyle="1" w:styleId="ft21">
    <w:name w:val="ft21"/>
    <w:rsid w:val="005B0117"/>
    <w:rPr>
      <w:rFonts w:ascii="Times" w:hAnsi="Times" w:cs="Times" w:hint="default"/>
      <w:color w:val="000000"/>
      <w:sz w:val="15"/>
      <w:szCs w:val="15"/>
    </w:rPr>
  </w:style>
  <w:style w:type="character" w:customStyle="1" w:styleId="ft31">
    <w:name w:val="ft31"/>
    <w:rsid w:val="005B0117"/>
    <w:rPr>
      <w:rFonts w:ascii="Times" w:hAnsi="Times" w:cs="Times" w:hint="default"/>
      <w:color w:val="000000"/>
      <w:sz w:val="15"/>
      <w:szCs w:val="15"/>
    </w:rPr>
  </w:style>
  <w:style w:type="character" w:customStyle="1" w:styleId="dquo">
    <w:name w:val="dquo"/>
    <w:rsid w:val="005B0117"/>
  </w:style>
  <w:style w:type="character" w:customStyle="1" w:styleId="caps2">
    <w:name w:val="caps2"/>
    <w:rsid w:val="005B0117"/>
  </w:style>
  <w:style w:type="character" w:customStyle="1" w:styleId="CardsFont12ptCharCharCharChar">
    <w:name w:val="Cards + Font: 12 pt Char Char Char Char"/>
    <w:rsid w:val="005B0117"/>
    <w:rPr>
      <w:sz w:val="24"/>
      <w:szCs w:val="24"/>
      <w:u w:val="thick"/>
      <w:lang w:val="en-US" w:eastAsia="en-US" w:bidi="ar-SA"/>
    </w:rPr>
  </w:style>
  <w:style w:type="character" w:customStyle="1" w:styleId="ccs">
    <w:name w:val="c cs"/>
    <w:rsid w:val="005B0117"/>
  </w:style>
  <w:style w:type="character" w:customStyle="1" w:styleId="UnderlinedEvChar">
    <w:name w:val="Underlined Ev Char"/>
    <w:link w:val="UnderlinedEv"/>
    <w:rsid w:val="005B0117"/>
    <w:rPr>
      <w:rFonts w:ascii="Times New Roman" w:eastAsia="Times New Roman" w:hAnsi="Times New Roman" w:cs="Times New Roman"/>
      <w:szCs w:val="24"/>
      <w:u w:val="single"/>
    </w:rPr>
  </w:style>
  <w:style w:type="character" w:customStyle="1" w:styleId="dropshadow">
    <w:name w:val="dropshadow"/>
    <w:rsid w:val="005B0117"/>
  </w:style>
  <w:style w:type="character" w:customStyle="1" w:styleId="d05ws">
    <w:name w:val="d05ws"/>
    <w:rsid w:val="005B0117"/>
  </w:style>
  <w:style w:type="character" w:customStyle="1" w:styleId="rzibod">
    <w:name w:val="rzibod"/>
    <w:rsid w:val="005B0117"/>
  </w:style>
  <w:style w:type="character" w:customStyle="1" w:styleId="StyleBold1">
    <w:name w:val="Style Bold1"/>
    <w:rsid w:val="005B0117"/>
    <w:rPr>
      <w:rFonts w:ascii="Georgia" w:hAnsi="Georgia" w:hint="default"/>
      <w:b/>
      <w:bCs/>
      <w:sz w:val="22"/>
    </w:rPr>
  </w:style>
  <w:style w:type="character" w:customStyle="1" w:styleId="headertext">
    <w:name w:val="headertext"/>
    <w:rsid w:val="005B0117"/>
  </w:style>
  <w:style w:type="character" w:customStyle="1" w:styleId="endnote-reference">
    <w:name w:val="endnote-reference"/>
    <w:rsid w:val="005B0117"/>
  </w:style>
  <w:style w:type="character" w:customStyle="1" w:styleId="officialsname">
    <w:name w:val="official_s_name"/>
    <w:rsid w:val="005B0117"/>
  </w:style>
  <w:style w:type="character" w:customStyle="1" w:styleId="audience">
    <w:name w:val="audience"/>
    <w:rsid w:val="005B0117"/>
  </w:style>
  <w:style w:type="character" w:customStyle="1" w:styleId="A7">
    <w:name w:val="A7"/>
    <w:rsid w:val="005B0117"/>
    <w:rPr>
      <w:rFonts w:ascii="Myriad Pro" w:hAnsi="Myriad Pro" w:cs="Myriad Pro" w:hint="default"/>
      <w:color w:val="0066B1"/>
      <w:sz w:val="22"/>
      <w:szCs w:val="22"/>
    </w:rPr>
  </w:style>
  <w:style w:type="character" w:customStyle="1" w:styleId="normalchar">
    <w:name w:val="normal__char"/>
    <w:rsid w:val="005B0117"/>
  </w:style>
  <w:style w:type="character" w:customStyle="1" w:styleId="hyperlink002cheading0020100200028block0020title0029char">
    <w:name w:val="hyperlink_002cheading_00201_0020_0028block_0020title_0029__char"/>
    <w:rsid w:val="005B0117"/>
  </w:style>
  <w:style w:type="character" w:customStyle="1" w:styleId="underline002cstyle0020bold0020underlinechar">
    <w:name w:val="underline_002cstyle_0020bold_0020underline__char"/>
    <w:rsid w:val="005B0117"/>
  </w:style>
  <w:style w:type="character" w:customStyle="1" w:styleId="copyboldblack">
    <w:name w:val="copyboldblack"/>
    <w:rsid w:val="005B0117"/>
  </w:style>
  <w:style w:type="character" w:customStyle="1" w:styleId="copybold">
    <w:name w:val="copybold"/>
    <w:rsid w:val="005B0117"/>
  </w:style>
  <w:style w:type="character" w:customStyle="1" w:styleId="author-date0">
    <w:name w:val="author-date"/>
    <w:rsid w:val="005B0117"/>
  </w:style>
  <w:style w:type="character" w:customStyle="1" w:styleId="hidden">
    <w:name w:val="hidden"/>
    <w:uiPriority w:val="99"/>
    <w:rsid w:val="005B0117"/>
  </w:style>
  <w:style w:type="character" w:customStyle="1" w:styleId="articlebegin">
    <w:name w:val="articlebegin"/>
    <w:rsid w:val="005B0117"/>
  </w:style>
  <w:style w:type="character" w:customStyle="1" w:styleId="mediaoverlay">
    <w:name w:val="mediaoverlay"/>
    <w:rsid w:val="005B0117"/>
  </w:style>
  <w:style w:type="character" w:customStyle="1" w:styleId="blogcaption">
    <w:name w:val="blog_caption"/>
    <w:rsid w:val="005B0117"/>
  </w:style>
  <w:style w:type="character" w:customStyle="1" w:styleId="commnet-abuzz">
    <w:name w:val="commnet-abuzz"/>
    <w:rsid w:val="005B0117"/>
  </w:style>
  <w:style w:type="character" w:customStyle="1" w:styleId="fbconnectbuttontext">
    <w:name w:val="fbconnectbutton_text"/>
    <w:rsid w:val="005B0117"/>
  </w:style>
  <w:style w:type="character" w:customStyle="1" w:styleId="fbsharecountinner">
    <w:name w:val="fb_share_count_inner"/>
    <w:rsid w:val="005B0117"/>
  </w:style>
  <w:style w:type="character" w:customStyle="1" w:styleId="stbuttontext">
    <w:name w:val="stbuttontext"/>
    <w:rsid w:val="005B0117"/>
  </w:style>
  <w:style w:type="character" w:customStyle="1" w:styleId="pubdate">
    <w:name w:val="pubdate"/>
    <w:rsid w:val="005B0117"/>
  </w:style>
  <w:style w:type="character" w:customStyle="1" w:styleId="grey">
    <w:name w:val="grey"/>
    <w:rsid w:val="005B0117"/>
  </w:style>
  <w:style w:type="character" w:customStyle="1" w:styleId="postdate">
    <w:name w:val="post_date"/>
    <w:rsid w:val="005B0117"/>
  </w:style>
  <w:style w:type="character" w:customStyle="1" w:styleId="bdx">
    <w:name w:val="bdx"/>
    <w:rsid w:val="005B0117"/>
  </w:style>
  <w:style w:type="character" w:customStyle="1" w:styleId="bdl">
    <w:name w:val="bdl"/>
    <w:rsid w:val="005B0117"/>
  </w:style>
  <w:style w:type="character" w:customStyle="1" w:styleId="breadcrumbitemcurrent">
    <w:name w:val="breadcrumbitemcurrent"/>
    <w:rsid w:val="005B0117"/>
  </w:style>
  <w:style w:type="character" w:customStyle="1" w:styleId="bbl">
    <w:name w:val="bbl"/>
    <w:rsid w:val="005B0117"/>
  </w:style>
  <w:style w:type="character" w:customStyle="1" w:styleId="Date2">
    <w:name w:val="Date2"/>
    <w:rsid w:val="005B0117"/>
  </w:style>
  <w:style w:type="character" w:customStyle="1" w:styleId="company">
    <w:name w:val="company"/>
    <w:rsid w:val="005B0117"/>
  </w:style>
  <w:style w:type="character" w:customStyle="1" w:styleId="itxtnewhookspan">
    <w:name w:val="itxtnewhookspan"/>
    <w:rsid w:val="005B0117"/>
  </w:style>
  <w:style w:type="character" w:customStyle="1" w:styleId="gstxthlt">
    <w:name w:val="gstxt_hlt"/>
    <w:rsid w:val="005B0117"/>
  </w:style>
  <w:style w:type="character" w:customStyle="1" w:styleId="SubtleEmphasis1">
    <w:name w:val="Subtle Emphasis1"/>
    <w:uiPriority w:val="19"/>
    <w:qFormat/>
    <w:rsid w:val="005B0117"/>
    <w:rPr>
      <w:rFonts w:ascii="Times New Roman" w:hAnsi="Times New Roman" w:cs="Times New Roman" w:hint="default"/>
      <w:b/>
      <w:bCs w:val="0"/>
      <w:iCs/>
      <w:color w:val="auto"/>
      <w:sz w:val="22"/>
    </w:rPr>
  </w:style>
  <w:style w:type="character" w:customStyle="1" w:styleId="StyleBoldRed">
    <w:name w:val="Style Bold Red"/>
    <w:rsid w:val="005B0117"/>
    <w:rPr>
      <w:b/>
      <w:bCs/>
      <w:color w:val="auto"/>
    </w:rPr>
  </w:style>
  <w:style w:type="character" w:customStyle="1" w:styleId="StyleTimesNewRoman8pt">
    <w:name w:val="Style Times New Roman 8 pt"/>
    <w:rsid w:val="005B0117"/>
    <w:rPr>
      <w:rFonts w:ascii="Georgia" w:hAnsi="Georgia" w:hint="default"/>
      <w:sz w:val="16"/>
    </w:rPr>
  </w:style>
  <w:style w:type="character" w:customStyle="1" w:styleId="StyleStyle7pt8pt">
    <w:name w:val="Style Style 7 pt + 8 pt"/>
    <w:rsid w:val="005B0117"/>
    <w:rPr>
      <w:sz w:val="16"/>
    </w:rPr>
  </w:style>
  <w:style w:type="character" w:customStyle="1" w:styleId="StyleStyleThickunderlineBold1">
    <w:name w:val="Style Style Thick underline + Bold1"/>
    <w:rsid w:val="005B0117"/>
    <w:rPr>
      <w:b/>
      <w:bCs/>
      <w:u w:val="thick"/>
    </w:rPr>
  </w:style>
  <w:style w:type="character" w:customStyle="1" w:styleId="StyleUnderline2">
    <w:name w:val="Style Underline2"/>
    <w:rsid w:val="005B0117"/>
    <w:rPr>
      <w:u w:val="single"/>
    </w:rPr>
  </w:style>
  <w:style w:type="character" w:customStyle="1" w:styleId="ShrinkText">
    <w:name w:val="Shrink Text"/>
    <w:rsid w:val="005B0117"/>
    <w:rPr>
      <w:sz w:val="16"/>
    </w:rPr>
  </w:style>
  <w:style w:type="character" w:customStyle="1" w:styleId="goldbldtext">
    <w:name w:val="goldbldtext"/>
    <w:rsid w:val="005B0117"/>
  </w:style>
  <w:style w:type="character" w:customStyle="1" w:styleId="cardshighlight0">
    <w:name w:val="cardshighlight"/>
    <w:rsid w:val="005B0117"/>
  </w:style>
  <w:style w:type="character" w:customStyle="1" w:styleId="cardsfont12pt1">
    <w:name w:val="cardsfont12pt"/>
    <w:rsid w:val="005B0117"/>
  </w:style>
  <w:style w:type="character" w:customStyle="1" w:styleId="ft1">
    <w:name w:val="ft1"/>
    <w:rsid w:val="005B0117"/>
  </w:style>
  <w:style w:type="character" w:customStyle="1" w:styleId="ft6">
    <w:name w:val="ft6"/>
    <w:rsid w:val="005B0117"/>
  </w:style>
  <w:style w:type="character" w:customStyle="1" w:styleId="kicker">
    <w:name w:val="kicker"/>
    <w:rsid w:val="005B0117"/>
  </w:style>
  <w:style w:type="character" w:customStyle="1" w:styleId="backcontent">
    <w:name w:val="backcontent"/>
    <w:rsid w:val="005B0117"/>
  </w:style>
  <w:style w:type="character" w:customStyle="1" w:styleId="daystmp">
    <w:name w:val="daystmp"/>
    <w:rsid w:val="005B0117"/>
  </w:style>
  <w:style w:type="character" w:customStyle="1" w:styleId="cardsfont12ptchar">
    <w:name w:val="cardsfont12ptchar"/>
    <w:rsid w:val="005B0117"/>
  </w:style>
  <w:style w:type="character" w:customStyle="1" w:styleId="gal">
    <w:name w:val="gal"/>
    <w:rsid w:val="005B0117"/>
  </w:style>
  <w:style w:type="character" w:customStyle="1" w:styleId="submitted">
    <w:name w:val="submitted"/>
    <w:rsid w:val="005B0117"/>
  </w:style>
  <w:style w:type="character" w:customStyle="1" w:styleId="imagedateline">
    <w:name w:val="image_dateline"/>
    <w:rsid w:val="005B0117"/>
  </w:style>
  <w:style w:type="character" w:customStyle="1" w:styleId="authordatecharchar">
    <w:name w:val="authordatecharchar"/>
    <w:rsid w:val="005B0117"/>
  </w:style>
  <w:style w:type="character" w:customStyle="1" w:styleId="style1char0">
    <w:name w:val="style1char"/>
    <w:rsid w:val="005B0117"/>
  </w:style>
  <w:style w:type="character" w:customStyle="1" w:styleId="tagcharchar0">
    <w:name w:val="tagcharchar"/>
    <w:rsid w:val="005B0117"/>
  </w:style>
  <w:style w:type="character" w:customStyle="1" w:styleId="underlinedcharchar2">
    <w:name w:val="underlinedcharchar"/>
    <w:rsid w:val="005B0117"/>
  </w:style>
  <w:style w:type="character" w:customStyle="1" w:styleId="BoxedChar">
    <w:name w:val="Boxed Char"/>
    <w:rsid w:val="005B0117"/>
    <w:rPr>
      <w:rFonts w:ascii="Arial Narrow" w:hAnsi="Arial Narrow" w:hint="default"/>
      <w:b/>
      <w:bCs w:val="0"/>
      <w:sz w:val="18"/>
      <w:bdr w:val="single" w:sz="6" w:space="0" w:color="auto" w:frame="1"/>
    </w:rPr>
  </w:style>
  <w:style w:type="character" w:customStyle="1" w:styleId="Style11ptUnderline2">
    <w:name w:val="Style 11 pt Underline2"/>
    <w:rsid w:val="005B0117"/>
    <w:rPr>
      <w:sz w:val="20"/>
      <w:u w:val="single"/>
    </w:rPr>
  </w:style>
  <w:style w:type="character" w:customStyle="1" w:styleId="Style11ptBoldUnderline2">
    <w:name w:val="Style 11 pt Bold Underline2"/>
    <w:rsid w:val="005B0117"/>
    <w:rPr>
      <w:b/>
      <w:bCs/>
      <w:sz w:val="20"/>
      <w:u w:val="single"/>
    </w:rPr>
  </w:style>
  <w:style w:type="character" w:customStyle="1" w:styleId="nw">
    <w:name w:val="nw"/>
    <w:rsid w:val="005B0117"/>
  </w:style>
  <w:style w:type="character" w:customStyle="1" w:styleId="Styleunderline11ptBoldBorderSinglesolidlineAuto">
    <w:name w:val="Style underline + 11 pt Bold Border: : (Single solid line Auto ..."/>
    <w:rsid w:val="005B0117"/>
    <w:rPr>
      <w:b/>
      <w:bCs/>
      <w:sz w:val="20"/>
      <w:u w:val="single"/>
      <w:bdr w:val="single" w:sz="4" w:space="0" w:color="auto" w:frame="1"/>
    </w:rPr>
  </w:style>
  <w:style w:type="character" w:customStyle="1" w:styleId="cardCharCharChar1">
    <w:name w:val="card Char Char Char1"/>
    <w:rsid w:val="005B0117"/>
    <w:rPr>
      <w:lang w:val="en-US" w:eastAsia="en-US" w:bidi="ar-SA"/>
    </w:rPr>
  </w:style>
  <w:style w:type="character" w:customStyle="1" w:styleId="authors1">
    <w:name w:val="authors1"/>
    <w:rsid w:val="005B0117"/>
    <w:rPr>
      <w:rFonts w:ascii="Verdana" w:hAnsi="Verdana" w:hint="default"/>
      <w:b/>
      <w:bCs/>
      <w:color w:val="006699"/>
      <w:sz w:val="20"/>
      <w:szCs w:val="20"/>
    </w:rPr>
  </w:style>
  <w:style w:type="character" w:customStyle="1" w:styleId="headlinesectionlarge">
    <w:name w:val="headline_section_large"/>
    <w:rsid w:val="005B0117"/>
  </w:style>
  <w:style w:type="character" w:customStyle="1" w:styleId="Styleunderline11ptBlack">
    <w:name w:val="Style underline + 11 pt Black"/>
    <w:rsid w:val="005B0117"/>
    <w:rPr>
      <w:color w:val="000000"/>
      <w:sz w:val="20"/>
      <w:u w:val="single"/>
    </w:rPr>
  </w:style>
  <w:style w:type="character" w:customStyle="1" w:styleId="Styleunderline11ptBoldBlack">
    <w:name w:val="Style underline + 11 pt Bold Black"/>
    <w:rsid w:val="005B0117"/>
    <w:rPr>
      <w:b/>
      <w:bCs/>
      <w:color w:val="000000"/>
      <w:sz w:val="20"/>
      <w:u w:val="single"/>
    </w:rPr>
  </w:style>
  <w:style w:type="character" w:customStyle="1" w:styleId="Style11ptBoldBlackUnderline">
    <w:name w:val="Style 11 pt Bold Black Underline"/>
    <w:rsid w:val="005B0117"/>
    <w:rPr>
      <w:b/>
      <w:bCs/>
      <w:color w:val="000000"/>
      <w:sz w:val="20"/>
      <w:u w:val="single"/>
    </w:rPr>
  </w:style>
  <w:style w:type="character" w:customStyle="1" w:styleId="Style11ptBoldBlackUnderlineBorderSinglesolidline">
    <w:name w:val="Style 11 pt Bold Black Underline Border: : (Single solid line ..."/>
    <w:rsid w:val="005B0117"/>
    <w:rPr>
      <w:b/>
      <w:bCs/>
      <w:color w:val="000000"/>
      <w:sz w:val="20"/>
      <w:u w:val="single"/>
      <w:bdr w:val="single" w:sz="4" w:space="0" w:color="auto" w:frame="1"/>
    </w:rPr>
  </w:style>
  <w:style w:type="character" w:customStyle="1" w:styleId="StyleLatinMeridien-Italic11ptItalicUnderline">
    <w:name w:val="Style (Latin) Meridien-Italic 11 pt Italic Underline"/>
    <w:rsid w:val="005B0117"/>
    <w:rPr>
      <w:rFonts w:ascii="Meridien-Italic" w:hAnsi="Meridien-Italic" w:hint="default"/>
      <w:i/>
      <w:iCs/>
      <w:sz w:val="20"/>
      <w:u w:val="single"/>
    </w:rPr>
  </w:style>
  <w:style w:type="character" w:customStyle="1" w:styleId="Citation-AuthorDate">
    <w:name w:val="Citation - Author/Date"/>
    <w:rsid w:val="005B0117"/>
    <w:rPr>
      <w:b/>
      <w:bCs w:val="0"/>
      <w:smallCaps/>
      <w:sz w:val="24"/>
      <w:u w:val="single"/>
    </w:rPr>
  </w:style>
  <w:style w:type="character" w:customStyle="1" w:styleId="underlinestylechar0">
    <w:name w:val="underlinestylechar"/>
    <w:rsid w:val="005B0117"/>
  </w:style>
  <w:style w:type="character" w:customStyle="1" w:styleId="DottedUnderline0">
    <w:name w:val="Dotted Underline"/>
    <w:rsid w:val="005B0117"/>
    <w:rPr>
      <w:rFonts w:ascii="Times New Roman" w:hAnsi="Times New Roman" w:cs="Times New Roman" w:hint="default"/>
      <w:sz w:val="20"/>
      <w:u w:val="dottedHeavy"/>
    </w:rPr>
  </w:style>
  <w:style w:type="character" w:customStyle="1" w:styleId="titleauthoretc">
    <w:name w:val="titleauthoretc"/>
    <w:rsid w:val="005B0117"/>
  </w:style>
  <w:style w:type="character" w:customStyle="1" w:styleId="labeltext">
    <w:name w:val="labeltext"/>
    <w:rsid w:val="005B0117"/>
  </w:style>
  <w:style w:type="character" w:customStyle="1" w:styleId="viewlink">
    <w:name w:val="viewlink"/>
    <w:rsid w:val="005B0117"/>
  </w:style>
  <w:style w:type="character" w:customStyle="1" w:styleId="share">
    <w:name w:val="share"/>
    <w:rsid w:val="005B0117"/>
  </w:style>
  <w:style w:type="character" w:customStyle="1" w:styleId="inlinkchart">
    <w:name w:val="inlink_chart"/>
    <w:rsid w:val="005B0117"/>
  </w:style>
  <w:style w:type="character" w:customStyle="1" w:styleId="underLight">
    <w:name w:val="underLight"/>
    <w:uiPriority w:val="1"/>
    <w:qFormat/>
    <w:rsid w:val="005B01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B0117"/>
  </w:style>
  <w:style w:type="character" w:customStyle="1" w:styleId="author-rss">
    <w:name w:val="author-rss"/>
    <w:rsid w:val="005B0117"/>
  </w:style>
  <w:style w:type="character" w:customStyle="1" w:styleId="fbsharecountwrapper">
    <w:name w:val="fb_share_count_wrapper"/>
    <w:rsid w:val="005B0117"/>
  </w:style>
  <w:style w:type="character" w:customStyle="1" w:styleId="fbbuttontext">
    <w:name w:val="fb_button_text"/>
    <w:rsid w:val="005B0117"/>
  </w:style>
  <w:style w:type="character" w:customStyle="1" w:styleId="hw">
    <w:name w:val="hw"/>
    <w:rsid w:val="005B0117"/>
  </w:style>
  <w:style w:type="character" w:customStyle="1" w:styleId="linktotop">
    <w:name w:val="linktotop"/>
    <w:rsid w:val="005B0117"/>
  </w:style>
  <w:style w:type="character" w:customStyle="1" w:styleId="maintextbldleft">
    <w:name w:val="maintextbldleft"/>
    <w:rsid w:val="005B0117"/>
  </w:style>
  <w:style w:type="character" w:customStyle="1" w:styleId="maintextleft">
    <w:name w:val="maintextleft"/>
    <w:rsid w:val="005B0117"/>
  </w:style>
  <w:style w:type="character" w:customStyle="1" w:styleId="descriptionstyle1block">
    <w:name w:val="description style1 block"/>
    <w:rsid w:val="005B0117"/>
  </w:style>
  <w:style w:type="character" w:customStyle="1" w:styleId="gutter-right-1">
    <w:name w:val="gutter-right-1"/>
    <w:basedOn w:val="DefaultParagraphFont"/>
    <w:rsid w:val="005B0117"/>
  </w:style>
  <w:style w:type="character" w:customStyle="1" w:styleId="ssl3">
    <w:name w:val="ss_l3"/>
    <w:rsid w:val="005B0117"/>
  </w:style>
  <w:style w:type="character" w:customStyle="1" w:styleId="FontStyle39">
    <w:name w:val="Font Style39"/>
    <w:uiPriority w:val="99"/>
    <w:rsid w:val="005B0117"/>
    <w:rPr>
      <w:rFonts w:ascii="Constantia" w:hAnsi="Constantia" w:cs="Constantia" w:hint="default"/>
      <w:b/>
      <w:bCs/>
      <w:sz w:val="18"/>
      <w:szCs w:val="18"/>
    </w:rPr>
  </w:style>
  <w:style w:type="character" w:customStyle="1" w:styleId="6">
    <w:name w:val="6"/>
    <w:rsid w:val="005B0117"/>
    <w:rPr>
      <w:rFonts w:ascii="Arial" w:hAnsi="Arial" w:cs="Arial" w:hint="default"/>
      <w:bCs/>
      <w:sz w:val="20"/>
      <w:u w:val="single"/>
      <w:lang w:val="en-US" w:eastAsia="en-US" w:bidi="ar-SA"/>
    </w:rPr>
  </w:style>
  <w:style w:type="character" w:customStyle="1" w:styleId="Header11">
    <w:name w:val="Header11"/>
    <w:rsid w:val="005B0117"/>
  </w:style>
  <w:style w:type="character" w:customStyle="1" w:styleId="posa">
    <w:name w:val="pos(a)"/>
    <w:basedOn w:val="DefaultParagraphFont"/>
    <w:rsid w:val="005B0117"/>
  </w:style>
  <w:style w:type="character" w:customStyle="1" w:styleId="u-hiddeninnarrowenv">
    <w:name w:val="u-hiddeninnarrowenv"/>
    <w:basedOn w:val="DefaultParagraphFont"/>
    <w:rsid w:val="005B0117"/>
  </w:style>
  <w:style w:type="character" w:customStyle="1" w:styleId="followbutton-bird">
    <w:name w:val="followbutton-bird"/>
    <w:basedOn w:val="DefaultParagraphFont"/>
    <w:rsid w:val="005B0117"/>
  </w:style>
  <w:style w:type="character" w:customStyle="1" w:styleId="tweetauthor-name">
    <w:name w:val="tweetauthor-name"/>
    <w:basedOn w:val="DefaultParagraphFont"/>
    <w:rsid w:val="005B0117"/>
  </w:style>
  <w:style w:type="character" w:customStyle="1" w:styleId="tweetauthor-verifiedbadge">
    <w:name w:val="tweetauthor-verifiedbadge"/>
    <w:basedOn w:val="DefaultParagraphFont"/>
    <w:rsid w:val="005B0117"/>
  </w:style>
  <w:style w:type="character" w:customStyle="1" w:styleId="tweetauthor-screenname">
    <w:name w:val="tweetauthor-screenname"/>
    <w:basedOn w:val="DefaultParagraphFont"/>
    <w:rsid w:val="005B0117"/>
  </w:style>
  <w:style w:type="character" w:customStyle="1" w:styleId="u-hiddenvisually">
    <w:name w:val="u-hiddenvisually"/>
    <w:basedOn w:val="DefaultParagraphFont"/>
    <w:rsid w:val="005B0117"/>
  </w:style>
  <w:style w:type="character" w:customStyle="1" w:styleId="tweetaction-stat">
    <w:name w:val="tweetaction-stat"/>
    <w:basedOn w:val="DefaultParagraphFont"/>
    <w:rsid w:val="005B0117"/>
  </w:style>
  <w:style w:type="character" w:customStyle="1" w:styleId="related">
    <w:name w:val="related"/>
    <w:basedOn w:val="DefaultParagraphFont"/>
    <w:rsid w:val="005B0117"/>
  </w:style>
  <w:style w:type="character" w:customStyle="1" w:styleId="related-content">
    <w:name w:val="related-content"/>
    <w:basedOn w:val="DefaultParagraphFont"/>
    <w:rsid w:val="005B0117"/>
  </w:style>
  <w:style w:type="character" w:customStyle="1" w:styleId="name-of-author">
    <w:name w:val="name-of-author"/>
    <w:basedOn w:val="DefaultParagraphFont"/>
    <w:rsid w:val="005B0117"/>
  </w:style>
  <w:style w:type="character" w:customStyle="1" w:styleId="first-name">
    <w:name w:val="first-name"/>
    <w:basedOn w:val="DefaultParagraphFont"/>
    <w:rsid w:val="005B0117"/>
  </w:style>
  <w:style w:type="character" w:customStyle="1" w:styleId="last-name">
    <w:name w:val="last-name"/>
    <w:basedOn w:val="DefaultParagraphFont"/>
    <w:rsid w:val="005B0117"/>
  </w:style>
  <w:style w:type="character" w:customStyle="1" w:styleId="caption10">
    <w:name w:val="caption1"/>
    <w:basedOn w:val="DefaultParagraphFont"/>
    <w:rsid w:val="005B0117"/>
  </w:style>
  <w:style w:type="character" w:customStyle="1" w:styleId="recirc-text">
    <w:name w:val="&quot;recirc-text”"/>
    <w:basedOn w:val="DefaultParagraphFont"/>
    <w:rsid w:val="005B0117"/>
  </w:style>
  <w:style w:type="character" w:customStyle="1" w:styleId="video-icon">
    <w:name w:val="video-icon"/>
    <w:basedOn w:val="DefaultParagraphFont"/>
    <w:rsid w:val="005B0117"/>
  </w:style>
  <w:style w:type="character" w:customStyle="1" w:styleId="powa-shot-play-btn-text">
    <w:name w:val="powa-shot-play-btn-text"/>
    <w:basedOn w:val="DefaultParagraphFont"/>
    <w:rsid w:val="005B0117"/>
  </w:style>
  <w:style w:type="character" w:customStyle="1" w:styleId="powa-shot-click">
    <w:name w:val="powa-shot-click"/>
    <w:basedOn w:val="DefaultParagraphFont"/>
    <w:rsid w:val="005B0117"/>
  </w:style>
  <w:style w:type="character" w:customStyle="1" w:styleId="wpv-blurb">
    <w:name w:val="wpv-blurb"/>
    <w:basedOn w:val="DefaultParagraphFont"/>
    <w:rsid w:val="005B0117"/>
  </w:style>
  <w:style w:type="character" w:customStyle="1" w:styleId="pb-caption">
    <w:name w:val="pb-caption"/>
    <w:basedOn w:val="DefaultParagraphFont"/>
    <w:rsid w:val="005B0117"/>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B0117"/>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5B0117"/>
    <w:rPr>
      <w:vertAlign w:val="baseline"/>
    </w:rPr>
  </w:style>
  <w:style w:type="character" w:customStyle="1" w:styleId="Heading7Char1">
    <w:name w:val="Heading 7 Char1"/>
    <w:basedOn w:val="DefaultParagraphFont"/>
    <w:semiHidden/>
    <w:rsid w:val="005B0117"/>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B011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B0117"/>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B0117"/>
    <w:rPr>
      <w:rFonts w:ascii="Calibri" w:hAnsi="Calibri" w:cs="Calibri"/>
    </w:rPr>
  </w:style>
  <w:style w:type="numbering" w:customStyle="1" w:styleId="NoList2">
    <w:name w:val="No List2"/>
    <w:next w:val="NoList"/>
    <w:uiPriority w:val="99"/>
    <w:semiHidden/>
    <w:unhideWhenUsed/>
    <w:rsid w:val="005B0117"/>
  </w:style>
  <w:style w:type="numbering" w:customStyle="1" w:styleId="NoList3">
    <w:name w:val="No List3"/>
    <w:next w:val="NoList"/>
    <w:semiHidden/>
    <w:unhideWhenUsed/>
    <w:rsid w:val="005B0117"/>
  </w:style>
  <w:style w:type="numbering" w:customStyle="1" w:styleId="NoList4">
    <w:name w:val="No List4"/>
    <w:next w:val="NoList"/>
    <w:semiHidden/>
    <w:unhideWhenUsed/>
    <w:rsid w:val="005B0117"/>
  </w:style>
  <w:style w:type="numbering" w:customStyle="1" w:styleId="NoList5">
    <w:name w:val="No List5"/>
    <w:next w:val="NoList"/>
    <w:semiHidden/>
    <w:unhideWhenUsed/>
    <w:rsid w:val="005B0117"/>
  </w:style>
  <w:style w:type="paragraph" w:styleId="BlockText">
    <w:name w:val="Block Text"/>
    <w:basedOn w:val="Normal"/>
    <w:rsid w:val="005B0117"/>
    <w:pPr>
      <w:ind w:left="229" w:right="229"/>
    </w:pPr>
    <w:rPr>
      <w:rFonts w:ascii="Verdana" w:eastAsia="Times New Roman" w:hAnsi="Verdana"/>
      <w:szCs w:val="20"/>
    </w:rPr>
  </w:style>
  <w:style w:type="paragraph" w:styleId="NormalIndent">
    <w:name w:val="Normal Indent"/>
    <w:basedOn w:val="Normal"/>
    <w:rsid w:val="005B0117"/>
    <w:pPr>
      <w:ind w:left="720"/>
    </w:pPr>
    <w:rPr>
      <w:rFonts w:eastAsia="Times New Roman"/>
      <w:szCs w:val="20"/>
    </w:rPr>
  </w:style>
  <w:style w:type="paragraph" w:styleId="EnvelopeReturn">
    <w:name w:val="envelope return"/>
    <w:basedOn w:val="Normal"/>
    <w:rsid w:val="005B0117"/>
    <w:rPr>
      <w:rFonts w:eastAsia="Times New Roman"/>
      <w:sz w:val="24"/>
      <w:szCs w:val="20"/>
    </w:rPr>
  </w:style>
  <w:style w:type="paragraph" w:styleId="EnvelopeAddress">
    <w:name w:val="envelope address"/>
    <w:basedOn w:val="Normal"/>
    <w:rsid w:val="005B0117"/>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B0117"/>
  </w:style>
  <w:style w:type="numbering" w:customStyle="1" w:styleId="NoList7">
    <w:name w:val="No List7"/>
    <w:next w:val="NoList"/>
    <w:semiHidden/>
    <w:unhideWhenUsed/>
    <w:rsid w:val="005B0117"/>
  </w:style>
  <w:style w:type="paragraph" w:styleId="ListBullet">
    <w:name w:val="List Bullet"/>
    <w:basedOn w:val="Normal"/>
    <w:link w:val="ListBulletChar"/>
    <w:unhideWhenUsed/>
    <w:rsid w:val="005B0117"/>
    <w:pPr>
      <w:tabs>
        <w:tab w:val="num" w:pos="360"/>
      </w:tabs>
      <w:ind w:left="360" w:hanging="360"/>
      <w:contextualSpacing/>
    </w:pPr>
    <w:rPr>
      <w:rFonts w:eastAsia="Calibri"/>
    </w:rPr>
  </w:style>
  <w:style w:type="table" w:styleId="MediumGrid1">
    <w:name w:val="Medium Grid 1"/>
    <w:basedOn w:val="TableNormal"/>
    <w:uiPriority w:val="67"/>
    <w:rsid w:val="005B011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5B0117"/>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B0117"/>
  </w:style>
  <w:style w:type="numbering" w:customStyle="1" w:styleId="NoList111">
    <w:name w:val="No List111"/>
    <w:next w:val="NoList"/>
    <w:uiPriority w:val="99"/>
    <w:semiHidden/>
    <w:unhideWhenUsed/>
    <w:rsid w:val="005B0117"/>
  </w:style>
  <w:style w:type="numbering" w:customStyle="1" w:styleId="NoList1111">
    <w:name w:val="No List1111"/>
    <w:next w:val="NoList"/>
    <w:uiPriority w:val="99"/>
    <w:semiHidden/>
    <w:unhideWhenUsed/>
    <w:rsid w:val="005B0117"/>
  </w:style>
  <w:style w:type="numbering" w:customStyle="1" w:styleId="NoList11111">
    <w:name w:val="No List11111"/>
    <w:next w:val="NoList"/>
    <w:uiPriority w:val="99"/>
    <w:semiHidden/>
    <w:unhideWhenUsed/>
    <w:rsid w:val="005B0117"/>
  </w:style>
  <w:style w:type="numbering" w:customStyle="1" w:styleId="NoList111111">
    <w:name w:val="No List111111"/>
    <w:next w:val="NoList"/>
    <w:uiPriority w:val="99"/>
    <w:semiHidden/>
    <w:unhideWhenUsed/>
    <w:rsid w:val="005B0117"/>
  </w:style>
  <w:style w:type="numbering" w:customStyle="1" w:styleId="NoList1111111">
    <w:name w:val="No List1111111"/>
    <w:next w:val="NoList"/>
    <w:uiPriority w:val="99"/>
    <w:semiHidden/>
    <w:unhideWhenUsed/>
    <w:rsid w:val="005B0117"/>
  </w:style>
  <w:style w:type="numbering" w:customStyle="1" w:styleId="NoList11111111">
    <w:name w:val="No List11111111"/>
    <w:next w:val="NoList"/>
    <w:uiPriority w:val="99"/>
    <w:semiHidden/>
    <w:unhideWhenUsed/>
    <w:rsid w:val="005B0117"/>
  </w:style>
  <w:style w:type="numbering" w:customStyle="1" w:styleId="NoList111111111">
    <w:name w:val="No List111111111"/>
    <w:next w:val="NoList"/>
    <w:uiPriority w:val="99"/>
    <w:semiHidden/>
    <w:unhideWhenUsed/>
    <w:rsid w:val="005B0117"/>
  </w:style>
  <w:style w:type="numbering" w:customStyle="1" w:styleId="NoList1111111111">
    <w:name w:val="No List1111111111"/>
    <w:next w:val="NoList"/>
    <w:uiPriority w:val="99"/>
    <w:semiHidden/>
    <w:unhideWhenUsed/>
    <w:rsid w:val="005B0117"/>
  </w:style>
  <w:style w:type="numbering" w:customStyle="1" w:styleId="NoList11111111111">
    <w:name w:val="No List11111111111"/>
    <w:next w:val="NoList"/>
    <w:uiPriority w:val="99"/>
    <w:semiHidden/>
    <w:unhideWhenUsed/>
    <w:rsid w:val="005B0117"/>
  </w:style>
  <w:style w:type="numbering" w:customStyle="1" w:styleId="NoList111111111111">
    <w:name w:val="No List111111111111"/>
    <w:next w:val="NoList"/>
    <w:uiPriority w:val="99"/>
    <w:semiHidden/>
    <w:unhideWhenUsed/>
    <w:rsid w:val="005B0117"/>
  </w:style>
  <w:style w:type="numbering" w:customStyle="1" w:styleId="NoList1111111111111">
    <w:name w:val="No List1111111111111"/>
    <w:next w:val="NoList"/>
    <w:uiPriority w:val="99"/>
    <w:semiHidden/>
    <w:unhideWhenUsed/>
    <w:rsid w:val="005B0117"/>
  </w:style>
  <w:style w:type="numbering" w:customStyle="1" w:styleId="NoList11111111111111">
    <w:name w:val="No List11111111111111"/>
    <w:next w:val="NoList"/>
    <w:uiPriority w:val="99"/>
    <w:semiHidden/>
    <w:unhideWhenUsed/>
    <w:rsid w:val="005B0117"/>
  </w:style>
  <w:style w:type="numbering" w:customStyle="1" w:styleId="NoList111111111111111">
    <w:name w:val="No List111111111111111"/>
    <w:next w:val="NoList"/>
    <w:uiPriority w:val="99"/>
    <w:semiHidden/>
    <w:unhideWhenUsed/>
    <w:rsid w:val="005B0117"/>
  </w:style>
  <w:style w:type="numbering" w:customStyle="1" w:styleId="NoList1111111111111111">
    <w:name w:val="No List1111111111111111"/>
    <w:next w:val="NoList"/>
    <w:uiPriority w:val="99"/>
    <w:semiHidden/>
    <w:unhideWhenUsed/>
    <w:rsid w:val="005B0117"/>
  </w:style>
  <w:style w:type="numbering" w:customStyle="1" w:styleId="NoList11111111111111111">
    <w:name w:val="No List11111111111111111"/>
    <w:next w:val="NoList"/>
    <w:uiPriority w:val="99"/>
    <w:semiHidden/>
    <w:unhideWhenUsed/>
    <w:rsid w:val="005B0117"/>
  </w:style>
  <w:style w:type="character" w:customStyle="1" w:styleId="FontStyle220">
    <w:name w:val="Font Style220"/>
    <w:basedOn w:val="DefaultParagraphFont"/>
    <w:uiPriority w:val="99"/>
    <w:rsid w:val="005B0117"/>
    <w:rPr>
      <w:rFonts w:ascii="Candara" w:hAnsi="Candara" w:cs="Candara" w:hint="default"/>
      <w:i/>
      <w:iCs/>
      <w:sz w:val="18"/>
      <w:szCs w:val="18"/>
    </w:rPr>
  </w:style>
  <w:style w:type="character" w:customStyle="1" w:styleId="FontStyle290">
    <w:name w:val="Font Style290"/>
    <w:basedOn w:val="DefaultParagraphFont"/>
    <w:uiPriority w:val="99"/>
    <w:rsid w:val="005B01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B0117"/>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5B0117"/>
    <w:rPr>
      <w:u w:val="single"/>
      <w:lang w:val="en-US" w:eastAsia="en-US" w:bidi="ar-SA"/>
    </w:rPr>
  </w:style>
  <w:style w:type="character" w:customStyle="1" w:styleId="m4385445901877740177gmail-styleunderline">
    <w:name w:val="m_4385445901877740177gmail-styleunderline"/>
    <w:basedOn w:val="DefaultParagraphFont"/>
    <w:rsid w:val="005B0117"/>
  </w:style>
  <w:style w:type="character" w:customStyle="1" w:styleId="CardsFont12ptCharChar">
    <w:name w:val="Cards + Font: 12 pt Char Char"/>
    <w:aliases w:val="Thick Underline Char Char,Cards + Font: 12 pt1,Thick Underline1"/>
    <w:basedOn w:val="DefaultParagraphFont"/>
    <w:rsid w:val="005B0117"/>
    <w:rPr>
      <w:sz w:val="24"/>
      <w:szCs w:val="24"/>
      <w:u w:val="thick"/>
      <w:lang w:val="en-US" w:eastAsia="en-US" w:bidi="ar-SA"/>
    </w:rPr>
  </w:style>
  <w:style w:type="character" w:customStyle="1" w:styleId="NothingChar1">
    <w:name w:val="Nothing Char1"/>
    <w:basedOn w:val="DefaultParagraphFont"/>
    <w:rsid w:val="005B0117"/>
    <w:rPr>
      <w:lang w:val="en-US" w:eastAsia="en-US" w:bidi="ar-SA"/>
    </w:rPr>
  </w:style>
  <w:style w:type="paragraph" w:customStyle="1" w:styleId="useless">
    <w:name w:val="useless"/>
    <w:basedOn w:val="Normal"/>
    <w:uiPriority w:val="99"/>
    <w:qFormat/>
    <w:rsid w:val="005B0117"/>
    <w:rPr>
      <w:rFonts w:ascii="Times New Roman" w:eastAsia="Times New Roman" w:hAnsi="Times New Roman"/>
      <w:sz w:val="12"/>
    </w:rPr>
  </w:style>
  <w:style w:type="character" w:customStyle="1" w:styleId="DDIUnderline">
    <w:name w:val="DDI Underline"/>
    <w:qFormat/>
    <w:rsid w:val="005B0117"/>
    <w:rPr>
      <w:rFonts w:ascii="Times New Roman" w:hAnsi="Times New Roman"/>
      <w:sz w:val="24"/>
      <w:u w:val="single"/>
    </w:rPr>
  </w:style>
  <w:style w:type="paragraph" w:customStyle="1" w:styleId="ALLCAPS">
    <w:name w:val="ALL CAPS"/>
    <w:basedOn w:val="Normal"/>
    <w:link w:val="ALLCAPSChar"/>
    <w:qFormat/>
    <w:rsid w:val="005B0117"/>
    <w:rPr>
      <w:rFonts w:ascii="Times New Roman" w:eastAsia="Times New Roman" w:hAnsi="Times New Roman"/>
      <w:b/>
      <w:caps/>
    </w:rPr>
  </w:style>
  <w:style w:type="character" w:customStyle="1" w:styleId="ALLCAPSChar">
    <w:name w:val="ALL CAPS Char"/>
    <w:basedOn w:val="DefaultParagraphFont"/>
    <w:link w:val="ALLCAPS"/>
    <w:rsid w:val="005B0117"/>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5B0117"/>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5B0117"/>
    <w:rPr>
      <w:rFonts w:ascii="Times New Roman" w:eastAsia="Times New Roman" w:hAnsi="Times New Roman" w:cs="Calibri"/>
      <w:b/>
      <w:sz w:val="24"/>
    </w:rPr>
  </w:style>
  <w:style w:type="character" w:customStyle="1" w:styleId="10ptnotbold">
    <w:name w:val="10ptnotbold"/>
    <w:basedOn w:val="DefaultParagraphFont"/>
    <w:rsid w:val="005B0117"/>
    <w:rPr>
      <w:sz w:val="20"/>
    </w:rPr>
  </w:style>
  <w:style w:type="character" w:customStyle="1" w:styleId="Cites-AuthorDate">
    <w:name w:val="Cites-Author/Date"/>
    <w:qFormat/>
    <w:rsid w:val="005B0117"/>
    <w:rPr>
      <w:rFonts w:ascii="Helvetica" w:hAnsi="Helvetica"/>
      <w:b/>
      <w:sz w:val="22"/>
      <w:szCs w:val="24"/>
      <w:u w:val="thick"/>
    </w:rPr>
  </w:style>
  <w:style w:type="paragraph" w:customStyle="1" w:styleId="CiteTag">
    <w:name w:val="Cite/Tag"/>
    <w:basedOn w:val="Normal"/>
    <w:qFormat/>
    <w:rsid w:val="005B0117"/>
    <w:rPr>
      <w:rFonts w:ascii="Times New Roman" w:eastAsia="Cambria" w:hAnsi="Times New Roman"/>
      <w:b/>
    </w:rPr>
  </w:style>
  <w:style w:type="character" w:customStyle="1" w:styleId="CardsFont6ptChar1">
    <w:name w:val="Cards + Font: 6 pt Char1"/>
    <w:basedOn w:val="CardsChar"/>
    <w:link w:val="CardsFont6pt"/>
    <w:rsid w:val="005B0117"/>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5B0117"/>
  </w:style>
  <w:style w:type="character" w:customStyle="1" w:styleId="m489902567989944824gmail-styleunderline">
    <w:name w:val="m_489902567989944824gmail-styleunderline"/>
    <w:basedOn w:val="DefaultParagraphFont"/>
    <w:rsid w:val="005B0117"/>
  </w:style>
  <w:style w:type="character" w:customStyle="1" w:styleId="swauthor">
    <w:name w:val="sw_author"/>
    <w:rsid w:val="005B0117"/>
  </w:style>
  <w:style w:type="character" w:customStyle="1" w:styleId="UnderlineCharChar3">
    <w:name w:val="Underline Char Char3"/>
    <w:rsid w:val="005B0117"/>
    <w:rPr>
      <w:szCs w:val="24"/>
      <w:u w:val="single"/>
      <w:lang w:val="en-US" w:eastAsia="en-US" w:bidi="ar-SA"/>
    </w:rPr>
  </w:style>
  <w:style w:type="character" w:customStyle="1" w:styleId="Mention3">
    <w:name w:val="Mention3"/>
    <w:basedOn w:val="DefaultParagraphFont"/>
    <w:uiPriority w:val="99"/>
    <w:semiHidden/>
    <w:unhideWhenUsed/>
    <w:rsid w:val="005B0117"/>
    <w:rPr>
      <w:color w:val="2B579A"/>
      <w:shd w:val="clear" w:color="auto" w:fill="E6E6E6"/>
    </w:rPr>
  </w:style>
  <w:style w:type="character" w:customStyle="1" w:styleId="m-5251091010484660064gmail-style13ptbold">
    <w:name w:val="m_-5251091010484660064gmail-style13ptbold"/>
    <w:basedOn w:val="DefaultParagraphFont"/>
    <w:rsid w:val="005B0117"/>
  </w:style>
  <w:style w:type="character" w:customStyle="1" w:styleId="m-5251091010484660064gmail-styleunderline">
    <w:name w:val="m_-5251091010484660064gmail-styleunderline"/>
    <w:basedOn w:val="DefaultParagraphFont"/>
    <w:rsid w:val="005B0117"/>
  </w:style>
  <w:style w:type="character" w:customStyle="1" w:styleId="tablecaption">
    <w:name w:val="tablecaption"/>
    <w:basedOn w:val="DefaultParagraphFont"/>
    <w:rsid w:val="005B0117"/>
  </w:style>
  <w:style w:type="character" w:customStyle="1" w:styleId="StyleLatinHelvetica105ptBlack">
    <w:name w:val="Style (Latin) Helvetica 10.5 pt Black"/>
    <w:basedOn w:val="DefaultParagraphFont"/>
    <w:rsid w:val="005B0117"/>
    <w:rPr>
      <w:rFonts w:ascii="Times New Roman" w:hAnsi="Times New Roman"/>
      <w:color w:val="000000"/>
      <w:sz w:val="21"/>
    </w:rPr>
  </w:style>
  <w:style w:type="character" w:customStyle="1" w:styleId="m-413333960618644972gmail-style13ptbold">
    <w:name w:val="m_-413333960618644972gmail-style13ptbold"/>
    <w:basedOn w:val="DefaultParagraphFont"/>
    <w:rsid w:val="005B0117"/>
  </w:style>
  <w:style w:type="character" w:customStyle="1" w:styleId="m-413333960618644972gmail-styleunderline">
    <w:name w:val="m_-413333960618644972gmail-styleunderline"/>
    <w:basedOn w:val="DefaultParagraphFont"/>
    <w:rsid w:val="005B0117"/>
  </w:style>
  <w:style w:type="character" w:customStyle="1" w:styleId="m8314098763611656848gmail-stylestylebold12pt">
    <w:name w:val="m_8314098763611656848gmail-stylestylebold12pt"/>
    <w:basedOn w:val="DefaultParagraphFont"/>
    <w:rsid w:val="005B0117"/>
  </w:style>
  <w:style w:type="character" w:customStyle="1" w:styleId="m8314098763611656848gmail-styleboldunderline">
    <w:name w:val="m_8314098763611656848gmail-styleboldunderline"/>
    <w:basedOn w:val="DefaultParagraphFont"/>
    <w:rsid w:val="005B0117"/>
  </w:style>
  <w:style w:type="paragraph" w:customStyle="1" w:styleId="Spacer">
    <w:name w:val="Spacer"/>
    <w:basedOn w:val="Heading1"/>
    <w:link w:val="SpacerChar"/>
    <w:autoRedefine/>
    <w:uiPriority w:val="4"/>
    <w:qFormat/>
    <w:rsid w:val="005B0117"/>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B0117"/>
    <w:rPr>
      <w:rFonts w:ascii="Calibri" w:eastAsiaTheme="majorEastAsia" w:hAnsi="Calibri" w:cstheme="majorBidi"/>
      <w:b/>
      <w:bCs/>
      <w:sz w:val="24"/>
      <w:szCs w:val="32"/>
    </w:rPr>
  </w:style>
  <w:style w:type="paragraph" w:customStyle="1" w:styleId="TxBr41p1">
    <w:name w:val="TxBr_41p1"/>
    <w:basedOn w:val="Normal"/>
    <w:qFormat/>
    <w:rsid w:val="005B0117"/>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5B0117"/>
    <w:rPr>
      <w:rFonts w:ascii="Georgia" w:eastAsia="Times New Roman" w:hAnsi="Georgia" w:cs="Arial" w:hint="default"/>
      <w:b/>
      <w:bCs/>
      <w:kern w:val="32"/>
      <w:sz w:val="28"/>
      <w:szCs w:val="32"/>
    </w:rPr>
  </w:style>
  <w:style w:type="character" w:customStyle="1" w:styleId="SmallChar0">
    <w:name w:val="Small Char"/>
    <w:qFormat/>
    <w:rsid w:val="005B0117"/>
    <w:rPr>
      <w:rFonts w:ascii="Arial Narrow" w:hAnsi="Arial Narrow" w:cs="Times New Roman"/>
      <w:color w:val="000000"/>
      <w:sz w:val="16"/>
    </w:rPr>
  </w:style>
  <w:style w:type="character" w:customStyle="1" w:styleId="CiteReal0">
    <w:name w:val="CiteReal"/>
    <w:uiPriority w:val="1"/>
    <w:qFormat/>
    <w:rsid w:val="005B0117"/>
    <w:rPr>
      <w:rFonts w:ascii="Arial" w:hAnsi="Arial"/>
      <w:b/>
      <w:sz w:val="24"/>
      <w:u w:val="single"/>
    </w:rPr>
  </w:style>
  <w:style w:type="character" w:customStyle="1" w:styleId="dropcap1">
    <w:name w:val="dropcap1"/>
    <w:rsid w:val="005B0117"/>
  </w:style>
  <w:style w:type="paragraph" w:customStyle="1" w:styleId="Style31">
    <w:name w:val="Style31"/>
    <w:basedOn w:val="Normal"/>
    <w:uiPriority w:val="99"/>
    <w:qFormat/>
    <w:rsid w:val="005B011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B011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B0117"/>
    <w:pPr>
      <w:spacing w:line="200" w:lineRule="exact"/>
      <w:jc w:val="both"/>
    </w:pPr>
    <w:rPr>
      <w:rFonts w:ascii="Palatino Linotype" w:hAnsi="Palatino Linotype" w:cs="Palatino Linotype"/>
    </w:rPr>
  </w:style>
  <w:style w:type="character" w:customStyle="1" w:styleId="FontStyle72">
    <w:name w:val="Font Style72"/>
    <w:rsid w:val="005B0117"/>
    <w:rPr>
      <w:rFonts w:ascii="Cambria" w:hAnsi="Cambria" w:cs="Cambria" w:hint="default"/>
      <w:sz w:val="16"/>
      <w:szCs w:val="16"/>
    </w:rPr>
  </w:style>
  <w:style w:type="character" w:customStyle="1" w:styleId="FontStyle73">
    <w:name w:val="Font Style73"/>
    <w:uiPriority w:val="99"/>
    <w:rsid w:val="005B0117"/>
    <w:rPr>
      <w:rFonts w:ascii="Cambria" w:hAnsi="Cambria" w:cs="Cambria" w:hint="default"/>
      <w:i/>
      <w:iCs/>
      <w:sz w:val="16"/>
      <w:szCs w:val="16"/>
    </w:rPr>
  </w:style>
  <w:style w:type="character" w:customStyle="1" w:styleId="UnderlinestyleChar2">
    <w:name w:val="Underline style Char2"/>
    <w:rsid w:val="005B0117"/>
    <w:rPr>
      <w:sz w:val="22"/>
      <w:szCs w:val="24"/>
      <w:u w:val="single"/>
      <w:lang w:val="en-US" w:eastAsia="en-US" w:bidi="ar-SA"/>
    </w:rPr>
  </w:style>
  <w:style w:type="character" w:customStyle="1" w:styleId="FontStyle49">
    <w:name w:val="Font Style49"/>
    <w:uiPriority w:val="99"/>
    <w:rsid w:val="005B0117"/>
    <w:rPr>
      <w:rFonts w:ascii="Cambria" w:hAnsi="Cambria" w:cs="Cambria"/>
      <w:sz w:val="20"/>
      <w:szCs w:val="20"/>
    </w:rPr>
  </w:style>
  <w:style w:type="character" w:customStyle="1" w:styleId="FontStyle50">
    <w:name w:val="Font Style50"/>
    <w:uiPriority w:val="99"/>
    <w:rsid w:val="005B011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B011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B0117"/>
    <w:rPr>
      <w:rFonts w:ascii="Cambria" w:eastAsia="Cambria" w:hAnsi="Cambria" w:cs="Cambria"/>
      <w:spacing w:val="-3"/>
      <w:szCs w:val="20"/>
    </w:rPr>
  </w:style>
  <w:style w:type="character" w:customStyle="1" w:styleId="kn">
    <w:name w:val="kn"/>
    <w:basedOn w:val="DefaultParagraphFont"/>
    <w:rsid w:val="005B0117"/>
  </w:style>
  <w:style w:type="character" w:customStyle="1" w:styleId="StyleStyleUnderlineUnderlineStyleBoldUnderlineIntenseEmphas">
    <w:name w:val="Style Style UnderlineUnderlineStyle Bold UnderlineIntense Emphas..."/>
    <w:basedOn w:val="DefaultParagraphFont"/>
    <w:rsid w:val="005B0117"/>
    <w:rPr>
      <w:b/>
      <w:bCs/>
      <w:sz w:val="26"/>
      <w:u w:val="single"/>
    </w:rPr>
  </w:style>
  <w:style w:type="character" w:customStyle="1" w:styleId="articoloinside">
    <w:name w:val="articolo_inside"/>
    <w:rsid w:val="005B0117"/>
  </w:style>
  <w:style w:type="paragraph" w:customStyle="1" w:styleId="pagetools">
    <w:name w:val="pagetools"/>
    <w:basedOn w:val="Normal"/>
    <w:qFormat/>
    <w:rsid w:val="005B0117"/>
    <w:pPr>
      <w:spacing w:before="100" w:beforeAutospacing="1" w:after="100" w:afterAutospacing="1"/>
    </w:pPr>
    <w:rPr>
      <w:rFonts w:ascii="Cambria" w:eastAsia="Cambria" w:hAnsi="Cambria"/>
      <w:sz w:val="24"/>
    </w:rPr>
  </w:style>
  <w:style w:type="character" w:customStyle="1" w:styleId="desc">
    <w:name w:val="desc"/>
    <w:basedOn w:val="DefaultParagraphFont"/>
    <w:rsid w:val="005B0117"/>
  </w:style>
  <w:style w:type="character" w:customStyle="1" w:styleId="job">
    <w:name w:val="job"/>
    <w:basedOn w:val="DefaultParagraphFont"/>
    <w:rsid w:val="005B0117"/>
  </w:style>
  <w:style w:type="character" w:customStyle="1" w:styleId="publisher">
    <w:name w:val="publisher"/>
    <w:basedOn w:val="DefaultParagraphFont"/>
    <w:rsid w:val="005B0117"/>
  </w:style>
  <w:style w:type="character" w:customStyle="1" w:styleId="pubyear">
    <w:name w:val="pubyear"/>
    <w:basedOn w:val="DefaultParagraphFont"/>
    <w:rsid w:val="005B0117"/>
  </w:style>
  <w:style w:type="character" w:customStyle="1" w:styleId="pubcity">
    <w:name w:val="pubcity"/>
    <w:basedOn w:val="DefaultParagraphFont"/>
    <w:rsid w:val="005B0117"/>
  </w:style>
  <w:style w:type="character" w:customStyle="1" w:styleId="bodycontentlink">
    <w:name w:val="bodycontentlink"/>
    <w:basedOn w:val="DefaultParagraphFont"/>
    <w:rsid w:val="005B0117"/>
  </w:style>
  <w:style w:type="paragraph" w:customStyle="1" w:styleId="C-Text">
    <w:name w:val="C-Text"/>
    <w:basedOn w:val="Normal"/>
    <w:qFormat/>
    <w:rsid w:val="005B0117"/>
    <w:pPr>
      <w:tabs>
        <w:tab w:val="num" w:pos="720"/>
      </w:tabs>
      <w:ind w:left="720" w:hanging="360"/>
    </w:pPr>
    <w:rPr>
      <w:rFonts w:ascii="Book Antiqua" w:hAnsi="Book Antiqua"/>
      <w:sz w:val="24"/>
    </w:rPr>
  </w:style>
  <w:style w:type="character" w:customStyle="1" w:styleId="ecdate">
    <w:name w:val="ec_date"/>
    <w:basedOn w:val="DefaultParagraphFont"/>
    <w:rsid w:val="005B0117"/>
    <w:rPr>
      <w:rFonts w:ascii="Symbol" w:hAnsi="Symbol" w:hint="default"/>
      <w:sz w:val="20"/>
      <w:szCs w:val="20"/>
      <w:shd w:val="clear" w:color="auto" w:fill="FFFFFF"/>
    </w:rPr>
  </w:style>
  <w:style w:type="paragraph" w:customStyle="1" w:styleId="ecmsonormal">
    <w:name w:val="ec_msonormal"/>
    <w:basedOn w:val="Normal"/>
    <w:qFormat/>
    <w:rsid w:val="005B0117"/>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B0117"/>
  </w:style>
  <w:style w:type="character" w:customStyle="1" w:styleId="articleheadline">
    <w:name w:val="articleheadline"/>
    <w:basedOn w:val="DefaultParagraphFont"/>
    <w:rsid w:val="005B0117"/>
  </w:style>
  <w:style w:type="paragraph" w:customStyle="1" w:styleId="u-intro">
    <w:name w:val="u-intro"/>
    <w:basedOn w:val="Normal"/>
    <w:qFormat/>
    <w:rsid w:val="005B0117"/>
    <w:pPr>
      <w:spacing w:before="100" w:beforeAutospacing="1" w:after="100" w:afterAutospacing="1"/>
    </w:pPr>
    <w:rPr>
      <w:sz w:val="24"/>
    </w:rPr>
  </w:style>
  <w:style w:type="character" w:customStyle="1" w:styleId="u-byline">
    <w:name w:val="u-byline"/>
    <w:basedOn w:val="DefaultParagraphFont"/>
    <w:rsid w:val="005B0117"/>
  </w:style>
  <w:style w:type="character" w:customStyle="1" w:styleId="articlebya">
    <w:name w:val="articleby_a"/>
    <w:basedOn w:val="DefaultParagraphFont"/>
    <w:rsid w:val="005B0117"/>
  </w:style>
  <w:style w:type="character" w:customStyle="1" w:styleId="popupwinby">
    <w:name w:val="popupwinby"/>
    <w:basedOn w:val="DefaultParagraphFont"/>
    <w:rsid w:val="005B0117"/>
  </w:style>
  <w:style w:type="character" w:customStyle="1" w:styleId="storyheader">
    <w:name w:val="storyheader"/>
    <w:basedOn w:val="DefaultParagraphFont"/>
    <w:rsid w:val="005B0117"/>
  </w:style>
  <w:style w:type="character" w:customStyle="1" w:styleId="marron">
    <w:name w:val="marron"/>
    <w:basedOn w:val="DefaultParagraphFont"/>
    <w:rsid w:val="005B0117"/>
  </w:style>
  <w:style w:type="paragraph" w:customStyle="1" w:styleId="StyleNormalWeb10pt">
    <w:name w:val="Style Normal (Web) + 10 pt"/>
    <w:basedOn w:val="NormalWeb"/>
    <w:next w:val="Normal"/>
    <w:qFormat/>
    <w:rsid w:val="005B0117"/>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5B0117"/>
    <w:rPr>
      <w:szCs w:val="24"/>
      <w:lang w:val="en-US" w:eastAsia="en-US" w:bidi="ar-SA"/>
    </w:rPr>
  </w:style>
  <w:style w:type="paragraph" w:customStyle="1" w:styleId="TagCiteShells">
    <w:name w:val="Tag/Cite/Shells"/>
    <w:basedOn w:val="Normal"/>
    <w:qFormat/>
    <w:rsid w:val="005B0117"/>
    <w:rPr>
      <w:b/>
    </w:rPr>
  </w:style>
  <w:style w:type="paragraph" w:customStyle="1" w:styleId="DefinitionTerm">
    <w:name w:val="Definition Term"/>
    <w:basedOn w:val="Normal"/>
    <w:next w:val="Normal"/>
    <w:qFormat/>
    <w:rsid w:val="005B0117"/>
    <w:rPr>
      <w:snapToGrid w:val="0"/>
      <w:sz w:val="24"/>
    </w:rPr>
  </w:style>
  <w:style w:type="character" w:customStyle="1" w:styleId="Style3CharChar">
    <w:name w:val="Style3 Char Char"/>
    <w:basedOn w:val="DefaultParagraphFont"/>
    <w:rsid w:val="005B011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B0117"/>
    <w:pPr>
      <w:spacing w:after="60"/>
    </w:pPr>
    <w:rPr>
      <w:rFonts w:eastAsia="Segoe UI" w:cs="Cambria"/>
      <w:bCs/>
      <w:caps/>
      <w:sz w:val="20"/>
      <w:lang w:eastAsia="zh-CN"/>
    </w:rPr>
  </w:style>
  <w:style w:type="character" w:customStyle="1" w:styleId="NormalChar0">
    <w:name w:val="Normal Char"/>
    <w:basedOn w:val="DefaultParagraphFont"/>
    <w:rsid w:val="005B0117"/>
    <w:rPr>
      <w:lang w:eastAsia="en-US"/>
    </w:rPr>
  </w:style>
  <w:style w:type="character" w:customStyle="1" w:styleId="BoldUnderlineChar2">
    <w:name w:val="Bold + Underline Char"/>
    <w:basedOn w:val="DefaultParagraphFont"/>
    <w:rsid w:val="005B011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B0117"/>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B0117"/>
  </w:style>
  <w:style w:type="character" w:customStyle="1" w:styleId="CharacterStyle7">
    <w:name w:val="Character Style 7"/>
    <w:rsid w:val="005B0117"/>
    <w:rPr>
      <w:rFonts w:ascii="Trebuchet MS" w:hAnsi="Trebuchet MS" w:cs="Trebuchet MS"/>
      <w:sz w:val="20"/>
      <w:szCs w:val="20"/>
      <w:u w:val="single"/>
    </w:rPr>
  </w:style>
  <w:style w:type="character" w:customStyle="1" w:styleId="StyleStyle4Char">
    <w:name w:val="Style Style4 + Char"/>
    <w:basedOn w:val="DefaultParagraphFont"/>
    <w:rsid w:val="005B011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B011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B0117"/>
    <w:rPr>
      <w:rFonts w:ascii="Symbol" w:hAnsi="Symbol"/>
      <w:sz w:val="21"/>
      <w:szCs w:val="21"/>
      <w:u w:val="thick"/>
    </w:rPr>
  </w:style>
  <w:style w:type="character" w:customStyle="1" w:styleId="UnderlinedEvidenceCharChar">
    <w:name w:val="Underlined Evidence Char Char"/>
    <w:basedOn w:val="DefaultParagraphFont"/>
    <w:rsid w:val="005B0117"/>
    <w:rPr>
      <w:rFonts w:ascii="Symbol" w:hAnsi="Symbol"/>
      <w:sz w:val="21"/>
      <w:szCs w:val="21"/>
      <w:u w:val="thick"/>
      <w:lang w:val="en-US" w:eastAsia="en-US" w:bidi="ar-SA"/>
    </w:rPr>
  </w:style>
  <w:style w:type="paragraph" w:customStyle="1" w:styleId="Cite8">
    <w:name w:val="Cite8"/>
    <w:basedOn w:val="Normal"/>
    <w:autoRedefine/>
    <w:uiPriority w:val="99"/>
    <w:qFormat/>
    <w:rsid w:val="005B0117"/>
    <w:rPr>
      <w:rFonts w:ascii="Trebuchet MS" w:eastAsia="Verdana" w:hAnsi="Trebuchet MS" w:cs="Cambria"/>
    </w:rPr>
  </w:style>
  <w:style w:type="paragraph" w:customStyle="1" w:styleId="8font">
    <w:name w:val="8font"/>
    <w:basedOn w:val="Normal"/>
    <w:next w:val="Normal"/>
    <w:autoRedefine/>
    <w:qFormat/>
    <w:rsid w:val="005B0117"/>
    <w:rPr>
      <w:rFonts w:eastAsia="Cambria Math" w:cs="Cambria"/>
      <w:szCs w:val="16"/>
    </w:rPr>
  </w:style>
  <w:style w:type="character" w:customStyle="1" w:styleId="NoterefInText">
    <w:name w:val="_NoterefInText"/>
    <w:uiPriority w:val="99"/>
    <w:rsid w:val="005B0117"/>
    <w:rPr>
      <w:rFonts w:cs="AKDPE C+ Utopia"/>
      <w:color w:val="000000"/>
    </w:rPr>
  </w:style>
  <w:style w:type="character" w:customStyle="1" w:styleId="postauthor">
    <w:name w:val="postauthor"/>
    <w:basedOn w:val="DefaultParagraphFont"/>
    <w:rsid w:val="005B0117"/>
  </w:style>
  <w:style w:type="paragraph" w:customStyle="1" w:styleId="notes-source-hasnotes">
    <w:name w:val="notes-source-hasnotes"/>
    <w:basedOn w:val="Normal"/>
    <w:qFormat/>
    <w:rsid w:val="005B0117"/>
    <w:pPr>
      <w:spacing w:before="100" w:beforeAutospacing="1" w:after="100" w:afterAutospacing="1"/>
    </w:pPr>
    <w:rPr>
      <w:rFonts w:ascii="Tahoma" w:hAnsi="Tahoma"/>
      <w:szCs w:val="20"/>
    </w:rPr>
  </w:style>
  <w:style w:type="character" w:customStyle="1" w:styleId="span">
    <w:name w:val="span"/>
    <w:basedOn w:val="DefaultParagraphFont"/>
    <w:rsid w:val="005B0117"/>
  </w:style>
  <w:style w:type="character" w:customStyle="1" w:styleId="maintitle">
    <w:name w:val="maintitle"/>
    <w:basedOn w:val="DefaultParagraphFont"/>
    <w:rsid w:val="005B0117"/>
  </w:style>
  <w:style w:type="character" w:customStyle="1" w:styleId="thirdparty-logo">
    <w:name w:val="thirdparty-logo"/>
    <w:basedOn w:val="DefaultParagraphFont"/>
    <w:rsid w:val="005B0117"/>
  </w:style>
  <w:style w:type="character" w:customStyle="1" w:styleId="posted">
    <w:name w:val="posted"/>
    <w:basedOn w:val="DefaultParagraphFont"/>
    <w:rsid w:val="005B0117"/>
  </w:style>
  <w:style w:type="character" w:customStyle="1" w:styleId="ticker">
    <w:name w:val="ticker"/>
    <w:basedOn w:val="DefaultParagraphFont"/>
    <w:rsid w:val="005B0117"/>
  </w:style>
  <w:style w:type="paragraph" w:customStyle="1" w:styleId="articlemeta">
    <w:name w:val="articlemeta"/>
    <w:basedOn w:val="Normal"/>
    <w:qFormat/>
    <w:rsid w:val="005B0117"/>
    <w:pPr>
      <w:spacing w:before="100" w:beforeAutospacing="1" w:after="100" w:afterAutospacing="1"/>
    </w:pPr>
    <w:rPr>
      <w:rFonts w:ascii="Tahoma" w:hAnsi="Tahoma"/>
      <w:szCs w:val="20"/>
    </w:rPr>
  </w:style>
  <w:style w:type="character" w:customStyle="1" w:styleId="vcard">
    <w:name w:val="vcard"/>
    <w:basedOn w:val="DefaultParagraphFont"/>
    <w:rsid w:val="005B0117"/>
  </w:style>
  <w:style w:type="character" w:customStyle="1" w:styleId="print-footnote">
    <w:name w:val="print-footnote"/>
    <w:basedOn w:val="DefaultParagraphFont"/>
    <w:rsid w:val="005B0117"/>
  </w:style>
  <w:style w:type="character" w:customStyle="1" w:styleId="datestring">
    <w:name w:val="datestring"/>
    <w:basedOn w:val="DefaultParagraphFont"/>
    <w:rsid w:val="005B0117"/>
  </w:style>
  <w:style w:type="paragraph" w:customStyle="1" w:styleId="noindent0">
    <w:name w:val="no_indent"/>
    <w:basedOn w:val="Normal"/>
    <w:qFormat/>
    <w:rsid w:val="005B0117"/>
    <w:pPr>
      <w:spacing w:before="100" w:beforeAutospacing="1" w:after="100" w:afterAutospacing="1"/>
    </w:pPr>
    <w:rPr>
      <w:rFonts w:ascii="Tahoma" w:hAnsi="Tahoma"/>
      <w:szCs w:val="20"/>
    </w:rPr>
  </w:style>
  <w:style w:type="character" w:customStyle="1" w:styleId="email">
    <w:name w:val="email"/>
    <w:basedOn w:val="DefaultParagraphFont"/>
    <w:rsid w:val="005B0117"/>
  </w:style>
  <w:style w:type="paragraph" w:customStyle="1" w:styleId="left">
    <w:name w:val="left"/>
    <w:basedOn w:val="Normal"/>
    <w:qFormat/>
    <w:rsid w:val="005B0117"/>
    <w:pPr>
      <w:spacing w:before="100" w:beforeAutospacing="1" w:after="100" w:afterAutospacing="1"/>
    </w:pPr>
    <w:rPr>
      <w:rFonts w:ascii="Tahoma" w:hAnsi="Tahoma"/>
      <w:szCs w:val="20"/>
    </w:rPr>
  </w:style>
  <w:style w:type="paragraph" w:customStyle="1" w:styleId="right">
    <w:name w:val="right"/>
    <w:basedOn w:val="Normal"/>
    <w:qFormat/>
    <w:rsid w:val="005B0117"/>
    <w:pPr>
      <w:spacing w:before="100" w:beforeAutospacing="1" w:after="100" w:afterAutospacing="1"/>
    </w:pPr>
    <w:rPr>
      <w:rFonts w:ascii="Tahoma" w:hAnsi="Tahoma"/>
      <w:szCs w:val="20"/>
    </w:rPr>
  </w:style>
  <w:style w:type="character" w:customStyle="1" w:styleId="gptad">
    <w:name w:val="gptad"/>
    <w:basedOn w:val="DefaultParagraphFont"/>
    <w:rsid w:val="005B0117"/>
  </w:style>
  <w:style w:type="paragraph" w:customStyle="1" w:styleId="creditpostedmodified">
    <w:name w:val="credit_posted_modified"/>
    <w:basedOn w:val="Normal"/>
    <w:qFormat/>
    <w:rsid w:val="005B0117"/>
    <w:pPr>
      <w:spacing w:before="100" w:beforeAutospacing="1" w:after="100" w:afterAutospacing="1"/>
    </w:pPr>
    <w:rPr>
      <w:rFonts w:ascii="Tahoma" w:hAnsi="Tahoma"/>
      <w:szCs w:val="20"/>
    </w:rPr>
  </w:style>
  <w:style w:type="character" w:customStyle="1" w:styleId="creditline">
    <w:name w:val="creditline"/>
    <w:basedOn w:val="DefaultParagraphFont"/>
    <w:rsid w:val="005B0117"/>
  </w:style>
  <w:style w:type="character" w:customStyle="1" w:styleId="grd">
    <w:name w:val="grd"/>
    <w:basedOn w:val="DefaultParagraphFont"/>
    <w:rsid w:val="005B0117"/>
  </w:style>
  <w:style w:type="paragraph" w:customStyle="1" w:styleId="hs-text-container">
    <w:name w:val="hs-text-container"/>
    <w:basedOn w:val="Normal"/>
    <w:qFormat/>
    <w:rsid w:val="005B0117"/>
    <w:pPr>
      <w:spacing w:before="100" w:beforeAutospacing="1" w:after="100" w:afterAutospacing="1"/>
    </w:pPr>
    <w:rPr>
      <w:rFonts w:ascii="Tahoma" w:hAnsi="Tahoma"/>
      <w:szCs w:val="20"/>
    </w:rPr>
  </w:style>
  <w:style w:type="character" w:customStyle="1" w:styleId="created">
    <w:name w:val="created"/>
    <w:basedOn w:val="DefaultParagraphFont"/>
    <w:rsid w:val="005B0117"/>
  </w:style>
  <w:style w:type="character" w:customStyle="1" w:styleId="changed">
    <w:name w:val="changed"/>
    <w:basedOn w:val="DefaultParagraphFont"/>
    <w:rsid w:val="005B0117"/>
  </w:style>
  <w:style w:type="character" w:customStyle="1" w:styleId="article-author-name">
    <w:name w:val="article-author-name"/>
    <w:basedOn w:val="DefaultParagraphFont"/>
    <w:rsid w:val="005B0117"/>
  </w:style>
  <w:style w:type="character" w:customStyle="1" w:styleId="bioexcerpt">
    <w:name w:val="bio_excerpt"/>
    <w:basedOn w:val="DefaultParagraphFont"/>
    <w:rsid w:val="005B0117"/>
  </w:style>
  <w:style w:type="character" w:customStyle="1" w:styleId="commentcount">
    <w:name w:val="comment_count"/>
    <w:basedOn w:val="DefaultParagraphFont"/>
    <w:rsid w:val="005B0117"/>
  </w:style>
  <w:style w:type="character" w:customStyle="1" w:styleId="searchtermshighlighted">
    <w:name w:val="searchtermshighlighted"/>
    <w:basedOn w:val="DefaultParagraphFont"/>
    <w:rsid w:val="005B0117"/>
  </w:style>
  <w:style w:type="character" w:customStyle="1" w:styleId="contributornametrigger">
    <w:name w:val="contributornametrigger"/>
    <w:basedOn w:val="DefaultParagraphFont"/>
    <w:rsid w:val="005B0117"/>
  </w:style>
  <w:style w:type="character" w:customStyle="1" w:styleId="bylinepipe">
    <w:name w:val="bylinepipe"/>
    <w:basedOn w:val="DefaultParagraphFont"/>
    <w:rsid w:val="005B0117"/>
  </w:style>
  <w:style w:type="character" w:customStyle="1" w:styleId="lucenesearchresulturlb">
    <w:name w:val="lucene_search_result_url_b"/>
    <w:basedOn w:val="DefaultParagraphFont"/>
    <w:rsid w:val="005B0117"/>
  </w:style>
  <w:style w:type="character" w:customStyle="1" w:styleId="faculty-title">
    <w:name w:val="faculty-title"/>
    <w:basedOn w:val="DefaultParagraphFont"/>
    <w:rsid w:val="005B0117"/>
  </w:style>
  <w:style w:type="character" w:customStyle="1" w:styleId="count">
    <w:name w:val="count"/>
    <w:basedOn w:val="DefaultParagraphFont"/>
    <w:rsid w:val="005B0117"/>
  </w:style>
  <w:style w:type="character" w:customStyle="1" w:styleId="volume">
    <w:name w:val="volume"/>
    <w:basedOn w:val="DefaultParagraphFont"/>
    <w:rsid w:val="005B0117"/>
  </w:style>
  <w:style w:type="character" w:customStyle="1" w:styleId="issue">
    <w:name w:val="issue"/>
    <w:basedOn w:val="DefaultParagraphFont"/>
    <w:rsid w:val="005B0117"/>
  </w:style>
  <w:style w:type="character" w:customStyle="1" w:styleId="pages">
    <w:name w:val="pages"/>
    <w:basedOn w:val="DefaultParagraphFont"/>
    <w:rsid w:val="005B0117"/>
  </w:style>
  <w:style w:type="character" w:customStyle="1" w:styleId="field-content">
    <w:name w:val="field-content"/>
    <w:basedOn w:val="DefaultParagraphFont"/>
    <w:rsid w:val="005B0117"/>
  </w:style>
  <w:style w:type="character" w:customStyle="1" w:styleId="person">
    <w:name w:val="person"/>
    <w:basedOn w:val="DefaultParagraphFont"/>
    <w:rsid w:val="005B0117"/>
  </w:style>
  <w:style w:type="character" w:customStyle="1" w:styleId="corresponding">
    <w:name w:val="corresponding"/>
    <w:basedOn w:val="DefaultParagraphFont"/>
    <w:rsid w:val="005B0117"/>
  </w:style>
  <w:style w:type="character" w:customStyle="1" w:styleId="entry-date">
    <w:name w:val="entry-date"/>
    <w:basedOn w:val="DefaultParagraphFont"/>
    <w:rsid w:val="005B0117"/>
  </w:style>
  <w:style w:type="paragraph" w:customStyle="1" w:styleId="entry-meta">
    <w:name w:val="entry-meta"/>
    <w:basedOn w:val="Normal"/>
    <w:qFormat/>
    <w:rsid w:val="005B0117"/>
    <w:pPr>
      <w:spacing w:before="100" w:beforeAutospacing="1" w:after="100" w:afterAutospacing="1"/>
    </w:pPr>
    <w:rPr>
      <w:rFonts w:ascii="Tahoma" w:hAnsi="Tahoma"/>
      <w:szCs w:val="20"/>
    </w:rPr>
  </w:style>
  <w:style w:type="character" w:customStyle="1" w:styleId="post-time">
    <w:name w:val="post-time"/>
    <w:basedOn w:val="DefaultParagraphFont"/>
    <w:rsid w:val="005B0117"/>
  </w:style>
  <w:style w:type="character" w:customStyle="1" w:styleId="post-category">
    <w:name w:val="post-category"/>
    <w:basedOn w:val="DefaultParagraphFont"/>
    <w:rsid w:val="005B0117"/>
  </w:style>
  <w:style w:type="character" w:customStyle="1" w:styleId="post-author">
    <w:name w:val="post-author"/>
    <w:basedOn w:val="DefaultParagraphFont"/>
    <w:rsid w:val="005B0117"/>
  </w:style>
  <w:style w:type="character" w:customStyle="1" w:styleId="A10">
    <w:name w:val="A10"/>
    <w:rsid w:val="005B0117"/>
    <w:rPr>
      <w:rFonts w:cs="MS Mincho"/>
      <w:color w:val="000000"/>
      <w:sz w:val="11"/>
      <w:szCs w:val="11"/>
    </w:rPr>
  </w:style>
  <w:style w:type="paragraph" w:customStyle="1" w:styleId="Pa10">
    <w:name w:val="Pa10"/>
    <w:basedOn w:val="Default"/>
    <w:next w:val="Default"/>
    <w:uiPriority w:val="99"/>
    <w:qFormat/>
    <w:rsid w:val="005B0117"/>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B0117"/>
    <w:pPr>
      <w:widowControl w:val="0"/>
      <w:spacing w:line="241" w:lineRule="atLeast"/>
    </w:pPr>
    <w:rPr>
      <w:rFonts w:ascii="Verdana" w:eastAsiaTheme="minorEastAsia" w:hAnsi="Verdana" w:cs="Cambria"/>
      <w:color w:val="auto"/>
    </w:rPr>
  </w:style>
  <w:style w:type="character" w:customStyle="1" w:styleId="A9">
    <w:name w:val="A9"/>
    <w:uiPriority w:val="99"/>
    <w:rsid w:val="005B0117"/>
    <w:rPr>
      <w:rFonts w:cs="MS Mincho"/>
      <w:color w:val="000000"/>
      <w:sz w:val="14"/>
      <w:szCs w:val="14"/>
    </w:rPr>
  </w:style>
  <w:style w:type="paragraph" w:customStyle="1" w:styleId="articledetails">
    <w:name w:val="articledetails"/>
    <w:basedOn w:val="Normal"/>
    <w:qFormat/>
    <w:rsid w:val="005B0117"/>
    <w:pPr>
      <w:spacing w:before="100" w:beforeAutospacing="1" w:after="100" w:afterAutospacing="1"/>
    </w:pPr>
    <w:rPr>
      <w:rFonts w:ascii="Tahoma" w:hAnsi="Tahoma"/>
      <w:szCs w:val="20"/>
    </w:rPr>
  </w:style>
  <w:style w:type="character" w:customStyle="1" w:styleId="posted-and-updated">
    <w:name w:val="posted-and-updated"/>
    <w:basedOn w:val="DefaultParagraphFont"/>
    <w:rsid w:val="005B0117"/>
  </w:style>
  <w:style w:type="paragraph" w:customStyle="1" w:styleId="aff">
    <w:name w:val="aff"/>
    <w:basedOn w:val="Normal"/>
    <w:qFormat/>
    <w:rsid w:val="005B0117"/>
    <w:pPr>
      <w:spacing w:before="100" w:beforeAutospacing="1" w:after="100" w:afterAutospacing="1"/>
    </w:pPr>
    <w:rPr>
      <w:rFonts w:ascii="Tahoma" w:hAnsi="Tahoma"/>
      <w:szCs w:val="20"/>
    </w:rPr>
  </w:style>
  <w:style w:type="character" w:customStyle="1" w:styleId="entry-author">
    <w:name w:val="entry-author"/>
    <w:basedOn w:val="DefaultParagraphFont"/>
    <w:rsid w:val="005B0117"/>
  </w:style>
  <w:style w:type="character" w:customStyle="1" w:styleId="entry-author-name">
    <w:name w:val="entry-author-name"/>
    <w:basedOn w:val="DefaultParagraphFont"/>
    <w:rsid w:val="005B0117"/>
  </w:style>
  <w:style w:type="character" w:customStyle="1" w:styleId="arial11">
    <w:name w:val="arial_11"/>
    <w:basedOn w:val="DefaultParagraphFont"/>
    <w:rsid w:val="005B0117"/>
  </w:style>
  <w:style w:type="character" w:customStyle="1" w:styleId="contrib-degrees">
    <w:name w:val="contrib-degrees"/>
    <w:basedOn w:val="DefaultParagraphFont"/>
    <w:rsid w:val="005B0117"/>
  </w:style>
  <w:style w:type="character" w:customStyle="1" w:styleId="contrib-on-behalf-of">
    <w:name w:val="contrib-on-behalf-of"/>
    <w:basedOn w:val="DefaultParagraphFont"/>
    <w:rsid w:val="005B0117"/>
  </w:style>
  <w:style w:type="character" w:customStyle="1" w:styleId="pubtime">
    <w:name w:val="pubtime"/>
    <w:basedOn w:val="DefaultParagraphFont"/>
    <w:rsid w:val="005B0117"/>
  </w:style>
  <w:style w:type="character" w:customStyle="1" w:styleId="time">
    <w:name w:val="time"/>
    <w:basedOn w:val="DefaultParagraphFont"/>
    <w:rsid w:val="005B0117"/>
  </w:style>
  <w:style w:type="character" w:customStyle="1" w:styleId="fbcommentscount">
    <w:name w:val="fb_comments_count"/>
    <w:basedOn w:val="DefaultParagraphFont"/>
    <w:rsid w:val="005B0117"/>
  </w:style>
  <w:style w:type="character" w:customStyle="1" w:styleId="stsharethiscustom">
    <w:name w:val="st_sharethis_custom"/>
    <w:basedOn w:val="DefaultParagraphFont"/>
    <w:rsid w:val="005B0117"/>
  </w:style>
  <w:style w:type="paragraph" w:customStyle="1" w:styleId="permalinkable">
    <w:name w:val="permalinkable"/>
    <w:basedOn w:val="Normal"/>
    <w:qFormat/>
    <w:rsid w:val="005B0117"/>
    <w:pPr>
      <w:spacing w:before="100" w:beforeAutospacing="1" w:after="100" w:afterAutospacing="1"/>
    </w:pPr>
    <w:rPr>
      <w:rFonts w:ascii="Tahoma" w:hAnsi="Tahoma"/>
      <w:szCs w:val="20"/>
    </w:rPr>
  </w:style>
  <w:style w:type="character" w:customStyle="1" w:styleId="post-date">
    <w:name w:val="post-date"/>
    <w:basedOn w:val="DefaultParagraphFont"/>
    <w:rsid w:val="005B0117"/>
  </w:style>
  <w:style w:type="character" w:customStyle="1" w:styleId="link-external">
    <w:name w:val="link-external"/>
    <w:basedOn w:val="DefaultParagraphFont"/>
    <w:rsid w:val="005B0117"/>
  </w:style>
  <w:style w:type="character" w:customStyle="1" w:styleId="articleauthor">
    <w:name w:val="article_author"/>
    <w:basedOn w:val="DefaultParagraphFont"/>
    <w:rsid w:val="005B0117"/>
  </w:style>
  <w:style w:type="character" w:customStyle="1" w:styleId="articleissue">
    <w:name w:val="article_issue"/>
    <w:basedOn w:val="DefaultParagraphFont"/>
    <w:rsid w:val="005B0117"/>
  </w:style>
  <w:style w:type="character" w:customStyle="1" w:styleId="a-size-large">
    <w:name w:val="a-size-large"/>
    <w:basedOn w:val="DefaultParagraphFont"/>
    <w:rsid w:val="005B0117"/>
  </w:style>
  <w:style w:type="character" w:customStyle="1" w:styleId="a-size-medium">
    <w:name w:val="a-size-medium"/>
    <w:basedOn w:val="DefaultParagraphFont"/>
    <w:rsid w:val="005B0117"/>
  </w:style>
  <w:style w:type="character" w:customStyle="1" w:styleId="contribution">
    <w:name w:val="contribution"/>
    <w:basedOn w:val="DefaultParagraphFont"/>
    <w:rsid w:val="005B0117"/>
  </w:style>
  <w:style w:type="character" w:customStyle="1" w:styleId="a-color-secondary">
    <w:name w:val="a-color-secondary"/>
    <w:basedOn w:val="DefaultParagraphFont"/>
    <w:rsid w:val="005B0117"/>
  </w:style>
  <w:style w:type="paragraph" w:customStyle="1" w:styleId="sbyline">
    <w:name w:val="sbyline"/>
    <w:basedOn w:val="Normal"/>
    <w:qFormat/>
    <w:rsid w:val="005B0117"/>
    <w:pPr>
      <w:spacing w:before="100" w:beforeAutospacing="1" w:after="100" w:afterAutospacing="1"/>
    </w:pPr>
    <w:rPr>
      <w:rFonts w:ascii="Tahoma" w:hAnsi="Tahoma"/>
      <w:szCs w:val="20"/>
    </w:rPr>
  </w:style>
  <w:style w:type="character" w:customStyle="1" w:styleId="ui-author">
    <w:name w:val="ui-author"/>
    <w:basedOn w:val="DefaultParagraphFont"/>
    <w:rsid w:val="005B0117"/>
  </w:style>
  <w:style w:type="character" w:customStyle="1" w:styleId="ui-staffline">
    <w:name w:val="ui-staffline"/>
    <w:basedOn w:val="DefaultParagraphFont"/>
    <w:rsid w:val="005B0117"/>
  </w:style>
  <w:style w:type="paragraph" w:customStyle="1" w:styleId="promotion-tag-p">
    <w:name w:val="promotion-tag-p"/>
    <w:basedOn w:val="Normal"/>
    <w:qFormat/>
    <w:rsid w:val="005B0117"/>
    <w:pPr>
      <w:spacing w:before="100" w:beforeAutospacing="1" w:after="100" w:afterAutospacing="1"/>
    </w:pPr>
    <w:rPr>
      <w:rFonts w:ascii="Tahoma" w:hAnsi="Tahoma"/>
      <w:szCs w:val="20"/>
    </w:rPr>
  </w:style>
  <w:style w:type="character" w:customStyle="1" w:styleId="value">
    <w:name w:val="value"/>
    <w:basedOn w:val="DefaultParagraphFont"/>
    <w:rsid w:val="005B0117"/>
  </w:style>
  <w:style w:type="character" w:customStyle="1" w:styleId="specialissuelabel">
    <w:name w:val="specialissuelabel"/>
    <w:basedOn w:val="DefaultParagraphFont"/>
    <w:rsid w:val="005B0117"/>
  </w:style>
  <w:style w:type="character" w:customStyle="1" w:styleId="referencediv">
    <w:name w:val="referencediv"/>
    <w:basedOn w:val="DefaultParagraphFont"/>
    <w:rsid w:val="005B0117"/>
  </w:style>
  <w:style w:type="character" w:customStyle="1" w:styleId="wp-smiley">
    <w:name w:val="wp-smiley"/>
    <w:basedOn w:val="DefaultParagraphFont"/>
    <w:rsid w:val="005B0117"/>
  </w:style>
  <w:style w:type="character" w:customStyle="1" w:styleId="meta-prep">
    <w:name w:val="meta-prep"/>
    <w:basedOn w:val="DefaultParagraphFont"/>
    <w:rsid w:val="005B0117"/>
  </w:style>
  <w:style w:type="character" w:customStyle="1" w:styleId="artjournal">
    <w:name w:val="art_journal"/>
    <w:basedOn w:val="DefaultParagraphFont"/>
    <w:rsid w:val="005B0117"/>
  </w:style>
  <w:style w:type="character" w:customStyle="1" w:styleId="artdatevolumeissuepart">
    <w:name w:val="art_datevolumeissuepart"/>
    <w:basedOn w:val="DefaultParagraphFont"/>
    <w:rsid w:val="005B0117"/>
  </w:style>
  <w:style w:type="character" w:customStyle="1" w:styleId="artpages">
    <w:name w:val="art_pages"/>
    <w:basedOn w:val="DefaultParagraphFont"/>
    <w:rsid w:val="005B0117"/>
  </w:style>
  <w:style w:type="character" w:customStyle="1" w:styleId="singlehighlightclass">
    <w:name w:val="single_highlight_class"/>
    <w:basedOn w:val="DefaultParagraphFont"/>
    <w:rsid w:val="005B0117"/>
  </w:style>
  <w:style w:type="character" w:customStyle="1" w:styleId="degree">
    <w:name w:val="degree"/>
    <w:basedOn w:val="DefaultParagraphFont"/>
    <w:rsid w:val="005B0117"/>
  </w:style>
  <w:style w:type="character" w:customStyle="1" w:styleId="major">
    <w:name w:val="major"/>
    <w:basedOn w:val="DefaultParagraphFont"/>
    <w:rsid w:val="005B0117"/>
  </w:style>
  <w:style w:type="character" w:customStyle="1" w:styleId="authors">
    <w:name w:val="authors"/>
    <w:basedOn w:val="DefaultParagraphFont"/>
    <w:rsid w:val="005B0117"/>
  </w:style>
  <w:style w:type="character" w:customStyle="1" w:styleId="views">
    <w:name w:val="views"/>
    <w:basedOn w:val="DefaultParagraphFont"/>
    <w:rsid w:val="005B0117"/>
  </w:style>
  <w:style w:type="character" w:customStyle="1" w:styleId="stmainservices">
    <w:name w:val="stmainservices"/>
    <w:basedOn w:val="DefaultParagraphFont"/>
    <w:rsid w:val="005B0117"/>
  </w:style>
  <w:style w:type="character" w:customStyle="1" w:styleId="stbubblehcount">
    <w:name w:val="stbubble_hcount"/>
    <w:basedOn w:val="DefaultParagraphFont"/>
    <w:rsid w:val="005B0117"/>
  </w:style>
  <w:style w:type="paragraph" w:customStyle="1" w:styleId="Document">
    <w:name w:val="_Document"/>
    <w:basedOn w:val="Default"/>
    <w:next w:val="Default"/>
    <w:uiPriority w:val="99"/>
    <w:qFormat/>
    <w:rsid w:val="005B011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B011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B0117"/>
    <w:pPr>
      <w:widowControl w:val="0"/>
    </w:pPr>
    <w:rPr>
      <w:rFonts w:ascii="AKDPE C+ Utopia" w:eastAsiaTheme="minorEastAsia" w:hAnsi="AKDPE C+ Utopia" w:cs="Cambria"/>
      <w:color w:val="auto"/>
    </w:rPr>
  </w:style>
  <w:style w:type="paragraph" w:customStyle="1" w:styleId="collapsed-hide">
    <w:name w:val="collapsed-hide"/>
    <w:basedOn w:val="Normal"/>
    <w:qFormat/>
    <w:rsid w:val="005B0117"/>
    <w:pPr>
      <w:spacing w:before="100" w:beforeAutospacing="1" w:after="100" w:afterAutospacing="1"/>
    </w:pPr>
    <w:rPr>
      <w:rFonts w:ascii="Tahoma" w:hAnsi="Tahoma"/>
      <w:szCs w:val="20"/>
    </w:rPr>
  </w:style>
  <w:style w:type="paragraph" w:customStyle="1" w:styleId="Pa7">
    <w:name w:val="Pa7"/>
    <w:basedOn w:val="Default"/>
    <w:next w:val="Default"/>
    <w:qFormat/>
    <w:rsid w:val="005B0117"/>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B0117"/>
    <w:pPr>
      <w:spacing w:before="100" w:beforeAutospacing="1" w:after="100" w:afterAutospacing="1"/>
    </w:pPr>
    <w:rPr>
      <w:rFonts w:ascii="Tahoma" w:hAnsi="Tahoma"/>
      <w:szCs w:val="20"/>
    </w:rPr>
  </w:style>
  <w:style w:type="character" w:customStyle="1" w:styleId="article-date">
    <w:name w:val="article-date"/>
    <w:basedOn w:val="DefaultParagraphFont"/>
    <w:rsid w:val="005B0117"/>
  </w:style>
  <w:style w:type="character" w:customStyle="1" w:styleId="article-author">
    <w:name w:val="article-author"/>
    <w:basedOn w:val="DefaultParagraphFont"/>
    <w:rsid w:val="005B0117"/>
  </w:style>
  <w:style w:type="character" w:customStyle="1" w:styleId="tolocaltime">
    <w:name w:val="tolocaltime"/>
    <w:basedOn w:val="DefaultParagraphFont"/>
    <w:rsid w:val="005B0117"/>
  </w:style>
  <w:style w:type="character" w:customStyle="1" w:styleId="pb-byline">
    <w:name w:val="pb-byline"/>
    <w:basedOn w:val="DefaultParagraphFont"/>
    <w:rsid w:val="005B0117"/>
  </w:style>
  <w:style w:type="character" w:customStyle="1" w:styleId="pb-timestamp">
    <w:name w:val="pb-timestamp"/>
    <w:basedOn w:val="DefaultParagraphFont"/>
    <w:rsid w:val="005B0117"/>
  </w:style>
  <w:style w:type="paragraph" w:customStyle="1" w:styleId="Pa8">
    <w:name w:val="Pa8"/>
    <w:basedOn w:val="Default"/>
    <w:next w:val="Default"/>
    <w:qFormat/>
    <w:rsid w:val="005B0117"/>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5B0117"/>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B0117"/>
  </w:style>
  <w:style w:type="character" w:customStyle="1" w:styleId="even">
    <w:name w:val="even"/>
    <w:basedOn w:val="DefaultParagraphFont"/>
    <w:rsid w:val="005B0117"/>
  </w:style>
  <w:style w:type="paragraph" w:customStyle="1" w:styleId="volissue">
    <w:name w:val="volissue"/>
    <w:basedOn w:val="Normal"/>
    <w:qFormat/>
    <w:rsid w:val="005B0117"/>
    <w:pPr>
      <w:spacing w:before="100" w:beforeAutospacing="1" w:after="100" w:afterAutospacing="1"/>
    </w:pPr>
    <w:rPr>
      <w:rFonts w:ascii="Tahoma" w:hAnsi="Tahoma"/>
      <w:szCs w:val="20"/>
    </w:rPr>
  </w:style>
  <w:style w:type="character" w:customStyle="1" w:styleId="view-count">
    <w:name w:val="view-count"/>
    <w:basedOn w:val="DefaultParagraphFont"/>
    <w:rsid w:val="005B0117"/>
  </w:style>
  <w:style w:type="paragraph" w:customStyle="1" w:styleId="BoldUnderlineChar20">
    <w:name w:val="BoldUnderline Char2"/>
    <w:link w:val="BoldUnderlineChar2Char"/>
    <w:qFormat/>
    <w:rsid w:val="005B011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B0117"/>
    <w:rPr>
      <w:rFonts w:ascii="Times New Roman" w:eastAsia="Times New Roman" w:hAnsi="Times New Roman" w:cs="Times New Roman"/>
      <w:b/>
      <w:sz w:val="20"/>
      <w:szCs w:val="24"/>
      <w:u w:val="single"/>
    </w:rPr>
  </w:style>
  <w:style w:type="character" w:customStyle="1" w:styleId="UnderlineCharChar4">
    <w:name w:val="Underline Char Char4"/>
    <w:rsid w:val="005B0117"/>
    <w:rPr>
      <w:szCs w:val="24"/>
      <w:u w:val="single"/>
      <w:lang w:val="en-US" w:eastAsia="en-US" w:bidi="ar-SA"/>
    </w:rPr>
  </w:style>
  <w:style w:type="character" w:customStyle="1" w:styleId="BoldUnderlineCharChar3">
    <w:name w:val="BoldUnderline Char Char3"/>
    <w:rsid w:val="005B0117"/>
    <w:rPr>
      <w:b/>
      <w:szCs w:val="24"/>
      <w:u w:val="single"/>
      <w:lang w:val="en-US" w:eastAsia="en-US" w:bidi="ar-SA"/>
    </w:rPr>
  </w:style>
  <w:style w:type="character" w:customStyle="1" w:styleId="BoldUnderlineCharChar2">
    <w:name w:val="BoldUnderline Char Char2"/>
    <w:rsid w:val="005B0117"/>
    <w:rPr>
      <w:b/>
      <w:szCs w:val="24"/>
      <w:u w:val="single"/>
      <w:lang w:val="en-US" w:eastAsia="en-US" w:bidi="ar-SA"/>
    </w:rPr>
  </w:style>
  <w:style w:type="paragraph" w:customStyle="1" w:styleId="UnderlineCard0">
    <w:name w:val="UnderlineCard"/>
    <w:basedOn w:val="Heading3"/>
    <w:link w:val="UnderlineCardChar"/>
    <w:qFormat/>
    <w:rsid w:val="005B0117"/>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B0117"/>
    <w:rPr>
      <w:rFonts w:ascii="Calibri" w:eastAsia="Calibri" w:hAnsi="Calibri" w:cs="Times New Roman"/>
      <w:sz w:val="20"/>
      <w:szCs w:val="20"/>
      <w:u w:val="single"/>
      <w:lang w:val="x-none" w:eastAsia="x-none"/>
    </w:rPr>
  </w:style>
  <w:style w:type="character" w:customStyle="1" w:styleId="5Notunderlined">
    <w:name w:val="5 Not underlined"/>
    <w:rsid w:val="005B0117"/>
    <w:rPr>
      <w:rFonts w:ascii="Times New Roman" w:hAnsi="Times New Roman"/>
      <w:sz w:val="16"/>
    </w:rPr>
  </w:style>
  <w:style w:type="character" w:customStyle="1" w:styleId="volume-issue">
    <w:name w:val="volume-issue"/>
    <w:rsid w:val="005B0117"/>
    <w:rPr>
      <w:rFonts w:cs="Times New Roman"/>
    </w:rPr>
  </w:style>
  <w:style w:type="character" w:customStyle="1" w:styleId="i">
    <w:name w:val="i"/>
    <w:basedOn w:val="DefaultParagraphFont"/>
    <w:rsid w:val="005B0117"/>
  </w:style>
  <w:style w:type="character" w:customStyle="1" w:styleId="storytext">
    <w:name w:val="storytext"/>
    <w:basedOn w:val="DefaultParagraphFont"/>
    <w:rsid w:val="005B0117"/>
  </w:style>
  <w:style w:type="character" w:customStyle="1" w:styleId="boldness1">
    <w:name w:val="boldness1"/>
    <w:rsid w:val="005B0117"/>
  </w:style>
  <w:style w:type="paragraph" w:customStyle="1" w:styleId="Cardd">
    <w:name w:val="Cardd"/>
    <w:basedOn w:val="Normal"/>
    <w:uiPriority w:val="4"/>
    <w:qFormat/>
    <w:rsid w:val="005B0117"/>
    <w:pPr>
      <w:ind w:left="288" w:right="288"/>
    </w:pPr>
  </w:style>
  <w:style w:type="paragraph" w:customStyle="1" w:styleId="document0">
    <w:name w:val="document"/>
    <w:basedOn w:val="Normal"/>
    <w:uiPriority w:val="99"/>
    <w:qFormat/>
    <w:rsid w:val="005B0117"/>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5B0117"/>
    <w:rPr>
      <w:rFonts w:cs="Arial"/>
      <w:bCs/>
      <w:szCs w:val="26"/>
      <w:u w:val="single"/>
      <w:lang w:val="en-US" w:eastAsia="en-US" w:bidi="ar-SA"/>
    </w:rPr>
  </w:style>
  <w:style w:type="character" w:customStyle="1" w:styleId="current-selection">
    <w:name w:val="current-selection"/>
    <w:basedOn w:val="DefaultParagraphFont"/>
    <w:rsid w:val="005B0117"/>
  </w:style>
  <w:style w:type="character" w:customStyle="1" w:styleId="a2">
    <w:name w:val="_"/>
    <w:basedOn w:val="DefaultParagraphFont"/>
    <w:rsid w:val="005B0117"/>
  </w:style>
  <w:style w:type="paragraph" w:customStyle="1" w:styleId="Shrink6">
    <w:name w:val="Shrink 6"/>
    <w:basedOn w:val="Normal"/>
    <w:qFormat/>
    <w:rsid w:val="005B0117"/>
    <w:rPr>
      <w:rFonts w:eastAsia="Calibri" w:cs="Times New Roman"/>
      <w:sz w:val="12"/>
    </w:rPr>
  </w:style>
  <w:style w:type="character" w:customStyle="1" w:styleId="messagecontent">
    <w:name w:val="message_content"/>
    <w:rsid w:val="005B0117"/>
  </w:style>
  <w:style w:type="character" w:customStyle="1" w:styleId="StyleUnderlineChar">
    <w:name w:val="Style Underline Char"/>
    <w:basedOn w:val="DefaultParagraphFont"/>
    <w:rsid w:val="005B0117"/>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B01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B0117"/>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B0117"/>
    <w:rPr>
      <w:rFonts w:ascii="Verdana" w:hAnsi="Verdana" w:hint="default"/>
      <w:color w:val="000000"/>
      <w:sz w:val="16"/>
      <w:szCs w:val="16"/>
    </w:rPr>
  </w:style>
  <w:style w:type="character" w:customStyle="1" w:styleId="Heading3CharCharCharChar1">
    <w:name w:val="Heading 3 Char Char Char Char1"/>
    <w:rsid w:val="005B0117"/>
    <w:rPr>
      <w:rFonts w:cs="Arial"/>
      <w:bCs/>
      <w:szCs w:val="26"/>
      <w:u w:val="single"/>
      <w:lang w:val="en-US" w:eastAsia="en-US" w:bidi="ar-SA"/>
    </w:rPr>
  </w:style>
  <w:style w:type="paragraph" w:customStyle="1" w:styleId="conintrotext">
    <w:name w:val="conintrotext"/>
    <w:basedOn w:val="Normal"/>
    <w:uiPriority w:val="99"/>
    <w:qFormat/>
    <w:rsid w:val="005B0117"/>
    <w:pPr>
      <w:spacing w:before="100" w:beforeAutospacing="1" w:after="100" w:afterAutospacing="1"/>
    </w:pPr>
    <w:rPr>
      <w:rFonts w:eastAsia="Times New Roman"/>
      <w:sz w:val="24"/>
    </w:rPr>
  </w:style>
  <w:style w:type="character" w:customStyle="1" w:styleId="comment-body">
    <w:name w:val="comment-body"/>
    <w:rsid w:val="005B0117"/>
  </w:style>
  <w:style w:type="character" w:customStyle="1" w:styleId="UnderlineCharCharChar1">
    <w:name w:val="Underline Char Char Char1"/>
    <w:rsid w:val="005B011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B011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B0117"/>
    <w:rPr>
      <w:rFonts w:asciiTheme="minorHAnsi" w:eastAsia="MS Mincho" w:hAnsiTheme="minorHAnsi" w:cstheme="minorBidi"/>
      <w:b/>
      <w:u w:val="single"/>
    </w:rPr>
  </w:style>
  <w:style w:type="character" w:customStyle="1" w:styleId="mw-headline">
    <w:name w:val="mw-headline"/>
    <w:rsid w:val="005B0117"/>
  </w:style>
  <w:style w:type="character" w:customStyle="1" w:styleId="flagicon">
    <w:name w:val="flagicon"/>
    <w:rsid w:val="005B0117"/>
  </w:style>
  <w:style w:type="paragraph" w:customStyle="1" w:styleId="assert">
    <w:name w:val="assert"/>
    <w:basedOn w:val="Normal"/>
    <w:uiPriority w:val="99"/>
    <w:qFormat/>
    <w:rsid w:val="005B0117"/>
    <w:pPr>
      <w:spacing w:before="100" w:beforeAutospacing="1" w:after="100" w:afterAutospacing="1"/>
    </w:pPr>
    <w:rPr>
      <w:rFonts w:eastAsia="Times New Roman"/>
      <w:sz w:val="24"/>
    </w:rPr>
  </w:style>
  <w:style w:type="character" w:customStyle="1" w:styleId="apturelink">
    <w:name w:val="apturelink"/>
    <w:rsid w:val="005B0117"/>
  </w:style>
  <w:style w:type="character" w:customStyle="1" w:styleId="apturelinkicon">
    <w:name w:val="apturelinkicon"/>
    <w:rsid w:val="005B0117"/>
  </w:style>
  <w:style w:type="paragraph" w:customStyle="1" w:styleId="Default1">
    <w:name w:val="Default1"/>
    <w:basedOn w:val="Default"/>
    <w:next w:val="Default"/>
    <w:uiPriority w:val="99"/>
    <w:qFormat/>
    <w:rsid w:val="005B0117"/>
    <w:rPr>
      <w:color w:val="auto"/>
    </w:rPr>
  </w:style>
  <w:style w:type="paragraph" w:customStyle="1" w:styleId="center">
    <w:name w:val="center"/>
    <w:basedOn w:val="Normal"/>
    <w:qFormat/>
    <w:rsid w:val="005B0117"/>
    <w:pPr>
      <w:spacing w:before="100" w:beforeAutospacing="1" w:after="100" w:afterAutospacing="1"/>
    </w:pPr>
    <w:rPr>
      <w:rFonts w:eastAsia="Times New Roman"/>
      <w:sz w:val="24"/>
    </w:rPr>
  </w:style>
  <w:style w:type="character" w:customStyle="1" w:styleId="LittleChar">
    <w:name w:val="Little Char"/>
    <w:link w:val="Little"/>
    <w:rsid w:val="005B0117"/>
    <w:rPr>
      <w:rFonts w:ascii="Garamond" w:eastAsia="Times New Roman" w:hAnsi="Garamond" w:cs="Calibri"/>
    </w:rPr>
  </w:style>
  <w:style w:type="character" w:customStyle="1" w:styleId="UnderlineChar1Char">
    <w:name w:val="Underline Char1 Char"/>
    <w:rsid w:val="005B011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B011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B011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B011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B011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B011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B0117"/>
    <w:rPr>
      <w:rFonts w:asciiTheme="minorHAnsi" w:eastAsia="MS Mincho" w:hAnsiTheme="minorHAnsi" w:cstheme="minorBidi"/>
      <w:b/>
      <w:u w:val="single"/>
    </w:rPr>
  </w:style>
  <w:style w:type="paragraph" w:customStyle="1" w:styleId="CardBody0">
    <w:name w:val="Card Body"/>
    <w:basedOn w:val="Normal"/>
    <w:link w:val="CardBodyChar"/>
    <w:qFormat/>
    <w:rsid w:val="005B0117"/>
    <w:rPr>
      <w:rFonts w:eastAsia="Times New Roman"/>
    </w:rPr>
  </w:style>
  <w:style w:type="character" w:customStyle="1" w:styleId="CardBodyChar">
    <w:name w:val="Card Body Char"/>
    <w:link w:val="CardBody0"/>
    <w:rsid w:val="005B0117"/>
    <w:rPr>
      <w:rFonts w:ascii="Calibri" w:eastAsia="Times New Roman" w:hAnsi="Calibri" w:cs="Calibri"/>
    </w:rPr>
  </w:style>
  <w:style w:type="character" w:customStyle="1" w:styleId="ptitleinside">
    <w:name w:val="p_title_inside"/>
    <w:rsid w:val="005B0117"/>
  </w:style>
  <w:style w:type="paragraph" w:customStyle="1" w:styleId="StyleBoldandUnderlineChar11ptBorderSinglesolidline">
    <w:name w:val="Style Bold and Underline Char + 11 pt Border: : (Single solid line..."/>
    <w:link w:val="StyleBoldandUnderlineChar11ptBorderSinglesolidlineChar"/>
    <w:qFormat/>
    <w:rsid w:val="005B011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B0117"/>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5B0117"/>
    <w:rPr>
      <w:rFonts w:cs="Arial"/>
      <w:b/>
      <w:bCs/>
      <w:szCs w:val="32"/>
      <w:lang w:val="en-US" w:eastAsia="en-US" w:bidi="ar-SA"/>
    </w:rPr>
  </w:style>
  <w:style w:type="paragraph" w:customStyle="1" w:styleId="Indentation">
    <w:name w:val="Indentation"/>
    <w:basedOn w:val="Normal"/>
    <w:qFormat/>
    <w:rsid w:val="005B0117"/>
    <w:pPr>
      <w:ind w:left="288" w:right="288"/>
    </w:pPr>
  </w:style>
  <w:style w:type="character" w:customStyle="1" w:styleId="StyleUnderlineCharChar9ptBold">
    <w:name w:val="Style Underline Char Char + 9 pt Bold"/>
    <w:rsid w:val="005B011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B0117"/>
    <w:rPr>
      <w:rFonts w:eastAsia="Times New Roman"/>
      <w:u w:val="single"/>
    </w:rPr>
  </w:style>
  <w:style w:type="character" w:customStyle="1" w:styleId="StyleStyle4ArialNarrow9ptChar">
    <w:name w:val="Style Style4 + Arial Narrow 9 pt Char"/>
    <w:link w:val="StyleStyle4ArialNarrow9pt"/>
    <w:rsid w:val="005B0117"/>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B0117"/>
    <w:rPr>
      <w:rFonts w:eastAsia="Times New Roman"/>
      <w:b/>
      <w:bCs/>
      <w:u w:val="single"/>
    </w:rPr>
  </w:style>
  <w:style w:type="character" w:customStyle="1" w:styleId="StyleStyle4ArialNarrow9ptBoldChar">
    <w:name w:val="Style Style4 + Arial Narrow 9 pt Bold Char"/>
    <w:link w:val="StyleStyle4ArialNarrow9ptBold"/>
    <w:rsid w:val="005B0117"/>
    <w:rPr>
      <w:rFonts w:ascii="Calibri" w:eastAsia="Times New Roman" w:hAnsi="Calibri" w:cs="Calibri"/>
      <w:b/>
      <w:bCs/>
      <w:u w:val="single"/>
    </w:rPr>
  </w:style>
  <w:style w:type="character" w:customStyle="1" w:styleId="StyleBoldandUnderlineCharChar29pt">
    <w:name w:val="Style Bold and Underline Char Char2 + 9 pt"/>
    <w:rsid w:val="005B0117"/>
    <w:rPr>
      <w:rFonts w:ascii="Times New Roman" w:hAnsi="Times New Roman"/>
      <w:b/>
      <w:bCs/>
      <w:noProof w:val="0"/>
      <w:sz w:val="20"/>
      <w:u w:val="single"/>
    </w:rPr>
  </w:style>
  <w:style w:type="character" w:customStyle="1" w:styleId="StyleUnderlineCharChar19pt">
    <w:name w:val="Style Underline Char Char1 + 9 pt"/>
    <w:rsid w:val="005B011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B011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B0117"/>
    <w:rPr>
      <w:rFonts w:ascii="Georgia" w:eastAsia="Times New Roman" w:hAnsi="Georgia"/>
      <w:b/>
      <w:smallCaps/>
      <w:sz w:val="24"/>
      <w:szCs w:val="24"/>
      <w:u w:val="single"/>
    </w:rPr>
  </w:style>
  <w:style w:type="character" w:customStyle="1" w:styleId="CardTextCharChar">
    <w:name w:val="Card Text Char Char"/>
    <w:rsid w:val="005B0117"/>
    <w:rPr>
      <w:rFonts w:ascii="Times New Roman" w:eastAsia="Times New Roman" w:hAnsi="Times New Roman" w:cs="Times New Roman"/>
      <w:sz w:val="20"/>
      <w:szCs w:val="20"/>
    </w:rPr>
  </w:style>
  <w:style w:type="character" w:customStyle="1" w:styleId="citeChar1">
    <w:name w:val="cite Char"/>
    <w:locked/>
    <w:rsid w:val="005B011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B011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B0117"/>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B0117"/>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B0117"/>
    <w:pPr>
      <w:widowControl w:val="0"/>
      <w:outlineLvl w:val="9"/>
    </w:pPr>
    <w:rPr>
      <w:rFonts w:eastAsia="Times New Roman"/>
      <w:szCs w:val="24"/>
    </w:rPr>
  </w:style>
  <w:style w:type="character" w:customStyle="1" w:styleId="HiddenBlockHeaderChar">
    <w:name w:val="Hidden Block Header Char"/>
    <w:link w:val="HiddenBlockHeader"/>
    <w:rsid w:val="005B0117"/>
    <w:rPr>
      <w:rFonts w:ascii="Times New Roman" w:eastAsia="Times New Roman" w:hAnsi="Times New Roman" w:cs="Times New Roman"/>
      <w:b/>
      <w:sz w:val="28"/>
      <w:szCs w:val="24"/>
    </w:rPr>
  </w:style>
  <w:style w:type="character" w:customStyle="1" w:styleId="FifthChar">
    <w:name w:val="Fifth Char"/>
    <w:link w:val="Fifth"/>
    <w:rsid w:val="005B0117"/>
    <w:rPr>
      <w:rFonts w:ascii="Calibri" w:eastAsia="Calibri" w:hAnsi="Calibri" w:cs="Calibri"/>
    </w:rPr>
  </w:style>
  <w:style w:type="paragraph" w:customStyle="1" w:styleId="Third">
    <w:name w:val="Third"/>
    <w:basedOn w:val="Normal"/>
    <w:link w:val="ThirdChar"/>
    <w:qFormat/>
    <w:rsid w:val="005B0117"/>
    <w:rPr>
      <w:rFonts w:eastAsia="Times New Roman"/>
      <w:b/>
      <w:u w:val="single"/>
      <w:lang w:val="x-none" w:eastAsia="x-none"/>
    </w:rPr>
  </w:style>
  <w:style w:type="character" w:customStyle="1" w:styleId="ThirdChar">
    <w:name w:val="Third Char"/>
    <w:link w:val="Third"/>
    <w:rsid w:val="005B0117"/>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B01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B0117"/>
    <w:rPr>
      <w:rFonts w:ascii="Times New Roman" w:eastAsia="Times New Roman" w:hAnsi="Times New Roman"/>
      <w:szCs w:val="24"/>
    </w:rPr>
  </w:style>
  <w:style w:type="character" w:customStyle="1" w:styleId="article-record-publication-volume-issue">
    <w:name w:val="article-record-publication-volume-issue"/>
    <w:rsid w:val="005B0117"/>
  </w:style>
  <w:style w:type="character" w:customStyle="1" w:styleId="NothingCharChar">
    <w:name w:val="Nothing Char Char"/>
    <w:link w:val="NothingCharCharChar"/>
    <w:rsid w:val="005B0117"/>
  </w:style>
  <w:style w:type="paragraph" w:customStyle="1" w:styleId="DebateUnderlineBoldChar">
    <w:name w:val="Debate Underline Bold Char"/>
    <w:basedOn w:val="Normal"/>
    <w:link w:val="DebateUnderlineBoldCharChar"/>
    <w:qFormat/>
    <w:rsid w:val="005B0117"/>
    <w:pPr>
      <w:jc w:val="both"/>
    </w:pPr>
    <w:rPr>
      <w:rFonts w:eastAsia="Times New Roman"/>
      <w:b/>
      <w:u w:val="thick"/>
    </w:rPr>
  </w:style>
  <w:style w:type="character" w:customStyle="1" w:styleId="DebateUnderlineBoldCharChar">
    <w:name w:val="Debate Underline Bold Char Char"/>
    <w:link w:val="DebateUnderlineBoldChar"/>
    <w:rsid w:val="005B0117"/>
    <w:rPr>
      <w:rFonts w:ascii="Calibri" w:eastAsia="Times New Roman" w:hAnsi="Calibri" w:cs="Calibri"/>
      <w:b/>
      <w:u w:val="thick"/>
    </w:rPr>
  </w:style>
  <w:style w:type="character" w:customStyle="1" w:styleId="resultbodyblack">
    <w:name w:val="resultbodyblack"/>
    <w:rsid w:val="005B0117"/>
    <w:rPr>
      <w:rFonts w:cs="Times New Roman"/>
    </w:rPr>
  </w:style>
  <w:style w:type="paragraph" w:customStyle="1" w:styleId="bloctitles">
    <w:name w:val="bloc titles"/>
    <w:basedOn w:val="Heading1"/>
    <w:next w:val="Normal"/>
    <w:link w:val="bloctitlesChar"/>
    <w:autoRedefine/>
    <w:qFormat/>
    <w:rsid w:val="005B0117"/>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5B0117"/>
    <w:rPr>
      <w:rFonts w:ascii="Calibri" w:eastAsia="Malgun Gothic" w:hAnsi="Calibri" w:cs="Arial"/>
      <w:b/>
      <w:bCs/>
      <w:sz w:val="28"/>
      <w:szCs w:val="32"/>
      <w:u w:val="single"/>
    </w:rPr>
  </w:style>
  <w:style w:type="paragraph" w:customStyle="1" w:styleId="CiteSmallText">
    <w:name w:val="Cite Small Text"/>
    <w:basedOn w:val="Normal"/>
    <w:uiPriority w:val="99"/>
    <w:qFormat/>
    <w:rsid w:val="005B0117"/>
    <w:pPr>
      <w:widowControl w:val="0"/>
      <w:spacing w:after="200"/>
    </w:pPr>
    <w:rPr>
      <w:rFonts w:ascii="Helvetica Neue" w:hAnsi="Helvetica Neue"/>
      <w:b/>
      <w:sz w:val="18"/>
    </w:rPr>
  </w:style>
  <w:style w:type="character" w:customStyle="1" w:styleId="3TagCite">
    <w:name w:val="3 Tag/Cite"/>
    <w:rsid w:val="005B0117"/>
    <w:rPr>
      <w:rFonts w:ascii="Times New Roman" w:hAnsi="Times New Roman"/>
      <w:b/>
    </w:rPr>
  </w:style>
  <w:style w:type="character" w:customStyle="1" w:styleId="4Qualifications">
    <w:name w:val="4 Qualifications"/>
    <w:rsid w:val="005B0117"/>
    <w:rPr>
      <w:rFonts w:ascii="Times New Roman" w:hAnsi="Times New Roman"/>
      <w:sz w:val="19"/>
    </w:rPr>
  </w:style>
  <w:style w:type="character" w:customStyle="1" w:styleId="6Underlined">
    <w:name w:val="6 Underlined"/>
    <w:rsid w:val="005B0117"/>
    <w:rPr>
      <w:rFonts w:ascii="Times New Roman" w:hAnsi="Times New Roman"/>
      <w:b/>
      <w:sz w:val="21"/>
      <w:u w:val="single"/>
    </w:rPr>
  </w:style>
  <w:style w:type="paragraph" w:customStyle="1" w:styleId="Cards1CharChar">
    <w:name w:val="Cards1 Char Char"/>
    <w:basedOn w:val="Normal"/>
    <w:link w:val="Cards1CharCharChar"/>
    <w:qFormat/>
    <w:rsid w:val="005B0117"/>
    <w:pPr>
      <w:autoSpaceDE w:val="0"/>
      <w:autoSpaceDN w:val="0"/>
      <w:adjustRightInd w:val="0"/>
      <w:ind w:left="432" w:right="432"/>
      <w:jc w:val="both"/>
    </w:pPr>
    <w:rPr>
      <w:lang w:val="x-none"/>
    </w:rPr>
  </w:style>
  <w:style w:type="character" w:customStyle="1" w:styleId="Cards1CharCharChar">
    <w:name w:val="Cards1 Char Char Char"/>
    <w:link w:val="Cards1CharChar"/>
    <w:rsid w:val="005B0117"/>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B0117"/>
    <w:rPr>
      <w:u w:val="single"/>
    </w:rPr>
  </w:style>
  <w:style w:type="paragraph" w:customStyle="1" w:styleId="UnderlineCharCharCharCharCharCharChar">
    <w:name w:val="Underline Char Char Char Char Char Char Char"/>
    <w:basedOn w:val="Normal"/>
    <w:link w:val="UnderlineCharCharCharCharCharCharCharChar"/>
    <w:qFormat/>
    <w:rsid w:val="005B0117"/>
    <w:rPr>
      <w:rFonts w:asciiTheme="minorHAnsi" w:hAnsiTheme="minorHAnsi" w:cstheme="minorBidi"/>
      <w:u w:val="single"/>
    </w:rPr>
  </w:style>
  <w:style w:type="paragraph" w:customStyle="1" w:styleId="CitesCharChar">
    <w:name w:val="Cites Char Char"/>
    <w:next w:val="Normal"/>
    <w:link w:val="CitesCharCharChar"/>
    <w:qFormat/>
    <w:rsid w:val="005B011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B0117"/>
    <w:rPr>
      <w:rFonts w:ascii="Times New Roman" w:eastAsia="Times New Roman" w:hAnsi="Times New Roman" w:cs="Times New Roman"/>
      <w:sz w:val="20"/>
      <w:szCs w:val="24"/>
    </w:rPr>
  </w:style>
  <w:style w:type="character" w:customStyle="1" w:styleId="nohighlighting">
    <w:name w:val="no highlighting"/>
    <w:rsid w:val="005B011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B0117"/>
    <w:rPr>
      <w:rFonts w:ascii="Cambria" w:hAnsi="Cambria" w:hint="default"/>
      <w:sz w:val="21"/>
      <w:u w:val="single"/>
    </w:rPr>
  </w:style>
  <w:style w:type="paragraph" w:customStyle="1" w:styleId="Swag">
    <w:name w:val="Swag"/>
    <w:basedOn w:val="Normal"/>
    <w:link w:val="SwagChar"/>
    <w:qFormat/>
    <w:rsid w:val="005B0117"/>
    <w:rPr>
      <w:color w:val="0000FF"/>
      <w:sz w:val="12"/>
      <w:u w:val="single"/>
    </w:rPr>
  </w:style>
  <w:style w:type="character" w:customStyle="1" w:styleId="SwagChar">
    <w:name w:val="Swag Char"/>
    <w:link w:val="Swag"/>
    <w:rsid w:val="005B0117"/>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B011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B011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B011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B011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B0117"/>
    <w:rPr>
      <w:rFonts w:ascii="Garamond" w:eastAsia="MS Mincho" w:hAnsi="Garamond"/>
    </w:rPr>
  </w:style>
  <w:style w:type="character" w:customStyle="1" w:styleId="StyleStyleCardTextLeft-075Right0Char">
    <w:name w:val="Style Style Card Text + Left:  -0.75&quot; + Right:  0&quot; Char"/>
    <w:link w:val="StyleStyleCardTextLeft-075Right0"/>
    <w:rsid w:val="005B0117"/>
    <w:rPr>
      <w:rFonts w:ascii="Garamond" w:eastAsia="MS Mincho" w:hAnsi="Garamond" w:cs="Calibri"/>
    </w:rPr>
  </w:style>
  <w:style w:type="character" w:customStyle="1" w:styleId="CharChar61">
    <w:name w:val="Char Char61"/>
    <w:rsid w:val="005B0117"/>
    <w:rPr>
      <w:rFonts w:cs="Arial"/>
      <w:bCs/>
      <w:sz w:val="16"/>
      <w:szCs w:val="26"/>
      <w:lang w:val="en-US" w:eastAsia="en-US" w:bidi="ar-SA"/>
    </w:rPr>
  </w:style>
  <w:style w:type="character" w:customStyle="1" w:styleId="ListBulletChar">
    <w:name w:val="List Bullet Char"/>
    <w:link w:val="ListBullet"/>
    <w:rsid w:val="005B0117"/>
    <w:rPr>
      <w:rFonts w:ascii="Calibri" w:eastAsia="Calibri" w:hAnsi="Calibri" w:cs="Calibri"/>
    </w:rPr>
  </w:style>
  <w:style w:type="paragraph" w:customStyle="1" w:styleId="subhead10">
    <w:name w:val="subhead1"/>
    <w:basedOn w:val="Normal"/>
    <w:uiPriority w:val="99"/>
    <w:qFormat/>
    <w:rsid w:val="005B0117"/>
    <w:pPr>
      <w:spacing w:before="100" w:beforeAutospacing="1" w:after="100" w:afterAutospacing="1"/>
    </w:pPr>
    <w:rPr>
      <w:rFonts w:eastAsia="Times New Roman"/>
      <w:sz w:val="24"/>
    </w:rPr>
  </w:style>
  <w:style w:type="character" w:customStyle="1" w:styleId="styledate0">
    <w:name w:val="styledate"/>
    <w:rsid w:val="005B0117"/>
  </w:style>
  <w:style w:type="character" w:customStyle="1" w:styleId="BoldandUnderlineChar1">
    <w:name w:val="Bold and Underline Char1"/>
    <w:rsid w:val="005B0117"/>
    <w:rPr>
      <w:b/>
      <w:szCs w:val="24"/>
      <w:u w:val="single"/>
      <w:lang w:val="en-US" w:eastAsia="en-US" w:bidi="ar-SA"/>
    </w:rPr>
  </w:style>
  <w:style w:type="character" w:customStyle="1" w:styleId="BoldandUnderlineChar1Char2">
    <w:name w:val="Bold and Underline Char1 Char2"/>
    <w:rsid w:val="005B0117"/>
    <w:rPr>
      <w:b/>
      <w:szCs w:val="24"/>
      <w:u w:val="single"/>
      <w:lang w:val="en-US" w:eastAsia="en-US" w:bidi="ar-SA"/>
    </w:rPr>
  </w:style>
  <w:style w:type="character" w:customStyle="1" w:styleId="BoldandUnderlineCharChar1">
    <w:name w:val="Bold and Underline Char Char1"/>
    <w:rsid w:val="005B0117"/>
    <w:rPr>
      <w:b/>
      <w:szCs w:val="24"/>
      <w:u w:val="single"/>
      <w:lang w:val="en-US" w:eastAsia="en-US" w:bidi="ar-SA"/>
    </w:rPr>
  </w:style>
  <w:style w:type="character" w:customStyle="1" w:styleId="BoldandUnderlineChar6">
    <w:name w:val="Bold and Underline Char6"/>
    <w:rsid w:val="005B0117"/>
    <w:rPr>
      <w:b/>
      <w:szCs w:val="24"/>
      <w:u w:val="single"/>
      <w:lang w:val="en-US" w:eastAsia="en-US" w:bidi="ar-SA"/>
    </w:rPr>
  </w:style>
  <w:style w:type="character" w:customStyle="1" w:styleId="title-link-wrapper">
    <w:name w:val="title-link-wrapper"/>
    <w:rsid w:val="005B0117"/>
  </w:style>
  <w:style w:type="character" w:customStyle="1" w:styleId="medium-font">
    <w:name w:val="medium-font"/>
    <w:rsid w:val="005B0117"/>
  </w:style>
  <w:style w:type="paragraph" w:customStyle="1" w:styleId="abstract">
    <w:name w:val="abstract"/>
    <w:basedOn w:val="Normal"/>
    <w:uiPriority w:val="99"/>
    <w:qFormat/>
    <w:rsid w:val="005B011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B0117"/>
    <w:rPr>
      <w:rFonts w:eastAsia="Times New Roman"/>
      <w:b/>
      <w:bCs/>
      <w:u w:val="single"/>
    </w:rPr>
  </w:style>
  <w:style w:type="character" w:customStyle="1" w:styleId="StyleUnderlineChar11ptBold2Char">
    <w:name w:val="Style Underline Char + 11 pt Bold2 Char"/>
    <w:link w:val="StyleUnderlineChar11ptBold2"/>
    <w:rsid w:val="005B0117"/>
    <w:rPr>
      <w:rFonts w:ascii="Calibri" w:eastAsia="Times New Roman" w:hAnsi="Calibri" w:cs="Calibri"/>
      <w:b/>
      <w:bCs/>
      <w:u w:val="single"/>
    </w:rPr>
  </w:style>
  <w:style w:type="character" w:customStyle="1" w:styleId="ReallySamllTextChar">
    <w:name w:val="ReallySamllText Char"/>
    <w:rsid w:val="005B011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B0117"/>
    <w:rPr>
      <w:rFonts w:eastAsia="Times New Roman"/>
      <w:u w:val="single"/>
    </w:rPr>
  </w:style>
  <w:style w:type="character" w:customStyle="1" w:styleId="StyleStyleUnderlineTimesNewRoman11ptChar">
    <w:name w:val="Style Style Underline + Times New Roman + 11 pt Char"/>
    <w:link w:val="StyleStyleUnderlineTimesNewRoman11pt"/>
    <w:rsid w:val="005B0117"/>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B011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B0117"/>
    <w:rPr>
      <w:rFonts w:ascii="Calibri" w:eastAsia="Times New Roman" w:hAnsi="Calibri" w:cs="Calibri"/>
      <w:u w:val="single"/>
    </w:rPr>
  </w:style>
  <w:style w:type="character" w:customStyle="1" w:styleId="style10">
    <w:name w:val="style1"/>
    <w:rsid w:val="005B0117"/>
  </w:style>
  <w:style w:type="character" w:customStyle="1" w:styleId="pmtermsel">
    <w:name w:val="pmtermsel"/>
    <w:rsid w:val="005B0117"/>
  </w:style>
  <w:style w:type="character" w:customStyle="1" w:styleId="showipapr">
    <w:name w:val="show_ipapr"/>
    <w:rsid w:val="005B0117"/>
  </w:style>
  <w:style w:type="character" w:customStyle="1" w:styleId="dnindex">
    <w:name w:val="dnindex"/>
    <w:rsid w:val="005B0117"/>
  </w:style>
  <w:style w:type="character" w:customStyle="1" w:styleId="23">
    <w:name w:val="23"/>
    <w:rsid w:val="005B0117"/>
    <w:rPr>
      <w:rFonts w:ascii="Times New Roman" w:hAnsi="Times New Roman" w:cs="Arial"/>
      <w:bCs/>
      <w:sz w:val="20"/>
      <w:u w:val="single"/>
      <w:lang w:val="en-US" w:eastAsia="en-US" w:bidi="ar-SA"/>
    </w:rPr>
  </w:style>
  <w:style w:type="character" w:customStyle="1" w:styleId="33">
    <w:name w:val="33"/>
    <w:rsid w:val="005B0117"/>
    <w:rPr>
      <w:rFonts w:ascii="Times New Roman" w:hAnsi="Times New Roman" w:cs="Arial"/>
      <w:b/>
      <w:bCs/>
      <w:sz w:val="20"/>
      <w:u w:val="single"/>
      <w:lang w:val="en-US" w:eastAsia="en-US" w:bidi="ar-SA"/>
    </w:rPr>
  </w:style>
  <w:style w:type="character" w:customStyle="1" w:styleId="55">
    <w:name w:val="55"/>
    <w:rsid w:val="005B0117"/>
    <w:rPr>
      <w:rFonts w:cs="Arial"/>
      <w:bCs/>
      <w:sz w:val="20"/>
      <w:u w:val="single"/>
      <w:lang w:val="en-US" w:eastAsia="en-US" w:bidi="ar-SA"/>
    </w:rPr>
  </w:style>
  <w:style w:type="character" w:customStyle="1" w:styleId="authoraffil">
    <w:name w:val="authoraffil"/>
    <w:rsid w:val="005B0117"/>
  </w:style>
  <w:style w:type="character" w:customStyle="1" w:styleId="CharChar8">
    <w:name w:val="Char Char8"/>
    <w:rsid w:val="005B0117"/>
    <w:rPr>
      <w:rFonts w:ascii="Georgia" w:eastAsia="Times New Roman" w:hAnsi="Georgia"/>
      <w:b/>
      <w:bCs/>
      <w:sz w:val="30"/>
      <w:szCs w:val="28"/>
      <w:u w:val="single"/>
    </w:rPr>
  </w:style>
  <w:style w:type="character" w:customStyle="1" w:styleId="FontStyle13">
    <w:name w:val="Font Style13"/>
    <w:uiPriority w:val="99"/>
    <w:rsid w:val="005B0117"/>
    <w:rPr>
      <w:rFonts w:ascii="Constantia" w:hAnsi="Constantia" w:cs="Constantia"/>
      <w:sz w:val="18"/>
      <w:szCs w:val="18"/>
    </w:rPr>
  </w:style>
  <w:style w:type="character" w:customStyle="1" w:styleId="TagsCharCharCharChar">
    <w:name w:val="Tags Char Char Char Char"/>
    <w:rsid w:val="005B0117"/>
    <w:rPr>
      <w:rFonts w:ascii="Times New Roman" w:eastAsia="Times New Roman" w:hAnsi="Times New Roman" w:cs="Times New Roman"/>
      <w:b/>
      <w:sz w:val="24"/>
      <w:szCs w:val="24"/>
    </w:rPr>
  </w:style>
  <w:style w:type="character" w:customStyle="1" w:styleId="Citation1Char">
    <w:name w:val="Citation1 Char"/>
    <w:link w:val="Citation10"/>
    <w:locked/>
    <w:rsid w:val="005B0117"/>
    <w:rPr>
      <w:rFonts w:ascii="Georgia" w:hAnsi="Georgia"/>
      <w:b/>
      <w:u w:val="single"/>
    </w:rPr>
  </w:style>
  <w:style w:type="paragraph" w:customStyle="1" w:styleId="Citation10">
    <w:name w:val="Citation1"/>
    <w:basedOn w:val="Normal"/>
    <w:link w:val="Citation1Char"/>
    <w:qFormat/>
    <w:rsid w:val="005B0117"/>
    <w:rPr>
      <w:rFonts w:ascii="Georgia" w:hAnsi="Georgia" w:cstheme="minorBidi"/>
      <w:b/>
      <w:u w:val="single"/>
    </w:rPr>
  </w:style>
  <w:style w:type="character" w:customStyle="1" w:styleId="TaglineChar">
    <w:name w:val="Tagline Char"/>
    <w:link w:val="Tagline0"/>
    <w:locked/>
    <w:rsid w:val="005B0117"/>
    <w:rPr>
      <w:rFonts w:ascii="Georgia" w:hAnsi="Georgia"/>
      <w:b/>
    </w:rPr>
  </w:style>
  <w:style w:type="paragraph" w:customStyle="1" w:styleId="Tagline0">
    <w:name w:val="Tagline"/>
    <w:basedOn w:val="Normal"/>
    <w:link w:val="TaglineChar"/>
    <w:qFormat/>
    <w:rsid w:val="005B0117"/>
    <w:rPr>
      <w:rFonts w:ascii="Georgia" w:hAnsi="Georgia" w:cstheme="minorBidi"/>
      <w:b/>
    </w:rPr>
  </w:style>
  <w:style w:type="paragraph" w:customStyle="1" w:styleId="NothingCharCharChar">
    <w:name w:val="Nothing Char Char Char"/>
    <w:link w:val="NothingCharChar"/>
    <w:qFormat/>
    <w:rsid w:val="005B0117"/>
    <w:pPr>
      <w:spacing w:after="0" w:line="240" w:lineRule="auto"/>
      <w:jc w:val="both"/>
    </w:pPr>
  </w:style>
  <w:style w:type="paragraph" w:customStyle="1" w:styleId="StyleLeft021">
    <w:name w:val="Style Left:  0.2&quot;1"/>
    <w:basedOn w:val="Normal"/>
    <w:uiPriority w:val="99"/>
    <w:qFormat/>
    <w:rsid w:val="005B0117"/>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B011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B0117"/>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B011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B0117"/>
    <w:rPr>
      <w:rFonts w:ascii="Calibri" w:eastAsia="Times New Roman" w:hAnsi="Calibri" w:cs="Calibri"/>
      <w:u w:val="single"/>
      <w:bdr w:val="single" w:sz="4" w:space="0" w:color="auto"/>
    </w:rPr>
  </w:style>
  <w:style w:type="character" w:customStyle="1" w:styleId="boldcitationChar">
    <w:name w:val="bold citation Char"/>
    <w:rsid w:val="005B0117"/>
    <w:rPr>
      <w:rFonts w:ascii="Arial" w:hAnsi="Arial"/>
      <w:b/>
      <w:sz w:val="28"/>
      <w:szCs w:val="24"/>
      <w:u w:val="thick"/>
      <w:lang w:val="en-US" w:eastAsia="en-US" w:bidi="ar-SA"/>
    </w:rPr>
  </w:style>
  <w:style w:type="paragraph" w:customStyle="1" w:styleId="BlockTitle20">
    <w:name w:val="Block Title #2"/>
    <w:basedOn w:val="Normal"/>
    <w:uiPriority w:val="99"/>
    <w:qFormat/>
    <w:rsid w:val="005B011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B0117"/>
    <w:rPr>
      <w:b/>
    </w:rPr>
  </w:style>
  <w:style w:type="character" w:customStyle="1" w:styleId="BoldunderlineChar3">
    <w:name w:val="Bold/underline Char"/>
    <w:rsid w:val="005B0117"/>
    <w:rPr>
      <w:rFonts w:eastAsia="SimSun"/>
      <w:b/>
      <w:noProof w:val="0"/>
      <w:sz w:val="24"/>
      <w:szCs w:val="24"/>
      <w:u w:val="single"/>
      <w:lang w:val="en-US" w:eastAsia="zh-CN" w:bidi="ar-SA"/>
    </w:rPr>
  </w:style>
  <w:style w:type="character" w:customStyle="1" w:styleId="underlinetextchar0">
    <w:name w:val="underlinetextchar"/>
    <w:rsid w:val="005B0117"/>
  </w:style>
  <w:style w:type="character" w:customStyle="1" w:styleId="boldciteChar1">
    <w:name w:val="bold cite Char1"/>
    <w:rsid w:val="005B0117"/>
    <w:rPr>
      <w:b/>
      <w:sz w:val="28"/>
      <w:u w:val="thick" w:color="000000"/>
    </w:rPr>
  </w:style>
  <w:style w:type="character" w:customStyle="1" w:styleId="tagCharCharChar1">
    <w:name w:val="tag Char Char Char1"/>
    <w:rsid w:val="005B0117"/>
    <w:rPr>
      <w:b/>
      <w:sz w:val="24"/>
      <w:lang w:val="en-US" w:eastAsia="en-US" w:bidi="ar-SA"/>
    </w:rPr>
  </w:style>
  <w:style w:type="character" w:customStyle="1" w:styleId="underlinecardChar0">
    <w:name w:val="underline card Char"/>
    <w:rsid w:val="005B0117"/>
    <w:rPr>
      <w:rFonts w:ascii="Arial" w:hAnsi="Arial"/>
      <w:sz w:val="18"/>
      <w:szCs w:val="24"/>
      <w:u w:val="single"/>
      <w:lang w:val="en-US" w:eastAsia="en-US" w:bidi="ar-SA"/>
    </w:rPr>
  </w:style>
  <w:style w:type="paragraph" w:customStyle="1" w:styleId="date-comments">
    <w:name w:val="date-comments"/>
    <w:basedOn w:val="Normal"/>
    <w:qFormat/>
    <w:rsid w:val="005B0117"/>
    <w:pPr>
      <w:spacing w:before="100" w:beforeAutospacing="1" w:after="100" w:afterAutospacing="1"/>
    </w:pPr>
    <w:rPr>
      <w:rFonts w:ascii="Times" w:hAnsi="Times"/>
      <w:szCs w:val="20"/>
    </w:rPr>
  </w:style>
  <w:style w:type="character" w:customStyle="1" w:styleId="articleauthor0">
    <w:name w:val="articleauthor"/>
    <w:rsid w:val="005B0117"/>
  </w:style>
  <w:style w:type="character" w:customStyle="1" w:styleId="bodysubtoc">
    <w:name w:val="bodysubtoc"/>
    <w:rsid w:val="005B0117"/>
  </w:style>
  <w:style w:type="character" w:customStyle="1" w:styleId="lefttitlesmaller">
    <w:name w:val="lefttitlesmaller"/>
    <w:rsid w:val="005B0117"/>
  </w:style>
  <w:style w:type="character" w:customStyle="1" w:styleId="mb">
    <w:name w:val="mb"/>
    <w:rsid w:val="005B0117"/>
  </w:style>
  <w:style w:type="character" w:customStyle="1" w:styleId="submitted-date">
    <w:name w:val="submitted-date"/>
    <w:rsid w:val="005B0117"/>
  </w:style>
  <w:style w:type="character" w:customStyle="1" w:styleId="submitted-time">
    <w:name w:val="submitted-time"/>
    <w:rsid w:val="005B0117"/>
  </w:style>
  <w:style w:type="character" w:customStyle="1" w:styleId="A20">
    <w:name w:val="A2"/>
    <w:uiPriority w:val="99"/>
    <w:rsid w:val="005B0117"/>
    <w:rPr>
      <w:rFonts w:ascii="Sabon LT Std" w:hAnsi="Sabon LT Std" w:cs="Sabon LT Std" w:hint="default"/>
      <w:color w:val="000000"/>
      <w:sz w:val="15"/>
      <w:szCs w:val="15"/>
    </w:rPr>
  </w:style>
  <w:style w:type="character" w:customStyle="1" w:styleId="searchword">
    <w:name w:val="searchword"/>
    <w:rsid w:val="005B011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B011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B0117"/>
    <w:rPr>
      <w:rFonts w:ascii="Times New Roman" w:hAnsi="Times New Roman" w:cs="Times New Roman"/>
      <w:sz w:val="18"/>
      <w:szCs w:val="18"/>
    </w:rPr>
  </w:style>
  <w:style w:type="character" w:customStyle="1" w:styleId="bylines">
    <w:name w:val="bylines"/>
    <w:basedOn w:val="DefaultParagraphFont"/>
    <w:rsid w:val="005B0117"/>
  </w:style>
  <w:style w:type="character" w:customStyle="1" w:styleId="StyleStyleBoldUnderlineUnderlineIntenseEmphasis1apple-style-2">
    <w:name w:val="Style Style Bold UnderlineUnderlineIntense Emphasis1apple-style-...2"/>
    <w:basedOn w:val="DefaultParagraphFont"/>
    <w:rsid w:val="005B0117"/>
    <w:rPr>
      <w:b w:val="0"/>
      <w:bCs/>
      <w:sz w:val="22"/>
      <w:u w:val="single"/>
    </w:rPr>
  </w:style>
  <w:style w:type="character" w:customStyle="1" w:styleId="FontStyle57">
    <w:name w:val="Font Style57"/>
    <w:rsid w:val="005B0117"/>
    <w:rPr>
      <w:rFonts w:ascii="Georgia" w:hAnsi="Georgia" w:cs="Georgia"/>
      <w:b/>
      <w:bCs/>
      <w:sz w:val="14"/>
      <w:szCs w:val="14"/>
    </w:rPr>
  </w:style>
  <w:style w:type="character" w:customStyle="1" w:styleId="FontStyle89">
    <w:name w:val="Font Style89"/>
    <w:rsid w:val="005B0117"/>
    <w:rPr>
      <w:rFonts w:ascii="Times New Roman" w:hAnsi="Times New Roman" w:cs="Times New Roman"/>
      <w:b/>
      <w:bCs/>
      <w:smallCaps/>
      <w:spacing w:val="40"/>
      <w:sz w:val="16"/>
      <w:szCs w:val="16"/>
    </w:rPr>
  </w:style>
  <w:style w:type="character" w:customStyle="1" w:styleId="style3Char0">
    <w:name w:val="style 3 Char"/>
    <w:rsid w:val="005B0117"/>
    <w:rPr>
      <w:sz w:val="18"/>
      <w:szCs w:val="24"/>
      <w:lang w:val="en-US" w:eastAsia="en-US" w:bidi="ar-SA"/>
    </w:rPr>
  </w:style>
  <w:style w:type="paragraph" w:customStyle="1" w:styleId="003Cite">
    <w:name w:val="003Cite"/>
    <w:basedOn w:val="Normal"/>
    <w:qFormat/>
    <w:rsid w:val="005B0117"/>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5B0117"/>
    <w:pPr>
      <w:jc w:val="both"/>
    </w:pPr>
    <w:rPr>
      <w:b/>
      <w:color w:val="000000"/>
      <w:u w:val="single"/>
    </w:rPr>
  </w:style>
  <w:style w:type="character" w:customStyle="1" w:styleId="NormalBoldChar">
    <w:name w:val="Normal + Bold Char"/>
    <w:aliases w:val="Double Underline Char"/>
    <w:basedOn w:val="DefaultParagraphFont"/>
    <w:link w:val="NormalBold"/>
    <w:rsid w:val="005B0117"/>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B0117"/>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5B0117"/>
    <w:rPr>
      <w:rFonts w:ascii="Times New Roman" w:eastAsia="Times New Roman" w:hAnsi="Times New Roman" w:cs="Times New Roman"/>
      <w:sz w:val="24"/>
      <w:u w:val="thick"/>
      <w:lang w:val="x-none" w:eastAsia="x-none"/>
    </w:rPr>
  </w:style>
  <w:style w:type="character" w:customStyle="1" w:styleId="BlockHeadingsChar1">
    <w:name w:val="Block Headings Char1"/>
    <w:rsid w:val="005B0117"/>
    <w:rPr>
      <w:b/>
      <w:caps/>
    </w:rPr>
  </w:style>
  <w:style w:type="character" w:customStyle="1" w:styleId="Longcite">
    <w:name w:val="Longcite"/>
    <w:rsid w:val="005B0117"/>
    <w:rPr>
      <w:sz w:val="16"/>
    </w:rPr>
  </w:style>
  <w:style w:type="paragraph" w:customStyle="1" w:styleId="NormalUnderline0">
    <w:name w:val="Normal + Underline"/>
    <w:basedOn w:val="Normal"/>
    <w:link w:val="NormalUnderlineChar0"/>
    <w:qFormat/>
    <w:rsid w:val="005B0117"/>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5B0117"/>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5B0117"/>
    <w:rPr>
      <w:rFonts w:ascii="Bookman Old Style" w:hAnsi="Bookman Old Style" w:cs="Bookman Old Style"/>
      <w:sz w:val="16"/>
      <w:szCs w:val="16"/>
    </w:rPr>
  </w:style>
  <w:style w:type="character" w:customStyle="1" w:styleId="FontStyle17">
    <w:name w:val="Font Style17"/>
    <w:uiPriority w:val="99"/>
    <w:rsid w:val="005B0117"/>
    <w:rPr>
      <w:rFonts w:ascii="Book Antiqua" w:hAnsi="Book Antiqua" w:cs="Book Antiqua"/>
      <w:i/>
      <w:iCs/>
      <w:spacing w:val="10"/>
      <w:sz w:val="22"/>
      <w:szCs w:val="22"/>
    </w:rPr>
  </w:style>
  <w:style w:type="character" w:customStyle="1" w:styleId="FontStyle329">
    <w:name w:val="Font Style329"/>
    <w:basedOn w:val="DefaultParagraphFont"/>
    <w:uiPriority w:val="99"/>
    <w:rsid w:val="005B0117"/>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5B0117"/>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5B0117"/>
    <w:rPr>
      <w:rFonts w:ascii="Georgia" w:eastAsia="SimSun" w:hAnsi="Georgia"/>
      <w:u w:val="single"/>
      <w:lang w:eastAsia="zh-CN"/>
    </w:rPr>
  </w:style>
  <w:style w:type="paragraph" w:customStyle="1" w:styleId="DebateBlocking">
    <w:name w:val="DebateBlocking"/>
    <w:basedOn w:val="Normal"/>
    <w:next w:val="Nothing"/>
    <w:uiPriority w:val="99"/>
    <w:qFormat/>
    <w:rsid w:val="005B0117"/>
  </w:style>
  <w:style w:type="paragraph" w:customStyle="1" w:styleId="Stylecardtext5pt">
    <w:name w:val="Style card text + 5 pt"/>
    <w:basedOn w:val="Normal"/>
    <w:qFormat/>
    <w:rsid w:val="005B0117"/>
  </w:style>
  <w:style w:type="paragraph" w:customStyle="1" w:styleId="StyleJustified">
    <w:name w:val="Style Justified"/>
    <w:basedOn w:val="Normal"/>
    <w:qFormat/>
    <w:rsid w:val="005B0117"/>
  </w:style>
  <w:style w:type="paragraph" w:customStyle="1" w:styleId="StyleHeading4TagsmalltextBigcardbodyNormalTagNotBold">
    <w:name w:val="Style Heading 4Tagsmall textBig cardbodyNormal Tag + Not Bold"/>
    <w:basedOn w:val="Heading4"/>
    <w:qFormat/>
    <w:rsid w:val="005B0117"/>
  </w:style>
  <w:style w:type="character" w:customStyle="1" w:styleId="BlockHeadingsCharCharChar">
    <w:name w:val="Block Headings Char Char Char"/>
    <w:locked/>
    <w:rsid w:val="005B0117"/>
  </w:style>
  <w:style w:type="paragraph" w:customStyle="1" w:styleId="BlockHeadingsCharChar">
    <w:name w:val="Block Headings Char Char"/>
    <w:basedOn w:val="Normal"/>
    <w:next w:val="TagsChar1Char"/>
    <w:qFormat/>
    <w:rsid w:val="005B0117"/>
  </w:style>
  <w:style w:type="character" w:customStyle="1" w:styleId="CitesCharCharCharChar">
    <w:name w:val="Cites Char Char Char Char"/>
    <w:locked/>
    <w:rsid w:val="005B0117"/>
  </w:style>
  <w:style w:type="character" w:customStyle="1" w:styleId="TagsChar1CharChar">
    <w:name w:val="Tags Char1 Char Char"/>
    <w:locked/>
    <w:rsid w:val="005B0117"/>
  </w:style>
  <w:style w:type="paragraph" w:customStyle="1" w:styleId="TagsChar1Char">
    <w:name w:val="Tags Char1 Char"/>
    <w:basedOn w:val="Normal"/>
    <w:qFormat/>
    <w:rsid w:val="005B011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B011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B0117"/>
  </w:style>
  <w:style w:type="character" w:customStyle="1" w:styleId="CardsFont6ptCharCharChar">
    <w:name w:val="Cards + Font: 6 pt Char Char Char"/>
    <w:locked/>
    <w:rsid w:val="005B0117"/>
  </w:style>
  <w:style w:type="character" w:customStyle="1" w:styleId="CardsUnderlineChar">
    <w:name w:val="Cards + Underline Char"/>
    <w:locked/>
    <w:rsid w:val="005B0117"/>
  </w:style>
  <w:style w:type="paragraph" w:customStyle="1" w:styleId="CardsUnderline">
    <w:name w:val="Cards + Underline"/>
    <w:basedOn w:val="Normal"/>
    <w:next w:val="Debate-CardSmalltextF2"/>
    <w:qFormat/>
    <w:rsid w:val="005B0117"/>
  </w:style>
  <w:style w:type="paragraph" w:customStyle="1" w:styleId="StyleNormalWebNormalWebChar1CharNormalWebCharCharC">
    <w:name w:val="Style Normal (Web)Normal (Web) Char1 CharNormal (Web) Char Char C..."/>
    <w:basedOn w:val="Normal"/>
    <w:qFormat/>
    <w:rsid w:val="005B0117"/>
  </w:style>
  <w:style w:type="paragraph" w:customStyle="1" w:styleId="Reference">
    <w:name w:val="Reference"/>
    <w:qFormat/>
    <w:rsid w:val="005B0117"/>
  </w:style>
  <w:style w:type="paragraph" w:customStyle="1" w:styleId="StyleHeading2Heading2Char2CharHeading2Char1CharCharHead">
    <w:name w:val="Style Heading 2Heading 2 Char2 CharHeading 2 Char1 Char CharHead..."/>
    <w:basedOn w:val="Heading2"/>
    <w:next w:val="BlockHeading1"/>
    <w:qFormat/>
    <w:rsid w:val="005B0117"/>
  </w:style>
  <w:style w:type="paragraph" w:customStyle="1" w:styleId="Blocktitle3">
    <w:name w:val="Block title"/>
    <w:basedOn w:val="Heading1"/>
    <w:next w:val="RepeatBlockHeading"/>
    <w:autoRedefine/>
    <w:qFormat/>
    <w:rsid w:val="005B0117"/>
  </w:style>
  <w:style w:type="paragraph" w:customStyle="1" w:styleId="SmallCite">
    <w:name w:val="Small Cite"/>
    <w:basedOn w:val="Normal"/>
    <w:qFormat/>
    <w:rsid w:val="005B0117"/>
  </w:style>
  <w:style w:type="paragraph" w:customStyle="1" w:styleId="links1">
    <w:name w:val="links1"/>
    <w:basedOn w:val="Normal"/>
    <w:next w:val="text"/>
    <w:qFormat/>
    <w:rsid w:val="005B0117"/>
  </w:style>
  <w:style w:type="paragraph" w:customStyle="1" w:styleId="endtext">
    <w:name w:val="endtext"/>
    <w:basedOn w:val="Normal"/>
    <w:qFormat/>
    <w:rsid w:val="005B0117"/>
  </w:style>
  <w:style w:type="paragraph" w:customStyle="1" w:styleId="g">
    <w:name w:val="g"/>
    <w:basedOn w:val="Normal"/>
    <w:next w:val="StyleCardNotUnderlined8pt"/>
    <w:qFormat/>
    <w:rsid w:val="005B0117"/>
  </w:style>
  <w:style w:type="paragraph" w:customStyle="1" w:styleId="Repeatheader">
    <w:name w:val="Repeat header"/>
    <w:basedOn w:val="Normal"/>
    <w:next w:val="Un-IndexedHeading"/>
    <w:autoRedefine/>
    <w:qFormat/>
    <w:rsid w:val="005B0117"/>
  </w:style>
  <w:style w:type="paragraph" w:customStyle="1" w:styleId="StyleCardNotUnderlined8pt">
    <w:name w:val="Style Card Not Underlined + 8 pt"/>
    <w:basedOn w:val="CardTag"/>
    <w:next w:val="SmallFont"/>
    <w:qFormat/>
    <w:rsid w:val="005B0117"/>
    <w:rPr>
      <w:rFonts w:asciiTheme="minorHAnsi" w:eastAsiaTheme="minorHAnsi" w:hAnsiTheme="minorHAnsi"/>
      <w:b w:val="0"/>
      <w:sz w:val="22"/>
    </w:rPr>
  </w:style>
  <w:style w:type="paragraph" w:customStyle="1" w:styleId="CardNotUnderlined3">
    <w:name w:val="Card Not Underlined 3"/>
    <w:basedOn w:val="CardTag"/>
    <w:next w:val="Circle"/>
    <w:qFormat/>
    <w:rsid w:val="005B0117"/>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5B0117"/>
  </w:style>
  <w:style w:type="paragraph" w:customStyle="1" w:styleId="Numbering">
    <w:name w:val="Numbering"/>
    <w:basedOn w:val="Normal"/>
    <w:next w:val="Normal"/>
    <w:qFormat/>
    <w:rsid w:val="005B0117"/>
  </w:style>
  <w:style w:type="paragraph" w:customStyle="1" w:styleId="Un-IndexedHeading">
    <w:name w:val="Un-Indexed Heading"/>
    <w:basedOn w:val="Heading1"/>
    <w:next w:val="Normal"/>
    <w:qFormat/>
    <w:rsid w:val="005B0117"/>
  </w:style>
  <w:style w:type="paragraph" w:customStyle="1" w:styleId="Circle">
    <w:name w:val="Circle"/>
    <w:basedOn w:val="Normal"/>
    <w:next w:val="Normal"/>
    <w:qFormat/>
    <w:rsid w:val="005B0117"/>
  </w:style>
  <w:style w:type="paragraph" w:customStyle="1" w:styleId="PageHeader">
    <w:name w:val="Page Header"/>
    <w:basedOn w:val="Normal"/>
    <w:next w:val="IndentedNumbering"/>
    <w:link w:val="PageHeaderChar"/>
    <w:qFormat/>
    <w:rsid w:val="005B0117"/>
  </w:style>
  <w:style w:type="paragraph" w:customStyle="1" w:styleId="IndentedLettering">
    <w:name w:val="Indented Lettering"/>
    <w:next w:val="Normal"/>
    <w:qFormat/>
    <w:rsid w:val="005B0117"/>
    <w:pPr>
      <w:numPr>
        <w:numId w:val="50"/>
      </w:numPr>
      <w:tabs>
        <w:tab w:val="clear" w:pos="360"/>
      </w:tabs>
      <w:ind w:left="0" w:firstLine="0"/>
    </w:pPr>
  </w:style>
  <w:style w:type="paragraph" w:customStyle="1" w:styleId="Lettering">
    <w:name w:val="Lettering"/>
    <w:basedOn w:val="IndentedLettering"/>
    <w:next w:val="Normal"/>
    <w:qFormat/>
    <w:rsid w:val="005B0117"/>
  </w:style>
  <w:style w:type="paragraph" w:customStyle="1" w:styleId="FileName">
    <w:name w:val="File Name"/>
    <w:basedOn w:val="Normal"/>
    <w:next w:val="Normal"/>
    <w:qFormat/>
    <w:rsid w:val="005B0117"/>
  </w:style>
  <w:style w:type="paragraph" w:customStyle="1" w:styleId="Pagination">
    <w:name w:val="Pagination"/>
    <w:basedOn w:val="Normal"/>
    <w:next w:val="Normal"/>
    <w:qFormat/>
    <w:rsid w:val="005B0117"/>
  </w:style>
  <w:style w:type="paragraph" w:customStyle="1" w:styleId="IndentedNumbering">
    <w:name w:val="Indented Numbering"/>
    <w:basedOn w:val="CardContinued1"/>
    <w:next w:val="Normal"/>
    <w:qFormat/>
    <w:rsid w:val="005B0117"/>
    <w:pPr>
      <w:numPr>
        <w:numId w:val="0"/>
      </w:numPr>
      <w:tabs>
        <w:tab w:val="clear" w:pos="1080"/>
        <w:tab w:val="num" w:pos="567"/>
      </w:tabs>
    </w:pPr>
  </w:style>
  <w:style w:type="paragraph" w:customStyle="1" w:styleId="CardContinued1">
    <w:name w:val="Card Continued 1"/>
    <w:basedOn w:val="Normal"/>
    <w:next w:val="Normal"/>
    <w:qFormat/>
    <w:rsid w:val="005B0117"/>
    <w:pPr>
      <w:numPr>
        <w:numId w:val="51"/>
      </w:numPr>
      <w:tabs>
        <w:tab w:val="clear" w:pos="1080"/>
        <w:tab w:val="num" w:pos="360"/>
        <w:tab w:val="num" w:pos="567"/>
      </w:tabs>
      <w:ind w:left="0" w:firstLine="0"/>
    </w:pPr>
  </w:style>
  <w:style w:type="paragraph" w:customStyle="1" w:styleId="CardContinued2">
    <w:name w:val="Card Continued 2"/>
    <w:basedOn w:val="BlockTitle2"/>
    <w:next w:val="Normal"/>
    <w:qFormat/>
    <w:rsid w:val="005B0117"/>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5B0117"/>
  </w:style>
  <w:style w:type="paragraph" w:customStyle="1" w:styleId="SmallCardText">
    <w:name w:val="Small Card Text"/>
    <w:qFormat/>
    <w:rsid w:val="005B0117"/>
  </w:style>
  <w:style w:type="paragraph" w:customStyle="1" w:styleId="TAGFONT">
    <w:name w:val="TAG FONT"/>
    <w:basedOn w:val="Normal"/>
    <w:next w:val="LanguageStrike"/>
    <w:autoRedefine/>
    <w:qFormat/>
    <w:rsid w:val="005B0117"/>
  </w:style>
  <w:style w:type="paragraph" w:customStyle="1" w:styleId="8point">
    <w:name w:val="8 point"/>
    <w:basedOn w:val="Normal"/>
    <w:next w:val="UnderlinedText"/>
    <w:qFormat/>
    <w:rsid w:val="005B0117"/>
  </w:style>
  <w:style w:type="paragraph" w:customStyle="1" w:styleId="citationunderline">
    <w:name w:val="citation/underline"/>
    <w:next w:val="Citation-FirstLine"/>
    <w:autoRedefine/>
    <w:qFormat/>
    <w:rsid w:val="005B0117"/>
  </w:style>
  <w:style w:type="paragraph" w:customStyle="1" w:styleId="Style60">
    <w:name w:val="Style 6"/>
    <w:next w:val="Style6"/>
    <w:qFormat/>
    <w:rsid w:val="005B0117"/>
  </w:style>
  <w:style w:type="character" w:customStyle="1" w:styleId="DateCitesAuthorCharChar">
    <w:name w:val="DateCitesAuthor Char Char"/>
    <w:locked/>
    <w:rsid w:val="005B0117"/>
  </w:style>
  <w:style w:type="paragraph" w:customStyle="1" w:styleId="DateCitesAuthorChar">
    <w:name w:val="DateCitesAuthor Char"/>
    <w:basedOn w:val="Normal"/>
    <w:qFormat/>
    <w:rsid w:val="005B0117"/>
  </w:style>
  <w:style w:type="paragraph" w:customStyle="1" w:styleId="articlebodynormaltext">
    <w:name w:val="articlebody_normaltext"/>
    <w:basedOn w:val="Normal"/>
    <w:next w:val="HotRoute0"/>
    <w:qFormat/>
    <w:rsid w:val="005B0117"/>
  </w:style>
  <w:style w:type="paragraph" w:customStyle="1" w:styleId="targetcaption">
    <w:name w:val="targetcaption"/>
    <w:basedOn w:val="Normal"/>
    <w:next w:val="Normal"/>
    <w:qFormat/>
    <w:rsid w:val="005B0117"/>
  </w:style>
  <w:style w:type="paragraph" w:customStyle="1" w:styleId="Index">
    <w:name w:val="Index"/>
    <w:basedOn w:val="Normal"/>
    <w:next w:val="NoSpacing"/>
    <w:qFormat/>
    <w:rsid w:val="005B0117"/>
  </w:style>
  <w:style w:type="paragraph" w:customStyle="1" w:styleId="boldness">
    <w:name w:val="boldness"/>
    <w:basedOn w:val="Normal"/>
    <w:next w:val="CM22"/>
    <w:qFormat/>
    <w:rsid w:val="005B0117"/>
  </w:style>
  <w:style w:type="paragraph" w:customStyle="1" w:styleId="CM21">
    <w:name w:val="CM21"/>
    <w:basedOn w:val="Normal"/>
    <w:uiPriority w:val="99"/>
    <w:qFormat/>
    <w:rsid w:val="005B0117"/>
  </w:style>
  <w:style w:type="paragraph" w:customStyle="1" w:styleId="Pa31">
    <w:name w:val="Pa3+1"/>
    <w:basedOn w:val="Normal"/>
    <w:uiPriority w:val="99"/>
    <w:qFormat/>
    <w:rsid w:val="005B0117"/>
  </w:style>
  <w:style w:type="paragraph" w:customStyle="1" w:styleId="Pa1">
    <w:name w:val="Pa1"/>
    <w:basedOn w:val="Normal"/>
    <w:qFormat/>
    <w:rsid w:val="005B0117"/>
  </w:style>
  <w:style w:type="character" w:customStyle="1" w:styleId="CardUpSize-LightChar">
    <w:name w:val="CardUpSize - Light Char"/>
    <w:basedOn w:val="DefaultParagraphFont"/>
    <w:locked/>
    <w:rsid w:val="005B0117"/>
  </w:style>
  <w:style w:type="paragraph" w:customStyle="1" w:styleId="CardUpSize-Light">
    <w:name w:val="CardUpSize - Light"/>
    <w:basedOn w:val="Normal"/>
    <w:qFormat/>
    <w:rsid w:val="005B0117"/>
  </w:style>
  <w:style w:type="character" w:customStyle="1" w:styleId="CiteCardUpSize-HeavyChar">
    <w:name w:val="Cite // CardUpSize - Heavy Char"/>
    <w:basedOn w:val="DefaultParagraphFont"/>
    <w:locked/>
    <w:rsid w:val="005B0117"/>
  </w:style>
  <w:style w:type="paragraph" w:customStyle="1" w:styleId="CiteCardUpSize-Heavy">
    <w:name w:val="Cite // CardUpSize - Heavy"/>
    <w:basedOn w:val="Normal"/>
    <w:qFormat/>
    <w:rsid w:val="005B0117"/>
  </w:style>
  <w:style w:type="character" w:customStyle="1" w:styleId="SmalltextCharCharCharChar0">
    <w:name w:val="Small text Char Char Char Char"/>
    <w:basedOn w:val="DefaultParagraphFont"/>
    <w:locked/>
    <w:rsid w:val="005B0117"/>
  </w:style>
  <w:style w:type="paragraph" w:customStyle="1" w:styleId="SmalltextCharCharChar0">
    <w:name w:val="Small text Char Char Char"/>
    <w:basedOn w:val="Normal"/>
    <w:next w:val="Textbody"/>
    <w:qFormat/>
    <w:rsid w:val="005B0117"/>
  </w:style>
  <w:style w:type="paragraph" w:customStyle="1" w:styleId="Textbody">
    <w:name w:val="Text body"/>
    <w:basedOn w:val="NFAPWPheader"/>
    <w:qFormat/>
    <w:rsid w:val="005B0117"/>
  </w:style>
  <w:style w:type="paragraph" w:customStyle="1" w:styleId="NFAPWPheader">
    <w:name w:val="NFAP WP header"/>
    <w:basedOn w:val="Normal"/>
    <w:uiPriority w:val="99"/>
    <w:qFormat/>
    <w:rsid w:val="005B0117"/>
  </w:style>
  <w:style w:type="character" w:customStyle="1" w:styleId="CiteCharCharChar">
    <w:name w:val="Cite Char Char Char"/>
    <w:locked/>
    <w:rsid w:val="005B0117"/>
  </w:style>
  <w:style w:type="paragraph" w:customStyle="1" w:styleId="CiteCardCharChar">
    <w:name w:val="Cite_Card Char Char"/>
    <w:next w:val="Little"/>
    <w:autoRedefine/>
    <w:qFormat/>
    <w:rsid w:val="005B0117"/>
  </w:style>
  <w:style w:type="character" w:customStyle="1" w:styleId="CiteCardCharCharCharChar">
    <w:name w:val="Cite_Card Char Char Char Char"/>
    <w:locked/>
    <w:rsid w:val="005B0117"/>
  </w:style>
  <w:style w:type="paragraph" w:customStyle="1" w:styleId="CiteCardCharCharChar">
    <w:name w:val="Cite_Card Char Char Char"/>
    <w:next w:val="DebateHeader"/>
    <w:qFormat/>
    <w:rsid w:val="005B0117"/>
  </w:style>
  <w:style w:type="character" w:customStyle="1" w:styleId="DebateHeaderChar">
    <w:name w:val="Debate Header Char"/>
    <w:locked/>
    <w:rsid w:val="005B0117"/>
  </w:style>
  <w:style w:type="character" w:customStyle="1" w:styleId="TagCiteChar2">
    <w:name w:val="Tag &amp; Cite Char"/>
    <w:locked/>
    <w:rsid w:val="005B0117"/>
  </w:style>
  <w:style w:type="paragraph" w:customStyle="1" w:styleId="TagCite1">
    <w:name w:val="Tag &amp; Cite"/>
    <w:basedOn w:val="Normal"/>
    <w:qFormat/>
    <w:rsid w:val="005B0117"/>
  </w:style>
  <w:style w:type="character" w:customStyle="1" w:styleId="HighlightedTextChar">
    <w:name w:val="Highlighted Text Char"/>
    <w:locked/>
    <w:rsid w:val="005B0117"/>
  </w:style>
  <w:style w:type="paragraph" w:customStyle="1" w:styleId="HighlightedText">
    <w:name w:val="Highlighted Text"/>
    <w:basedOn w:val="Normal"/>
    <w:qFormat/>
    <w:rsid w:val="005B0117"/>
  </w:style>
  <w:style w:type="character" w:customStyle="1" w:styleId="UnhighlightedChar">
    <w:name w:val="Unhighlighted Char"/>
    <w:locked/>
    <w:rsid w:val="005B0117"/>
  </w:style>
  <w:style w:type="paragraph" w:customStyle="1" w:styleId="Unhighlighted">
    <w:name w:val="Unhighlighted"/>
    <w:basedOn w:val="Normal"/>
    <w:next w:val="TagF3"/>
    <w:autoRedefine/>
    <w:qFormat/>
    <w:rsid w:val="005B0117"/>
  </w:style>
  <w:style w:type="character" w:customStyle="1" w:styleId="StylecardUnderlineChar">
    <w:name w:val="Style card + Underline Char"/>
    <w:locked/>
    <w:rsid w:val="005B0117"/>
  </w:style>
  <w:style w:type="paragraph" w:customStyle="1" w:styleId="StylecardUnderline">
    <w:name w:val="Style card + Underline"/>
    <w:basedOn w:val="List"/>
    <w:next w:val="i1"/>
    <w:qFormat/>
    <w:rsid w:val="005B0117"/>
    <w:pPr>
      <w:ind w:left="360" w:hanging="360"/>
    </w:pPr>
    <w:rPr>
      <w:rFonts w:eastAsiaTheme="minorHAnsi"/>
    </w:rPr>
  </w:style>
  <w:style w:type="paragraph" w:customStyle="1" w:styleId="TagF3">
    <w:name w:val="Tag (F3)"/>
    <w:next w:val="style140"/>
    <w:qFormat/>
    <w:rsid w:val="005B0117"/>
  </w:style>
  <w:style w:type="paragraph" w:customStyle="1" w:styleId="style140">
    <w:name w:val="style14"/>
    <w:basedOn w:val="Normal"/>
    <w:next w:val="CiteCardCharCharCharCharCharCharChar"/>
    <w:qFormat/>
    <w:rsid w:val="005B0117"/>
  </w:style>
  <w:style w:type="paragraph" w:customStyle="1" w:styleId="CardTagCite1Char">
    <w:name w:val="Card Tag + Cite #1 Char"/>
    <w:basedOn w:val="Normal"/>
    <w:next w:val="foldie"/>
    <w:qFormat/>
    <w:rsid w:val="005B0117"/>
  </w:style>
  <w:style w:type="paragraph" w:customStyle="1" w:styleId="articlebody">
    <w:name w:val="articlebody"/>
    <w:basedOn w:val="Normal"/>
    <w:next w:val="wp-caption-text"/>
    <w:qFormat/>
    <w:rsid w:val="005B0117"/>
  </w:style>
  <w:style w:type="character" w:customStyle="1" w:styleId="CiteCardCharCharCharCharCharCharCharChar">
    <w:name w:val="Cite_Card Char Char Char Char Char Char Char Char"/>
    <w:locked/>
    <w:rsid w:val="005B0117"/>
  </w:style>
  <w:style w:type="paragraph" w:customStyle="1" w:styleId="CiteCardCharCharCharCharCharCharChar">
    <w:name w:val="Cite_Card Char Char Char Char Char Char Char"/>
    <w:next w:val="CiteNormal"/>
    <w:autoRedefine/>
    <w:qFormat/>
    <w:rsid w:val="005B0117"/>
  </w:style>
  <w:style w:type="paragraph" w:customStyle="1" w:styleId="foldie">
    <w:name w:val="foldie"/>
    <w:next w:val="Pa3"/>
    <w:qFormat/>
    <w:rsid w:val="005B0117"/>
  </w:style>
  <w:style w:type="paragraph" w:customStyle="1" w:styleId="billtextsection">
    <w:name w:val="bill_text_section"/>
    <w:basedOn w:val="Normal"/>
    <w:qFormat/>
    <w:rsid w:val="005B0117"/>
  </w:style>
  <w:style w:type="character" w:customStyle="1" w:styleId="CiteNormalChar">
    <w:name w:val="Cite Normal Char"/>
    <w:locked/>
    <w:rsid w:val="005B0117"/>
  </w:style>
  <w:style w:type="paragraph" w:customStyle="1" w:styleId="CiteNormal">
    <w:name w:val="Cite Normal"/>
    <w:basedOn w:val="Normal"/>
    <w:autoRedefine/>
    <w:qFormat/>
    <w:rsid w:val="005B0117"/>
  </w:style>
  <w:style w:type="character" w:customStyle="1" w:styleId="BoldunderlineChar4">
    <w:name w:val="Bold underline Char"/>
    <w:locked/>
    <w:rsid w:val="005B0117"/>
  </w:style>
  <w:style w:type="paragraph" w:customStyle="1" w:styleId="Boldunderline1">
    <w:name w:val="Bold underline"/>
    <w:basedOn w:val="Normal"/>
    <w:next w:val="BlockHeadings"/>
    <w:qFormat/>
    <w:rsid w:val="005B0117"/>
  </w:style>
  <w:style w:type="character" w:customStyle="1" w:styleId="cardChar1">
    <w:name w:val="%card Char"/>
    <w:locked/>
    <w:rsid w:val="005B0117"/>
  </w:style>
  <w:style w:type="paragraph" w:customStyle="1" w:styleId="card0">
    <w:name w:val="%card"/>
    <w:basedOn w:val="Normal"/>
    <w:next w:val="NoSpacing"/>
    <w:qFormat/>
    <w:rsid w:val="005B0117"/>
  </w:style>
  <w:style w:type="character" w:customStyle="1" w:styleId="UnunderlinedTextChar">
    <w:name w:val="Ununderlined Text Char"/>
    <w:locked/>
    <w:rsid w:val="005B0117"/>
  </w:style>
  <w:style w:type="paragraph" w:customStyle="1" w:styleId="UnunderlinedText">
    <w:name w:val="Ununderlined Text"/>
    <w:basedOn w:val="Normal"/>
    <w:next w:val="ReallyfuckingsmallCharCharChar"/>
    <w:autoRedefine/>
    <w:qFormat/>
    <w:rsid w:val="005B0117"/>
  </w:style>
  <w:style w:type="character" w:customStyle="1" w:styleId="RegularChar">
    <w:name w:val="Regular Char"/>
    <w:locked/>
    <w:rsid w:val="005B0117"/>
  </w:style>
  <w:style w:type="paragraph" w:customStyle="1" w:styleId="Regular">
    <w:name w:val="Regular"/>
    <w:next w:val="CardDownx15"/>
    <w:qFormat/>
    <w:rsid w:val="005B0117"/>
  </w:style>
  <w:style w:type="character" w:customStyle="1" w:styleId="ReallyfuckingsmallCharCharCharChar">
    <w:name w:val="Really fucking small Char Char Char Char"/>
    <w:locked/>
    <w:rsid w:val="005B0117"/>
  </w:style>
  <w:style w:type="paragraph" w:customStyle="1" w:styleId="ReallyfuckingsmallCharCharChar">
    <w:name w:val="Really fucking small Char Char Char"/>
    <w:basedOn w:val="Normal"/>
    <w:next w:val="Reallyfuckingsmall"/>
    <w:qFormat/>
    <w:rsid w:val="005B0117"/>
  </w:style>
  <w:style w:type="character" w:customStyle="1" w:styleId="CardDownx1Char">
    <w:name w:val="CardDown x1 Char"/>
    <w:locked/>
    <w:rsid w:val="005B0117"/>
  </w:style>
  <w:style w:type="paragraph" w:customStyle="1" w:styleId="CardDownx1">
    <w:name w:val="CardDown x1"/>
    <w:basedOn w:val="Normal"/>
    <w:next w:val="FullCite"/>
    <w:qFormat/>
    <w:rsid w:val="005B0117"/>
  </w:style>
  <w:style w:type="paragraph" w:customStyle="1" w:styleId="CardDownx15">
    <w:name w:val="CardDown x1.5"/>
    <w:basedOn w:val="Normal"/>
    <w:next w:val="CiteTag"/>
    <w:qFormat/>
    <w:rsid w:val="005B0117"/>
  </w:style>
  <w:style w:type="paragraph" w:customStyle="1" w:styleId="Heading5SizeDown">
    <w:name w:val="Heading 5 Size Down"/>
    <w:basedOn w:val="Normal"/>
    <w:next w:val="StyleStyleCardTextLeft-075Right0"/>
    <w:autoRedefine/>
    <w:qFormat/>
    <w:rsid w:val="005B0117"/>
  </w:style>
  <w:style w:type="character" w:customStyle="1" w:styleId="StyleStyleArialNarrow9ptLeft-075ArialNarrowChar">
    <w:name w:val="Style Style Arial Narrow 9 pt Left:  -0.75&quot; + Arial Narrow Char"/>
    <w:locked/>
    <w:rsid w:val="005B0117"/>
  </w:style>
  <w:style w:type="paragraph" w:customStyle="1" w:styleId="StyleStyleArialNarrow9ptLeft-075ArialNarrow">
    <w:name w:val="Style Style Arial Narrow 9 pt Left:  -0.75&quot; + Arial Narrow"/>
    <w:basedOn w:val="Normal"/>
    <w:next w:val="DebateUnderlineBold"/>
    <w:qFormat/>
    <w:rsid w:val="005B0117"/>
  </w:style>
  <w:style w:type="paragraph" w:customStyle="1" w:styleId="ecxmsonormal">
    <w:name w:val="ecxmsonormal"/>
    <w:basedOn w:val="Normal"/>
    <w:qFormat/>
    <w:rsid w:val="005B0117"/>
  </w:style>
  <w:style w:type="paragraph" w:customStyle="1" w:styleId="DebateUnderlineBold">
    <w:name w:val="Debate Underline Bold"/>
    <w:basedOn w:val="Normal"/>
    <w:qFormat/>
    <w:rsid w:val="005B0117"/>
  </w:style>
  <w:style w:type="character" w:customStyle="1" w:styleId="StyleArialNarrow12ptBoldLeft-075Char">
    <w:name w:val="Style Arial Narrow 12 pt Bold Left:  -0.75&quot; Char"/>
    <w:locked/>
    <w:rsid w:val="005B0117"/>
  </w:style>
  <w:style w:type="paragraph" w:customStyle="1" w:styleId="StyleArialNarrow12ptBoldLeft-075">
    <w:name w:val="Style Arial Narrow 12 pt Bold Left:  -0.75&quot;"/>
    <w:basedOn w:val="Normal"/>
    <w:qFormat/>
    <w:rsid w:val="005B0117"/>
  </w:style>
  <w:style w:type="character" w:customStyle="1" w:styleId="StyleStyleevidencetextBorderSinglesolidlineAuto05Char">
    <w:name w:val="Style Style evidence text + Border: : (Single solid line Auto  0.5 ... Char"/>
    <w:locked/>
    <w:rsid w:val="005B0117"/>
  </w:style>
  <w:style w:type="paragraph" w:customStyle="1" w:styleId="StyleStyleevidencetextBorderSinglesolidlineAuto05">
    <w:name w:val="Style Style evidence text + Border: : (Single solid line Auto  0.5 ..."/>
    <w:basedOn w:val="Normal"/>
    <w:next w:val="CiteCharCharCharChar"/>
    <w:qFormat/>
    <w:rsid w:val="005B0117"/>
  </w:style>
  <w:style w:type="paragraph" w:customStyle="1" w:styleId="CiteCharCharCharChar">
    <w:name w:val="Cite Char Char Char Char"/>
    <w:basedOn w:val="Normal"/>
    <w:next w:val="Normal"/>
    <w:qFormat/>
    <w:rsid w:val="005B0117"/>
  </w:style>
  <w:style w:type="character" w:customStyle="1" w:styleId="UnderliningCharChar1CharCharChar">
    <w:name w:val="Underlining Char Char1 Char Char Char"/>
    <w:locked/>
    <w:rsid w:val="005B0117"/>
  </w:style>
  <w:style w:type="paragraph" w:customStyle="1" w:styleId="UnderliningCharChar1CharChar">
    <w:name w:val="Underlining Char Char1 Char Char"/>
    <w:basedOn w:val="Normal"/>
    <w:next w:val="Normal"/>
    <w:qFormat/>
    <w:rsid w:val="005B0117"/>
  </w:style>
  <w:style w:type="paragraph" w:customStyle="1" w:styleId="CiteCharCharCharCharChar">
    <w:name w:val="Cite Char Char Char Char Char"/>
    <w:basedOn w:val="Normal"/>
    <w:next w:val="Normal"/>
    <w:qFormat/>
    <w:rsid w:val="005B0117"/>
  </w:style>
  <w:style w:type="character" w:customStyle="1" w:styleId="UnderliningCharCharChar">
    <w:name w:val="Underlining Char Char Char"/>
    <w:locked/>
    <w:rsid w:val="005B0117"/>
  </w:style>
  <w:style w:type="paragraph" w:customStyle="1" w:styleId="Style120">
    <w:name w:val="Style 12"/>
    <w:next w:val="SmallCard"/>
    <w:qFormat/>
    <w:rsid w:val="005B0117"/>
  </w:style>
  <w:style w:type="paragraph" w:customStyle="1" w:styleId="Style70">
    <w:name w:val="Style 7"/>
    <w:next w:val="BreifTitle"/>
    <w:qFormat/>
    <w:rsid w:val="005B0117"/>
  </w:style>
  <w:style w:type="paragraph" w:customStyle="1" w:styleId="Style90">
    <w:name w:val="Style 9"/>
    <w:next w:val="Normal10pt"/>
    <w:qFormat/>
    <w:rsid w:val="005B0117"/>
  </w:style>
  <w:style w:type="paragraph" w:customStyle="1" w:styleId="Emphasis3">
    <w:name w:val="Emphasis3"/>
    <w:next w:val="formfldssel"/>
    <w:qFormat/>
    <w:rsid w:val="005B0117"/>
  </w:style>
  <w:style w:type="paragraph" w:customStyle="1" w:styleId="formfldssel">
    <w:name w:val="formfldssel"/>
    <w:basedOn w:val="Normal"/>
    <w:next w:val="StyleTagandCiteFranklinGothicDemi"/>
    <w:qFormat/>
    <w:rsid w:val="005B0117"/>
  </w:style>
  <w:style w:type="paragraph" w:customStyle="1" w:styleId="hpleftlk">
    <w:name w:val="hpleftlk"/>
    <w:basedOn w:val="Normal"/>
    <w:next w:val="StyleStyleTagandCiteFranklinGothicDemi11pt"/>
    <w:qFormat/>
    <w:rsid w:val="005B0117"/>
  </w:style>
  <w:style w:type="paragraph" w:customStyle="1" w:styleId="lblu">
    <w:name w:val="lblu"/>
    <w:basedOn w:val="Normal"/>
    <w:next w:val="TagCite"/>
    <w:qFormat/>
    <w:rsid w:val="005B0117"/>
  </w:style>
  <w:style w:type="paragraph" w:customStyle="1" w:styleId="Underlinestyle1">
    <w:name w:val="Underlinestyle"/>
    <w:basedOn w:val="Normal"/>
    <w:next w:val="CiteCard"/>
    <w:qFormat/>
    <w:rsid w:val="005B0117"/>
  </w:style>
  <w:style w:type="paragraph" w:customStyle="1" w:styleId="OffensiveLanguage">
    <w:name w:val="Offensive Language"/>
    <w:basedOn w:val="Normal"/>
    <w:next w:val="Normal"/>
    <w:qFormat/>
    <w:rsid w:val="005B0117"/>
  </w:style>
  <w:style w:type="paragraph" w:customStyle="1" w:styleId="clearformatting0">
    <w:name w:val="clear formatting"/>
    <w:basedOn w:val="Normal"/>
    <w:qFormat/>
    <w:rsid w:val="005B0117"/>
  </w:style>
  <w:style w:type="paragraph" w:customStyle="1" w:styleId="Style180">
    <w:name w:val="Style 18"/>
    <w:uiPriority w:val="99"/>
    <w:qFormat/>
    <w:rsid w:val="005B0117"/>
  </w:style>
  <w:style w:type="paragraph" w:customStyle="1" w:styleId="formfld">
    <w:name w:val="formfld"/>
    <w:basedOn w:val="Normal"/>
    <w:qFormat/>
    <w:rsid w:val="005B0117"/>
  </w:style>
  <w:style w:type="character" w:customStyle="1" w:styleId="sup1">
    <w:name w:val="sup1"/>
    <w:rsid w:val="005B0117"/>
  </w:style>
  <w:style w:type="character" w:customStyle="1" w:styleId="pgnum1">
    <w:name w:val="pgnum1"/>
    <w:rsid w:val="005B0117"/>
  </w:style>
  <w:style w:type="character" w:customStyle="1" w:styleId="apple">
    <w:name w:val="apple"/>
    <w:rsid w:val="005B0117"/>
  </w:style>
  <w:style w:type="character" w:customStyle="1" w:styleId="CardsFont12ptCharCharCharCharCharCharCharCharCharCharChar">
    <w:name w:val="Cards + Font: 12 pt Char Char Char Char Char Char Char Char Char Char Char"/>
    <w:aliases w:val="Thick Underline Char1 Char Char Char Char"/>
    <w:qFormat/>
    <w:rsid w:val="005B0117"/>
  </w:style>
  <w:style w:type="character" w:customStyle="1" w:styleId="inhoud">
    <w:name w:val="inhoud"/>
    <w:rsid w:val="005B0117"/>
  </w:style>
  <w:style w:type="character" w:customStyle="1" w:styleId="Highlight1">
    <w:name w:val="Highlight"/>
    <w:uiPriority w:val="1"/>
    <w:qFormat/>
    <w:rsid w:val="005B0117"/>
  </w:style>
  <w:style w:type="character" w:customStyle="1" w:styleId="StyleCardtextChar10pt">
    <w:name w:val="Style Card text Char + 10 pt"/>
    <w:rsid w:val="005B0117"/>
  </w:style>
  <w:style w:type="character" w:customStyle="1" w:styleId="smcaps">
    <w:name w:val="smcaps"/>
    <w:rsid w:val="005B0117"/>
  </w:style>
  <w:style w:type="character" w:customStyle="1" w:styleId="Style1Char2">
    <w:name w:val="Style1 Char2"/>
    <w:rsid w:val="005B0117"/>
  </w:style>
  <w:style w:type="character" w:customStyle="1" w:styleId="inside-head1">
    <w:name w:val="inside-head1"/>
    <w:rsid w:val="005B0117"/>
  </w:style>
  <w:style w:type="character" w:customStyle="1" w:styleId="datestamp1">
    <w:name w:val="datestamp1"/>
    <w:rsid w:val="005B0117"/>
  </w:style>
  <w:style w:type="character" w:customStyle="1" w:styleId="pagetools1">
    <w:name w:val="pagetools1"/>
    <w:rsid w:val="005B0117"/>
  </w:style>
  <w:style w:type="character" w:customStyle="1" w:styleId="smallredtext">
    <w:name w:val="smallredtext"/>
    <w:rsid w:val="005B0117"/>
  </w:style>
  <w:style w:type="character" w:customStyle="1" w:styleId="storyheading31">
    <w:name w:val="storyheading31"/>
    <w:rsid w:val="005B0117"/>
  </w:style>
  <w:style w:type="character" w:customStyle="1" w:styleId="storydeck31">
    <w:name w:val="storydeck31"/>
    <w:rsid w:val="005B0117"/>
  </w:style>
  <w:style w:type="character" w:customStyle="1" w:styleId="subtitle10">
    <w:name w:val="subtitle1"/>
    <w:rsid w:val="005B0117"/>
  </w:style>
  <w:style w:type="character" w:customStyle="1" w:styleId="clsbiolink">
    <w:name w:val="clsbiolink"/>
    <w:rsid w:val="005B0117"/>
  </w:style>
  <w:style w:type="character" w:customStyle="1" w:styleId="clssmaller">
    <w:name w:val="clssmaller"/>
    <w:rsid w:val="005B0117"/>
  </w:style>
  <w:style w:type="character" w:customStyle="1" w:styleId="sm1">
    <w:name w:val="sm1"/>
    <w:rsid w:val="005B0117"/>
  </w:style>
  <w:style w:type="character" w:customStyle="1" w:styleId="noindentChar">
    <w:name w:val="noindent Char"/>
    <w:rsid w:val="005B0117"/>
  </w:style>
  <w:style w:type="character" w:customStyle="1" w:styleId="SmallChar1">
    <w:name w:val="Small Char1"/>
    <w:rsid w:val="005B0117"/>
  </w:style>
  <w:style w:type="character" w:customStyle="1" w:styleId="fullcite0">
    <w:name w:val="fullcite"/>
    <w:rsid w:val="005B0117"/>
  </w:style>
  <w:style w:type="character" w:customStyle="1" w:styleId="Style9ptThickunderline">
    <w:name w:val="Style 9 pt Thick underline"/>
    <w:rsid w:val="005B0117"/>
  </w:style>
  <w:style w:type="character" w:customStyle="1" w:styleId="CardNotUnderlinedChar">
    <w:name w:val="Card Not Underlined Char"/>
    <w:rsid w:val="005B0117"/>
  </w:style>
  <w:style w:type="character" w:customStyle="1" w:styleId="IndexHeadersCharChar">
    <w:name w:val="Index Headers Char Char"/>
    <w:rsid w:val="005B0117"/>
  </w:style>
  <w:style w:type="character" w:customStyle="1" w:styleId="justify">
    <w:name w:val="justify"/>
    <w:rsid w:val="005B0117"/>
  </w:style>
  <w:style w:type="character" w:customStyle="1" w:styleId="SmallCardTextChar">
    <w:name w:val="Small Card Text Char"/>
    <w:rsid w:val="005B0117"/>
  </w:style>
  <w:style w:type="character" w:customStyle="1" w:styleId="tagChar30">
    <w:name w:val="tag Char3"/>
    <w:rsid w:val="005B0117"/>
  </w:style>
  <w:style w:type="character" w:customStyle="1" w:styleId="awtw">
    <w:name w:val="awtw"/>
    <w:rsid w:val="005B0117"/>
  </w:style>
  <w:style w:type="character" w:customStyle="1" w:styleId="ld3">
    <w:name w:val="ld3"/>
    <w:rsid w:val="005B0117"/>
  </w:style>
  <w:style w:type="character" w:customStyle="1" w:styleId="externaledithide">
    <w:name w:val="external_edit_hide"/>
    <w:rsid w:val="005B0117"/>
  </w:style>
  <w:style w:type="character" w:customStyle="1" w:styleId="CharacterStyle20">
    <w:name w:val="Character Style 20"/>
    <w:rsid w:val="005B0117"/>
  </w:style>
  <w:style w:type="character" w:customStyle="1" w:styleId="centerheadlines">
    <w:name w:val="centerheadlines"/>
    <w:rsid w:val="005B0117"/>
  </w:style>
  <w:style w:type="character" w:customStyle="1" w:styleId="datetime">
    <w:name w:val="datetime"/>
    <w:rsid w:val="005B0117"/>
  </w:style>
  <w:style w:type="character" w:customStyle="1" w:styleId="info">
    <w:name w:val="info"/>
    <w:rsid w:val="005B0117"/>
  </w:style>
  <w:style w:type="character" w:customStyle="1" w:styleId="datestory">
    <w:name w:val="datestory"/>
    <w:rsid w:val="005B0117"/>
  </w:style>
  <w:style w:type="character" w:customStyle="1" w:styleId="goohl1">
    <w:name w:val="goohl1"/>
    <w:rsid w:val="005B0117"/>
  </w:style>
  <w:style w:type="character" w:customStyle="1" w:styleId="StyleUnderlineBorderSinglesolidlineAuto05ptLinew">
    <w:name w:val="Style Underline Border: : (Single solid line Auto  0.5 pt Line w..."/>
    <w:basedOn w:val="DefaultParagraphFont"/>
    <w:rsid w:val="005B0117"/>
  </w:style>
  <w:style w:type="character" w:customStyle="1" w:styleId="citeschar10">
    <w:name w:val="citeschar1"/>
    <w:basedOn w:val="DefaultParagraphFont"/>
    <w:rsid w:val="005B0117"/>
  </w:style>
  <w:style w:type="character" w:customStyle="1" w:styleId="cardunderlinedchar1">
    <w:name w:val="cardunderlinedchar"/>
    <w:basedOn w:val="DefaultParagraphFont"/>
    <w:rsid w:val="005B0117"/>
  </w:style>
  <w:style w:type="character" w:customStyle="1" w:styleId="Style1CharCharChar">
    <w:name w:val="Style1 Char Char Char"/>
    <w:locked/>
    <w:rsid w:val="005B0117"/>
  </w:style>
  <w:style w:type="character" w:customStyle="1" w:styleId="provider">
    <w:name w:val="provider"/>
    <w:basedOn w:val="DefaultParagraphFont"/>
    <w:rsid w:val="005B0117"/>
  </w:style>
  <w:style w:type="character" w:customStyle="1" w:styleId="vitstorybyline">
    <w:name w:val="vitstorybyline"/>
    <w:rsid w:val="005B0117"/>
  </w:style>
  <w:style w:type="character" w:customStyle="1" w:styleId="yahoobuzzbadge-form">
    <w:name w:val="yahoobuzzbadge-form"/>
    <w:rsid w:val="005B0117"/>
  </w:style>
  <w:style w:type="character" w:customStyle="1" w:styleId="tickerlinx">
    <w:name w:val="tickerlinx"/>
    <w:rsid w:val="005B0117"/>
  </w:style>
  <w:style w:type="character" w:customStyle="1" w:styleId="post-timestamp">
    <w:name w:val="post-timestamp"/>
    <w:rsid w:val="005B0117"/>
  </w:style>
  <w:style w:type="character" w:customStyle="1" w:styleId="month">
    <w:name w:val="month"/>
    <w:rsid w:val="005B0117"/>
  </w:style>
  <w:style w:type="character" w:customStyle="1" w:styleId="texttitlebigred">
    <w:name w:val="texttitlebigred"/>
    <w:rsid w:val="005B0117"/>
  </w:style>
  <w:style w:type="character" w:customStyle="1" w:styleId="subtitles">
    <w:name w:val="subtitles"/>
    <w:rsid w:val="005B0117"/>
  </w:style>
  <w:style w:type="character" w:customStyle="1" w:styleId="CiteCardChar1">
    <w:name w:val="Cite_Card Char1"/>
    <w:rsid w:val="005B0117"/>
  </w:style>
  <w:style w:type="character" w:customStyle="1" w:styleId="paramv">
    <w:name w:val="paramv"/>
    <w:rsid w:val="005B0117"/>
  </w:style>
  <w:style w:type="character" w:customStyle="1" w:styleId="symbol">
    <w:name w:val="symbol"/>
    <w:rsid w:val="005B0117"/>
  </w:style>
  <w:style w:type="character" w:customStyle="1" w:styleId="data">
    <w:name w:val="data"/>
    <w:rsid w:val="005B0117"/>
  </w:style>
  <w:style w:type="character" w:customStyle="1" w:styleId="pub-date">
    <w:name w:val="pub-date"/>
    <w:rsid w:val="005B0117"/>
  </w:style>
  <w:style w:type="character" w:customStyle="1" w:styleId="AuthorDateF4">
    <w:name w:val="Author Date (F4)"/>
    <w:rsid w:val="005B0117"/>
  </w:style>
  <w:style w:type="character" w:customStyle="1" w:styleId="BoldUnderlineF6">
    <w:name w:val="Bold Underline (F6)"/>
    <w:rsid w:val="005B0117"/>
  </w:style>
  <w:style w:type="character" w:customStyle="1" w:styleId="grouptext">
    <w:name w:val="group_text"/>
    <w:rsid w:val="005B0117"/>
  </w:style>
  <w:style w:type="character" w:customStyle="1" w:styleId="StyleArial12ptBoldItalic">
    <w:name w:val="Style Arial 12 pt Bold Italic"/>
    <w:rsid w:val="005B0117"/>
  </w:style>
  <w:style w:type="character" w:customStyle="1" w:styleId="verdana12grey1">
    <w:name w:val="verdana12grey1"/>
    <w:rsid w:val="005B0117"/>
  </w:style>
  <w:style w:type="character" w:customStyle="1" w:styleId="verdana9grey1a">
    <w:name w:val="verdana9grey1a"/>
    <w:rsid w:val="005B0117"/>
  </w:style>
  <w:style w:type="character" w:customStyle="1" w:styleId="nn-twttr-share-btn">
    <w:name w:val="nn-twttr-share-btn"/>
    <w:rsid w:val="005B0117"/>
  </w:style>
  <w:style w:type="character" w:customStyle="1" w:styleId="comment-count">
    <w:name w:val="comment-count"/>
    <w:rsid w:val="005B0117"/>
  </w:style>
  <w:style w:type="character" w:customStyle="1" w:styleId="comment-count-text">
    <w:name w:val="comment-count-text"/>
    <w:rsid w:val="005B0117"/>
  </w:style>
  <w:style w:type="character" w:customStyle="1" w:styleId="lightheader">
    <w:name w:val="lightheader"/>
    <w:rsid w:val="005B0117"/>
  </w:style>
  <w:style w:type="character" w:customStyle="1" w:styleId="CiteCardCharCharCharCharChar">
    <w:name w:val="Cite_Card Char Char Char Char Char"/>
    <w:rsid w:val="005B0117"/>
  </w:style>
  <w:style w:type="character" w:customStyle="1" w:styleId="CiteCardCharCharCharCharCharChar">
    <w:name w:val="Cite_Card Char Char Char Char Char Char"/>
    <w:rsid w:val="005B0117"/>
  </w:style>
  <w:style w:type="character" w:customStyle="1" w:styleId="yahoobuzzbadge">
    <w:name w:val="yahoobuzzbadge"/>
    <w:rsid w:val="005B0117"/>
  </w:style>
  <w:style w:type="character" w:customStyle="1" w:styleId="StrongEmphasis">
    <w:name w:val="Strong Emphasis"/>
    <w:rsid w:val="005B0117"/>
  </w:style>
  <w:style w:type="character" w:customStyle="1" w:styleId="article-articlebody">
    <w:name w:val="article-articlebody"/>
    <w:basedOn w:val="DefaultParagraphFont"/>
    <w:rsid w:val="005B0117"/>
  </w:style>
  <w:style w:type="character" w:customStyle="1" w:styleId="pageheader0">
    <w:name w:val="pageheader"/>
    <w:basedOn w:val="DefaultParagraphFont"/>
    <w:rsid w:val="005B0117"/>
  </w:style>
  <w:style w:type="character" w:customStyle="1" w:styleId="AuthorCharChar">
    <w:name w:val="Author Char Char"/>
    <w:rsid w:val="005B0117"/>
  </w:style>
  <w:style w:type="character" w:customStyle="1" w:styleId="smallchar2">
    <w:name w:val="smallchar"/>
    <w:basedOn w:val="DefaultParagraphFont"/>
    <w:rsid w:val="005B0117"/>
  </w:style>
  <w:style w:type="character" w:customStyle="1" w:styleId="Shortcite">
    <w:name w:val="Shortcite"/>
    <w:rsid w:val="005B0117"/>
  </w:style>
  <w:style w:type="character" w:customStyle="1" w:styleId="address">
    <w:name w:val="address"/>
    <w:rsid w:val="005B0117"/>
  </w:style>
  <w:style w:type="character" w:customStyle="1" w:styleId="NormalizationChar">
    <w:name w:val="Normalization Char"/>
    <w:rsid w:val="005B0117"/>
  </w:style>
  <w:style w:type="character" w:customStyle="1" w:styleId="Shrinker">
    <w:name w:val="Shrinker"/>
    <w:rsid w:val="005B0117"/>
  </w:style>
  <w:style w:type="character" w:customStyle="1" w:styleId="heading2char0">
    <w:name w:val="heading2char"/>
    <w:basedOn w:val="DefaultParagraphFont"/>
    <w:rsid w:val="005B0117"/>
  </w:style>
  <w:style w:type="character" w:customStyle="1" w:styleId="heading3char1">
    <w:name w:val="heading3char1"/>
    <w:basedOn w:val="DefaultParagraphFont"/>
    <w:rsid w:val="005B0117"/>
  </w:style>
  <w:style w:type="character" w:customStyle="1" w:styleId="underlinea">
    <w:name w:val="underlinea"/>
    <w:basedOn w:val="DefaultParagraphFont"/>
    <w:rsid w:val="005B0117"/>
  </w:style>
  <w:style w:type="character" w:customStyle="1" w:styleId="StyleUnderlineChar9pt2">
    <w:name w:val="Style Underline Char + 9 pt2"/>
    <w:rsid w:val="005B0117"/>
  </w:style>
  <w:style w:type="character" w:customStyle="1" w:styleId="StyleUnderlineChar9ptBold1">
    <w:name w:val="Style Underline Char + 9 pt Bold1"/>
    <w:rsid w:val="005B0117"/>
  </w:style>
  <w:style w:type="character" w:customStyle="1" w:styleId="FontStyle232">
    <w:name w:val="Font Style232"/>
    <w:uiPriority w:val="99"/>
    <w:rsid w:val="005B0117"/>
  </w:style>
  <w:style w:type="character" w:customStyle="1" w:styleId="erasure">
    <w:name w:val="erasure"/>
    <w:rsid w:val="005B0117"/>
  </w:style>
  <w:style w:type="character" w:customStyle="1" w:styleId="MicroTextCharChar">
    <w:name w:val="MicroText Char Char"/>
    <w:rsid w:val="005B0117"/>
  </w:style>
  <w:style w:type="character" w:customStyle="1" w:styleId="style61">
    <w:name w:val="style6"/>
    <w:rsid w:val="005B0117"/>
  </w:style>
  <w:style w:type="character" w:customStyle="1" w:styleId="Title2">
    <w:name w:val="Title2"/>
    <w:basedOn w:val="DefaultParagraphFont"/>
    <w:rsid w:val="005B0117"/>
  </w:style>
  <w:style w:type="character" w:customStyle="1" w:styleId="pmterms2">
    <w:name w:val="pmterms2"/>
    <w:basedOn w:val="DefaultParagraphFont"/>
    <w:rsid w:val="005B0117"/>
  </w:style>
  <w:style w:type="character" w:customStyle="1" w:styleId="StyleCardTextUnderline3Char">
    <w:name w:val="Style Card Text + Underline3 Char"/>
    <w:basedOn w:val="DefaultParagraphFont"/>
    <w:link w:val="StyleCardTextUnderline3"/>
    <w:rsid w:val="005B0117"/>
  </w:style>
  <w:style w:type="character" w:customStyle="1" w:styleId="BoldandUnderlineChar1Char2CharChar">
    <w:name w:val="Bold and Underline Char1 Char2 Char Char"/>
    <w:basedOn w:val="DefaultParagraphFont"/>
    <w:rsid w:val="005B0117"/>
  </w:style>
  <w:style w:type="character" w:customStyle="1" w:styleId="UnderlineChar1Char1">
    <w:name w:val="Underline Char1 Char1"/>
    <w:basedOn w:val="DefaultParagraphFont"/>
    <w:rsid w:val="005B0117"/>
  </w:style>
  <w:style w:type="character" w:customStyle="1" w:styleId="featurecontentgray1">
    <w:name w:val="featurecontentgray1"/>
    <w:basedOn w:val="DefaultParagraphFont"/>
    <w:rsid w:val="005B0117"/>
  </w:style>
  <w:style w:type="character" w:customStyle="1" w:styleId="CardCharCharChar0">
    <w:name w:val="Card Char Char Char"/>
    <w:basedOn w:val="DefaultParagraphFont"/>
    <w:rsid w:val="005B0117"/>
  </w:style>
  <w:style w:type="character" w:customStyle="1" w:styleId="big1">
    <w:name w:val="big1"/>
    <w:basedOn w:val="DefaultParagraphFont"/>
    <w:rsid w:val="005B0117"/>
  </w:style>
  <w:style w:type="character" w:customStyle="1" w:styleId="articletitle1">
    <w:name w:val="articletitle1"/>
    <w:basedOn w:val="DefaultParagraphFont"/>
    <w:rsid w:val="005B0117"/>
  </w:style>
  <w:style w:type="character" w:customStyle="1" w:styleId="prodgeneral">
    <w:name w:val="prodgeneral"/>
    <w:basedOn w:val="DefaultParagraphFont"/>
    <w:rsid w:val="005B0117"/>
  </w:style>
  <w:style w:type="character" w:customStyle="1" w:styleId="Style10pt">
    <w:name w:val="Style 10 pt"/>
    <w:basedOn w:val="DefaultParagraphFont"/>
    <w:rsid w:val="005B0117"/>
  </w:style>
  <w:style w:type="character" w:customStyle="1" w:styleId="StyleUnderlineChar0">
    <w:name w:val="Style Underline + Char"/>
    <w:basedOn w:val="DefaultParagraphFont"/>
    <w:rsid w:val="005B0117"/>
  </w:style>
  <w:style w:type="character" w:customStyle="1" w:styleId="highlightChar">
    <w:name w:val="highlight Char"/>
    <w:basedOn w:val="DefaultParagraphFont"/>
    <w:rsid w:val="005B0117"/>
  </w:style>
  <w:style w:type="character" w:customStyle="1" w:styleId="OffensiveLanguageChar">
    <w:name w:val="Offensive Language Char"/>
    <w:rsid w:val="005B0117"/>
  </w:style>
  <w:style w:type="character" w:customStyle="1" w:styleId="yellowfadeinnerspan">
    <w:name w:val="yellowfadeinnerspan"/>
    <w:rsid w:val="005B0117"/>
  </w:style>
  <w:style w:type="character" w:customStyle="1" w:styleId="ipa">
    <w:name w:val="ipa"/>
    <w:basedOn w:val="DefaultParagraphFont"/>
    <w:rsid w:val="005B0117"/>
  </w:style>
  <w:style w:type="table" w:customStyle="1" w:styleId="TableGrid1">
    <w:name w:val="Table Grid1"/>
    <w:basedOn w:val="TableNormal"/>
    <w:rsid w:val="005B0117"/>
    <w:tblPr/>
  </w:style>
  <w:style w:type="character" w:customStyle="1" w:styleId="StyleciteChar">
    <w:name w:val="Style cite + Char"/>
    <w:basedOn w:val="DefaultParagraphFont"/>
    <w:rsid w:val="005B0117"/>
  </w:style>
  <w:style w:type="character" w:customStyle="1" w:styleId="DebateUnderlinedChar">
    <w:name w:val="Debate Underlined Char"/>
    <w:locked/>
    <w:rsid w:val="005B0117"/>
  </w:style>
  <w:style w:type="paragraph" w:customStyle="1" w:styleId="DebateUnderlined">
    <w:name w:val="Debate Underlined"/>
    <w:basedOn w:val="Normal"/>
    <w:next w:val="first"/>
    <w:qFormat/>
    <w:rsid w:val="005B0117"/>
  </w:style>
  <w:style w:type="character" w:customStyle="1" w:styleId="Card10f2Char">
    <w:name w:val="Card.10.f2 Char"/>
    <w:locked/>
    <w:rsid w:val="005B0117"/>
  </w:style>
  <w:style w:type="paragraph" w:customStyle="1" w:styleId="Card10f2">
    <w:name w:val="Card.10.f2"/>
    <w:basedOn w:val="Normal"/>
    <w:next w:val="thumbnail"/>
    <w:autoRedefine/>
    <w:qFormat/>
    <w:rsid w:val="005B0117"/>
  </w:style>
  <w:style w:type="character" w:customStyle="1" w:styleId="Bodytext5">
    <w:name w:val="Body text_"/>
    <w:basedOn w:val="DefaultParagraphFont"/>
    <w:locked/>
    <w:rsid w:val="005B0117"/>
  </w:style>
  <w:style w:type="paragraph" w:customStyle="1" w:styleId="BodyText50">
    <w:name w:val="Body Text5"/>
    <w:basedOn w:val="Normal"/>
    <w:next w:val="wallacepara"/>
    <w:qFormat/>
    <w:rsid w:val="005B0117"/>
  </w:style>
  <w:style w:type="paragraph" w:customStyle="1" w:styleId="user">
    <w:name w:val="user"/>
    <w:basedOn w:val="Normal"/>
    <w:next w:val="morelink"/>
    <w:qFormat/>
    <w:rsid w:val="005B0117"/>
  </w:style>
  <w:style w:type="paragraph" w:customStyle="1" w:styleId="about">
    <w:name w:val="about"/>
    <w:basedOn w:val="Normal"/>
    <w:next w:val="audiolink"/>
    <w:qFormat/>
    <w:rsid w:val="005B0117"/>
  </w:style>
  <w:style w:type="paragraph" w:customStyle="1" w:styleId="t6">
    <w:name w:val="t6"/>
    <w:basedOn w:val="Normal"/>
    <w:next w:val="nav1"/>
    <w:qFormat/>
    <w:rsid w:val="005B0117"/>
  </w:style>
  <w:style w:type="paragraph" w:customStyle="1" w:styleId="thumbnail">
    <w:name w:val="thumbnail"/>
    <w:basedOn w:val="Normal"/>
    <w:next w:val="nav2"/>
    <w:qFormat/>
    <w:rsid w:val="005B0117"/>
  </w:style>
  <w:style w:type="paragraph" w:customStyle="1" w:styleId="stand-first-alone">
    <w:name w:val="stand-first-alone"/>
    <w:basedOn w:val="Normal"/>
    <w:next w:val="Pa0"/>
    <w:qFormat/>
    <w:rsid w:val="005B0117"/>
  </w:style>
  <w:style w:type="paragraph" w:customStyle="1" w:styleId="wallacepara">
    <w:name w:val="wallacepara"/>
    <w:basedOn w:val="Normal"/>
    <w:next w:val="CM45"/>
    <w:qFormat/>
    <w:rsid w:val="005B0117"/>
  </w:style>
  <w:style w:type="paragraph" w:customStyle="1" w:styleId="morelink">
    <w:name w:val="morelink"/>
    <w:basedOn w:val="Normal"/>
    <w:next w:val="CM46"/>
    <w:qFormat/>
    <w:rsid w:val="005B0117"/>
  </w:style>
  <w:style w:type="paragraph" w:customStyle="1" w:styleId="audiolink">
    <w:name w:val="audiolink"/>
    <w:basedOn w:val="Normal"/>
    <w:next w:val="F4-NormalText"/>
    <w:qFormat/>
    <w:rsid w:val="005B0117"/>
  </w:style>
  <w:style w:type="paragraph" w:customStyle="1" w:styleId="titlestyle1">
    <w:name w:val="titlestyle1"/>
    <w:basedOn w:val="Normal"/>
    <w:next w:val="TagLine"/>
    <w:qFormat/>
    <w:rsid w:val="005B0117"/>
  </w:style>
  <w:style w:type="paragraph" w:customStyle="1" w:styleId="nav1">
    <w:name w:val="nav1"/>
    <w:basedOn w:val="Normal"/>
    <w:qFormat/>
    <w:rsid w:val="005B0117"/>
  </w:style>
  <w:style w:type="paragraph" w:customStyle="1" w:styleId="nav2">
    <w:name w:val="nav2"/>
    <w:basedOn w:val="Normal"/>
    <w:next w:val="Heading18"/>
    <w:qFormat/>
    <w:rsid w:val="005B0117"/>
  </w:style>
  <w:style w:type="paragraph" w:customStyle="1" w:styleId="CM45">
    <w:name w:val="CM45"/>
    <w:basedOn w:val="Normal"/>
    <w:uiPriority w:val="99"/>
    <w:qFormat/>
    <w:rsid w:val="005B0117"/>
  </w:style>
  <w:style w:type="paragraph" w:customStyle="1" w:styleId="CM46">
    <w:name w:val="CM46"/>
    <w:basedOn w:val="Normal"/>
    <w:uiPriority w:val="99"/>
    <w:qFormat/>
    <w:rsid w:val="005B0117"/>
  </w:style>
  <w:style w:type="character" w:customStyle="1" w:styleId="Heading180">
    <w:name w:val="Heading #18_"/>
    <w:basedOn w:val="DefaultParagraphFont"/>
    <w:locked/>
    <w:rsid w:val="005B0117"/>
  </w:style>
  <w:style w:type="paragraph" w:customStyle="1" w:styleId="Heading18">
    <w:name w:val="Heading #18"/>
    <w:basedOn w:val="Normal"/>
    <w:qFormat/>
    <w:rsid w:val="005B0117"/>
  </w:style>
  <w:style w:type="character" w:customStyle="1" w:styleId="Picturecaption2">
    <w:name w:val="Picture caption (2)_"/>
    <w:basedOn w:val="DefaultParagraphFont"/>
    <w:locked/>
    <w:rsid w:val="005B0117"/>
  </w:style>
  <w:style w:type="paragraph" w:customStyle="1" w:styleId="Picturecaption20">
    <w:name w:val="Picture caption (2)"/>
    <w:basedOn w:val="Normal"/>
    <w:qFormat/>
    <w:rsid w:val="005B0117"/>
  </w:style>
  <w:style w:type="character" w:customStyle="1" w:styleId="Picturecaption">
    <w:name w:val="Picture caption_"/>
    <w:basedOn w:val="DefaultParagraphFont"/>
    <w:locked/>
    <w:rsid w:val="005B0117"/>
  </w:style>
  <w:style w:type="paragraph" w:customStyle="1" w:styleId="Picturecaption0">
    <w:name w:val="Picture caption"/>
    <w:basedOn w:val="Normal"/>
    <w:qFormat/>
    <w:rsid w:val="005B0117"/>
  </w:style>
  <w:style w:type="character" w:customStyle="1" w:styleId="Bodytext31">
    <w:name w:val="Body text (31)_"/>
    <w:basedOn w:val="DefaultParagraphFont"/>
    <w:locked/>
    <w:rsid w:val="005B0117"/>
  </w:style>
  <w:style w:type="paragraph" w:customStyle="1" w:styleId="Bodytext310">
    <w:name w:val="Body text (31)"/>
    <w:basedOn w:val="Normal"/>
    <w:qFormat/>
    <w:rsid w:val="005B0117"/>
  </w:style>
  <w:style w:type="character" w:customStyle="1" w:styleId="Heading22">
    <w:name w:val="Heading #22_"/>
    <w:basedOn w:val="DefaultParagraphFont"/>
    <w:locked/>
    <w:rsid w:val="005B0117"/>
  </w:style>
  <w:style w:type="paragraph" w:customStyle="1" w:styleId="Heading220">
    <w:name w:val="Heading #22"/>
    <w:basedOn w:val="Normal"/>
    <w:qFormat/>
    <w:rsid w:val="005B0117"/>
  </w:style>
  <w:style w:type="character" w:customStyle="1" w:styleId="Bodytext131">
    <w:name w:val="Body text (131)_"/>
    <w:basedOn w:val="DefaultParagraphFont"/>
    <w:locked/>
    <w:rsid w:val="005B0117"/>
  </w:style>
  <w:style w:type="paragraph" w:customStyle="1" w:styleId="Bodytext1310">
    <w:name w:val="Body text (131)"/>
    <w:basedOn w:val="Normal"/>
    <w:qFormat/>
    <w:rsid w:val="005B0117"/>
  </w:style>
  <w:style w:type="character" w:customStyle="1" w:styleId="Bodytext140">
    <w:name w:val="Body text (140)_"/>
    <w:basedOn w:val="DefaultParagraphFont"/>
    <w:locked/>
    <w:rsid w:val="005B0117"/>
  </w:style>
  <w:style w:type="paragraph" w:customStyle="1" w:styleId="Bodytext1400">
    <w:name w:val="Body text (140)"/>
    <w:basedOn w:val="Normal"/>
    <w:qFormat/>
    <w:rsid w:val="005B0117"/>
  </w:style>
  <w:style w:type="character" w:customStyle="1" w:styleId="Bodytext141">
    <w:name w:val="Body text (141)_"/>
    <w:basedOn w:val="DefaultParagraphFont"/>
    <w:locked/>
    <w:rsid w:val="005B0117"/>
  </w:style>
  <w:style w:type="paragraph" w:customStyle="1" w:styleId="Bodytext1410">
    <w:name w:val="Body text (141)"/>
    <w:basedOn w:val="Normal"/>
    <w:qFormat/>
    <w:rsid w:val="005B0117"/>
  </w:style>
  <w:style w:type="character" w:customStyle="1" w:styleId="Tableofcontents20">
    <w:name w:val="Table of contents (20)_"/>
    <w:basedOn w:val="DefaultParagraphFont"/>
    <w:locked/>
    <w:rsid w:val="005B0117"/>
  </w:style>
  <w:style w:type="paragraph" w:customStyle="1" w:styleId="Tableofcontents200">
    <w:name w:val="Table of contents (20)"/>
    <w:basedOn w:val="Normal"/>
    <w:qFormat/>
    <w:rsid w:val="005B0117"/>
  </w:style>
  <w:style w:type="character" w:customStyle="1" w:styleId="Tableofcontents21">
    <w:name w:val="Table of contents (21)_"/>
    <w:basedOn w:val="DefaultParagraphFont"/>
    <w:locked/>
    <w:rsid w:val="005B0117"/>
  </w:style>
  <w:style w:type="paragraph" w:customStyle="1" w:styleId="Tableofcontents210">
    <w:name w:val="Table of contents (21)"/>
    <w:basedOn w:val="Normal"/>
    <w:qFormat/>
    <w:rsid w:val="005B0117"/>
  </w:style>
  <w:style w:type="character" w:customStyle="1" w:styleId="Tableofcontents22">
    <w:name w:val="Table of contents (22)_"/>
    <w:basedOn w:val="DefaultParagraphFont"/>
    <w:locked/>
    <w:rsid w:val="005B0117"/>
  </w:style>
  <w:style w:type="paragraph" w:customStyle="1" w:styleId="Tableofcontents220">
    <w:name w:val="Table of contents (22)"/>
    <w:basedOn w:val="Normal"/>
    <w:qFormat/>
    <w:rsid w:val="005B0117"/>
  </w:style>
  <w:style w:type="character" w:customStyle="1" w:styleId="Bodytext142">
    <w:name w:val="Body text (142)_"/>
    <w:basedOn w:val="DefaultParagraphFont"/>
    <w:locked/>
    <w:rsid w:val="005B0117"/>
  </w:style>
  <w:style w:type="paragraph" w:customStyle="1" w:styleId="Bodytext1420">
    <w:name w:val="Body text (142)"/>
    <w:basedOn w:val="Normal"/>
    <w:qFormat/>
    <w:rsid w:val="005B0117"/>
  </w:style>
  <w:style w:type="character" w:customStyle="1" w:styleId="Bodytext143">
    <w:name w:val="Body text (143)_"/>
    <w:basedOn w:val="DefaultParagraphFont"/>
    <w:locked/>
    <w:rsid w:val="005B0117"/>
  </w:style>
  <w:style w:type="paragraph" w:customStyle="1" w:styleId="Bodytext1430">
    <w:name w:val="Body text (143)"/>
    <w:basedOn w:val="Normal"/>
    <w:qFormat/>
    <w:rsid w:val="005B0117"/>
  </w:style>
  <w:style w:type="character" w:customStyle="1" w:styleId="Bodytext144Exact">
    <w:name w:val="Body text (144) Exact"/>
    <w:basedOn w:val="DefaultParagraphFont"/>
    <w:locked/>
    <w:rsid w:val="005B0117"/>
  </w:style>
  <w:style w:type="paragraph" w:customStyle="1" w:styleId="Bodytext144">
    <w:name w:val="Body text (144)"/>
    <w:basedOn w:val="Normal"/>
    <w:qFormat/>
    <w:rsid w:val="005B0117"/>
  </w:style>
  <w:style w:type="character" w:customStyle="1" w:styleId="Bodytext145Exact">
    <w:name w:val="Body text (145) Exact"/>
    <w:basedOn w:val="DefaultParagraphFont"/>
    <w:locked/>
    <w:rsid w:val="005B0117"/>
  </w:style>
  <w:style w:type="paragraph" w:customStyle="1" w:styleId="Bodytext145">
    <w:name w:val="Body text (145)"/>
    <w:basedOn w:val="Normal"/>
    <w:qFormat/>
    <w:rsid w:val="005B0117"/>
  </w:style>
  <w:style w:type="character" w:customStyle="1" w:styleId="Bodytext146">
    <w:name w:val="Body text (146)_"/>
    <w:basedOn w:val="DefaultParagraphFont"/>
    <w:locked/>
    <w:rsid w:val="005B0117"/>
  </w:style>
  <w:style w:type="paragraph" w:customStyle="1" w:styleId="Bodytext1460">
    <w:name w:val="Body text (146)"/>
    <w:basedOn w:val="Normal"/>
    <w:qFormat/>
    <w:rsid w:val="005B0117"/>
  </w:style>
  <w:style w:type="character" w:customStyle="1" w:styleId="Heading230">
    <w:name w:val="Heading #23_"/>
    <w:basedOn w:val="DefaultParagraphFont"/>
    <w:locked/>
    <w:rsid w:val="005B0117"/>
  </w:style>
  <w:style w:type="paragraph" w:customStyle="1" w:styleId="Heading231">
    <w:name w:val="Heading #23"/>
    <w:basedOn w:val="Normal"/>
    <w:qFormat/>
    <w:rsid w:val="005B0117"/>
  </w:style>
  <w:style w:type="character" w:customStyle="1" w:styleId="Picturecaption36">
    <w:name w:val="Picture caption (36)_"/>
    <w:basedOn w:val="DefaultParagraphFont"/>
    <w:locked/>
    <w:rsid w:val="005B0117"/>
  </w:style>
  <w:style w:type="paragraph" w:customStyle="1" w:styleId="Picturecaption360">
    <w:name w:val="Picture caption (36)"/>
    <w:basedOn w:val="Normal"/>
    <w:qFormat/>
    <w:rsid w:val="005B0117"/>
  </w:style>
  <w:style w:type="character" w:customStyle="1" w:styleId="Picturecaption42">
    <w:name w:val="Picture caption (42)_"/>
    <w:basedOn w:val="DefaultParagraphFont"/>
    <w:locked/>
    <w:rsid w:val="005B0117"/>
  </w:style>
  <w:style w:type="paragraph" w:customStyle="1" w:styleId="Picturecaption420">
    <w:name w:val="Picture caption (42)"/>
    <w:basedOn w:val="Normal"/>
    <w:qFormat/>
    <w:rsid w:val="005B0117"/>
  </w:style>
  <w:style w:type="character" w:customStyle="1" w:styleId="Bodytext154">
    <w:name w:val="Body text (154)_"/>
    <w:basedOn w:val="DefaultParagraphFont"/>
    <w:locked/>
    <w:rsid w:val="005B0117"/>
  </w:style>
  <w:style w:type="paragraph" w:customStyle="1" w:styleId="Bodytext1540">
    <w:name w:val="Body text (154)"/>
    <w:basedOn w:val="Normal"/>
    <w:qFormat/>
    <w:rsid w:val="005B0117"/>
  </w:style>
  <w:style w:type="character" w:customStyle="1" w:styleId="Bodytext155">
    <w:name w:val="Body text (155)_"/>
    <w:basedOn w:val="DefaultParagraphFont"/>
    <w:locked/>
    <w:rsid w:val="005B0117"/>
  </w:style>
  <w:style w:type="paragraph" w:customStyle="1" w:styleId="Bodytext1550">
    <w:name w:val="Body text (155)"/>
    <w:basedOn w:val="Normal"/>
    <w:qFormat/>
    <w:rsid w:val="005B0117"/>
  </w:style>
  <w:style w:type="character" w:customStyle="1" w:styleId="Bodytext156">
    <w:name w:val="Body text (156)_"/>
    <w:basedOn w:val="DefaultParagraphFont"/>
    <w:locked/>
    <w:rsid w:val="005B0117"/>
  </w:style>
  <w:style w:type="paragraph" w:customStyle="1" w:styleId="Bodytext1560">
    <w:name w:val="Body text (156)"/>
    <w:basedOn w:val="Normal"/>
    <w:qFormat/>
    <w:rsid w:val="005B0117"/>
  </w:style>
  <w:style w:type="character" w:customStyle="1" w:styleId="Bodytext60">
    <w:name w:val="Body text (60)_"/>
    <w:basedOn w:val="DefaultParagraphFont"/>
    <w:locked/>
    <w:rsid w:val="005B0117"/>
  </w:style>
  <w:style w:type="paragraph" w:customStyle="1" w:styleId="Bodytext600">
    <w:name w:val="Body text (60)"/>
    <w:basedOn w:val="Normal"/>
    <w:qFormat/>
    <w:rsid w:val="005B0117"/>
  </w:style>
  <w:style w:type="character" w:customStyle="1" w:styleId="Bodytext158">
    <w:name w:val="Body text (158)_"/>
    <w:basedOn w:val="DefaultParagraphFont"/>
    <w:locked/>
    <w:rsid w:val="005B0117"/>
  </w:style>
  <w:style w:type="paragraph" w:customStyle="1" w:styleId="Bodytext1580">
    <w:name w:val="Body text (158)"/>
    <w:basedOn w:val="Normal"/>
    <w:qFormat/>
    <w:rsid w:val="005B0117"/>
  </w:style>
  <w:style w:type="character" w:customStyle="1" w:styleId="Bodytext159">
    <w:name w:val="Body text (159)_"/>
    <w:basedOn w:val="DefaultParagraphFont"/>
    <w:locked/>
    <w:rsid w:val="005B0117"/>
  </w:style>
  <w:style w:type="paragraph" w:customStyle="1" w:styleId="Bodytext1590">
    <w:name w:val="Body text (159)"/>
    <w:basedOn w:val="Normal"/>
    <w:qFormat/>
    <w:rsid w:val="005B0117"/>
  </w:style>
  <w:style w:type="character" w:customStyle="1" w:styleId="Bodytext160">
    <w:name w:val="Body text (160)_"/>
    <w:basedOn w:val="DefaultParagraphFont"/>
    <w:locked/>
    <w:rsid w:val="005B0117"/>
  </w:style>
  <w:style w:type="paragraph" w:customStyle="1" w:styleId="Bodytext1600">
    <w:name w:val="Body text (160)"/>
    <w:basedOn w:val="Normal"/>
    <w:qFormat/>
    <w:rsid w:val="005B0117"/>
  </w:style>
  <w:style w:type="character" w:customStyle="1" w:styleId="Picturecaption4">
    <w:name w:val="Picture caption (4)_"/>
    <w:basedOn w:val="DefaultParagraphFont"/>
    <w:locked/>
    <w:rsid w:val="005B0117"/>
  </w:style>
  <w:style w:type="paragraph" w:customStyle="1" w:styleId="Picturecaption40">
    <w:name w:val="Picture caption (4)"/>
    <w:basedOn w:val="Normal"/>
    <w:qFormat/>
    <w:rsid w:val="005B0117"/>
  </w:style>
  <w:style w:type="character" w:customStyle="1" w:styleId="Heading10">
    <w:name w:val="Heading #10_"/>
    <w:basedOn w:val="DefaultParagraphFont"/>
    <w:locked/>
    <w:rsid w:val="005B0117"/>
  </w:style>
  <w:style w:type="paragraph" w:customStyle="1" w:styleId="Heading100">
    <w:name w:val="Heading #10"/>
    <w:basedOn w:val="Normal"/>
    <w:qFormat/>
    <w:rsid w:val="005B0117"/>
  </w:style>
  <w:style w:type="character" w:customStyle="1" w:styleId="Picturecaption3">
    <w:name w:val="Picture caption (3)_"/>
    <w:basedOn w:val="DefaultParagraphFont"/>
    <w:locked/>
    <w:rsid w:val="005B0117"/>
  </w:style>
  <w:style w:type="paragraph" w:customStyle="1" w:styleId="Picturecaption30">
    <w:name w:val="Picture caption (3)"/>
    <w:basedOn w:val="Normal"/>
    <w:qFormat/>
    <w:rsid w:val="005B0117"/>
  </w:style>
  <w:style w:type="character" w:customStyle="1" w:styleId="Heading13">
    <w:name w:val="Heading #13_"/>
    <w:basedOn w:val="DefaultParagraphFont"/>
    <w:locked/>
    <w:rsid w:val="005B0117"/>
  </w:style>
  <w:style w:type="paragraph" w:customStyle="1" w:styleId="Heading130">
    <w:name w:val="Heading #13"/>
    <w:basedOn w:val="Normal"/>
    <w:qFormat/>
    <w:rsid w:val="005B0117"/>
  </w:style>
  <w:style w:type="character" w:customStyle="1" w:styleId="Heading92">
    <w:name w:val="Heading #9 (2)_"/>
    <w:basedOn w:val="DefaultParagraphFont"/>
    <w:locked/>
    <w:rsid w:val="005B0117"/>
  </w:style>
  <w:style w:type="paragraph" w:customStyle="1" w:styleId="Heading920">
    <w:name w:val="Heading #9 (2)"/>
    <w:basedOn w:val="Normal"/>
    <w:qFormat/>
    <w:rsid w:val="005B0117"/>
  </w:style>
  <w:style w:type="character" w:customStyle="1" w:styleId="Heading15">
    <w:name w:val="Heading #15_"/>
    <w:basedOn w:val="DefaultParagraphFont"/>
    <w:locked/>
    <w:rsid w:val="005B0117"/>
  </w:style>
  <w:style w:type="paragraph" w:customStyle="1" w:styleId="Heading150">
    <w:name w:val="Heading #15"/>
    <w:basedOn w:val="Normal"/>
    <w:qFormat/>
    <w:rsid w:val="005B0117"/>
  </w:style>
  <w:style w:type="character" w:customStyle="1" w:styleId="Bodytext38">
    <w:name w:val="Body text (38)_"/>
    <w:basedOn w:val="DefaultParagraphFont"/>
    <w:locked/>
    <w:rsid w:val="005B0117"/>
  </w:style>
  <w:style w:type="paragraph" w:customStyle="1" w:styleId="Bodytext380">
    <w:name w:val="Body text (38)"/>
    <w:basedOn w:val="Normal"/>
    <w:qFormat/>
    <w:rsid w:val="005B0117"/>
  </w:style>
  <w:style w:type="character" w:customStyle="1" w:styleId="Heading17">
    <w:name w:val="Heading #17_"/>
    <w:basedOn w:val="DefaultParagraphFont"/>
    <w:locked/>
    <w:rsid w:val="005B0117"/>
  </w:style>
  <w:style w:type="paragraph" w:customStyle="1" w:styleId="Heading170">
    <w:name w:val="Heading #17"/>
    <w:basedOn w:val="Normal"/>
    <w:qFormat/>
    <w:rsid w:val="005B0117"/>
  </w:style>
  <w:style w:type="character" w:customStyle="1" w:styleId="Bodytext97Exact">
    <w:name w:val="Body text (97) Exact"/>
    <w:basedOn w:val="DefaultParagraphFont"/>
    <w:locked/>
    <w:rsid w:val="005B0117"/>
  </w:style>
  <w:style w:type="paragraph" w:customStyle="1" w:styleId="Bodytext97">
    <w:name w:val="Body text (97)"/>
    <w:basedOn w:val="Normal"/>
    <w:qFormat/>
    <w:rsid w:val="005B0117"/>
  </w:style>
  <w:style w:type="character" w:customStyle="1" w:styleId="Bodytext42">
    <w:name w:val="Body text (42)_"/>
    <w:basedOn w:val="DefaultParagraphFont"/>
    <w:locked/>
    <w:rsid w:val="005B0117"/>
  </w:style>
  <w:style w:type="paragraph" w:customStyle="1" w:styleId="Bodytext420">
    <w:name w:val="Body text (42)"/>
    <w:basedOn w:val="Normal"/>
    <w:qFormat/>
    <w:rsid w:val="005B0117"/>
  </w:style>
  <w:style w:type="character" w:customStyle="1" w:styleId="Picturecaption9">
    <w:name w:val="Picture caption (9)_"/>
    <w:basedOn w:val="DefaultParagraphFont"/>
    <w:locked/>
    <w:rsid w:val="005B0117"/>
  </w:style>
  <w:style w:type="paragraph" w:customStyle="1" w:styleId="Picturecaption90">
    <w:name w:val="Picture caption (9)"/>
    <w:basedOn w:val="Normal"/>
    <w:qFormat/>
    <w:rsid w:val="005B0117"/>
  </w:style>
  <w:style w:type="character" w:customStyle="1" w:styleId="Bodytext96Exact">
    <w:name w:val="Body text (96) Exact"/>
    <w:basedOn w:val="DefaultParagraphFont"/>
    <w:locked/>
    <w:rsid w:val="005B0117"/>
  </w:style>
  <w:style w:type="paragraph" w:customStyle="1" w:styleId="Bodytext96">
    <w:name w:val="Body text (96)"/>
    <w:basedOn w:val="Normal"/>
    <w:qFormat/>
    <w:rsid w:val="005B0117"/>
  </w:style>
  <w:style w:type="character" w:customStyle="1" w:styleId="Heading142">
    <w:name w:val="Heading #14 (2)_"/>
    <w:basedOn w:val="DefaultParagraphFont"/>
    <w:locked/>
    <w:rsid w:val="005B0117"/>
  </w:style>
  <w:style w:type="paragraph" w:customStyle="1" w:styleId="Heading1420">
    <w:name w:val="Heading #14 (2)"/>
    <w:basedOn w:val="Normal"/>
    <w:qFormat/>
    <w:rsid w:val="005B0117"/>
  </w:style>
  <w:style w:type="character" w:customStyle="1" w:styleId="Picturecaption31">
    <w:name w:val="Picture caption (31)_"/>
    <w:basedOn w:val="DefaultParagraphFont"/>
    <w:locked/>
    <w:rsid w:val="005B0117"/>
  </w:style>
  <w:style w:type="paragraph" w:customStyle="1" w:styleId="Picturecaption310">
    <w:name w:val="Picture caption (31)"/>
    <w:basedOn w:val="Normal"/>
    <w:qFormat/>
    <w:rsid w:val="005B0117"/>
  </w:style>
  <w:style w:type="character" w:customStyle="1" w:styleId="Picturecaption27">
    <w:name w:val="Picture caption (27)_"/>
    <w:basedOn w:val="DefaultParagraphFont"/>
    <w:locked/>
    <w:rsid w:val="005B0117"/>
  </w:style>
  <w:style w:type="paragraph" w:customStyle="1" w:styleId="Picturecaption270">
    <w:name w:val="Picture caption (27)"/>
    <w:basedOn w:val="Normal"/>
    <w:qFormat/>
    <w:rsid w:val="005B0117"/>
  </w:style>
  <w:style w:type="character" w:customStyle="1" w:styleId="Bodytext43Exact">
    <w:name w:val="Body text (43) Exact"/>
    <w:basedOn w:val="DefaultParagraphFont"/>
    <w:locked/>
    <w:rsid w:val="005B0117"/>
  </w:style>
  <w:style w:type="paragraph" w:customStyle="1" w:styleId="Bodytext43">
    <w:name w:val="Body text (43)"/>
    <w:basedOn w:val="Normal"/>
    <w:qFormat/>
    <w:rsid w:val="005B0117"/>
  </w:style>
  <w:style w:type="character" w:customStyle="1" w:styleId="Bodytext109">
    <w:name w:val="Body text (109)_"/>
    <w:basedOn w:val="DefaultParagraphFont"/>
    <w:locked/>
    <w:rsid w:val="005B0117"/>
  </w:style>
  <w:style w:type="paragraph" w:customStyle="1" w:styleId="Bodytext1090">
    <w:name w:val="Body text (109)"/>
    <w:basedOn w:val="Normal"/>
    <w:qFormat/>
    <w:rsid w:val="005B0117"/>
  </w:style>
  <w:style w:type="character" w:customStyle="1" w:styleId="Bodytext110">
    <w:name w:val="Body text (110)_"/>
    <w:basedOn w:val="DefaultParagraphFont"/>
    <w:locked/>
    <w:rsid w:val="005B0117"/>
  </w:style>
  <w:style w:type="paragraph" w:customStyle="1" w:styleId="Bodytext1100">
    <w:name w:val="Body text (110)"/>
    <w:basedOn w:val="Normal"/>
    <w:qFormat/>
    <w:rsid w:val="005B0117"/>
  </w:style>
  <w:style w:type="character" w:customStyle="1" w:styleId="Bodytext111">
    <w:name w:val="Body text (111)_"/>
    <w:basedOn w:val="DefaultParagraphFont"/>
    <w:locked/>
    <w:rsid w:val="005B0117"/>
  </w:style>
  <w:style w:type="paragraph" w:customStyle="1" w:styleId="Bodytext1110">
    <w:name w:val="Body text (111)"/>
    <w:basedOn w:val="Normal"/>
    <w:qFormat/>
    <w:rsid w:val="005B0117"/>
  </w:style>
  <w:style w:type="character" w:customStyle="1" w:styleId="Tablecaption7">
    <w:name w:val="Table caption (7)_"/>
    <w:basedOn w:val="DefaultParagraphFont"/>
    <w:locked/>
    <w:rsid w:val="005B0117"/>
  </w:style>
  <w:style w:type="paragraph" w:customStyle="1" w:styleId="Tablecaption70">
    <w:name w:val="Table caption (7)"/>
    <w:basedOn w:val="Normal"/>
    <w:qFormat/>
    <w:rsid w:val="005B0117"/>
  </w:style>
  <w:style w:type="character" w:customStyle="1" w:styleId="Bodytext112">
    <w:name w:val="Body text (112)_"/>
    <w:basedOn w:val="DefaultParagraphFont"/>
    <w:locked/>
    <w:rsid w:val="005B0117"/>
  </w:style>
  <w:style w:type="paragraph" w:customStyle="1" w:styleId="Bodytext1120">
    <w:name w:val="Body text (112)"/>
    <w:basedOn w:val="Normal"/>
    <w:qFormat/>
    <w:rsid w:val="005B0117"/>
  </w:style>
  <w:style w:type="character" w:customStyle="1" w:styleId="Bodytext113">
    <w:name w:val="Body text (113)_"/>
    <w:basedOn w:val="DefaultParagraphFont"/>
    <w:locked/>
    <w:rsid w:val="005B0117"/>
  </w:style>
  <w:style w:type="paragraph" w:customStyle="1" w:styleId="Bodytext1130">
    <w:name w:val="Body text (113)"/>
    <w:basedOn w:val="Normal"/>
    <w:qFormat/>
    <w:rsid w:val="005B0117"/>
  </w:style>
  <w:style w:type="character" w:customStyle="1" w:styleId="Tableofcontents10">
    <w:name w:val="Table of contents (10)_"/>
    <w:basedOn w:val="DefaultParagraphFont"/>
    <w:locked/>
    <w:rsid w:val="005B0117"/>
  </w:style>
  <w:style w:type="paragraph" w:customStyle="1" w:styleId="Tableofcontents100">
    <w:name w:val="Table of contents (10)"/>
    <w:basedOn w:val="Normal"/>
    <w:qFormat/>
    <w:rsid w:val="005B0117"/>
  </w:style>
  <w:style w:type="character" w:customStyle="1" w:styleId="Tableofcontents12">
    <w:name w:val="Table of contents (12)_"/>
    <w:basedOn w:val="DefaultParagraphFont"/>
    <w:locked/>
    <w:rsid w:val="005B0117"/>
  </w:style>
  <w:style w:type="paragraph" w:customStyle="1" w:styleId="Tableofcontents120">
    <w:name w:val="Table of contents (12)"/>
    <w:basedOn w:val="Normal"/>
    <w:qFormat/>
    <w:rsid w:val="005B0117"/>
  </w:style>
  <w:style w:type="character" w:customStyle="1" w:styleId="Tableofcontents14">
    <w:name w:val="Table of contents (14)_"/>
    <w:basedOn w:val="DefaultParagraphFont"/>
    <w:locked/>
    <w:rsid w:val="005B0117"/>
  </w:style>
  <w:style w:type="paragraph" w:customStyle="1" w:styleId="Tableofcontents140">
    <w:name w:val="Table of contents (14)"/>
    <w:basedOn w:val="Normal"/>
    <w:qFormat/>
    <w:rsid w:val="005B0117"/>
  </w:style>
  <w:style w:type="character" w:customStyle="1" w:styleId="Heading162">
    <w:name w:val="Heading #16 (2)_"/>
    <w:basedOn w:val="DefaultParagraphFont"/>
    <w:locked/>
    <w:rsid w:val="005B0117"/>
  </w:style>
  <w:style w:type="paragraph" w:customStyle="1" w:styleId="Heading1620">
    <w:name w:val="Heading #16 (2)"/>
    <w:basedOn w:val="Normal"/>
    <w:qFormat/>
    <w:rsid w:val="005B0117"/>
  </w:style>
  <w:style w:type="paragraph" w:customStyle="1" w:styleId="txgreen">
    <w:name w:val="txgreen"/>
    <w:basedOn w:val="Normal"/>
    <w:uiPriority w:val="99"/>
    <w:qFormat/>
    <w:rsid w:val="005B0117"/>
  </w:style>
  <w:style w:type="paragraph" w:customStyle="1" w:styleId="rtecenter">
    <w:name w:val="rtecenter"/>
    <w:basedOn w:val="Normal"/>
    <w:uiPriority w:val="99"/>
    <w:qFormat/>
    <w:rsid w:val="005B0117"/>
  </w:style>
  <w:style w:type="paragraph" w:customStyle="1" w:styleId="StyleHeading4TagBigcardNotBold">
    <w:name w:val="Style Heading 4TagBig card + Not Bold"/>
    <w:basedOn w:val="Heading4"/>
    <w:qFormat/>
    <w:rsid w:val="005B0117"/>
  </w:style>
  <w:style w:type="paragraph" w:customStyle="1" w:styleId="Stylecardtext8pt">
    <w:name w:val="Style card text + 8 pt"/>
    <w:basedOn w:val="Normal"/>
    <w:qFormat/>
    <w:rsid w:val="005B0117"/>
  </w:style>
  <w:style w:type="character" w:customStyle="1" w:styleId="regtext">
    <w:name w:val="regtext"/>
    <w:rsid w:val="005B0117"/>
  </w:style>
  <w:style w:type="character" w:customStyle="1" w:styleId="StyleLatinGaramond9ptUnderline">
    <w:name w:val="Style (Latin) Garamond 9 pt Underline"/>
    <w:rsid w:val="005B0117"/>
  </w:style>
  <w:style w:type="character" w:customStyle="1" w:styleId="l9">
    <w:name w:val="l9"/>
    <w:basedOn w:val="DefaultParagraphFont"/>
    <w:rsid w:val="005B0117"/>
  </w:style>
  <w:style w:type="character" w:customStyle="1" w:styleId="l8">
    <w:name w:val="l8"/>
    <w:basedOn w:val="DefaultParagraphFont"/>
    <w:rsid w:val="005B0117"/>
  </w:style>
  <w:style w:type="character" w:customStyle="1" w:styleId="l6">
    <w:name w:val="l6"/>
    <w:basedOn w:val="DefaultParagraphFont"/>
    <w:rsid w:val="005B0117"/>
  </w:style>
  <w:style w:type="character" w:customStyle="1" w:styleId="l7">
    <w:name w:val="l7"/>
    <w:basedOn w:val="DefaultParagraphFont"/>
    <w:rsid w:val="005B0117"/>
  </w:style>
  <w:style w:type="character" w:customStyle="1" w:styleId="ellipsistext">
    <w:name w:val="ellipsis_text"/>
    <w:basedOn w:val="DefaultParagraphFont"/>
    <w:rsid w:val="005B0117"/>
  </w:style>
  <w:style w:type="character" w:customStyle="1" w:styleId="cite0">
    <w:name w:val="cite0"/>
    <w:rsid w:val="005B0117"/>
  </w:style>
  <w:style w:type="character" w:customStyle="1" w:styleId="Aunderline1">
    <w:name w:val="Aunderline"/>
    <w:qFormat/>
    <w:rsid w:val="005B0117"/>
  </w:style>
  <w:style w:type="character" w:customStyle="1" w:styleId="in-widget">
    <w:name w:val="in-widget"/>
    <w:rsid w:val="005B0117"/>
  </w:style>
  <w:style w:type="character" w:customStyle="1" w:styleId="in-top">
    <w:name w:val="in-top"/>
    <w:rsid w:val="005B0117"/>
  </w:style>
  <w:style w:type="character" w:customStyle="1" w:styleId="nukeled">
    <w:name w:val="nukeled"/>
    <w:rsid w:val="005B0117"/>
  </w:style>
  <w:style w:type="character" w:customStyle="1" w:styleId="contextlyrelated">
    <w:name w:val="contextly_related"/>
    <w:rsid w:val="005B0117"/>
  </w:style>
  <w:style w:type="character" w:customStyle="1" w:styleId="in-right">
    <w:name w:val="in-right"/>
    <w:rsid w:val="005B0117"/>
  </w:style>
  <w:style w:type="character" w:customStyle="1" w:styleId="adtext0">
    <w:name w:val="ad_text"/>
    <w:rsid w:val="005B0117"/>
  </w:style>
  <w:style w:type="character" w:customStyle="1" w:styleId="linkrow">
    <w:name w:val="link_row"/>
    <w:rsid w:val="005B0117"/>
  </w:style>
  <w:style w:type="character" w:customStyle="1" w:styleId="revision-date">
    <w:name w:val="revision-date"/>
    <w:rsid w:val="005B0117"/>
  </w:style>
  <w:style w:type="character" w:customStyle="1" w:styleId="facebook-share">
    <w:name w:val="facebook-share"/>
    <w:rsid w:val="005B0117"/>
  </w:style>
  <w:style w:type="character" w:customStyle="1" w:styleId="facebook-share-label">
    <w:name w:val="facebook-share-label"/>
    <w:rsid w:val="005B0117"/>
  </w:style>
  <w:style w:type="character" w:customStyle="1" w:styleId="UNDERLINECharChar">
    <w:name w:val="UNDERLINE Char Char"/>
    <w:rsid w:val="005B0117"/>
  </w:style>
  <w:style w:type="character" w:customStyle="1" w:styleId="ata11y">
    <w:name w:val="at_a11y"/>
    <w:rsid w:val="005B0117"/>
  </w:style>
  <w:style w:type="character" w:customStyle="1" w:styleId="tpk">
    <w:name w:val="tpk"/>
    <w:rsid w:val="005B0117"/>
  </w:style>
  <w:style w:type="character" w:customStyle="1" w:styleId="A24">
    <w:name w:val="A24"/>
    <w:uiPriority w:val="99"/>
    <w:rsid w:val="005B0117"/>
  </w:style>
  <w:style w:type="character" w:customStyle="1" w:styleId="A25">
    <w:name w:val="A25"/>
    <w:uiPriority w:val="99"/>
    <w:rsid w:val="005B0117"/>
  </w:style>
  <w:style w:type="character" w:customStyle="1" w:styleId="Headerorfooter">
    <w:name w:val="Header or footer_"/>
    <w:basedOn w:val="DefaultParagraphFont"/>
    <w:rsid w:val="005B0117"/>
  </w:style>
  <w:style w:type="character" w:customStyle="1" w:styleId="Bodytext21">
    <w:name w:val="Body text (2)_"/>
    <w:basedOn w:val="DefaultParagraphFont"/>
    <w:rsid w:val="005B0117"/>
  </w:style>
  <w:style w:type="character" w:customStyle="1" w:styleId="Bodytext22">
    <w:name w:val="Body text (2)"/>
    <w:basedOn w:val="Bodytext46"/>
    <w:rsid w:val="005B0117"/>
  </w:style>
  <w:style w:type="character" w:customStyle="1" w:styleId="Headerorfooter0">
    <w:name w:val="Header or footer"/>
    <w:basedOn w:val="Bodytext32"/>
    <w:rsid w:val="005B0117"/>
  </w:style>
  <w:style w:type="character" w:customStyle="1" w:styleId="Bodytext33">
    <w:name w:val="Body text (3)_"/>
    <w:basedOn w:val="DefaultParagraphFont"/>
    <w:rsid w:val="005B0117"/>
  </w:style>
  <w:style w:type="character" w:customStyle="1" w:styleId="Bodytext31Exact">
    <w:name w:val="Body text (31) Exact"/>
    <w:basedOn w:val="DefaultParagraphFont"/>
    <w:rsid w:val="005B0117"/>
  </w:style>
  <w:style w:type="character" w:customStyle="1" w:styleId="Bodytext10">
    <w:name w:val="Body text (10)_"/>
    <w:basedOn w:val="DefaultParagraphFont"/>
    <w:uiPriority w:val="99"/>
    <w:rsid w:val="005B0117"/>
  </w:style>
  <w:style w:type="character" w:customStyle="1" w:styleId="Bodytext32">
    <w:name w:val="Body text (3)"/>
    <w:basedOn w:val="Bodytext3Spacing0ptExact"/>
    <w:rsid w:val="005B0117"/>
  </w:style>
  <w:style w:type="character" w:customStyle="1" w:styleId="Bodytext46">
    <w:name w:val="Body text (46)_"/>
    <w:basedOn w:val="DefaultParagraphFont"/>
    <w:rsid w:val="005B0117"/>
  </w:style>
  <w:style w:type="character" w:customStyle="1" w:styleId="Bodytext51">
    <w:name w:val="Body text (51)_"/>
    <w:basedOn w:val="DefaultParagraphFont"/>
    <w:rsid w:val="005B0117"/>
  </w:style>
  <w:style w:type="character" w:customStyle="1" w:styleId="Bodytext34">
    <w:name w:val="Body text (34)_"/>
    <w:basedOn w:val="DefaultParagraphFont"/>
    <w:rsid w:val="005B0117"/>
  </w:style>
  <w:style w:type="character" w:customStyle="1" w:styleId="Bodytext3Spacing0ptExact">
    <w:name w:val="Body text (3) + Spacing 0 pt Exact"/>
    <w:rsid w:val="005B0117"/>
  </w:style>
  <w:style w:type="character" w:customStyle="1" w:styleId="Bodytext82">
    <w:name w:val="Body text (82)_"/>
    <w:basedOn w:val="DefaultParagraphFont"/>
    <w:rsid w:val="005B0117"/>
  </w:style>
  <w:style w:type="character" w:customStyle="1" w:styleId="PicturecaptionSpacing0ptExact">
    <w:name w:val="Picture caption + Spacing 0 pt Exact"/>
    <w:basedOn w:val="DefaultParagraphFont"/>
    <w:rsid w:val="005B0117"/>
  </w:style>
  <w:style w:type="character" w:customStyle="1" w:styleId="Tableofcontents13">
    <w:name w:val="Table of contents (13)_"/>
    <w:basedOn w:val="DefaultParagraphFont"/>
    <w:rsid w:val="005B0117"/>
  </w:style>
  <w:style w:type="character" w:customStyle="1" w:styleId="Bodytext114">
    <w:name w:val="Body text (114)_"/>
    <w:basedOn w:val="DefaultParagraphFont"/>
    <w:rsid w:val="005B0117"/>
  </w:style>
  <w:style w:type="character" w:customStyle="1" w:styleId="Bodytext115">
    <w:name w:val="Body text (115)_"/>
    <w:basedOn w:val="DefaultParagraphFont"/>
    <w:rsid w:val="005B0117"/>
  </w:style>
  <w:style w:type="character" w:customStyle="1" w:styleId="Bodytext1150">
    <w:name w:val="Body text (115)"/>
    <w:basedOn w:val="Bodytext114Exact"/>
    <w:rsid w:val="005B0117"/>
  </w:style>
  <w:style w:type="character" w:customStyle="1" w:styleId="Bodytext820">
    <w:name w:val="Body text (82)"/>
    <w:basedOn w:val="Bodytext100"/>
    <w:rsid w:val="005B0117"/>
  </w:style>
  <w:style w:type="character" w:customStyle="1" w:styleId="Bodytext100">
    <w:name w:val="Body text (10)"/>
    <w:basedOn w:val="PicturecaptionSpacing0ptExact"/>
    <w:rsid w:val="005B0117"/>
  </w:style>
  <w:style w:type="character" w:customStyle="1" w:styleId="Bodytext82Spacing0ptExact">
    <w:name w:val="Body text (82) + Spacing 0 pt Exact"/>
    <w:basedOn w:val="Bodytext100"/>
    <w:rsid w:val="005B0117"/>
  </w:style>
  <w:style w:type="character" w:customStyle="1" w:styleId="Bodytext131Exact">
    <w:name w:val="Body text (131) Exact"/>
    <w:basedOn w:val="DefaultParagraphFont"/>
    <w:rsid w:val="005B0117"/>
  </w:style>
  <w:style w:type="character" w:customStyle="1" w:styleId="Picturecaption2Spacing0ptExact">
    <w:name w:val="Picture caption (2) + Spacing 0 pt Exact"/>
    <w:basedOn w:val="DefaultParagraphFont"/>
    <w:rsid w:val="005B0117"/>
  </w:style>
  <w:style w:type="character" w:customStyle="1" w:styleId="Bodytext114Exact">
    <w:name w:val="Body text (114) Exact"/>
    <w:basedOn w:val="Picturecaption2Spacing0ptExact"/>
    <w:rsid w:val="005B0117"/>
  </w:style>
  <w:style w:type="character" w:customStyle="1" w:styleId="Bodytext340">
    <w:name w:val="Body text (34)"/>
    <w:basedOn w:val="Bodytext1150"/>
    <w:rsid w:val="005B0117"/>
  </w:style>
  <w:style w:type="character" w:customStyle="1" w:styleId="Bodytext1409pt">
    <w:name w:val="Body text (140) + 9 pt"/>
    <w:aliases w:val="Not Italic,Table of contents (12) + FrankRuehl,11 pt,Footnote (2) + 5.5 pt"/>
    <w:basedOn w:val="DefaultParagraphFont"/>
    <w:rsid w:val="005B0117"/>
  </w:style>
  <w:style w:type="character" w:customStyle="1" w:styleId="Bodytext510">
    <w:name w:val="Body text (51)"/>
    <w:basedOn w:val="Bodytext115"/>
    <w:rsid w:val="005B0117"/>
  </w:style>
  <w:style w:type="character" w:customStyle="1" w:styleId="Bodytext1140">
    <w:name w:val="Body text (114)"/>
    <w:basedOn w:val="Picturecaption2Spacing0ptExact"/>
    <w:rsid w:val="005B0117"/>
  </w:style>
  <w:style w:type="character" w:customStyle="1" w:styleId="Tableofcontents130">
    <w:name w:val="Table of contents (13)"/>
    <w:basedOn w:val="Bodytext131Exact"/>
    <w:rsid w:val="005B0117"/>
  </w:style>
  <w:style w:type="character" w:customStyle="1" w:styleId="Bodytext460">
    <w:name w:val="Body text (46)"/>
    <w:basedOn w:val="Bodytext114"/>
    <w:rsid w:val="005B0117"/>
  </w:style>
  <w:style w:type="character" w:customStyle="1" w:styleId="Bodytext46NotBold">
    <w:name w:val="Body text (46) + Not Bold"/>
    <w:basedOn w:val="Bodytext114"/>
    <w:rsid w:val="005B0117"/>
  </w:style>
  <w:style w:type="character" w:customStyle="1" w:styleId="Bodytext46SegoeUI">
    <w:name w:val="Body text (46) + Segoe UI"/>
    <w:basedOn w:val="Bodytext114"/>
    <w:rsid w:val="005B0117"/>
  </w:style>
  <w:style w:type="character" w:customStyle="1" w:styleId="Bodytext115Spacing0ptExact">
    <w:name w:val="Body text (115) + Spacing 0 pt Exact"/>
    <w:basedOn w:val="Bodytext114Exact"/>
    <w:rsid w:val="005B0117"/>
  </w:style>
  <w:style w:type="character" w:customStyle="1" w:styleId="Picturecaption42SmallCaps">
    <w:name w:val="Picture caption (42) + Small Caps"/>
    <w:basedOn w:val="DefaultParagraphFont"/>
    <w:rsid w:val="005B0117"/>
  </w:style>
  <w:style w:type="character" w:customStyle="1" w:styleId="Bodytext155Exact">
    <w:name w:val="Body text (155) Exact"/>
    <w:basedOn w:val="DefaultParagraphFont"/>
    <w:rsid w:val="005B0117"/>
  </w:style>
  <w:style w:type="character" w:customStyle="1" w:styleId="Bodytext157">
    <w:name w:val="Body text (157)_"/>
    <w:basedOn w:val="DefaultParagraphFont"/>
    <w:rsid w:val="005B0117"/>
  </w:style>
  <w:style w:type="character" w:customStyle="1" w:styleId="Bodytext157Spacing0pt">
    <w:name w:val="Body text (157) + Spacing 0 pt"/>
    <w:basedOn w:val="Bodytext39"/>
    <w:rsid w:val="005B0117"/>
  </w:style>
  <w:style w:type="character" w:customStyle="1" w:styleId="Bodytext1570">
    <w:name w:val="Body text (157)"/>
    <w:basedOn w:val="Bodytext39"/>
    <w:rsid w:val="005B0117"/>
  </w:style>
  <w:style w:type="character" w:customStyle="1" w:styleId="Heading2213pt">
    <w:name w:val="Heading #22 + 13 pt"/>
    <w:basedOn w:val="DefaultParagraphFont"/>
    <w:rsid w:val="005B0117"/>
  </w:style>
  <w:style w:type="character" w:customStyle="1" w:styleId="Heading22125pt">
    <w:name w:val="Heading #22 + 12.5 pt"/>
    <w:basedOn w:val="DefaultParagraphFont"/>
    <w:rsid w:val="005B0117"/>
  </w:style>
  <w:style w:type="character" w:customStyle="1" w:styleId="Bodytext300">
    <w:name w:val="Body text (30)_"/>
    <w:basedOn w:val="DefaultParagraphFont"/>
    <w:rsid w:val="005B0117"/>
  </w:style>
  <w:style w:type="character" w:customStyle="1" w:styleId="Bodytext301">
    <w:name w:val="Body text (30)"/>
    <w:basedOn w:val="Bodytext3TimesNewRoman"/>
    <w:rsid w:val="005B0117"/>
  </w:style>
  <w:style w:type="character" w:customStyle="1" w:styleId="Bodytext39">
    <w:name w:val="Body text (39)_"/>
    <w:basedOn w:val="DefaultParagraphFont"/>
    <w:rsid w:val="005B0117"/>
  </w:style>
  <w:style w:type="character" w:customStyle="1" w:styleId="Bodytext390">
    <w:name w:val="Body text (39)"/>
    <w:basedOn w:val="BodytextExact"/>
    <w:rsid w:val="005B0117"/>
  </w:style>
  <w:style w:type="character" w:customStyle="1" w:styleId="Bodytext159Exact">
    <w:name w:val="Body text (159) Exact"/>
    <w:basedOn w:val="DefaultParagraphFont"/>
    <w:rsid w:val="005B0117"/>
  </w:style>
  <w:style w:type="character" w:customStyle="1" w:styleId="Bodytext60Spacing0pt">
    <w:name w:val="Body text (60) + Spacing 0 pt"/>
    <w:basedOn w:val="DefaultParagraphFont"/>
    <w:rsid w:val="005B0117"/>
  </w:style>
  <w:style w:type="character" w:customStyle="1" w:styleId="Bodytext3Spacing-1pt">
    <w:name w:val="Body text (3) + Spacing -1 pt"/>
    <w:basedOn w:val="Bodytext3Spacing0ptExact"/>
    <w:rsid w:val="005B0117"/>
  </w:style>
  <w:style w:type="character" w:customStyle="1" w:styleId="Bodytext3TimesNewRoman">
    <w:name w:val="Body text (3) + Times New Roman"/>
    <w:aliases w:val="11.5 pt,Header or footer + Century Gothic"/>
    <w:basedOn w:val="Bodytext3Spacing0ptExact"/>
    <w:rsid w:val="005B0117"/>
  </w:style>
  <w:style w:type="character" w:customStyle="1" w:styleId="Bodytext2NotBold">
    <w:name w:val="Body text (2) + Not Bold"/>
    <w:basedOn w:val="Bodytext46"/>
    <w:rsid w:val="005B0117"/>
  </w:style>
  <w:style w:type="character" w:customStyle="1" w:styleId="BodytextExact">
    <w:name w:val="Body text Exact"/>
    <w:basedOn w:val="DefaultParagraphFont"/>
    <w:rsid w:val="005B0117"/>
  </w:style>
  <w:style w:type="character" w:customStyle="1" w:styleId="Heading13Italic">
    <w:name w:val="Heading #13 + Italic"/>
    <w:basedOn w:val="DefaultParagraphFont"/>
    <w:rsid w:val="005B0117"/>
  </w:style>
  <w:style w:type="character" w:customStyle="1" w:styleId="Heading92Spacing2pt">
    <w:name w:val="Heading #9 (2) + Spacing 2 pt"/>
    <w:basedOn w:val="DefaultParagraphFont"/>
    <w:rsid w:val="005B0117"/>
  </w:style>
  <w:style w:type="character" w:customStyle="1" w:styleId="Bodytext38Spacing0pt">
    <w:name w:val="Body text (38) + Spacing 0 pt"/>
    <w:basedOn w:val="DefaultParagraphFont"/>
    <w:rsid w:val="005B0117"/>
  </w:style>
  <w:style w:type="character" w:customStyle="1" w:styleId="Bodytext42Spacing-1pt">
    <w:name w:val="Body text (42) + Spacing -1 pt"/>
    <w:basedOn w:val="DefaultParagraphFont"/>
    <w:rsid w:val="005B0117"/>
  </w:style>
  <w:style w:type="character" w:customStyle="1" w:styleId="Bodytext35">
    <w:name w:val="Body text (35)_"/>
    <w:basedOn w:val="DefaultParagraphFont"/>
    <w:rsid w:val="005B0117"/>
  </w:style>
  <w:style w:type="character" w:customStyle="1" w:styleId="Picturecaption19">
    <w:name w:val="Picture caption (19)_"/>
    <w:basedOn w:val="DefaultParagraphFont"/>
    <w:rsid w:val="005B0117"/>
  </w:style>
  <w:style w:type="character" w:customStyle="1" w:styleId="Picturecaption9Exact">
    <w:name w:val="Picture caption (9) Exact"/>
    <w:basedOn w:val="DefaultParagraphFont"/>
    <w:rsid w:val="005B0117"/>
  </w:style>
  <w:style w:type="character" w:customStyle="1" w:styleId="Bodytext87">
    <w:name w:val="Body text (87)_"/>
    <w:basedOn w:val="DefaultParagraphFont"/>
    <w:rsid w:val="005B0117"/>
  </w:style>
  <w:style w:type="character" w:customStyle="1" w:styleId="Bodytext6">
    <w:name w:val="Body text (6)_"/>
    <w:basedOn w:val="DefaultParagraphFont"/>
    <w:rsid w:val="005B0117"/>
  </w:style>
  <w:style w:type="character" w:customStyle="1" w:styleId="Heading142SmallCaps">
    <w:name w:val="Heading #14 (2) + Small Caps"/>
    <w:basedOn w:val="DefaultParagraphFont"/>
    <w:rsid w:val="005B0117"/>
  </w:style>
  <w:style w:type="character" w:customStyle="1" w:styleId="Bodytext350">
    <w:name w:val="Body text (35)"/>
    <w:basedOn w:val="Picturecaption190"/>
    <w:rsid w:val="005B0117"/>
  </w:style>
  <w:style w:type="character" w:customStyle="1" w:styleId="Picturecaption190">
    <w:name w:val="Picture caption (19)"/>
    <w:basedOn w:val="Picturecaption27Spacing0pt"/>
    <w:rsid w:val="005B0117"/>
  </w:style>
  <w:style w:type="character" w:customStyle="1" w:styleId="Picturecaption27Spacing0pt">
    <w:name w:val="Picture caption (27) + Spacing 0 pt"/>
    <w:basedOn w:val="DefaultParagraphFont"/>
    <w:rsid w:val="005B0117"/>
  </w:style>
  <w:style w:type="character" w:customStyle="1" w:styleId="Bodytext43Spacing0ptExact">
    <w:name w:val="Body text (43) + Spacing 0 pt Exact"/>
    <w:basedOn w:val="DefaultParagraphFont"/>
    <w:rsid w:val="005B0117"/>
  </w:style>
  <w:style w:type="character" w:customStyle="1" w:styleId="Bodytext61">
    <w:name w:val="Body text (6)"/>
    <w:basedOn w:val="Bodytext870"/>
    <w:rsid w:val="005B0117"/>
  </w:style>
  <w:style w:type="character" w:customStyle="1" w:styleId="Bodytext870">
    <w:name w:val="Body text (87)"/>
    <w:basedOn w:val="DefaultParagraphFont"/>
    <w:rsid w:val="005B0117"/>
  </w:style>
  <w:style w:type="character" w:customStyle="1" w:styleId="BodytextSegoeUI">
    <w:name w:val="Body text + Segoe UI"/>
    <w:aliases w:val="21.5 pt"/>
    <w:basedOn w:val="DefaultParagraphFont"/>
    <w:rsid w:val="005B0117"/>
  </w:style>
  <w:style w:type="character" w:customStyle="1" w:styleId="Bodytext68">
    <w:name w:val="Body text (68)_"/>
    <w:basedOn w:val="DefaultParagraphFont"/>
    <w:rsid w:val="005B0117"/>
  </w:style>
  <w:style w:type="character" w:customStyle="1" w:styleId="Bodytext112SmallCaps">
    <w:name w:val="Body text (112) + Small Caps"/>
    <w:basedOn w:val="DefaultParagraphFont"/>
    <w:rsid w:val="005B0117"/>
  </w:style>
  <w:style w:type="character" w:customStyle="1" w:styleId="Bodytext680">
    <w:name w:val="Body text (68)"/>
    <w:basedOn w:val="Heading162SmallCaps"/>
    <w:rsid w:val="005B0117"/>
  </w:style>
  <w:style w:type="character" w:customStyle="1" w:styleId="Tableofcontents11">
    <w:name w:val="Table of contents (11)_"/>
    <w:basedOn w:val="DefaultParagraphFont"/>
    <w:rsid w:val="005B0117"/>
  </w:style>
  <w:style w:type="character" w:customStyle="1" w:styleId="Tableofcontents110">
    <w:name w:val="Table of contents (11)"/>
    <w:basedOn w:val="article-quote-right"/>
    <w:rsid w:val="005B0117"/>
  </w:style>
  <w:style w:type="character" w:customStyle="1" w:styleId="Tableofcontents15">
    <w:name w:val="Table of contents (15)_"/>
    <w:basedOn w:val="DefaultParagraphFont"/>
    <w:rsid w:val="005B0117"/>
  </w:style>
  <w:style w:type="character" w:customStyle="1" w:styleId="Tableofcontents150">
    <w:name w:val="Table of contents (15)"/>
    <w:basedOn w:val="StyleBox12pt"/>
    <w:rsid w:val="005B0117"/>
  </w:style>
  <w:style w:type="character" w:customStyle="1" w:styleId="Heading162SmallCaps">
    <w:name w:val="Heading #16 (2) + Small Caps"/>
    <w:basedOn w:val="DefaultParagraphFont"/>
    <w:rsid w:val="005B0117"/>
  </w:style>
  <w:style w:type="character" w:customStyle="1" w:styleId="amp">
    <w:name w:val="amp"/>
    <w:basedOn w:val="DefaultParagraphFont"/>
    <w:rsid w:val="005B0117"/>
  </w:style>
  <w:style w:type="character" w:customStyle="1" w:styleId="article-quote-right">
    <w:name w:val="article-quote-right"/>
    <w:basedOn w:val="DefaultParagraphFont"/>
    <w:rsid w:val="005B0117"/>
  </w:style>
  <w:style w:type="character" w:customStyle="1" w:styleId="StyleBox12ptBold">
    <w:name w:val="Style Box + 12 pt Bold"/>
    <w:basedOn w:val="DefaultParagraphFont"/>
    <w:rsid w:val="005B0117"/>
  </w:style>
  <w:style w:type="character" w:customStyle="1" w:styleId="StyleBox12pt">
    <w:name w:val="Style Box + 12 pt"/>
    <w:basedOn w:val="DefaultParagraphFont"/>
    <w:rsid w:val="005B0117"/>
  </w:style>
  <w:style w:type="character" w:customStyle="1" w:styleId="StyleEmphasisEvidenceMinimizedminimizedHighlightedtag2Size1">
    <w:name w:val="Style EmphasisEvidenceMinimizedminimizedHighlightedtag2Size 1..."/>
    <w:basedOn w:val="DefaultParagraphFont"/>
    <w:rsid w:val="005B0117"/>
  </w:style>
  <w:style w:type="character" w:customStyle="1" w:styleId="commentstext0">
    <w:name w:val="commentstext"/>
    <w:rsid w:val="005B0117"/>
  </w:style>
  <w:style w:type="character" w:customStyle="1" w:styleId="wikicreatelink">
    <w:name w:val="wikicreatelink"/>
    <w:basedOn w:val="DefaultParagraphFont"/>
    <w:rsid w:val="005B0117"/>
  </w:style>
  <w:style w:type="character" w:customStyle="1" w:styleId="facebook-share-count">
    <w:name w:val="facebook-share-count"/>
    <w:basedOn w:val="DefaultParagraphFont"/>
    <w:rsid w:val="005B0117"/>
  </w:style>
  <w:style w:type="character" w:customStyle="1" w:styleId="tickerwrap">
    <w:name w:val="ticker_wrap"/>
    <w:basedOn w:val="DefaultParagraphFont"/>
    <w:rsid w:val="005B0117"/>
  </w:style>
  <w:style w:type="character" w:customStyle="1" w:styleId="smallcaps0">
    <w:name w:val="small_caps"/>
    <w:basedOn w:val="DefaultParagraphFont"/>
    <w:rsid w:val="005B0117"/>
  </w:style>
  <w:style w:type="character" w:customStyle="1" w:styleId="StyleGaramondText1">
    <w:name w:val="Style Garamond Text 1"/>
    <w:basedOn w:val="DefaultParagraphFont"/>
    <w:rsid w:val="005B0117"/>
  </w:style>
  <w:style w:type="character" w:customStyle="1" w:styleId="StyleGaramondText1Underline">
    <w:name w:val="Style Garamond Text 1 Underline"/>
    <w:basedOn w:val="DefaultParagraphFont"/>
    <w:rsid w:val="005B0117"/>
  </w:style>
  <w:style w:type="character" w:customStyle="1" w:styleId="StyleBoldUnderlineBorderSinglesolidlineAuto05pt">
    <w:name w:val="Style Bold Underline Border: : (Single solid line Auto  0.5 pt ..."/>
    <w:basedOn w:val="DefaultParagraphFont"/>
    <w:rsid w:val="005B0117"/>
  </w:style>
  <w:style w:type="character" w:customStyle="1" w:styleId="StyleStyleBoldUnderlineUnderlineIntenseEmphasisIntenseEmpha">
    <w:name w:val="Style Style Bold UnderlineUnderlineIntense EmphasisIntense Empha..."/>
    <w:basedOn w:val="DefaultParagraphFont"/>
    <w:rsid w:val="005B0117"/>
  </w:style>
  <w:style w:type="character" w:customStyle="1" w:styleId="Style7ptBold">
    <w:name w:val="Style 7 pt Bold"/>
    <w:basedOn w:val="DefaultParagraphFont"/>
    <w:rsid w:val="005B0117"/>
  </w:style>
  <w:style w:type="character" w:styleId="HTMLAcronym">
    <w:name w:val="HTML Acronym"/>
    <w:basedOn w:val="DefaultParagraphFont"/>
    <w:unhideWhenUsed/>
    <w:rsid w:val="005B0117"/>
  </w:style>
  <w:style w:type="paragraph" w:styleId="Index1">
    <w:name w:val="index 1"/>
    <w:basedOn w:val="Normal"/>
    <w:next w:val="Normal"/>
    <w:autoRedefine/>
    <w:unhideWhenUsed/>
    <w:rsid w:val="005B0117"/>
    <w:pPr>
      <w:ind w:left="220" w:hanging="220"/>
    </w:pPr>
  </w:style>
  <w:style w:type="character" w:customStyle="1" w:styleId="cardunderlineChar0">
    <w:name w:val="card underline Char"/>
    <w:locked/>
    <w:rsid w:val="005B0117"/>
  </w:style>
  <w:style w:type="paragraph" w:customStyle="1" w:styleId="cardunderline">
    <w:name w:val="card underline"/>
    <w:basedOn w:val="Normal"/>
    <w:qFormat/>
    <w:rsid w:val="005B0117"/>
  </w:style>
  <w:style w:type="paragraph" w:customStyle="1" w:styleId="Hat1">
    <w:name w:val="Hat1"/>
    <w:basedOn w:val="Normal"/>
    <w:next w:val="Normal"/>
    <w:uiPriority w:val="2"/>
    <w:qFormat/>
    <w:rsid w:val="005B0117"/>
  </w:style>
  <w:style w:type="paragraph" w:customStyle="1" w:styleId="post-subtitle">
    <w:name w:val="post-subtitle"/>
    <w:basedOn w:val="Normal"/>
    <w:next w:val="TOCHeading1"/>
    <w:qFormat/>
    <w:rsid w:val="005B0117"/>
  </w:style>
  <w:style w:type="paragraph" w:customStyle="1" w:styleId="para">
    <w:name w:val="para"/>
    <w:basedOn w:val="Normal"/>
    <w:next w:val="NoteLevel11"/>
    <w:qFormat/>
    <w:rsid w:val="005B0117"/>
  </w:style>
  <w:style w:type="paragraph" w:customStyle="1" w:styleId="tagline1">
    <w:name w:val="tagline"/>
    <w:basedOn w:val="Normal"/>
    <w:next w:val="CardCites"/>
    <w:qFormat/>
    <w:rsid w:val="005B0117"/>
  </w:style>
  <w:style w:type="paragraph" w:customStyle="1" w:styleId="Block1">
    <w:name w:val="Block1"/>
    <w:basedOn w:val="Normal"/>
    <w:next w:val="Normal"/>
    <w:uiPriority w:val="3"/>
    <w:qFormat/>
    <w:rsid w:val="005B0117"/>
  </w:style>
  <w:style w:type="paragraph" w:customStyle="1" w:styleId="TOCHeading1">
    <w:name w:val="TOC Heading1"/>
    <w:basedOn w:val="Heading1"/>
    <w:next w:val="Normal"/>
    <w:uiPriority w:val="39"/>
    <w:qFormat/>
    <w:rsid w:val="005B0117"/>
  </w:style>
  <w:style w:type="paragraph" w:customStyle="1" w:styleId="NoteLevel11">
    <w:name w:val="Note Level 11"/>
    <w:basedOn w:val="Normal"/>
    <w:next w:val="TagCiteChar"/>
    <w:uiPriority w:val="99"/>
    <w:qFormat/>
    <w:rsid w:val="005B0117"/>
  </w:style>
  <w:style w:type="paragraph" w:customStyle="1" w:styleId="ReallySamllText">
    <w:name w:val="ReallySamllText"/>
    <w:basedOn w:val="Normal"/>
    <w:next w:val="HeaderFooter"/>
    <w:autoRedefine/>
    <w:qFormat/>
    <w:rsid w:val="005B0117"/>
  </w:style>
  <w:style w:type="paragraph" w:customStyle="1" w:styleId="CardCites">
    <w:name w:val="Card Cites"/>
    <w:basedOn w:val="Normal"/>
    <w:next w:val="Normal"/>
    <w:qFormat/>
    <w:rsid w:val="005B0117"/>
  </w:style>
  <w:style w:type="paragraph" w:customStyle="1" w:styleId="NormalWeb3">
    <w:name w:val="Normal (Web)3"/>
    <w:basedOn w:val="Normal"/>
    <w:next w:val="HeaderDebate"/>
    <w:qFormat/>
    <w:rsid w:val="005B0117"/>
  </w:style>
  <w:style w:type="paragraph" w:customStyle="1" w:styleId="cardCharCharCharCharChar">
    <w:name w:val="card Char Char Char Char Char"/>
    <w:basedOn w:val="Normal"/>
    <w:next w:val="NormalWeb1"/>
    <w:qFormat/>
    <w:rsid w:val="005B0117"/>
  </w:style>
  <w:style w:type="paragraph" w:customStyle="1" w:styleId="TagCiteChar">
    <w:name w:val="Tag / Cite Char"/>
    <w:basedOn w:val="Normal"/>
    <w:next w:val="CardTagCharChar"/>
    <w:qFormat/>
    <w:rsid w:val="005B0117"/>
    <w:pPr>
      <w:numPr>
        <w:numId w:val="53"/>
      </w:numPr>
      <w:tabs>
        <w:tab w:val="clear" w:pos="360"/>
      </w:tabs>
      <w:ind w:left="0" w:firstLine="0"/>
    </w:pPr>
  </w:style>
  <w:style w:type="paragraph" w:customStyle="1" w:styleId="PageNumber2">
    <w:name w:val="Page Number2"/>
    <w:basedOn w:val="Normal"/>
    <w:next w:val="Normal"/>
    <w:qFormat/>
    <w:rsid w:val="005B0117"/>
  </w:style>
  <w:style w:type="paragraph" w:customStyle="1" w:styleId="HeaderFooter">
    <w:name w:val="Header &amp; Footer"/>
    <w:next w:val="textonormal"/>
    <w:qFormat/>
    <w:rsid w:val="005B0117"/>
  </w:style>
  <w:style w:type="paragraph" w:customStyle="1" w:styleId="CardTextSmall0">
    <w:name w:val="Card Text Small"/>
    <w:basedOn w:val="Normal"/>
    <w:qFormat/>
    <w:rsid w:val="005B0117"/>
  </w:style>
  <w:style w:type="paragraph" w:customStyle="1" w:styleId="CardTextUnderlined">
    <w:name w:val="Card Text Underlined"/>
    <w:basedOn w:val="Normal"/>
    <w:next w:val="ExecutiveSummarytext"/>
    <w:qFormat/>
    <w:rsid w:val="005B0117"/>
  </w:style>
  <w:style w:type="paragraph" w:customStyle="1" w:styleId="HeaderDebate">
    <w:name w:val="Header Debate"/>
    <w:basedOn w:val="Normal"/>
    <w:qFormat/>
    <w:rsid w:val="005B0117"/>
  </w:style>
  <w:style w:type="paragraph" w:customStyle="1" w:styleId="NormalWeb1">
    <w:name w:val="Normal (Web)1"/>
    <w:basedOn w:val="Normal"/>
    <w:next w:val="NormalUnderline"/>
    <w:qFormat/>
    <w:rsid w:val="005B0117"/>
  </w:style>
  <w:style w:type="paragraph" w:customStyle="1" w:styleId="CardTagCharChar">
    <w:name w:val="Card Tag Char Char"/>
    <w:basedOn w:val="Normal"/>
    <w:next w:val="byline1"/>
    <w:qFormat/>
    <w:rsid w:val="005B0117"/>
  </w:style>
  <w:style w:type="paragraph" w:customStyle="1" w:styleId="fixed">
    <w:name w:val="fixed"/>
    <w:basedOn w:val="Normal"/>
    <w:next w:val="PlaceholderText1"/>
    <w:qFormat/>
    <w:rsid w:val="005B0117"/>
  </w:style>
  <w:style w:type="paragraph" w:customStyle="1" w:styleId="textonormal">
    <w:name w:val="textonormal"/>
    <w:basedOn w:val="Normal"/>
    <w:next w:val="NoteLevel31"/>
    <w:qFormat/>
    <w:rsid w:val="005B0117"/>
  </w:style>
  <w:style w:type="paragraph" w:customStyle="1" w:styleId="ExecutiveSummarytext">
    <w:name w:val="Executive Summary text"/>
    <w:basedOn w:val="Normal"/>
    <w:next w:val="Normal"/>
    <w:qFormat/>
    <w:rsid w:val="005B0117"/>
  </w:style>
  <w:style w:type="character" w:customStyle="1" w:styleId="NormalUnderlineChar1">
    <w:name w:val="Normal Underline Char1"/>
    <w:locked/>
    <w:rsid w:val="005B0117"/>
  </w:style>
  <w:style w:type="paragraph" w:customStyle="1" w:styleId="byline1">
    <w:name w:val="byline1"/>
    <w:basedOn w:val="Normal"/>
    <w:next w:val="NoteLevel81"/>
    <w:qFormat/>
    <w:rsid w:val="005B0117"/>
  </w:style>
  <w:style w:type="paragraph" w:customStyle="1" w:styleId="PlaceholderText1">
    <w:name w:val="Placeholder Text1"/>
    <w:basedOn w:val="Normal"/>
    <w:next w:val="NoteLevel91"/>
    <w:qFormat/>
    <w:rsid w:val="005B0117"/>
  </w:style>
  <w:style w:type="paragraph" w:customStyle="1" w:styleId="NoteLevel31">
    <w:name w:val="Note Level 31"/>
    <w:basedOn w:val="Normal"/>
    <w:qFormat/>
    <w:rsid w:val="005B0117"/>
  </w:style>
  <w:style w:type="paragraph" w:customStyle="1" w:styleId="NoteLevel41">
    <w:name w:val="Note Level 41"/>
    <w:basedOn w:val="Normal"/>
    <w:next w:val="ImportantText"/>
    <w:qFormat/>
    <w:rsid w:val="005B0117"/>
  </w:style>
  <w:style w:type="paragraph" w:customStyle="1" w:styleId="NoteLevel51">
    <w:name w:val="Note Level 51"/>
    <w:basedOn w:val="Normal"/>
    <w:qFormat/>
    <w:rsid w:val="005B0117"/>
  </w:style>
  <w:style w:type="paragraph" w:customStyle="1" w:styleId="NoteLevel61">
    <w:name w:val="Note Level 61"/>
    <w:basedOn w:val="Normal"/>
    <w:next w:val="StyleBodyText11ptBlackUnderline"/>
    <w:qFormat/>
    <w:rsid w:val="005B0117"/>
  </w:style>
  <w:style w:type="paragraph" w:customStyle="1" w:styleId="NoteLevel71">
    <w:name w:val="Note Level 71"/>
    <w:basedOn w:val="Normal"/>
    <w:qFormat/>
    <w:rsid w:val="005B0117"/>
  </w:style>
  <w:style w:type="paragraph" w:customStyle="1" w:styleId="NoteLevel81">
    <w:name w:val="Note Level 81"/>
    <w:basedOn w:val="Normal"/>
    <w:next w:val="StyleBodyText11ptBoldBlack"/>
    <w:qFormat/>
    <w:rsid w:val="005B0117"/>
  </w:style>
  <w:style w:type="paragraph" w:customStyle="1" w:styleId="NoteLevel91">
    <w:name w:val="Note Level 91"/>
    <w:basedOn w:val="Normal"/>
    <w:qFormat/>
    <w:rsid w:val="005B0117"/>
  </w:style>
  <w:style w:type="character" w:customStyle="1" w:styleId="ImportantTextChar">
    <w:name w:val="Important Text Char"/>
    <w:locked/>
    <w:rsid w:val="005B0117"/>
  </w:style>
  <w:style w:type="paragraph" w:customStyle="1" w:styleId="ImportantText">
    <w:name w:val="Important Text"/>
    <w:basedOn w:val="Normal"/>
    <w:next w:val="Normal"/>
    <w:qFormat/>
    <w:rsid w:val="005B0117"/>
  </w:style>
  <w:style w:type="character" w:customStyle="1" w:styleId="StyleBodyText11ptBlackUnderlineChar">
    <w:name w:val="Style Body Text + 11 pt Black Underline Char"/>
    <w:locked/>
    <w:rsid w:val="005B0117"/>
  </w:style>
  <w:style w:type="paragraph" w:customStyle="1" w:styleId="StyleBodyText11ptBlackUnderline">
    <w:name w:val="Style Body Text + 11 pt Black Underline"/>
    <w:basedOn w:val="Sourcename"/>
    <w:next w:val="Normal2Bold"/>
    <w:qFormat/>
    <w:rsid w:val="005B0117"/>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5B0117"/>
  </w:style>
  <w:style w:type="paragraph" w:customStyle="1" w:styleId="StyleBodyText11ptBoldBlack">
    <w:name w:val="Style Body Text + 11 pt Bold Black"/>
    <w:basedOn w:val="Sourcename"/>
    <w:next w:val="ListContents"/>
    <w:qFormat/>
    <w:rsid w:val="005B0117"/>
    <w:pPr>
      <w:ind w:left="0"/>
    </w:pPr>
    <w:rPr>
      <w:rFonts w:eastAsiaTheme="minorHAnsi"/>
      <w:b w:val="0"/>
      <w:bCs w:val="0"/>
      <w:color w:val="auto"/>
      <w:sz w:val="22"/>
      <w:szCs w:val="22"/>
      <w:lang w:val="en-US" w:eastAsia="en-US"/>
    </w:rPr>
  </w:style>
  <w:style w:type="character" w:customStyle="1" w:styleId="StyletinyBoldChar">
    <w:name w:val="Style tiny + Bold Char"/>
    <w:locked/>
    <w:rsid w:val="005B0117"/>
  </w:style>
  <w:style w:type="paragraph" w:customStyle="1" w:styleId="StyletinyBold">
    <w:name w:val="Style tiny + Bold"/>
    <w:basedOn w:val="articlebody"/>
    <w:next w:val="StyleListContents11ptCustomColorRGB353132Underline"/>
    <w:qFormat/>
    <w:rsid w:val="005B0117"/>
  </w:style>
  <w:style w:type="character" w:customStyle="1" w:styleId="Heading5SizeDownChar">
    <w:name w:val="Heading 5 Size Down Char"/>
    <w:locked/>
    <w:rsid w:val="005B0117"/>
  </w:style>
  <w:style w:type="character" w:customStyle="1" w:styleId="Normal2BoldChar">
    <w:name w:val="Normal2 + Bold Char"/>
    <w:locked/>
    <w:rsid w:val="005B0117"/>
  </w:style>
  <w:style w:type="paragraph" w:customStyle="1" w:styleId="Normal2Bold">
    <w:name w:val="Normal2 + Bold"/>
    <w:basedOn w:val="Normal"/>
    <w:next w:val="StyleCards12ptThickunderline"/>
    <w:qFormat/>
    <w:rsid w:val="005B0117"/>
  </w:style>
  <w:style w:type="character" w:customStyle="1" w:styleId="ListContentsChar">
    <w:name w:val="List Contents Char"/>
    <w:locked/>
    <w:rsid w:val="005B0117"/>
  </w:style>
  <w:style w:type="paragraph" w:customStyle="1" w:styleId="ListContents">
    <w:name w:val="List Contents"/>
    <w:basedOn w:val="Normal"/>
    <w:next w:val="Unimportant"/>
    <w:qFormat/>
    <w:rsid w:val="005B0117"/>
  </w:style>
  <w:style w:type="character" w:customStyle="1" w:styleId="StyleListContents11ptCustomColorRGB353132UnderlineChar">
    <w:name w:val="Style List Contents + 11 pt Custom Color(RGB(353132)) Underline Char"/>
    <w:locked/>
    <w:rsid w:val="005B0117"/>
  </w:style>
  <w:style w:type="paragraph" w:customStyle="1" w:styleId="StyleListContents11ptCustomColorRGB353132Underline">
    <w:name w:val="Style List Contents + 11 pt Custom Color(RGB(353132)) Underline"/>
    <w:basedOn w:val="Unimportant"/>
    <w:next w:val="Ununderlined"/>
    <w:qFormat/>
    <w:rsid w:val="005B0117"/>
  </w:style>
  <w:style w:type="character" w:customStyle="1" w:styleId="UnimportantCharChar">
    <w:name w:val="Unimportant Char Char"/>
    <w:locked/>
    <w:rsid w:val="005B0117"/>
  </w:style>
  <w:style w:type="paragraph" w:customStyle="1" w:styleId="Unimportant">
    <w:name w:val="Unimportant"/>
    <w:basedOn w:val="Normal"/>
    <w:qFormat/>
    <w:rsid w:val="005B0117"/>
  </w:style>
  <w:style w:type="paragraph" w:customStyle="1" w:styleId="StyleHeading1Justified">
    <w:name w:val="Style Heading 1 + Justified"/>
    <w:basedOn w:val="Normal"/>
    <w:next w:val="Normal"/>
    <w:qFormat/>
    <w:rsid w:val="005B0117"/>
  </w:style>
  <w:style w:type="paragraph" w:customStyle="1" w:styleId="textunderline0">
    <w:name w:val="text underline"/>
    <w:basedOn w:val="Normal"/>
    <w:next w:val="NoSpacing"/>
    <w:autoRedefine/>
    <w:qFormat/>
    <w:rsid w:val="005B011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B0117"/>
  </w:style>
  <w:style w:type="paragraph" w:customStyle="1" w:styleId="DebateTag">
    <w:name w:val="Debate Tag"/>
    <w:basedOn w:val="Normal"/>
    <w:next w:val="Heading4Cite"/>
    <w:autoRedefine/>
    <w:qFormat/>
    <w:rsid w:val="005B0117"/>
  </w:style>
  <w:style w:type="paragraph" w:customStyle="1" w:styleId="DebateCite">
    <w:name w:val="Debate Cite"/>
    <w:basedOn w:val="Normal"/>
    <w:next w:val="4"/>
    <w:autoRedefine/>
    <w:qFormat/>
    <w:rsid w:val="005B0117"/>
  </w:style>
  <w:style w:type="paragraph" w:customStyle="1" w:styleId="BlockTitle10">
    <w:name w:val="Block Title #1"/>
    <w:basedOn w:val="Heading1"/>
    <w:qFormat/>
    <w:rsid w:val="005B0117"/>
  </w:style>
  <w:style w:type="paragraph" w:customStyle="1" w:styleId="PreformattedText">
    <w:name w:val="Preformatted Text"/>
    <w:basedOn w:val="Normal"/>
    <w:next w:val="Normaltag"/>
    <w:qFormat/>
    <w:rsid w:val="005B0117"/>
  </w:style>
  <w:style w:type="paragraph" w:customStyle="1" w:styleId="MaggieTag">
    <w:name w:val="MaggieTag"/>
    <w:basedOn w:val="Heading2"/>
    <w:qFormat/>
    <w:rsid w:val="005B0117"/>
  </w:style>
  <w:style w:type="character" w:customStyle="1" w:styleId="Heading4CiteChar">
    <w:name w:val="Heading 4 Cite Char"/>
    <w:locked/>
    <w:rsid w:val="005B0117"/>
  </w:style>
  <w:style w:type="paragraph" w:customStyle="1" w:styleId="Heading4Cite">
    <w:name w:val="Heading 4 Cite"/>
    <w:basedOn w:val="Normal"/>
    <w:next w:val="CARD"/>
    <w:autoRedefine/>
    <w:qFormat/>
    <w:rsid w:val="005B0117"/>
  </w:style>
  <w:style w:type="paragraph" w:customStyle="1" w:styleId="4">
    <w:name w:val="4"/>
    <w:basedOn w:val="Normal"/>
    <w:next w:val="HiddenBlockHeader"/>
    <w:qFormat/>
    <w:rsid w:val="005B0117"/>
  </w:style>
  <w:style w:type="paragraph" w:customStyle="1" w:styleId="BlockTitle4">
    <w:name w:val="%Block Title"/>
    <w:basedOn w:val="Heading1"/>
    <w:next w:val="Card-Underline0"/>
    <w:qFormat/>
    <w:rsid w:val="005B0117"/>
  </w:style>
  <w:style w:type="paragraph" w:customStyle="1" w:styleId="ThickUnderline">
    <w:name w:val="ThickUnderline"/>
    <w:next w:val="PageNumber5"/>
    <w:qFormat/>
    <w:rsid w:val="005B0117"/>
  </w:style>
  <w:style w:type="paragraph" w:customStyle="1" w:styleId="DottedUnderline1">
    <w:name w:val="DottedUnderline"/>
    <w:basedOn w:val="Normal"/>
    <w:next w:val="smalltext1"/>
    <w:qFormat/>
    <w:rsid w:val="005B0117"/>
  </w:style>
  <w:style w:type="character" w:customStyle="1" w:styleId="Card-UnderlineChar">
    <w:name w:val="Card-Underline Char"/>
    <w:locked/>
    <w:rsid w:val="005B0117"/>
  </w:style>
  <w:style w:type="paragraph" w:customStyle="1" w:styleId="Card-Underline0">
    <w:name w:val="Card-Underline"/>
    <w:basedOn w:val="Normal"/>
    <w:next w:val="PageNumber6"/>
    <w:qFormat/>
    <w:rsid w:val="005B0117"/>
  </w:style>
  <w:style w:type="paragraph" w:customStyle="1" w:styleId="PageNumber3">
    <w:name w:val="Page Number3"/>
    <w:basedOn w:val="Normal"/>
    <w:next w:val="Normal"/>
    <w:qFormat/>
    <w:rsid w:val="005B0117"/>
  </w:style>
  <w:style w:type="paragraph" w:customStyle="1" w:styleId="PageNumber4">
    <w:name w:val="Page Number4"/>
    <w:basedOn w:val="Normal"/>
    <w:next w:val="Normal"/>
    <w:qFormat/>
    <w:rsid w:val="005B0117"/>
  </w:style>
  <w:style w:type="paragraph" w:customStyle="1" w:styleId="PageNumber5">
    <w:name w:val="Page Number5"/>
    <w:basedOn w:val="Normal"/>
    <w:next w:val="Normal"/>
    <w:qFormat/>
    <w:rsid w:val="005B0117"/>
  </w:style>
  <w:style w:type="paragraph" w:customStyle="1" w:styleId="smalltext1">
    <w:name w:val="small text1"/>
    <w:basedOn w:val="Normal"/>
    <w:next w:val="Normal"/>
    <w:uiPriority w:val="4"/>
    <w:qFormat/>
    <w:rsid w:val="005B0117"/>
  </w:style>
  <w:style w:type="character" w:customStyle="1" w:styleId="CircleChar">
    <w:name w:val="Circle Char"/>
    <w:locked/>
    <w:rsid w:val="005B0117"/>
  </w:style>
  <w:style w:type="paragraph" w:customStyle="1" w:styleId="PageNumber6">
    <w:name w:val="Page Number6"/>
    <w:basedOn w:val="Normal"/>
    <w:next w:val="Normal"/>
    <w:qFormat/>
    <w:rsid w:val="005B0117"/>
  </w:style>
  <w:style w:type="paragraph" w:customStyle="1" w:styleId="lastupdated">
    <w:name w:val="lastupdated"/>
    <w:basedOn w:val="Normal"/>
    <w:next w:val="OmniPage10"/>
    <w:qFormat/>
    <w:rsid w:val="005B0117"/>
  </w:style>
  <w:style w:type="paragraph" w:customStyle="1" w:styleId="hn-byline">
    <w:name w:val="hn-byline"/>
    <w:basedOn w:val="Normal"/>
    <w:next w:val="PageNumber8"/>
    <w:qFormat/>
    <w:rsid w:val="005B0117"/>
  </w:style>
  <w:style w:type="paragraph" w:customStyle="1" w:styleId="articleinfo">
    <w:name w:val="articleinfo"/>
    <w:basedOn w:val="Normal"/>
    <w:qFormat/>
    <w:rsid w:val="005B0117"/>
  </w:style>
  <w:style w:type="character" w:customStyle="1" w:styleId="StyleStyle16ptChar">
    <w:name w:val="Style Style1 + 6 pt Char"/>
    <w:locked/>
    <w:rsid w:val="005B0117"/>
  </w:style>
  <w:style w:type="paragraph" w:customStyle="1" w:styleId="StyleStyle16pt">
    <w:name w:val="Style Style1 + 6 pt"/>
    <w:basedOn w:val="Normal"/>
    <w:next w:val="indent"/>
    <w:qFormat/>
    <w:rsid w:val="005B0117"/>
  </w:style>
  <w:style w:type="paragraph" w:customStyle="1" w:styleId="PageNumber7">
    <w:name w:val="Page Number7"/>
    <w:basedOn w:val="Normal"/>
    <w:next w:val="Normal"/>
    <w:qFormat/>
    <w:rsid w:val="005B0117"/>
  </w:style>
  <w:style w:type="paragraph" w:customStyle="1" w:styleId="OmniPage4">
    <w:name w:val="OmniPage #4"/>
    <w:basedOn w:val="Normal"/>
    <w:qFormat/>
    <w:rsid w:val="005B0117"/>
  </w:style>
  <w:style w:type="paragraph" w:customStyle="1" w:styleId="OmniPage10">
    <w:name w:val="OmniPage #10"/>
    <w:basedOn w:val="Normal"/>
    <w:qFormat/>
    <w:rsid w:val="005B0117"/>
  </w:style>
  <w:style w:type="paragraph" w:customStyle="1" w:styleId="PageNumber8">
    <w:name w:val="Page Number8"/>
    <w:basedOn w:val="Normal"/>
    <w:next w:val="Normal"/>
    <w:uiPriority w:val="99"/>
    <w:qFormat/>
    <w:rsid w:val="005B0117"/>
  </w:style>
  <w:style w:type="paragraph" w:customStyle="1" w:styleId="bodyintro">
    <w:name w:val="bodyintro"/>
    <w:basedOn w:val="Normal"/>
    <w:uiPriority w:val="99"/>
    <w:qFormat/>
    <w:rsid w:val="005B0117"/>
  </w:style>
  <w:style w:type="character" w:customStyle="1" w:styleId="Style8ptChar">
    <w:name w:val="Style 8 pt Char"/>
    <w:rsid w:val="005B0117"/>
  </w:style>
  <w:style w:type="character" w:customStyle="1" w:styleId="message-item">
    <w:name w:val="message-item"/>
    <w:rsid w:val="005B0117"/>
  </w:style>
  <w:style w:type="character" w:customStyle="1" w:styleId="datestamp">
    <w:name w:val="datestamp"/>
    <w:rsid w:val="005B0117"/>
  </w:style>
  <w:style w:type="character" w:customStyle="1" w:styleId="forenames">
    <w:name w:val="forenames"/>
    <w:rsid w:val="005B0117"/>
  </w:style>
  <w:style w:type="character" w:customStyle="1" w:styleId="surname">
    <w:name w:val="surname"/>
    <w:rsid w:val="005B0117"/>
  </w:style>
  <w:style w:type="character" w:customStyle="1" w:styleId="refpreview">
    <w:name w:val="refpreview"/>
    <w:rsid w:val="005B0117"/>
  </w:style>
  <w:style w:type="character" w:customStyle="1" w:styleId="loose1">
    <w:name w:val="loose1"/>
    <w:rsid w:val="005B0117"/>
  </w:style>
  <w:style w:type="character" w:customStyle="1" w:styleId="gsa">
    <w:name w:val="gs_a"/>
    <w:rsid w:val="005B0117"/>
  </w:style>
  <w:style w:type="character" w:customStyle="1" w:styleId="mainarttitle">
    <w:name w:val="mainarttitle"/>
    <w:rsid w:val="005B0117"/>
  </w:style>
  <w:style w:type="character" w:customStyle="1" w:styleId="mainartauthor">
    <w:name w:val="mainartauthor"/>
    <w:rsid w:val="005B0117"/>
  </w:style>
  <w:style w:type="character" w:customStyle="1" w:styleId="mainartdate">
    <w:name w:val="mainartdate"/>
    <w:rsid w:val="005B0117"/>
  </w:style>
  <w:style w:type="character" w:customStyle="1" w:styleId="gsggs">
    <w:name w:val="gs_ggs"/>
    <w:rsid w:val="005B0117"/>
  </w:style>
  <w:style w:type="character" w:customStyle="1" w:styleId="ahead">
    <w:name w:val="a_head"/>
    <w:rsid w:val="005B0117"/>
  </w:style>
  <w:style w:type="character" w:customStyle="1" w:styleId="footnote">
    <w:name w:val="footnote"/>
    <w:rsid w:val="005B0117"/>
  </w:style>
  <w:style w:type="character" w:customStyle="1" w:styleId="docbody">
    <w:name w:val="docbody"/>
    <w:rsid w:val="005B0117"/>
  </w:style>
  <w:style w:type="character" w:customStyle="1" w:styleId="superscript">
    <w:name w:val="superscript"/>
    <w:rsid w:val="005B0117"/>
  </w:style>
  <w:style w:type="character" w:customStyle="1" w:styleId="bwxsm">
    <w:name w:val="b w xsm"/>
    <w:rsid w:val="005B0117"/>
  </w:style>
  <w:style w:type="character" w:customStyle="1" w:styleId="fstd">
    <w:name w:val="f std"/>
    <w:rsid w:val="005B0117"/>
  </w:style>
  <w:style w:type="character" w:customStyle="1" w:styleId="heading2char2charchar1">
    <w:name w:val="heading2char2charchar1"/>
    <w:rsid w:val="005B0117"/>
  </w:style>
  <w:style w:type="character" w:customStyle="1" w:styleId="charchar60">
    <w:name w:val="charchar6"/>
    <w:rsid w:val="005B0117"/>
  </w:style>
  <w:style w:type="character" w:customStyle="1" w:styleId="bio1">
    <w:name w:val="bio1"/>
    <w:rsid w:val="005B0117"/>
  </w:style>
  <w:style w:type="character" w:customStyle="1" w:styleId="cardCharCharCharCharCharChar">
    <w:name w:val="card Char Char Char Char Char Char"/>
    <w:rsid w:val="005B0117"/>
  </w:style>
  <w:style w:type="character" w:customStyle="1" w:styleId="Style24ptBoldUnderlineCenteredCharChar">
    <w:name w:val="Style 24 pt Bold Underline Centered Char Char"/>
    <w:rsid w:val="005B0117"/>
  </w:style>
  <w:style w:type="character" w:customStyle="1" w:styleId="TagCiteCharChar0">
    <w:name w:val="Tag / Cite Char Char"/>
    <w:rsid w:val="005B0117"/>
  </w:style>
  <w:style w:type="character" w:customStyle="1" w:styleId="CardTextUnderlinedCharChar">
    <w:name w:val="Card Text Underlined Char Char"/>
    <w:rsid w:val="005B0117"/>
  </w:style>
  <w:style w:type="character" w:customStyle="1" w:styleId="CardTagCharCharChar">
    <w:name w:val="Card Tag Char Char Char"/>
    <w:rsid w:val="005B0117"/>
  </w:style>
  <w:style w:type="character" w:customStyle="1" w:styleId="mainbody">
    <w:name w:val="mainbody"/>
    <w:basedOn w:val="DefaultParagraphFont"/>
    <w:rsid w:val="005B0117"/>
  </w:style>
  <w:style w:type="character" w:customStyle="1" w:styleId="UnderlineStyleChar20">
    <w:name w:val="Underline Style Char2"/>
    <w:rsid w:val="005B0117"/>
  </w:style>
  <w:style w:type="character" w:customStyle="1" w:styleId="t13">
    <w:name w:val="t13"/>
    <w:basedOn w:val="DefaultParagraphFont"/>
    <w:rsid w:val="005B0117"/>
  </w:style>
  <w:style w:type="character" w:customStyle="1" w:styleId="lead">
    <w:name w:val="lead"/>
    <w:basedOn w:val="DefaultParagraphFont"/>
    <w:rsid w:val="005B0117"/>
  </w:style>
  <w:style w:type="character" w:customStyle="1" w:styleId="CharChar17">
    <w:name w:val="Char Char17"/>
    <w:locked/>
    <w:rsid w:val="005B0117"/>
  </w:style>
  <w:style w:type="character" w:customStyle="1" w:styleId="ilspan">
    <w:name w:val="il_span"/>
    <w:basedOn w:val="DefaultParagraphFont"/>
    <w:rsid w:val="005B0117"/>
  </w:style>
  <w:style w:type="character" w:customStyle="1" w:styleId="leftidx1">
    <w:name w:val="leftidx1"/>
    <w:rsid w:val="005B0117"/>
  </w:style>
  <w:style w:type="character" w:customStyle="1" w:styleId="blue1">
    <w:name w:val="blue1"/>
    <w:rsid w:val="005B0117"/>
  </w:style>
  <w:style w:type="character" w:customStyle="1" w:styleId="author-link1">
    <w:name w:val="author-link1"/>
    <w:rsid w:val="005B0117"/>
  </w:style>
  <w:style w:type="character" w:customStyle="1" w:styleId="black1">
    <w:name w:val="black1"/>
    <w:rsid w:val="005B0117"/>
  </w:style>
  <w:style w:type="character" w:customStyle="1" w:styleId="StyleunderlinedCharBold">
    <w:name w:val="Style underlined Char + Bold"/>
    <w:rsid w:val="005B0117"/>
  </w:style>
  <w:style w:type="character" w:customStyle="1" w:styleId="CardUnderline0">
    <w:name w:val="Card Underline"/>
    <w:rsid w:val="005B0117"/>
  </w:style>
  <w:style w:type="character" w:customStyle="1" w:styleId="lingoregion">
    <w:name w:val="lingo_region"/>
    <w:basedOn w:val="DefaultParagraphFont"/>
    <w:rsid w:val="005B0117"/>
  </w:style>
  <w:style w:type="character" w:customStyle="1" w:styleId="cite1">
    <w:name w:val="%cite"/>
    <w:rsid w:val="005B0117"/>
  </w:style>
  <w:style w:type="character" w:customStyle="1" w:styleId="Emphasis21">
    <w:name w:val="%Emphasis2"/>
    <w:rsid w:val="005B0117"/>
  </w:style>
  <w:style w:type="character" w:customStyle="1" w:styleId="AAAcite">
    <w:name w:val="AAAcite"/>
    <w:rsid w:val="005B0117"/>
  </w:style>
  <w:style w:type="character" w:customStyle="1" w:styleId="tmplheaderlink">
    <w:name w:val="tmplheaderlink"/>
    <w:rsid w:val="005B0117"/>
  </w:style>
  <w:style w:type="character" w:customStyle="1" w:styleId="role">
    <w:name w:val="role"/>
    <w:rsid w:val="005B0117"/>
  </w:style>
  <w:style w:type="character" w:customStyle="1" w:styleId="pagination0">
    <w:name w:val="pagination"/>
    <w:basedOn w:val="DefaultParagraphFont"/>
    <w:rsid w:val="005B0117"/>
  </w:style>
  <w:style w:type="character" w:customStyle="1" w:styleId="doi">
    <w:name w:val="doi"/>
    <w:basedOn w:val="DefaultParagraphFont"/>
    <w:rsid w:val="005B0117"/>
  </w:style>
  <w:style w:type="character" w:customStyle="1" w:styleId="bodycontents">
    <w:name w:val="bodycontents"/>
    <w:basedOn w:val="DefaultParagraphFont"/>
    <w:rsid w:val="005B0117"/>
  </w:style>
  <w:style w:type="character" w:customStyle="1" w:styleId="comma">
    <w:name w:val="comma"/>
    <w:basedOn w:val="DefaultParagraphFont"/>
    <w:rsid w:val="005B0117"/>
  </w:style>
  <w:style w:type="character" w:customStyle="1" w:styleId="pad5right">
    <w:name w:val="pad5right"/>
    <w:basedOn w:val="DefaultParagraphFont"/>
    <w:rsid w:val="005B0117"/>
  </w:style>
  <w:style w:type="character" w:customStyle="1" w:styleId="divider">
    <w:name w:val="divider"/>
    <w:basedOn w:val="DefaultParagraphFont"/>
    <w:rsid w:val="005B0117"/>
  </w:style>
  <w:style w:type="character" w:customStyle="1" w:styleId="blogdate">
    <w:name w:val="blogdate"/>
    <w:basedOn w:val="DefaultParagraphFont"/>
    <w:rsid w:val="005B0117"/>
  </w:style>
  <w:style w:type="character" w:customStyle="1" w:styleId="dot">
    <w:name w:val="dot"/>
    <w:basedOn w:val="DefaultParagraphFont"/>
    <w:rsid w:val="005B0117"/>
  </w:style>
  <w:style w:type="character" w:customStyle="1" w:styleId="hn-date">
    <w:name w:val="hn-date"/>
    <w:basedOn w:val="DefaultParagraphFont"/>
    <w:rsid w:val="005B0117"/>
  </w:style>
  <w:style w:type="character" w:customStyle="1" w:styleId="location">
    <w:name w:val="location"/>
    <w:basedOn w:val="DefaultParagraphFont"/>
    <w:rsid w:val="005B0117"/>
  </w:style>
  <w:style w:type="character" w:customStyle="1" w:styleId="dropcap-letter">
    <w:name w:val="dropcap-letter"/>
    <w:basedOn w:val="DefaultParagraphFont"/>
    <w:rsid w:val="005B0117"/>
  </w:style>
  <w:style w:type="character" w:customStyle="1" w:styleId="offscreen">
    <w:name w:val="offscreen"/>
    <w:basedOn w:val="DefaultParagraphFont"/>
    <w:rsid w:val="005B0117"/>
  </w:style>
  <w:style w:type="character" w:customStyle="1" w:styleId="linked-in">
    <w:name w:val="linked-in"/>
    <w:basedOn w:val="DefaultParagraphFont"/>
    <w:rsid w:val="005B0117"/>
  </w:style>
  <w:style w:type="character" w:customStyle="1" w:styleId="divs">
    <w:name w:val="divs"/>
    <w:basedOn w:val="DefaultParagraphFont"/>
    <w:rsid w:val="005B0117"/>
  </w:style>
  <w:style w:type="character" w:customStyle="1" w:styleId="h4">
    <w:name w:val="h4"/>
    <w:rsid w:val="005B0117"/>
  </w:style>
  <w:style w:type="character" w:customStyle="1" w:styleId="postheader">
    <w:name w:val="postheader"/>
    <w:basedOn w:val="DefaultParagraphFont"/>
    <w:rsid w:val="005B0117"/>
  </w:style>
  <w:style w:type="numbering" w:customStyle="1" w:styleId="1ai1">
    <w:name w:val="1 / a / i1"/>
    <w:rsid w:val="005B0117"/>
    <w:pPr>
      <w:numPr>
        <w:numId w:val="52"/>
      </w:numPr>
    </w:pPr>
  </w:style>
  <w:style w:type="numbering" w:styleId="1ai">
    <w:name w:val="Outline List 1"/>
    <w:basedOn w:val="NoList"/>
    <w:unhideWhenUsed/>
    <w:rsid w:val="005B0117"/>
    <w:pPr>
      <w:numPr>
        <w:numId w:val="54"/>
      </w:numPr>
    </w:pPr>
  </w:style>
  <w:style w:type="paragraph" w:styleId="Index2">
    <w:name w:val="index 2"/>
    <w:basedOn w:val="Normal"/>
    <w:next w:val="Normal"/>
    <w:autoRedefine/>
    <w:rsid w:val="005B0117"/>
    <w:pPr>
      <w:spacing w:after="200" w:line="276" w:lineRule="auto"/>
      <w:ind w:left="400" w:hanging="200"/>
    </w:pPr>
    <w:rPr>
      <w:rFonts w:eastAsia="Times New Roman" w:cs="Times New Roman"/>
      <w:bCs/>
    </w:rPr>
  </w:style>
  <w:style w:type="paragraph" w:styleId="Index3">
    <w:name w:val="index 3"/>
    <w:basedOn w:val="Normal"/>
    <w:next w:val="Normal"/>
    <w:autoRedefine/>
    <w:rsid w:val="005B0117"/>
    <w:pPr>
      <w:spacing w:after="200" w:line="276" w:lineRule="auto"/>
      <w:ind w:left="600" w:hanging="200"/>
    </w:pPr>
    <w:rPr>
      <w:rFonts w:eastAsia="Times New Roman" w:cs="Times New Roman"/>
      <w:bCs/>
    </w:rPr>
  </w:style>
  <w:style w:type="paragraph" w:styleId="Index4">
    <w:name w:val="index 4"/>
    <w:basedOn w:val="Normal"/>
    <w:next w:val="Normal"/>
    <w:autoRedefine/>
    <w:rsid w:val="005B0117"/>
    <w:pPr>
      <w:spacing w:after="200" w:line="276" w:lineRule="auto"/>
      <w:ind w:left="800" w:hanging="200"/>
    </w:pPr>
    <w:rPr>
      <w:rFonts w:eastAsia="Times New Roman" w:cs="Times New Roman"/>
      <w:bCs/>
    </w:rPr>
  </w:style>
  <w:style w:type="paragraph" w:styleId="Index5">
    <w:name w:val="index 5"/>
    <w:basedOn w:val="Normal"/>
    <w:next w:val="Normal"/>
    <w:autoRedefine/>
    <w:rsid w:val="005B0117"/>
    <w:pPr>
      <w:spacing w:after="200" w:line="276" w:lineRule="auto"/>
      <w:ind w:left="1000" w:hanging="200"/>
    </w:pPr>
    <w:rPr>
      <w:rFonts w:eastAsia="Times New Roman" w:cs="Times New Roman"/>
      <w:bCs/>
    </w:rPr>
  </w:style>
  <w:style w:type="paragraph" w:styleId="Index6">
    <w:name w:val="index 6"/>
    <w:basedOn w:val="Normal"/>
    <w:next w:val="Normal"/>
    <w:autoRedefine/>
    <w:rsid w:val="005B0117"/>
    <w:pPr>
      <w:spacing w:after="200" w:line="276" w:lineRule="auto"/>
      <w:ind w:left="1200" w:hanging="200"/>
    </w:pPr>
    <w:rPr>
      <w:rFonts w:eastAsia="Times New Roman" w:cs="Times New Roman"/>
      <w:bCs/>
    </w:rPr>
  </w:style>
  <w:style w:type="paragraph" w:styleId="Index7">
    <w:name w:val="index 7"/>
    <w:basedOn w:val="Normal"/>
    <w:next w:val="Normal"/>
    <w:autoRedefine/>
    <w:rsid w:val="005B0117"/>
    <w:pPr>
      <w:spacing w:after="200" w:line="276" w:lineRule="auto"/>
      <w:ind w:left="1400" w:hanging="200"/>
    </w:pPr>
    <w:rPr>
      <w:rFonts w:eastAsia="Times New Roman" w:cs="Times New Roman"/>
      <w:bCs/>
    </w:rPr>
  </w:style>
  <w:style w:type="paragraph" w:styleId="Index8">
    <w:name w:val="index 8"/>
    <w:basedOn w:val="Normal"/>
    <w:next w:val="Normal"/>
    <w:autoRedefine/>
    <w:rsid w:val="005B0117"/>
    <w:pPr>
      <w:spacing w:after="200" w:line="276" w:lineRule="auto"/>
      <w:ind w:left="1600" w:hanging="200"/>
    </w:pPr>
    <w:rPr>
      <w:rFonts w:eastAsia="Times New Roman" w:cs="Times New Roman"/>
      <w:bCs/>
    </w:rPr>
  </w:style>
  <w:style w:type="paragraph" w:styleId="Index9">
    <w:name w:val="index 9"/>
    <w:basedOn w:val="Normal"/>
    <w:next w:val="Normal"/>
    <w:autoRedefine/>
    <w:rsid w:val="005B0117"/>
    <w:pPr>
      <w:spacing w:after="200" w:line="276" w:lineRule="auto"/>
      <w:ind w:left="1800" w:hanging="200"/>
    </w:pPr>
    <w:rPr>
      <w:rFonts w:eastAsia="Times New Roman" w:cs="Times New Roman"/>
      <w:bCs/>
    </w:rPr>
  </w:style>
  <w:style w:type="paragraph" w:styleId="IndexHeading">
    <w:name w:val="index heading"/>
    <w:basedOn w:val="Normal"/>
    <w:next w:val="Index1"/>
    <w:rsid w:val="005B0117"/>
    <w:pPr>
      <w:spacing w:after="200" w:line="276" w:lineRule="auto"/>
    </w:pPr>
    <w:rPr>
      <w:rFonts w:eastAsia="Times New Roman" w:cs="Times New Roman"/>
      <w:bCs/>
    </w:rPr>
  </w:style>
  <w:style w:type="numbering" w:customStyle="1" w:styleId="NoList8">
    <w:name w:val="No List8"/>
    <w:next w:val="NoList"/>
    <w:semiHidden/>
    <w:unhideWhenUsed/>
    <w:rsid w:val="005B0117"/>
  </w:style>
  <w:style w:type="numbering" w:customStyle="1" w:styleId="NoList9">
    <w:name w:val="No List9"/>
    <w:next w:val="NoList"/>
    <w:semiHidden/>
    <w:unhideWhenUsed/>
    <w:rsid w:val="005B0117"/>
  </w:style>
  <w:style w:type="numbering" w:customStyle="1" w:styleId="NoList10">
    <w:name w:val="No List10"/>
    <w:next w:val="NoList"/>
    <w:semiHidden/>
    <w:unhideWhenUsed/>
    <w:rsid w:val="005B0117"/>
  </w:style>
  <w:style w:type="numbering" w:customStyle="1" w:styleId="NoList12">
    <w:name w:val="No List12"/>
    <w:next w:val="NoList"/>
    <w:semiHidden/>
    <w:unhideWhenUsed/>
    <w:rsid w:val="005B0117"/>
  </w:style>
  <w:style w:type="numbering" w:customStyle="1" w:styleId="NoList13">
    <w:name w:val="No List13"/>
    <w:next w:val="NoList"/>
    <w:semiHidden/>
    <w:unhideWhenUsed/>
    <w:rsid w:val="005B0117"/>
  </w:style>
  <w:style w:type="numbering" w:customStyle="1" w:styleId="NoList14">
    <w:name w:val="No List14"/>
    <w:next w:val="NoList"/>
    <w:semiHidden/>
    <w:unhideWhenUsed/>
    <w:rsid w:val="005B0117"/>
  </w:style>
  <w:style w:type="numbering" w:customStyle="1" w:styleId="NoList15">
    <w:name w:val="No List15"/>
    <w:next w:val="NoList"/>
    <w:uiPriority w:val="99"/>
    <w:semiHidden/>
    <w:unhideWhenUsed/>
    <w:rsid w:val="005B0117"/>
  </w:style>
  <w:style w:type="numbering" w:customStyle="1" w:styleId="NoList16">
    <w:name w:val="No List16"/>
    <w:next w:val="NoList"/>
    <w:uiPriority w:val="99"/>
    <w:semiHidden/>
    <w:unhideWhenUsed/>
    <w:rsid w:val="005B0117"/>
  </w:style>
  <w:style w:type="numbering" w:customStyle="1" w:styleId="NoList17">
    <w:name w:val="No List17"/>
    <w:next w:val="NoList"/>
    <w:semiHidden/>
    <w:unhideWhenUsed/>
    <w:rsid w:val="005B0117"/>
  </w:style>
  <w:style w:type="numbering" w:customStyle="1" w:styleId="NoList18">
    <w:name w:val="No List18"/>
    <w:next w:val="NoList"/>
    <w:uiPriority w:val="99"/>
    <w:semiHidden/>
    <w:unhideWhenUsed/>
    <w:rsid w:val="005B0117"/>
  </w:style>
  <w:style w:type="numbering" w:customStyle="1" w:styleId="NoList19">
    <w:name w:val="No List19"/>
    <w:next w:val="NoList"/>
    <w:uiPriority w:val="99"/>
    <w:semiHidden/>
    <w:unhideWhenUsed/>
    <w:rsid w:val="005B0117"/>
  </w:style>
  <w:style w:type="numbering" w:customStyle="1" w:styleId="NoList20">
    <w:name w:val="No List20"/>
    <w:next w:val="NoList"/>
    <w:semiHidden/>
    <w:unhideWhenUsed/>
    <w:rsid w:val="005B0117"/>
  </w:style>
  <w:style w:type="numbering" w:customStyle="1" w:styleId="NoList21">
    <w:name w:val="No List21"/>
    <w:next w:val="NoList"/>
    <w:semiHidden/>
    <w:unhideWhenUsed/>
    <w:rsid w:val="005B0117"/>
  </w:style>
  <w:style w:type="numbering" w:customStyle="1" w:styleId="NoList31">
    <w:name w:val="No List31"/>
    <w:next w:val="NoList"/>
    <w:semiHidden/>
    <w:unhideWhenUsed/>
    <w:rsid w:val="005B0117"/>
  </w:style>
  <w:style w:type="numbering" w:customStyle="1" w:styleId="NoList41">
    <w:name w:val="No List41"/>
    <w:next w:val="NoList"/>
    <w:semiHidden/>
    <w:unhideWhenUsed/>
    <w:rsid w:val="005B0117"/>
  </w:style>
  <w:style w:type="numbering" w:customStyle="1" w:styleId="NoList51">
    <w:name w:val="No List51"/>
    <w:next w:val="NoList"/>
    <w:semiHidden/>
    <w:unhideWhenUsed/>
    <w:rsid w:val="005B0117"/>
  </w:style>
  <w:style w:type="numbering" w:customStyle="1" w:styleId="NoList61">
    <w:name w:val="No List61"/>
    <w:next w:val="NoList"/>
    <w:semiHidden/>
    <w:unhideWhenUsed/>
    <w:rsid w:val="005B0117"/>
  </w:style>
  <w:style w:type="numbering" w:customStyle="1" w:styleId="NoList71">
    <w:name w:val="No List71"/>
    <w:next w:val="NoList"/>
    <w:semiHidden/>
    <w:unhideWhenUsed/>
    <w:rsid w:val="005B0117"/>
  </w:style>
  <w:style w:type="numbering" w:customStyle="1" w:styleId="NoList81">
    <w:name w:val="No List81"/>
    <w:next w:val="NoList"/>
    <w:semiHidden/>
    <w:unhideWhenUsed/>
    <w:rsid w:val="005B0117"/>
  </w:style>
  <w:style w:type="numbering" w:customStyle="1" w:styleId="NoList91">
    <w:name w:val="No List91"/>
    <w:next w:val="NoList"/>
    <w:semiHidden/>
    <w:unhideWhenUsed/>
    <w:rsid w:val="005B0117"/>
  </w:style>
  <w:style w:type="numbering" w:customStyle="1" w:styleId="NoList101">
    <w:name w:val="No List101"/>
    <w:next w:val="NoList"/>
    <w:uiPriority w:val="99"/>
    <w:semiHidden/>
    <w:unhideWhenUsed/>
    <w:rsid w:val="005B0117"/>
  </w:style>
  <w:style w:type="numbering" w:customStyle="1" w:styleId="NoList121">
    <w:name w:val="No List121"/>
    <w:next w:val="NoList"/>
    <w:semiHidden/>
    <w:unhideWhenUsed/>
    <w:rsid w:val="005B0117"/>
  </w:style>
  <w:style w:type="numbering" w:customStyle="1" w:styleId="NoList131">
    <w:name w:val="No List131"/>
    <w:next w:val="NoList"/>
    <w:semiHidden/>
    <w:unhideWhenUsed/>
    <w:rsid w:val="005B0117"/>
  </w:style>
  <w:style w:type="numbering" w:customStyle="1" w:styleId="NoList141">
    <w:name w:val="No List141"/>
    <w:next w:val="NoList"/>
    <w:semiHidden/>
    <w:unhideWhenUsed/>
    <w:rsid w:val="005B0117"/>
  </w:style>
  <w:style w:type="paragraph" w:customStyle="1" w:styleId="Quote2">
    <w:name w:val="Quote2"/>
    <w:basedOn w:val="Default"/>
    <w:next w:val="Default"/>
    <w:qFormat/>
    <w:rsid w:val="005B0117"/>
    <w:rPr>
      <w:rFonts w:eastAsia="Calibri"/>
      <w:color w:val="auto"/>
      <w:szCs w:val="22"/>
    </w:rPr>
  </w:style>
  <w:style w:type="character" w:customStyle="1" w:styleId="StyleLatinBaskervilleUnderline">
    <w:name w:val="Style (Latin) Baskerville Underline"/>
    <w:rsid w:val="005B0117"/>
    <w:rPr>
      <w:rFonts w:ascii="Baskerville" w:hAnsi="Baskerville"/>
      <w:sz w:val="26"/>
      <w:u w:val="single"/>
    </w:rPr>
  </w:style>
  <w:style w:type="numbering" w:customStyle="1" w:styleId="NoList22">
    <w:name w:val="No List22"/>
    <w:next w:val="NoList"/>
    <w:semiHidden/>
    <w:unhideWhenUsed/>
    <w:rsid w:val="005B0117"/>
  </w:style>
  <w:style w:type="numbering" w:customStyle="1" w:styleId="NoList23">
    <w:name w:val="No List23"/>
    <w:next w:val="NoList"/>
    <w:semiHidden/>
    <w:unhideWhenUsed/>
    <w:rsid w:val="005B0117"/>
  </w:style>
  <w:style w:type="numbering" w:customStyle="1" w:styleId="NoList24">
    <w:name w:val="No List24"/>
    <w:next w:val="NoList"/>
    <w:semiHidden/>
    <w:unhideWhenUsed/>
    <w:rsid w:val="005B0117"/>
  </w:style>
  <w:style w:type="numbering" w:customStyle="1" w:styleId="NoList25">
    <w:name w:val="No List25"/>
    <w:next w:val="NoList"/>
    <w:semiHidden/>
    <w:unhideWhenUsed/>
    <w:rsid w:val="005B0117"/>
  </w:style>
  <w:style w:type="character" w:customStyle="1" w:styleId="StyleHeading2CharHeading2CharCharCharCharCharCharCharT">
    <w:name w:val="Style Heading 2 CharHeading 2 Char Char Char Char Char Char CharT..."/>
    <w:rsid w:val="005B011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B011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B01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B01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B0117"/>
    <w:rPr>
      <w:rFonts w:ascii="Georgia" w:hAnsi="Georgia"/>
      <w:u w:val="single"/>
    </w:rPr>
  </w:style>
  <w:style w:type="paragraph" w:customStyle="1" w:styleId="StyleCardsGeorgia12ptBoldThickunderlineBorderSin">
    <w:name w:val="Style Cards + Georgia 12 pt Bold Thick underline Border: : (Sin..."/>
    <w:basedOn w:val="Normal"/>
    <w:qFormat/>
    <w:rsid w:val="005B011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B0117"/>
    <w:rPr>
      <w:rFonts w:ascii="Georgia" w:hAnsi="Georgia"/>
      <w:sz w:val="24"/>
      <w:u w:val="single"/>
    </w:rPr>
  </w:style>
  <w:style w:type="paragraph" w:customStyle="1" w:styleId="StyleCardsGeorgia">
    <w:name w:val="Style Cards + Georgia"/>
    <w:basedOn w:val="Normal"/>
    <w:qFormat/>
    <w:rsid w:val="005B011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B011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B0117"/>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5B0117"/>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B011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B011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B0117"/>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5B0117"/>
    <w:rPr>
      <w:b/>
      <w:bCs w:val="0"/>
      <w:u w:val="single"/>
    </w:rPr>
  </w:style>
  <w:style w:type="paragraph" w:customStyle="1" w:styleId="CiteLittle">
    <w:name w:val="Cite Little"/>
    <w:next w:val="Normal"/>
    <w:qFormat/>
    <w:rsid w:val="005B0117"/>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5B0117"/>
    <w:rPr>
      <w:rFonts w:ascii="Calibri" w:hAnsi="Calibri" w:cs="Calibri"/>
      <w:b/>
      <w:sz w:val="24"/>
      <w:szCs w:val="20"/>
    </w:rPr>
  </w:style>
  <w:style w:type="character" w:customStyle="1" w:styleId="StyleAsianMSMinchoBold">
    <w:name w:val="Style (Asian) MS Mincho Bold"/>
    <w:rsid w:val="005B0117"/>
    <w:rPr>
      <w:rFonts w:ascii="Times New Roman" w:eastAsia="MS Mincho" w:hAnsi="Times New Roman"/>
      <w:b/>
      <w:bCs/>
      <w:u w:val="thick"/>
    </w:rPr>
  </w:style>
  <w:style w:type="character" w:customStyle="1" w:styleId="StyleAsianMSMincho">
    <w:name w:val="Style (Asian) MS Mincho"/>
    <w:rsid w:val="005B0117"/>
    <w:rPr>
      <w:rFonts w:ascii="Times New Roman" w:eastAsia="MS Mincho" w:hAnsi="Times New Roman"/>
      <w:u w:val="thick"/>
    </w:rPr>
  </w:style>
  <w:style w:type="paragraph" w:customStyle="1" w:styleId="docheader">
    <w:name w:val="doc header"/>
    <w:autoRedefine/>
    <w:qFormat/>
    <w:rsid w:val="005B011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B011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B0117"/>
  </w:style>
  <w:style w:type="paragraph" w:customStyle="1" w:styleId="blocorganizer">
    <w:name w:val="bloc organizer"/>
    <w:basedOn w:val="Heading1"/>
    <w:next w:val="bloctitles"/>
    <w:link w:val="blocorganizerChar"/>
    <w:autoRedefine/>
    <w:qFormat/>
    <w:rsid w:val="005B0117"/>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5B0117"/>
    <w:rPr>
      <w:rFonts w:ascii="Times New Roman" w:eastAsia="Times New Roman" w:hAnsi="Times New Roman" w:cs="Times New Roman"/>
      <w:b/>
      <w:sz w:val="4"/>
      <w:szCs w:val="32"/>
      <w:u w:val="single"/>
    </w:rPr>
  </w:style>
  <w:style w:type="character" w:customStyle="1" w:styleId="UnderlineBoldChar">
    <w:name w:val="Underline Bold Char"/>
    <w:locked/>
    <w:rsid w:val="005B0117"/>
    <w:rPr>
      <w:rFonts w:ascii="Times New Roman" w:eastAsia="Times New Roman" w:hAnsi="Times New Roman" w:cs="Calibri"/>
      <w:b/>
      <w:sz w:val="24"/>
      <w:szCs w:val="20"/>
      <w:u w:val="single"/>
    </w:rPr>
  </w:style>
  <w:style w:type="character" w:customStyle="1" w:styleId="tagChar0">
    <w:name w:val="%tag Char"/>
    <w:link w:val="tag"/>
    <w:rsid w:val="005B0117"/>
    <w:rPr>
      <w:rFonts w:ascii="Garamond" w:eastAsia="Calibri" w:hAnsi="Garamond" w:cs="Calibri"/>
      <w:bCs/>
      <w:sz w:val="18"/>
    </w:rPr>
  </w:style>
  <w:style w:type="character" w:customStyle="1" w:styleId="AAAcardChar">
    <w:name w:val="AAAcard Char"/>
    <w:link w:val="AAAcard"/>
    <w:rsid w:val="005B0117"/>
    <w:rPr>
      <w:rFonts w:ascii="Calibri" w:eastAsia="Times New Roman" w:hAnsi="Calibri" w:cs="Calibri"/>
    </w:rPr>
  </w:style>
  <w:style w:type="character" w:customStyle="1" w:styleId="underlineCharChar0">
    <w:name w:val="underline Char Char"/>
    <w:rsid w:val="005B0117"/>
    <w:rPr>
      <w:rFonts w:ascii="Arial Narrow" w:eastAsia="Times New Roman" w:hAnsi="Arial Narrow" w:cs="Calibri"/>
      <w:sz w:val="24"/>
      <w:u w:val="single"/>
    </w:rPr>
  </w:style>
  <w:style w:type="paragraph" w:customStyle="1" w:styleId="TagStyle0">
    <w:name w:val="Tag Style"/>
    <w:basedOn w:val="Normal"/>
    <w:qFormat/>
    <w:rsid w:val="005B0117"/>
    <w:rPr>
      <w:rFonts w:ascii="Times New Roman" w:eastAsia="Times New Roman" w:hAnsi="Times New Roman"/>
      <w:b/>
      <w:sz w:val="24"/>
    </w:rPr>
  </w:style>
  <w:style w:type="paragraph" w:customStyle="1" w:styleId="tagstyle1">
    <w:name w:val="tagstyle"/>
    <w:basedOn w:val="Normal"/>
    <w:qFormat/>
    <w:rsid w:val="005B011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B0117"/>
  </w:style>
  <w:style w:type="character" w:customStyle="1" w:styleId="yqlink">
    <w:name w:val="yqlink"/>
    <w:rsid w:val="005B0117"/>
  </w:style>
  <w:style w:type="character" w:customStyle="1" w:styleId="clbody">
    <w:name w:val="clbody"/>
    <w:rsid w:val="005B0117"/>
  </w:style>
  <w:style w:type="paragraph" w:customStyle="1" w:styleId="Analyticals">
    <w:name w:val="Analyticals"/>
    <w:basedOn w:val="Normal"/>
    <w:qFormat/>
    <w:rsid w:val="005B0117"/>
    <w:rPr>
      <w:rFonts w:ascii="Times New Roman" w:eastAsia="Times New Roman" w:hAnsi="Times New Roman"/>
      <w:sz w:val="24"/>
    </w:rPr>
  </w:style>
  <w:style w:type="character" w:customStyle="1" w:styleId="norm">
    <w:name w:val="norm"/>
    <w:rsid w:val="005B0117"/>
  </w:style>
  <w:style w:type="character" w:customStyle="1" w:styleId="boldandunderlinecharcharcharcharcharcharcharcharcharcharcharcharcharcharcharchar0">
    <w:name w:val="boldandunderlinecharcharcharcharcharcharcharcharcharcharcharcharcharcharcharchar"/>
    <w:rsid w:val="005B0117"/>
  </w:style>
  <w:style w:type="character" w:customStyle="1" w:styleId="underlinecharcharcharcharcharcharcharcharcharcharcharcharcharchar0">
    <w:name w:val="underlinecharcharcharcharcharcharcharcharcharcharcharcharcharchar"/>
    <w:rsid w:val="005B0117"/>
  </w:style>
  <w:style w:type="character" w:customStyle="1" w:styleId="CharCharCharCharCharChar1Char">
    <w:name w:val="Char Char Char Char Char Char1 Char"/>
    <w:rsid w:val="005B0117"/>
    <w:rPr>
      <w:rFonts w:ascii="Times New Roman" w:eastAsia="Times New Roman" w:hAnsi="Times New Roman" w:cs="Times New Roman"/>
      <w:b/>
    </w:rPr>
  </w:style>
  <w:style w:type="character" w:customStyle="1" w:styleId="emphasis22">
    <w:name w:val="emphasis2"/>
    <w:rsid w:val="005B01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B0117"/>
    <w:rPr>
      <w:sz w:val="24"/>
      <w:szCs w:val="24"/>
      <w:lang w:val="en-US" w:eastAsia="en-US" w:bidi="ar-SA"/>
    </w:rPr>
  </w:style>
  <w:style w:type="character" w:customStyle="1" w:styleId="NewTag">
    <w:name w:val="NewTag"/>
    <w:uiPriority w:val="1"/>
    <w:qFormat/>
    <w:rsid w:val="005B0117"/>
    <w:rPr>
      <w:rFonts w:ascii="Georgia" w:hAnsi="Georgia"/>
      <w:b/>
      <w:sz w:val="24"/>
    </w:rPr>
  </w:style>
  <w:style w:type="character" w:customStyle="1" w:styleId="searchtools-record-title">
    <w:name w:val="searchtools-record-title"/>
    <w:basedOn w:val="DefaultParagraphFont"/>
    <w:rsid w:val="005B0117"/>
  </w:style>
  <w:style w:type="character" w:customStyle="1" w:styleId="rightside">
    <w:name w:val="rightside"/>
    <w:rsid w:val="005B0117"/>
  </w:style>
  <w:style w:type="character" w:customStyle="1" w:styleId="flourish">
    <w:name w:val="flourish"/>
    <w:rsid w:val="005B0117"/>
  </w:style>
  <w:style w:type="character" w:customStyle="1" w:styleId="style150">
    <w:name w:val="style150"/>
    <w:rsid w:val="005B0117"/>
  </w:style>
  <w:style w:type="character" w:customStyle="1" w:styleId="head">
    <w:name w:val="head"/>
    <w:rsid w:val="005B0117"/>
  </w:style>
  <w:style w:type="character" w:customStyle="1" w:styleId="marrontitulobig">
    <w:name w:val="marron_titulo_big"/>
    <w:rsid w:val="005B0117"/>
  </w:style>
  <w:style w:type="character" w:customStyle="1" w:styleId="titletxt">
    <w:name w:val="titletxt"/>
    <w:rsid w:val="005B0117"/>
  </w:style>
  <w:style w:type="character" w:customStyle="1" w:styleId="colbcopy">
    <w:name w:val="colbcopy"/>
    <w:rsid w:val="005B0117"/>
  </w:style>
  <w:style w:type="character" w:customStyle="1" w:styleId="hcard">
    <w:name w:val="hcard"/>
    <w:rsid w:val="005B0117"/>
  </w:style>
  <w:style w:type="table" w:styleId="MediumGrid2">
    <w:name w:val="Medium Grid 2"/>
    <w:basedOn w:val="TableNormal"/>
    <w:uiPriority w:val="68"/>
    <w:rsid w:val="005B011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B0117"/>
    <w:rPr>
      <w:rFonts w:ascii="Courier" w:eastAsia="Cambria" w:hAnsi="Courier" w:cs="Times New Roman"/>
      <w:sz w:val="21"/>
      <w:szCs w:val="21"/>
    </w:rPr>
  </w:style>
  <w:style w:type="paragraph" w:customStyle="1" w:styleId="hotroute2">
    <w:name w:val="hotroute"/>
    <w:basedOn w:val="Normal"/>
    <w:qFormat/>
    <w:rsid w:val="005B0117"/>
    <w:pPr>
      <w:ind w:left="288"/>
    </w:pPr>
  </w:style>
  <w:style w:type="paragraph" w:customStyle="1" w:styleId="DeleteAnalytics">
    <w:name w:val="Delete Analytics"/>
    <w:basedOn w:val="Heading4"/>
    <w:qFormat/>
    <w:rsid w:val="005B0117"/>
    <w:rPr>
      <w:color w:val="800000"/>
    </w:rPr>
  </w:style>
  <w:style w:type="paragraph" w:customStyle="1" w:styleId="ReallyFuckingSmall0">
    <w:name w:val="Really Fucking Small"/>
    <w:basedOn w:val="Normal"/>
    <w:link w:val="ReallyFuckingSmallChar0"/>
    <w:qFormat/>
    <w:rsid w:val="005B0117"/>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B0117"/>
    <w:rPr>
      <w:rFonts w:ascii="Times New Roman" w:eastAsia="Times New Roman" w:hAnsi="Times New Roman" w:cs="Times New Roman"/>
      <w:sz w:val="12"/>
    </w:rPr>
  </w:style>
  <w:style w:type="paragraph" w:customStyle="1" w:styleId="Boxempahsis">
    <w:name w:val="Box empahsis"/>
    <w:basedOn w:val="Normal"/>
    <w:link w:val="BoxempahsisChar"/>
    <w:qFormat/>
    <w:rsid w:val="005B011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B0117"/>
    <w:rPr>
      <w:rFonts w:ascii="Franklin Gothic Heavy" w:hAnsi="Franklin Gothic Heavy" w:cs="Calibri"/>
      <w:sz w:val="24"/>
      <w:u w:val="single"/>
      <w:bdr w:val="single" w:sz="4" w:space="0" w:color="auto"/>
    </w:rPr>
  </w:style>
  <w:style w:type="character" w:customStyle="1" w:styleId="Qualified">
    <w:name w:val="Qualified"/>
    <w:rsid w:val="005B0117"/>
    <w:rPr>
      <w:rFonts w:asciiTheme="majorHAnsi" w:hAnsiTheme="majorHAnsi"/>
      <w:b/>
      <w:bCs/>
      <w:sz w:val="16"/>
    </w:rPr>
  </w:style>
  <w:style w:type="character" w:customStyle="1" w:styleId="BlockTitleChar1">
    <w:name w:val="%Block Title Char"/>
    <w:rsid w:val="005B0117"/>
    <w:rPr>
      <w:rFonts w:ascii="Arial" w:eastAsia="Times New Roman" w:hAnsi="Arial" w:cs="Arial"/>
      <w:b/>
      <w:bCs/>
      <w:kern w:val="32"/>
      <w:sz w:val="28"/>
      <w:szCs w:val="32"/>
    </w:rPr>
  </w:style>
  <w:style w:type="character" w:customStyle="1" w:styleId="columntexthead">
    <w:name w:val="columntexthead"/>
    <w:rsid w:val="005B0117"/>
  </w:style>
  <w:style w:type="character" w:customStyle="1" w:styleId="instruction">
    <w:name w:val="instruction"/>
    <w:rsid w:val="005B0117"/>
  </w:style>
  <w:style w:type="character" w:customStyle="1" w:styleId="listpipe">
    <w:name w:val="listpipe"/>
    <w:rsid w:val="005B0117"/>
  </w:style>
  <w:style w:type="character" w:customStyle="1" w:styleId="imagelink">
    <w:name w:val="imagelink"/>
    <w:rsid w:val="005B0117"/>
  </w:style>
  <w:style w:type="character" w:customStyle="1" w:styleId="noticiabyline">
    <w:name w:val="noticia_byline"/>
    <w:rsid w:val="005B0117"/>
  </w:style>
  <w:style w:type="character" w:customStyle="1" w:styleId="rightnowyahoo">
    <w:name w:val="right_now_yahoo"/>
    <w:rsid w:val="005B0117"/>
  </w:style>
  <w:style w:type="character" w:customStyle="1" w:styleId="submittedmeta">
    <w:name w:val="submitted meta"/>
    <w:rsid w:val="005B0117"/>
  </w:style>
  <w:style w:type="character" w:customStyle="1" w:styleId="A11">
    <w:name w:val="A11"/>
    <w:uiPriority w:val="99"/>
    <w:rsid w:val="005B0117"/>
    <w:rPr>
      <w:color w:val="000000"/>
      <w:sz w:val="12"/>
      <w:szCs w:val="12"/>
    </w:rPr>
  </w:style>
  <w:style w:type="character" w:customStyle="1" w:styleId="AAAunderline">
    <w:name w:val="AAAunderline"/>
    <w:qFormat/>
    <w:rsid w:val="005B0117"/>
    <w:rPr>
      <w:b/>
      <w:u w:val="single"/>
    </w:rPr>
  </w:style>
  <w:style w:type="paragraph" w:customStyle="1" w:styleId="IndexHeader">
    <w:name w:val="Index Header"/>
    <w:basedOn w:val="Normal"/>
    <w:qFormat/>
    <w:rsid w:val="005B0117"/>
    <w:pPr>
      <w:ind w:left="-720"/>
      <w:outlineLvl w:val="0"/>
    </w:pPr>
    <w:rPr>
      <w:rFonts w:ascii="Times New Roman" w:eastAsia="Times New Roman" w:hAnsi="Times New Roman"/>
      <w:b/>
      <w:bCs/>
      <w:sz w:val="36"/>
      <w:szCs w:val="20"/>
    </w:rPr>
  </w:style>
  <w:style w:type="character" w:customStyle="1" w:styleId="IndexHeaderChar">
    <w:name w:val="Index Header Char"/>
    <w:rsid w:val="005B0117"/>
    <w:rPr>
      <w:rFonts w:ascii="Times New Roman" w:eastAsia="Times New Roman" w:hAnsi="Times New Roman"/>
      <w:b/>
      <w:bCs/>
      <w:sz w:val="36"/>
    </w:rPr>
  </w:style>
  <w:style w:type="paragraph" w:customStyle="1" w:styleId="CardRead">
    <w:name w:val="Card_Read"/>
    <w:basedOn w:val="Normal"/>
    <w:qFormat/>
    <w:rsid w:val="005B0117"/>
    <w:rPr>
      <w:rFonts w:ascii="Times" w:eastAsia="Times" w:hAnsi="Times"/>
      <w:szCs w:val="20"/>
    </w:rPr>
  </w:style>
  <w:style w:type="paragraph" w:customStyle="1" w:styleId="CardNU">
    <w:name w:val="CardNU"/>
    <w:basedOn w:val="Normal"/>
    <w:qFormat/>
    <w:rsid w:val="005B0117"/>
    <w:rPr>
      <w:rFonts w:ascii="Times" w:eastAsia="Times" w:hAnsi="Times"/>
      <w:sz w:val="14"/>
      <w:szCs w:val="20"/>
    </w:rPr>
  </w:style>
  <w:style w:type="paragraph" w:customStyle="1" w:styleId="StyleHeading310pt">
    <w:name w:val="Style Heading 3 + 10 pt"/>
    <w:basedOn w:val="Heading3"/>
    <w:qFormat/>
    <w:rsid w:val="005B0117"/>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B0117"/>
    <w:rPr>
      <w:rFonts w:ascii="Times New Roman" w:eastAsia="Times New Roman" w:hAnsi="Times New Roman" w:cs="Arial"/>
      <w:b/>
      <w:bCs/>
      <w:sz w:val="26"/>
      <w:szCs w:val="26"/>
    </w:rPr>
  </w:style>
  <w:style w:type="paragraph" w:customStyle="1" w:styleId="Style30">
    <w:name w:val="Style 3"/>
    <w:basedOn w:val="Normal"/>
    <w:qFormat/>
    <w:rsid w:val="005B0117"/>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5B0117"/>
    <w:pPr>
      <w:spacing w:after="60"/>
    </w:pPr>
    <w:rPr>
      <w:rFonts w:ascii="Times New Roman" w:eastAsia="Times New Roman" w:hAnsi="Times New Roman"/>
      <w:sz w:val="18"/>
    </w:rPr>
  </w:style>
  <w:style w:type="paragraph" w:customStyle="1" w:styleId="OmniPage8">
    <w:name w:val="OmniPage #8"/>
    <w:basedOn w:val="Normal"/>
    <w:qFormat/>
    <w:rsid w:val="005B0117"/>
    <w:rPr>
      <w:rFonts w:ascii="Times New Roman" w:eastAsia="Times New Roman" w:hAnsi="Times New Roman"/>
      <w:color w:val="000000"/>
      <w:sz w:val="20"/>
      <w:szCs w:val="20"/>
    </w:rPr>
  </w:style>
  <w:style w:type="paragraph" w:customStyle="1" w:styleId="OmniPage2">
    <w:name w:val="OmniPage #2"/>
    <w:basedOn w:val="Normal"/>
    <w:qFormat/>
    <w:rsid w:val="005B0117"/>
    <w:rPr>
      <w:rFonts w:ascii="Times New Roman" w:eastAsia="Times New Roman" w:hAnsi="Times New Roman"/>
      <w:color w:val="000000"/>
      <w:sz w:val="20"/>
      <w:szCs w:val="20"/>
    </w:rPr>
  </w:style>
  <w:style w:type="paragraph" w:customStyle="1" w:styleId="OmniPage6">
    <w:name w:val="OmniPage #6"/>
    <w:basedOn w:val="Normal"/>
    <w:qFormat/>
    <w:rsid w:val="005B0117"/>
    <w:rPr>
      <w:rFonts w:ascii="Times New Roman" w:eastAsia="Times New Roman" w:hAnsi="Times New Roman"/>
      <w:color w:val="000000"/>
      <w:sz w:val="20"/>
      <w:szCs w:val="20"/>
    </w:rPr>
  </w:style>
  <w:style w:type="paragraph" w:customStyle="1" w:styleId="OmniPage7">
    <w:name w:val="OmniPage #7"/>
    <w:basedOn w:val="Normal"/>
    <w:qFormat/>
    <w:rsid w:val="005B0117"/>
    <w:rPr>
      <w:rFonts w:ascii="Times New Roman" w:eastAsia="Times New Roman" w:hAnsi="Times New Roman"/>
      <w:color w:val="000000"/>
      <w:sz w:val="20"/>
      <w:szCs w:val="20"/>
    </w:rPr>
  </w:style>
  <w:style w:type="paragraph" w:customStyle="1" w:styleId="OmniPage11">
    <w:name w:val="OmniPage #11"/>
    <w:basedOn w:val="Normal"/>
    <w:qFormat/>
    <w:rsid w:val="005B0117"/>
    <w:rPr>
      <w:rFonts w:ascii="Times New Roman" w:eastAsia="Times New Roman" w:hAnsi="Times New Roman"/>
      <w:color w:val="000000"/>
      <w:sz w:val="20"/>
      <w:szCs w:val="20"/>
    </w:rPr>
  </w:style>
  <w:style w:type="paragraph" w:customStyle="1" w:styleId="OmniPage12">
    <w:name w:val="OmniPage #12"/>
    <w:basedOn w:val="Normal"/>
    <w:qFormat/>
    <w:rsid w:val="005B0117"/>
    <w:rPr>
      <w:rFonts w:ascii="Times New Roman" w:eastAsia="Times New Roman" w:hAnsi="Times New Roman"/>
      <w:color w:val="000000"/>
      <w:sz w:val="20"/>
      <w:szCs w:val="20"/>
    </w:rPr>
  </w:style>
  <w:style w:type="paragraph" w:customStyle="1" w:styleId="OmniPage13">
    <w:name w:val="OmniPage #13"/>
    <w:basedOn w:val="Normal"/>
    <w:qFormat/>
    <w:rsid w:val="005B0117"/>
    <w:rPr>
      <w:rFonts w:ascii="Times New Roman" w:eastAsia="Times New Roman" w:hAnsi="Times New Roman"/>
      <w:color w:val="000000"/>
      <w:sz w:val="20"/>
      <w:szCs w:val="20"/>
    </w:rPr>
  </w:style>
  <w:style w:type="paragraph" w:customStyle="1" w:styleId="OmniPage14">
    <w:name w:val="OmniPage #14"/>
    <w:basedOn w:val="Normal"/>
    <w:qFormat/>
    <w:rsid w:val="005B0117"/>
    <w:rPr>
      <w:rFonts w:ascii="Times New Roman" w:eastAsia="Times New Roman" w:hAnsi="Times New Roman"/>
      <w:color w:val="000000"/>
      <w:sz w:val="20"/>
      <w:szCs w:val="20"/>
    </w:rPr>
  </w:style>
  <w:style w:type="paragraph" w:customStyle="1" w:styleId="OmniPage15">
    <w:name w:val="OmniPage #15"/>
    <w:basedOn w:val="Normal"/>
    <w:qFormat/>
    <w:rsid w:val="005B0117"/>
    <w:rPr>
      <w:rFonts w:ascii="Times New Roman" w:eastAsia="Times New Roman" w:hAnsi="Times New Roman"/>
      <w:color w:val="000000"/>
      <w:sz w:val="20"/>
      <w:szCs w:val="20"/>
    </w:rPr>
  </w:style>
  <w:style w:type="paragraph" w:customStyle="1" w:styleId="OmniPage17">
    <w:name w:val="OmniPage #17"/>
    <w:basedOn w:val="Normal"/>
    <w:qFormat/>
    <w:rsid w:val="005B0117"/>
    <w:rPr>
      <w:rFonts w:ascii="Times New Roman" w:eastAsia="Times New Roman" w:hAnsi="Times New Roman"/>
      <w:color w:val="000000"/>
      <w:sz w:val="20"/>
      <w:szCs w:val="20"/>
    </w:rPr>
  </w:style>
  <w:style w:type="paragraph" w:customStyle="1" w:styleId="OmniPage19">
    <w:name w:val="OmniPage #19"/>
    <w:basedOn w:val="Normal"/>
    <w:qFormat/>
    <w:rsid w:val="005B0117"/>
    <w:rPr>
      <w:rFonts w:ascii="Times New Roman" w:eastAsia="Times New Roman" w:hAnsi="Times New Roman"/>
      <w:color w:val="000000"/>
      <w:sz w:val="20"/>
      <w:szCs w:val="20"/>
    </w:rPr>
  </w:style>
  <w:style w:type="paragraph" w:customStyle="1" w:styleId="OmniPage20">
    <w:name w:val="OmniPage #20"/>
    <w:basedOn w:val="Normal"/>
    <w:qFormat/>
    <w:rsid w:val="005B0117"/>
    <w:rPr>
      <w:rFonts w:ascii="Times New Roman" w:eastAsia="Times New Roman" w:hAnsi="Times New Roman"/>
      <w:color w:val="000000"/>
      <w:sz w:val="20"/>
      <w:szCs w:val="20"/>
    </w:rPr>
  </w:style>
  <w:style w:type="paragraph" w:customStyle="1" w:styleId="OmniPage21">
    <w:name w:val="OmniPage #21"/>
    <w:basedOn w:val="Normal"/>
    <w:qFormat/>
    <w:rsid w:val="005B0117"/>
    <w:rPr>
      <w:rFonts w:ascii="Times New Roman" w:eastAsia="Times New Roman" w:hAnsi="Times New Roman"/>
      <w:color w:val="000000"/>
      <w:sz w:val="20"/>
      <w:szCs w:val="20"/>
    </w:rPr>
  </w:style>
  <w:style w:type="paragraph" w:customStyle="1" w:styleId="OmniPage22">
    <w:name w:val="OmniPage #22"/>
    <w:basedOn w:val="Normal"/>
    <w:qFormat/>
    <w:rsid w:val="005B0117"/>
    <w:rPr>
      <w:rFonts w:ascii="Times New Roman" w:eastAsia="Times New Roman" w:hAnsi="Times New Roman"/>
      <w:color w:val="000000"/>
      <w:sz w:val="20"/>
      <w:szCs w:val="20"/>
    </w:rPr>
  </w:style>
  <w:style w:type="paragraph" w:customStyle="1" w:styleId="OmniPage25">
    <w:name w:val="OmniPage #25"/>
    <w:basedOn w:val="Normal"/>
    <w:qFormat/>
    <w:rsid w:val="005B0117"/>
    <w:rPr>
      <w:rFonts w:ascii="Times New Roman" w:eastAsia="Times New Roman" w:hAnsi="Times New Roman"/>
      <w:color w:val="000000"/>
      <w:sz w:val="20"/>
      <w:szCs w:val="20"/>
    </w:rPr>
  </w:style>
  <w:style w:type="paragraph" w:customStyle="1" w:styleId="OmniPage18">
    <w:name w:val="OmniPage #18"/>
    <w:basedOn w:val="Normal"/>
    <w:qFormat/>
    <w:rsid w:val="005B0117"/>
    <w:rPr>
      <w:rFonts w:ascii="Times New Roman" w:eastAsia="Times New Roman" w:hAnsi="Times New Roman"/>
      <w:color w:val="000000"/>
      <w:sz w:val="20"/>
      <w:szCs w:val="20"/>
    </w:rPr>
  </w:style>
  <w:style w:type="paragraph" w:customStyle="1" w:styleId="OmniPage26">
    <w:name w:val="OmniPage #26"/>
    <w:basedOn w:val="Normal"/>
    <w:qFormat/>
    <w:rsid w:val="005B0117"/>
    <w:rPr>
      <w:rFonts w:ascii="Times New Roman" w:eastAsia="Times New Roman" w:hAnsi="Times New Roman"/>
      <w:color w:val="000000"/>
      <w:sz w:val="20"/>
      <w:szCs w:val="20"/>
    </w:rPr>
  </w:style>
  <w:style w:type="character" w:customStyle="1" w:styleId="iagsheaderlarge">
    <w:name w:val="iags_header_large"/>
    <w:rsid w:val="005B0117"/>
  </w:style>
  <w:style w:type="paragraph" w:customStyle="1" w:styleId="OmniPage9">
    <w:name w:val="OmniPage #9"/>
    <w:basedOn w:val="Normal"/>
    <w:qFormat/>
    <w:rsid w:val="005B0117"/>
    <w:rPr>
      <w:rFonts w:ascii="Times New Roman" w:eastAsia="Times New Roman" w:hAnsi="Times New Roman"/>
      <w:color w:val="000000"/>
      <w:sz w:val="20"/>
      <w:szCs w:val="20"/>
    </w:rPr>
  </w:style>
  <w:style w:type="paragraph" w:customStyle="1" w:styleId="OmniPage5">
    <w:name w:val="OmniPage #5"/>
    <w:basedOn w:val="Normal"/>
    <w:qFormat/>
    <w:rsid w:val="005B0117"/>
    <w:rPr>
      <w:rFonts w:ascii="Times New Roman" w:eastAsia="Times New Roman" w:hAnsi="Times New Roman"/>
      <w:color w:val="000000"/>
      <w:sz w:val="20"/>
      <w:szCs w:val="20"/>
    </w:rPr>
  </w:style>
  <w:style w:type="character" w:customStyle="1" w:styleId="style12char0">
    <w:name w:val="style12char"/>
    <w:rsid w:val="005B0117"/>
  </w:style>
  <w:style w:type="character" w:customStyle="1" w:styleId="charchar2">
    <w:name w:val="charchar2"/>
    <w:rsid w:val="005B0117"/>
  </w:style>
  <w:style w:type="character" w:customStyle="1" w:styleId="style11char0">
    <w:name w:val="style11char"/>
    <w:rsid w:val="005B0117"/>
  </w:style>
  <w:style w:type="paragraph" w:customStyle="1" w:styleId="CitesandCardText">
    <w:name w:val="Cites and Card Text"/>
    <w:basedOn w:val="Normal"/>
    <w:qFormat/>
    <w:rsid w:val="005B0117"/>
    <w:rPr>
      <w:rFonts w:ascii="Times New Roman" w:eastAsia="Times New Roman" w:hAnsi="Times New Roman"/>
      <w:sz w:val="20"/>
    </w:rPr>
  </w:style>
  <w:style w:type="paragraph" w:styleId="List2">
    <w:name w:val="List 2"/>
    <w:basedOn w:val="Default"/>
    <w:next w:val="Default"/>
    <w:rsid w:val="005B0117"/>
    <w:rPr>
      <w:color w:val="auto"/>
      <w:szCs w:val="22"/>
    </w:rPr>
  </w:style>
  <w:style w:type="character" w:customStyle="1" w:styleId="Heading51">
    <w:name w:val="Heading 51"/>
    <w:aliases w:val="Heading 5 Char Char Char,Heading 511"/>
    <w:rsid w:val="005B0117"/>
    <w:rPr>
      <w:b/>
      <w:bCs/>
      <w:iCs/>
      <w:szCs w:val="26"/>
      <w:lang w:val="en-US" w:eastAsia="en-US" w:bidi="ar-SA"/>
    </w:rPr>
  </w:style>
  <w:style w:type="paragraph" w:customStyle="1" w:styleId="Style160">
    <w:name w:val="Style 16"/>
    <w:basedOn w:val="Normal"/>
    <w:qFormat/>
    <w:rsid w:val="005B0117"/>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5B0117"/>
    <w:rPr>
      <w:rFonts w:ascii="Times New Roman" w:eastAsia="Times New Roman" w:hAnsi="Times New Roman" w:cs="Arial"/>
    </w:rPr>
  </w:style>
  <w:style w:type="character" w:customStyle="1" w:styleId="smalltextChar0">
    <w:name w:val="smalltext Char"/>
    <w:link w:val="smalltext2"/>
    <w:rsid w:val="005B0117"/>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5B0117"/>
    <w:pPr>
      <w:spacing w:after="120"/>
    </w:pPr>
    <w:rPr>
      <w:color w:val="auto"/>
      <w:szCs w:val="22"/>
    </w:rPr>
  </w:style>
  <w:style w:type="paragraph" w:customStyle="1" w:styleId="headingChar">
    <w:name w:val="heading Char"/>
    <w:basedOn w:val="Normal"/>
    <w:qFormat/>
    <w:rsid w:val="005B0117"/>
    <w:pPr>
      <w:jc w:val="center"/>
    </w:pPr>
    <w:rPr>
      <w:rFonts w:ascii="Arial Black" w:eastAsia="Times New Roman" w:hAnsi="Arial Black"/>
      <w:b/>
      <w:sz w:val="36"/>
      <w:u w:val="single"/>
    </w:rPr>
  </w:style>
  <w:style w:type="character" w:customStyle="1" w:styleId="boldunderlineCharChar0">
    <w:name w:val="boldunderline Char Char"/>
    <w:rsid w:val="005B0117"/>
    <w:rPr>
      <w:b/>
      <w:sz w:val="22"/>
      <w:szCs w:val="24"/>
      <w:u w:val="single"/>
      <w:lang w:val="en-US" w:eastAsia="en-US" w:bidi="ar-SA"/>
    </w:rPr>
  </w:style>
  <w:style w:type="paragraph" w:customStyle="1" w:styleId="Bullets-squares">
    <w:name w:val="Bullets - squares"/>
    <w:basedOn w:val="Normal"/>
    <w:next w:val="Normal"/>
    <w:qFormat/>
    <w:rsid w:val="005B0117"/>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5B0117"/>
    <w:pPr>
      <w:spacing w:after="0" w:line="240" w:lineRule="auto"/>
    </w:pPr>
    <w:rPr>
      <w:rFonts w:ascii="Times New Roman" w:eastAsia="Times New Roman" w:hAnsi="Times New Roman" w:cs="Times New Roman"/>
      <w:sz w:val="16"/>
    </w:rPr>
  </w:style>
  <w:style w:type="character" w:customStyle="1" w:styleId="MediumGrid2Char">
    <w:name w:val="Medium Grid 2 Char"/>
    <w:rsid w:val="005B0117"/>
    <w:rPr>
      <w:sz w:val="24"/>
      <w:szCs w:val="22"/>
      <w:lang w:val="en-US" w:eastAsia="en-US" w:bidi="ar-SA"/>
    </w:rPr>
  </w:style>
  <w:style w:type="character" w:customStyle="1" w:styleId="Size8Char">
    <w:name w:val="Size 8 Char"/>
    <w:link w:val="Size8"/>
    <w:rsid w:val="005B0117"/>
    <w:rPr>
      <w:rFonts w:ascii="Times New Roman" w:eastAsia="Times New Roman" w:hAnsi="Times New Roman" w:cs="Times New Roman"/>
      <w:sz w:val="16"/>
    </w:rPr>
  </w:style>
  <w:style w:type="paragraph" w:customStyle="1" w:styleId="RegularCite">
    <w:name w:val="Regular Cite"/>
    <w:qFormat/>
    <w:rsid w:val="005B0117"/>
    <w:pPr>
      <w:spacing w:after="0" w:line="240" w:lineRule="auto"/>
    </w:pPr>
    <w:rPr>
      <w:rFonts w:ascii="Times New Roman" w:eastAsia="Times New Roman" w:hAnsi="Times New Roman" w:cs="Times New Roman"/>
      <w:sz w:val="20"/>
    </w:rPr>
  </w:style>
  <w:style w:type="character" w:customStyle="1" w:styleId="eudoraheader">
    <w:name w:val="eudoraheader"/>
    <w:rsid w:val="005B0117"/>
  </w:style>
  <w:style w:type="character" w:customStyle="1" w:styleId="emailstyle26">
    <w:name w:val="emailstyle26"/>
    <w:rsid w:val="005B0117"/>
  </w:style>
  <w:style w:type="paragraph" w:customStyle="1" w:styleId="context">
    <w:name w:val="context"/>
    <w:basedOn w:val="Normal"/>
    <w:qFormat/>
    <w:rsid w:val="005B0117"/>
    <w:pPr>
      <w:spacing w:before="100" w:beforeAutospacing="1" w:after="100" w:afterAutospacing="1"/>
    </w:pPr>
    <w:rPr>
      <w:rFonts w:ascii="Times New Roman" w:eastAsia="Times New Roman" w:hAnsi="Times New Roman"/>
      <w:sz w:val="24"/>
    </w:rPr>
  </w:style>
  <w:style w:type="character" w:customStyle="1" w:styleId="sendtofriend">
    <w:name w:val="sendtofriend"/>
    <w:rsid w:val="005B0117"/>
  </w:style>
  <w:style w:type="character" w:customStyle="1" w:styleId="pagetype">
    <w:name w:val="pagetype"/>
    <w:rsid w:val="005B0117"/>
  </w:style>
  <w:style w:type="character" w:customStyle="1" w:styleId="byl">
    <w:name w:val="byl"/>
    <w:rsid w:val="005B0117"/>
  </w:style>
  <w:style w:type="character" w:customStyle="1" w:styleId="byd">
    <w:name w:val="byd"/>
    <w:rsid w:val="005B0117"/>
  </w:style>
  <w:style w:type="paragraph" w:customStyle="1" w:styleId="Size6">
    <w:name w:val="Size 6"/>
    <w:link w:val="Size6Char"/>
    <w:qFormat/>
    <w:rsid w:val="005B011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B0117"/>
    <w:rPr>
      <w:rFonts w:ascii="Times New Roman" w:eastAsia="Times New Roman" w:hAnsi="Times New Roman" w:cs="Times New Roman"/>
      <w:sz w:val="16"/>
    </w:rPr>
  </w:style>
  <w:style w:type="character" w:customStyle="1" w:styleId="underliningchar0">
    <w:name w:val="underliningchar"/>
    <w:rsid w:val="005B0117"/>
  </w:style>
  <w:style w:type="paragraph" w:customStyle="1" w:styleId="TxBrp11">
    <w:name w:val="TxBr_p11"/>
    <w:basedOn w:val="Normal"/>
    <w:qFormat/>
    <w:rsid w:val="005B0117"/>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B0117"/>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B0117"/>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5B0117"/>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5B01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B0117"/>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B0117"/>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B011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B0117"/>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B0117"/>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B01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B0117"/>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B0117"/>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B0117"/>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B0117"/>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B0117"/>
    <w:rPr>
      <w:vanish w:val="0"/>
      <w:webHidden w:val="0"/>
      <w:color w:val="999999"/>
      <w:sz w:val="12"/>
      <w:szCs w:val="12"/>
      <w:specVanish/>
    </w:rPr>
  </w:style>
  <w:style w:type="paragraph" w:customStyle="1" w:styleId="CardsFont8pt">
    <w:name w:val="Cards + Font: 8 pt"/>
    <w:basedOn w:val="Normal"/>
    <w:qFormat/>
    <w:rsid w:val="005B0117"/>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5B0117"/>
    <w:rPr>
      <w:sz w:val="16"/>
    </w:rPr>
  </w:style>
  <w:style w:type="character" w:customStyle="1" w:styleId="TagLineCharChar">
    <w:name w:val="Tag Line Char Char"/>
    <w:rsid w:val="005B0117"/>
    <w:rPr>
      <w:rFonts w:cs="Arial"/>
      <w:b/>
      <w:bCs/>
      <w:iCs/>
      <w:sz w:val="24"/>
      <w:szCs w:val="28"/>
      <w:lang w:val="en-US" w:eastAsia="en-US" w:bidi="ar-SA"/>
    </w:rPr>
  </w:style>
  <w:style w:type="paragraph" w:customStyle="1" w:styleId="published">
    <w:name w:val="published"/>
    <w:basedOn w:val="Normal"/>
    <w:rsid w:val="005B0117"/>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B0117"/>
  </w:style>
  <w:style w:type="character" w:customStyle="1" w:styleId="articlerecommendcount">
    <w:name w:val="article_recommend_count"/>
    <w:rsid w:val="005B0117"/>
  </w:style>
  <w:style w:type="character" w:customStyle="1" w:styleId="normaltext1">
    <w:name w:val="normal_text"/>
    <w:rsid w:val="005B0117"/>
  </w:style>
  <w:style w:type="paragraph" w:customStyle="1" w:styleId="storytimestamp">
    <w:name w:val="storytimestamp"/>
    <w:basedOn w:val="Normal"/>
    <w:qFormat/>
    <w:rsid w:val="005B0117"/>
    <w:pPr>
      <w:spacing w:before="100" w:beforeAutospacing="1" w:after="100" w:afterAutospacing="1"/>
    </w:pPr>
    <w:rPr>
      <w:rFonts w:ascii="Times New Roman" w:eastAsia="Times New Roman" w:hAnsi="Times New Roman"/>
      <w:sz w:val="24"/>
    </w:rPr>
  </w:style>
  <w:style w:type="character" w:customStyle="1" w:styleId="story-byline">
    <w:name w:val="story-byline"/>
    <w:rsid w:val="005B0117"/>
  </w:style>
  <w:style w:type="character" w:customStyle="1" w:styleId="story-titleline">
    <w:name w:val="story-titleline"/>
    <w:rsid w:val="005B0117"/>
  </w:style>
  <w:style w:type="paragraph" w:styleId="ListBullet2">
    <w:name w:val="List Bullet 2"/>
    <w:basedOn w:val="Normal"/>
    <w:rsid w:val="005B0117"/>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5B0117"/>
    <w:rPr>
      <w:rFonts w:ascii="Times New Roman" w:eastAsia="Times New Roman" w:hAnsi="Times New Roman"/>
      <w:color w:val="000000"/>
      <w:sz w:val="10"/>
    </w:rPr>
  </w:style>
  <w:style w:type="character" w:customStyle="1" w:styleId="UnderlineCardChar1">
    <w:name w:val="Underline Card Char"/>
    <w:rsid w:val="005B0117"/>
    <w:rPr>
      <w:sz w:val="22"/>
      <w:szCs w:val="24"/>
      <w:u w:val="single"/>
      <w:lang w:val="en-US" w:eastAsia="en-US" w:bidi="ar-SA"/>
    </w:rPr>
  </w:style>
  <w:style w:type="character" w:customStyle="1" w:styleId="SourcesCharChar1">
    <w:name w:val="Sources Char Char1"/>
    <w:rsid w:val="005B0117"/>
    <w:rPr>
      <w:rFonts w:cs="Arial"/>
      <w:b/>
      <w:bCs/>
      <w:iCs/>
      <w:sz w:val="24"/>
      <w:szCs w:val="28"/>
      <w:lang w:val="en-US" w:eastAsia="en-US" w:bidi="ar-SA"/>
    </w:rPr>
  </w:style>
  <w:style w:type="paragraph" w:customStyle="1" w:styleId="OmniPage3">
    <w:name w:val="OmniPage #3"/>
    <w:basedOn w:val="Normal"/>
    <w:qFormat/>
    <w:rsid w:val="005B0117"/>
    <w:rPr>
      <w:rFonts w:ascii="Times New Roman" w:eastAsia="Times New Roman" w:hAnsi="Times New Roman"/>
      <w:color w:val="000000"/>
      <w:sz w:val="20"/>
      <w:szCs w:val="20"/>
    </w:rPr>
  </w:style>
  <w:style w:type="paragraph" w:customStyle="1" w:styleId="OmniPage16">
    <w:name w:val="OmniPage #16"/>
    <w:basedOn w:val="Normal"/>
    <w:qFormat/>
    <w:rsid w:val="005B0117"/>
    <w:rPr>
      <w:rFonts w:ascii="Times New Roman" w:eastAsia="Times New Roman" w:hAnsi="Times New Roman"/>
      <w:color w:val="000000"/>
      <w:sz w:val="20"/>
      <w:szCs w:val="20"/>
    </w:rPr>
  </w:style>
  <w:style w:type="paragraph" w:customStyle="1" w:styleId="OmniPage23">
    <w:name w:val="OmniPage #23"/>
    <w:basedOn w:val="Normal"/>
    <w:qFormat/>
    <w:rsid w:val="005B0117"/>
    <w:rPr>
      <w:rFonts w:ascii="Times New Roman" w:eastAsia="Times New Roman" w:hAnsi="Times New Roman"/>
      <w:color w:val="000000"/>
      <w:sz w:val="20"/>
      <w:szCs w:val="20"/>
    </w:rPr>
  </w:style>
  <w:style w:type="paragraph" w:customStyle="1" w:styleId="OmniPage24">
    <w:name w:val="OmniPage #24"/>
    <w:basedOn w:val="Normal"/>
    <w:qFormat/>
    <w:rsid w:val="005B0117"/>
    <w:rPr>
      <w:rFonts w:ascii="Times New Roman" w:eastAsia="Times New Roman" w:hAnsi="Times New Roman"/>
      <w:color w:val="000000"/>
      <w:sz w:val="20"/>
      <w:szCs w:val="20"/>
    </w:rPr>
  </w:style>
  <w:style w:type="paragraph" w:customStyle="1" w:styleId="OmniPage27">
    <w:name w:val="OmniPage #27"/>
    <w:basedOn w:val="Normal"/>
    <w:qFormat/>
    <w:rsid w:val="005B0117"/>
    <w:rPr>
      <w:rFonts w:ascii="Times New Roman" w:eastAsia="Times New Roman" w:hAnsi="Times New Roman"/>
      <w:color w:val="000000"/>
      <w:sz w:val="20"/>
      <w:szCs w:val="20"/>
    </w:rPr>
  </w:style>
  <w:style w:type="paragraph" w:customStyle="1" w:styleId="OmniPage28">
    <w:name w:val="OmniPage #28"/>
    <w:basedOn w:val="Normal"/>
    <w:qFormat/>
    <w:rsid w:val="005B0117"/>
    <w:rPr>
      <w:rFonts w:ascii="Times New Roman" w:eastAsia="Times New Roman" w:hAnsi="Times New Roman"/>
      <w:color w:val="000000"/>
      <w:sz w:val="20"/>
      <w:szCs w:val="20"/>
    </w:rPr>
  </w:style>
  <w:style w:type="paragraph" w:customStyle="1" w:styleId="OmniPage29">
    <w:name w:val="OmniPage #29"/>
    <w:basedOn w:val="Normal"/>
    <w:qFormat/>
    <w:rsid w:val="005B0117"/>
    <w:rPr>
      <w:rFonts w:ascii="Times New Roman" w:eastAsia="Times New Roman" w:hAnsi="Times New Roman"/>
      <w:color w:val="000000"/>
      <w:sz w:val="20"/>
      <w:szCs w:val="20"/>
    </w:rPr>
  </w:style>
  <w:style w:type="paragraph" w:customStyle="1" w:styleId="OmniPage30">
    <w:name w:val="OmniPage #30"/>
    <w:basedOn w:val="Normal"/>
    <w:qFormat/>
    <w:rsid w:val="005B0117"/>
    <w:rPr>
      <w:rFonts w:ascii="Times New Roman" w:eastAsia="Times New Roman" w:hAnsi="Times New Roman"/>
      <w:color w:val="000000"/>
      <w:sz w:val="20"/>
      <w:szCs w:val="20"/>
    </w:rPr>
  </w:style>
  <w:style w:type="paragraph" w:customStyle="1" w:styleId="OmniPage31">
    <w:name w:val="OmniPage #31"/>
    <w:basedOn w:val="Normal"/>
    <w:qFormat/>
    <w:rsid w:val="005B0117"/>
    <w:rPr>
      <w:rFonts w:ascii="Times New Roman" w:eastAsia="Times New Roman" w:hAnsi="Times New Roman"/>
      <w:color w:val="000000"/>
      <w:sz w:val="20"/>
      <w:szCs w:val="20"/>
    </w:rPr>
  </w:style>
  <w:style w:type="paragraph" w:customStyle="1" w:styleId="OmniPage32">
    <w:name w:val="OmniPage #32"/>
    <w:basedOn w:val="Normal"/>
    <w:qFormat/>
    <w:rsid w:val="005B0117"/>
    <w:rPr>
      <w:rFonts w:ascii="Times New Roman" w:eastAsia="Times New Roman" w:hAnsi="Times New Roman"/>
      <w:color w:val="000000"/>
      <w:sz w:val="20"/>
      <w:szCs w:val="20"/>
    </w:rPr>
  </w:style>
  <w:style w:type="paragraph" w:customStyle="1" w:styleId="OmniPage33">
    <w:name w:val="OmniPage #33"/>
    <w:basedOn w:val="Normal"/>
    <w:qFormat/>
    <w:rsid w:val="005B0117"/>
    <w:rPr>
      <w:rFonts w:ascii="Times New Roman" w:eastAsia="Times New Roman" w:hAnsi="Times New Roman"/>
      <w:color w:val="000000"/>
      <w:sz w:val="20"/>
      <w:szCs w:val="20"/>
    </w:rPr>
  </w:style>
  <w:style w:type="paragraph" w:customStyle="1" w:styleId="OmniPage34">
    <w:name w:val="OmniPage #34"/>
    <w:basedOn w:val="Normal"/>
    <w:qFormat/>
    <w:rsid w:val="005B0117"/>
    <w:rPr>
      <w:rFonts w:ascii="Times New Roman" w:eastAsia="Times New Roman" w:hAnsi="Times New Roman"/>
      <w:color w:val="000000"/>
      <w:sz w:val="20"/>
      <w:szCs w:val="20"/>
    </w:rPr>
  </w:style>
  <w:style w:type="paragraph" w:customStyle="1" w:styleId="OmniPage35">
    <w:name w:val="OmniPage #35"/>
    <w:basedOn w:val="Normal"/>
    <w:qFormat/>
    <w:rsid w:val="005B0117"/>
    <w:rPr>
      <w:rFonts w:ascii="Times New Roman" w:eastAsia="Times New Roman" w:hAnsi="Times New Roman"/>
      <w:color w:val="000000"/>
      <w:sz w:val="20"/>
      <w:szCs w:val="20"/>
    </w:rPr>
  </w:style>
  <w:style w:type="paragraph" w:customStyle="1" w:styleId="OmniPage36">
    <w:name w:val="OmniPage #36"/>
    <w:basedOn w:val="Normal"/>
    <w:qFormat/>
    <w:rsid w:val="005B0117"/>
    <w:rPr>
      <w:rFonts w:ascii="Times New Roman" w:eastAsia="Times New Roman" w:hAnsi="Times New Roman"/>
      <w:color w:val="000000"/>
      <w:sz w:val="20"/>
      <w:szCs w:val="20"/>
    </w:rPr>
  </w:style>
  <w:style w:type="paragraph" w:customStyle="1" w:styleId="OmniPage37">
    <w:name w:val="OmniPage #37"/>
    <w:basedOn w:val="Normal"/>
    <w:qFormat/>
    <w:rsid w:val="005B0117"/>
    <w:rPr>
      <w:rFonts w:ascii="Times New Roman" w:eastAsia="Times New Roman" w:hAnsi="Times New Roman"/>
      <w:color w:val="000000"/>
      <w:sz w:val="20"/>
      <w:szCs w:val="20"/>
    </w:rPr>
  </w:style>
  <w:style w:type="paragraph" w:customStyle="1" w:styleId="OmniPage38">
    <w:name w:val="OmniPage #38"/>
    <w:basedOn w:val="Normal"/>
    <w:qFormat/>
    <w:rsid w:val="005B0117"/>
    <w:rPr>
      <w:rFonts w:ascii="Times New Roman" w:eastAsia="Times New Roman" w:hAnsi="Times New Roman"/>
      <w:color w:val="000000"/>
      <w:sz w:val="20"/>
      <w:szCs w:val="20"/>
    </w:rPr>
  </w:style>
  <w:style w:type="paragraph" w:customStyle="1" w:styleId="OmniPage39">
    <w:name w:val="OmniPage #39"/>
    <w:basedOn w:val="Normal"/>
    <w:qFormat/>
    <w:rsid w:val="005B0117"/>
    <w:rPr>
      <w:rFonts w:ascii="Times New Roman" w:eastAsia="Times New Roman" w:hAnsi="Times New Roman"/>
      <w:color w:val="000000"/>
      <w:sz w:val="20"/>
      <w:szCs w:val="20"/>
    </w:rPr>
  </w:style>
  <w:style w:type="paragraph" w:customStyle="1" w:styleId="OmniPage40">
    <w:name w:val="OmniPage #40"/>
    <w:basedOn w:val="Normal"/>
    <w:qFormat/>
    <w:rsid w:val="005B0117"/>
    <w:rPr>
      <w:rFonts w:ascii="Times New Roman" w:eastAsia="Times New Roman" w:hAnsi="Times New Roman"/>
      <w:color w:val="000000"/>
      <w:sz w:val="20"/>
      <w:szCs w:val="20"/>
    </w:rPr>
  </w:style>
  <w:style w:type="paragraph" w:customStyle="1" w:styleId="OmniPage41">
    <w:name w:val="OmniPage #41"/>
    <w:basedOn w:val="Normal"/>
    <w:qFormat/>
    <w:rsid w:val="005B0117"/>
    <w:rPr>
      <w:rFonts w:ascii="Times New Roman" w:eastAsia="Times New Roman" w:hAnsi="Times New Roman"/>
      <w:color w:val="000000"/>
      <w:sz w:val="20"/>
      <w:szCs w:val="20"/>
    </w:rPr>
  </w:style>
  <w:style w:type="paragraph" w:customStyle="1" w:styleId="OmniPage42">
    <w:name w:val="OmniPage #42"/>
    <w:basedOn w:val="Normal"/>
    <w:qFormat/>
    <w:rsid w:val="005B0117"/>
    <w:rPr>
      <w:rFonts w:ascii="Times New Roman" w:eastAsia="Times New Roman" w:hAnsi="Times New Roman"/>
      <w:color w:val="000000"/>
      <w:sz w:val="20"/>
      <w:szCs w:val="20"/>
    </w:rPr>
  </w:style>
  <w:style w:type="paragraph" w:customStyle="1" w:styleId="OmniPage43">
    <w:name w:val="OmniPage #43"/>
    <w:basedOn w:val="Normal"/>
    <w:qFormat/>
    <w:rsid w:val="005B0117"/>
    <w:rPr>
      <w:rFonts w:ascii="Times New Roman" w:eastAsia="Times New Roman" w:hAnsi="Times New Roman"/>
      <w:color w:val="000000"/>
      <w:sz w:val="20"/>
      <w:szCs w:val="20"/>
    </w:rPr>
  </w:style>
  <w:style w:type="paragraph" w:customStyle="1" w:styleId="OmniPage44">
    <w:name w:val="OmniPage #44"/>
    <w:basedOn w:val="Normal"/>
    <w:qFormat/>
    <w:rsid w:val="005B0117"/>
    <w:rPr>
      <w:rFonts w:ascii="Times New Roman" w:eastAsia="Times New Roman" w:hAnsi="Times New Roman"/>
      <w:color w:val="000000"/>
      <w:sz w:val="20"/>
      <w:szCs w:val="20"/>
    </w:rPr>
  </w:style>
  <w:style w:type="paragraph" w:customStyle="1" w:styleId="OmniPage45">
    <w:name w:val="OmniPage #45"/>
    <w:basedOn w:val="Normal"/>
    <w:qFormat/>
    <w:rsid w:val="005B0117"/>
    <w:rPr>
      <w:rFonts w:ascii="Times New Roman" w:eastAsia="Times New Roman" w:hAnsi="Times New Roman"/>
      <w:color w:val="000000"/>
      <w:sz w:val="20"/>
      <w:szCs w:val="20"/>
    </w:rPr>
  </w:style>
  <w:style w:type="paragraph" w:customStyle="1" w:styleId="OmniPage46">
    <w:name w:val="OmniPage #46"/>
    <w:basedOn w:val="Normal"/>
    <w:qFormat/>
    <w:rsid w:val="005B0117"/>
    <w:rPr>
      <w:rFonts w:ascii="Times New Roman" w:eastAsia="Times New Roman" w:hAnsi="Times New Roman"/>
      <w:color w:val="000000"/>
      <w:sz w:val="20"/>
      <w:szCs w:val="20"/>
    </w:rPr>
  </w:style>
  <w:style w:type="paragraph" w:customStyle="1" w:styleId="OmniPage47">
    <w:name w:val="OmniPage #47"/>
    <w:basedOn w:val="Normal"/>
    <w:qFormat/>
    <w:rsid w:val="005B0117"/>
    <w:rPr>
      <w:rFonts w:ascii="Times New Roman" w:eastAsia="Times New Roman" w:hAnsi="Times New Roman"/>
      <w:color w:val="000000"/>
      <w:sz w:val="20"/>
      <w:szCs w:val="20"/>
    </w:rPr>
  </w:style>
  <w:style w:type="paragraph" w:customStyle="1" w:styleId="OmniPage48">
    <w:name w:val="OmniPage #48"/>
    <w:basedOn w:val="Normal"/>
    <w:qFormat/>
    <w:rsid w:val="005B0117"/>
    <w:rPr>
      <w:rFonts w:ascii="Times New Roman" w:eastAsia="Times New Roman" w:hAnsi="Times New Roman"/>
      <w:color w:val="000000"/>
      <w:sz w:val="20"/>
      <w:szCs w:val="20"/>
    </w:rPr>
  </w:style>
  <w:style w:type="paragraph" w:customStyle="1" w:styleId="OmniPage49">
    <w:name w:val="OmniPage #49"/>
    <w:basedOn w:val="Normal"/>
    <w:qFormat/>
    <w:rsid w:val="005B0117"/>
    <w:rPr>
      <w:rFonts w:ascii="Times New Roman" w:eastAsia="Times New Roman" w:hAnsi="Times New Roman"/>
      <w:color w:val="000000"/>
      <w:sz w:val="20"/>
      <w:szCs w:val="20"/>
    </w:rPr>
  </w:style>
  <w:style w:type="paragraph" w:customStyle="1" w:styleId="OmniPage50">
    <w:name w:val="OmniPage #50"/>
    <w:basedOn w:val="Normal"/>
    <w:qFormat/>
    <w:rsid w:val="005B0117"/>
    <w:rPr>
      <w:rFonts w:ascii="Times New Roman" w:eastAsia="Times New Roman" w:hAnsi="Times New Roman"/>
      <w:color w:val="000000"/>
      <w:sz w:val="20"/>
      <w:szCs w:val="20"/>
    </w:rPr>
  </w:style>
  <w:style w:type="paragraph" w:customStyle="1" w:styleId="OmniPage51">
    <w:name w:val="OmniPage #51"/>
    <w:basedOn w:val="Normal"/>
    <w:qFormat/>
    <w:rsid w:val="005B0117"/>
    <w:rPr>
      <w:rFonts w:ascii="Times New Roman" w:eastAsia="Times New Roman" w:hAnsi="Times New Roman"/>
      <w:color w:val="000000"/>
      <w:sz w:val="20"/>
      <w:szCs w:val="20"/>
    </w:rPr>
  </w:style>
  <w:style w:type="paragraph" w:customStyle="1" w:styleId="OmniPage52">
    <w:name w:val="OmniPage #52"/>
    <w:basedOn w:val="Normal"/>
    <w:qFormat/>
    <w:rsid w:val="005B0117"/>
    <w:rPr>
      <w:rFonts w:ascii="Times New Roman" w:eastAsia="Times New Roman" w:hAnsi="Times New Roman"/>
      <w:color w:val="000000"/>
      <w:sz w:val="20"/>
      <w:szCs w:val="20"/>
    </w:rPr>
  </w:style>
  <w:style w:type="paragraph" w:customStyle="1" w:styleId="OmniPage53">
    <w:name w:val="OmniPage #53"/>
    <w:basedOn w:val="Normal"/>
    <w:qFormat/>
    <w:rsid w:val="005B0117"/>
    <w:rPr>
      <w:rFonts w:ascii="Times New Roman" w:eastAsia="Times New Roman" w:hAnsi="Times New Roman"/>
      <w:color w:val="000000"/>
      <w:sz w:val="20"/>
      <w:szCs w:val="20"/>
    </w:rPr>
  </w:style>
  <w:style w:type="paragraph" w:customStyle="1" w:styleId="OmniPage54">
    <w:name w:val="OmniPage #54"/>
    <w:basedOn w:val="Normal"/>
    <w:qFormat/>
    <w:rsid w:val="005B0117"/>
    <w:rPr>
      <w:rFonts w:ascii="Times New Roman" w:eastAsia="Times New Roman" w:hAnsi="Times New Roman"/>
      <w:color w:val="000000"/>
      <w:sz w:val="20"/>
      <w:szCs w:val="20"/>
    </w:rPr>
  </w:style>
  <w:style w:type="paragraph" w:customStyle="1" w:styleId="OmniPage55">
    <w:name w:val="OmniPage #55"/>
    <w:basedOn w:val="Normal"/>
    <w:qFormat/>
    <w:rsid w:val="005B0117"/>
    <w:rPr>
      <w:rFonts w:ascii="Times New Roman" w:eastAsia="Times New Roman" w:hAnsi="Times New Roman"/>
      <w:color w:val="000000"/>
      <w:sz w:val="20"/>
      <w:szCs w:val="20"/>
    </w:rPr>
  </w:style>
  <w:style w:type="paragraph" w:customStyle="1" w:styleId="OmniPage56">
    <w:name w:val="OmniPage #56"/>
    <w:basedOn w:val="Normal"/>
    <w:qFormat/>
    <w:rsid w:val="005B0117"/>
    <w:rPr>
      <w:rFonts w:ascii="Times New Roman" w:eastAsia="Times New Roman" w:hAnsi="Times New Roman"/>
      <w:color w:val="000000"/>
      <w:sz w:val="20"/>
      <w:szCs w:val="20"/>
    </w:rPr>
  </w:style>
  <w:style w:type="paragraph" w:customStyle="1" w:styleId="OmniPage57">
    <w:name w:val="OmniPage #57"/>
    <w:basedOn w:val="Normal"/>
    <w:qFormat/>
    <w:rsid w:val="005B0117"/>
    <w:rPr>
      <w:rFonts w:ascii="Times New Roman" w:eastAsia="Times New Roman" w:hAnsi="Times New Roman"/>
      <w:color w:val="000000"/>
      <w:sz w:val="20"/>
      <w:szCs w:val="20"/>
    </w:rPr>
  </w:style>
  <w:style w:type="paragraph" w:customStyle="1" w:styleId="OmniPage58">
    <w:name w:val="OmniPage #58"/>
    <w:basedOn w:val="Normal"/>
    <w:qFormat/>
    <w:rsid w:val="005B0117"/>
    <w:rPr>
      <w:rFonts w:ascii="Times New Roman" w:eastAsia="Times New Roman" w:hAnsi="Times New Roman"/>
      <w:color w:val="000000"/>
      <w:sz w:val="20"/>
      <w:szCs w:val="20"/>
    </w:rPr>
  </w:style>
  <w:style w:type="paragraph" w:customStyle="1" w:styleId="OmniPage59">
    <w:name w:val="OmniPage #59"/>
    <w:basedOn w:val="Normal"/>
    <w:qFormat/>
    <w:rsid w:val="005B0117"/>
    <w:rPr>
      <w:rFonts w:ascii="Times New Roman" w:eastAsia="Times New Roman" w:hAnsi="Times New Roman"/>
      <w:color w:val="000000"/>
      <w:sz w:val="20"/>
      <w:szCs w:val="20"/>
    </w:rPr>
  </w:style>
  <w:style w:type="paragraph" w:customStyle="1" w:styleId="OmniPage60">
    <w:name w:val="OmniPage #60"/>
    <w:basedOn w:val="Normal"/>
    <w:qFormat/>
    <w:rsid w:val="005B0117"/>
    <w:rPr>
      <w:rFonts w:ascii="Times New Roman" w:eastAsia="Times New Roman" w:hAnsi="Times New Roman"/>
      <w:color w:val="000000"/>
      <w:sz w:val="20"/>
      <w:szCs w:val="20"/>
    </w:rPr>
  </w:style>
  <w:style w:type="paragraph" w:customStyle="1" w:styleId="OmniPage61">
    <w:name w:val="OmniPage #61"/>
    <w:basedOn w:val="Normal"/>
    <w:qFormat/>
    <w:rsid w:val="005B0117"/>
    <w:rPr>
      <w:rFonts w:ascii="Times New Roman" w:eastAsia="Times New Roman" w:hAnsi="Times New Roman"/>
      <w:color w:val="000000"/>
      <w:sz w:val="20"/>
      <w:szCs w:val="20"/>
    </w:rPr>
  </w:style>
  <w:style w:type="paragraph" w:customStyle="1" w:styleId="OmniPage62">
    <w:name w:val="OmniPage #62"/>
    <w:basedOn w:val="Normal"/>
    <w:qFormat/>
    <w:rsid w:val="005B0117"/>
    <w:rPr>
      <w:rFonts w:ascii="Times New Roman" w:eastAsia="Times New Roman" w:hAnsi="Times New Roman"/>
      <w:color w:val="000000"/>
      <w:sz w:val="20"/>
      <w:szCs w:val="20"/>
    </w:rPr>
  </w:style>
  <w:style w:type="paragraph" w:customStyle="1" w:styleId="OmniPage63">
    <w:name w:val="OmniPage #63"/>
    <w:basedOn w:val="Normal"/>
    <w:qFormat/>
    <w:rsid w:val="005B0117"/>
    <w:rPr>
      <w:rFonts w:ascii="Times New Roman" w:eastAsia="Times New Roman" w:hAnsi="Times New Roman"/>
      <w:color w:val="000000"/>
      <w:sz w:val="20"/>
      <w:szCs w:val="20"/>
    </w:rPr>
  </w:style>
  <w:style w:type="paragraph" w:customStyle="1" w:styleId="OmniPage64">
    <w:name w:val="OmniPage #64"/>
    <w:basedOn w:val="Normal"/>
    <w:qFormat/>
    <w:rsid w:val="005B0117"/>
    <w:rPr>
      <w:rFonts w:ascii="Times New Roman" w:eastAsia="Times New Roman" w:hAnsi="Times New Roman"/>
      <w:color w:val="000000"/>
      <w:sz w:val="20"/>
      <w:szCs w:val="20"/>
    </w:rPr>
  </w:style>
  <w:style w:type="paragraph" w:customStyle="1" w:styleId="OmniPage65">
    <w:name w:val="OmniPage #65"/>
    <w:basedOn w:val="Normal"/>
    <w:qFormat/>
    <w:rsid w:val="005B0117"/>
    <w:rPr>
      <w:rFonts w:ascii="Times New Roman" w:eastAsia="Times New Roman" w:hAnsi="Times New Roman"/>
      <w:color w:val="000000"/>
      <w:sz w:val="20"/>
      <w:szCs w:val="20"/>
    </w:rPr>
  </w:style>
  <w:style w:type="paragraph" w:customStyle="1" w:styleId="OmniPage66">
    <w:name w:val="OmniPage #66"/>
    <w:basedOn w:val="Normal"/>
    <w:qFormat/>
    <w:rsid w:val="005B0117"/>
    <w:rPr>
      <w:rFonts w:ascii="Times New Roman" w:eastAsia="Times New Roman" w:hAnsi="Times New Roman"/>
      <w:color w:val="000000"/>
      <w:sz w:val="20"/>
      <w:szCs w:val="20"/>
    </w:rPr>
  </w:style>
  <w:style w:type="paragraph" w:customStyle="1" w:styleId="OmniPage67">
    <w:name w:val="OmniPage #67"/>
    <w:basedOn w:val="Normal"/>
    <w:qFormat/>
    <w:rsid w:val="005B0117"/>
    <w:rPr>
      <w:rFonts w:ascii="Times New Roman" w:eastAsia="Times New Roman" w:hAnsi="Times New Roman"/>
      <w:color w:val="000000"/>
      <w:sz w:val="20"/>
      <w:szCs w:val="20"/>
    </w:rPr>
  </w:style>
  <w:style w:type="paragraph" w:customStyle="1" w:styleId="OmniPage68">
    <w:name w:val="OmniPage #68"/>
    <w:basedOn w:val="Normal"/>
    <w:qFormat/>
    <w:rsid w:val="005B0117"/>
    <w:rPr>
      <w:rFonts w:ascii="Times New Roman" w:eastAsia="Times New Roman" w:hAnsi="Times New Roman"/>
      <w:color w:val="000000"/>
      <w:sz w:val="20"/>
      <w:szCs w:val="20"/>
    </w:rPr>
  </w:style>
  <w:style w:type="paragraph" w:customStyle="1" w:styleId="OmniPage69">
    <w:name w:val="OmniPage #69"/>
    <w:basedOn w:val="Normal"/>
    <w:qFormat/>
    <w:rsid w:val="005B0117"/>
    <w:rPr>
      <w:rFonts w:ascii="Times New Roman" w:eastAsia="Times New Roman" w:hAnsi="Times New Roman"/>
      <w:color w:val="000000"/>
      <w:sz w:val="20"/>
      <w:szCs w:val="20"/>
    </w:rPr>
  </w:style>
  <w:style w:type="paragraph" w:customStyle="1" w:styleId="OmniPage70">
    <w:name w:val="OmniPage #70"/>
    <w:basedOn w:val="Normal"/>
    <w:qFormat/>
    <w:rsid w:val="005B0117"/>
    <w:rPr>
      <w:rFonts w:ascii="Times New Roman" w:eastAsia="Times New Roman" w:hAnsi="Times New Roman"/>
      <w:color w:val="000000"/>
      <w:sz w:val="20"/>
      <w:szCs w:val="20"/>
    </w:rPr>
  </w:style>
  <w:style w:type="paragraph" w:customStyle="1" w:styleId="OmniPage71">
    <w:name w:val="OmniPage #71"/>
    <w:basedOn w:val="Normal"/>
    <w:qFormat/>
    <w:rsid w:val="005B0117"/>
    <w:rPr>
      <w:rFonts w:ascii="Times New Roman" w:eastAsia="Times New Roman" w:hAnsi="Times New Roman"/>
      <w:color w:val="000000"/>
      <w:sz w:val="20"/>
      <w:szCs w:val="20"/>
    </w:rPr>
  </w:style>
  <w:style w:type="table" w:customStyle="1" w:styleId="MediumGrid22">
    <w:name w:val="Medium Grid 22"/>
    <w:basedOn w:val="TableNormal"/>
    <w:uiPriority w:val="68"/>
    <w:rsid w:val="005B011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B0117"/>
    <w:rPr>
      <w:rFonts w:ascii="Times New Roman" w:eastAsia="Times New Roman" w:hAnsi="Times New Roman" w:cs="Calibri"/>
      <w:sz w:val="16"/>
      <w:szCs w:val="20"/>
    </w:rPr>
  </w:style>
  <w:style w:type="character" w:customStyle="1" w:styleId="createby">
    <w:name w:val="createby"/>
    <w:rsid w:val="005B0117"/>
  </w:style>
  <w:style w:type="character" w:customStyle="1" w:styleId="quote-right">
    <w:name w:val="quote-right"/>
    <w:rsid w:val="005B0117"/>
  </w:style>
  <w:style w:type="character" w:customStyle="1" w:styleId="smallcase">
    <w:name w:val="smallcase"/>
    <w:rsid w:val="005B0117"/>
  </w:style>
  <w:style w:type="character" w:customStyle="1" w:styleId="ft0">
    <w:name w:val="ft0"/>
    <w:rsid w:val="005B0117"/>
  </w:style>
  <w:style w:type="character" w:customStyle="1" w:styleId="ft2">
    <w:name w:val="ft2"/>
    <w:rsid w:val="005B0117"/>
  </w:style>
  <w:style w:type="character" w:customStyle="1" w:styleId="ft3">
    <w:name w:val="ft3"/>
    <w:rsid w:val="005B0117"/>
  </w:style>
  <w:style w:type="character" w:customStyle="1" w:styleId="StyleTimesNewRoman12ptBold1">
    <w:name w:val="Style Times New Roman 12 pt Bold1"/>
    <w:rsid w:val="005B0117"/>
    <w:rPr>
      <w:b/>
      <w:bCs/>
      <w:sz w:val="24"/>
    </w:rPr>
  </w:style>
  <w:style w:type="character" w:customStyle="1" w:styleId="UnderlinedChar2">
    <w:name w:val="Underlined Char2"/>
    <w:aliases w:val="Heading 4 Char2,body Char2"/>
    <w:qFormat/>
    <w:rsid w:val="005B0117"/>
    <w:rPr>
      <w:rFonts w:eastAsia="MS Mincho"/>
      <w:szCs w:val="24"/>
      <w:u w:val="single"/>
      <w:lang w:val="en-US" w:eastAsia="ja-JP" w:bidi="ar-SA"/>
    </w:rPr>
  </w:style>
  <w:style w:type="character" w:customStyle="1" w:styleId="CircledChar2">
    <w:name w:val="Circled Char2"/>
    <w:rsid w:val="005B0117"/>
    <w:rPr>
      <w:rFonts w:eastAsia="MS Mincho"/>
      <w:b/>
      <w:szCs w:val="24"/>
      <w:u w:val="single"/>
      <w:lang w:val="en-US" w:eastAsia="ja-JP" w:bidi="ar-SA"/>
    </w:rPr>
  </w:style>
  <w:style w:type="character" w:customStyle="1" w:styleId="SmallTextChar2">
    <w:name w:val="Small Text Char2"/>
    <w:rsid w:val="005B0117"/>
    <w:rPr>
      <w:rFonts w:eastAsia="MS Mincho"/>
      <w:sz w:val="15"/>
      <w:szCs w:val="24"/>
      <w:lang w:val="en-US" w:eastAsia="ja-JP" w:bidi="ar-SA"/>
    </w:rPr>
  </w:style>
  <w:style w:type="character" w:customStyle="1" w:styleId="BoldandUnderlineCharCharCharCharChar1">
    <w:name w:val="Bold and Underline Char Char Char Char Char1"/>
    <w:rsid w:val="005B0117"/>
    <w:rPr>
      <w:b/>
      <w:szCs w:val="24"/>
      <w:u w:val="single"/>
      <w:lang w:val="en-US" w:eastAsia="en-US" w:bidi="ar-SA"/>
    </w:rPr>
  </w:style>
  <w:style w:type="character" w:customStyle="1" w:styleId="SmallCardChar">
    <w:name w:val="Small Card Char"/>
    <w:rsid w:val="005B0117"/>
    <w:rPr>
      <w:rFonts w:ascii="Palatino Linotype" w:eastAsia="Times New Roman" w:hAnsi="Palatino Linotype"/>
      <w:sz w:val="12"/>
      <w:szCs w:val="24"/>
    </w:rPr>
  </w:style>
  <w:style w:type="character" w:customStyle="1" w:styleId="StyleBoldUnderline10ptBold">
    <w:name w:val="Style Bold Underline + 10 pt Bold"/>
    <w:rsid w:val="005B0117"/>
    <w:rPr>
      <w:b/>
      <w:bCs/>
      <w:sz w:val="20"/>
      <w:u w:val="thick"/>
    </w:rPr>
  </w:style>
  <w:style w:type="character" w:customStyle="1" w:styleId="separator">
    <w:name w:val="separator"/>
    <w:rsid w:val="005B0117"/>
  </w:style>
  <w:style w:type="character" w:customStyle="1" w:styleId="PageHeaderChar">
    <w:name w:val="Page Header Char"/>
    <w:link w:val="PageHeader"/>
    <w:rsid w:val="005B0117"/>
    <w:rPr>
      <w:rFonts w:ascii="Calibri" w:hAnsi="Calibri" w:cs="Calibri"/>
    </w:rPr>
  </w:style>
  <w:style w:type="paragraph" w:customStyle="1" w:styleId="NormalNoUnderline">
    <w:name w:val="Normal + No Underline"/>
    <w:basedOn w:val="Normal"/>
    <w:link w:val="NormalNoUnderlineChar"/>
    <w:qFormat/>
    <w:rsid w:val="005B0117"/>
    <w:pPr>
      <w:ind w:left="720"/>
    </w:pPr>
    <w:rPr>
      <w:rFonts w:ascii="Times New Roman" w:eastAsia="Times New Roman" w:hAnsi="Times New Roman"/>
      <w:sz w:val="12"/>
    </w:rPr>
  </w:style>
  <w:style w:type="character" w:customStyle="1" w:styleId="NormalNoUnderlineChar">
    <w:name w:val="Normal + No Underline Char"/>
    <w:link w:val="NormalNoUnderline"/>
    <w:rsid w:val="005B0117"/>
    <w:rPr>
      <w:rFonts w:ascii="Times New Roman" w:eastAsia="Times New Roman" w:hAnsi="Times New Roman" w:cs="Calibri"/>
      <w:sz w:val="12"/>
    </w:rPr>
  </w:style>
  <w:style w:type="paragraph" w:customStyle="1" w:styleId="TagCite2">
    <w:name w:val="Tag Cite"/>
    <w:basedOn w:val="PageHeader"/>
    <w:link w:val="TagCiteChar3"/>
    <w:qFormat/>
    <w:rsid w:val="005B0117"/>
    <w:rPr>
      <w:rFonts w:ascii="Arial Narrow" w:eastAsia="SimSun" w:hAnsi="Arial Narrow"/>
      <w:b/>
      <w:sz w:val="24"/>
      <w:lang w:eastAsia="zh-CN"/>
    </w:rPr>
  </w:style>
  <w:style w:type="character" w:customStyle="1" w:styleId="TagCiteChar3">
    <w:name w:val="Tag Cite Char"/>
    <w:link w:val="TagCite2"/>
    <w:rsid w:val="005B0117"/>
    <w:rPr>
      <w:rFonts w:ascii="Arial Narrow" w:eastAsia="SimSun" w:hAnsi="Arial Narrow" w:cs="Calibri"/>
      <w:b/>
      <w:sz w:val="24"/>
      <w:lang w:eastAsia="zh-CN"/>
    </w:rPr>
  </w:style>
  <w:style w:type="character" w:customStyle="1" w:styleId="smalllink">
    <w:name w:val="smalllink"/>
    <w:rsid w:val="005B0117"/>
  </w:style>
  <w:style w:type="character" w:customStyle="1" w:styleId="bighead1">
    <w:name w:val="bighead1"/>
    <w:rsid w:val="005B0117"/>
    <w:rPr>
      <w:rFonts w:ascii="Verdana" w:hAnsi="Verdana" w:hint="default"/>
      <w:b/>
      <w:bCs/>
      <w:sz w:val="27"/>
      <w:szCs w:val="27"/>
    </w:rPr>
  </w:style>
  <w:style w:type="paragraph" w:customStyle="1" w:styleId="Tiny-WFU">
    <w:name w:val="Tiny-WFU"/>
    <w:basedOn w:val="Normal"/>
    <w:qFormat/>
    <w:rsid w:val="005B0117"/>
    <w:rPr>
      <w:rFonts w:ascii="Cambria" w:eastAsia="Malgun Gothic" w:hAnsi="Cambria"/>
      <w:sz w:val="12"/>
      <w:lang w:eastAsia="ko-KR"/>
    </w:rPr>
  </w:style>
  <w:style w:type="character" w:customStyle="1" w:styleId="b">
    <w:name w:val="b"/>
    <w:rsid w:val="005B0117"/>
  </w:style>
  <w:style w:type="character" w:customStyle="1" w:styleId="left-date1">
    <w:name w:val="left-date1"/>
    <w:rsid w:val="005B0117"/>
    <w:rPr>
      <w:rFonts w:ascii="Verdana" w:hAnsi="Verdana" w:hint="default"/>
      <w:color w:val="666666"/>
      <w:sz w:val="14"/>
      <w:szCs w:val="14"/>
    </w:rPr>
  </w:style>
  <w:style w:type="character" w:customStyle="1" w:styleId="Bodytext10pt">
    <w:name w:val="Body text + 10 pt"/>
    <w:aliases w:val="Spacing -1 pt"/>
    <w:basedOn w:val="DefaultParagraphFont"/>
    <w:rsid w:val="005B011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B0117"/>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B0117"/>
  </w:style>
  <w:style w:type="character" w:customStyle="1" w:styleId="livefyre-commentcount">
    <w:name w:val="livefyre-commentcount"/>
    <w:basedOn w:val="DefaultParagraphFont"/>
    <w:rsid w:val="005B0117"/>
  </w:style>
  <w:style w:type="character" w:customStyle="1" w:styleId="rednegchange">
    <w:name w:val="red_neg_change"/>
    <w:basedOn w:val="DefaultParagraphFont"/>
    <w:rsid w:val="005B0117"/>
  </w:style>
  <w:style w:type="character" w:customStyle="1" w:styleId="wsodqchgshow">
    <w:name w:val="wsodq_chgshow"/>
    <w:basedOn w:val="DefaultParagraphFont"/>
    <w:rsid w:val="005B0117"/>
  </w:style>
  <w:style w:type="character" w:customStyle="1" w:styleId="greenposchange">
    <w:name w:val="green_pos_change"/>
    <w:basedOn w:val="DefaultParagraphFont"/>
    <w:rsid w:val="005B0117"/>
  </w:style>
  <w:style w:type="character" w:customStyle="1" w:styleId="image-credit">
    <w:name w:val="image-credit"/>
    <w:basedOn w:val="DefaultParagraphFont"/>
    <w:rsid w:val="005B0117"/>
  </w:style>
  <w:style w:type="paragraph" w:customStyle="1" w:styleId="gascontcredit">
    <w:name w:val="gas_cont_credit"/>
    <w:basedOn w:val="Normal"/>
    <w:qFormat/>
    <w:rsid w:val="005B0117"/>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5B0117"/>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B0117"/>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B0117"/>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B0117"/>
  </w:style>
  <w:style w:type="character" w:customStyle="1" w:styleId="honorific-prefix">
    <w:name w:val="honorific-prefix"/>
    <w:basedOn w:val="DefaultParagraphFont"/>
    <w:rsid w:val="005B0117"/>
  </w:style>
  <w:style w:type="character" w:customStyle="1" w:styleId="given-name">
    <w:name w:val="given-name"/>
    <w:basedOn w:val="DefaultParagraphFont"/>
    <w:rsid w:val="005B0117"/>
  </w:style>
  <w:style w:type="character" w:customStyle="1" w:styleId="family-name">
    <w:name w:val="family-name"/>
    <w:basedOn w:val="DefaultParagraphFont"/>
    <w:rsid w:val="005B0117"/>
  </w:style>
  <w:style w:type="character" w:customStyle="1" w:styleId="chead">
    <w:name w:val="chead"/>
    <w:basedOn w:val="DefaultParagraphFont"/>
    <w:rsid w:val="005B0117"/>
  </w:style>
  <w:style w:type="character" w:customStyle="1" w:styleId="obgcapsstart">
    <w:name w:val="obg_caps_start"/>
    <w:basedOn w:val="DefaultParagraphFont"/>
    <w:rsid w:val="005B0117"/>
  </w:style>
  <w:style w:type="character" w:customStyle="1" w:styleId="althead">
    <w:name w:val="althead"/>
    <w:basedOn w:val="DefaultParagraphFont"/>
    <w:rsid w:val="005B0117"/>
  </w:style>
  <w:style w:type="character" w:customStyle="1" w:styleId="arbd1">
    <w:name w:val="arbd1"/>
    <w:basedOn w:val="DefaultParagraphFont"/>
    <w:rsid w:val="005B0117"/>
  </w:style>
  <w:style w:type="character" w:customStyle="1" w:styleId="unx">
    <w:name w:val="unx"/>
    <w:basedOn w:val="DefaultParagraphFont"/>
    <w:rsid w:val="005B0117"/>
  </w:style>
  <w:style w:type="character" w:customStyle="1" w:styleId="lrdctph">
    <w:name w:val="lr_dct_ph"/>
    <w:basedOn w:val="DefaultParagraphFont"/>
    <w:rsid w:val="005B0117"/>
  </w:style>
  <w:style w:type="character" w:customStyle="1" w:styleId="BoxX2">
    <w:name w:val="BoxX2"/>
    <w:qFormat/>
    <w:rsid w:val="005B0117"/>
    <w:rPr>
      <w:rFonts w:ascii="Times New Roman" w:hAnsi="Times New Roman"/>
      <w:b/>
      <w:sz w:val="22"/>
      <w:u w:val="single"/>
      <w:bdr w:val="single" w:sz="4" w:space="0" w:color="auto"/>
    </w:rPr>
  </w:style>
  <w:style w:type="character" w:customStyle="1" w:styleId="Styleunderline12pt">
    <w:name w:val="Style underline + 12 pt"/>
    <w:rsid w:val="005B0117"/>
    <w:rPr>
      <w:rFonts w:ascii="Times New Roman" w:hAnsi="Times New Roman"/>
      <w:bCs/>
      <w:sz w:val="20"/>
      <w:u w:val="single"/>
    </w:rPr>
  </w:style>
  <w:style w:type="character" w:customStyle="1" w:styleId="StyleUnderlineChar19pt">
    <w:name w:val="Style Underline Char1 + 9 pt"/>
    <w:basedOn w:val="UnderlineChar1"/>
    <w:rsid w:val="005B011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B011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B0117"/>
    <w:rPr>
      <w:rFonts w:ascii="Times New Roman" w:hAnsi="Times New Roman"/>
      <w:sz w:val="20"/>
      <w:u w:val="single"/>
      <w:lang w:val="en-US" w:eastAsia="en-US" w:bidi="ar-SA"/>
    </w:rPr>
  </w:style>
  <w:style w:type="paragraph" w:customStyle="1" w:styleId="StyleUnderline9pt10">
    <w:name w:val="Style Underline + 9 pt1"/>
    <w:qFormat/>
    <w:rsid w:val="005B011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B0117"/>
    <w:rPr>
      <w:sz w:val="20"/>
      <w:u w:val="single"/>
    </w:rPr>
  </w:style>
  <w:style w:type="character" w:customStyle="1" w:styleId="StyleUnderlineChar19pt2">
    <w:name w:val="Style Underline Char1 + 9 pt2"/>
    <w:basedOn w:val="UnderlineChar1"/>
    <w:rsid w:val="005B011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B011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B01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B0117"/>
    <w:rPr>
      <w:rFonts w:ascii="Times New Roman" w:hAnsi="Times New Roman"/>
      <w:b/>
      <w:bCs/>
      <w:sz w:val="20"/>
      <w:szCs w:val="24"/>
      <w:u w:val="single"/>
      <w:lang w:val="en-US" w:eastAsia="en-US" w:bidi="ar-SA"/>
    </w:rPr>
  </w:style>
  <w:style w:type="character" w:customStyle="1" w:styleId="content">
    <w:name w:val="content"/>
    <w:basedOn w:val="DefaultParagraphFont"/>
    <w:rsid w:val="005B0117"/>
  </w:style>
  <w:style w:type="paragraph" w:customStyle="1" w:styleId="StyleUnderline9pt2">
    <w:name w:val="Style Underline + 9 pt2"/>
    <w:link w:val="StyleUnderline9pt2Char"/>
    <w:qFormat/>
    <w:rsid w:val="005B0117"/>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B0117"/>
    <w:rPr>
      <w:rFonts w:ascii="Times New Roman" w:eastAsia="SimSun" w:hAnsi="Times New Roman" w:cs="Times New Roman"/>
      <w:sz w:val="20"/>
      <w:szCs w:val="20"/>
      <w:u w:val="single"/>
    </w:rPr>
  </w:style>
  <w:style w:type="character" w:customStyle="1" w:styleId="tagCharCharCharChar0">
    <w:name w:val="tag Char Char Char Char"/>
    <w:rsid w:val="005B0117"/>
    <w:rPr>
      <w:rFonts w:ascii="Georgia" w:eastAsia="Calibri" w:hAnsi="Georgia" w:cs="Calibri"/>
      <w:b/>
      <w:sz w:val="24"/>
    </w:rPr>
  </w:style>
  <w:style w:type="character" w:customStyle="1" w:styleId="3">
    <w:name w:val="3"/>
    <w:rsid w:val="005B0117"/>
    <w:rPr>
      <w:rFonts w:cs="Arial"/>
      <w:bCs/>
      <w:sz w:val="20"/>
      <w:u w:val="single"/>
      <w:lang w:val="en-US" w:eastAsia="en-US" w:bidi="ar-SA"/>
    </w:rPr>
  </w:style>
  <w:style w:type="paragraph" w:customStyle="1" w:styleId="EmphasisText">
    <w:name w:val="Emphasis Text"/>
    <w:basedOn w:val="UnderlinedText"/>
    <w:link w:val="EmphasisTextChar"/>
    <w:qFormat/>
    <w:rsid w:val="005B0117"/>
    <w:rPr>
      <w:rFonts w:ascii="Times New Roman" w:eastAsia="SimSun" w:hAnsi="Times New Roman" w:cs="Times New Roman"/>
      <w:szCs w:val="22"/>
      <w:u w:val="single"/>
    </w:rPr>
  </w:style>
  <w:style w:type="character" w:customStyle="1" w:styleId="EmphasisTextChar">
    <w:name w:val="Emphasis Text Char"/>
    <w:link w:val="EmphasisText"/>
    <w:rsid w:val="005B0117"/>
    <w:rPr>
      <w:rFonts w:ascii="Times New Roman" w:eastAsia="SimSun" w:hAnsi="Times New Roman" w:cs="Times New Roman"/>
      <w:b/>
      <w:sz w:val="24"/>
      <w:u w:val="single"/>
    </w:rPr>
  </w:style>
  <w:style w:type="character" w:customStyle="1" w:styleId="7">
    <w:name w:val="7"/>
    <w:rsid w:val="005B0117"/>
    <w:rPr>
      <w:rFonts w:cs="Arial"/>
      <w:bCs/>
      <w:sz w:val="20"/>
      <w:u w:val="single"/>
      <w:lang w:val="en-US" w:eastAsia="en-US" w:bidi="ar-SA"/>
    </w:rPr>
  </w:style>
  <w:style w:type="character" w:customStyle="1" w:styleId="StyleUnderlineChar19pt4">
    <w:name w:val="Style Underline Char1 + 9 pt4"/>
    <w:basedOn w:val="UnderlineChar1"/>
    <w:rsid w:val="005B0117"/>
    <w:rPr>
      <w:rFonts w:ascii="Times New Roman" w:hAnsi="Times New Roman"/>
      <w:sz w:val="20"/>
      <w:szCs w:val="24"/>
      <w:u w:val="single"/>
      <w:lang w:val="en-US" w:eastAsia="en-US" w:bidi="ar-SA"/>
    </w:rPr>
  </w:style>
  <w:style w:type="character" w:customStyle="1" w:styleId="StyleUnderlineChar19ptBold1">
    <w:name w:val="Style Underline Char1 + 9 pt Bold1"/>
    <w:rsid w:val="005B0117"/>
    <w:rPr>
      <w:rFonts w:ascii="Times New Roman" w:hAnsi="Times New Roman"/>
      <w:b/>
      <w:bCs/>
      <w:sz w:val="20"/>
      <w:szCs w:val="24"/>
      <w:u w:val="single"/>
      <w:lang w:val="en-US" w:eastAsia="en-US" w:bidi="ar-SA"/>
    </w:rPr>
  </w:style>
  <w:style w:type="character" w:customStyle="1" w:styleId="Style9ptUnderline3">
    <w:name w:val="Style 9 pt Underline3"/>
    <w:rsid w:val="005B0117"/>
    <w:rPr>
      <w:sz w:val="20"/>
      <w:u w:val="single"/>
    </w:rPr>
  </w:style>
  <w:style w:type="character" w:customStyle="1" w:styleId="Style9ptUnderline4">
    <w:name w:val="Style 9 pt Underline4"/>
    <w:rsid w:val="005B0117"/>
    <w:rPr>
      <w:sz w:val="20"/>
      <w:u w:val="single"/>
    </w:rPr>
  </w:style>
  <w:style w:type="character" w:customStyle="1" w:styleId="Styleunderline9ptBold">
    <w:name w:val="Style underline + 9 pt Bold"/>
    <w:rsid w:val="005B0117"/>
    <w:rPr>
      <w:b/>
      <w:bCs/>
      <w:sz w:val="20"/>
      <w:u w:val="single"/>
    </w:rPr>
  </w:style>
  <w:style w:type="character" w:customStyle="1" w:styleId="StyleUnderliningChar9ptBold">
    <w:name w:val="Style Underlining Char + 9 pt Bold"/>
    <w:rsid w:val="005B0117"/>
    <w:rPr>
      <w:rFonts w:ascii="Times New Roman" w:hAnsi="Times New Roman"/>
      <w:b/>
      <w:bCs/>
      <w:sz w:val="20"/>
      <w:szCs w:val="24"/>
      <w:u w:val="single"/>
      <w:lang w:val="en-US" w:eastAsia="en-US" w:bidi="ar-SA"/>
    </w:rPr>
  </w:style>
  <w:style w:type="character" w:customStyle="1" w:styleId="StyleUnderliningChar9pt">
    <w:name w:val="Style Underlining Char + 9 pt"/>
    <w:rsid w:val="005B0117"/>
    <w:rPr>
      <w:rFonts w:ascii="Times New Roman" w:hAnsi="Times New Roman"/>
      <w:sz w:val="20"/>
      <w:szCs w:val="24"/>
      <w:u w:val="single"/>
      <w:lang w:val="en-US" w:eastAsia="en-US" w:bidi="ar-SA"/>
    </w:rPr>
  </w:style>
  <w:style w:type="character" w:customStyle="1" w:styleId="34">
    <w:name w:val="34"/>
    <w:rsid w:val="005B0117"/>
    <w:rPr>
      <w:rFonts w:ascii="Times New Roman" w:hAnsi="Times New Roman" w:cs="Arial"/>
      <w:bCs/>
      <w:sz w:val="20"/>
      <w:u w:val="single"/>
      <w:lang w:val="en-US" w:eastAsia="en-US" w:bidi="ar-SA"/>
    </w:rPr>
  </w:style>
  <w:style w:type="character" w:customStyle="1" w:styleId="45">
    <w:name w:val="45"/>
    <w:rsid w:val="005B0117"/>
    <w:rPr>
      <w:rFonts w:ascii="Times New Roman" w:hAnsi="Times New Roman" w:cs="Arial"/>
      <w:b/>
      <w:bCs/>
      <w:sz w:val="20"/>
      <w:u w:val="single"/>
      <w:lang w:val="en-US" w:eastAsia="en-US" w:bidi="ar-SA"/>
    </w:rPr>
  </w:style>
  <w:style w:type="character" w:customStyle="1" w:styleId="Style9ptUnderline5">
    <w:name w:val="Style 9 pt Underline5"/>
    <w:rsid w:val="005B0117"/>
    <w:rPr>
      <w:rFonts w:ascii="Times New Roman" w:hAnsi="Times New Roman"/>
      <w:sz w:val="20"/>
      <w:u w:val="single"/>
    </w:rPr>
  </w:style>
  <w:style w:type="character" w:customStyle="1" w:styleId="Style9ptBoldUnderline2">
    <w:name w:val="Style 9 pt Bold Underline2"/>
    <w:rsid w:val="005B01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B01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B0117"/>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5B0117"/>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5B0117"/>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5B0117"/>
    <w:rPr>
      <w:rFonts w:ascii="Georgia" w:eastAsia="Calibri" w:hAnsi="Georgia"/>
      <w:b/>
      <w:bCs/>
      <w:u w:val="single"/>
    </w:rPr>
  </w:style>
  <w:style w:type="paragraph" w:customStyle="1" w:styleId="StyleStyle49pt2">
    <w:name w:val="Style Style4 + 9 pt2"/>
    <w:basedOn w:val="Style4"/>
    <w:link w:val="StyleStyle49pt2Char"/>
    <w:qFormat/>
    <w:rsid w:val="005B0117"/>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5B0117"/>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5B0117"/>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5B0117"/>
    <w:rPr>
      <w:rFonts w:ascii="Georgia" w:eastAsia="Calibri" w:hAnsi="Georgia"/>
      <w:b/>
      <w:bCs/>
      <w:u w:val="single"/>
    </w:rPr>
  </w:style>
  <w:style w:type="character" w:customStyle="1" w:styleId="StyleArialNarrow9pt">
    <w:name w:val="Style Arial Narrow 9 pt"/>
    <w:rsid w:val="005B0117"/>
    <w:rPr>
      <w:rFonts w:ascii="Times New Roman" w:hAnsi="Times New Roman"/>
      <w:sz w:val="20"/>
    </w:rPr>
  </w:style>
  <w:style w:type="paragraph" w:customStyle="1" w:styleId="CiteBody">
    <w:name w:val="Cite Body"/>
    <w:basedOn w:val="Normal"/>
    <w:link w:val="CiteBodyChar"/>
    <w:qFormat/>
    <w:rsid w:val="005B0117"/>
    <w:rPr>
      <w:rFonts w:eastAsia="Calibri"/>
      <w:szCs w:val="16"/>
    </w:rPr>
  </w:style>
  <w:style w:type="paragraph" w:customStyle="1" w:styleId="CiteBold">
    <w:name w:val="Cite Bold"/>
    <w:basedOn w:val="CiteBody"/>
    <w:link w:val="CiteBoldChar"/>
    <w:qFormat/>
    <w:rsid w:val="005B0117"/>
    <w:rPr>
      <w:b/>
    </w:rPr>
  </w:style>
  <w:style w:type="character" w:customStyle="1" w:styleId="CiteBodyChar">
    <w:name w:val="Cite Body Char"/>
    <w:link w:val="CiteBody"/>
    <w:rsid w:val="005B0117"/>
    <w:rPr>
      <w:rFonts w:ascii="Calibri" w:eastAsia="Calibri" w:hAnsi="Calibri" w:cs="Calibri"/>
      <w:szCs w:val="16"/>
    </w:rPr>
  </w:style>
  <w:style w:type="character" w:customStyle="1" w:styleId="CiteBoldChar">
    <w:name w:val="Cite Bold Char"/>
    <w:link w:val="CiteBold"/>
    <w:rsid w:val="005B0117"/>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B0117"/>
    <w:rPr>
      <w:rFonts w:eastAsia="Calibri"/>
      <w:sz w:val="20"/>
      <w:u w:val="single"/>
    </w:rPr>
  </w:style>
  <w:style w:type="character" w:customStyle="1" w:styleId="StyleCardBody11ptUnderlineChar">
    <w:name w:val="Style Card Body + 11 pt Underline Char"/>
    <w:link w:val="StyleCardBody11ptUnderline"/>
    <w:rsid w:val="005B0117"/>
    <w:rPr>
      <w:rFonts w:ascii="Calibri" w:eastAsia="Calibri" w:hAnsi="Calibri" w:cs="Calibri"/>
      <w:sz w:val="20"/>
      <w:u w:val="single"/>
    </w:rPr>
  </w:style>
  <w:style w:type="paragraph" w:customStyle="1" w:styleId="StyleStyle49pt4">
    <w:name w:val="Style Style4 + 9 pt4"/>
    <w:basedOn w:val="Style4"/>
    <w:link w:val="StyleStyle49pt4Char"/>
    <w:qFormat/>
    <w:rsid w:val="005B0117"/>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5B0117"/>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5B0117"/>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5B0117"/>
    <w:rPr>
      <w:rFonts w:ascii="Georgia" w:eastAsia="Calibri" w:hAnsi="Georgia"/>
      <w:b/>
      <w:bCs/>
      <w:u w:val="single"/>
    </w:rPr>
  </w:style>
  <w:style w:type="character" w:customStyle="1" w:styleId="StyleUnderlineCharChar9pt2">
    <w:name w:val="Style Underline Char Char + 9 pt2"/>
    <w:basedOn w:val="DefaultParagraphFont"/>
    <w:rsid w:val="005B011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B011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B0117"/>
    <w:rPr>
      <w:b/>
      <w:bCs/>
      <w:sz w:val="20"/>
      <w:u w:val="single"/>
      <w:bdr w:val="single" w:sz="4" w:space="0" w:color="auto"/>
    </w:rPr>
  </w:style>
  <w:style w:type="character" w:customStyle="1" w:styleId="Style9ptUnderline7">
    <w:name w:val="Style 9 pt Underline7"/>
    <w:rsid w:val="005B0117"/>
    <w:rPr>
      <w:sz w:val="20"/>
      <w:u w:val="single"/>
    </w:rPr>
  </w:style>
  <w:style w:type="character" w:customStyle="1" w:styleId="Style9ptBoldUnderline3">
    <w:name w:val="Style 9 pt Bold Underline3"/>
    <w:rsid w:val="005B0117"/>
    <w:rPr>
      <w:b/>
      <w:bCs/>
      <w:sz w:val="20"/>
      <w:u w:val="single"/>
    </w:rPr>
  </w:style>
  <w:style w:type="character" w:customStyle="1" w:styleId="Style9ptUnderline8">
    <w:name w:val="Style 9 pt Underline8"/>
    <w:rsid w:val="005B0117"/>
    <w:rPr>
      <w:sz w:val="20"/>
      <w:u w:val="single"/>
    </w:rPr>
  </w:style>
  <w:style w:type="paragraph" w:customStyle="1" w:styleId="StyleStyle49pt5">
    <w:name w:val="Style Style4 + 9 pt5"/>
    <w:basedOn w:val="Style4"/>
    <w:link w:val="StyleStyle49pt5Char"/>
    <w:qFormat/>
    <w:rsid w:val="005B0117"/>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5B0117"/>
    <w:rPr>
      <w:rFonts w:ascii="Georgia" w:eastAsia="Calibri" w:hAnsi="Georgia" w:cs="Times New Roman"/>
      <w:sz w:val="20"/>
      <w:u w:val="single"/>
      <w:lang w:eastAsia="zh-CN"/>
    </w:rPr>
  </w:style>
  <w:style w:type="character" w:customStyle="1" w:styleId="66">
    <w:name w:val="66"/>
    <w:rsid w:val="005B0117"/>
    <w:rPr>
      <w:rFonts w:cs="Arial"/>
      <w:bCs/>
      <w:sz w:val="20"/>
      <w:u w:val="single"/>
      <w:lang w:val="en-US" w:eastAsia="en-US" w:bidi="ar-SA"/>
    </w:rPr>
  </w:style>
  <w:style w:type="character" w:customStyle="1" w:styleId="Style9ptUnderline9">
    <w:name w:val="Style 9 pt Underline9"/>
    <w:rsid w:val="005B0117"/>
    <w:rPr>
      <w:sz w:val="20"/>
      <w:u w:val="single"/>
    </w:rPr>
  </w:style>
  <w:style w:type="paragraph" w:customStyle="1" w:styleId="StyleStyle49ptBold5">
    <w:name w:val="Style Style4 + 9 pt Bold5"/>
    <w:basedOn w:val="Style4"/>
    <w:link w:val="StyleStyle49ptBold5Char"/>
    <w:qFormat/>
    <w:rsid w:val="005B0117"/>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5B0117"/>
    <w:rPr>
      <w:rFonts w:ascii="Georgia" w:eastAsia="Calibri" w:hAnsi="Georgia"/>
      <w:b/>
      <w:bCs/>
      <w:u w:val="single"/>
    </w:rPr>
  </w:style>
  <w:style w:type="character" w:customStyle="1" w:styleId="Style9ptBoldUnderline4">
    <w:name w:val="Style 9 pt Bold Underline4"/>
    <w:rsid w:val="005B0117"/>
    <w:rPr>
      <w:b/>
      <w:bCs/>
      <w:sz w:val="20"/>
      <w:u w:val="single"/>
    </w:rPr>
  </w:style>
  <w:style w:type="paragraph" w:customStyle="1" w:styleId="StyleStyle49pt7">
    <w:name w:val="Style Style4 + 9 pt7"/>
    <w:basedOn w:val="Style4"/>
    <w:link w:val="StyleStyle49pt7Char"/>
    <w:qFormat/>
    <w:rsid w:val="005B0117"/>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5B0117"/>
    <w:rPr>
      <w:rFonts w:ascii="Georgia" w:eastAsia="Calibri" w:hAnsi="Georgia" w:cs="Times New Roman"/>
      <w:sz w:val="20"/>
      <w:u w:val="single"/>
      <w:lang w:eastAsia="zh-CN"/>
    </w:rPr>
  </w:style>
  <w:style w:type="character" w:customStyle="1" w:styleId="titleblue14">
    <w:name w:val="titleblue14"/>
    <w:basedOn w:val="DefaultParagraphFont"/>
    <w:rsid w:val="005B0117"/>
  </w:style>
  <w:style w:type="paragraph" w:customStyle="1" w:styleId="FONT7">
    <w:name w:val="FONT 7"/>
    <w:qFormat/>
    <w:rsid w:val="005B011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B0117"/>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5B0117"/>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B0117"/>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5B011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B0117"/>
    <w:rPr>
      <w:rFonts w:eastAsia="Calibri"/>
      <w:b/>
      <w:bCs/>
      <w:szCs w:val="24"/>
      <w:u w:val="single"/>
    </w:rPr>
  </w:style>
  <w:style w:type="paragraph" w:customStyle="1" w:styleId="StyleStyle49ptBold6">
    <w:name w:val="Style Style4 + 9 pt Bold6"/>
    <w:basedOn w:val="Style4"/>
    <w:link w:val="StyleStyle49ptBold6Char"/>
    <w:qFormat/>
    <w:rsid w:val="005B0117"/>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5B0117"/>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B0117"/>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B0117"/>
    <w:rPr>
      <w:rFonts w:eastAsia="Calibri"/>
      <w:b/>
      <w:bCs/>
      <w:u w:val="single"/>
      <w:bdr w:val="single" w:sz="4" w:space="0" w:color="auto"/>
    </w:rPr>
  </w:style>
  <w:style w:type="character" w:customStyle="1" w:styleId="StyleUnderlineCharChar9pt3">
    <w:name w:val="Style Underline Char Char + 9 pt3"/>
    <w:basedOn w:val="DefaultParagraphFont"/>
    <w:rsid w:val="005B01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B0117"/>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B0117"/>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B0117"/>
    <w:rPr>
      <w:rFonts w:asciiTheme="minorHAnsi" w:hAnsiTheme="minorHAnsi" w:cstheme="minorBidi"/>
      <w:b/>
      <w:u w:val="single"/>
    </w:rPr>
  </w:style>
  <w:style w:type="paragraph" w:customStyle="1" w:styleId="textboldChar">
    <w:name w:val="text bold Char"/>
    <w:basedOn w:val="Normal"/>
    <w:link w:val="textboldCharChar"/>
    <w:rsid w:val="005B0117"/>
    <w:pPr>
      <w:ind w:left="720"/>
    </w:pPr>
    <w:rPr>
      <w:rFonts w:eastAsia="Calibri"/>
      <w:b/>
      <w:sz w:val="24"/>
      <w:u w:val="thick"/>
    </w:rPr>
  </w:style>
  <w:style w:type="character" w:customStyle="1" w:styleId="textboldCharChar">
    <w:name w:val="text bold Char Char"/>
    <w:link w:val="textboldChar"/>
    <w:rsid w:val="005B0117"/>
    <w:rPr>
      <w:rFonts w:ascii="Calibri" w:eastAsia="Calibri" w:hAnsi="Calibri" w:cs="Calibri"/>
      <w:b/>
      <w:sz w:val="24"/>
      <w:u w:val="thick"/>
    </w:rPr>
  </w:style>
  <w:style w:type="character" w:customStyle="1" w:styleId="snapnoshots">
    <w:name w:val="snap_noshots"/>
    <w:basedOn w:val="DefaultParagraphFont"/>
    <w:rsid w:val="005B0117"/>
  </w:style>
  <w:style w:type="character" w:customStyle="1" w:styleId="manchettebig2">
    <w:name w:val="manchettebig2"/>
    <w:basedOn w:val="DefaultParagraphFont"/>
    <w:rsid w:val="005B0117"/>
  </w:style>
  <w:style w:type="character" w:customStyle="1" w:styleId="cnbcsbhdcomp">
    <w:name w:val="cnbc_sbhd_comp"/>
    <w:rsid w:val="005B0117"/>
  </w:style>
  <w:style w:type="character" w:customStyle="1" w:styleId="blox-headline">
    <w:name w:val="blox-headline"/>
    <w:rsid w:val="005B0117"/>
  </w:style>
  <w:style w:type="character" w:customStyle="1" w:styleId="SmallerReal">
    <w:name w:val="SmallerReal"/>
    <w:basedOn w:val="DefaultParagraphFont"/>
    <w:uiPriority w:val="1"/>
    <w:qFormat/>
    <w:rsid w:val="005B011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B0117"/>
    <w:rPr>
      <w:rFonts w:cs="Arial"/>
      <w:b/>
      <w:bCs/>
      <w:iCs/>
      <w:sz w:val="28"/>
      <w:lang w:val="en-US" w:eastAsia="en-US"/>
    </w:rPr>
  </w:style>
  <w:style w:type="character" w:customStyle="1" w:styleId="postsubtitle">
    <w:name w:val="post_subtitle"/>
    <w:basedOn w:val="DefaultParagraphFont"/>
    <w:rsid w:val="005B0117"/>
  </w:style>
  <w:style w:type="character" w:customStyle="1" w:styleId="cat-date-line4">
    <w:name w:val="cat-date-line4"/>
    <w:basedOn w:val="DefaultParagraphFont"/>
    <w:rsid w:val="005B0117"/>
  </w:style>
  <w:style w:type="character" w:customStyle="1" w:styleId="articledate">
    <w:name w:val="articledate"/>
    <w:basedOn w:val="DefaultParagraphFont"/>
    <w:rsid w:val="005B0117"/>
  </w:style>
  <w:style w:type="character" w:customStyle="1" w:styleId="post-byline">
    <w:name w:val="post-byline"/>
    <w:basedOn w:val="DefaultParagraphFont"/>
    <w:rsid w:val="005B0117"/>
  </w:style>
  <w:style w:type="character" w:customStyle="1" w:styleId="metadate">
    <w:name w:val="meta_date"/>
    <w:basedOn w:val="DefaultParagraphFont"/>
    <w:rsid w:val="005B0117"/>
  </w:style>
  <w:style w:type="character" w:customStyle="1" w:styleId="fa">
    <w:name w:val="fa"/>
    <w:basedOn w:val="DefaultParagraphFont"/>
    <w:rsid w:val="005B0117"/>
  </w:style>
  <w:style w:type="character" w:customStyle="1" w:styleId="longname">
    <w:name w:val="longname"/>
    <w:basedOn w:val="DefaultParagraphFont"/>
    <w:rsid w:val="005B0117"/>
  </w:style>
  <w:style w:type="character" w:customStyle="1" w:styleId="echocontainer">
    <w:name w:val="echo_container"/>
    <w:basedOn w:val="DefaultParagraphFont"/>
    <w:rsid w:val="005B0117"/>
  </w:style>
  <w:style w:type="character" w:customStyle="1" w:styleId="comment-display">
    <w:name w:val="comment-display"/>
    <w:basedOn w:val="DefaultParagraphFont"/>
    <w:rsid w:val="005B0117"/>
  </w:style>
  <w:style w:type="paragraph" w:customStyle="1" w:styleId="comment-count-label">
    <w:name w:val="comment-count-label"/>
    <w:basedOn w:val="Normal"/>
    <w:qFormat/>
    <w:rsid w:val="005B0117"/>
    <w:pPr>
      <w:spacing w:before="100" w:beforeAutospacing="1" w:after="100" w:afterAutospacing="1"/>
    </w:pPr>
    <w:rPr>
      <w:rFonts w:ascii="Times" w:hAnsi="Times"/>
      <w:sz w:val="20"/>
      <w:szCs w:val="20"/>
    </w:rPr>
  </w:style>
  <w:style w:type="character" w:customStyle="1" w:styleId="echo-counter">
    <w:name w:val="echo-counter"/>
    <w:basedOn w:val="DefaultParagraphFont"/>
    <w:rsid w:val="005B0117"/>
  </w:style>
  <w:style w:type="character" w:customStyle="1" w:styleId="discussion-policy">
    <w:name w:val="discussion-policy"/>
    <w:basedOn w:val="DefaultParagraphFont"/>
    <w:rsid w:val="005B0117"/>
  </w:style>
  <w:style w:type="character" w:customStyle="1" w:styleId="echo-apps-conversations-streamcaption">
    <w:name w:val="echo-apps-conversations-streamcaption"/>
    <w:basedOn w:val="DefaultParagraphFont"/>
    <w:rsid w:val="005B0117"/>
  </w:style>
  <w:style w:type="character" w:customStyle="1" w:styleId="echo-streamserver-controls-stream-item-text">
    <w:name w:val="echo-streamserver-controls-stream-item-text"/>
    <w:basedOn w:val="DefaultParagraphFont"/>
    <w:rsid w:val="005B0117"/>
  </w:style>
  <w:style w:type="character" w:customStyle="1" w:styleId="echo-streamserver-controls-facepile-more">
    <w:name w:val="echo-streamserver-controls-facepile-more"/>
    <w:basedOn w:val="DefaultParagraphFont"/>
    <w:rsid w:val="005B0117"/>
  </w:style>
  <w:style w:type="character" w:customStyle="1" w:styleId="echo-primaryfont">
    <w:name w:val="echo-primaryfont"/>
    <w:basedOn w:val="DefaultParagraphFont"/>
    <w:rsid w:val="005B0117"/>
  </w:style>
  <w:style w:type="character" w:customStyle="1" w:styleId="section">
    <w:name w:val="section"/>
    <w:basedOn w:val="DefaultParagraphFont"/>
    <w:rsid w:val="005B0117"/>
  </w:style>
  <w:style w:type="character" w:customStyle="1" w:styleId="wpsr-txt-headline">
    <w:name w:val="wpsr-txt-headline"/>
    <w:basedOn w:val="DefaultParagraphFont"/>
    <w:rsid w:val="005B0117"/>
  </w:style>
  <w:style w:type="character" w:customStyle="1" w:styleId="asset-metabar-author">
    <w:name w:val="asset-metabar-author"/>
    <w:basedOn w:val="DefaultParagraphFont"/>
    <w:rsid w:val="005B0117"/>
  </w:style>
  <w:style w:type="character" w:customStyle="1" w:styleId="asset-metabar-time">
    <w:name w:val="asset-metabar-time"/>
    <w:basedOn w:val="DefaultParagraphFont"/>
    <w:rsid w:val="005B0117"/>
  </w:style>
  <w:style w:type="character" w:customStyle="1" w:styleId="eza-dateline">
    <w:name w:val="eza-dateline"/>
    <w:basedOn w:val="DefaultParagraphFont"/>
    <w:rsid w:val="005B0117"/>
  </w:style>
  <w:style w:type="character" w:customStyle="1" w:styleId="eza-authors">
    <w:name w:val="eza-authors"/>
    <w:basedOn w:val="DefaultParagraphFont"/>
    <w:rsid w:val="005B0117"/>
  </w:style>
  <w:style w:type="character" w:customStyle="1" w:styleId="csmstaff">
    <w:name w:val="csm_staff"/>
    <w:basedOn w:val="DefaultParagraphFont"/>
    <w:rsid w:val="005B0117"/>
  </w:style>
  <w:style w:type="paragraph" w:customStyle="1" w:styleId="mol-para-with-font">
    <w:name w:val="mol-para-with-font"/>
    <w:basedOn w:val="Normal"/>
    <w:qFormat/>
    <w:rsid w:val="005B011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B0117"/>
  </w:style>
  <w:style w:type="character" w:customStyle="1" w:styleId="byline-text">
    <w:name w:val="byline-text"/>
    <w:basedOn w:val="DefaultParagraphFont"/>
    <w:rsid w:val="005B0117"/>
  </w:style>
  <w:style w:type="character" w:customStyle="1" w:styleId="itemauthor">
    <w:name w:val="itemauthor"/>
    <w:basedOn w:val="DefaultParagraphFont"/>
    <w:rsid w:val="005B0117"/>
  </w:style>
  <w:style w:type="character" w:customStyle="1" w:styleId="itemdatecreated">
    <w:name w:val="itemdatecreated"/>
    <w:basedOn w:val="DefaultParagraphFont"/>
    <w:rsid w:val="005B0117"/>
  </w:style>
  <w:style w:type="character" w:customStyle="1" w:styleId="slug-metadata-note">
    <w:name w:val="slug-metadata-note"/>
    <w:basedOn w:val="DefaultParagraphFont"/>
    <w:rsid w:val="005B0117"/>
  </w:style>
  <w:style w:type="character" w:customStyle="1" w:styleId="drop-capped">
    <w:name w:val="drop-capped"/>
    <w:basedOn w:val="DefaultParagraphFont"/>
    <w:rsid w:val="005B0117"/>
  </w:style>
  <w:style w:type="paragraph" w:customStyle="1" w:styleId="articleopinion-standfirst">
    <w:name w:val="articleopinion-standfirst"/>
    <w:basedOn w:val="Normal"/>
    <w:qFormat/>
    <w:rsid w:val="005B0117"/>
    <w:pPr>
      <w:spacing w:before="100" w:beforeAutospacing="1" w:after="100" w:afterAutospacing="1"/>
    </w:pPr>
    <w:rPr>
      <w:rFonts w:ascii="Times" w:hAnsi="Times"/>
      <w:sz w:val="20"/>
      <w:szCs w:val="20"/>
    </w:rPr>
  </w:style>
  <w:style w:type="paragraph" w:customStyle="1" w:styleId="snippet">
    <w:name w:val="snippet"/>
    <w:basedOn w:val="Normal"/>
    <w:qFormat/>
    <w:rsid w:val="005B0117"/>
    <w:pPr>
      <w:spacing w:before="100" w:beforeAutospacing="1" w:after="100" w:afterAutospacing="1"/>
    </w:pPr>
    <w:rPr>
      <w:rFonts w:ascii="Times" w:hAnsi="Times"/>
      <w:sz w:val="20"/>
      <w:szCs w:val="20"/>
    </w:rPr>
  </w:style>
  <w:style w:type="character" w:customStyle="1" w:styleId="thetitle">
    <w:name w:val="the_title"/>
    <w:basedOn w:val="DefaultParagraphFont"/>
    <w:rsid w:val="005B0117"/>
  </w:style>
  <w:style w:type="character" w:customStyle="1" w:styleId="rupee">
    <w:name w:val="rupee"/>
    <w:basedOn w:val="DefaultParagraphFont"/>
    <w:rsid w:val="005B0117"/>
  </w:style>
  <w:style w:type="character" w:customStyle="1" w:styleId="grey1">
    <w:name w:val="grey1"/>
    <w:basedOn w:val="DefaultParagraphFont"/>
    <w:rsid w:val="005B0117"/>
  </w:style>
  <w:style w:type="paragraph" w:customStyle="1" w:styleId="Pa13">
    <w:name w:val="Pa13"/>
    <w:basedOn w:val="Default"/>
    <w:next w:val="Default"/>
    <w:uiPriority w:val="99"/>
    <w:qFormat/>
    <w:rsid w:val="005B0117"/>
    <w:pPr>
      <w:spacing w:line="201" w:lineRule="atLeast"/>
    </w:pPr>
    <w:rPr>
      <w:rFonts w:eastAsiaTheme="minorHAnsi"/>
      <w:color w:val="auto"/>
      <w:szCs w:val="22"/>
    </w:rPr>
  </w:style>
  <w:style w:type="paragraph" w:customStyle="1" w:styleId="Pa14">
    <w:name w:val="Pa14"/>
    <w:basedOn w:val="Default"/>
    <w:next w:val="Default"/>
    <w:uiPriority w:val="99"/>
    <w:qFormat/>
    <w:rsid w:val="005B0117"/>
    <w:pPr>
      <w:spacing w:line="241" w:lineRule="atLeast"/>
    </w:pPr>
    <w:rPr>
      <w:rFonts w:eastAsiaTheme="minorHAnsi"/>
      <w:color w:val="auto"/>
      <w:szCs w:val="22"/>
    </w:rPr>
  </w:style>
  <w:style w:type="paragraph" w:customStyle="1" w:styleId="Pa9">
    <w:name w:val="Pa9"/>
    <w:basedOn w:val="Default"/>
    <w:next w:val="Default"/>
    <w:uiPriority w:val="99"/>
    <w:qFormat/>
    <w:rsid w:val="005B0117"/>
    <w:pPr>
      <w:spacing w:line="241" w:lineRule="atLeast"/>
    </w:pPr>
    <w:rPr>
      <w:rFonts w:ascii="Gill Sans" w:eastAsiaTheme="minorHAnsi" w:hAnsi="Gill Sans"/>
      <w:color w:val="auto"/>
      <w:szCs w:val="22"/>
    </w:rPr>
  </w:style>
  <w:style w:type="character" w:customStyle="1" w:styleId="bureau">
    <w:name w:val="bureau"/>
    <w:basedOn w:val="DefaultParagraphFont"/>
    <w:rsid w:val="005B0117"/>
  </w:style>
  <w:style w:type="character" w:customStyle="1" w:styleId="reporttitle">
    <w:name w:val="report_title"/>
    <w:basedOn w:val="DefaultParagraphFont"/>
    <w:rsid w:val="005B0117"/>
  </w:style>
  <w:style w:type="character" w:customStyle="1" w:styleId="documenttype-longreleases">
    <w:name w:val="document_type_-_long_releases"/>
    <w:basedOn w:val="DefaultParagraphFont"/>
    <w:rsid w:val="005B0117"/>
  </w:style>
  <w:style w:type="character" w:customStyle="1" w:styleId="alt-date">
    <w:name w:val="alt-date"/>
    <w:basedOn w:val="DefaultParagraphFont"/>
    <w:rsid w:val="005B0117"/>
  </w:style>
  <w:style w:type="character" w:customStyle="1" w:styleId="entry-byline">
    <w:name w:val="entry-byline"/>
    <w:basedOn w:val="DefaultParagraphFont"/>
    <w:rsid w:val="005B0117"/>
  </w:style>
  <w:style w:type="character" w:customStyle="1" w:styleId="taglinecontrib">
    <w:name w:val="tagline_contrib"/>
    <w:basedOn w:val="DefaultParagraphFont"/>
    <w:rsid w:val="005B0117"/>
  </w:style>
  <w:style w:type="character" w:customStyle="1" w:styleId="articledate0">
    <w:name w:val="article_date"/>
    <w:basedOn w:val="DefaultParagraphFont"/>
    <w:rsid w:val="005B0117"/>
  </w:style>
  <w:style w:type="paragraph" w:customStyle="1" w:styleId="hg-daily">
    <w:name w:val="hg-daily"/>
    <w:basedOn w:val="Normal"/>
    <w:qFormat/>
    <w:rsid w:val="005B0117"/>
    <w:pPr>
      <w:spacing w:before="100" w:beforeAutospacing="1" w:after="100" w:afterAutospacing="1"/>
    </w:pPr>
    <w:rPr>
      <w:rFonts w:ascii="Times" w:hAnsi="Times"/>
      <w:sz w:val="20"/>
      <w:szCs w:val="20"/>
    </w:rPr>
  </w:style>
  <w:style w:type="character" w:customStyle="1" w:styleId="cit">
    <w:name w:val="cit"/>
    <w:basedOn w:val="DefaultParagraphFont"/>
    <w:rsid w:val="005B0117"/>
  </w:style>
  <w:style w:type="paragraph" w:customStyle="1" w:styleId="buttonheading">
    <w:name w:val="buttonheading"/>
    <w:basedOn w:val="Normal"/>
    <w:qFormat/>
    <w:rsid w:val="005B0117"/>
    <w:pPr>
      <w:spacing w:before="100" w:beforeAutospacing="1" w:after="100" w:afterAutospacing="1"/>
    </w:pPr>
    <w:rPr>
      <w:rFonts w:ascii="Times" w:hAnsi="Times"/>
      <w:sz w:val="20"/>
      <w:szCs w:val="20"/>
    </w:rPr>
  </w:style>
  <w:style w:type="character" w:customStyle="1" w:styleId="createdate">
    <w:name w:val="createdate"/>
    <w:basedOn w:val="DefaultParagraphFont"/>
    <w:rsid w:val="005B0117"/>
  </w:style>
  <w:style w:type="paragraph" w:customStyle="1" w:styleId="p">
    <w:name w:val="p"/>
    <w:basedOn w:val="Normal"/>
    <w:qFormat/>
    <w:rsid w:val="005B0117"/>
    <w:pPr>
      <w:spacing w:before="100" w:beforeAutospacing="1" w:after="100" w:afterAutospacing="1"/>
    </w:pPr>
    <w:rPr>
      <w:rFonts w:ascii="Times" w:hAnsi="Times"/>
      <w:sz w:val="20"/>
      <w:szCs w:val="20"/>
    </w:rPr>
  </w:style>
  <w:style w:type="character" w:customStyle="1" w:styleId="text-label">
    <w:name w:val="text-label"/>
    <w:basedOn w:val="DefaultParagraphFont"/>
    <w:rsid w:val="005B0117"/>
  </w:style>
  <w:style w:type="paragraph" w:customStyle="1" w:styleId="TOC3Char">
    <w:name w:val="TOC 3 Char"/>
    <w:basedOn w:val="Normal"/>
    <w:next w:val="Normal"/>
    <w:qFormat/>
    <w:rsid w:val="005B0117"/>
    <w:rPr>
      <w:rFonts w:eastAsia="Times New Roman"/>
      <w:sz w:val="24"/>
      <w:szCs w:val="20"/>
    </w:rPr>
  </w:style>
  <w:style w:type="paragraph" w:customStyle="1" w:styleId="TOC1Char">
    <w:name w:val="TOC 1 Char"/>
    <w:basedOn w:val="Normal"/>
    <w:next w:val="Normal"/>
    <w:qFormat/>
    <w:rsid w:val="005B0117"/>
    <w:rPr>
      <w:rFonts w:eastAsia="Times New Roman"/>
      <w:b/>
      <w:sz w:val="24"/>
      <w:szCs w:val="20"/>
    </w:rPr>
  </w:style>
  <w:style w:type="paragraph" w:customStyle="1" w:styleId="ColorfulGrid-Accent11">
    <w:name w:val="Colorful Grid - Accent 11"/>
    <w:basedOn w:val="Normal"/>
    <w:next w:val="Normal"/>
    <w:uiPriority w:val="29"/>
    <w:qFormat/>
    <w:rsid w:val="005B0117"/>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5B0117"/>
    <w:rPr>
      <w:color w:val="808080"/>
    </w:rPr>
  </w:style>
  <w:style w:type="paragraph" w:customStyle="1" w:styleId="PlaceholderText2">
    <w:name w:val="Placeholder Text2"/>
    <w:basedOn w:val="Normal"/>
    <w:uiPriority w:val="99"/>
    <w:qFormat/>
    <w:rsid w:val="005B011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B0117"/>
    <w:pPr>
      <w:keepNext/>
      <w:tabs>
        <w:tab w:val="num" w:pos="1440"/>
      </w:tabs>
      <w:ind w:left="1800" w:hanging="360"/>
      <w:outlineLvl w:val="2"/>
    </w:pPr>
    <w:rPr>
      <w:rFonts w:eastAsia="MS Gothic"/>
      <w:sz w:val="24"/>
    </w:rPr>
  </w:style>
  <w:style w:type="paragraph" w:customStyle="1" w:styleId="LightList1">
    <w:name w:val="Light List1"/>
    <w:basedOn w:val="Normal"/>
    <w:qFormat/>
    <w:rsid w:val="005B0117"/>
    <w:pPr>
      <w:keepNext/>
      <w:tabs>
        <w:tab w:val="num" w:pos="2160"/>
      </w:tabs>
      <w:ind w:left="2520" w:hanging="360"/>
      <w:outlineLvl w:val="3"/>
    </w:pPr>
    <w:rPr>
      <w:rFonts w:eastAsia="MS Gothic"/>
      <w:sz w:val="24"/>
    </w:rPr>
  </w:style>
  <w:style w:type="paragraph" w:customStyle="1" w:styleId="LightGrid1">
    <w:name w:val="Light Grid1"/>
    <w:basedOn w:val="Normal"/>
    <w:qFormat/>
    <w:rsid w:val="005B011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B011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B0117"/>
    <w:pPr>
      <w:keepNext/>
      <w:tabs>
        <w:tab w:val="num" w:pos="4320"/>
      </w:tabs>
      <w:ind w:left="4680" w:hanging="360"/>
      <w:outlineLvl w:val="6"/>
    </w:pPr>
    <w:rPr>
      <w:rFonts w:eastAsia="MS Gothic"/>
      <w:sz w:val="24"/>
    </w:rPr>
  </w:style>
  <w:style w:type="paragraph" w:customStyle="1" w:styleId="MediumList11">
    <w:name w:val="Medium List 11"/>
    <w:basedOn w:val="Normal"/>
    <w:qFormat/>
    <w:rsid w:val="005B0117"/>
    <w:pPr>
      <w:keepNext/>
      <w:tabs>
        <w:tab w:val="num" w:pos="5040"/>
      </w:tabs>
      <w:ind w:left="5400" w:hanging="360"/>
      <w:outlineLvl w:val="7"/>
    </w:pPr>
    <w:rPr>
      <w:rFonts w:eastAsia="MS Gothic"/>
      <w:sz w:val="24"/>
    </w:rPr>
  </w:style>
  <w:style w:type="paragraph" w:customStyle="1" w:styleId="MediumList21">
    <w:name w:val="Medium List 21"/>
    <w:basedOn w:val="Normal"/>
    <w:qFormat/>
    <w:rsid w:val="005B0117"/>
    <w:pPr>
      <w:keepNext/>
      <w:tabs>
        <w:tab w:val="num" w:pos="5760"/>
      </w:tabs>
      <w:ind w:left="6120" w:hanging="360"/>
      <w:outlineLvl w:val="8"/>
    </w:pPr>
    <w:rPr>
      <w:rFonts w:eastAsia="MS Gothic"/>
      <w:sz w:val="24"/>
    </w:rPr>
  </w:style>
  <w:style w:type="paragraph" w:customStyle="1" w:styleId="bylinejb">
    <w:name w:val="bylinejb"/>
    <w:basedOn w:val="Normal"/>
    <w:qFormat/>
    <w:rsid w:val="005B0117"/>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5B011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B0117"/>
  </w:style>
  <w:style w:type="character" w:customStyle="1" w:styleId="s1">
    <w:name w:val="s1"/>
    <w:basedOn w:val="DefaultParagraphFont"/>
    <w:rsid w:val="005B0117"/>
  </w:style>
  <w:style w:type="paragraph" w:customStyle="1" w:styleId="Style5">
    <w:name w:val="Style5"/>
    <w:basedOn w:val="Normal"/>
    <w:next w:val="Heading9"/>
    <w:link w:val="Style5Char"/>
    <w:uiPriority w:val="4"/>
    <w:qFormat/>
    <w:rsid w:val="005B0117"/>
    <w:rPr>
      <w:rFonts w:eastAsia="Times New Roman"/>
      <w:b/>
      <w:bCs/>
      <w:u w:val="single"/>
    </w:rPr>
  </w:style>
  <w:style w:type="character" w:customStyle="1" w:styleId="action-menu-toggled-item">
    <w:name w:val="action-menu-toggled-item"/>
    <w:basedOn w:val="DefaultParagraphFont"/>
    <w:rsid w:val="005B0117"/>
    <w:rPr>
      <w:rFonts w:ascii="Times New Roman" w:hAnsi="Times New Roman"/>
    </w:rPr>
  </w:style>
  <w:style w:type="character" w:customStyle="1" w:styleId="1Tag">
    <w:name w:val="1) Tag"/>
    <w:rsid w:val="005B011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B011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B01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B01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B011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B0117"/>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B0117"/>
    <w:rPr>
      <w:rFonts w:ascii="Arial" w:eastAsia="Times New Roman" w:hAnsi="Arial" w:cs="Calibri"/>
      <w:b/>
      <w:caps/>
      <w:sz w:val="40"/>
      <w:szCs w:val="40"/>
    </w:rPr>
  </w:style>
  <w:style w:type="paragraph" w:customStyle="1" w:styleId="Strikethrough0">
    <w:name w:val="Strikethrough"/>
    <w:basedOn w:val="Normal"/>
    <w:link w:val="StrikethroughChar"/>
    <w:qFormat/>
    <w:rsid w:val="005B0117"/>
    <w:rPr>
      <w:strike/>
    </w:rPr>
  </w:style>
  <w:style w:type="character" w:customStyle="1" w:styleId="StrikethroughChar">
    <w:name w:val="Strikethrough Char"/>
    <w:basedOn w:val="DefaultParagraphFont"/>
    <w:link w:val="Strikethrough0"/>
    <w:rsid w:val="005B0117"/>
    <w:rPr>
      <w:rFonts w:ascii="Calibri" w:hAnsi="Calibri" w:cs="Calibri"/>
      <w:strike/>
    </w:rPr>
  </w:style>
  <w:style w:type="character" w:styleId="SubtleReference">
    <w:name w:val="Subtle Reference"/>
    <w:basedOn w:val="DefaultParagraphFont"/>
    <w:uiPriority w:val="31"/>
    <w:qFormat/>
    <w:rsid w:val="005B011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B0117"/>
    <w:rPr>
      <w:rFonts w:asciiTheme="minorHAnsi" w:hAnsiTheme="minorHAnsi"/>
      <w:bCs/>
    </w:rPr>
  </w:style>
  <w:style w:type="character" w:customStyle="1" w:styleId="BoxBoldUnderline">
    <w:name w:val="Box Bold Underline"/>
    <w:rsid w:val="005B011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B0117"/>
    <w:rPr>
      <w:rFonts w:eastAsia="Times New Roman"/>
      <w:sz w:val="24"/>
    </w:rPr>
  </w:style>
  <w:style w:type="character" w:customStyle="1" w:styleId="NormalF6Char">
    <w:name w:val="Normal F6 Char"/>
    <w:link w:val="NormalF6"/>
    <w:rsid w:val="005B0117"/>
    <w:rPr>
      <w:rFonts w:ascii="Calibri" w:eastAsia="Times New Roman" w:hAnsi="Calibri" w:cs="Calibri"/>
      <w:sz w:val="24"/>
    </w:rPr>
  </w:style>
  <w:style w:type="paragraph" w:customStyle="1" w:styleId="TagNew">
    <w:name w:val="Tag New"/>
    <w:qFormat/>
    <w:rsid w:val="005B0117"/>
    <w:pPr>
      <w:spacing w:after="0" w:line="240" w:lineRule="auto"/>
    </w:pPr>
    <w:rPr>
      <w:rFonts w:ascii="Times New Roman" w:eastAsiaTheme="minorEastAsia" w:hAnsi="Times New Roman" w:cs="Times New Roman"/>
      <w:b/>
      <w:sz w:val="24"/>
      <w:szCs w:val="20"/>
    </w:rPr>
  </w:style>
  <w:style w:type="character" w:customStyle="1" w:styleId="moretop">
    <w:name w:val="more_top"/>
    <w:rsid w:val="005B0117"/>
  </w:style>
  <w:style w:type="paragraph" w:customStyle="1" w:styleId="TagNew0">
    <w:name w:val="Tag_New"/>
    <w:qFormat/>
    <w:rsid w:val="005B011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B0117"/>
    <w:pPr>
      <w:spacing w:after="0" w:line="240" w:lineRule="auto"/>
    </w:pPr>
    <w:rPr>
      <w:rFonts w:ascii="Times New Roman" w:eastAsia="Calibri" w:hAnsi="Times New Roman" w:cs="Times New Roman"/>
      <w:b/>
      <w:sz w:val="24"/>
    </w:rPr>
  </w:style>
  <w:style w:type="paragraph" w:customStyle="1" w:styleId="FreeForm">
    <w:name w:val="Free Form"/>
    <w:autoRedefine/>
    <w:qFormat/>
    <w:rsid w:val="005B0117"/>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5B0117"/>
    <w:rPr>
      <w:rFonts w:ascii="Times New Roman" w:eastAsia="Calibri" w:hAnsi="Times New Roman" w:cs="Times New Roman"/>
      <w:b/>
      <w:u w:val="single"/>
    </w:rPr>
  </w:style>
  <w:style w:type="paragraph" w:customStyle="1" w:styleId="AuthorDate2">
    <w:name w:val="Author/Date"/>
    <w:basedOn w:val="Normal"/>
    <w:link w:val="AuthorDateChar0"/>
    <w:qFormat/>
    <w:rsid w:val="005B0117"/>
    <w:rPr>
      <w:rFonts w:ascii="Times New Roman" w:eastAsia="Calibri" w:hAnsi="Times New Roman" w:cs="Times New Roman"/>
      <w:b/>
      <w:u w:val="single"/>
    </w:rPr>
  </w:style>
  <w:style w:type="paragraph" w:customStyle="1" w:styleId="cnnstorypgraphtxt">
    <w:name w:val="cnn_storypgraphtxt"/>
    <w:basedOn w:val="Normal"/>
    <w:qFormat/>
    <w:rsid w:val="005B011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B0117"/>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B0117"/>
  </w:style>
  <w:style w:type="character" w:customStyle="1" w:styleId="yshortcutscs4-ndcor">
    <w:name w:val="yshortcuts cs4-ndcor"/>
    <w:rsid w:val="005B0117"/>
  </w:style>
  <w:style w:type="character" w:customStyle="1" w:styleId="price">
    <w:name w:val="price"/>
    <w:rsid w:val="005B0117"/>
  </w:style>
  <w:style w:type="character" w:customStyle="1" w:styleId="price-change">
    <w:name w:val="price-change"/>
    <w:rsid w:val="005B0117"/>
  </w:style>
  <w:style w:type="character" w:customStyle="1" w:styleId="percent-change">
    <w:name w:val="percent-change"/>
    <w:rsid w:val="005B0117"/>
  </w:style>
  <w:style w:type="character" w:customStyle="1" w:styleId="bibfont">
    <w:name w:val="bibfont"/>
    <w:rsid w:val="005B0117"/>
    <w:rPr>
      <w:rFonts w:cs="Times New Roman"/>
    </w:rPr>
  </w:style>
  <w:style w:type="character" w:customStyle="1" w:styleId="bps-topic-ident">
    <w:name w:val="bps-topic-ident"/>
    <w:rsid w:val="005B0117"/>
  </w:style>
  <w:style w:type="paragraph" w:customStyle="1" w:styleId="underlined1">
    <w:name w:val="underlined1"/>
    <w:next w:val="Normal"/>
    <w:autoRedefine/>
    <w:qFormat/>
    <w:rsid w:val="005B011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B0117"/>
    <w:pPr>
      <w:ind w:left="0"/>
    </w:pPr>
    <w:rPr>
      <w:rFonts w:eastAsia="Times New Roman"/>
      <w:b/>
      <w:color w:val="auto"/>
      <w:sz w:val="24"/>
      <w:szCs w:val="22"/>
    </w:rPr>
  </w:style>
  <w:style w:type="character" w:customStyle="1" w:styleId="SourceBoldedChar">
    <w:name w:val="Source Bolded Char"/>
    <w:link w:val="SourceBolded"/>
    <w:rsid w:val="005B0117"/>
    <w:rPr>
      <w:rFonts w:ascii="Georgia" w:eastAsia="Times New Roman" w:hAnsi="Georgia"/>
      <w:b/>
      <w:sz w:val="24"/>
      <w:lang w:val="x-none" w:eastAsia="x-none"/>
    </w:rPr>
  </w:style>
  <w:style w:type="paragraph" w:customStyle="1" w:styleId="CardDownSize">
    <w:name w:val="CardDownSize"/>
    <w:basedOn w:val="Normal"/>
    <w:link w:val="CardDownSizeChar"/>
    <w:qFormat/>
    <w:rsid w:val="005B0117"/>
    <w:rPr>
      <w:rFonts w:eastAsia="Calibri"/>
      <w:szCs w:val="20"/>
      <w:lang w:val="x-none" w:eastAsia="x-none"/>
    </w:rPr>
  </w:style>
  <w:style w:type="character" w:customStyle="1" w:styleId="CardDownSizeChar">
    <w:name w:val="CardDownSize Char"/>
    <w:link w:val="CardDownSize"/>
    <w:rsid w:val="005B0117"/>
    <w:rPr>
      <w:rFonts w:ascii="Calibri" w:eastAsia="Calibri" w:hAnsi="Calibri" w:cs="Calibri"/>
      <w:szCs w:val="20"/>
      <w:lang w:val="x-none" w:eastAsia="x-none"/>
    </w:rPr>
  </w:style>
  <w:style w:type="character" w:customStyle="1" w:styleId="sectiontitle">
    <w:name w:val="sectiontitle"/>
    <w:basedOn w:val="DefaultParagraphFont"/>
    <w:rsid w:val="005B0117"/>
  </w:style>
  <w:style w:type="character" w:customStyle="1" w:styleId="leveluptitle">
    <w:name w:val="leveluptitle"/>
    <w:basedOn w:val="DefaultParagraphFont"/>
    <w:rsid w:val="005B0117"/>
  </w:style>
  <w:style w:type="paragraph" w:customStyle="1" w:styleId="Irrelevant6font">
    <w:name w:val="Irrelevant (6 font)"/>
    <w:basedOn w:val="Normal"/>
    <w:link w:val="Irrelevant6fontChar"/>
    <w:qFormat/>
    <w:rsid w:val="005B011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B0117"/>
    <w:rPr>
      <w:rFonts w:ascii="Calibri" w:eastAsia="Times New Roman" w:hAnsi="Calibri" w:cs="Calibri"/>
      <w:sz w:val="12"/>
      <w:szCs w:val="12"/>
    </w:rPr>
  </w:style>
  <w:style w:type="paragraph" w:customStyle="1" w:styleId="Non-NavPanelTag">
    <w:name w:val="Non-Nav Panel Tag"/>
    <w:basedOn w:val="Normal"/>
    <w:qFormat/>
    <w:rsid w:val="005B0117"/>
    <w:rPr>
      <w:b/>
      <w:sz w:val="26"/>
    </w:rPr>
  </w:style>
  <w:style w:type="character" w:customStyle="1" w:styleId="Hyperlink3">
    <w:name w:val="Hyperlink.3"/>
    <w:basedOn w:val="DefaultParagraphFont"/>
    <w:rsid w:val="005B0117"/>
    <w:rPr>
      <w:sz w:val="18"/>
      <w:szCs w:val="18"/>
    </w:rPr>
  </w:style>
  <w:style w:type="character" w:customStyle="1" w:styleId="Hyperlink4">
    <w:name w:val="Hyperlink.4"/>
    <w:basedOn w:val="DefaultParagraphFont"/>
    <w:rsid w:val="005B0117"/>
    <w:rPr>
      <w:sz w:val="18"/>
      <w:szCs w:val="18"/>
    </w:rPr>
  </w:style>
  <w:style w:type="character" w:customStyle="1" w:styleId="SmallCharChar">
    <w:name w:val="Small Char Char"/>
    <w:basedOn w:val="DefaultParagraphFont"/>
    <w:rsid w:val="005B0117"/>
    <w:rPr>
      <w:sz w:val="17"/>
      <w:szCs w:val="24"/>
      <w:lang w:val="en-US" w:eastAsia="en-US" w:bidi="ar-SA"/>
    </w:rPr>
  </w:style>
  <w:style w:type="paragraph" w:customStyle="1" w:styleId="TagsFutura">
    <w:name w:val="TagsFutura"/>
    <w:basedOn w:val="Normal"/>
    <w:next w:val="Cites"/>
    <w:qFormat/>
    <w:rsid w:val="005B0117"/>
    <w:rPr>
      <w:rFonts w:ascii="Futura" w:eastAsia="Times" w:hAnsi="Futura"/>
      <w:b/>
      <w:caps/>
      <w:sz w:val="18"/>
      <w:szCs w:val="20"/>
    </w:rPr>
  </w:style>
  <w:style w:type="paragraph" w:customStyle="1" w:styleId="DebateTag0">
    <w:name w:val="DebateTag"/>
    <w:basedOn w:val="Normal"/>
    <w:qFormat/>
    <w:rsid w:val="005B0117"/>
    <w:rPr>
      <w:rFonts w:eastAsia="Calibri"/>
      <w:b/>
    </w:rPr>
  </w:style>
  <w:style w:type="paragraph" w:customStyle="1" w:styleId="StyleHeading4TagNotBold">
    <w:name w:val="Style Heading 4Tag + Not Bold"/>
    <w:basedOn w:val="Heading4"/>
    <w:qFormat/>
    <w:rsid w:val="005B0117"/>
    <w:rPr>
      <w:bCs/>
      <w:iCs w:val="0"/>
    </w:rPr>
  </w:style>
  <w:style w:type="paragraph" w:customStyle="1" w:styleId="Aa">
    <w:name w:val="A"/>
    <w:basedOn w:val="Default"/>
    <w:next w:val="Default"/>
    <w:qFormat/>
    <w:rsid w:val="005B0117"/>
    <w:rPr>
      <w:color w:val="auto"/>
      <w:szCs w:val="22"/>
      <w:lang w:bidi="en-US"/>
    </w:rPr>
  </w:style>
  <w:style w:type="character" w:customStyle="1" w:styleId="ac">
    <w:name w:val="••••"/>
    <w:rsid w:val="005B0117"/>
    <w:rPr>
      <w:color w:val="000000"/>
    </w:rPr>
  </w:style>
  <w:style w:type="character" w:customStyle="1" w:styleId="UnderlineBox">
    <w:name w:val="Underline + Box"/>
    <w:uiPriority w:val="1"/>
    <w:qFormat/>
    <w:rsid w:val="005B0117"/>
    <w:rPr>
      <w:rFonts w:ascii="Georgia" w:hAnsi="Georgia"/>
      <w:b w:val="0"/>
      <w:sz w:val="22"/>
      <w:u w:val="single"/>
      <w:bdr w:val="single" w:sz="4" w:space="0" w:color="auto"/>
    </w:rPr>
  </w:style>
  <w:style w:type="character" w:customStyle="1" w:styleId="review">
    <w:name w:val="review"/>
    <w:basedOn w:val="DefaultParagraphFont"/>
    <w:rsid w:val="005B0117"/>
  </w:style>
  <w:style w:type="character" w:customStyle="1" w:styleId="feature2caption">
    <w:name w:val="feature2caption"/>
    <w:basedOn w:val="DefaultParagraphFont"/>
    <w:rsid w:val="005B0117"/>
  </w:style>
  <w:style w:type="character" w:customStyle="1" w:styleId="style22">
    <w:name w:val="style2"/>
    <w:basedOn w:val="DefaultParagraphFont"/>
    <w:rsid w:val="005B0117"/>
  </w:style>
  <w:style w:type="character" w:customStyle="1" w:styleId="StyleStyleBoldUnderlineUnderlineIntenseEmphasis1apple-style-1">
    <w:name w:val="Style Style Bold UnderlineUnderlineIntense Emphasis1apple-style-...1"/>
    <w:basedOn w:val="DefaultParagraphFont"/>
    <w:rsid w:val="005B0117"/>
    <w:rPr>
      <w:b w:val="0"/>
      <w:bCs w:val="0"/>
      <w:sz w:val="14"/>
      <w:u w:val="none"/>
    </w:rPr>
  </w:style>
  <w:style w:type="character" w:customStyle="1" w:styleId="lrdctspkr">
    <w:name w:val="lr_dct_spkr"/>
    <w:basedOn w:val="DefaultParagraphFont"/>
    <w:rsid w:val="005B0117"/>
  </w:style>
  <w:style w:type="character" w:customStyle="1" w:styleId="lrdctlblinl">
    <w:name w:val="lr_dct_lbl_inl"/>
    <w:basedOn w:val="DefaultParagraphFont"/>
    <w:rsid w:val="005B0117"/>
  </w:style>
  <w:style w:type="character" w:customStyle="1" w:styleId="lrdctlblblk">
    <w:name w:val="lr_dct_lbl_blk"/>
    <w:basedOn w:val="DefaultParagraphFont"/>
    <w:rsid w:val="005B0117"/>
  </w:style>
  <w:style w:type="character" w:customStyle="1" w:styleId="bnp-articles-title1">
    <w:name w:val="bnp-articles-title1"/>
    <w:basedOn w:val="DefaultParagraphFont"/>
    <w:rsid w:val="005B0117"/>
    <w:rPr>
      <w:rFonts w:ascii="Verdana" w:hAnsi="Verdana" w:hint="default"/>
      <w:b/>
      <w:bCs/>
      <w:color w:val="545454"/>
      <w:sz w:val="12"/>
      <w:szCs w:val="12"/>
    </w:rPr>
  </w:style>
  <w:style w:type="character" w:customStyle="1" w:styleId="featuretext">
    <w:name w:val="featuretext"/>
    <w:basedOn w:val="DefaultParagraphFont"/>
    <w:rsid w:val="005B0117"/>
  </w:style>
  <w:style w:type="character" w:customStyle="1" w:styleId="relatedtext">
    <w:name w:val="related_text"/>
    <w:basedOn w:val="DefaultParagraphFont"/>
    <w:rsid w:val="005B0117"/>
  </w:style>
  <w:style w:type="character" w:customStyle="1" w:styleId="fullpost">
    <w:name w:val="fullpost"/>
    <w:basedOn w:val="DefaultParagraphFont"/>
    <w:rsid w:val="005B0117"/>
  </w:style>
  <w:style w:type="character" w:customStyle="1" w:styleId="bcktital">
    <w:name w:val="bcktital"/>
    <w:basedOn w:val="DefaultParagraphFont"/>
    <w:rsid w:val="005B0117"/>
  </w:style>
  <w:style w:type="character" w:customStyle="1" w:styleId="bcktital0">
    <w:name w:val="bckt_ital"/>
    <w:basedOn w:val="DefaultParagraphFont"/>
    <w:rsid w:val="005B0117"/>
  </w:style>
  <w:style w:type="paragraph" w:styleId="TOAHeading">
    <w:name w:val="toa heading"/>
    <w:basedOn w:val="Normal"/>
    <w:next w:val="Normal"/>
    <w:rsid w:val="005B0117"/>
    <w:pPr>
      <w:spacing w:before="120"/>
    </w:pPr>
  </w:style>
  <w:style w:type="paragraph" w:customStyle="1" w:styleId="Number">
    <w:name w:val="Number"/>
    <w:basedOn w:val="Heading2"/>
    <w:qFormat/>
    <w:rsid w:val="005B0117"/>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B0117"/>
  </w:style>
  <w:style w:type="paragraph" w:customStyle="1" w:styleId="DebateUnderline0">
    <w:name w:val="DebateUnderline"/>
    <w:basedOn w:val="DebateNormal"/>
    <w:qFormat/>
    <w:rsid w:val="005B0117"/>
    <w:rPr>
      <w:rFonts w:eastAsiaTheme="minorHAnsi"/>
      <w:sz w:val="24"/>
      <w:szCs w:val="24"/>
      <w:u w:val="single"/>
    </w:rPr>
  </w:style>
  <w:style w:type="character" w:customStyle="1" w:styleId="DebateUnderlineChar">
    <w:name w:val="DebateUnderline Char"/>
    <w:basedOn w:val="DebateNormalChar"/>
    <w:rsid w:val="005B0117"/>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B0117"/>
    <w:rPr>
      <w:rFonts w:eastAsia="Calibri"/>
      <w:b/>
      <w:sz w:val="24"/>
      <w:szCs w:val="24"/>
      <w:lang w:val="en-US" w:eastAsia="en-US" w:bidi="ar-SA"/>
    </w:rPr>
  </w:style>
  <w:style w:type="paragraph" w:customStyle="1" w:styleId="DebateHeaderFinal">
    <w:name w:val="DebateHeaderFinal"/>
    <w:basedOn w:val="Heading1"/>
    <w:qFormat/>
    <w:rsid w:val="005B0117"/>
    <w:pPr>
      <w:spacing w:line="276" w:lineRule="auto"/>
      <w:jc w:val="left"/>
    </w:pPr>
    <w:rPr>
      <w:rFonts w:eastAsia="Times New Roman" w:cs="Times New Roman"/>
      <w:bCs/>
      <w:caps/>
      <w:sz w:val="36"/>
      <w:szCs w:val="36"/>
    </w:rPr>
  </w:style>
  <w:style w:type="character" w:customStyle="1" w:styleId="DebateHeaderFinalChar">
    <w:name w:val="DebateHeaderFinal Char"/>
    <w:rsid w:val="005B0117"/>
    <w:rPr>
      <w:b/>
      <w:bCs/>
      <w:sz w:val="36"/>
      <w:szCs w:val="36"/>
      <w:u w:val="single"/>
      <w:lang w:val="en-US" w:eastAsia="en-US" w:bidi="ar-SA"/>
    </w:rPr>
  </w:style>
  <w:style w:type="paragraph" w:customStyle="1" w:styleId="HeaderInitial0">
    <w:name w:val="HeaderInitial"/>
    <w:basedOn w:val="Normal"/>
    <w:rsid w:val="005B0117"/>
    <w:pPr>
      <w:jc w:val="center"/>
      <w:outlineLvl w:val="0"/>
    </w:pPr>
    <w:rPr>
      <w:rFonts w:ascii="Garamond" w:hAnsi="Garamond"/>
      <w:b/>
      <w:caps/>
      <w:sz w:val="28"/>
    </w:rPr>
  </w:style>
  <w:style w:type="character" w:customStyle="1" w:styleId="FooterChar2">
    <w:name w:val="Footer Char2"/>
    <w:basedOn w:val="DefaultParagraphFont"/>
    <w:rsid w:val="005B0117"/>
    <w:rPr>
      <w:rFonts w:eastAsia="MS Mincho"/>
      <w:sz w:val="24"/>
      <w:szCs w:val="24"/>
      <w:lang w:val="en-US" w:eastAsia="ja-JP" w:bidi="ar-SA"/>
    </w:rPr>
  </w:style>
  <w:style w:type="character" w:customStyle="1" w:styleId="BalloonTextChar2">
    <w:name w:val="Balloon Text Char2"/>
    <w:basedOn w:val="DefaultParagraphFont"/>
    <w:rsid w:val="005B011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B0117"/>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B0117"/>
    <w:rPr>
      <w:rFonts w:ascii="Cambria" w:hAnsi="Cambria"/>
      <w:sz w:val="24"/>
      <w:lang w:val="en-US" w:eastAsia="en-US" w:bidi="ar-SA"/>
    </w:rPr>
  </w:style>
  <w:style w:type="paragraph" w:customStyle="1" w:styleId="Normalspacing">
    <w:name w:val="Normal + spacing"/>
    <w:basedOn w:val="StyleLinespacingDouble"/>
    <w:qFormat/>
    <w:rsid w:val="005B0117"/>
  </w:style>
  <w:style w:type="character" w:customStyle="1" w:styleId="NormalspacingChar">
    <w:name w:val="Normal + spacing Char"/>
    <w:basedOn w:val="StyleLinespacingDoubleChar"/>
    <w:rsid w:val="005B0117"/>
    <w:rPr>
      <w:rFonts w:ascii="Cambria" w:hAnsi="Cambria"/>
      <w:sz w:val="24"/>
      <w:lang w:val="en-US" w:eastAsia="en-US" w:bidi="ar-SA"/>
    </w:rPr>
  </w:style>
  <w:style w:type="character" w:customStyle="1" w:styleId="textbold0">
    <w:name w:val="textbold"/>
    <w:basedOn w:val="DefaultParagraphFont"/>
    <w:rsid w:val="005B0117"/>
  </w:style>
  <w:style w:type="character" w:customStyle="1" w:styleId="textitalics">
    <w:name w:val="textitalics"/>
    <w:basedOn w:val="DefaultParagraphFont"/>
    <w:rsid w:val="005B0117"/>
  </w:style>
  <w:style w:type="paragraph" w:customStyle="1" w:styleId="lastpar">
    <w:name w:val="lastpar"/>
    <w:basedOn w:val="Normal"/>
    <w:rsid w:val="005B0117"/>
    <w:pPr>
      <w:spacing w:before="100" w:beforeAutospacing="1" w:after="100" w:afterAutospacing="1"/>
    </w:pPr>
    <w:rPr>
      <w:sz w:val="24"/>
    </w:rPr>
  </w:style>
  <w:style w:type="table" w:styleId="TableClassic1">
    <w:name w:val="Table Classic 1"/>
    <w:basedOn w:val="TableNormal"/>
    <w:rsid w:val="005B0117"/>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B0117"/>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B0117"/>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B0117"/>
    <w:pPr>
      <w:tabs>
        <w:tab w:val="left" w:pos="9450"/>
      </w:tabs>
      <w:spacing w:before="100" w:beforeAutospacing="1" w:after="100" w:afterAutospacing="1"/>
    </w:pPr>
  </w:style>
  <w:style w:type="character" w:customStyle="1" w:styleId="CharacterStyle8">
    <w:name w:val="Character Style 8"/>
    <w:rsid w:val="005B0117"/>
    <w:rPr>
      <w:sz w:val="22"/>
      <w:szCs w:val="22"/>
    </w:rPr>
  </w:style>
  <w:style w:type="paragraph" w:customStyle="1" w:styleId="Style110">
    <w:name w:val="Style 11"/>
    <w:qFormat/>
    <w:rsid w:val="005B011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B011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B011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B0117"/>
    <w:rPr>
      <w:rFonts w:ascii="Arial Narrow" w:hAnsi="Arial Narrow"/>
      <w:color w:val="000000"/>
      <w:sz w:val="22"/>
      <w:szCs w:val="22"/>
      <w:u w:val="single"/>
      <w:lang w:val="en-US" w:eastAsia="en-US" w:bidi="ar-SA"/>
    </w:rPr>
  </w:style>
  <w:style w:type="paragraph" w:customStyle="1" w:styleId="Style52">
    <w:name w:val="Style 5"/>
    <w:qFormat/>
    <w:rsid w:val="005B01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B0117"/>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5B0117"/>
    <w:pPr>
      <w:tabs>
        <w:tab w:val="left" w:pos="9450"/>
      </w:tabs>
    </w:pPr>
    <w:rPr>
      <w:rFonts w:eastAsia="SimSun"/>
      <w:b/>
      <w:sz w:val="24"/>
    </w:rPr>
  </w:style>
  <w:style w:type="paragraph" w:customStyle="1" w:styleId="TableContents">
    <w:name w:val="Table Contents"/>
    <w:basedOn w:val="Normal"/>
    <w:rsid w:val="005B0117"/>
    <w:pPr>
      <w:suppressLineNumbers/>
      <w:tabs>
        <w:tab w:val="left" w:pos="9450"/>
      </w:tabs>
      <w:suppressAutoHyphens/>
    </w:pPr>
    <w:rPr>
      <w:rFonts w:eastAsia="Arial Unicode MS"/>
      <w:kern w:val="1"/>
      <w:sz w:val="24"/>
    </w:rPr>
  </w:style>
  <w:style w:type="paragraph" w:customStyle="1" w:styleId="faketag">
    <w:name w:val="fake tag"/>
    <w:basedOn w:val="Heading1"/>
    <w:rsid w:val="005B0117"/>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5B0117"/>
    <w:pPr>
      <w:tabs>
        <w:tab w:val="left" w:pos="9450"/>
      </w:tabs>
      <w:jc w:val="center"/>
    </w:pPr>
    <w:rPr>
      <w:rFonts w:ascii="Verdana" w:hAnsi="Verdana"/>
      <w:sz w:val="24"/>
    </w:rPr>
  </w:style>
  <w:style w:type="paragraph" w:customStyle="1" w:styleId="heading1fake0">
    <w:name w:val="heading 1 fake"/>
    <w:basedOn w:val="Heading1"/>
    <w:autoRedefine/>
    <w:rsid w:val="005B0117"/>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5B0117"/>
    <w:pPr>
      <w:tabs>
        <w:tab w:val="left" w:pos="9450"/>
      </w:tabs>
    </w:pPr>
    <w:rPr>
      <w:szCs w:val="20"/>
    </w:rPr>
  </w:style>
  <w:style w:type="character" w:customStyle="1" w:styleId="textCharChar1">
    <w:name w:val="text Char Char1"/>
    <w:basedOn w:val="DefaultParagraphFont"/>
    <w:rsid w:val="005B0117"/>
    <w:rPr>
      <w:sz w:val="18"/>
      <w:szCs w:val="24"/>
      <w:lang w:val="en-US" w:eastAsia="en-US" w:bidi="ar-SA"/>
    </w:rPr>
  </w:style>
  <w:style w:type="character" w:customStyle="1" w:styleId="text1CharChar">
    <w:name w:val="text1 Char Char"/>
    <w:basedOn w:val="DefaultParagraphFont"/>
    <w:rsid w:val="005B0117"/>
    <w:rPr>
      <w:lang w:val="en-US" w:eastAsia="en-US" w:bidi="ar-SA"/>
    </w:rPr>
  </w:style>
  <w:style w:type="character" w:customStyle="1" w:styleId="textCharChar">
    <w:name w:val="text Char Char"/>
    <w:basedOn w:val="DefaultParagraphFont"/>
    <w:rsid w:val="005B0117"/>
    <w:rPr>
      <w:sz w:val="18"/>
      <w:szCs w:val="24"/>
      <w:lang w:val="en-US" w:eastAsia="en-US" w:bidi="ar-SA"/>
    </w:rPr>
  </w:style>
  <w:style w:type="character" w:customStyle="1" w:styleId="normalloose1">
    <w:name w:val="normalloose1"/>
    <w:basedOn w:val="DefaultParagraphFont"/>
    <w:rsid w:val="005B0117"/>
    <w:rPr>
      <w:sz w:val="20"/>
      <w:szCs w:val="20"/>
    </w:rPr>
  </w:style>
  <w:style w:type="paragraph" w:customStyle="1" w:styleId="printerheadline">
    <w:name w:val="printer_headline"/>
    <w:basedOn w:val="Normal"/>
    <w:rsid w:val="005B0117"/>
    <w:pPr>
      <w:tabs>
        <w:tab w:val="left" w:pos="9450"/>
      </w:tabs>
      <w:spacing w:before="100" w:beforeAutospacing="1" w:after="100" w:afterAutospacing="1"/>
    </w:pPr>
    <w:rPr>
      <w:sz w:val="24"/>
    </w:rPr>
  </w:style>
  <w:style w:type="paragraph" w:customStyle="1" w:styleId="help">
    <w:name w:val="help"/>
    <w:basedOn w:val="Normal"/>
    <w:rsid w:val="005B0117"/>
    <w:pPr>
      <w:tabs>
        <w:tab w:val="left" w:pos="9450"/>
      </w:tabs>
      <w:spacing w:before="100" w:beforeAutospacing="1" w:after="100" w:afterAutospacing="1"/>
    </w:pPr>
    <w:rPr>
      <w:sz w:val="24"/>
    </w:rPr>
  </w:style>
  <w:style w:type="character" w:customStyle="1" w:styleId="sponsoredadtext">
    <w:name w:val="sponsoredadtext"/>
    <w:basedOn w:val="DefaultParagraphFont"/>
    <w:rsid w:val="005B0117"/>
  </w:style>
  <w:style w:type="character" w:customStyle="1" w:styleId="georgia">
    <w:name w:val="georgia"/>
    <w:basedOn w:val="DefaultParagraphFont"/>
    <w:rsid w:val="005B0117"/>
  </w:style>
  <w:style w:type="character" w:customStyle="1" w:styleId="isdefault">
    <w:name w:val="isdefault"/>
    <w:basedOn w:val="DefaultParagraphFont"/>
    <w:rsid w:val="005B0117"/>
  </w:style>
  <w:style w:type="character" w:customStyle="1" w:styleId="arial">
    <w:name w:val="arial"/>
    <w:basedOn w:val="DefaultParagraphFont"/>
    <w:rsid w:val="005B0117"/>
  </w:style>
  <w:style w:type="character" w:customStyle="1" w:styleId="pipe">
    <w:name w:val="pipe"/>
    <w:basedOn w:val="DefaultParagraphFont"/>
    <w:rsid w:val="005B0117"/>
  </w:style>
  <w:style w:type="paragraph" w:customStyle="1" w:styleId="dtlcomment">
    <w:name w:val="dtlcomment"/>
    <w:basedOn w:val="Normal"/>
    <w:rsid w:val="005B0117"/>
    <w:pPr>
      <w:tabs>
        <w:tab w:val="left" w:pos="9450"/>
      </w:tabs>
      <w:spacing w:before="100" w:beforeAutospacing="1" w:after="100" w:afterAutospacing="1"/>
    </w:pPr>
    <w:rPr>
      <w:sz w:val="24"/>
    </w:rPr>
  </w:style>
  <w:style w:type="character" w:customStyle="1" w:styleId="writername">
    <w:name w:val="writername"/>
    <w:basedOn w:val="DefaultParagraphFont"/>
    <w:rsid w:val="005B0117"/>
  </w:style>
  <w:style w:type="character" w:customStyle="1" w:styleId="CharChar18">
    <w:name w:val="Char Char18"/>
    <w:basedOn w:val="DefaultParagraphFont"/>
    <w:rsid w:val="005B0117"/>
    <w:rPr>
      <w:sz w:val="16"/>
      <w:szCs w:val="24"/>
      <w:lang w:val="en-US" w:eastAsia="en-US" w:bidi="ar-SA"/>
    </w:rPr>
  </w:style>
  <w:style w:type="character" w:customStyle="1" w:styleId="CharChar24">
    <w:name w:val="Char Char24"/>
    <w:basedOn w:val="DefaultParagraphFont"/>
    <w:rsid w:val="005B0117"/>
    <w:rPr>
      <w:b/>
      <w:bCs/>
      <w:sz w:val="28"/>
      <w:szCs w:val="28"/>
      <w:lang w:val="en-US" w:eastAsia="en-US" w:bidi="ar-SA"/>
    </w:rPr>
  </w:style>
  <w:style w:type="character" w:customStyle="1" w:styleId="ln2">
    <w:name w:val="ln2"/>
    <w:basedOn w:val="DefaultParagraphFont"/>
    <w:rsid w:val="005B0117"/>
  </w:style>
  <w:style w:type="paragraph" w:customStyle="1" w:styleId="StyleStyle1">
    <w:name w:val="Style Style1 +"/>
    <w:basedOn w:val="Normal"/>
    <w:rsid w:val="005B0117"/>
    <w:rPr>
      <w:sz w:val="24"/>
    </w:rPr>
  </w:style>
  <w:style w:type="character" w:customStyle="1" w:styleId="StyleStyle1Char">
    <w:name w:val="Style Style1 + Char"/>
    <w:basedOn w:val="Style1Char"/>
    <w:rsid w:val="005B011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B0117"/>
  </w:style>
  <w:style w:type="character" w:customStyle="1" w:styleId="CharChar16">
    <w:name w:val="Char Char16"/>
    <w:basedOn w:val="DefaultParagraphFont"/>
    <w:rsid w:val="005B0117"/>
    <w:rPr>
      <w:rFonts w:ascii="Cambria" w:hAnsi="Cambria"/>
      <w:lang w:val="en-US" w:eastAsia="en-US" w:bidi="ar-SA"/>
    </w:rPr>
  </w:style>
  <w:style w:type="character" w:customStyle="1" w:styleId="CharChar15">
    <w:name w:val="Char Char15"/>
    <w:basedOn w:val="CharChar16"/>
    <w:rsid w:val="005B0117"/>
    <w:rPr>
      <w:rFonts w:ascii="Cambria" w:hAnsi="Cambria"/>
      <w:b/>
      <w:bCs/>
      <w:lang w:val="en-US" w:eastAsia="en-US" w:bidi="ar-SA"/>
    </w:rPr>
  </w:style>
  <w:style w:type="character" w:customStyle="1" w:styleId="CharChar14">
    <w:name w:val="Char Char14"/>
    <w:basedOn w:val="DefaultParagraphFont"/>
    <w:rsid w:val="005B0117"/>
    <w:rPr>
      <w:rFonts w:ascii="Tahoma" w:hAnsi="Tahoma" w:cs="Tahoma"/>
      <w:sz w:val="16"/>
      <w:szCs w:val="16"/>
      <w:lang w:val="en-US" w:eastAsia="en-US" w:bidi="ar-SA"/>
    </w:rPr>
  </w:style>
  <w:style w:type="character" w:customStyle="1" w:styleId="CharChar13">
    <w:name w:val="Char Char13"/>
    <w:basedOn w:val="DefaultParagraphFont"/>
    <w:rsid w:val="005B0117"/>
    <w:rPr>
      <w:rFonts w:ascii="Cambria" w:hAnsi="Cambria"/>
      <w:lang w:val="en-US" w:eastAsia="en-US" w:bidi="ar-SA"/>
    </w:rPr>
  </w:style>
  <w:style w:type="paragraph" w:customStyle="1" w:styleId="normalChar1">
    <w:name w:val="normal Char"/>
    <w:basedOn w:val="Normal"/>
    <w:rsid w:val="005B0117"/>
  </w:style>
  <w:style w:type="character" w:customStyle="1" w:styleId="cardtextsmallCharChar">
    <w:name w:val="card text small Char Char"/>
    <w:basedOn w:val="DefaultParagraphFont"/>
    <w:rsid w:val="005B0117"/>
    <w:rPr>
      <w:rFonts w:ascii="Arial Narrow" w:hAnsi="Arial Narrow" w:cs="Times New Roman"/>
      <w:sz w:val="16"/>
    </w:rPr>
  </w:style>
  <w:style w:type="character" w:customStyle="1" w:styleId="reportbody1">
    <w:name w:val="reportbody1"/>
    <w:basedOn w:val="DefaultParagraphFont"/>
    <w:rsid w:val="005B0117"/>
    <w:rPr>
      <w:rFonts w:ascii="Tahoma" w:hAnsi="Tahoma" w:cs="Tahoma" w:hint="default"/>
      <w:color w:val="000000"/>
      <w:sz w:val="14"/>
      <w:szCs w:val="14"/>
    </w:rPr>
  </w:style>
  <w:style w:type="character" w:customStyle="1" w:styleId="TagChar4">
    <w:name w:val="Tag Char4"/>
    <w:basedOn w:val="DefaultParagraphFont"/>
    <w:rsid w:val="005B0117"/>
    <w:rPr>
      <w:b/>
      <w:sz w:val="26"/>
      <w:szCs w:val="24"/>
      <w:lang w:val="en-US" w:eastAsia="en-US" w:bidi="ar-SA"/>
    </w:rPr>
  </w:style>
  <w:style w:type="paragraph" w:customStyle="1" w:styleId="SmallTextGaramond">
    <w:name w:val="Small Text Garamond"/>
    <w:basedOn w:val="Normal"/>
    <w:rsid w:val="005B0117"/>
    <w:pPr>
      <w:suppressAutoHyphens/>
      <w:contextualSpacing/>
    </w:pPr>
    <w:rPr>
      <w:rFonts w:ascii="Garamond" w:hAnsi="Garamond"/>
      <w:szCs w:val="18"/>
    </w:rPr>
  </w:style>
  <w:style w:type="paragraph" w:customStyle="1" w:styleId="Taglines">
    <w:name w:val="Taglines"/>
    <w:basedOn w:val="Heading2"/>
    <w:rsid w:val="005B0117"/>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B0117"/>
    <w:rPr>
      <w:rFonts w:cs="Arial"/>
      <w:bCs/>
      <w:iCs/>
      <w:szCs w:val="22"/>
      <w:lang w:val="en-US" w:eastAsia="en-US" w:bidi="ar-SA"/>
    </w:rPr>
  </w:style>
  <w:style w:type="paragraph" w:customStyle="1" w:styleId="listterm">
    <w:name w:val="listterm"/>
    <w:basedOn w:val="Normal"/>
    <w:rsid w:val="005B0117"/>
    <w:pPr>
      <w:spacing w:before="100" w:beforeAutospacing="1" w:after="100" w:afterAutospacing="1"/>
    </w:pPr>
    <w:rPr>
      <w:sz w:val="24"/>
    </w:rPr>
  </w:style>
  <w:style w:type="character" w:customStyle="1" w:styleId="WW8Num2z0">
    <w:name w:val="WW8Num2z0"/>
    <w:rsid w:val="005B0117"/>
    <w:rPr>
      <w:rFonts w:ascii="Garamond" w:hAnsi="Garamond"/>
    </w:rPr>
  </w:style>
  <w:style w:type="character" w:customStyle="1" w:styleId="WW8Num3z0">
    <w:name w:val="WW8Num3z0"/>
    <w:rsid w:val="005B0117"/>
    <w:rPr>
      <w:rFonts w:ascii="Garamond" w:hAnsi="Garamond"/>
    </w:rPr>
  </w:style>
  <w:style w:type="character" w:customStyle="1" w:styleId="WW8Num4z1">
    <w:name w:val="WW8Num4z1"/>
    <w:rsid w:val="005B0117"/>
    <w:rPr>
      <w:rFonts w:ascii="Garamond" w:hAnsi="Garamond"/>
    </w:rPr>
  </w:style>
  <w:style w:type="character" w:customStyle="1" w:styleId="WW8Num5z0">
    <w:name w:val="WW8Num5z0"/>
    <w:rsid w:val="005B0117"/>
    <w:rPr>
      <w:rFonts w:ascii="Garamond" w:hAnsi="Garamond"/>
    </w:rPr>
  </w:style>
  <w:style w:type="character" w:customStyle="1" w:styleId="WW8Num6z0">
    <w:name w:val="WW8Num6z0"/>
    <w:rsid w:val="005B0117"/>
    <w:rPr>
      <w:rFonts w:ascii="Symbol" w:hAnsi="Symbol"/>
    </w:rPr>
  </w:style>
  <w:style w:type="character" w:customStyle="1" w:styleId="WW8Num7z0">
    <w:name w:val="WW8Num7z0"/>
    <w:rsid w:val="005B0117"/>
    <w:rPr>
      <w:rFonts w:ascii="Symbol" w:hAnsi="Symbol"/>
    </w:rPr>
  </w:style>
  <w:style w:type="character" w:customStyle="1" w:styleId="WW8Num8z0">
    <w:name w:val="WW8Num8z0"/>
    <w:rsid w:val="005B0117"/>
    <w:rPr>
      <w:rFonts w:ascii="Symbol" w:hAnsi="Symbol"/>
    </w:rPr>
  </w:style>
  <w:style w:type="character" w:customStyle="1" w:styleId="WW8Num9z0">
    <w:name w:val="WW8Num9z0"/>
    <w:rsid w:val="005B0117"/>
    <w:rPr>
      <w:rFonts w:ascii="Symbol" w:hAnsi="Symbol"/>
    </w:rPr>
  </w:style>
  <w:style w:type="character" w:customStyle="1" w:styleId="WW8Num10z0">
    <w:name w:val="WW8Num10z0"/>
    <w:rsid w:val="005B0117"/>
    <w:rPr>
      <w:rFonts w:ascii="Garamond" w:hAnsi="Garamond"/>
    </w:rPr>
  </w:style>
  <w:style w:type="character" w:customStyle="1" w:styleId="WW8Num11z1">
    <w:name w:val="WW8Num11z1"/>
    <w:rsid w:val="005B0117"/>
    <w:rPr>
      <w:rFonts w:ascii="Garamond" w:hAnsi="Garamond"/>
    </w:rPr>
  </w:style>
  <w:style w:type="character" w:customStyle="1" w:styleId="Absatz-Standardschriftart">
    <w:name w:val="Absatz-Standardschriftart"/>
    <w:rsid w:val="005B0117"/>
  </w:style>
  <w:style w:type="character" w:customStyle="1" w:styleId="WW-Absatz-Standardschriftart">
    <w:name w:val="WW-Absatz-Standardschriftart"/>
    <w:rsid w:val="005B0117"/>
  </w:style>
  <w:style w:type="character" w:customStyle="1" w:styleId="WW-Absatz-Standardschriftart1">
    <w:name w:val="WW-Absatz-Standardschriftart1"/>
    <w:rsid w:val="005B0117"/>
  </w:style>
  <w:style w:type="character" w:customStyle="1" w:styleId="EndnoteCharacters">
    <w:name w:val="Endnote Characters"/>
    <w:basedOn w:val="DefaultParagraphFont"/>
    <w:rsid w:val="005B0117"/>
    <w:rPr>
      <w:position w:val="0"/>
      <w:sz w:val="24"/>
      <w:vertAlign w:val="baseline"/>
    </w:rPr>
  </w:style>
  <w:style w:type="character" w:customStyle="1" w:styleId="WW8Num1z0">
    <w:name w:val="WW8Num1z0"/>
    <w:rsid w:val="005B0117"/>
    <w:rPr>
      <w:rFonts w:ascii="Symbol" w:hAnsi="Symbol"/>
    </w:rPr>
  </w:style>
  <w:style w:type="character" w:customStyle="1" w:styleId="WW8Num1z2">
    <w:name w:val="WW8Num1z2"/>
    <w:rsid w:val="005B0117"/>
    <w:rPr>
      <w:rFonts w:ascii="Courier New" w:hAnsi="Courier New"/>
    </w:rPr>
  </w:style>
  <w:style w:type="character" w:customStyle="1" w:styleId="WW8Num1z3">
    <w:name w:val="WW8Num1z3"/>
    <w:rsid w:val="005B0117"/>
    <w:rPr>
      <w:rFonts w:ascii="Wingdings" w:hAnsi="Wingdings"/>
    </w:rPr>
  </w:style>
  <w:style w:type="character" w:customStyle="1" w:styleId="WW8Num11z0">
    <w:name w:val="WW8Num11z0"/>
    <w:rsid w:val="005B0117"/>
    <w:rPr>
      <w:rFonts w:ascii="Symbol" w:hAnsi="Symbol"/>
    </w:rPr>
  </w:style>
  <w:style w:type="character" w:customStyle="1" w:styleId="WW8Num83z0">
    <w:name w:val="WW8Num83z0"/>
    <w:rsid w:val="005B0117"/>
    <w:rPr>
      <w:rFonts w:ascii="Symbol" w:hAnsi="Symbol"/>
    </w:rPr>
  </w:style>
  <w:style w:type="character" w:customStyle="1" w:styleId="WW8Num83z1">
    <w:name w:val="WW8Num83z1"/>
    <w:rsid w:val="005B0117"/>
    <w:rPr>
      <w:rFonts w:ascii="Courier New" w:hAnsi="Courier New"/>
    </w:rPr>
  </w:style>
  <w:style w:type="character" w:customStyle="1" w:styleId="WW8Num83z2">
    <w:name w:val="WW8Num83z2"/>
    <w:rsid w:val="005B0117"/>
    <w:rPr>
      <w:rFonts w:ascii="Wingdings" w:hAnsi="Wingdings"/>
    </w:rPr>
  </w:style>
  <w:style w:type="character" w:customStyle="1" w:styleId="WW8Num89z0">
    <w:name w:val="WW8Num89z0"/>
    <w:rsid w:val="005B0117"/>
    <w:rPr>
      <w:rFonts w:ascii="Symbol" w:hAnsi="Symbol"/>
      <w:sz w:val="20"/>
    </w:rPr>
  </w:style>
  <w:style w:type="character" w:customStyle="1" w:styleId="WW8Num90z0">
    <w:name w:val="WW8Num90z0"/>
    <w:rsid w:val="005B0117"/>
    <w:rPr>
      <w:rFonts w:ascii="Times New Roman" w:eastAsia="Times New Roman" w:hAnsi="Times New Roman" w:cs="Times New Roman"/>
    </w:rPr>
  </w:style>
  <w:style w:type="character" w:customStyle="1" w:styleId="WW8Num92z0">
    <w:name w:val="WW8Num92z0"/>
    <w:rsid w:val="005B0117"/>
    <w:rPr>
      <w:rFonts w:ascii="Symbol" w:eastAsia="Times New Roman" w:hAnsi="Symbol"/>
    </w:rPr>
  </w:style>
  <w:style w:type="character" w:customStyle="1" w:styleId="WW8Num92z1">
    <w:name w:val="WW8Num92z1"/>
    <w:rsid w:val="005B0117"/>
    <w:rPr>
      <w:rFonts w:ascii="Courier New" w:hAnsi="Courier New"/>
    </w:rPr>
  </w:style>
  <w:style w:type="character" w:customStyle="1" w:styleId="WW8Num92z2">
    <w:name w:val="WW8Num92z2"/>
    <w:rsid w:val="005B0117"/>
    <w:rPr>
      <w:rFonts w:ascii="Wingdings" w:hAnsi="Wingdings"/>
    </w:rPr>
  </w:style>
  <w:style w:type="character" w:customStyle="1" w:styleId="WW8Num92z3">
    <w:name w:val="WW8Num92z3"/>
    <w:rsid w:val="005B0117"/>
    <w:rPr>
      <w:rFonts w:ascii="Symbol" w:hAnsi="Symbol"/>
    </w:rPr>
  </w:style>
  <w:style w:type="character" w:customStyle="1" w:styleId="WW8Num96z0">
    <w:name w:val="WW8Num96z0"/>
    <w:rsid w:val="005B0117"/>
    <w:rPr>
      <w:rFonts w:ascii="Symbol" w:hAnsi="Symbol"/>
      <w:sz w:val="20"/>
    </w:rPr>
  </w:style>
  <w:style w:type="character" w:customStyle="1" w:styleId="WW8Num96z1">
    <w:name w:val="WW8Num96z1"/>
    <w:rsid w:val="005B0117"/>
    <w:rPr>
      <w:rFonts w:ascii="Courier New" w:hAnsi="Courier New"/>
      <w:sz w:val="20"/>
    </w:rPr>
  </w:style>
  <w:style w:type="character" w:customStyle="1" w:styleId="WW8Num96z2">
    <w:name w:val="WW8Num96z2"/>
    <w:rsid w:val="005B0117"/>
    <w:rPr>
      <w:rFonts w:ascii="Wingdings" w:hAnsi="Wingdings"/>
      <w:sz w:val="20"/>
    </w:rPr>
  </w:style>
  <w:style w:type="character" w:customStyle="1" w:styleId="WW8Num103z0">
    <w:name w:val="WW8Num103z0"/>
    <w:rsid w:val="005B0117"/>
    <w:rPr>
      <w:rFonts w:ascii="Symbol" w:hAnsi="Symbol"/>
      <w:sz w:val="20"/>
    </w:rPr>
  </w:style>
  <w:style w:type="character" w:customStyle="1" w:styleId="WW8Num103z1">
    <w:name w:val="WW8Num103z1"/>
    <w:rsid w:val="005B0117"/>
    <w:rPr>
      <w:rFonts w:ascii="Courier New" w:hAnsi="Courier New"/>
      <w:sz w:val="20"/>
    </w:rPr>
  </w:style>
  <w:style w:type="character" w:customStyle="1" w:styleId="WW8Num103z2">
    <w:name w:val="WW8Num103z2"/>
    <w:rsid w:val="005B0117"/>
    <w:rPr>
      <w:rFonts w:ascii="Wingdings" w:hAnsi="Wingdings"/>
      <w:sz w:val="20"/>
    </w:rPr>
  </w:style>
  <w:style w:type="character" w:customStyle="1" w:styleId="WW8Num108z0">
    <w:name w:val="WW8Num108z0"/>
    <w:rsid w:val="005B0117"/>
    <w:rPr>
      <w:rFonts w:ascii="Symbol" w:hAnsi="Symbol"/>
      <w:sz w:val="20"/>
    </w:rPr>
  </w:style>
  <w:style w:type="character" w:customStyle="1" w:styleId="WW8Num108z1">
    <w:name w:val="WW8Num108z1"/>
    <w:rsid w:val="005B0117"/>
    <w:rPr>
      <w:rFonts w:ascii="Courier New" w:hAnsi="Courier New"/>
      <w:sz w:val="20"/>
    </w:rPr>
  </w:style>
  <w:style w:type="character" w:customStyle="1" w:styleId="WW8Num108z2">
    <w:name w:val="WW8Num108z2"/>
    <w:rsid w:val="005B0117"/>
    <w:rPr>
      <w:rFonts w:ascii="Wingdings" w:hAnsi="Wingdings"/>
      <w:sz w:val="20"/>
    </w:rPr>
  </w:style>
  <w:style w:type="character" w:customStyle="1" w:styleId="WW8Num109z0">
    <w:name w:val="WW8Num109z0"/>
    <w:rsid w:val="005B0117"/>
    <w:rPr>
      <w:rFonts w:ascii="Symbol" w:eastAsia="Times New Roman" w:hAnsi="Symbol"/>
    </w:rPr>
  </w:style>
  <w:style w:type="character" w:customStyle="1" w:styleId="WW8Num109z1">
    <w:name w:val="WW8Num109z1"/>
    <w:rsid w:val="005B0117"/>
    <w:rPr>
      <w:rFonts w:ascii="Courier New" w:hAnsi="Courier New"/>
    </w:rPr>
  </w:style>
  <w:style w:type="character" w:customStyle="1" w:styleId="WW8Num109z2">
    <w:name w:val="WW8Num109z2"/>
    <w:rsid w:val="005B0117"/>
    <w:rPr>
      <w:rFonts w:ascii="Wingdings" w:hAnsi="Wingdings"/>
    </w:rPr>
  </w:style>
  <w:style w:type="character" w:customStyle="1" w:styleId="WW8Num109z3">
    <w:name w:val="WW8Num109z3"/>
    <w:rsid w:val="005B0117"/>
    <w:rPr>
      <w:rFonts w:ascii="Symbol" w:hAnsi="Symbol"/>
    </w:rPr>
  </w:style>
  <w:style w:type="character" w:customStyle="1" w:styleId="WW8Num111z0">
    <w:name w:val="WW8Num111z0"/>
    <w:rsid w:val="005B0117"/>
    <w:rPr>
      <w:rFonts w:ascii="Symbol" w:hAnsi="Symbol"/>
      <w:sz w:val="20"/>
    </w:rPr>
  </w:style>
  <w:style w:type="character" w:customStyle="1" w:styleId="WW8Num111z1">
    <w:name w:val="WW8Num111z1"/>
    <w:rsid w:val="005B0117"/>
    <w:rPr>
      <w:rFonts w:ascii="Courier New" w:hAnsi="Courier New"/>
      <w:sz w:val="20"/>
    </w:rPr>
  </w:style>
  <w:style w:type="character" w:customStyle="1" w:styleId="WW8Num111z2">
    <w:name w:val="WW8Num111z2"/>
    <w:rsid w:val="005B0117"/>
    <w:rPr>
      <w:rFonts w:ascii="Wingdings" w:hAnsi="Wingdings"/>
      <w:sz w:val="20"/>
    </w:rPr>
  </w:style>
  <w:style w:type="character" w:customStyle="1" w:styleId="WW8Num117z0">
    <w:name w:val="WW8Num117z0"/>
    <w:rsid w:val="005B0117"/>
    <w:rPr>
      <w:rFonts w:ascii="Symbol" w:eastAsia="Times New Roman" w:hAnsi="Symbol"/>
    </w:rPr>
  </w:style>
  <w:style w:type="character" w:customStyle="1" w:styleId="WW8Num117z1">
    <w:name w:val="WW8Num117z1"/>
    <w:rsid w:val="005B0117"/>
    <w:rPr>
      <w:rFonts w:ascii="Courier New" w:hAnsi="Courier New"/>
    </w:rPr>
  </w:style>
  <w:style w:type="character" w:customStyle="1" w:styleId="WW8Num117z2">
    <w:name w:val="WW8Num117z2"/>
    <w:rsid w:val="005B0117"/>
    <w:rPr>
      <w:rFonts w:ascii="Wingdings" w:hAnsi="Wingdings"/>
    </w:rPr>
  </w:style>
  <w:style w:type="character" w:customStyle="1" w:styleId="WW8Num117z3">
    <w:name w:val="WW8Num117z3"/>
    <w:rsid w:val="005B0117"/>
    <w:rPr>
      <w:rFonts w:ascii="Symbol" w:hAnsi="Symbol"/>
    </w:rPr>
  </w:style>
  <w:style w:type="character" w:customStyle="1" w:styleId="WW8Num126z0">
    <w:name w:val="WW8Num126z0"/>
    <w:rsid w:val="005B0117"/>
    <w:rPr>
      <w:rFonts w:ascii="Symbol" w:eastAsia="SimSun" w:hAnsi="Symbol"/>
    </w:rPr>
  </w:style>
  <w:style w:type="character" w:customStyle="1" w:styleId="WW8Num126z1">
    <w:name w:val="WW8Num126z1"/>
    <w:rsid w:val="005B0117"/>
    <w:rPr>
      <w:rFonts w:ascii="Courier New" w:hAnsi="Courier New"/>
    </w:rPr>
  </w:style>
  <w:style w:type="character" w:customStyle="1" w:styleId="WW8Num126z2">
    <w:name w:val="WW8Num126z2"/>
    <w:rsid w:val="005B0117"/>
    <w:rPr>
      <w:rFonts w:ascii="Wingdings" w:hAnsi="Wingdings"/>
    </w:rPr>
  </w:style>
  <w:style w:type="character" w:customStyle="1" w:styleId="WW8Num126z3">
    <w:name w:val="WW8Num126z3"/>
    <w:rsid w:val="005B0117"/>
    <w:rPr>
      <w:rFonts w:ascii="Symbol" w:hAnsi="Symbol"/>
    </w:rPr>
  </w:style>
  <w:style w:type="character" w:customStyle="1" w:styleId="WW8Num128z0">
    <w:name w:val="WW8Num128z0"/>
    <w:rsid w:val="005B0117"/>
    <w:rPr>
      <w:rFonts w:ascii="Symbol" w:eastAsia="Times New Roman" w:hAnsi="Symbol"/>
    </w:rPr>
  </w:style>
  <w:style w:type="character" w:customStyle="1" w:styleId="WW8Num128z1">
    <w:name w:val="WW8Num128z1"/>
    <w:rsid w:val="005B0117"/>
    <w:rPr>
      <w:rFonts w:ascii="Courier New" w:hAnsi="Courier New"/>
    </w:rPr>
  </w:style>
  <w:style w:type="character" w:customStyle="1" w:styleId="WW8Num128z2">
    <w:name w:val="WW8Num128z2"/>
    <w:rsid w:val="005B0117"/>
    <w:rPr>
      <w:rFonts w:ascii="Wingdings" w:hAnsi="Wingdings"/>
    </w:rPr>
  </w:style>
  <w:style w:type="character" w:customStyle="1" w:styleId="WW8Num128z3">
    <w:name w:val="WW8Num128z3"/>
    <w:rsid w:val="005B0117"/>
    <w:rPr>
      <w:rFonts w:ascii="Symbol" w:hAnsi="Symbol"/>
    </w:rPr>
  </w:style>
  <w:style w:type="character" w:customStyle="1" w:styleId="WW8Num138z0">
    <w:name w:val="WW8Num138z0"/>
    <w:rsid w:val="005B0117"/>
    <w:rPr>
      <w:rFonts w:ascii="Times-Italic" w:eastAsia="Times New Roman" w:hAnsi="Times-Italic"/>
    </w:rPr>
  </w:style>
  <w:style w:type="character" w:customStyle="1" w:styleId="WW8Num138z1">
    <w:name w:val="WW8Num138z1"/>
    <w:rsid w:val="005B0117"/>
    <w:rPr>
      <w:rFonts w:ascii="Courier New" w:hAnsi="Courier New"/>
    </w:rPr>
  </w:style>
  <w:style w:type="character" w:customStyle="1" w:styleId="WW8Num138z2">
    <w:name w:val="WW8Num138z2"/>
    <w:rsid w:val="005B0117"/>
    <w:rPr>
      <w:rFonts w:ascii="Wingdings" w:hAnsi="Wingdings"/>
    </w:rPr>
  </w:style>
  <w:style w:type="character" w:customStyle="1" w:styleId="WW8Num138z3">
    <w:name w:val="WW8Num138z3"/>
    <w:rsid w:val="005B0117"/>
    <w:rPr>
      <w:rFonts w:ascii="Symbol" w:hAnsi="Symbol"/>
    </w:rPr>
  </w:style>
  <w:style w:type="character" w:customStyle="1" w:styleId="WW8Num143z0">
    <w:name w:val="WW8Num143z0"/>
    <w:rsid w:val="005B0117"/>
    <w:rPr>
      <w:rFonts w:ascii="Times New Roman" w:eastAsia="Times New Roman" w:hAnsi="Times New Roman" w:cs="Times New Roman"/>
    </w:rPr>
  </w:style>
  <w:style w:type="character" w:customStyle="1" w:styleId="WW8Num148z0">
    <w:name w:val="WW8Num148z0"/>
    <w:rsid w:val="005B0117"/>
    <w:rPr>
      <w:rFonts w:ascii="Symbol" w:hAnsi="Symbol"/>
      <w:sz w:val="20"/>
    </w:rPr>
  </w:style>
  <w:style w:type="character" w:customStyle="1" w:styleId="WW8Num148z1">
    <w:name w:val="WW8Num148z1"/>
    <w:rsid w:val="005B0117"/>
    <w:rPr>
      <w:rFonts w:ascii="Courier New" w:hAnsi="Courier New"/>
      <w:sz w:val="20"/>
    </w:rPr>
  </w:style>
  <w:style w:type="character" w:customStyle="1" w:styleId="WW8Num148z2">
    <w:name w:val="WW8Num148z2"/>
    <w:rsid w:val="005B0117"/>
    <w:rPr>
      <w:rFonts w:ascii="Wingdings" w:hAnsi="Wingdings"/>
      <w:sz w:val="20"/>
    </w:rPr>
  </w:style>
  <w:style w:type="character" w:customStyle="1" w:styleId="WW8Num151z0">
    <w:name w:val="WW8Num151z0"/>
    <w:rsid w:val="005B0117"/>
    <w:rPr>
      <w:rFonts w:ascii="Times New Roman" w:eastAsia="Times New Roman" w:hAnsi="Times New Roman" w:cs="Times New Roman"/>
    </w:rPr>
  </w:style>
  <w:style w:type="character" w:customStyle="1" w:styleId="WW8Num152z0">
    <w:name w:val="WW8Num152z0"/>
    <w:rsid w:val="005B0117"/>
    <w:rPr>
      <w:rFonts w:ascii="Symbol" w:hAnsi="Symbol"/>
      <w:sz w:val="20"/>
    </w:rPr>
  </w:style>
  <w:style w:type="character" w:customStyle="1" w:styleId="WW8Num152z1">
    <w:name w:val="WW8Num152z1"/>
    <w:rsid w:val="005B0117"/>
    <w:rPr>
      <w:rFonts w:ascii="Courier New" w:hAnsi="Courier New"/>
      <w:sz w:val="20"/>
    </w:rPr>
  </w:style>
  <w:style w:type="character" w:customStyle="1" w:styleId="WW8Num152z2">
    <w:name w:val="WW8Num152z2"/>
    <w:rsid w:val="005B0117"/>
    <w:rPr>
      <w:rFonts w:ascii="Wingdings" w:hAnsi="Wingdings"/>
      <w:sz w:val="20"/>
    </w:rPr>
  </w:style>
  <w:style w:type="character" w:customStyle="1" w:styleId="WW8Num153z0">
    <w:name w:val="WW8Num153z0"/>
    <w:rsid w:val="005B0117"/>
    <w:rPr>
      <w:sz w:val="24"/>
    </w:rPr>
  </w:style>
  <w:style w:type="character" w:customStyle="1" w:styleId="WW8Num155z0">
    <w:name w:val="WW8Num155z0"/>
    <w:rsid w:val="005B0117"/>
    <w:rPr>
      <w:rFonts w:ascii="Times New Roman" w:eastAsia="Times New Roman" w:hAnsi="Times New Roman" w:cs="Times New Roman"/>
    </w:rPr>
  </w:style>
  <w:style w:type="character" w:customStyle="1" w:styleId="WW8Num157z0">
    <w:name w:val="WW8Num157z0"/>
    <w:rsid w:val="005B0117"/>
    <w:rPr>
      <w:rFonts w:ascii="Symbol" w:hAnsi="Symbol"/>
      <w:sz w:val="20"/>
    </w:rPr>
  </w:style>
  <w:style w:type="character" w:customStyle="1" w:styleId="WW8Num157z1">
    <w:name w:val="WW8Num157z1"/>
    <w:rsid w:val="005B0117"/>
    <w:rPr>
      <w:rFonts w:ascii="Courier New" w:hAnsi="Courier New"/>
      <w:sz w:val="20"/>
    </w:rPr>
  </w:style>
  <w:style w:type="character" w:customStyle="1" w:styleId="WW8Num157z2">
    <w:name w:val="WW8Num157z2"/>
    <w:rsid w:val="005B0117"/>
    <w:rPr>
      <w:rFonts w:ascii="Wingdings" w:hAnsi="Wingdings"/>
      <w:sz w:val="20"/>
    </w:rPr>
  </w:style>
  <w:style w:type="character" w:customStyle="1" w:styleId="WW8Num163z0">
    <w:name w:val="WW8Num163z0"/>
    <w:rsid w:val="005B0117"/>
    <w:rPr>
      <w:rFonts w:ascii="Symbol" w:hAnsi="Symbol"/>
      <w:sz w:val="20"/>
    </w:rPr>
  </w:style>
  <w:style w:type="character" w:customStyle="1" w:styleId="WW8Num163z1">
    <w:name w:val="WW8Num163z1"/>
    <w:rsid w:val="005B0117"/>
    <w:rPr>
      <w:rFonts w:ascii="Courier New" w:hAnsi="Courier New"/>
      <w:sz w:val="20"/>
    </w:rPr>
  </w:style>
  <w:style w:type="character" w:customStyle="1" w:styleId="WW8Num163z2">
    <w:name w:val="WW8Num163z2"/>
    <w:rsid w:val="005B0117"/>
    <w:rPr>
      <w:rFonts w:ascii="Wingdings" w:hAnsi="Wingdings"/>
      <w:sz w:val="20"/>
    </w:rPr>
  </w:style>
  <w:style w:type="character" w:customStyle="1" w:styleId="WW8Num170z0">
    <w:name w:val="WW8Num170z0"/>
    <w:rsid w:val="005B0117"/>
    <w:rPr>
      <w:rFonts w:ascii="Symbol" w:eastAsia="Times New Roman" w:hAnsi="Symbol"/>
    </w:rPr>
  </w:style>
  <w:style w:type="character" w:customStyle="1" w:styleId="WW8Num170z1">
    <w:name w:val="WW8Num170z1"/>
    <w:rsid w:val="005B0117"/>
    <w:rPr>
      <w:rFonts w:ascii="Courier New" w:hAnsi="Courier New"/>
    </w:rPr>
  </w:style>
  <w:style w:type="character" w:customStyle="1" w:styleId="WW8Num170z2">
    <w:name w:val="WW8Num170z2"/>
    <w:rsid w:val="005B0117"/>
    <w:rPr>
      <w:rFonts w:ascii="Wingdings" w:hAnsi="Wingdings"/>
    </w:rPr>
  </w:style>
  <w:style w:type="character" w:customStyle="1" w:styleId="WW8Num170z3">
    <w:name w:val="WW8Num170z3"/>
    <w:rsid w:val="005B0117"/>
    <w:rPr>
      <w:rFonts w:ascii="Symbol" w:hAnsi="Symbol"/>
    </w:rPr>
  </w:style>
  <w:style w:type="character" w:customStyle="1" w:styleId="WW8Num177z0">
    <w:name w:val="WW8Num177z0"/>
    <w:rsid w:val="005B0117"/>
    <w:rPr>
      <w:rFonts w:ascii="Symbol" w:hAnsi="Symbol"/>
      <w:sz w:val="20"/>
    </w:rPr>
  </w:style>
  <w:style w:type="character" w:customStyle="1" w:styleId="WW8Num177z1">
    <w:name w:val="WW8Num177z1"/>
    <w:rsid w:val="005B0117"/>
    <w:rPr>
      <w:rFonts w:ascii="Courier New" w:hAnsi="Courier New"/>
      <w:sz w:val="20"/>
    </w:rPr>
  </w:style>
  <w:style w:type="character" w:customStyle="1" w:styleId="WW8Num177z2">
    <w:name w:val="WW8Num177z2"/>
    <w:rsid w:val="005B0117"/>
    <w:rPr>
      <w:rFonts w:ascii="Wingdings" w:hAnsi="Wingdings"/>
      <w:sz w:val="20"/>
    </w:rPr>
  </w:style>
  <w:style w:type="character" w:customStyle="1" w:styleId="WW8Num181z0">
    <w:name w:val="WW8Num181z0"/>
    <w:rsid w:val="005B0117"/>
    <w:rPr>
      <w:rFonts w:ascii="Symbol" w:eastAsia="Times New Roman" w:hAnsi="Symbol"/>
    </w:rPr>
  </w:style>
  <w:style w:type="character" w:customStyle="1" w:styleId="WW8Num181z1">
    <w:name w:val="WW8Num181z1"/>
    <w:rsid w:val="005B0117"/>
    <w:rPr>
      <w:rFonts w:ascii="Courier New" w:hAnsi="Courier New"/>
    </w:rPr>
  </w:style>
  <w:style w:type="character" w:customStyle="1" w:styleId="WW8Num181z2">
    <w:name w:val="WW8Num181z2"/>
    <w:rsid w:val="005B0117"/>
    <w:rPr>
      <w:rFonts w:ascii="Wingdings" w:hAnsi="Wingdings"/>
    </w:rPr>
  </w:style>
  <w:style w:type="character" w:customStyle="1" w:styleId="WW8Num181z3">
    <w:name w:val="WW8Num181z3"/>
    <w:rsid w:val="005B0117"/>
    <w:rPr>
      <w:rFonts w:ascii="Symbol" w:hAnsi="Symbol"/>
    </w:rPr>
  </w:style>
  <w:style w:type="character" w:customStyle="1" w:styleId="WW8Num185z0">
    <w:name w:val="WW8Num185z0"/>
    <w:rsid w:val="005B0117"/>
    <w:rPr>
      <w:rFonts w:ascii="Symbol" w:eastAsia="Times New Roman" w:hAnsi="Symbol"/>
    </w:rPr>
  </w:style>
  <w:style w:type="character" w:customStyle="1" w:styleId="WW8Num185z1">
    <w:name w:val="WW8Num185z1"/>
    <w:rsid w:val="005B0117"/>
    <w:rPr>
      <w:rFonts w:ascii="Courier New" w:hAnsi="Courier New"/>
    </w:rPr>
  </w:style>
  <w:style w:type="character" w:customStyle="1" w:styleId="WW8Num185z2">
    <w:name w:val="WW8Num185z2"/>
    <w:rsid w:val="005B0117"/>
    <w:rPr>
      <w:rFonts w:ascii="Wingdings" w:hAnsi="Wingdings"/>
    </w:rPr>
  </w:style>
  <w:style w:type="character" w:customStyle="1" w:styleId="WW8Num185z3">
    <w:name w:val="WW8Num185z3"/>
    <w:rsid w:val="005B0117"/>
    <w:rPr>
      <w:rFonts w:ascii="Symbol" w:hAnsi="Symbol"/>
    </w:rPr>
  </w:style>
  <w:style w:type="character" w:customStyle="1" w:styleId="WW8Num186z0">
    <w:name w:val="WW8Num186z0"/>
    <w:rsid w:val="005B0117"/>
    <w:rPr>
      <w:rFonts w:ascii="Symbol" w:hAnsi="Symbol"/>
      <w:sz w:val="20"/>
    </w:rPr>
  </w:style>
  <w:style w:type="character" w:customStyle="1" w:styleId="WW8Num186z1">
    <w:name w:val="WW8Num186z1"/>
    <w:rsid w:val="005B0117"/>
    <w:rPr>
      <w:rFonts w:ascii="Courier New" w:hAnsi="Courier New"/>
      <w:sz w:val="20"/>
    </w:rPr>
  </w:style>
  <w:style w:type="character" w:customStyle="1" w:styleId="WW8Num186z2">
    <w:name w:val="WW8Num186z2"/>
    <w:rsid w:val="005B0117"/>
    <w:rPr>
      <w:rFonts w:ascii="Wingdings" w:hAnsi="Wingdings"/>
      <w:sz w:val="20"/>
    </w:rPr>
  </w:style>
  <w:style w:type="character" w:customStyle="1" w:styleId="WW8Num192z0">
    <w:name w:val="WW8Num192z0"/>
    <w:rsid w:val="005B0117"/>
    <w:rPr>
      <w:rFonts w:ascii="Symbol" w:hAnsi="Symbol"/>
    </w:rPr>
  </w:style>
  <w:style w:type="character" w:customStyle="1" w:styleId="WW8Num192z1">
    <w:name w:val="WW8Num192z1"/>
    <w:rsid w:val="005B0117"/>
    <w:rPr>
      <w:rFonts w:ascii="Courier New" w:hAnsi="Courier New"/>
    </w:rPr>
  </w:style>
  <w:style w:type="character" w:customStyle="1" w:styleId="WW8Num192z2">
    <w:name w:val="WW8Num192z2"/>
    <w:rsid w:val="005B0117"/>
    <w:rPr>
      <w:rFonts w:ascii="Wingdings" w:hAnsi="Wingdings"/>
    </w:rPr>
  </w:style>
  <w:style w:type="character" w:customStyle="1" w:styleId="WW8Num194z0">
    <w:name w:val="WW8Num194z0"/>
    <w:rsid w:val="005B0117"/>
    <w:rPr>
      <w:rFonts w:ascii="Times-Roman" w:eastAsia="Times New Roman" w:hAnsi="Times-Roman"/>
      <w:i w:val="0"/>
    </w:rPr>
  </w:style>
  <w:style w:type="character" w:customStyle="1" w:styleId="WW8Num194z1">
    <w:name w:val="WW8Num194z1"/>
    <w:rsid w:val="005B0117"/>
    <w:rPr>
      <w:rFonts w:ascii="Courier New" w:hAnsi="Courier New"/>
    </w:rPr>
  </w:style>
  <w:style w:type="character" w:customStyle="1" w:styleId="WW8Num194z2">
    <w:name w:val="WW8Num194z2"/>
    <w:rsid w:val="005B0117"/>
    <w:rPr>
      <w:rFonts w:ascii="Wingdings" w:hAnsi="Wingdings"/>
    </w:rPr>
  </w:style>
  <w:style w:type="character" w:customStyle="1" w:styleId="WW8Num194z3">
    <w:name w:val="WW8Num194z3"/>
    <w:rsid w:val="005B0117"/>
    <w:rPr>
      <w:rFonts w:ascii="Symbol" w:hAnsi="Symbol"/>
    </w:rPr>
  </w:style>
  <w:style w:type="character" w:customStyle="1" w:styleId="WW8Num203z0">
    <w:name w:val="WW8Num203z0"/>
    <w:rsid w:val="005B0117"/>
    <w:rPr>
      <w:rFonts w:ascii="Wingdings" w:eastAsia="Times New Roman" w:hAnsi="Wingdings"/>
    </w:rPr>
  </w:style>
  <w:style w:type="character" w:customStyle="1" w:styleId="WW8Num203z1">
    <w:name w:val="WW8Num203z1"/>
    <w:rsid w:val="005B0117"/>
    <w:rPr>
      <w:rFonts w:ascii="Courier New" w:hAnsi="Courier New"/>
    </w:rPr>
  </w:style>
  <w:style w:type="character" w:customStyle="1" w:styleId="WW8Num203z2">
    <w:name w:val="WW8Num203z2"/>
    <w:rsid w:val="005B0117"/>
    <w:rPr>
      <w:rFonts w:ascii="Wingdings" w:hAnsi="Wingdings"/>
    </w:rPr>
  </w:style>
  <w:style w:type="character" w:customStyle="1" w:styleId="WW8Num203z3">
    <w:name w:val="WW8Num203z3"/>
    <w:rsid w:val="005B0117"/>
    <w:rPr>
      <w:rFonts w:ascii="Symbol" w:hAnsi="Symbol"/>
    </w:rPr>
  </w:style>
  <w:style w:type="character" w:customStyle="1" w:styleId="WW8Num204z1">
    <w:name w:val="WW8Num204z1"/>
    <w:rsid w:val="005B0117"/>
    <w:rPr>
      <w:b/>
    </w:rPr>
  </w:style>
  <w:style w:type="character" w:customStyle="1" w:styleId="WW8Num206z0">
    <w:name w:val="WW8Num206z0"/>
    <w:rsid w:val="005B0117"/>
    <w:rPr>
      <w:rFonts w:ascii="Symbol" w:eastAsia="Times New Roman" w:hAnsi="Symbol"/>
    </w:rPr>
  </w:style>
  <w:style w:type="character" w:customStyle="1" w:styleId="WW8Num206z1">
    <w:name w:val="WW8Num206z1"/>
    <w:rsid w:val="005B0117"/>
    <w:rPr>
      <w:rFonts w:ascii="Courier New" w:hAnsi="Courier New"/>
    </w:rPr>
  </w:style>
  <w:style w:type="character" w:customStyle="1" w:styleId="WW8Num206z2">
    <w:name w:val="WW8Num206z2"/>
    <w:rsid w:val="005B0117"/>
    <w:rPr>
      <w:rFonts w:ascii="Wingdings" w:hAnsi="Wingdings"/>
    </w:rPr>
  </w:style>
  <w:style w:type="character" w:customStyle="1" w:styleId="WW8Num206z3">
    <w:name w:val="WW8Num206z3"/>
    <w:rsid w:val="005B0117"/>
    <w:rPr>
      <w:rFonts w:ascii="Symbol" w:hAnsi="Symbol"/>
    </w:rPr>
  </w:style>
  <w:style w:type="character" w:customStyle="1" w:styleId="WW8Num207z0">
    <w:name w:val="WW8Num207z0"/>
    <w:rsid w:val="005B0117"/>
    <w:rPr>
      <w:rFonts w:ascii="Symbol" w:hAnsi="Symbol"/>
      <w:sz w:val="20"/>
    </w:rPr>
  </w:style>
  <w:style w:type="character" w:customStyle="1" w:styleId="WW8Num213z0">
    <w:name w:val="WW8Num213z0"/>
    <w:rsid w:val="005B0117"/>
    <w:rPr>
      <w:rFonts w:ascii="Symbol" w:hAnsi="Symbol"/>
      <w:sz w:val="20"/>
    </w:rPr>
  </w:style>
  <w:style w:type="character" w:customStyle="1" w:styleId="WW8Num214z0">
    <w:name w:val="WW8Num214z0"/>
    <w:rsid w:val="005B0117"/>
    <w:rPr>
      <w:rFonts w:ascii="Symbol" w:hAnsi="Symbol"/>
    </w:rPr>
  </w:style>
  <w:style w:type="character" w:customStyle="1" w:styleId="WW8Num214z1">
    <w:name w:val="WW8Num214z1"/>
    <w:rsid w:val="005B0117"/>
    <w:rPr>
      <w:rFonts w:ascii="Courier New" w:hAnsi="Courier New"/>
    </w:rPr>
  </w:style>
  <w:style w:type="character" w:customStyle="1" w:styleId="WW8Num220z0">
    <w:name w:val="WW8Num220z0"/>
    <w:rsid w:val="005B0117"/>
    <w:rPr>
      <w:u w:val="single"/>
    </w:rPr>
  </w:style>
  <w:style w:type="character" w:customStyle="1" w:styleId="WW8Num228z0">
    <w:name w:val="WW8Num228z0"/>
    <w:rsid w:val="005B0117"/>
    <w:rPr>
      <w:rFonts w:ascii="Symbol" w:hAnsi="Symbol"/>
      <w:sz w:val="20"/>
    </w:rPr>
  </w:style>
  <w:style w:type="character" w:customStyle="1" w:styleId="WW8Num228z1">
    <w:name w:val="WW8Num228z1"/>
    <w:rsid w:val="005B0117"/>
    <w:rPr>
      <w:rFonts w:ascii="Courier New" w:hAnsi="Courier New"/>
      <w:sz w:val="20"/>
    </w:rPr>
  </w:style>
  <w:style w:type="character" w:customStyle="1" w:styleId="WW8Num228z2">
    <w:name w:val="WW8Num228z2"/>
    <w:rsid w:val="005B0117"/>
    <w:rPr>
      <w:rFonts w:ascii="Wingdings" w:hAnsi="Wingdings"/>
      <w:sz w:val="20"/>
    </w:rPr>
  </w:style>
  <w:style w:type="character" w:customStyle="1" w:styleId="WW8Num236z0">
    <w:name w:val="WW8Num236z0"/>
    <w:rsid w:val="005B0117"/>
    <w:rPr>
      <w:rFonts w:ascii="Symbol" w:eastAsia="Times New Roman" w:hAnsi="Symbol"/>
    </w:rPr>
  </w:style>
  <w:style w:type="character" w:customStyle="1" w:styleId="WW8Num236z1">
    <w:name w:val="WW8Num236z1"/>
    <w:rsid w:val="005B0117"/>
    <w:rPr>
      <w:rFonts w:ascii="Courier New" w:hAnsi="Courier New"/>
    </w:rPr>
  </w:style>
  <w:style w:type="character" w:customStyle="1" w:styleId="WW8Num236z2">
    <w:name w:val="WW8Num236z2"/>
    <w:rsid w:val="005B0117"/>
    <w:rPr>
      <w:rFonts w:ascii="Wingdings" w:hAnsi="Wingdings"/>
    </w:rPr>
  </w:style>
  <w:style w:type="character" w:customStyle="1" w:styleId="WW8Num236z3">
    <w:name w:val="WW8Num236z3"/>
    <w:rsid w:val="005B0117"/>
    <w:rPr>
      <w:rFonts w:ascii="Symbol" w:hAnsi="Symbol"/>
    </w:rPr>
  </w:style>
  <w:style w:type="character" w:customStyle="1" w:styleId="WW8Num239z0">
    <w:name w:val="WW8Num239z0"/>
    <w:rsid w:val="005B0117"/>
    <w:rPr>
      <w:rFonts w:ascii="Times New Roman" w:eastAsia="Times New Roman" w:hAnsi="Times New Roman" w:cs="Times New Roman"/>
    </w:rPr>
  </w:style>
  <w:style w:type="character" w:customStyle="1" w:styleId="WW8Num239z1">
    <w:name w:val="WW8Num239z1"/>
    <w:rsid w:val="005B0117"/>
    <w:rPr>
      <w:rFonts w:ascii="Courier New" w:hAnsi="Courier New"/>
    </w:rPr>
  </w:style>
  <w:style w:type="character" w:customStyle="1" w:styleId="WW8Num239z2">
    <w:name w:val="WW8Num239z2"/>
    <w:rsid w:val="005B0117"/>
    <w:rPr>
      <w:rFonts w:ascii="Wingdings" w:hAnsi="Wingdings"/>
    </w:rPr>
  </w:style>
  <w:style w:type="character" w:customStyle="1" w:styleId="WW8Num239z3">
    <w:name w:val="WW8Num239z3"/>
    <w:rsid w:val="005B0117"/>
    <w:rPr>
      <w:rFonts w:ascii="Symbol" w:hAnsi="Symbol"/>
    </w:rPr>
  </w:style>
  <w:style w:type="character" w:customStyle="1" w:styleId="NumberingSymbols">
    <w:name w:val="Numbering Symbols"/>
    <w:rsid w:val="005B0117"/>
    <w:rPr>
      <w:rFonts w:ascii="Garamond" w:hAnsi="Garamond"/>
    </w:rPr>
  </w:style>
  <w:style w:type="character" w:customStyle="1" w:styleId="Bullets">
    <w:name w:val="Bullets"/>
    <w:rsid w:val="005B0117"/>
    <w:rPr>
      <w:rFonts w:ascii="StarSymbol" w:eastAsia="StarSymbol" w:hAnsi="StarSymbol" w:cs="StarSymbol"/>
      <w:sz w:val="18"/>
      <w:szCs w:val="18"/>
    </w:rPr>
  </w:style>
  <w:style w:type="paragraph" w:customStyle="1" w:styleId="NoteLevel12">
    <w:name w:val="Note Level 12"/>
    <w:basedOn w:val="Normal"/>
    <w:rsid w:val="005B0117"/>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B0117"/>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B0117"/>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B0117"/>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B0117"/>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B0117"/>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B0117"/>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B0117"/>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5B0117"/>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5B011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5B0117"/>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B0117"/>
    <w:rPr>
      <w:color w:val="008000"/>
    </w:rPr>
  </w:style>
  <w:style w:type="paragraph" w:customStyle="1" w:styleId="Repeatblockheading0">
    <w:name w:val="Repeat block heading"/>
    <w:basedOn w:val="Title"/>
    <w:qFormat/>
    <w:rsid w:val="005B0117"/>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5B0117"/>
  </w:style>
  <w:style w:type="character" w:customStyle="1" w:styleId="quotedtooltip">
    <w:name w:val="quotedtooltip"/>
    <w:basedOn w:val="DefaultParagraphFont"/>
    <w:rsid w:val="005B0117"/>
  </w:style>
  <w:style w:type="character" w:customStyle="1" w:styleId="quotedtooltipbox">
    <w:name w:val="quotedtooltipbox"/>
    <w:basedOn w:val="DefaultParagraphFont"/>
    <w:rsid w:val="005B0117"/>
  </w:style>
  <w:style w:type="character" w:customStyle="1" w:styleId="mwlivequotes">
    <w:name w:val="mwlivequotes"/>
    <w:basedOn w:val="DefaultParagraphFont"/>
    <w:rsid w:val="005B0117"/>
  </w:style>
  <w:style w:type="character" w:customStyle="1" w:styleId="lastlabel">
    <w:name w:val="lastlabel"/>
    <w:basedOn w:val="DefaultParagraphFont"/>
    <w:rsid w:val="005B0117"/>
  </w:style>
  <w:style w:type="character" w:customStyle="1" w:styleId="lb07">
    <w:name w:val="lb07"/>
    <w:basedOn w:val="DefaultParagraphFont"/>
    <w:rsid w:val="005B0117"/>
  </w:style>
  <w:style w:type="character" w:customStyle="1" w:styleId="qted">
    <w:name w:val="qted"/>
    <w:basedOn w:val="DefaultParagraphFont"/>
    <w:rsid w:val="005B0117"/>
  </w:style>
  <w:style w:type="character" w:customStyle="1" w:styleId="t14">
    <w:name w:val="t14"/>
    <w:basedOn w:val="DefaultParagraphFont"/>
    <w:rsid w:val="005B0117"/>
  </w:style>
  <w:style w:type="paragraph" w:customStyle="1" w:styleId="format-body">
    <w:name w:val="format-body"/>
    <w:basedOn w:val="Normal"/>
    <w:rsid w:val="005B0117"/>
    <w:pPr>
      <w:spacing w:before="100" w:beforeAutospacing="1" w:after="100" w:afterAutospacing="1"/>
    </w:pPr>
    <w:rPr>
      <w:sz w:val="24"/>
    </w:rPr>
  </w:style>
  <w:style w:type="character" w:customStyle="1" w:styleId="searchtermbold">
    <w:name w:val="searchtermbold"/>
    <w:basedOn w:val="DefaultParagraphFont"/>
    <w:rsid w:val="005B0117"/>
  </w:style>
  <w:style w:type="character" w:customStyle="1" w:styleId="spanstyle">
    <w:name w:val="spanstyle"/>
    <w:basedOn w:val="DefaultParagraphFont"/>
    <w:rsid w:val="005B0117"/>
  </w:style>
  <w:style w:type="character" w:customStyle="1" w:styleId="nfakpe">
    <w:name w:val="nfakpe"/>
    <w:basedOn w:val="DefaultParagraphFont"/>
    <w:rsid w:val="005B0117"/>
  </w:style>
  <w:style w:type="character" w:customStyle="1" w:styleId="DebateBlockCharChar">
    <w:name w:val="Debate Block Char Char"/>
    <w:basedOn w:val="DefaultParagraphFont"/>
    <w:rsid w:val="005B0117"/>
    <w:rPr>
      <w:rFonts w:cs="Arial"/>
      <w:b/>
      <w:bCs/>
      <w:kern w:val="32"/>
      <w:sz w:val="36"/>
      <w:szCs w:val="32"/>
      <w:u w:val="single"/>
    </w:rPr>
  </w:style>
  <w:style w:type="character" w:customStyle="1" w:styleId="citsource">
    <w:name w:val="citsource"/>
    <w:basedOn w:val="DefaultParagraphFont"/>
    <w:rsid w:val="005B0117"/>
  </w:style>
  <w:style w:type="character" w:customStyle="1" w:styleId="sc">
    <w:name w:val="sc"/>
    <w:basedOn w:val="DefaultParagraphFont"/>
    <w:rsid w:val="005B0117"/>
  </w:style>
  <w:style w:type="character" w:customStyle="1" w:styleId="atime">
    <w:name w:val="atime"/>
    <w:basedOn w:val="DefaultParagraphFont"/>
    <w:rsid w:val="005B0117"/>
  </w:style>
  <w:style w:type="character" w:customStyle="1" w:styleId="ReadText">
    <w:name w:val="Read Text"/>
    <w:basedOn w:val="DefaultParagraphFont"/>
    <w:rsid w:val="005B0117"/>
    <w:rPr>
      <w:rFonts w:ascii="Times New Roman" w:hAnsi="Times New Roman"/>
      <w:b/>
      <w:bCs/>
      <w:sz w:val="24"/>
      <w:u w:val="single"/>
    </w:rPr>
  </w:style>
  <w:style w:type="paragraph" w:customStyle="1" w:styleId="unread">
    <w:name w:val="unread"/>
    <w:basedOn w:val="Normal"/>
    <w:rsid w:val="005B0117"/>
  </w:style>
  <w:style w:type="character" w:customStyle="1" w:styleId="unreadChar">
    <w:name w:val="unread Char"/>
    <w:basedOn w:val="DefaultParagraphFont"/>
    <w:rsid w:val="005B0117"/>
    <w:rPr>
      <w:szCs w:val="24"/>
      <w:lang w:val="en-US" w:eastAsia="en-US" w:bidi="ar-SA"/>
    </w:rPr>
  </w:style>
  <w:style w:type="paragraph" w:customStyle="1" w:styleId="cardunderlined0">
    <w:name w:val="card underlined"/>
    <w:basedOn w:val="Normal"/>
    <w:rsid w:val="005B0117"/>
    <w:rPr>
      <w:rFonts w:ascii="Arial" w:hAnsi="Arial"/>
      <w:u w:val="single"/>
    </w:rPr>
  </w:style>
  <w:style w:type="character" w:customStyle="1" w:styleId="Internetlink1">
    <w:name w:val="Internet link1"/>
    <w:rsid w:val="005B0117"/>
    <w:rPr>
      <w:color w:val="000080"/>
      <w:u w:val="single"/>
    </w:rPr>
  </w:style>
  <w:style w:type="character" w:customStyle="1" w:styleId="underliningChar3">
    <w:name w:val="underlining Char"/>
    <w:basedOn w:val="DefaultParagraphFont"/>
    <w:rsid w:val="005B0117"/>
    <w:rPr>
      <w:b/>
      <w:szCs w:val="24"/>
      <w:u w:val="single"/>
      <w:lang w:val="en-US" w:eastAsia="en-US" w:bidi="ar-SA"/>
    </w:rPr>
  </w:style>
  <w:style w:type="character" w:customStyle="1" w:styleId="notreadChar">
    <w:name w:val="not read Char"/>
    <w:basedOn w:val="DefaultParagraphFont"/>
    <w:rsid w:val="005B0117"/>
    <w:rPr>
      <w:sz w:val="18"/>
      <w:szCs w:val="24"/>
      <w:lang w:val="en-US" w:eastAsia="en-US" w:bidi="ar-SA"/>
    </w:rPr>
  </w:style>
  <w:style w:type="character" w:customStyle="1" w:styleId="journalname">
    <w:name w:val="journalname"/>
    <w:basedOn w:val="DefaultParagraphFont"/>
    <w:rsid w:val="005B0117"/>
  </w:style>
  <w:style w:type="character" w:customStyle="1" w:styleId="insideheadline">
    <w:name w:val="insideheadline"/>
    <w:basedOn w:val="DefaultParagraphFont"/>
    <w:rsid w:val="005B0117"/>
  </w:style>
  <w:style w:type="paragraph" w:customStyle="1" w:styleId="article-text">
    <w:name w:val="article-text"/>
    <w:basedOn w:val="Normal"/>
    <w:rsid w:val="005B0117"/>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B0117"/>
  </w:style>
  <w:style w:type="character" w:customStyle="1" w:styleId="mwlivequotesdowndelayed">
    <w:name w:val="mwlivequotes down delayed"/>
    <w:basedOn w:val="DefaultParagraphFont"/>
    <w:rsid w:val="005B0117"/>
  </w:style>
  <w:style w:type="character" w:customStyle="1" w:styleId="shirttail">
    <w:name w:val="shirttail"/>
    <w:basedOn w:val="DefaultParagraphFont"/>
    <w:rsid w:val="005B0117"/>
  </w:style>
  <w:style w:type="character" w:customStyle="1" w:styleId="definition">
    <w:name w:val="definition"/>
    <w:basedOn w:val="DefaultParagraphFont"/>
    <w:rsid w:val="005B0117"/>
  </w:style>
  <w:style w:type="character" w:customStyle="1" w:styleId="CardTextCharCharChar">
    <w:name w:val="Card Text Char Char Char"/>
    <w:basedOn w:val="DefaultParagraphFont"/>
    <w:rsid w:val="005B011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B0117"/>
    <w:rPr>
      <w:rFonts w:ascii="Arial Narrow" w:hAnsi="Arial Narrow"/>
      <w:sz w:val="18"/>
      <w:u w:val="single"/>
    </w:rPr>
  </w:style>
  <w:style w:type="character" w:customStyle="1" w:styleId="UnderlineStyleCharCharChar">
    <w:name w:val="Underline Style Char Char Char"/>
    <w:basedOn w:val="DefaultParagraphFont"/>
    <w:rsid w:val="005B011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B011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B0117"/>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5B0117"/>
    <w:rPr>
      <w:rFonts w:ascii="Arial" w:hAnsi="Arial" w:cs="Arial" w:hint="default"/>
      <w:b/>
      <w:bCs/>
      <w:color w:val="990000"/>
      <w:sz w:val="26"/>
      <w:szCs w:val="26"/>
    </w:rPr>
  </w:style>
  <w:style w:type="character" w:customStyle="1" w:styleId="bodytitle1">
    <w:name w:val="bodytitle1"/>
    <w:basedOn w:val="DefaultParagraphFont"/>
    <w:rsid w:val="005B0117"/>
    <w:rPr>
      <w:rFonts w:ascii="Arial" w:hAnsi="Arial" w:cs="Arial" w:hint="default"/>
      <w:b/>
      <w:bCs/>
      <w:smallCaps w:val="0"/>
      <w:color w:val="000000"/>
      <w:sz w:val="28"/>
      <w:szCs w:val="28"/>
    </w:rPr>
  </w:style>
  <w:style w:type="paragraph" w:customStyle="1" w:styleId="style109">
    <w:name w:val="style109"/>
    <w:basedOn w:val="Normal"/>
    <w:rsid w:val="005B0117"/>
    <w:pPr>
      <w:spacing w:before="100" w:beforeAutospacing="1" w:after="100" w:afterAutospacing="1"/>
    </w:pPr>
    <w:rPr>
      <w:sz w:val="24"/>
    </w:rPr>
  </w:style>
  <w:style w:type="paragraph" w:customStyle="1" w:styleId="style1100">
    <w:name w:val="style110"/>
    <w:basedOn w:val="Normal"/>
    <w:rsid w:val="005B0117"/>
    <w:pPr>
      <w:spacing w:before="100" w:beforeAutospacing="1" w:after="100" w:afterAutospacing="1"/>
    </w:pPr>
    <w:rPr>
      <w:sz w:val="24"/>
    </w:rPr>
  </w:style>
  <w:style w:type="paragraph" w:customStyle="1" w:styleId="captionpaddingstyle114">
    <w:name w:val="captionpadding style114"/>
    <w:basedOn w:val="Normal"/>
    <w:rsid w:val="005B0117"/>
    <w:pPr>
      <w:spacing w:before="100" w:beforeAutospacing="1" w:after="100" w:afterAutospacing="1"/>
    </w:pPr>
    <w:rPr>
      <w:sz w:val="24"/>
    </w:rPr>
  </w:style>
  <w:style w:type="character" w:customStyle="1" w:styleId="captionpaddingstyle1141">
    <w:name w:val="captionpadding style1141"/>
    <w:basedOn w:val="DefaultParagraphFont"/>
    <w:rsid w:val="005B0117"/>
  </w:style>
  <w:style w:type="character" w:customStyle="1" w:styleId="style114style118">
    <w:name w:val="style114 style118"/>
    <w:basedOn w:val="DefaultParagraphFont"/>
    <w:rsid w:val="005B0117"/>
  </w:style>
  <w:style w:type="paragraph" w:customStyle="1" w:styleId="mainstorybody">
    <w:name w:val="mainstorybody"/>
    <w:basedOn w:val="Normal"/>
    <w:rsid w:val="005B0117"/>
    <w:pPr>
      <w:spacing w:before="100" w:beforeAutospacing="1" w:after="100" w:afterAutospacing="1"/>
    </w:pPr>
    <w:rPr>
      <w:sz w:val="24"/>
    </w:rPr>
  </w:style>
  <w:style w:type="character" w:customStyle="1" w:styleId="hint">
    <w:name w:val="hint"/>
    <w:basedOn w:val="DefaultParagraphFont"/>
    <w:rsid w:val="005B0117"/>
  </w:style>
  <w:style w:type="character" w:customStyle="1" w:styleId="flw">
    <w:name w:val="flw"/>
    <w:basedOn w:val="DefaultParagraphFont"/>
    <w:rsid w:val="005B0117"/>
  </w:style>
  <w:style w:type="paragraph" w:customStyle="1" w:styleId="ga">
    <w:name w:val="ga"/>
    <w:basedOn w:val="Normal"/>
    <w:rsid w:val="005B0117"/>
    <w:rPr>
      <w:rFonts w:ascii="Times" w:hAnsi="Times"/>
      <w:color w:val="231F20"/>
      <w:sz w:val="18"/>
      <w:szCs w:val="18"/>
    </w:rPr>
  </w:style>
  <w:style w:type="character" w:customStyle="1" w:styleId="StyleArialNarrowBoldThickunderline">
    <w:name w:val="Style Arial Narrow Bold Thick underline"/>
    <w:basedOn w:val="DefaultParagraphFont"/>
    <w:rsid w:val="005B0117"/>
    <w:rPr>
      <w:rFonts w:ascii="Arial Narrow" w:hAnsi="Arial Narrow"/>
      <w:b/>
      <w:bCs/>
      <w:u w:val="thick"/>
    </w:rPr>
  </w:style>
  <w:style w:type="paragraph" w:customStyle="1" w:styleId="tag1">
    <w:name w:val="tag1"/>
    <w:basedOn w:val="Heading2"/>
    <w:qFormat/>
    <w:rsid w:val="005B0117"/>
    <w:pPr>
      <w:outlineLvl w:val="9"/>
    </w:pPr>
    <w:rPr>
      <w:rFonts w:eastAsia="Calibri" w:cs="Times New Roman"/>
      <w:sz w:val="24"/>
      <w:szCs w:val="20"/>
    </w:rPr>
  </w:style>
  <w:style w:type="paragraph" w:customStyle="1" w:styleId="tagcite3">
    <w:name w:val="tagcite"/>
    <w:basedOn w:val="TagCite0"/>
    <w:qFormat/>
    <w:rsid w:val="005B0117"/>
    <w:rPr>
      <w:rFonts w:ascii="Garamond" w:eastAsiaTheme="minorHAnsi" w:hAnsi="Garamond"/>
      <w:sz w:val="24"/>
    </w:rPr>
  </w:style>
  <w:style w:type="character" w:customStyle="1" w:styleId="tag1Char">
    <w:name w:val="tag1 Char"/>
    <w:basedOn w:val="DefaultParagraphFont"/>
    <w:rsid w:val="005B0117"/>
    <w:rPr>
      <w:b/>
      <w:sz w:val="24"/>
    </w:rPr>
  </w:style>
  <w:style w:type="paragraph" w:customStyle="1" w:styleId="SmallFontCharCharChar">
    <w:name w:val="Small Font Char Char Char"/>
    <w:basedOn w:val="Normal"/>
    <w:qFormat/>
    <w:rsid w:val="005B0117"/>
    <w:rPr>
      <w:rFonts w:ascii="Arial" w:hAnsi="Arial"/>
      <w:sz w:val="12"/>
    </w:rPr>
  </w:style>
  <w:style w:type="character" w:customStyle="1" w:styleId="SmallFontCharCharCharChar">
    <w:name w:val="Small Font Char Char Char Char"/>
    <w:basedOn w:val="DefaultParagraphFont"/>
    <w:rsid w:val="005B0117"/>
    <w:rPr>
      <w:rFonts w:ascii="Arial" w:hAnsi="Arial"/>
      <w:sz w:val="12"/>
      <w:szCs w:val="24"/>
    </w:rPr>
  </w:style>
  <w:style w:type="character" w:customStyle="1" w:styleId="TagCiteChar4">
    <w:name w:val="TagCite Char"/>
    <w:basedOn w:val="DefaultParagraphFont"/>
    <w:rsid w:val="005B0117"/>
    <w:rPr>
      <w:rFonts w:ascii="Garamond" w:hAnsi="Garamond"/>
      <w:b/>
      <w:sz w:val="24"/>
      <w:szCs w:val="24"/>
    </w:rPr>
  </w:style>
  <w:style w:type="character" w:customStyle="1" w:styleId="subtitlesarticles1">
    <w:name w:val="subtitles_articles1"/>
    <w:basedOn w:val="DefaultParagraphFont"/>
    <w:rsid w:val="005B0117"/>
    <w:rPr>
      <w:rFonts w:ascii="Verdana" w:hAnsi="Verdana" w:cs="Times New Roman"/>
      <w:b/>
      <w:bCs/>
      <w:color w:val="000000"/>
      <w:sz w:val="20"/>
      <w:szCs w:val="20"/>
    </w:rPr>
  </w:style>
  <w:style w:type="character" w:customStyle="1" w:styleId="StyleArial12ptBlack">
    <w:name w:val="Style Arial 12 pt Black"/>
    <w:basedOn w:val="DefaultParagraphFont"/>
    <w:rsid w:val="005B0117"/>
    <w:rPr>
      <w:rFonts w:ascii="Garamond" w:hAnsi="Garamond"/>
      <w:color w:val="000000"/>
      <w:sz w:val="20"/>
      <w:u w:val="single"/>
    </w:rPr>
  </w:style>
  <w:style w:type="character" w:customStyle="1" w:styleId="StyleArialBlack">
    <w:name w:val="Style Arial Black"/>
    <w:basedOn w:val="DefaultParagraphFont"/>
    <w:rsid w:val="005B0117"/>
    <w:rPr>
      <w:rFonts w:ascii="Garamond" w:hAnsi="Garamond"/>
      <w:color w:val="000000"/>
      <w:sz w:val="14"/>
    </w:rPr>
  </w:style>
  <w:style w:type="character" w:customStyle="1" w:styleId="mediatype">
    <w:name w:val="mediatype"/>
    <w:basedOn w:val="DefaultParagraphFont"/>
    <w:rsid w:val="005B0117"/>
  </w:style>
  <w:style w:type="paragraph" w:customStyle="1" w:styleId="StyleHeading4Tagheading2Heading2Char2CharHeading2Char1">
    <w:name w:val="Style Heading 4Tagheading 2Heading 2 Char2 CharHeading 2 Char1 ..."/>
    <w:basedOn w:val="Heading4"/>
    <w:qFormat/>
    <w:rsid w:val="005B0117"/>
    <w:rPr>
      <w:iCs w:val="0"/>
    </w:rPr>
  </w:style>
  <w:style w:type="paragraph" w:customStyle="1" w:styleId="ReduceText">
    <w:name w:val="Reduce Text"/>
    <w:basedOn w:val="Normal"/>
    <w:autoRedefine/>
    <w:rsid w:val="005B0117"/>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5B0117"/>
  </w:style>
  <w:style w:type="character" w:customStyle="1" w:styleId="m3305018628354387823inbox-inbox-styleunderline">
    <w:name w:val="m_3305018628354387823inbox-inbox-styleunderline"/>
    <w:basedOn w:val="DefaultParagraphFont"/>
    <w:rsid w:val="005B0117"/>
  </w:style>
  <w:style w:type="character" w:customStyle="1" w:styleId="getmorearticleslink">
    <w:name w:val="getmorearticleslink"/>
    <w:basedOn w:val="DefaultParagraphFont"/>
    <w:rsid w:val="005B0117"/>
  </w:style>
  <w:style w:type="paragraph" w:customStyle="1" w:styleId="PhoTag">
    <w:name w:val="PhoTag"/>
    <w:basedOn w:val="Normal"/>
    <w:next w:val="Normal"/>
    <w:autoRedefine/>
    <w:qFormat/>
    <w:rsid w:val="005B0117"/>
    <w:rPr>
      <w:b/>
    </w:rPr>
  </w:style>
  <w:style w:type="character" w:customStyle="1" w:styleId="boldunderlineChar5">
    <w:name w:val="bold underline Char"/>
    <w:basedOn w:val="DefaultParagraphFont"/>
    <w:rsid w:val="005B011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B0117"/>
    <w:rPr>
      <w:rFonts w:eastAsia="Times New Roman"/>
      <w:szCs w:val="20"/>
    </w:rPr>
  </w:style>
  <w:style w:type="character" w:customStyle="1" w:styleId="ReallySmallChar">
    <w:name w:val="Really Small Char"/>
    <w:basedOn w:val="DefaultParagraphFont"/>
    <w:link w:val="ReallySmall"/>
    <w:rsid w:val="005B0117"/>
    <w:rPr>
      <w:rFonts w:ascii="Calibri" w:eastAsia="Times New Roman" w:hAnsi="Calibri" w:cs="Calibri"/>
      <w:szCs w:val="20"/>
    </w:rPr>
  </w:style>
  <w:style w:type="paragraph" w:customStyle="1" w:styleId="PageTitle0">
    <w:name w:val="Page Title"/>
    <w:basedOn w:val="Normal"/>
    <w:next w:val="Normal"/>
    <w:qFormat/>
    <w:rsid w:val="005B011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B0117"/>
    <w:rPr>
      <w:rFonts w:eastAsia="Calibri"/>
      <w:b/>
      <w:color w:val="000000"/>
      <w:u w:val="single"/>
    </w:rPr>
  </w:style>
  <w:style w:type="character" w:customStyle="1" w:styleId="UnderlineEmphasisChar">
    <w:name w:val="Underline + Emphasis Char"/>
    <w:link w:val="UnderlineEmphasis"/>
    <w:rsid w:val="005B0117"/>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B011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B011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B0117"/>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B0117"/>
    <w:rPr>
      <w:rFonts w:ascii="Calibri" w:eastAsia="Times New Roman" w:hAnsi="Calibri" w:cs="Times New Roman"/>
      <w:bCs/>
      <w:color w:val="000000"/>
      <w:sz w:val="16"/>
      <w:szCs w:val="28"/>
    </w:rPr>
  </w:style>
  <w:style w:type="paragraph" w:customStyle="1" w:styleId="TxBr5p1">
    <w:name w:val="TxBr_5p1"/>
    <w:basedOn w:val="Normal"/>
    <w:qFormat/>
    <w:rsid w:val="005B011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B0117"/>
    <w:pPr>
      <w:ind w:left="400"/>
    </w:pPr>
    <w:rPr>
      <w:rFonts w:eastAsia="Calibri"/>
      <w:color w:val="000000"/>
    </w:rPr>
  </w:style>
  <w:style w:type="numbering" w:customStyle="1" w:styleId="NoList211">
    <w:name w:val="No List211"/>
    <w:next w:val="NoList"/>
    <w:uiPriority w:val="99"/>
    <w:semiHidden/>
    <w:unhideWhenUsed/>
    <w:rsid w:val="005B0117"/>
  </w:style>
  <w:style w:type="character" w:customStyle="1" w:styleId="A120">
    <w:name w:val="A12"/>
    <w:uiPriority w:val="99"/>
    <w:rsid w:val="005B0117"/>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B0117"/>
    <w:rPr>
      <w:rFonts w:ascii="Times New Roman" w:eastAsia="Times New Roman" w:hAnsi="Times New Roman" w:cs="Arial"/>
      <w:b/>
      <w:sz w:val="20"/>
      <w:szCs w:val="36"/>
    </w:rPr>
  </w:style>
  <w:style w:type="character" w:customStyle="1" w:styleId="bold-italic-sub-c">
    <w:name w:val="bold-italic-sub-c"/>
    <w:basedOn w:val="DefaultParagraphFont"/>
    <w:rsid w:val="005B0117"/>
  </w:style>
  <w:style w:type="character" w:customStyle="1" w:styleId="charoverride-4">
    <w:name w:val="charoverride-4"/>
    <w:basedOn w:val="DefaultParagraphFont"/>
    <w:rsid w:val="005B0117"/>
  </w:style>
  <w:style w:type="character" w:customStyle="1" w:styleId="charoverride-3">
    <w:name w:val="charoverride-3"/>
    <w:basedOn w:val="DefaultParagraphFont"/>
    <w:rsid w:val="005B0117"/>
  </w:style>
  <w:style w:type="character" w:customStyle="1" w:styleId="BlockTitle2Char">
    <w:name w:val="Block Title2 Char"/>
    <w:link w:val="BlockTitle2"/>
    <w:rsid w:val="005B0117"/>
    <w:rPr>
      <w:rFonts w:ascii="Calibri" w:eastAsia="Times New Roman" w:hAnsi="Calibri" w:cs="Calibri"/>
      <w:b/>
      <w:sz w:val="32"/>
      <w:u w:val="single"/>
      <w:lang w:bidi="en-US"/>
    </w:rPr>
  </w:style>
  <w:style w:type="character" w:customStyle="1" w:styleId="HilightChar">
    <w:name w:val="Hilight Char"/>
    <w:rsid w:val="005B0117"/>
    <w:rPr>
      <w:rFonts w:eastAsia="Calibri"/>
      <w:b/>
      <w:noProof w:val="0"/>
      <w:sz w:val="22"/>
      <w:szCs w:val="22"/>
      <w:u w:val="single"/>
      <w:lang w:val="en-US" w:eastAsia="ar-SA" w:bidi="ar-SA"/>
    </w:rPr>
  </w:style>
  <w:style w:type="character" w:customStyle="1" w:styleId="StyleUnderlineCharChar">
    <w:name w:val="Style Underline Char Char"/>
    <w:rsid w:val="005B0117"/>
    <w:rPr>
      <w:rFonts w:ascii="Times New Roman" w:eastAsia="Times New Roman" w:hAnsi="Times New Roman" w:cs="Times New Roman"/>
      <w:sz w:val="20"/>
      <w:szCs w:val="20"/>
      <w:u w:val="single"/>
    </w:rPr>
  </w:style>
  <w:style w:type="character" w:customStyle="1" w:styleId="c1">
    <w:name w:val="c1"/>
    <w:rsid w:val="005B0117"/>
  </w:style>
  <w:style w:type="paragraph" w:customStyle="1" w:styleId="Hat2">
    <w:name w:val="Hat2"/>
    <w:basedOn w:val="Heading2"/>
    <w:next w:val="Heading2"/>
    <w:autoRedefine/>
    <w:uiPriority w:val="99"/>
    <w:qFormat/>
    <w:rsid w:val="005B0117"/>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5B0117"/>
    <w:pPr>
      <w:spacing w:after="200" w:line="276" w:lineRule="auto"/>
    </w:pPr>
  </w:style>
  <w:style w:type="character" w:customStyle="1" w:styleId="Underline4">
    <w:name w:val="*Underline*"/>
    <w:rsid w:val="005B0117"/>
    <w:rPr>
      <w:rFonts w:ascii="Times New Roman" w:hAnsi="Times New Roman"/>
      <w:b/>
      <w:sz w:val="24"/>
      <w:u w:val="single"/>
    </w:rPr>
  </w:style>
  <w:style w:type="paragraph" w:customStyle="1" w:styleId="TxBr33p1">
    <w:name w:val="TxBr_33p1"/>
    <w:basedOn w:val="Normal"/>
    <w:uiPriority w:val="99"/>
    <w:qFormat/>
    <w:rsid w:val="005B011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B0117"/>
    <w:rPr>
      <w:rFonts w:eastAsia="SimSun"/>
      <w:lang w:eastAsia="zh-CN"/>
    </w:rPr>
  </w:style>
  <w:style w:type="character" w:customStyle="1" w:styleId="comments-post">
    <w:name w:val="comments-post"/>
    <w:rsid w:val="005B0117"/>
  </w:style>
  <w:style w:type="character" w:customStyle="1" w:styleId="Irrelevant5fontChar">
    <w:name w:val="Irrelevant (5 font) Char"/>
    <w:rsid w:val="005B0117"/>
    <w:rPr>
      <w:sz w:val="10"/>
      <w:szCs w:val="10"/>
      <w:lang w:val="en-US" w:eastAsia="en-US" w:bidi="ar-SA"/>
    </w:rPr>
  </w:style>
  <w:style w:type="character" w:customStyle="1" w:styleId="Hyperlink13">
    <w:name w:val="Hyperlink13"/>
    <w:rsid w:val="005B0117"/>
    <w:rPr>
      <w:b w:val="0"/>
      <w:bCs w:val="0"/>
      <w:strike w:val="0"/>
      <w:dstrike w:val="0"/>
      <w:color w:val="008000"/>
      <w:sz w:val="20"/>
      <w:szCs w:val="20"/>
      <w:u w:val="none"/>
      <w:effect w:val="none"/>
    </w:rPr>
  </w:style>
  <w:style w:type="character" w:customStyle="1" w:styleId="standardcontent1">
    <w:name w:val="standardcontent1"/>
    <w:rsid w:val="005B0117"/>
    <w:rPr>
      <w:rFonts w:ascii="Arial" w:hAnsi="Arial" w:cs="Arial" w:hint="default"/>
      <w:strike w:val="0"/>
      <w:dstrike w:val="0"/>
      <w:sz w:val="24"/>
      <w:szCs w:val="24"/>
      <w:u w:val="none"/>
      <w:effect w:val="none"/>
    </w:rPr>
  </w:style>
  <w:style w:type="character" w:customStyle="1" w:styleId="Hyperlink40">
    <w:name w:val="Hyperlink4"/>
    <w:rsid w:val="005B0117"/>
    <w:rPr>
      <w:color w:val="000066"/>
      <w:u w:val="single"/>
    </w:rPr>
  </w:style>
  <w:style w:type="paragraph" w:customStyle="1" w:styleId="rddateline">
    <w:name w:val="rddateline"/>
    <w:basedOn w:val="Normal"/>
    <w:uiPriority w:val="99"/>
    <w:qFormat/>
    <w:rsid w:val="005B0117"/>
    <w:rPr>
      <w:rFonts w:eastAsia="Calibri"/>
      <w:szCs w:val="20"/>
    </w:rPr>
  </w:style>
  <w:style w:type="paragraph" w:customStyle="1" w:styleId="rdheadline">
    <w:name w:val="rdheadline"/>
    <w:basedOn w:val="Normal"/>
    <w:uiPriority w:val="99"/>
    <w:qFormat/>
    <w:rsid w:val="005B011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B0117"/>
    <w:pPr>
      <w:spacing w:after="100" w:afterAutospacing="1"/>
    </w:pPr>
    <w:rPr>
      <w:rFonts w:ascii="Verdana" w:eastAsia="Calibri" w:hAnsi="Verdana"/>
      <w:szCs w:val="20"/>
    </w:rPr>
  </w:style>
  <w:style w:type="character" w:customStyle="1" w:styleId="rddeckline1">
    <w:name w:val="rddeckline1"/>
    <w:rsid w:val="005B0117"/>
    <w:rPr>
      <w:rFonts w:ascii="Verdana" w:hAnsi="Verdana" w:hint="default"/>
      <w:b/>
      <w:bCs/>
      <w:sz w:val="22"/>
      <w:szCs w:val="22"/>
    </w:rPr>
  </w:style>
  <w:style w:type="character" w:customStyle="1" w:styleId="contact1">
    <w:name w:val="contact1"/>
    <w:rsid w:val="005B0117"/>
    <w:rPr>
      <w:rFonts w:ascii="Tahoma" w:hAnsi="Tahoma" w:cs="Tahoma" w:hint="default"/>
      <w:color w:val="999999"/>
      <w:sz w:val="20"/>
      <w:szCs w:val="20"/>
    </w:rPr>
  </w:style>
  <w:style w:type="character" w:customStyle="1" w:styleId="credits1">
    <w:name w:val="credits1"/>
    <w:rsid w:val="005B0117"/>
    <w:rPr>
      <w:rFonts w:ascii="Tahoma" w:hAnsi="Tahoma" w:cs="Tahoma" w:hint="default"/>
      <w:color w:val="999999"/>
      <w:sz w:val="16"/>
      <w:szCs w:val="16"/>
    </w:rPr>
  </w:style>
  <w:style w:type="paragraph" w:customStyle="1" w:styleId="Heading20">
    <w:name w:val="Heading2"/>
    <w:basedOn w:val="Normal"/>
    <w:link w:val="Heading2Char2"/>
    <w:qFormat/>
    <w:rsid w:val="005B0117"/>
    <w:pPr>
      <w:jc w:val="center"/>
    </w:pPr>
    <w:rPr>
      <w:rFonts w:eastAsia="Times New Roman"/>
      <w:b/>
      <w:caps/>
    </w:rPr>
  </w:style>
  <w:style w:type="character" w:customStyle="1" w:styleId="Heading2Char2">
    <w:name w:val="Heading2 Char"/>
    <w:link w:val="Heading20"/>
    <w:rsid w:val="005B0117"/>
    <w:rPr>
      <w:rFonts w:ascii="Calibri" w:eastAsia="Times New Roman" w:hAnsi="Calibri" w:cs="Calibri"/>
      <w:b/>
      <w:caps/>
    </w:rPr>
  </w:style>
  <w:style w:type="paragraph" w:customStyle="1" w:styleId="Header2">
    <w:name w:val="Header2"/>
    <w:basedOn w:val="Heading20"/>
    <w:link w:val="Header2Char"/>
    <w:qFormat/>
    <w:rsid w:val="005B0117"/>
  </w:style>
  <w:style w:type="character" w:customStyle="1" w:styleId="Header2Char">
    <w:name w:val="Header2 Char"/>
    <w:link w:val="Header2"/>
    <w:rsid w:val="005B0117"/>
    <w:rPr>
      <w:rFonts w:ascii="Calibri" w:eastAsia="Times New Roman" w:hAnsi="Calibri" w:cs="Calibri"/>
      <w:b/>
      <w:caps/>
    </w:rPr>
  </w:style>
  <w:style w:type="paragraph" w:customStyle="1" w:styleId="Underlinedcard1">
    <w:name w:val="Underlined card"/>
    <w:basedOn w:val="Normal"/>
    <w:link w:val="UnderlinedcardChar1"/>
    <w:autoRedefine/>
    <w:qFormat/>
    <w:rsid w:val="005B011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B0117"/>
    <w:rPr>
      <w:rFonts w:ascii="Calibri" w:eastAsia="Times New Roman" w:hAnsi="Calibri" w:cs="Calibri"/>
      <w:u w:val="thick"/>
    </w:rPr>
  </w:style>
  <w:style w:type="paragraph" w:customStyle="1" w:styleId="StyleHeading212pt">
    <w:name w:val="Style Heading2 + 12 pt"/>
    <w:basedOn w:val="Heading20"/>
    <w:link w:val="StyleHeading212ptChar"/>
    <w:qFormat/>
    <w:rsid w:val="005B0117"/>
    <w:rPr>
      <w:bCs/>
    </w:rPr>
  </w:style>
  <w:style w:type="character" w:customStyle="1" w:styleId="StyleHeading212ptChar">
    <w:name w:val="Style Heading2 + 12 pt Char"/>
    <w:link w:val="StyleHeading212pt"/>
    <w:rsid w:val="005B0117"/>
    <w:rPr>
      <w:rFonts w:ascii="Calibri" w:eastAsia="Times New Roman" w:hAnsi="Calibri" w:cs="Calibri"/>
      <w:b/>
      <w:bCs/>
      <w:caps/>
    </w:rPr>
  </w:style>
  <w:style w:type="paragraph" w:customStyle="1" w:styleId="Heading212pt">
    <w:name w:val="Heading2 + 12 pt"/>
    <w:basedOn w:val="StyleHeading212pt"/>
    <w:link w:val="Heading212ptChar"/>
    <w:qFormat/>
    <w:rsid w:val="005B0117"/>
  </w:style>
  <w:style w:type="character" w:customStyle="1" w:styleId="Heading212ptChar">
    <w:name w:val="Heading2 + 12 pt Char"/>
    <w:link w:val="Heading212pt"/>
    <w:rsid w:val="005B0117"/>
    <w:rPr>
      <w:rFonts w:ascii="Calibri" w:eastAsia="Times New Roman" w:hAnsi="Calibri" w:cs="Calibri"/>
      <w:b/>
      <w:bCs/>
      <w:caps/>
    </w:rPr>
  </w:style>
  <w:style w:type="character" w:customStyle="1" w:styleId="StyleBoldText12pt10ptNotBoldKernat16pt">
    <w:name w:val="Style Bold Text 12 pt + 10 pt Not Bold Kern at 16 pt"/>
    <w:rsid w:val="005B01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B0117"/>
  </w:style>
  <w:style w:type="paragraph" w:customStyle="1" w:styleId="highlightcardtext">
    <w:name w:val="highlight card text"/>
    <w:basedOn w:val="evidencetext"/>
    <w:uiPriority w:val="99"/>
    <w:qFormat/>
    <w:rsid w:val="005B011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B0117"/>
    <w:pPr>
      <w:ind w:left="1440" w:right="2016"/>
    </w:pPr>
    <w:rPr>
      <w:rFonts w:eastAsia="Calibri"/>
      <w:sz w:val="18"/>
      <w:u w:val="single"/>
      <w:lang w:val="en-US" w:eastAsia="en-US"/>
    </w:rPr>
  </w:style>
  <w:style w:type="paragraph" w:customStyle="1" w:styleId="underlinecard1">
    <w:name w:val="underline card"/>
    <w:basedOn w:val="Normal"/>
    <w:uiPriority w:val="99"/>
    <w:qFormat/>
    <w:rsid w:val="005B0117"/>
    <w:pPr>
      <w:ind w:left="1728" w:right="1728"/>
    </w:pPr>
    <w:rPr>
      <w:rFonts w:eastAsia="Calibri"/>
      <w:sz w:val="18"/>
      <w:u w:val="single"/>
    </w:rPr>
  </w:style>
  <w:style w:type="paragraph" w:customStyle="1" w:styleId="CardsChar2">
    <w:name w:val="Cards Char2"/>
    <w:basedOn w:val="Normal"/>
    <w:uiPriority w:val="99"/>
    <w:qFormat/>
    <w:rsid w:val="005B0117"/>
    <w:pPr>
      <w:autoSpaceDE w:val="0"/>
      <w:autoSpaceDN w:val="0"/>
      <w:adjustRightInd w:val="0"/>
      <w:ind w:left="432" w:right="432"/>
      <w:jc w:val="both"/>
    </w:pPr>
    <w:rPr>
      <w:rFonts w:eastAsia="Calibri"/>
      <w:szCs w:val="20"/>
    </w:rPr>
  </w:style>
  <w:style w:type="character" w:customStyle="1" w:styleId="UnderlinedCards">
    <w:name w:val="Underlined Cards"/>
    <w:rsid w:val="005B0117"/>
    <w:rPr>
      <w:sz w:val="24"/>
      <w:szCs w:val="24"/>
      <w:u w:val="thick"/>
      <w:lang w:val="en-US" w:eastAsia="en-US" w:bidi="ar-SA"/>
    </w:rPr>
  </w:style>
  <w:style w:type="character" w:customStyle="1" w:styleId="highlightcardtextChar">
    <w:name w:val="highlight card text Char"/>
    <w:rsid w:val="005B01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B0117"/>
    <w:pPr>
      <w:ind w:left="1728" w:right="1728"/>
    </w:pPr>
    <w:rPr>
      <w:rFonts w:eastAsia="Times New Roman"/>
      <w:sz w:val="18"/>
    </w:rPr>
  </w:style>
  <w:style w:type="character" w:customStyle="1" w:styleId="CardTextCharCharCharCharChar">
    <w:name w:val="Card Text Char Char Char Char Char"/>
    <w:link w:val="CardTextCharCharCharChar"/>
    <w:rsid w:val="005B0117"/>
    <w:rPr>
      <w:rFonts w:ascii="Calibri" w:eastAsia="Times New Roman" w:hAnsi="Calibri" w:cs="Calibri"/>
      <w:sz w:val="18"/>
    </w:rPr>
  </w:style>
  <w:style w:type="character" w:customStyle="1" w:styleId="TagsChar4">
    <w:name w:val="Tags Char4"/>
    <w:rsid w:val="005B0117"/>
    <w:rPr>
      <w:b/>
      <w:lang w:val="en-US" w:eastAsia="en-US" w:bidi="ar-SA"/>
    </w:rPr>
  </w:style>
  <w:style w:type="character" w:customStyle="1" w:styleId="tightinline1">
    <w:name w:val="tightinline1"/>
    <w:rsid w:val="005B011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B011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B0117"/>
  </w:style>
  <w:style w:type="character" w:customStyle="1" w:styleId="blsp-spelling-error">
    <w:name w:val="blsp-spelling-error"/>
    <w:rsid w:val="005B0117"/>
  </w:style>
  <w:style w:type="character" w:customStyle="1" w:styleId="sup">
    <w:name w:val="sup"/>
    <w:rsid w:val="005B0117"/>
  </w:style>
  <w:style w:type="character" w:customStyle="1" w:styleId="pgnum">
    <w:name w:val="pgnum"/>
    <w:rsid w:val="005B0117"/>
  </w:style>
  <w:style w:type="character" w:customStyle="1" w:styleId="SmallFontCharChar">
    <w:name w:val="Small Font Char Char"/>
    <w:rsid w:val="005B0117"/>
    <w:rPr>
      <w:rFonts w:ascii="Arial" w:hAnsi="Arial"/>
      <w:sz w:val="12"/>
      <w:szCs w:val="24"/>
      <w:lang w:val="en-US" w:eastAsia="en-US" w:bidi="ar-SA"/>
    </w:rPr>
  </w:style>
  <w:style w:type="paragraph" w:customStyle="1" w:styleId="textmargin">
    <w:name w:val="textmargin"/>
    <w:basedOn w:val="Normal"/>
    <w:uiPriority w:val="99"/>
    <w:qFormat/>
    <w:rsid w:val="005B011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B011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B0117"/>
    <w:rPr>
      <w:rFonts w:ascii="Arial Narrow" w:eastAsia="Calibri" w:hAnsi="Arial Narrow"/>
      <w:color w:val="000000"/>
    </w:rPr>
  </w:style>
  <w:style w:type="paragraph" w:customStyle="1" w:styleId="bc2">
    <w:name w:val="bc_2"/>
    <w:basedOn w:val="Normal"/>
    <w:uiPriority w:val="99"/>
    <w:qFormat/>
    <w:rsid w:val="005B0117"/>
    <w:pPr>
      <w:spacing w:before="100" w:beforeAutospacing="1" w:after="100" w:afterAutospacing="1"/>
    </w:pPr>
    <w:rPr>
      <w:rFonts w:eastAsia="Calibri"/>
      <w:color w:val="000000"/>
    </w:rPr>
  </w:style>
  <w:style w:type="character" w:customStyle="1" w:styleId="bc21">
    <w:name w:val="bc_21"/>
    <w:rsid w:val="005B0117"/>
  </w:style>
  <w:style w:type="paragraph" w:customStyle="1" w:styleId="quote20">
    <w:name w:val="quote2"/>
    <w:basedOn w:val="Normal"/>
    <w:uiPriority w:val="99"/>
    <w:qFormat/>
    <w:rsid w:val="005B0117"/>
    <w:rPr>
      <w:rFonts w:ascii="Verdana" w:eastAsia="Calibri" w:hAnsi="Verdana"/>
      <w:szCs w:val="20"/>
    </w:rPr>
  </w:style>
  <w:style w:type="character" w:customStyle="1" w:styleId="copystyle">
    <w:name w:val="copystyle"/>
    <w:rsid w:val="005B0117"/>
  </w:style>
  <w:style w:type="character" w:customStyle="1" w:styleId="boldciteCharChar1">
    <w:name w:val="bold cite Char Char1"/>
    <w:rsid w:val="005B0117"/>
    <w:rPr>
      <w:rFonts w:ascii="Arial" w:hAnsi="Arial" w:cs="Arial"/>
      <w:b/>
      <w:bCs/>
      <w:kern w:val="32"/>
      <w:sz w:val="24"/>
      <w:szCs w:val="24"/>
      <w:lang w:val="en-US" w:eastAsia="en-US" w:bidi="ar-SA"/>
    </w:rPr>
  </w:style>
  <w:style w:type="character" w:customStyle="1" w:styleId="ReadUnderline">
    <w:name w:val="Read Underline"/>
    <w:rsid w:val="005B011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B011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B0117"/>
    <w:rPr>
      <w:rFonts w:ascii="Century Gothic" w:eastAsia="Times New Roman" w:hAnsi="Century Gothic" w:cs="Arial"/>
      <w:caps/>
      <w:spacing w:val="-20"/>
      <w:kern w:val="32"/>
      <w:sz w:val="36"/>
      <w:szCs w:val="32"/>
    </w:rPr>
  </w:style>
  <w:style w:type="paragraph" w:customStyle="1" w:styleId="F4">
    <w:name w:val="F4"/>
    <w:basedOn w:val="Normal"/>
    <w:link w:val="F4Char"/>
    <w:qFormat/>
    <w:rsid w:val="005B0117"/>
    <w:pPr>
      <w:ind w:left="288" w:right="288"/>
    </w:pPr>
    <w:rPr>
      <w:rFonts w:ascii="Arial Narrow" w:eastAsia="Times New Roman" w:hAnsi="Arial Narrow"/>
      <w:szCs w:val="20"/>
      <w:u w:val="single"/>
    </w:rPr>
  </w:style>
  <w:style w:type="character" w:customStyle="1" w:styleId="F4Char">
    <w:name w:val="F4 Char"/>
    <w:link w:val="F4"/>
    <w:rsid w:val="005B0117"/>
    <w:rPr>
      <w:rFonts w:ascii="Arial Narrow" w:eastAsia="Times New Roman" w:hAnsi="Arial Narrow" w:cs="Calibri"/>
      <w:szCs w:val="20"/>
      <w:u w:val="single"/>
    </w:rPr>
  </w:style>
  <w:style w:type="paragraph" w:customStyle="1" w:styleId="StyleCARD">
    <w:name w:val="Style CARD +"/>
    <w:basedOn w:val="Normal"/>
    <w:link w:val="StyleCARDChar"/>
    <w:qFormat/>
    <w:rsid w:val="005B0117"/>
    <w:pPr>
      <w:ind w:left="300" w:right="288"/>
    </w:pPr>
    <w:rPr>
      <w:rFonts w:ascii="Arial Narrow" w:eastAsia="Times New Roman" w:hAnsi="Arial Narrow"/>
      <w:szCs w:val="20"/>
    </w:rPr>
  </w:style>
  <w:style w:type="character" w:customStyle="1" w:styleId="StyleCARDChar">
    <w:name w:val="Style CARD + Char"/>
    <w:link w:val="StyleCARD"/>
    <w:rsid w:val="005B0117"/>
    <w:rPr>
      <w:rFonts w:ascii="Arial Narrow" w:eastAsia="Times New Roman" w:hAnsi="Arial Narrow" w:cs="Calibri"/>
      <w:szCs w:val="20"/>
    </w:rPr>
  </w:style>
  <w:style w:type="character" w:customStyle="1" w:styleId="noiconheadline">
    <w:name w:val="noicon_headline"/>
    <w:rsid w:val="005B0117"/>
  </w:style>
  <w:style w:type="paragraph" w:styleId="MacroText">
    <w:name w:val="macro"/>
    <w:link w:val="MacroTextChar"/>
    <w:rsid w:val="005B01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B0117"/>
    <w:rPr>
      <w:rFonts w:ascii="Courier New" w:eastAsia="Times New Roman" w:hAnsi="Courier New" w:cs="Courier New"/>
      <w:sz w:val="20"/>
      <w:szCs w:val="20"/>
    </w:rPr>
  </w:style>
  <w:style w:type="character" w:customStyle="1" w:styleId="pp1">
    <w:name w:val="pp1"/>
    <w:rsid w:val="005B0117"/>
    <w:rPr>
      <w:rFonts w:ascii="Times New Roman" w:hAnsi="Times New Roman" w:cs="Times New Roman" w:hint="default"/>
      <w:i w:val="0"/>
      <w:iCs w:val="0"/>
      <w:smallCaps w:val="0"/>
      <w:sz w:val="30"/>
      <w:szCs w:val="30"/>
    </w:rPr>
  </w:style>
  <w:style w:type="character" w:customStyle="1" w:styleId="prbodytext1">
    <w:name w:val="pr_bodytext1"/>
    <w:rsid w:val="005B0117"/>
    <w:rPr>
      <w:rFonts w:ascii="Arial" w:hAnsi="Arial" w:cs="Arial" w:hint="default"/>
      <w:sz w:val="20"/>
      <w:szCs w:val="20"/>
    </w:rPr>
  </w:style>
  <w:style w:type="character" w:customStyle="1" w:styleId="articlehead">
    <w:name w:val="articlehead"/>
    <w:rsid w:val="005B0117"/>
  </w:style>
  <w:style w:type="character" w:customStyle="1" w:styleId="blue3">
    <w:name w:val="blue3"/>
    <w:rsid w:val="005B0117"/>
  </w:style>
  <w:style w:type="paragraph" w:customStyle="1" w:styleId="issuedetails">
    <w:name w:val="issue_details"/>
    <w:basedOn w:val="Normal"/>
    <w:uiPriority w:val="99"/>
    <w:qFormat/>
    <w:rsid w:val="005B0117"/>
    <w:pPr>
      <w:spacing w:before="100" w:beforeAutospacing="1" w:after="100" w:afterAutospacing="1"/>
    </w:pPr>
    <w:rPr>
      <w:rFonts w:eastAsia="Times New Roman"/>
    </w:rPr>
  </w:style>
  <w:style w:type="character" w:customStyle="1" w:styleId="over-title">
    <w:name w:val="over-title"/>
    <w:rsid w:val="005B0117"/>
  </w:style>
  <w:style w:type="character" w:customStyle="1" w:styleId="contentheader">
    <w:name w:val="contentheader"/>
    <w:rsid w:val="005B0117"/>
  </w:style>
  <w:style w:type="character" w:customStyle="1" w:styleId="Stylecites10ptNotBoldChar">
    <w:name w:val="Style cites + 10 pt Not Bold Char"/>
    <w:rsid w:val="005B0117"/>
    <w:rPr>
      <w:rFonts w:eastAsia="SimSun"/>
      <w:szCs w:val="24"/>
      <w:lang w:val="en-US" w:eastAsia="zh-CN" w:bidi="ar-SA"/>
    </w:rPr>
  </w:style>
  <w:style w:type="character" w:customStyle="1" w:styleId="tagscharchar0">
    <w:name w:val="tagscharchar"/>
    <w:rsid w:val="005B0117"/>
  </w:style>
  <w:style w:type="character" w:customStyle="1" w:styleId="FontStyle16">
    <w:name w:val="Font Style16"/>
    <w:uiPriority w:val="99"/>
    <w:rsid w:val="005B011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B0117"/>
    <w:pPr>
      <w:spacing w:before="100" w:beforeAutospacing="1" w:after="100" w:afterAutospacing="1"/>
    </w:pPr>
    <w:rPr>
      <w:rFonts w:eastAsia="Times New Roman"/>
    </w:rPr>
  </w:style>
  <w:style w:type="paragraph" w:customStyle="1" w:styleId="tussenkop">
    <w:name w:val="tussenkop"/>
    <w:basedOn w:val="Normal"/>
    <w:uiPriority w:val="99"/>
    <w:qFormat/>
    <w:rsid w:val="005B0117"/>
    <w:pPr>
      <w:spacing w:before="100" w:beforeAutospacing="1" w:after="100" w:afterAutospacing="1"/>
    </w:pPr>
    <w:rPr>
      <w:rFonts w:eastAsia="Times New Roman"/>
    </w:rPr>
  </w:style>
  <w:style w:type="character" w:customStyle="1" w:styleId="docnumbertitle">
    <w:name w:val="doc_number_title"/>
    <w:basedOn w:val="DefaultParagraphFont"/>
    <w:rsid w:val="005B0117"/>
  </w:style>
  <w:style w:type="character" w:customStyle="1" w:styleId="Heading6Char1">
    <w:name w:val="Heading 6 Char1"/>
    <w:aliases w:val="Title (no index) Char1,cites2 Char1"/>
    <w:basedOn w:val="DefaultParagraphFont"/>
    <w:uiPriority w:val="9"/>
    <w:semiHidden/>
    <w:rsid w:val="005B011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B0117"/>
    <w:rPr>
      <w:rFonts w:ascii="Consolas" w:hAnsi="Consolas" w:cs="Consolas"/>
      <w:sz w:val="20"/>
      <w:szCs w:val="20"/>
    </w:rPr>
  </w:style>
  <w:style w:type="paragraph" w:customStyle="1" w:styleId="StyleHeading3BlockLatinBodyCalibri">
    <w:name w:val="Style Heading 3Block + (Latin) +Body (Calibri)"/>
    <w:basedOn w:val="Heading3"/>
    <w:qFormat/>
    <w:rsid w:val="005B0117"/>
    <w:rPr>
      <w:caps/>
    </w:rPr>
  </w:style>
  <w:style w:type="character" w:customStyle="1" w:styleId="StyleStyleBoldUnderlineIntenseEmphasisUnderlineStyleapple-s1">
    <w:name w:val="Style Style Bold UnderlineIntense EmphasisUnderlineStyleapple-s...1"/>
    <w:basedOn w:val="DefaultParagraphFont"/>
    <w:rsid w:val="005B0117"/>
    <w:rPr>
      <w:rFonts w:ascii="Garamond" w:hAnsi="Garamond"/>
      <w:b w:val="0"/>
      <w:bCs w:val="0"/>
      <w:sz w:val="24"/>
      <w:u w:val="single"/>
    </w:rPr>
  </w:style>
  <w:style w:type="paragraph" w:customStyle="1" w:styleId="10ptfont">
    <w:name w:val="10pt font"/>
    <w:basedOn w:val="Normal"/>
    <w:link w:val="10ptfontChar"/>
    <w:autoRedefine/>
    <w:qFormat/>
    <w:rsid w:val="005B0117"/>
    <w:rPr>
      <w:rFonts w:eastAsia="Times New Roman"/>
      <w:sz w:val="20"/>
    </w:rPr>
  </w:style>
  <w:style w:type="character" w:customStyle="1" w:styleId="10ptfontChar">
    <w:name w:val="10pt font Char"/>
    <w:link w:val="10ptfont"/>
    <w:rsid w:val="005B0117"/>
    <w:rPr>
      <w:rFonts w:ascii="Calibri" w:eastAsia="Times New Roman" w:hAnsi="Calibri" w:cs="Calibri"/>
      <w:sz w:val="20"/>
    </w:rPr>
  </w:style>
  <w:style w:type="character" w:customStyle="1" w:styleId="StyleIntenseReferenceGaramond">
    <w:name w:val="Style Intense Reference + Garamond"/>
    <w:rsid w:val="005B0117"/>
    <w:rPr>
      <w:rFonts w:ascii="Garamond" w:hAnsi="Garamond"/>
      <w:bCs/>
      <w:color w:val="auto"/>
      <w:spacing w:val="5"/>
      <w:sz w:val="20"/>
      <w:u w:val="single"/>
    </w:rPr>
  </w:style>
  <w:style w:type="character" w:customStyle="1" w:styleId="StyleIntenseReferenceGaramondBold">
    <w:name w:val="Style Intense Reference + Garamond Bold"/>
    <w:rsid w:val="005B0117"/>
    <w:rPr>
      <w:rFonts w:ascii="Garamond" w:hAnsi="Garamond"/>
      <w:b/>
      <w:bCs/>
      <w:color w:val="auto"/>
      <w:spacing w:val="5"/>
      <w:sz w:val="20"/>
      <w:u w:val="single"/>
    </w:rPr>
  </w:style>
  <w:style w:type="character" w:customStyle="1" w:styleId="newstime">
    <w:name w:val="newstime"/>
    <w:basedOn w:val="DefaultParagraphFont"/>
    <w:rsid w:val="005B0117"/>
  </w:style>
  <w:style w:type="character" w:customStyle="1" w:styleId="IntenseReference1">
    <w:name w:val="Intense Reference1"/>
    <w:qFormat/>
    <w:rsid w:val="005B0117"/>
    <w:rPr>
      <w:rFonts w:ascii="Arial" w:hAnsi="Arial"/>
      <w:bCs/>
      <w:color w:val="auto"/>
      <w:spacing w:val="5"/>
      <w:sz w:val="20"/>
      <w:u w:val="thick"/>
    </w:rPr>
  </w:style>
  <w:style w:type="character" w:customStyle="1" w:styleId="ilad1">
    <w:name w:val="il_ad1"/>
    <w:rsid w:val="005B0117"/>
    <w:rPr>
      <w:vanish/>
      <w:webHidden w:val="0"/>
      <w:color w:val="000000"/>
      <w:u w:val="single"/>
      <w:specVanish/>
    </w:rPr>
  </w:style>
  <w:style w:type="paragraph" w:customStyle="1" w:styleId="analytics0">
    <w:name w:val="analytics"/>
    <w:basedOn w:val="Heading4"/>
    <w:link w:val="analyticsChar0"/>
    <w:uiPriority w:val="4"/>
    <w:qFormat/>
    <w:rsid w:val="005B0117"/>
  </w:style>
  <w:style w:type="character" w:customStyle="1" w:styleId="oneclick-link">
    <w:name w:val="oneclick-link"/>
    <w:basedOn w:val="DefaultParagraphFont"/>
    <w:rsid w:val="005B0117"/>
  </w:style>
  <w:style w:type="character" w:customStyle="1" w:styleId="StyleStyleUnderlineUnderlineStyleBoldUnderlineIntenseEmphas1">
    <w:name w:val="Style Style UnderlineUnderlineStyle Bold UnderlineIntense Emphas...1"/>
    <w:basedOn w:val="DefaultParagraphFont"/>
    <w:rsid w:val="005B0117"/>
    <w:rPr>
      <w:b w:val="0"/>
      <w:sz w:val="24"/>
      <w:u w:val="single"/>
      <w:bdr w:val="none" w:sz="0" w:space="0" w:color="auto"/>
    </w:rPr>
  </w:style>
  <w:style w:type="character" w:customStyle="1" w:styleId="Bodytext116">
    <w:name w:val="Body text (11)"/>
    <w:rsid w:val="005B01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B01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B0117"/>
  </w:style>
  <w:style w:type="character" w:customStyle="1" w:styleId="Style5Char">
    <w:name w:val="Style5 Char"/>
    <w:link w:val="Style5"/>
    <w:uiPriority w:val="4"/>
    <w:rsid w:val="005B0117"/>
    <w:rPr>
      <w:rFonts w:ascii="Calibri" w:eastAsia="Times New Roman" w:hAnsi="Calibri" w:cs="Calibri"/>
      <w:b/>
      <w:bCs/>
      <w:u w:val="single"/>
    </w:rPr>
  </w:style>
  <w:style w:type="paragraph" w:customStyle="1" w:styleId="Style100">
    <w:name w:val="Style10"/>
    <w:basedOn w:val="Normal"/>
    <w:link w:val="Style10Char"/>
    <w:qFormat/>
    <w:rsid w:val="005B0117"/>
    <w:pPr>
      <w:ind w:right="432"/>
    </w:pPr>
    <w:rPr>
      <w:rFonts w:ascii="Times New Roman" w:eastAsia="Times New Roman" w:hAnsi="Times New Roman" w:cs="Times New Roman"/>
      <w:b/>
      <w:sz w:val="24"/>
    </w:rPr>
  </w:style>
  <w:style w:type="character" w:customStyle="1" w:styleId="Style10Char">
    <w:name w:val="Style10 Char"/>
    <w:link w:val="Style100"/>
    <w:rsid w:val="005B0117"/>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B0117"/>
    <w:rPr>
      <w:b w:val="0"/>
      <w:bCs w:val="0"/>
      <w:sz w:val="22"/>
      <w:u w:val="single"/>
      <w:bdr w:val="none" w:sz="0" w:space="0" w:color="auto"/>
    </w:rPr>
  </w:style>
  <w:style w:type="paragraph" w:customStyle="1" w:styleId="UnderlinedEv">
    <w:name w:val="Underlined Ev"/>
    <w:basedOn w:val="Normal"/>
    <w:next w:val="Normal"/>
    <w:link w:val="UnderlinedEvChar"/>
    <w:qFormat/>
    <w:rsid w:val="005B0117"/>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B0117"/>
    <w:rPr>
      <w:u w:val="single"/>
      <w:bdr w:val="none" w:sz="0" w:space="0" w:color="auto"/>
    </w:rPr>
  </w:style>
  <w:style w:type="character" w:customStyle="1" w:styleId="cit-title">
    <w:name w:val="cit-title"/>
    <w:basedOn w:val="DefaultParagraphFont"/>
    <w:rsid w:val="005B0117"/>
  </w:style>
  <w:style w:type="paragraph" w:customStyle="1" w:styleId="txttitle">
    <w:name w:val="txttitle"/>
    <w:basedOn w:val="Normal"/>
    <w:qFormat/>
    <w:rsid w:val="005B0117"/>
    <w:pPr>
      <w:spacing w:before="100" w:beforeAutospacing="1" w:after="100" w:afterAutospacing="1"/>
    </w:pPr>
    <w:rPr>
      <w:rFonts w:ascii="Times New Roman" w:hAnsi="Times New Roman"/>
      <w:sz w:val="24"/>
    </w:rPr>
  </w:style>
  <w:style w:type="character" w:customStyle="1" w:styleId="z3988">
    <w:name w:val="z3988"/>
    <w:basedOn w:val="DefaultParagraphFont"/>
    <w:rsid w:val="005B0117"/>
  </w:style>
  <w:style w:type="character" w:customStyle="1" w:styleId="nowrap">
    <w:name w:val="nowrap"/>
    <w:basedOn w:val="DefaultParagraphFont"/>
    <w:rsid w:val="005B0117"/>
  </w:style>
  <w:style w:type="paragraph" w:customStyle="1" w:styleId="SmallCards">
    <w:name w:val="Small Cards"/>
    <w:basedOn w:val="Normal"/>
    <w:autoRedefine/>
    <w:qFormat/>
    <w:rsid w:val="005B0117"/>
    <w:rPr>
      <w:rFonts w:ascii="Times New Roman" w:eastAsia="Times New Roman" w:hAnsi="Times New Roman" w:cs="Times New Roman"/>
      <w:szCs w:val="20"/>
    </w:rPr>
  </w:style>
  <w:style w:type="character" w:customStyle="1" w:styleId="freeaccess">
    <w:name w:val="freeaccess"/>
    <w:basedOn w:val="DefaultParagraphFont"/>
    <w:rsid w:val="005B0117"/>
  </w:style>
  <w:style w:type="character" w:customStyle="1" w:styleId="CharacterStyle14">
    <w:name w:val="Character Style 14"/>
    <w:rsid w:val="005B0117"/>
    <w:rPr>
      <w:sz w:val="30"/>
      <w:szCs w:val="30"/>
    </w:rPr>
  </w:style>
  <w:style w:type="character" w:customStyle="1" w:styleId="CharacterStyle13">
    <w:name w:val="Character Style 13"/>
    <w:rsid w:val="005B0117"/>
    <w:rPr>
      <w:i/>
      <w:iCs/>
      <w:sz w:val="17"/>
      <w:szCs w:val="17"/>
    </w:rPr>
  </w:style>
  <w:style w:type="character" w:customStyle="1" w:styleId="CardsNotUnderlined">
    <w:name w:val="Cards Not Underlined"/>
    <w:rsid w:val="005B0117"/>
    <w:rPr>
      <w:rFonts w:ascii="Times New Roman" w:hAnsi="Times New Roman"/>
      <w:sz w:val="16"/>
    </w:rPr>
  </w:style>
  <w:style w:type="character" w:customStyle="1" w:styleId="imgcreditcaption">
    <w:name w:val="imgcreditcaption"/>
    <w:rsid w:val="005B0117"/>
  </w:style>
  <w:style w:type="character" w:customStyle="1" w:styleId="hps">
    <w:name w:val="hps"/>
    <w:rsid w:val="005B0117"/>
  </w:style>
  <w:style w:type="paragraph" w:customStyle="1" w:styleId="TashmaHeader2">
    <w:name w:val="Tashma_Header2"/>
    <w:basedOn w:val="Heading2"/>
    <w:uiPriority w:val="99"/>
    <w:qFormat/>
    <w:rsid w:val="005B0117"/>
    <w:pPr>
      <w:spacing w:after="160"/>
    </w:pPr>
    <w:rPr>
      <w:rFonts w:eastAsia="SimSun" w:cstheme="minorBidi"/>
    </w:rPr>
  </w:style>
  <w:style w:type="paragraph" w:customStyle="1" w:styleId="TashmaHeading1">
    <w:name w:val="Tashma_Heading1"/>
    <w:basedOn w:val="Heading1"/>
    <w:uiPriority w:val="99"/>
    <w:qFormat/>
    <w:rsid w:val="005B0117"/>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5B0117"/>
    <w:rPr>
      <w:rFonts w:cs="Calibri"/>
    </w:rPr>
  </w:style>
  <w:style w:type="paragraph" w:customStyle="1" w:styleId="CitationCharCharCharCharCharCharChar">
    <w:name w:val="Citation Char Char Char Char Char Char Char"/>
    <w:basedOn w:val="Normal"/>
    <w:link w:val="CitationCharCharCharCharCharCharCharChar"/>
    <w:qFormat/>
    <w:rsid w:val="005B0117"/>
    <w:pPr>
      <w:ind w:left="1440" w:right="1440"/>
    </w:pPr>
    <w:rPr>
      <w:rFonts w:asciiTheme="minorHAnsi" w:hAnsiTheme="minorHAnsi"/>
    </w:rPr>
  </w:style>
  <w:style w:type="paragraph" w:customStyle="1" w:styleId="pagpag1">
    <w:name w:val="pagpag1"/>
    <w:basedOn w:val="Normal"/>
    <w:uiPriority w:val="99"/>
    <w:qFormat/>
    <w:rsid w:val="005B0117"/>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B0117"/>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5B0117"/>
    <w:pPr>
      <w:spacing w:after="120"/>
    </w:pPr>
    <w:rPr>
      <w:bCs/>
      <w:color w:val="000000"/>
    </w:rPr>
  </w:style>
  <w:style w:type="paragraph" w:customStyle="1" w:styleId="BodyText210">
    <w:name w:val="Body Text 21"/>
    <w:basedOn w:val="Normal"/>
    <w:next w:val="BodyText2"/>
    <w:unhideWhenUsed/>
    <w:qFormat/>
    <w:rsid w:val="005B0117"/>
    <w:pPr>
      <w:spacing w:after="120" w:line="480" w:lineRule="auto"/>
    </w:pPr>
    <w:rPr>
      <w:sz w:val="12"/>
    </w:rPr>
  </w:style>
  <w:style w:type="paragraph" w:customStyle="1" w:styleId="BodyTextIndent1">
    <w:name w:val="Body Text Indent1"/>
    <w:basedOn w:val="Normal"/>
    <w:next w:val="BodyTextIndent"/>
    <w:unhideWhenUsed/>
    <w:qFormat/>
    <w:rsid w:val="005B0117"/>
    <w:pPr>
      <w:spacing w:after="120"/>
      <w:ind w:left="360"/>
    </w:pPr>
  </w:style>
  <w:style w:type="paragraph" w:customStyle="1" w:styleId="BodyTextIndent31">
    <w:name w:val="Body Text Indent 31"/>
    <w:basedOn w:val="Normal"/>
    <w:next w:val="BodyTextIndent3"/>
    <w:semiHidden/>
    <w:unhideWhenUsed/>
    <w:qFormat/>
    <w:rsid w:val="005B0117"/>
    <w:pPr>
      <w:spacing w:after="120"/>
      <w:ind w:left="360"/>
    </w:pPr>
    <w:rPr>
      <w:sz w:val="14"/>
    </w:rPr>
  </w:style>
  <w:style w:type="paragraph" w:customStyle="1" w:styleId="BodyTextIndent21">
    <w:name w:val="Body Text Indent 21"/>
    <w:basedOn w:val="Normal"/>
    <w:next w:val="BodyTextIndent2"/>
    <w:unhideWhenUsed/>
    <w:qFormat/>
    <w:rsid w:val="005B0117"/>
    <w:pPr>
      <w:spacing w:after="120" w:line="480" w:lineRule="auto"/>
      <w:ind w:left="360"/>
    </w:pPr>
  </w:style>
  <w:style w:type="character" w:customStyle="1" w:styleId="Caption11">
    <w:name w:val="Caption11"/>
    <w:rsid w:val="005B0117"/>
  </w:style>
  <w:style w:type="paragraph" w:customStyle="1" w:styleId="z-BottomofForm1">
    <w:name w:val="z-Bottom of Form1"/>
    <w:basedOn w:val="Normal"/>
    <w:next w:val="Normal"/>
    <w:hidden/>
    <w:unhideWhenUsed/>
    <w:qFormat/>
    <w:rsid w:val="005B0117"/>
    <w:pPr>
      <w:pBdr>
        <w:top w:val="single" w:sz="6" w:space="1" w:color="auto"/>
      </w:pBdr>
      <w:jc w:val="center"/>
    </w:pPr>
    <w:rPr>
      <w:rFonts w:eastAsia="Times New Roman"/>
      <w:vanish/>
      <w:szCs w:val="16"/>
    </w:rPr>
  </w:style>
  <w:style w:type="paragraph" w:customStyle="1" w:styleId="arcticletext">
    <w:name w:val="arcticle_text"/>
    <w:basedOn w:val="Normal"/>
    <w:qFormat/>
    <w:rsid w:val="005B0117"/>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B0117"/>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B0117"/>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B0117"/>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5B0117"/>
    <w:rPr>
      <w:sz w:val="24"/>
      <w:szCs w:val="24"/>
      <w:u w:val="thick"/>
    </w:rPr>
  </w:style>
  <w:style w:type="character" w:customStyle="1" w:styleId="BodyTextIndentChar2">
    <w:name w:val="Body Text Indent Char2"/>
    <w:basedOn w:val="DefaultParagraphFont"/>
    <w:uiPriority w:val="99"/>
    <w:semiHidden/>
    <w:rsid w:val="005B0117"/>
    <w:rPr>
      <w:rFonts w:ascii="Georgia" w:hAnsi="Georgia"/>
      <w:sz w:val="22"/>
      <w:szCs w:val="22"/>
    </w:rPr>
  </w:style>
  <w:style w:type="character" w:customStyle="1" w:styleId="BodyText2Char2">
    <w:name w:val="Body Text 2 Char2"/>
    <w:basedOn w:val="DefaultParagraphFont"/>
    <w:uiPriority w:val="99"/>
    <w:semiHidden/>
    <w:rsid w:val="005B0117"/>
    <w:rPr>
      <w:rFonts w:ascii="Georgia" w:hAnsi="Georgia"/>
      <w:sz w:val="22"/>
      <w:szCs w:val="22"/>
    </w:rPr>
  </w:style>
  <w:style w:type="character" w:customStyle="1" w:styleId="BodyText3Char2">
    <w:name w:val="Body Text 3 Char2"/>
    <w:basedOn w:val="DefaultParagraphFont"/>
    <w:uiPriority w:val="99"/>
    <w:semiHidden/>
    <w:rsid w:val="005B0117"/>
    <w:rPr>
      <w:rFonts w:ascii="Georgia" w:hAnsi="Georgia"/>
      <w:sz w:val="16"/>
      <w:szCs w:val="16"/>
    </w:rPr>
  </w:style>
  <w:style w:type="character" w:customStyle="1" w:styleId="BodyTextIndent2Char2">
    <w:name w:val="Body Text Indent 2 Char2"/>
    <w:basedOn w:val="DefaultParagraphFont"/>
    <w:uiPriority w:val="99"/>
    <w:semiHidden/>
    <w:rsid w:val="005B0117"/>
    <w:rPr>
      <w:rFonts w:ascii="Georgia" w:hAnsi="Georgia"/>
      <w:sz w:val="22"/>
      <w:szCs w:val="22"/>
    </w:rPr>
  </w:style>
  <w:style w:type="character" w:customStyle="1" w:styleId="BodyTextIndent3Char2">
    <w:name w:val="Body Text Indent 3 Char2"/>
    <w:basedOn w:val="DefaultParagraphFont"/>
    <w:uiPriority w:val="99"/>
    <w:semiHidden/>
    <w:rsid w:val="005B0117"/>
    <w:rPr>
      <w:rFonts w:ascii="Georgia" w:hAnsi="Georgia"/>
      <w:sz w:val="16"/>
      <w:szCs w:val="16"/>
    </w:rPr>
  </w:style>
  <w:style w:type="character" w:customStyle="1" w:styleId="z-BottomofFormChar2">
    <w:name w:val="z-Bottom of Form Char2"/>
    <w:basedOn w:val="DefaultParagraphFont"/>
    <w:uiPriority w:val="99"/>
    <w:semiHidden/>
    <w:rsid w:val="005B0117"/>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B0117"/>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5B0117"/>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5B0117"/>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B0117"/>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B0117"/>
  </w:style>
  <w:style w:type="character" w:customStyle="1" w:styleId="m5686307894942199640gmail-styleunderline">
    <w:name w:val="m_5686307894942199640gmail-styleunderline"/>
    <w:basedOn w:val="DefaultParagraphFont"/>
    <w:rsid w:val="005B0117"/>
  </w:style>
  <w:style w:type="paragraph" w:customStyle="1" w:styleId="Hyperlink2">
    <w:name w:val="Hyperlink2"/>
    <w:basedOn w:val="Normal"/>
    <w:qFormat/>
    <w:rsid w:val="005B011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5B011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B011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B011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B0117"/>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B0117"/>
    <w:rPr>
      <w:rFonts w:ascii="Times New Roman" w:eastAsia="SimSun" w:hAnsi="Times New Roman" w:cs="Times New Roman"/>
      <w:sz w:val="24"/>
      <w:szCs w:val="24"/>
      <w:lang w:eastAsia="zh-CN"/>
    </w:rPr>
  </w:style>
  <w:style w:type="character" w:customStyle="1" w:styleId="Char1Char1">
    <w:name w:val="Char1 Char1"/>
    <w:rsid w:val="005B0117"/>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5B0117"/>
    <w:rPr>
      <w:color w:val="605E5C"/>
      <w:shd w:val="clear" w:color="auto" w:fill="E1DFDD"/>
    </w:rPr>
  </w:style>
  <w:style w:type="character" w:customStyle="1" w:styleId="UnresolvedMention4">
    <w:name w:val="Unresolved Mention4"/>
    <w:basedOn w:val="DefaultParagraphFont"/>
    <w:uiPriority w:val="99"/>
    <w:unhideWhenUsed/>
    <w:rsid w:val="005B0117"/>
    <w:rPr>
      <w:color w:val="605E5C"/>
      <w:shd w:val="clear" w:color="auto" w:fill="E1DFDD"/>
    </w:rPr>
  </w:style>
  <w:style w:type="character" w:customStyle="1" w:styleId="UnresolvedMention5">
    <w:name w:val="Unresolved Mention5"/>
    <w:basedOn w:val="DefaultParagraphFont"/>
    <w:uiPriority w:val="99"/>
    <w:unhideWhenUsed/>
    <w:rsid w:val="005B0117"/>
    <w:rPr>
      <w:color w:val="605E5C"/>
      <w:shd w:val="clear" w:color="auto" w:fill="E1DFDD"/>
    </w:rPr>
  </w:style>
  <w:style w:type="character" w:customStyle="1" w:styleId="m8134770803914199681gmail-styleunderline">
    <w:name w:val="m_8134770803914199681gmail-styleunderline"/>
    <w:basedOn w:val="DefaultParagraphFont"/>
    <w:rsid w:val="005B0117"/>
  </w:style>
  <w:style w:type="character" w:customStyle="1" w:styleId="UnresolvedMention6">
    <w:name w:val="Unresolved Mention6"/>
    <w:basedOn w:val="DefaultParagraphFont"/>
    <w:uiPriority w:val="99"/>
    <w:unhideWhenUsed/>
    <w:rsid w:val="005B0117"/>
    <w:rPr>
      <w:color w:val="605E5C"/>
      <w:shd w:val="clear" w:color="auto" w:fill="E1DFDD"/>
    </w:rPr>
  </w:style>
  <w:style w:type="paragraph" w:customStyle="1" w:styleId="slate-paragraph">
    <w:name w:val="slate-paragraph"/>
    <w:basedOn w:val="Normal"/>
    <w:qFormat/>
    <w:rsid w:val="005B0117"/>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5B0117"/>
    <w:rPr>
      <w:color w:val="1F4E79" w:themeColor="accent5" w:themeShade="80"/>
    </w:rPr>
  </w:style>
  <w:style w:type="character" w:customStyle="1" w:styleId="analyticrealChar">
    <w:name w:val="analytic real Char"/>
    <w:basedOn w:val="DefaultParagraphFont"/>
    <w:link w:val="analyticreal"/>
    <w:uiPriority w:val="4"/>
    <w:rsid w:val="005B0117"/>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B011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B0117"/>
    <w:rPr>
      <w:rFonts w:ascii="Calibri" w:eastAsiaTheme="majorEastAsia" w:hAnsi="Calibri" w:cstheme="majorBidi"/>
      <w:b/>
      <w:color w:val="44546A" w:themeColor="text2"/>
      <w:sz w:val="24"/>
      <w:szCs w:val="24"/>
    </w:rPr>
  </w:style>
  <w:style w:type="paragraph" w:customStyle="1" w:styleId="cardnotes">
    <w:name w:val="card notes"/>
    <w:uiPriority w:val="4"/>
    <w:qFormat/>
    <w:rsid w:val="005B0117"/>
    <w:rPr>
      <w:rFonts w:ascii="Calibri" w:eastAsiaTheme="majorEastAsia" w:hAnsi="Calibri" w:cstheme="majorBidi"/>
      <w:b/>
      <w:iCs/>
      <w:color w:val="538135" w:themeColor="accent6" w:themeShade="BF"/>
    </w:rPr>
  </w:style>
  <w:style w:type="paragraph" w:customStyle="1" w:styleId="Cardnotes0">
    <w:name w:val="Card notes"/>
    <w:uiPriority w:val="4"/>
    <w:qFormat/>
    <w:rsid w:val="005B0117"/>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5B0117"/>
  </w:style>
  <w:style w:type="character" w:customStyle="1" w:styleId="m3108068631175614020gmail-titlechar">
    <w:name w:val="m_3108068631175614020gmail-titlechar"/>
    <w:basedOn w:val="DefaultParagraphFont"/>
    <w:rsid w:val="005B0117"/>
  </w:style>
  <w:style w:type="paragraph" w:customStyle="1" w:styleId="8PointFont">
    <w:name w:val="8 Point Font"/>
    <w:next w:val="Normal"/>
    <w:link w:val="8PointFontChar"/>
    <w:qFormat/>
    <w:rsid w:val="005B011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B0117"/>
    <w:rPr>
      <w:rFonts w:ascii="Times New Roman" w:hAnsi="Times New Roman"/>
      <w:sz w:val="16"/>
    </w:rPr>
  </w:style>
  <w:style w:type="paragraph" w:customStyle="1" w:styleId="DateTime0">
    <w:name w:val="DateTime"/>
    <w:basedOn w:val="Normal"/>
    <w:link w:val="DateTimeChar"/>
    <w:autoRedefine/>
    <w:uiPriority w:val="4"/>
    <w:qFormat/>
    <w:rsid w:val="005B0117"/>
    <w:rPr>
      <w:rFonts w:ascii="Avenir LT Std 45 Book" w:hAnsi="Avenir LT Std 45 Book"/>
    </w:rPr>
  </w:style>
  <w:style w:type="character" w:customStyle="1" w:styleId="DateTimeChar">
    <w:name w:val="DateTime Char"/>
    <w:basedOn w:val="DefaultParagraphFont"/>
    <w:link w:val="DateTime0"/>
    <w:uiPriority w:val="4"/>
    <w:rsid w:val="005B0117"/>
    <w:rPr>
      <w:rFonts w:ascii="Avenir LT Std 45 Book" w:hAnsi="Avenir LT Std 45 Book" w:cs="Calibri"/>
    </w:rPr>
  </w:style>
  <w:style w:type="paragraph" w:customStyle="1" w:styleId="Lecture">
    <w:name w:val="Lecture"/>
    <w:next w:val="BodyText"/>
    <w:link w:val="LectureChar"/>
    <w:autoRedefine/>
    <w:uiPriority w:val="4"/>
    <w:qFormat/>
    <w:rsid w:val="005B0117"/>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5B0117"/>
    <w:rPr>
      <w:rFonts w:ascii="Arial" w:hAnsi="Arial" w:cs="Arial"/>
      <w:spacing w:val="-10"/>
      <w:sz w:val="24"/>
    </w:rPr>
  </w:style>
  <w:style w:type="paragraph" w:customStyle="1" w:styleId="CitationCharChar">
    <w:name w:val="Citation Char Char"/>
    <w:basedOn w:val="Normal"/>
    <w:uiPriority w:val="6"/>
    <w:qFormat/>
    <w:rsid w:val="005B0117"/>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5B0117"/>
    <w:rPr>
      <w:color w:val="2B579A"/>
      <w:shd w:val="clear" w:color="auto" w:fill="E6E6E6"/>
    </w:rPr>
  </w:style>
  <w:style w:type="character" w:customStyle="1" w:styleId="m-895152127622952443gmail-style13ptbold">
    <w:name w:val="m_-895152127622952443gmail-style13ptbold"/>
    <w:basedOn w:val="DefaultParagraphFont"/>
    <w:rsid w:val="005B0117"/>
  </w:style>
  <w:style w:type="character" w:customStyle="1" w:styleId="m4133802843404377303gmail-style13ptbold">
    <w:name w:val="m_4133802843404377303gmail-style13ptbold"/>
    <w:basedOn w:val="DefaultParagraphFont"/>
    <w:rsid w:val="005B0117"/>
  </w:style>
  <w:style w:type="character" w:customStyle="1" w:styleId="m4133802843404377303gmail-styleunderline">
    <w:name w:val="m_4133802843404377303gmail-styleunderline"/>
    <w:basedOn w:val="DefaultParagraphFont"/>
    <w:rsid w:val="005B0117"/>
  </w:style>
  <w:style w:type="character" w:customStyle="1" w:styleId="m1864609289044096952gmail-style13ptbold">
    <w:name w:val="m_1864609289044096952gmail-style13ptbold"/>
    <w:basedOn w:val="DefaultParagraphFont"/>
    <w:rsid w:val="005B0117"/>
  </w:style>
  <w:style w:type="character" w:customStyle="1" w:styleId="m-2434640214339110092gmail-style13ptbold">
    <w:name w:val="m_-2434640214339110092gmail-style13ptbold"/>
    <w:basedOn w:val="DefaultParagraphFont"/>
    <w:rsid w:val="005B0117"/>
  </w:style>
  <w:style w:type="character" w:customStyle="1" w:styleId="m-2434640214339110092gmail-styleunderline">
    <w:name w:val="m_-2434640214339110092gmail-styleunderline"/>
    <w:basedOn w:val="DefaultParagraphFont"/>
    <w:rsid w:val="005B0117"/>
  </w:style>
  <w:style w:type="character" w:customStyle="1" w:styleId="articlepage-articlebody-firstletter">
    <w:name w:val="articlepage-articlebody-firstletter"/>
    <w:basedOn w:val="DefaultParagraphFont"/>
    <w:rsid w:val="005B0117"/>
  </w:style>
  <w:style w:type="character" w:customStyle="1" w:styleId="UnresolvedMention32">
    <w:name w:val="Unresolved Mention32"/>
    <w:basedOn w:val="DefaultParagraphFont"/>
    <w:uiPriority w:val="99"/>
    <w:semiHidden/>
    <w:unhideWhenUsed/>
    <w:rsid w:val="005B0117"/>
    <w:rPr>
      <w:color w:val="605E5C"/>
      <w:shd w:val="clear" w:color="auto" w:fill="E1DFDD"/>
    </w:rPr>
  </w:style>
  <w:style w:type="character" w:customStyle="1" w:styleId="m-2745674872889869693gmail-style13ptbold">
    <w:name w:val="m_-2745674872889869693gmail-style13ptbold"/>
    <w:basedOn w:val="DefaultParagraphFont"/>
    <w:rsid w:val="005B0117"/>
  </w:style>
  <w:style w:type="character" w:customStyle="1" w:styleId="m-2745674872889869693gmail-styleunderline">
    <w:name w:val="m_-2745674872889869693gmail-styleunderline"/>
    <w:basedOn w:val="DefaultParagraphFont"/>
    <w:rsid w:val="005B0117"/>
  </w:style>
  <w:style w:type="character" w:customStyle="1" w:styleId="UnresolvedMention31">
    <w:name w:val="Unresolved Mention31"/>
    <w:basedOn w:val="DefaultParagraphFont"/>
    <w:uiPriority w:val="99"/>
    <w:semiHidden/>
    <w:unhideWhenUsed/>
    <w:rsid w:val="005B0117"/>
    <w:rPr>
      <w:color w:val="808080"/>
      <w:shd w:val="clear" w:color="auto" w:fill="E6E6E6"/>
    </w:rPr>
  </w:style>
  <w:style w:type="character" w:customStyle="1" w:styleId="m-8082899869479211226gmail-styleunderline">
    <w:name w:val="m_-8082899869479211226gmail-styleunderline"/>
    <w:basedOn w:val="DefaultParagraphFont"/>
    <w:rsid w:val="005B0117"/>
  </w:style>
  <w:style w:type="paragraph" w:customStyle="1" w:styleId="NoteLevel23">
    <w:name w:val="Note Level 23"/>
    <w:basedOn w:val="Normal"/>
    <w:next w:val="Normal"/>
    <w:uiPriority w:val="99"/>
    <w:qFormat/>
    <w:rsid w:val="005B0117"/>
    <w:pPr>
      <w:keepNext/>
      <w:ind w:left="288" w:right="288"/>
    </w:pPr>
    <w:rPr>
      <w:rFonts w:eastAsia="MS Gothic"/>
      <w:szCs w:val="20"/>
    </w:rPr>
  </w:style>
  <w:style w:type="paragraph" w:customStyle="1" w:styleId="NoteLevel24">
    <w:name w:val="Note Level 24"/>
    <w:basedOn w:val="Normal"/>
    <w:next w:val="Normal"/>
    <w:uiPriority w:val="99"/>
    <w:qFormat/>
    <w:rsid w:val="005B0117"/>
    <w:pPr>
      <w:keepNext/>
      <w:ind w:left="288" w:right="288"/>
    </w:pPr>
    <w:rPr>
      <w:rFonts w:eastAsia="MS Gothic"/>
      <w:szCs w:val="20"/>
    </w:rPr>
  </w:style>
  <w:style w:type="paragraph" w:customStyle="1" w:styleId="NoteLevel25">
    <w:name w:val="Note Level 25"/>
    <w:basedOn w:val="Normal"/>
    <w:next w:val="Normal"/>
    <w:uiPriority w:val="99"/>
    <w:qFormat/>
    <w:rsid w:val="005B0117"/>
    <w:pPr>
      <w:keepNext/>
      <w:ind w:left="288" w:right="288"/>
    </w:pPr>
    <w:rPr>
      <w:rFonts w:eastAsia="MS Gothic"/>
      <w:szCs w:val="20"/>
    </w:rPr>
  </w:style>
  <w:style w:type="character" w:customStyle="1" w:styleId="hubidentifier">
    <w:name w:val="hub_identifier"/>
    <w:basedOn w:val="DefaultParagraphFont"/>
    <w:rsid w:val="005B0117"/>
  </w:style>
  <w:style w:type="paragraph" w:customStyle="1" w:styleId="standardeinzug">
    <w:name w:val="standardeinzug"/>
    <w:basedOn w:val="Normal"/>
    <w:qFormat/>
    <w:rsid w:val="005B0117"/>
    <w:pPr>
      <w:spacing w:before="100" w:beforeAutospacing="1" w:after="100" w:afterAutospacing="1"/>
    </w:pPr>
    <w:rPr>
      <w:rFonts w:eastAsia="Times New Roman"/>
    </w:rPr>
  </w:style>
  <w:style w:type="paragraph" w:customStyle="1" w:styleId="aufzhlungnormal">
    <w:name w:val="aufzhlungnormal"/>
    <w:basedOn w:val="Normal"/>
    <w:qFormat/>
    <w:rsid w:val="005B0117"/>
    <w:pPr>
      <w:spacing w:before="100" w:beforeAutospacing="1" w:after="100" w:afterAutospacing="1"/>
    </w:pPr>
    <w:rPr>
      <w:rFonts w:eastAsia="Times New Roman"/>
    </w:rPr>
  </w:style>
  <w:style w:type="character" w:customStyle="1" w:styleId="auszeichnungkursiv">
    <w:name w:val="auszeichnungkursiv"/>
    <w:basedOn w:val="DefaultParagraphFont"/>
    <w:rsid w:val="005B0117"/>
  </w:style>
  <w:style w:type="paragraph" w:customStyle="1" w:styleId="entrefilet">
    <w:name w:val="entrefilet"/>
    <w:basedOn w:val="Normal"/>
    <w:qFormat/>
    <w:rsid w:val="005B0117"/>
    <w:pPr>
      <w:spacing w:before="100" w:beforeAutospacing="1" w:after="100" w:afterAutospacing="1"/>
    </w:pPr>
    <w:rPr>
      <w:rFonts w:eastAsia="Times New Roman"/>
    </w:rPr>
  </w:style>
  <w:style w:type="paragraph" w:customStyle="1" w:styleId="kapitelreferenzkopf">
    <w:name w:val="kapitelreferenzkopf"/>
    <w:basedOn w:val="Normal"/>
    <w:qFormat/>
    <w:rsid w:val="005B0117"/>
    <w:pPr>
      <w:spacing w:before="100" w:beforeAutospacing="1" w:after="100" w:afterAutospacing="1"/>
    </w:pPr>
    <w:rPr>
      <w:rFonts w:eastAsia="Times New Roman"/>
    </w:rPr>
  </w:style>
  <w:style w:type="paragraph" w:customStyle="1" w:styleId="tabberschrift">
    <w:name w:val="tabberschrift"/>
    <w:basedOn w:val="Normal"/>
    <w:qFormat/>
    <w:rsid w:val="005B011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B0117"/>
  </w:style>
  <w:style w:type="character" w:customStyle="1" w:styleId="m-268162420547309261gmail-stylestylebold12pt">
    <w:name w:val="m_-268162420547309261gmail-stylestylebold12pt"/>
    <w:basedOn w:val="DefaultParagraphFont"/>
    <w:rsid w:val="005B0117"/>
  </w:style>
  <w:style w:type="character" w:customStyle="1" w:styleId="m-268162420547309261gmail-styleboldunderline">
    <w:name w:val="m_-268162420547309261gmail-styleboldunderline"/>
    <w:basedOn w:val="DefaultParagraphFont"/>
    <w:rsid w:val="005B0117"/>
  </w:style>
  <w:style w:type="character" w:customStyle="1" w:styleId="m-5621139387307470627gmail-style13ptbold">
    <w:name w:val="m_-5621139387307470627gmail-style13ptbold"/>
    <w:basedOn w:val="DefaultParagraphFont"/>
    <w:rsid w:val="005B0117"/>
  </w:style>
  <w:style w:type="character" w:customStyle="1" w:styleId="m-5621139387307470627gmail-styleunderline">
    <w:name w:val="m_-5621139387307470627gmail-styleunderline"/>
    <w:basedOn w:val="DefaultParagraphFont"/>
    <w:rsid w:val="005B0117"/>
  </w:style>
  <w:style w:type="character" w:customStyle="1" w:styleId="m-4930835733434609408gmail-style13ptbold">
    <w:name w:val="m_-4930835733434609408gmail-style13ptbold"/>
    <w:basedOn w:val="DefaultParagraphFont"/>
    <w:rsid w:val="005B0117"/>
  </w:style>
  <w:style w:type="character" w:customStyle="1" w:styleId="m-4930835733434609408gmail-styleunderline">
    <w:name w:val="m_-4930835733434609408gmail-styleunderline"/>
    <w:basedOn w:val="DefaultParagraphFont"/>
    <w:rsid w:val="005B0117"/>
  </w:style>
  <w:style w:type="character" w:customStyle="1" w:styleId="m-2456650549122369157gmail-style13ptbold">
    <w:name w:val="m_-2456650549122369157gmail-style13ptbold"/>
    <w:basedOn w:val="DefaultParagraphFont"/>
    <w:rsid w:val="005B0117"/>
  </w:style>
  <w:style w:type="character" w:customStyle="1" w:styleId="m-2456650549122369157gmail-styleunderline">
    <w:name w:val="m_-2456650549122369157gmail-styleunderline"/>
    <w:basedOn w:val="DefaultParagraphFont"/>
    <w:rsid w:val="005B0117"/>
  </w:style>
  <w:style w:type="character" w:customStyle="1" w:styleId="m-3350902899047358468gmail-styleunderline">
    <w:name w:val="m_-3350902899047358468gmail-styleunderline"/>
    <w:basedOn w:val="DefaultParagraphFont"/>
    <w:rsid w:val="005B0117"/>
  </w:style>
  <w:style w:type="paragraph" w:customStyle="1" w:styleId="Style5pt">
    <w:name w:val="Style 5 pt"/>
    <w:basedOn w:val="Normal"/>
    <w:link w:val="Style5ptChar"/>
    <w:qFormat/>
    <w:rsid w:val="005B011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B011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B0117"/>
  </w:style>
  <w:style w:type="paragraph" w:customStyle="1" w:styleId="m462447500549623171gmail-msonormal">
    <w:name w:val="m_462447500549623171gmail-msonormal"/>
    <w:basedOn w:val="Normal"/>
    <w:uiPriority w:val="99"/>
    <w:qFormat/>
    <w:rsid w:val="005B011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B0117"/>
  </w:style>
  <w:style w:type="paragraph" w:customStyle="1" w:styleId="dek">
    <w:name w:val="dek"/>
    <w:basedOn w:val="Normal"/>
    <w:qFormat/>
    <w:rsid w:val="005B0117"/>
    <w:pPr>
      <w:spacing w:before="100" w:beforeAutospacing="1" w:after="100" w:afterAutospacing="1"/>
    </w:pPr>
    <w:rPr>
      <w:rFonts w:eastAsia="Times New Roman"/>
    </w:rPr>
  </w:style>
  <w:style w:type="character" w:customStyle="1" w:styleId="arttitle">
    <w:name w:val="art_title"/>
    <w:basedOn w:val="DefaultParagraphFont"/>
    <w:rsid w:val="005B0117"/>
  </w:style>
  <w:style w:type="character" w:customStyle="1" w:styleId="serialtitle">
    <w:name w:val="serial_title"/>
    <w:basedOn w:val="DefaultParagraphFont"/>
    <w:rsid w:val="005B0117"/>
  </w:style>
  <w:style w:type="character" w:customStyle="1" w:styleId="volumeissue">
    <w:name w:val="volume_issue"/>
    <w:basedOn w:val="DefaultParagraphFont"/>
    <w:rsid w:val="005B0117"/>
  </w:style>
  <w:style w:type="character" w:customStyle="1" w:styleId="pagerange">
    <w:name w:val="page_range"/>
    <w:basedOn w:val="DefaultParagraphFont"/>
    <w:rsid w:val="005B0117"/>
  </w:style>
  <w:style w:type="character" w:customStyle="1" w:styleId="doilink">
    <w:name w:val="doi_link"/>
    <w:basedOn w:val="DefaultParagraphFont"/>
    <w:rsid w:val="005B0117"/>
  </w:style>
  <w:style w:type="character" w:customStyle="1" w:styleId="headingnumber">
    <w:name w:val="headingnumber"/>
    <w:basedOn w:val="DefaultParagraphFont"/>
    <w:rsid w:val="005B0117"/>
  </w:style>
  <w:style w:type="character" w:customStyle="1" w:styleId="internalref">
    <w:name w:val="internalref"/>
    <w:basedOn w:val="DefaultParagraphFont"/>
    <w:rsid w:val="005B0117"/>
  </w:style>
  <w:style w:type="paragraph" w:customStyle="1" w:styleId="Analyitc">
    <w:name w:val="Analyitc"/>
    <w:basedOn w:val="Normal"/>
    <w:uiPriority w:val="4"/>
    <w:qFormat/>
    <w:rsid w:val="005B011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B0117"/>
  </w:style>
  <w:style w:type="character" w:customStyle="1" w:styleId="m-134349766280542120gmail-msohyperlink">
    <w:name w:val="m_-134349766280542120gmail-msohyperlink"/>
    <w:basedOn w:val="DefaultParagraphFont"/>
    <w:rsid w:val="005B0117"/>
  </w:style>
  <w:style w:type="character" w:customStyle="1" w:styleId="m-134349766280542120gmail-styleunderline">
    <w:name w:val="m_-134349766280542120gmail-styleunderline"/>
    <w:basedOn w:val="DefaultParagraphFont"/>
    <w:rsid w:val="005B0117"/>
  </w:style>
  <w:style w:type="character" w:customStyle="1" w:styleId="m-134349766280542120gmail-cite">
    <w:name w:val="m_-134349766280542120gmail-cite"/>
    <w:basedOn w:val="DefaultParagraphFont"/>
    <w:rsid w:val="005B0117"/>
  </w:style>
  <w:style w:type="character" w:customStyle="1" w:styleId="m-134349766280542120gmail-underline">
    <w:name w:val="m_-134349766280542120gmail-underline"/>
    <w:basedOn w:val="DefaultParagraphFont"/>
    <w:rsid w:val="005B0117"/>
  </w:style>
  <w:style w:type="character" w:customStyle="1" w:styleId="m-134349766280542120gmail-underline0">
    <w:name w:val="m_-134349766280542120gmail-underline0"/>
    <w:basedOn w:val="DefaultParagraphFont"/>
    <w:rsid w:val="005B0117"/>
  </w:style>
  <w:style w:type="paragraph" w:customStyle="1" w:styleId="element">
    <w:name w:val="element"/>
    <w:basedOn w:val="Normal"/>
    <w:qFormat/>
    <w:rsid w:val="005B0117"/>
    <w:pPr>
      <w:spacing w:before="100" w:beforeAutospacing="1" w:after="100" w:afterAutospacing="1"/>
    </w:pPr>
    <w:rPr>
      <w:rFonts w:eastAsia="Times New Roman"/>
      <w:lang w:eastAsia="zh-CN"/>
    </w:rPr>
  </w:style>
  <w:style w:type="paragraph" w:customStyle="1" w:styleId="p3">
    <w:name w:val="p3"/>
    <w:basedOn w:val="Normal"/>
    <w:qFormat/>
    <w:rsid w:val="005B0117"/>
    <w:pPr>
      <w:spacing w:before="100" w:beforeAutospacing="1" w:after="100" w:afterAutospacing="1"/>
    </w:pPr>
    <w:rPr>
      <w:rFonts w:eastAsia="Times New Roman"/>
      <w:lang w:eastAsia="zh-CN"/>
    </w:rPr>
  </w:style>
  <w:style w:type="paragraph" w:customStyle="1" w:styleId="p5">
    <w:name w:val="p5"/>
    <w:basedOn w:val="Normal"/>
    <w:qFormat/>
    <w:rsid w:val="005B0117"/>
    <w:pPr>
      <w:spacing w:before="100" w:beforeAutospacing="1" w:after="100" w:afterAutospacing="1"/>
    </w:pPr>
    <w:rPr>
      <w:rFonts w:eastAsia="Times New Roman"/>
      <w:lang w:eastAsia="zh-CN"/>
    </w:rPr>
  </w:style>
  <w:style w:type="paragraph" w:customStyle="1" w:styleId="p7">
    <w:name w:val="p7"/>
    <w:basedOn w:val="Normal"/>
    <w:qFormat/>
    <w:rsid w:val="005B0117"/>
    <w:pPr>
      <w:spacing w:before="100" w:beforeAutospacing="1" w:after="100" w:afterAutospacing="1"/>
    </w:pPr>
    <w:rPr>
      <w:rFonts w:eastAsia="Times New Roman"/>
      <w:lang w:eastAsia="zh-CN"/>
    </w:rPr>
  </w:style>
  <w:style w:type="paragraph" w:customStyle="1" w:styleId="p9">
    <w:name w:val="p9"/>
    <w:basedOn w:val="Normal"/>
    <w:qFormat/>
    <w:rsid w:val="005B0117"/>
    <w:pPr>
      <w:spacing w:before="100" w:beforeAutospacing="1" w:after="100" w:afterAutospacing="1"/>
    </w:pPr>
    <w:rPr>
      <w:rFonts w:eastAsia="Times New Roman"/>
      <w:lang w:eastAsia="zh-CN"/>
    </w:rPr>
  </w:style>
  <w:style w:type="paragraph" w:customStyle="1" w:styleId="p11">
    <w:name w:val="p11"/>
    <w:basedOn w:val="Normal"/>
    <w:qFormat/>
    <w:rsid w:val="005B0117"/>
    <w:pPr>
      <w:spacing w:before="100" w:beforeAutospacing="1" w:after="100" w:afterAutospacing="1"/>
    </w:pPr>
    <w:rPr>
      <w:rFonts w:eastAsia="Times New Roman"/>
      <w:lang w:eastAsia="zh-CN"/>
    </w:rPr>
  </w:style>
  <w:style w:type="paragraph" w:customStyle="1" w:styleId="p2">
    <w:name w:val="p2"/>
    <w:basedOn w:val="Normal"/>
    <w:qFormat/>
    <w:rsid w:val="005B0117"/>
    <w:pPr>
      <w:spacing w:before="100" w:beforeAutospacing="1" w:after="100" w:afterAutospacing="1"/>
    </w:pPr>
    <w:rPr>
      <w:rFonts w:eastAsia="Times New Roman"/>
      <w:lang w:eastAsia="zh-CN"/>
    </w:rPr>
  </w:style>
  <w:style w:type="paragraph" w:customStyle="1" w:styleId="p4">
    <w:name w:val="p4"/>
    <w:basedOn w:val="Normal"/>
    <w:qFormat/>
    <w:rsid w:val="005B0117"/>
    <w:pPr>
      <w:spacing w:before="100" w:beforeAutospacing="1" w:after="100" w:afterAutospacing="1"/>
    </w:pPr>
    <w:rPr>
      <w:rFonts w:eastAsia="Times New Roman"/>
      <w:lang w:eastAsia="zh-CN"/>
    </w:rPr>
  </w:style>
  <w:style w:type="paragraph" w:customStyle="1" w:styleId="p6">
    <w:name w:val="p6"/>
    <w:basedOn w:val="Normal"/>
    <w:qFormat/>
    <w:rsid w:val="005B0117"/>
    <w:pPr>
      <w:spacing w:before="100" w:beforeAutospacing="1" w:after="100" w:afterAutospacing="1"/>
    </w:pPr>
    <w:rPr>
      <w:rFonts w:eastAsia="Times New Roman"/>
      <w:lang w:eastAsia="zh-CN"/>
    </w:rPr>
  </w:style>
  <w:style w:type="paragraph" w:customStyle="1" w:styleId="p8">
    <w:name w:val="p8"/>
    <w:basedOn w:val="Normal"/>
    <w:qFormat/>
    <w:rsid w:val="005B0117"/>
    <w:pPr>
      <w:spacing w:before="100" w:beforeAutospacing="1" w:after="100" w:afterAutospacing="1"/>
    </w:pPr>
    <w:rPr>
      <w:rFonts w:eastAsia="Times New Roman"/>
      <w:lang w:eastAsia="zh-CN"/>
    </w:rPr>
  </w:style>
  <w:style w:type="paragraph" w:customStyle="1" w:styleId="p10">
    <w:name w:val="p10"/>
    <w:basedOn w:val="Normal"/>
    <w:qFormat/>
    <w:rsid w:val="005B0117"/>
    <w:pPr>
      <w:spacing w:before="100" w:beforeAutospacing="1" w:after="100" w:afterAutospacing="1"/>
    </w:pPr>
    <w:rPr>
      <w:rFonts w:eastAsia="Times New Roman"/>
      <w:lang w:eastAsia="zh-CN"/>
    </w:rPr>
  </w:style>
  <w:style w:type="paragraph" w:customStyle="1" w:styleId="p12">
    <w:name w:val="p12"/>
    <w:basedOn w:val="Normal"/>
    <w:qFormat/>
    <w:rsid w:val="005B0117"/>
    <w:pPr>
      <w:spacing w:before="100" w:beforeAutospacing="1" w:after="100" w:afterAutospacing="1"/>
    </w:pPr>
    <w:rPr>
      <w:rFonts w:eastAsia="Times New Roman"/>
      <w:lang w:eastAsia="zh-CN"/>
    </w:rPr>
  </w:style>
  <w:style w:type="paragraph" w:customStyle="1" w:styleId="p14">
    <w:name w:val="p14"/>
    <w:basedOn w:val="Normal"/>
    <w:qFormat/>
    <w:rsid w:val="005B0117"/>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B0117"/>
  </w:style>
  <w:style w:type="character" w:customStyle="1" w:styleId="wsj-article-credit">
    <w:name w:val="wsj-article-credit"/>
    <w:basedOn w:val="DefaultParagraphFont"/>
    <w:rsid w:val="005B0117"/>
  </w:style>
  <w:style w:type="character" w:customStyle="1" w:styleId="wsj-article-credit-tag">
    <w:name w:val="wsj-article-credit-tag"/>
    <w:basedOn w:val="DefaultParagraphFont"/>
    <w:rsid w:val="005B0117"/>
  </w:style>
  <w:style w:type="paragraph" w:customStyle="1" w:styleId="initial">
    <w:name w:val="initial"/>
    <w:basedOn w:val="Normal"/>
    <w:qFormat/>
    <w:rsid w:val="005B011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B0117"/>
    <w:pPr>
      <w:spacing w:before="100" w:beforeAutospacing="1" w:after="100" w:afterAutospacing="1"/>
    </w:pPr>
    <w:rPr>
      <w:rFonts w:eastAsia="Times New Roman"/>
      <w:lang w:eastAsia="zh-CN"/>
    </w:rPr>
  </w:style>
  <w:style w:type="character" w:customStyle="1" w:styleId="CardUnderlinedCharChar0">
    <w:name w:val="Card Underlined Char Char"/>
    <w:rsid w:val="005B0117"/>
    <w:rPr>
      <w:rFonts w:ascii="Arial Narrow" w:hAnsi="Arial Narrow"/>
      <w:sz w:val="22"/>
      <w:szCs w:val="24"/>
      <w:u w:val="single"/>
      <w:lang w:val="en-US" w:eastAsia="en-US" w:bidi="ar-SA"/>
    </w:rPr>
  </w:style>
  <w:style w:type="paragraph" w:customStyle="1" w:styleId="detailsub">
    <w:name w:val="detail__sub"/>
    <w:basedOn w:val="Normal"/>
    <w:qFormat/>
    <w:rsid w:val="005B0117"/>
    <w:pPr>
      <w:spacing w:before="100" w:beforeAutospacing="1" w:after="100" w:afterAutospacing="1"/>
    </w:pPr>
    <w:rPr>
      <w:rFonts w:eastAsia="Times New Roman"/>
      <w:lang w:eastAsia="zh-CN"/>
    </w:rPr>
  </w:style>
  <w:style w:type="paragraph" w:customStyle="1" w:styleId="flfc">
    <w:name w:val="flfc"/>
    <w:basedOn w:val="Normal"/>
    <w:qFormat/>
    <w:rsid w:val="005B011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B0117"/>
  </w:style>
  <w:style w:type="character" w:customStyle="1" w:styleId="m-299895914748161361gmail-styleunderline">
    <w:name w:val="m_-299895914748161361gmail-styleunderline"/>
    <w:basedOn w:val="DefaultParagraphFont"/>
    <w:rsid w:val="005B0117"/>
  </w:style>
  <w:style w:type="paragraph" w:customStyle="1" w:styleId="counter-paragraph">
    <w:name w:val="counter-paragraph"/>
    <w:basedOn w:val="Normal"/>
    <w:qFormat/>
    <w:rsid w:val="005B011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B011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B0117"/>
  </w:style>
  <w:style w:type="paragraph" w:customStyle="1" w:styleId="m-266642551691440061gmail-cards">
    <w:name w:val="m_-266642551691440061gmail-cards"/>
    <w:basedOn w:val="Normal"/>
    <w:qFormat/>
    <w:rsid w:val="005B011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B0117"/>
  </w:style>
  <w:style w:type="paragraph" w:customStyle="1" w:styleId="listingexcerpt">
    <w:name w:val="listing__excerpt"/>
    <w:basedOn w:val="Normal"/>
    <w:qFormat/>
    <w:rsid w:val="005B011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B0117"/>
  </w:style>
  <w:style w:type="paragraph" w:customStyle="1" w:styleId="specialbutton">
    <w:name w:val="special__button"/>
    <w:basedOn w:val="Normal"/>
    <w:qFormat/>
    <w:rsid w:val="005B0117"/>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5B0117"/>
  </w:style>
  <w:style w:type="character" w:customStyle="1" w:styleId="m7113523068278247331gmail-underline">
    <w:name w:val="m_7113523068278247331gmail-underline"/>
    <w:basedOn w:val="DefaultParagraphFont"/>
    <w:rsid w:val="005B0117"/>
  </w:style>
  <w:style w:type="character" w:customStyle="1" w:styleId="m7113523068278247331gmail-styleunderline">
    <w:name w:val="m_7113523068278247331gmail-styleunderline"/>
    <w:basedOn w:val="DefaultParagraphFont"/>
    <w:rsid w:val="005B0117"/>
  </w:style>
  <w:style w:type="paragraph" w:customStyle="1" w:styleId="Caption40">
    <w:name w:val="Caption4"/>
    <w:basedOn w:val="Normal"/>
    <w:uiPriority w:val="99"/>
    <w:qFormat/>
    <w:rsid w:val="005B0117"/>
    <w:pPr>
      <w:spacing w:before="100" w:beforeAutospacing="1" w:after="100" w:afterAutospacing="1"/>
    </w:pPr>
    <w:rPr>
      <w:rFonts w:eastAsia="Times New Roman"/>
    </w:rPr>
  </w:style>
  <w:style w:type="character" w:customStyle="1" w:styleId="enhanced-reference">
    <w:name w:val="enhanced-reference"/>
    <w:basedOn w:val="DefaultParagraphFont"/>
    <w:rsid w:val="005B0117"/>
  </w:style>
  <w:style w:type="character" w:customStyle="1" w:styleId="ff1">
    <w:name w:val="ff1"/>
    <w:basedOn w:val="DefaultParagraphFont"/>
    <w:rsid w:val="005B0117"/>
  </w:style>
  <w:style w:type="character" w:customStyle="1" w:styleId="ff2">
    <w:name w:val="ff2"/>
    <w:basedOn w:val="DefaultParagraphFont"/>
    <w:rsid w:val="005B0117"/>
  </w:style>
  <w:style w:type="character" w:customStyle="1" w:styleId="display">
    <w:name w:val="display"/>
    <w:basedOn w:val="DefaultParagraphFont"/>
    <w:rsid w:val="005B0117"/>
  </w:style>
  <w:style w:type="character" w:customStyle="1" w:styleId="m2030095631327626865gmail-style13ptbold">
    <w:name w:val="m_2030095631327626865gmail-style13ptbold"/>
    <w:basedOn w:val="DefaultParagraphFont"/>
    <w:rsid w:val="005B0117"/>
  </w:style>
  <w:style w:type="character" w:customStyle="1" w:styleId="m2030095631327626865gmail-styleunderline">
    <w:name w:val="m_2030095631327626865gmail-styleunderline"/>
    <w:basedOn w:val="DefaultParagraphFont"/>
    <w:rsid w:val="005B0117"/>
  </w:style>
  <w:style w:type="paragraph" w:customStyle="1" w:styleId="m4240400669014671728gmail-msonormal">
    <w:name w:val="m_4240400669014671728gmail-msonormal"/>
    <w:basedOn w:val="Normal"/>
    <w:qFormat/>
    <w:rsid w:val="005B011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B0117"/>
  </w:style>
  <w:style w:type="paragraph" w:customStyle="1" w:styleId="font--body">
    <w:name w:val="font--body"/>
    <w:basedOn w:val="Normal"/>
    <w:qFormat/>
    <w:rsid w:val="005B0117"/>
    <w:pPr>
      <w:spacing w:before="100" w:beforeAutospacing="1" w:after="100" w:afterAutospacing="1"/>
    </w:pPr>
    <w:rPr>
      <w:rFonts w:eastAsia="Times New Roman"/>
    </w:rPr>
  </w:style>
  <w:style w:type="character" w:customStyle="1" w:styleId="tweetinfo-heartstat">
    <w:name w:val="tweetinfo-heartstat"/>
    <w:basedOn w:val="DefaultParagraphFont"/>
    <w:rsid w:val="005B0117"/>
  </w:style>
  <w:style w:type="character" w:customStyle="1" w:styleId="playbutton-flyout">
    <w:name w:val="playbutton-flyout"/>
    <w:basedOn w:val="DefaultParagraphFont"/>
    <w:rsid w:val="005B0117"/>
  </w:style>
  <w:style w:type="character" w:customStyle="1" w:styleId="inlinevideo-videolabel">
    <w:name w:val="inlinevideo-videolabel"/>
    <w:basedOn w:val="DefaultParagraphFont"/>
    <w:rsid w:val="005B0117"/>
  </w:style>
  <w:style w:type="character" w:customStyle="1" w:styleId="inlinevideo-videoduration">
    <w:name w:val="inlinevideo-videoduration"/>
    <w:basedOn w:val="DefaultParagraphFont"/>
    <w:rsid w:val="005B0117"/>
  </w:style>
  <w:style w:type="character" w:customStyle="1" w:styleId="cardChar2">
    <w:name w:val="card Char2"/>
    <w:basedOn w:val="DefaultParagraphFont"/>
    <w:uiPriority w:val="6"/>
    <w:rsid w:val="005B0117"/>
    <w:rPr>
      <w:rFonts w:ascii="Times New Roman" w:hAnsi="Times New Roman" w:cs="Calibri"/>
      <w:szCs w:val="20"/>
    </w:rPr>
  </w:style>
  <w:style w:type="paragraph" w:customStyle="1" w:styleId="Pol">
    <w:name w:val="Pol"/>
    <w:basedOn w:val="Heading2"/>
    <w:uiPriority w:val="99"/>
    <w:qFormat/>
    <w:rsid w:val="005B0117"/>
  </w:style>
  <w:style w:type="character" w:customStyle="1" w:styleId="link">
    <w:name w:val="link"/>
    <w:basedOn w:val="DefaultParagraphFont"/>
    <w:rsid w:val="005B0117"/>
  </w:style>
  <w:style w:type="paragraph" w:customStyle="1" w:styleId="xhead">
    <w:name w:val="xhead"/>
    <w:basedOn w:val="Normal"/>
    <w:uiPriority w:val="99"/>
    <w:qFormat/>
    <w:rsid w:val="005B011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B0117"/>
    <w:pPr>
      <w:spacing w:before="100" w:beforeAutospacing="1" w:after="100" w:afterAutospacing="1"/>
    </w:pPr>
    <w:rPr>
      <w:rFonts w:ascii="Times" w:hAnsi="Times"/>
      <w:szCs w:val="20"/>
    </w:rPr>
  </w:style>
  <w:style w:type="paragraph" w:customStyle="1" w:styleId="Pa37">
    <w:name w:val="Pa37"/>
    <w:basedOn w:val="Default"/>
    <w:next w:val="Default"/>
    <w:qFormat/>
    <w:rsid w:val="005B011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B011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B011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B011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B011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B011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B0117"/>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5B0117"/>
    <w:rPr>
      <w:rFonts w:ascii="Lucida Grande" w:eastAsia="Cambria" w:hAnsi="Lucida Grande"/>
    </w:rPr>
  </w:style>
  <w:style w:type="paragraph" w:customStyle="1" w:styleId="Pa16">
    <w:name w:val="Pa16"/>
    <w:basedOn w:val="Default"/>
    <w:next w:val="Default"/>
    <w:uiPriority w:val="99"/>
    <w:qFormat/>
    <w:rsid w:val="005B011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B011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B011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B0117"/>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B0117"/>
  </w:style>
  <w:style w:type="character" w:customStyle="1" w:styleId="meta-sep">
    <w:name w:val="meta-sep"/>
    <w:basedOn w:val="DefaultParagraphFont"/>
    <w:rsid w:val="005B0117"/>
  </w:style>
  <w:style w:type="character" w:customStyle="1" w:styleId="A19">
    <w:name w:val="A19"/>
    <w:uiPriority w:val="99"/>
    <w:rsid w:val="005B0117"/>
    <w:rPr>
      <w:rFonts w:ascii="Georgia" w:hAnsi="Georgia" w:cs="Georgia" w:hint="default"/>
      <w:color w:val="000000"/>
      <w:sz w:val="20"/>
      <w:szCs w:val="20"/>
      <w:u w:val="single"/>
    </w:rPr>
  </w:style>
  <w:style w:type="character" w:customStyle="1" w:styleId="A13">
    <w:name w:val="A13"/>
    <w:rsid w:val="005B0117"/>
    <w:rPr>
      <w:rFonts w:ascii="Georgia" w:hAnsi="Georgia" w:cs="Georgia" w:hint="default"/>
      <w:color w:val="000000"/>
      <w:sz w:val="11"/>
      <w:szCs w:val="11"/>
    </w:rPr>
  </w:style>
  <w:style w:type="character" w:customStyle="1" w:styleId="ontext">
    <w:name w:val="ontext"/>
    <w:basedOn w:val="DefaultParagraphFont"/>
    <w:rsid w:val="005B0117"/>
  </w:style>
  <w:style w:type="character" w:customStyle="1" w:styleId="archive-title">
    <w:name w:val="archive-title"/>
    <w:basedOn w:val="DefaultParagraphFont"/>
    <w:rsid w:val="005B0117"/>
  </w:style>
  <w:style w:type="character" w:customStyle="1" w:styleId="imgleft">
    <w:name w:val="imgleft"/>
    <w:basedOn w:val="DefaultParagraphFont"/>
    <w:rsid w:val="005B0117"/>
  </w:style>
  <w:style w:type="character" w:customStyle="1" w:styleId="imgcenter">
    <w:name w:val="imgcenter"/>
    <w:basedOn w:val="DefaultParagraphFont"/>
    <w:rsid w:val="005B0117"/>
  </w:style>
  <w:style w:type="character" w:customStyle="1" w:styleId="A42">
    <w:name w:val="A4+2"/>
    <w:uiPriority w:val="99"/>
    <w:rsid w:val="005B0117"/>
    <w:rPr>
      <w:rFonts w:ascii="Helvetica LT Std" w:hAnsi="Helvetica LT Std" w:cs="Helvetica LT Std" w:hint="default"/>
      <w:color w:val="000000"/>
      <w:sz w:val="11"/>
      <w:szCs w:val="11"/>
    </w:rPr>
  </w:style>
  <w:style w:type="character" w:customStyle="1" w:styleId="fstitle">
    <w:name w:val="fs_title"/>
    <w:basedOn w:val="DefaultParagraphFont"/>
    <w:rsid w:val="005B0117"/>
  </w:style>
  <w:style w:type="character" w:customStyle="1" w:styleId="dateday">
    <w:name w:val="date_day"/>
    <w:basedOn w:val="DefaultParagraphFont"/>
    <w:rsid w:val="005B0117"/>
  </w:style>
  <w:style w:type="character" w:customStyle="1" w:styleId="datemonth">
    <w:name w:val="date_month"/>
    <w:basedOn w:val="DefaultParagraphFont"/>
    <w:rsid w:val="005B0117"/>
  </w:style>
  <w:style w:type="character" w:customStyle="1" w:styleId="dateyear">
    <w:name w:val="date_year"/>
    <w:basedOn w:val="DefaultParagraphFont"/>
    <w:rsid w:val="005B0117"/>
  </w:style>
  <w:style w:type="character" w:customStyle="1" w:styleId="CharCharCharCharCharCharCharCharCharCharCharCharCharCharCharChar">
    <w:name w:val="Char Char Char Char Char Char Char Char Char Char Char Char Char Char Char Char"/>
    <w:basedOn w:val="DefaultParagraphFont"/>
    <w:rsid w:val="005B011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B0117"/>
    <w:rPr>
      <w:sz w:val="24"/>
      <w:szCs w:val="24"/>
      <w:lang w:val="en-US" w:eastAsia="en-US" w:bidi="ar-SA"/>
    </w:rPr>
  </w:style>
  <w:style w:type="character" w:customStyle="1" w:styleId="insideitro">
    <w:name w:val="insideitro"/>
    <w:basedOn w:val="DefaultParagraphFont"/>
    <w:rsid w:val="005B0117"/>
  </w:style>
  <w:style w:type="character" w:customStyle="1" w:styleId="wcfont">
    <w:name w:val="wcfont"/>
    <w:basedOn w:val="DefaultParagraphFont"/>
    <w:rsid w:val="005B0117"/>
  </w:style>
  <w:style w:type="character" w:customStyle="1" w:styleId="qftext">
    <w:name w:val="qftext"/>
    <w:basedOn w:val="DefaultParagraphFont"/>
    <w:rsid w:val="005B0117"/>
  </w:style>
  <w:style w:type="character" w:customStyle="1" w:styleId="leftidx">
    <w:name w:val="leftidx"/>
    <w:basedOn w:val="DefaultParagraphFont"/>
    <w:rsid w:val="005B0117"/>
  </w:style>
  <w:style w:type="paragraph" w:customStyle="1" w:styleId="width100">
    <w:name w:val="width100"/>
    <w:basedOn w:val="Normal"/>
    <w:uiPriority w:val="99"/>
    <w:qFormat/>
    <w:rsid w:val="005B011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B0117"/>
  </w:style>
  <w:style w:type="character" w:customStyle="1" w:styleId="eventsubtitle">
    <w:name w:val="eventsubtitle"/>
    <w:basedOn w:val="DefaultParagraphFont"/>
    <w:rsid w:val="005B0117"/>
  </w:style>
  <w:style w:type="character" w:customStyle="1" w:styleId="eventdate">
    <w:name w:val="eventdate"/>
    <w:basedOn w:val="DefaultParagraphFont"/>
    <w:rsid w:val="005B0117"/>
  </w:style>
  <w:style w:type="character" w:customStyle="1" w:styleId="legend">
    <w:name w:val="legend"/>
    <w:basedOn w:val="DefaultParagraphFont"/>
    <w:rsid w:val="005B0117"/>
  </w:style>
  <w:style w:type="character" w:customStyle="1" w:styleId="Bold12">
    <w:name w:val="Bold12"/>
    <w:aliases w:val="Body text + 10.5 pt16"/>
    <w:uiPriority w:val="1"/>
    <w:qFormat/>
    <w:rsid w:val="005B0117"/>
    <w:rPr>
      <w:rFonts w:ascii="Times New Roman" w:hAnsi="Times New Roman"/>
      <w:b/>
      <w:sz w:val="24"/>
    </w:rPr>
  </w:style>
  <w:style w:type="character" w:customStyle="1" w:styleId="NotBold10Final">
    <w:name w:val="NotBold10Final"/>
    <w:uiPriority w:val="1"/>
    <w:qFormat/>
    <w:rsid w:val="005B0117"/>
    <w:rPr>
      <w:rFonts w:ascii="Times New Roman" w:hAnsi="Times New Roman"/>
      <w:b w:val="0"/>
      <w:i w:val="0"/>
      <w:sz w:val="20"/>
    </w:rPr>
  </w:style>
  <w:style w:type="character" w:customStyle="1" w:styleId="slug-elocation">
    <w:name w:val="slug-elocation"/>
    <w:basedOn w:val="DefaultParagraphFont"/>
    <w:rsid w:val="005B0117"/>
  </w:style>
  <w:style w:type="character" w:customStyle="1" w:styleId="fu-autorenangabe-fu-beschreibung">
    <w:name w:val="fu-autorenangabe-fu-beschreibung"/>
    <w:rsid w:val="005B0117"/>
  </w:style>
  <w:style w:type="paragraph" w:customStyle="1" w:styleId="introshadow">
    <w:name w:val="intro_shadow"/>
    <w:basedOn w:val="Normal"/>
    <w:uiPriority w:val="99"/>
    <w:qFormat/>
    <w:rsid w:val="005B011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B0117"/>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5B0117"/>
  </w:style>
  <w:style w:type="paragraph" w:customStyle="1" w:styleId="publishedon">
    <w:name w:val="published_on"/>
    <w:basedOn w:val="Normal"/>
    <w:uiPriority w:val="99"/>
    <w:qFormat/>
    <w:rsid w:val="005B0117"/>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5B0117"/>
  </w:style>
  <w:style w:type="table" w:customStyle="1" w:styleId="TableGrid2">
    <w:name w:val="Table Grid2"/>
    <w:basedOn w:val="TableNormal"/>
    <w:next w:val="TableGrid"/>
    <w:rsid w:val="005B0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B0117"/>
  </w:style>
  <w:style w:type="character" w:customStyle="1" w:styleId="BlockCharCharCharCharChar">
    <w:name w:val="Block Char Char Char Char Char"/>
    <w:aliases w:val="Block Char Char Char Char Char Char Char Char,Block Char Char Char Char Char Char Char1"/>
    <w:basedOn w:val="DefaultParagraphFont"/>
    <w:rsid w:val="005B011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B0117"/>
    <w:rPr>
      <w:rFonts w:ascii="Avenir LT Std 45 Book" w:hAnsi="Avenir LT Std 45 Book"/>
      <w:b/>
      <w:color w:val="000000"/>
      <w:u w:val="single"/>
    </w:rPr>
  </w:style>
  <w:style w:type="character" w:customStyle="1" w:styleId="CiteEmphasisChar">
    <w:name w:val="Cite/Emphasis Char"/>
    <w:basedOn w:val="DefaultParagraphFont"/>
    <w:link w:val="CiteEmphasis"/>
    <w:rsid w:val="005B0117"/>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5B0117"/>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B0117"/>
    <w:rPr>
      <w:rFonts w:ascii="Avenir LT Std 45 Book" w:hAnsi="Avenir LT Std 45 Book" w:cs="Calibri"/>
      <w:color w:val="000000"/>
      <w:sz w:val="16"/>
    </w:rPr>
  </w:style>
  <w:style w:type="character" w:customStyle="1" w:styleId="main">
    <w:name w:val="main"/>
    <w:basedOn w:val="DefaultParagraphFont"/>
    <w:rsid w:val="005B0117"/>
  </w:style>
  <w:style w:type="character" w:customStyle="1" w:styleId="textunderlineCharChar">
    <w:name w:val="text underline Char Char"/>
    <w:basedOn w:val="DefaultParagraphFont"/>
    <w:rsid w:val="005B0117"/>
    <w:rPr>
      <w:rFonts w:ascii="Garamond" w:hAnsi="Garamond" w:cs="Arial"/>
      <w:color w:val="000000"/>
      <w:sz w:val="24"/>
      <w:u w:val="single"/>
    </w:rPr>
  </w:style>
  <w:style w:type="paragraph" w:customStyle="1" w:styleId="ekprop-p">
    <w:name w:val="ekprop-p"/>
    <w:basedOn w:val="Normal"/>
    <w:uiPriority w:val="99"/>
    <w:qFormat/>
    <w:rsid w:val="005B0117"/>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B011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B0117"/>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B0117"/>
    <w:rPr>
      <w:rFonts w:ascii="Avenir LT Std 45 Book" w:hAnsi="Avenir LT Std 45 Book"/>
      <w:color w:val="000000"/>
      <w:sz w:val="16"/>
    </w:rPr>
  </w:style>
  <w:style w:type="character" w:customStyle="1" w:styleId="SmalltextCharChar">
    <w:name w:val="Smalltext Char Char"/>
    <w:basedOn w:val="DefaultParagraphFont"/>
    <w:link w:val="SmalltextChar1"/>
    <w:rsid w:val="005B0117"/>
    <w:rPr>
      <w:rFonts w:ascii="Avenir LT Std 45 Book" w:hAnsi="Avenir LT Std 45 Book" w:cs="Calibri"/>
      <w:color w:val="000000"/>
      <w:sz w:val="16"/>
    </w:rPr>
  </w:style>
  <w:style w:type="character" w:customStyle="1" w:styleId="FullCiteCharChar">
    <w:name w:val="Full Cite Char Char"/>
    <w:basedOn w:val="DefaultParagraphFont"/>
    <w:rsid w:val="005B0117"/>
    <w:rPr>
      <w:rFonts w:ascii="Georgia" w:hAnsi="Georgia" w:cs="Calibri"/>
      <w:color w:val="000000"/>
      <w:sz w:val="20"/>
      <w:szCs w:val="24"/>
    </w:rPr>
  </w:style>
  <w:style w:type="character" w:customStyle="1" w:styleId="submitted-wrapper">
    <w:name w:val="submitted-wrapper"/>
    <w:basedOn w:val="DefaultParagraphFont"/>
    <w:rsid w:val="005B0117"/>
  </w:style>
  <w:style w:type="paragraph" w:customStyle="1" w:styleId="CardFormatCharCharCharCharCharChar">
    <w:name w:val="Card Format Char Char Char Char Char Char"/>
    <w:basedOn w:val="Normal"/>
    <w:uiPriority w:val="99"/>
    <w:qFormat/>
    <w:rsid w:val="005B0117"/>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5B0117"/>
  </w:style>
  <w:style w:type="character" w:customStyle="1" w:styleId="top-publish">
    <w:name w:val="top-publish"/>
    <w:basedOn w:val="DefaultParagraphFont"/>
    <w:rsid w:val="005B0117"/>
  </w:style>
  <w:style w:type="character" w:customStyle="1" w:styleId="byline-italic">
    <w:name w:val="byline-italic"/>
    <w:basedOn w:val="DefaultParagraphFont"/>
    <w:rsid w:val="005B0117"/>
  </w:style>
  <w:style w:type="character" w:customStyle="1" w:styleId="gd">
    <w:name w:val="gd"/>
    <w:basedOn w:val="DefaultParagraphFont"/>
    <w:rsid w:val="005B0117"/>
  </w:style>
  <w:style w:type="character" w:customStyle="1" w:styleId="g3">
    <w:name w:val="g3"/>
    <w:basedOn w:val="DefaultParagraphFont"/>
    <w:rsid w:val="005B0117"/>
  </w:style>
  <w:style w:type="character" w:customStyle="1" w:styleId="hb">
    <w:name w:val="hb"/>
    <w:basedOn w:val="DefaultParagraphFont"/>
    <w:rsid w:val="005B0117"/>
  </w:style>
  <w:style w:type="character" w:customStyle="1" w:styleId="g2">
    <w:name w:val="g2"/>
    <w:basedOn w:val="DefaultParagraphFont"/>
    <w:rsid w:val="005B0117"/>
  </w:style>
  <w:style w:type="character" w:customStyle="1" w:styleId="nameplatehead">
    <w:name w:val="nameplatehead"/>
    <w:basedOn w:val="DefaultParagraphFont"/>
    <w:rsid w:val="005B0117"/>
  </w:style>
  <w:style w:type="character" w:customStyle="1" w:styleId="nameplatelink">
    <w:name w:val="nameplatelink"/>
    <w:basedOn w:val="DefaultParagraphFont"/>
    <w:rsid w:val="005B0117"/>
  </w:style>
  <w:style w:type="paragraph" w:customStyle="1" w:styleId="calibre8">
    <w:name w:val="calibre8"/>
    <w:basedOn w:val="Normal"/>
    <w:uiPriority w:val="99"/>
    <w:qFormat/>
    <w:rsid w:val="005B0117"/>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B0117"/>
  </w:style>
  <w:style w:type="character" w:customStyle="1" w:styleId="5yl5">
    <w:name w:val="_5yl5"/>
    <w:basedOn w:val="DefaultParagraphFont"/>
    <w:rsid w:val="005B0117"/>
  </w:style>
  <w:style w:type="character" w:customStyle="1" w:styleId="balancedheadline">
    <w:name w:val="balancedheadline"/>
    <w:basedOn w:val="DefaultParagraphFont"/>
    <w:rsid w:val="005B0117"/>
  </w:style>
  <w:style w:type="paragraph" w:customStyle="1" w:styleId="css-xhhu0i">
    <w:name w:val="css-xhhu0i"/>
    <w:basedOn w:val="Normal"/>
    <w:qFormat/>
    <w:rsid w:val="005B0117"/>
    <w:pPr>
      <w:spacing w:before="100" w:beforeAutospacing="1" w:after="100" w:afterAutospacing="1"/>
    </w:pPr>
    <w:rPr>
      <w:rFonts w:eastAsia="Times New Roman"/>
    </w:rPr>
  </w:style>
  <w:style w:type="paragraph" w:customStyle="1" w:styleId="fellowname">
    <w:name w:val="fellow__name"/>
    <w:basedOn w:val="Normal"/>
    <w:qFormat/>
    <w:rsid w:val="005B0117"/>
    <w:pPr>
      <w:spacing w:before="100" w:beforeAutospacing="1" w:after="100" w:afterAutospacing="1"/>
    </w:pPr>
    <w:rPr>
      <w:rFonts w:eastAsia="Times New Roman"/>
    </w:rPr>
  </w:style>
  <w:style w:type="paragraph" w:customStyle="1" w:styleId="hword2">
    <w:name w:val="hword2"/>
    <w:basedOn w:val="Normal"/>
    <w:qFormat/>
    <w:rsid w:val="005B011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B0117"/>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5B0117"/>
    <w:rPr>
      <w:color w:val="605E5C"/>
      <w:shd w:val="clear" w:color="auto" w:fill="E1DFDD"/>
    </w:rPr>
  </w:style>
  <w:style w:type="character" w:customStyle="1" w:styleId="UnresolvedMention100">
    <w:name w:val="Unresolved Mention100"/>
    <w:basedOn w:val="DefaultParagraphFont"/>
    <w:uiPriority w:val="99"/>
    <w:semiHidden/>
    <w:unhideWhenUsed/>
    <w:rsid w:val="005B0117"/>
    <w:rPr>
      <w:color w:val="605E5C"/>
      <w:shd w:val="clear" w:color="auto" w:fill="E1DFDD"/>
    </w:rPr>
  </w:style>
  <w:style w:type="character" w:customStyle="1" w:styleId="UnresolvedMention1000">
    <w:name w:val="Unresolved Mention1000"/>
    <w:basedOn w:val="DefaultParagraphFont"/>
    <w:uiPriority w:val="99"/>
    <w:semiHidden/>
    <w:unhideWhenUsed/>
    <w:rsid w:val="005B0117"/>
    <w:rPr>
      <w:color w:val="605E5C"/>
      <w:shd w:val="clear" w:color="auto" w:fill="E1DFDD"/>
    </w:rPr>
  </w:style>
  <w:style w:type="character" w:customStyle="1" w:styleId="UnresolvedMention10000">
    <w:name w:val="Unresolved Mention10000"/>
    <w:basedOn w:val="DefaultParagraphFont"/>
    <w:uiPriority w:val="99"/>
    <w:semiHidden/>
    <w:unhideWhenUsed/>
    <w:rsid w:val="005B0117"/>
    <w:rPr>
      <w:color w:val="605E5C"/>
      <w:shd w:val="clear" w:color="auto" w:fill="E1DFDD"/>
    </w:rPr>
  </w:style>
  <w:style w:type="character" w:customStyle="1" w:styleId="UnresolvedMention100000">
    <w:name w:val="Unresolved Mention100000"/>
    <w:basedOn w:val="DefaultParagraphFont"/>
    <w:uiPriority w:val="99"/>
    <w:semiHidden/>
    <w:unhideWhenUsed/>
    <w:rsid w:val="005B0117"/>
    <w:rPr>
      <w:color w:val="605E5C"/>
      <w:shd w:val="clear" w:color="auto" w:fill="E1DFDD"/>
    </w:rPr>
  </w:style>
  <w:style w:type="character" w:customStyle="1" w:styleId="UnresolvedMention1000000">
    <w:name w:val="Unresolved Mention1000000"/>
    <w:basedOn w:val="DefaultParagraphFont"/>
    <w:uiPriority w:val="99"/>
    <w:semiHidden/>
    <w:unhideWhenUsed/>
    <w:rsid w:val="005B0117"/>
    <w:rPr>
      <w:color w:val="605E5C"/>
      <w:shd w:val="clear" w:color="auto" w:fill="E1DFDD"/>
    </w:rPr>
  </w:style>
  <w:style w:type="character" w:customStyle="1" w:styleId="UnresolvedMention10000000">
    <w:name w:val="Unresolved Mention10000000"/>
    <w:basedOn w:val="DefaultParagraphFont"/>
    <w:uiPriority w:val="99"/>
    <w:semiHidden/>
    <w:unhideWhenUsed/>
    <w:rsid w:val="005B0117"/>
    <w:rPr>
      <w:color w:val="605E5C"/>
      <w:shd w:val="clear" w:color="auto" w:fill="E1DFDD"/>
    </w:rPr>
  </w:style>
  <w:style w:type="character" w:customStyle="1" w:styleId="UnresolvedMention100000000">
    <w:name w:val="Unresolved Mention100000000"/>
    <w:basedOn w:val="DefaultParagraphFont"/>
    <w:uiPriority w:val="99"/>
    <w:semiHidden/>
    <w:unhideWhenUsed/>
    <w:rsid w:val="005B01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5B01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B01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B0117"/>
    <w:rPr>
      <w:color w:val="605E5C"/>
      <w:shd w:val="clear" w:color="auto" w:fill="E1DFDD"/>
    </w:rPr>
  </w:style>
  <w:style w:type="character" w:customStyle="1" w:styleId="m-4768620939706884080gmail-style13ptbold">
    <w:name w:val="m_-4768620939706884080gmail-style13ptbold"/>
    <w:basedOn w:val="DefaultParagraphFont"/>
    <w:rsid w:val="005B0117"/>
  </w:style>
  <w:style w:type="character" w:customStyle="1" w:styleId="m-6639950760076288358gmail-style13ptbold">
    <w:name w:val="m_-6639950760076288358gmail-style13ptbold"/>
    <w:basedOn w:val="DefaultParagraphFont"/>
    <w:rsid w:val="005B0117"/>
  </w:style>
  <w:style w:type="character" w:customStyle="1" w:styleId="m-6639950760076288358gmail-msohyperlink">
    <w:name w:val="m_-6639950760076288358gmail-msohyperlink"/>
    <w:basedOn w:val="DefaultParagraphFont"/>
    <w:rsid w:val="005B0117"/>
  </w:style>
  <w:style w:type="character" w:customStyle="1" w:styleId="m-6639950760076288358gmail-m4841727538114946087gmail-styleunderline">
    <w:name w:val="m_-6639950760076288358gmail-m4841727538114946087gmail-styleunderline"/>
    <w:basedOn w:val="DefaultParagraphFont"/>
    <w:rsid w:val="005B0117"/>
  </w:style>
  <w:style w:type="character" w:customStyle="1" w:styleId="m8998500066486699605gmail-style13ptbold">
    <w:name w:val="m_8998500066486699605gmail-style13ptbold"/>
    <w:basedOn w:val="DefaultParagraphFont"/>
    <w:rsid w:val="005B0117"/>
  </w:style>
  <w:style w:type="character" w:customStyle="1" w:styleId="m8998500066486699605gmail-styleunderline">
    <w:name w:val="m_8998500066486699605gmail-styleunderline"/>
    <w:basedOn w:val="DefaultParagraphFont"/>
    <w:rsid w:val="005B0117"/>
  </w:style>
  <w:style w:type="character" w:customStyle="1" w:styleId="m-4007627453485596929gmail-style13ptbold">
    <w:name w:val="m_-4007627453485596929gmail-style13ptbold"/>
    <w:basedOn w:val="DefaultParagraphFont"/>
    <w:rsid w:val="005B0117"/>
  </w:style>
  <w:style w:type="character" w:customStyle="1" w:styleId="QuoteChar2">
    <w:name w:val="Quote Char2"/>
    <w:basedOn w:val="DefaultParagraphFont"/>
    <w:uiPriority w:val="29"/>
    <w:rsid w:val="005B0117"/>
    <w:rPr>
      <w:rFonts w:ascii="Cambria" w:hAnsi="Cambria" w:cs="Calibri"/>
      <w:i/>
      <w:iCs/>
      <w:color w:val="404040" w:themeColor="text1" w:themeTint="BF"/>
    </w:rPr>
  </w:style>
  <w:style w:type="character" w:customStyle="1" w:styleId="letter">
    <w:name w:val="letter"/>
    <w:basedOn w:val="DefaultParagraphFont"/>
    <w:rsid w:val="005B0117"/>
  </w:style>
  <w:style w:type="character" w:customStyle="1" w:styleId="vis">
    <w:name w:val="vis"/>
    <w:basedOn w:val="DefaultParagraphFont"/>
    <w:rsid w:val="005B0117"/>
  </w:style>
  <w:style w:type="paragraph" w:customStyle="1" w:styleId="marginright">
    <w:name w:val="margin_right"/>
    <w:basedOn w:val="Normal"/>
    <w:qFormat/>
    <w:rsid w:val="005B011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B011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B011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B011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B011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B011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B0117"/>
  </w:style>
  <w:style w:type="character" w:customStyle="1" w:styleId="paddingrightxxs1">
    <w:name w:val="padding_right_xxs1"/>
    <w:basedOn w:val="DefaultParagraphFont"/>
    <w:rsid w:val="005B0117"/>
  </w:style>
  <w:style w:type="character" w:customStyle="1" w:styleId="nowrap1">
    <w:name w:val="nowrap1"/>
    <w:basedOn w:val="DefaultParagraphFont"/>
    <w:rsid w:val="005B0117"/>
  </w:style>
  <w:style w:type="paragraph" w:customStyle="1" w:styleId="item">
    <w:name w:val="item"/>
    <w:basedOn w:val="Normal"/>
    <w:qFormat/>
    <w:rsid w:val="005B011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B0117"/>
    <w:rPr>
      <w:rFonts w:ascii="Lora" w:hAnsi="Lora" w:hint="default"/>
      <w:i/>
      <w:iCs/>
      <w:color w:val="000000"/>
      <w:sz w:val="30"/>
      <w:szCs w:val="30"/>
    </w:rPr>
  </w:style>
  <w:style w:type="character" w:customStyle="1" w:styleId="italic1">
    <w:name w:val="italic1"/>
    <w:basedOn w:val="DefaultParagraphFont"/>
    <w:rsid w:val="005B0117"/>
    <w:rPr>
      <w:i/>
      <w:iCs/>
    </w:rPr>
  </w:style>
  <w:style w:type="character" w:customStyle="1" w:styleId="articleimagecredit2">
    <w:name w:val="article_image_credit2"/>
    <w:basedOn w:val="DefaultParagraphFont"/>
    <w:rsid w:val="005B0117"/>
    <w:rPr>
      <w:rFonts w:ascii="Lora" w:hAnsi="Lora" w:hint="default"/>
      <w:i/>
      <w:iCs/>
      <w:sz w:val="24"/>
      <w:szCs w:val="24"/>
    </w:rPr>
  </w:style>
  <w:style w:type="character" w:customStyle="1" w:styleId="articlesponsored2">
    <w:name w:val="article_sponsored2"/>
    <w:basedOn w:val="DefaultParagraphFont"/>
    <w:rsid w:val="005B011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B011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B0117"/>
    <w:pPr>
      <w:spacing w:after="180"/>
    </w:pPr>
    <w:rPr>
      <w:rFonts w:ascii="Lora" w:eastAsia="Times New Roman" w:hAnsi="Lora"/>
      <w:szCs w:val="20"/>
      <w:lang w:eastAsia="zh-CN"/>
    </w:rPr>
  </w:style>
  <w:style w:type="paragraph" w:customStyle="1" w:styleId="marginbottomxl1">
    <w:name w:val="margin_bottom_xl1"/>
    <w:basedOn w:val="Normal"/>
    <w:qFormat/>
    <w:rsid w:val="005B0117"/>
    <w:pPr>
      <w:spacing w:after="540"/>
    </w:pPr>
    <w:rPr>
      <w:rFonts w:ascii="Lora" w:eastAsia="Times New Roman" w:hAnsi="Lora"/>
      <w:szCs w:val="20"/>
      <w:lang w:eastAsia="zh-CN"/>
    </w:rPr>
  </w:style>
  <w:style w:type="character" w:customStyle="1" w:styleId="read-morefooter">
    <w:name w:val="read-more__footer"/>
    <w:basedOn w:val="DefaultParagraphFont"/>
    <w:rsid w:val="005B0117"/>
  </w:style>
  <w:style w:type="paragraph" w:customStyle="1" w:styleId="jsx-671803276">
    <w:name w:val="jsx-671803276"/>
    <w:basedOn w:val="Normal"/>
    <w:qFormat/>
    <w:rsid w:val="005B011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B0117"/>
  </w:style>
  <w:style w:type="character" w:customStyle="1" w:styleId="uwnk-">
    <w:name w:val="uwnk-"/>
    <w:basedOn w:val="DefaultParagraphFont"/>
    <w:rsid w:val="005B0117"/>
  </w:style>
  <w:style w:type="paragraph" w:customStyle="1" w:styleId="footnotedescription">
    <w:name w:val="footnote description"/>
    <w:next w:val="Normal"/>
    <w:link w:val="footnotedescriptionChar"/>
    <w:hidden/>
    <w:qFormat/>
    <w:rsid w:val="005B0117"/>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B0117"/>
    <w:rPr>
      <w:rFonts w:ascii="Times New Roman" w:eastAsia="Times New Roman" w:hAnsi="Times New Roman" w:cs="Times New Roman"/>
      <w:color w:val="000000"/>
      <w:sz w:val="16"/>
    </w:rPr>
  </w:style>
  <w:style w:type="character" w:customStyle="1" w:styleId="footnotemark">
    <w:name w:val="footnote mark"/>
    <w:hidden/>
    <w:rsid w:val="005B011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B0117"/>
  </w:style>
  <w:style w:type="paragraph" w:customStyle="1" w:styleId="StyleHeading4TagBigcardbodysmalltextNormalTagheading2H">
    <w:name w:val="Style Heading 4TagBig cardbodysmall textNormal Tagheading 2H..."/>
    <w:basedOn w:val="Heading4"/>
    <w:qFormat/>
    <w:rsid w:val="005B0117"/>
    <w:rPr>
      <w:iCs w:val="0"/>
    </w:rPr>
  </w:style>
  <w:style w:type="paragraph" w:customStyle="1" w:styleId="menu-item">
    <w:name w:val="menu-item"/>
    <w:basedOn w:val="Normal"/>
    <w:qFormat/>
    <w:rsid w:val="005B0117"/>
    <w:pPr>
      <w:spacing w:before="100" w:beforeAutospacing="1" w:after="100" w:afterAutospacing="1"/>
    </w:pPr>
    <w:rPr>
      <w:rFonts w:eastAsia="Times New Roman"/>
      <w:sz w:val="24"/>
    </w:rPr>
  </w:style>
  <w:style w:type="paragraph" w:customStyle="1" w:styleId="post-meta">
    <w:name w:val="post-meta"/>
    <w:basedOn w:val="Normal"/>
    <w:qFormat/>
    <w:rsid w:val="005B0117"/>
    <w:pPr>
      <w:spacing w:before="100" w:beforeAutospacing="1" w:after="100" w:afterAutospacing="1"/>
    </w:pPr>
    <w:rPr>
      <w:rFonts w:eastAsia="Times New Roman"/>
      <w:sz w:val="24"/>
    </w:rPr>
  </w:style>
  <w:style w:type="character" w:customStyle="1" w:styleId="post-tag">
    <w:name w:val="post-tag"/>
    <w:basedOn w:val="DefaultParagraphFont"/>
    <w:rsid w:val="005B0117"/>
  </w:style>
  <w:style w:type="character" w:customStyle="1" w:styleId="imagecaption">
    <w:name w:val="imagecaption"/>
    <w:basedOn w:val="DefaultParagraphFont"/>
    <w:rsid w:val="005B0117"/>
  </w:style>
  <w:style w:type="paragraph" w:customStyle="1" w:styleId="post-date-wrap">
    <w:name w:val="post-date-wrap"/>
    <w:basedOn w:val="Normal"/>
    <w:qFormat/>
    <w:rsid w:val="005B0117"/>
    <w:pPr>
      <w:spacing w:before="100" w:beforeAutospacing="1" w:after="100" w:afterAutospacing="1"/>
    </w:pPr>
    <w:rPr>
      <w:rFonts w:eastAsia="Times New Roman"/>
      <w:sz w:val="24"/>
    </w:rPr>
  </w:style>
  <w:style w:type="character" w:customStyle="1" w:styleId="year">
    <w:name w:val="year"/>
    <w:basedOn w:val="DefaultParagraphFont"/>
    <w:rsid w:val="005B0117"/>
  </w:style>
  <w:style w:type="paragraph" w:customStyle="1" w:styleId="highlight10">
    <w:name w:val="highlight1"/>
    <w:basedOn w:val="Normal"/>
    <w:qFormat/>
    <w:rsid w:val="005B0117"/>
    <w:pPr>
      <w:spacing w:before="100" w:beforeAutospacing="1" w:after="100" w:afterAutospacing="1"/>
    </w:pPr>
    <w:rPr>
      <w:rFonts w:eastAsia="Times New Roman"/>
      <w:sz w:val="24"/>
    </w:rPr>
  </w:style>
  <w:style w:type="paragraph" w:customStyle="1" w:styleId="author-avatar">
    <w:name w:val="author-avatar"/>
    <w:basedOn w:val="Normal"/>
    <w:qFormat/>
    <w:rsid w:val="005B0117"/>
    <w:pPr>
      <w:spacing w:before="100" w:beforeAutospacing="1" w:after="100" w:afterAutospacing="1"/>
    </w:pPr>
    <w:rPr>
      <w:rFonts w:eastAsia="Times New Roman"/>
      <w:sz w:val="24"/>
    </w:rPr>
  </w:style>
  <w:style w:type="paragraph" w:customStyle="1" w:styleId="author-link">
    <w:name w:val="author-link"/>
    <w:basedOn w:val="Normal"/>
    <w:qFormat/>
    <w:rsid w:val="005B0117"/>
    <w:pPr>
      <w:spacing w:before="100" w:beforeAutospacing="1" w:after="100" w:afterAutospacing="1"/>
    </w:pPr>
    <w:rPr>
      <w:rFonts w:eastAsia="Times New Roman"/>
      <w:sz w:val="24"/>
    </w:rPr>
  </w:style>
  <w:style w:type="character" w:customStyle="1" w:styleId="Caption5">
    <w:name w:val="Caption5"/>
    <w:basedOn w:val="DefaultParagraphFont"/>
    <w:rsid w:val="005B0117"/>
  </w:style>
  <w:style w:type="character" w:customStyle="1" w:styleId="also-readtext--label">
    <w:name w:val="also-read__text--label"/>
    <w:basedOn w:val="DefaultParagraphFont"/>
    <w:rsid w:val="005B0117"/>
  </w:style>
  <w:style w:type="paragraph" w:customStyle="1" w:styleId="header-menu-item">
    <w:name w:val="header-menu-item"/>
    <w:basedOn w:val="Normal"/>
    <w:qFormat/>
    <w:rsid w:val="005B0117"/>
    <w:pPr>
      <w:spacing w:before="100" w:beforeAutospacing="1" w:after="100" w:afterAutospacing="1"/>
    </w:pPr>
    <w:rPr>
      <w:rFonts w:eastAsia="Times New Roman"/>
      <w:sz w:val="24"/>
    </w:rPr>
  </w:style>
  <w:style w:type="character" w:customStyle="1" w:styleId="subscribe--long">
    <w:name w:val="subscribe--long"/>
    <w:basedOn w:val="DefaultParagraphFont"/>
    <w:rsid w:val="005B0117"/>
  </w:style>
  <w:style w:type="character" w:customStyle="1" w:styleId="hed-heading">
    <w:name w:val="hed-heading"/>
    <w:basedOn w:val="DefaultParagraphFont"/>
    <w:rsid w:val="005B0117"/>
  </w:style>
  <w:style w:type="character" w:customStyle="1" w:styleId="pre">
    <w:name w:val="pre"/>
    <w:basedOn w:val="DefaultParagraphFont"/>
    <w:rsid w:val="005B0117"/>
  </w:style>
  <w:style w:type="paragraph" w:customStyle="1" w:styleId="heading-container">
    <w:name w:val="heading-container"/>
    <w:basedOn w:val="Normal"/>
    <w:qFormat/>
    <w:rsid w:val="005B0117"/>
    <w:pPr>
      <w:spacing w:before="100" w:beforeAutospacing="1" w:after="100" w:afterAutospacing="1"/>
    </w:pPr>
    <w:rPr>
      <w:rFonts w:eastAsia="Times New Roman"/>
      <w:sz w:val="24"/>
    </w:rPr>
  </w:style>
  <w:style w:type="paragraph" w:customStyle="1" w:styleId="taboola--heading">
    <w:name w:val="taboola--heading"/>
    <w:basedOn w:val="Normal"/>
    <w:qFormat/>
    <w:rsid w:val="005B0117"/>
    <w:pPr>
      <w:spacing w:before="100" w:beforeAutospacing="1" w:after="100" w:afterAutospacing="1"/>
    </w:pPr>
    <w:rPr>
      <w:rFonts w:eastAsia="Times New Roman"/>
      <w:sz w:val="24"/>
    </w:rPr>
  </w:style>
  <w:style w:type="character" w:customStyle="1" w:styleId="video-label">
    <w:name w:val="video-label"/>
    <w:basedOn w:val="DefaultParagraphFont"/>
    <w:rsid w:val="005B0117"/>
  </w:style>
  <w:style w:type="character" w:customStyle="1" w:styleId="branding">
    <w:name w:val="branding"/>
    <w:basedOn w:val="DefaultParagraphFont"/>
    <w:rsid w:val="005B0117"/>
  </w:style>
  <w:style w:type="paragraph" w:customStyle="1" w:styleId="fp-trending-content">
    <w:name w:val="fp-trending-content"/>
    <w:basedOn w:val="Normal"/>
    <w:uiPriority w:val="99"/>
    <w:qFormat/>
    <w:rsid w:val="005B0117"/>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5B0117"/>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5B0117"/>
    <w:pPr>
      <w:spacing w:before="100" w:beforeAutospacing="1" w:after="100" w:afterAutospacing="1"/>
    </w:pPr>
    <w:rPr>
      <w:rFonts w:eastAsia="Times New Roman"/>
      <w:sz w:val="24"/>
    </w:rPr>
  </w:style>
  <w:style w:type="character" w:customStyle="1" w:styleId="nav-action">
    <w:name w:val="nav-action"/>
    <w:basedOn w:val="DefaultParagraphFont"/>
    <w:rsid w:val="005B0117"/>
  </w:style>
  <w:style w:type="character" w:customStyle="1" w:styleId="component-bylines-0-2-40">
    <w:name w:val="component-bylines-0-2-40"/>
    <w:basedOn w:val="DefaultParagraphFont"/>
    <w:rsid w:val="005B0117"/>
  </w:style>
  <w:style w:type="paragraph" w:customStyle="1" w:styleId="component-root-0-2-62">
    <w:name w:val="component-root-0-2-62"/>
    <w:basedOn w:val="Normal"/>
    <w:uiPriority w:val="99"/>
    <w:qFormat/>
    <w:rsid w:val="005B0117"/>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B0117"/>
  </w:style>
  <w:style w:type="paragraph" w:customStyle="1" w:styleId="component-item-0-2-80">
    <w:name w:val="component-item-0-2-80"/>
    <w:basedOn w:val="Normal"/>
    <w:uiPriority w:val="99"/>
    <w:qFormat/>
    <w:rsid w:val="005B0117"/>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5B0117"/>
    <w:pPr>
      <w:spacing w:before="100" w:beforeAutospacing="1" w:after="100" w:afterAutospacing="1"/>
    </w:pPr>
    <w:rPr>
      <w:rFonts w:eastAsia="Times New Roman"/>
      <w:sz w:val="24"/>
    </w:rPr>
  </w:style>
  <w:style w:type="character" w:customStyle="1" w:styleId="component-span-0-2-88">
    <w:name w:val="component-span-0-2-88"/>
    <w:basedOn w:val="DefaultParagraphFont"/>
    <w:rsid w:val="005B0117"/>
  </w:style>
  <w:style w:type="character" w:customStyle="1" w:styleId="m6540463018285843025gmail-heading4char">
    <w:name w:val="m_6540463018285843025gmail-heading4char"/>
    <w:basedOn w:val="DefaultParagraphFont"/>
    <w:rsid w:val="005B0117"/>
  </w:style>
  <w:style w:type="character" w:customStyle="1" w:styleId="m6540463018285843025gmail-styleunderline">
    <w:name w:val="m_6540463018285843025gmail-styleunderline"/>
    <w:basedOn w:val="DefaultParagraphFont"/>
    <w:rsid w:val="005B0117"/>
  </w:style>
  <w:style w:type="character" w:customStyle="1" w:styleId="dispurl">
    <w:name w:val="dispurl"/>
    <w:basedOn w:val="DefaultParagraphFont"/>
    <w:rsid w:val="005B0117"/>
  </w:style>
  <w:style w:type="character" w:customStyle="1" w:styleId="StyleUnderline11ptChar">
    <w:name w:val="Style Underline + 11 pt Char"/>
    <w:link w:val="StyleUnderline11pt0"/>
    <w:locked/>
    <w:rsid w:val="005B0117"/>
    <w:rPr>
      <w:rFonts w:ascii="Georgia" w:hAnsi="Georgia"/>
      <w:u w:val="single"/>
    </w:rPr>
  </w:style>
  <w:style w:type="paragraph" w:customStyle="1" w:styleId="StyleUnderline11pt0">
    <w:name w:val="Style Underline + 11 pt"/>
    <w:basedOn w:val="Normal"/>
    <w:link w:val="StyleUnderline11ptChar"/>
    <w:qFormat/>
    <w:rsid w:val="005B0117"/>
    <w:rPr>
      <w:rFonts w:ascii="Georgia" w:hAnsi="Georgia" w:cstheme="minorBidi"/>
      <w:u w:val="single"/>
    </w:rPr>
  </w:style>
  <w:style w:type="character" w:customStyle="1" w:styleId="StyleBoldUnderline11ptChar">
    <w:name w:val="Style BoldUnderline + 11 pt Char"/>
    <w:link w:val="StyleBoldUnderline11pt"/>
    <w:locked/>
    <w:rsid w:val="005B0117"/>
    <w:rPr>
      <w:rFonts w:ascii="Georgia" w:hAnsi="Georgia"/>
      <w:b/>
      <w:bCs/>
      <w:szCs w:val="24"/>
      <w:u w:val="single"/>
    </w:rPr>
  </w:style>
  <w:style w:type="paragraph" w:customStyle="1" w:styleId="StyleBoldUnderline11pt">
    <w:name w:val="Style BoldUnderline + 11 pt"/>
    <w:basedOn w:val="Normal"/>
    <w:link w:val="StyleBoldUnderline11ptChar"/>
    <w:qFormat/>
    <w:rsid w:val="005B0117"/>
    <w:rPr>
      <w:rFonts w:ascii="Georgia" w:hAnsi="Georgia" w:cstheme="minorBidi"/>
      <w:b/>
      <w:bCs/>
      <w:szCs w:val="24"/>
      <w:u w:val="single"/>
    </w:rPr>
  </w:style>
  <w:style w:type="character" w:customStyle="1" w:styleId="CardChar10">
    <w:name w:val="Card Char1"/>
    <w:rsid w:val="005B0117"/>
    <w:rPr>
      <w:lang w:val="en-US" w:eastAsia="en-US" w:bidi="ar-SA"/>
    </w:rPr>
  </w:style>
  <w:style w:type="paragraph" w:customStyle="1" w:styleId="Second">
    <w:name w:val="Second"/>
    <w:basedOn w:val="Normal"/>
    <w:qFormat/>
    <w:rsid w:val="005B0117"/>
    <w:rPr>
      <w:rFonts w:eastAsia="Calibri"/>
      <w:b/>
      <w:caps/>
      <w:szCs w:val="20"/>
    </w:rPr>
  </w:style>
  <w:style w:type="paragraph" w:customStyle="1" w:styleId="Notes">
    <w:name w:val="Notes"/>
    <w:basedOn w:val="Normal"/>
    <w:link w:val="NotesChar"/>
    <w:autoRedefine/>
    <w:uiPriority w:val="4"/>
    <w:qFormat/>
    <w:rsid w:val="005B0117"/>
    <w:rPr>
      <w:b/>
    </w:rPr>
  </w:style>
  <w:style w:type="character" w:customStyle="1" w:styleId="NotesChar">
    <w:name w:val="Notes Char"/>
    <w:basedOn w:val="DefaultParagraphFont"/>
    <w:link w:val="Notes"/>
    <w:uiPriority w:val="4"/>
    <w:rsid w:val="005B0117"/>
    <w:rPr>
      <w:rFonts w:ascii="Calibri" w:hAnsi="Calibri" w:cs="Calibri"/>
      <w:b/>
    </w:rPr>
  </w:style>
  <w:style w:type="paragraph" w:customStyle="1" w:styleId="Notetaking">
    <w:name w:val="Notetaking"/>
    <w:basedOn w:val="Heading6"/>
    <w:link w:val="NotetakingChar"/>
    <w:autoRedefine/>
    <w:uiPriority w:val="4"/>
    <w:qFormat/>
    <w:rsid w:val="005B011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B0117"/>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B0117"/>
  </w:style>
  <w:style w:type="character" w:customStyle="1" w:styleId="submitted-by">
    <w:name w:val="submitted-by"/>
    <w:basedOn w:val="DefaultParagraphFont"/>
    <w:rsid w:val="005B0117"/>
  </w:style>
  <w:style w:type="character" w:customStyle="1" w:styleId="social-share-count">
    <w:name w:val="social-share-count"/>
    <w:basedOn w:val="DefaultParagraphFont"/>
    <w:rsid w:val="005B0117"/>
  </w:style>
  <w:style w:type="paragraph" w:customStyle="1" w:styleId="views-row">
    <w:name w:val="views-row"/>
    <w:basedOn w:val="Normal"/>
    <w:uiPriority w:val="99"/>
    <w:qFormat/>
    <w:rsid w:val="005B0117"/>
    <w:pPr>
      <w:spacing w:before="100" w:beforeAutospacing="1" w:after="100" w:afterAutospacing="1"/>
    </w:pPr>
    <w:rPr>
      <w:rFonts w:eastAsia="Times New Roman"/>
      <w:sz w:val="24"/>
    </w:rPr>
  </w:style>
  <w:style w:type="character" w:customStyle="1" w:styleId="al-author-name-more">
    <w:name w:val="al-author-name-more"/>
    <w:basedOn w:val="DefaultParagraphFont"/>
    <w:rsid w:val="005B0117"/>
  </w:style>
  <w:style w:type="paragraph" w:customStyle="1" w:styleId="zn-bodyparagraph">
    <w:name w:val="zn-body__paragraph"/>
    <w:basedOn w:val="Normal"/>
    <w:qFormat/>
    <w:rsid w:val="005B0117"/>
    <w:pPr>
      <w:spacing w:before="100" w:beforeAutospacing="1" w:after="100" w:afterAutospacing="1"/>
    </w:pPr>
    <w:rPr>
      <w:rFonts w:eastAsia="Times New Roman"/>
      <w:sz w:val="24"/>
    </w:rPr>
  </w:style>
  <w:style w:type="paragraph" w:customStyle="1" w:styleId="generic-articlebody">
    <w:name w:val="generic-article__body"/>
    <w:basedOn w:val="Normal"/>
    <w:qFormat/>
    <w:rsid w:val="005B0117"/>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B0117"/>
    <w:pPr>
      <w:spacing w:before="100" w:beforeAutospacing="1" w:after="100" w:afterAutospacing="1"/>
    </w:pPr>
    <w:rPr>
      <w:rFonts w:eastAsia="Times New Roman"/>
      <w:sz w:val="24"/>
    </w:rPr>
  </w:style>
  <w:style w:type="paragraph" w:customStyle="1" w:styleId="jtbio">
    <w:name w:val="jt_bio"/>
    <w:basedOn w:val="Normal"/>
    <w:uiPriority w:val="99"/>
    <w:qFormat/>
    <w:rsid w:val="005B0117"/>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B011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B0117"/>
  </w:style>
  <w:style w:type="character" w:customStyle="1" w:styleId="job-description">
    <w:name w:val="job-description"/>
    <w:basedOn w:val="DefaultParagraphFont"/>
    <w:rsid w:val="005B0117"/>
  </w:style>
  <w:style w:type="paragraph" w:customStyle="1" w:styleId="td-ad-inline">
    <w:name w:val="td-ad-inline"/>
    <w:basedOn w:val="Normal"/>
    <w:uiPriority w:val="99"/>
    <w:qFormat/>
    <w:rsid w:val="005B0117"/>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B0117"/>
    <w:pPr>
      <w:spacing w:before="100" w:beforeAutospacing="1" w:after="100" w:afterAutospacing="1"/>
    </w:pPr>
    <w:rPr>
      <w:rFonts w:eastAsia="Times New Roman"/>
      <w:sz w:val="24"/>
    </w:rPr>
  </w:style>
  <w:style w:type="character" w:customStyle="1" w:styleId="authorinfodata">
    <w:name w:val="authorinfodata"/>
    <w:basedOn w:val="DefaultParagraphFont"/>
    <w:rsid w:val="005B0117"/>
  </w:style>
  <w:style w:type="character" w:customStyle="1" w:styleId="ob-widget-text">
    <w:name w:val="ob-widget-text"/>
    <w:basedOn w:val="DefaultParagraphFont"/>
    <w:rsid w:val="005B0117"/>
  </w:style>
  <w:style w:type="paragraph" w:customStyle="1" w:styleId="ob-dynamic-rec-container">
    <w:name w:val="ob-dynamic-rec-container"/>
    <w:basedOn w:val="Normal"/>
    <w:uiPriority w:val="99"/>
    <w:qFormat/>
    <w:rsid w:val="005B0117"/>
    <w:pPr>
      <w:spacing w:before="100" w:beforeAutospacing="1" w:after="100" w:afterAutospacing="1"/>
    </w:pPr>
    <w:rPr>
      <w:rFonts w:eastAsia="Times New Roman"/>
      <w:sz w:val="24"/>
    </w:rPr>
  </w:style>
  <w:style w:type="paragraph" w:customStyle="1" w:styleId="zfr3q">
    <w:name w:val="zfr3q"/>
    <w:basedOn w:val="Normal"/>
    <w:uiPriority w:val="99"/>
    <w:qFormat/>
    <w:rsid w:val="005B0117"/>
    <w:pPr>
      <w:spacing w:before="100" w:beforeAutospacing="1" w:after="100" w:afterAutospacing="1"/>
    </w:pPr>
    <w:rPr>
      <w:rFonts w:eastAsia="Times New Roman"/>
      <w:sz w:val="24"/>
    </w:rPr>
  </w:style>
  <w:style w:type="character" w:customStyle="1" w:styleId="field">
    <w:name w:val="field"/>
    <w:basedOn w:val="DefaultParagraphFont"/>
    <w:rsid w:val="005B0117"/>
  </w:style>
  <w:style w:type="paragraph" w:customStyle="1" w:styleId="chapter-para">
    <w:name w:val="chapter-para"/>
    <w:basedOn w:val="Normal"/>
    <w:uiPriority w:val="99"/>
    <w:qFormat/>
    <w:rsid w:val="005B0117"/>
    <w:pPr>
      <w:spacing w:before="100" w:beforeAutospacing="1" w:after="100" w:afterAutospacing="1"/>
    </w:pPr>
    <w:rPr>
      <w:rFonts w:eastAsia="Times New Roman"/>
      <w:sz w:val="24"/>
    </w:rPr>
  </w:style>
  <w:style w:type="character" w:customStyle="1" w:styleId="pull-quote-sidebar">
    <w:name w:val="pull-quote-sidebar"/>
    <w:basedOn w:val="DefaultParagraphFont"/>
    <w:rsid w:val="005B0117"/>
  </w:style>
  <w:style w:type="character" w:customStyle="1" w:styleId="s12">
    <w:name w:val="s12"/>
    <w:basedOn w:val="DefaultParagraphFont"/>
    <w:rsid w:val="005B0117"/>
  </w:style>
  <w:style w:type="character" w:customStyle="1" w:styleId="s11">
    <w:name w:val="s11"/>
    <w:basedOn w:val="DefaultParagraphFont"/>
    <w:rsid w:val="005B0117"/>
  </w:style>
  <w:style w:type="character" w:customStyle="1" w:styleId="lede-text-onlyhighlight">
    <w:name w:val="lede-text-only__highlight"/>
    <w:basedOn w:val="DefaultParagraphFont"/>
    <w:rsid w:val="005B0117"/>
  </w:style>
  <w:style w:type="paragraph" w:customStyle="1" w:styleId="definition-inner-item">
    <w:name w:val="definition-inner-item"/>
    <w:basedOn w:val="Normal"/>
    <w:uiPriority w:val="99"/>
    <w:qFormat/>
    <w:rsid w:val="005B0117"/>
    <w:pPr>
      <w:spacing w:before="100" w:beforeAutospacing="1" w:after="100" w:afterAutospacing="1"/>
    </w:pPr>
  </w:style>
  <w:style w:type="character" w:customStyle="1" w:styleId="intro-colon">
    <w:name w:val="intro-colon"/>
    <w:basedOn w:val="DefaultParagraphFont"/>
    <w:rsid w:val="005B0117"/>
  </w:style>
  <w:style w:type="character" w:customStyle="1" w:styleId="markup--quote">
    <w:name w:val="markup--quote"/>
    <w:basedOn w:val="DefaultParagraphFont"/>
    <w:rsid w:val="005B0117"/>
  </w:style>
  <w:style w:type="character" w:customStyle="1" w:styleId="pubgrid">
    <w:name w:val="pubgrid"/>
    <w:basedOn w:val="DefaultParagraphFont"/>
    <w:rsid w:val="005B0117"/>
  </w:style>
  <w:style w:type="paragraph" w:customStyle="1" w:styleId="author-description">
    <w:name w:val="author-description"/>
    <w:basedOn w:val="Normal"/>
    <w:uiPriority w:val="99"/>
    <w:qFormat/>
    <w:rsid w:val="005B0117"/>
    <w:pPr>
      <w:spacing w:before="100" w:beforeAutospacing="1" w:after="100" w:afterAutospacing="1"/>
    </w:pPr>
    <w:rPr>
      <w:sz w:val="24"/>
    </w:rPr>
  </w:style>
  <w:style w:type="paragraph" w:customStyle="1" w:styleId="author-bio-text">
    <w:name w:val="author-bio-text"/>
    <w:basedOn w:val="Normal"/>
    <w:uiPriority w:val="99"/>
    <w:qFormat/>
    <w:rsid w:val="005B0117"/>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5B0117"/>
    <w:rPr>
      <w:rFonts w:ascii="Arial Narrow" w:hAnsi="Arial Narrow" w:cs="Times New Roman"/>
      <w:b/>
      <w:sz w:val="24"/>
      <w:u w:val="thick"/>
    </w:rPr>
  </w:style>
  <w:style w:type="character" w:customStyle="1" w:styleId="fppquote">
    <w:name w:val="fp_pquote"/>
    <w:basedOn w:val="DefaultParagraphFont"/>
    <w:rsid w:val="005B0117"/>
  </w:style>
  <w:style w:type="character" w:customStyle="1" w:styleId="HTMLAddressChar1">
    <w:name w:val="HTML Address Char1"/>
    <w:basedOn w:val="DefaultParagraphFont"/>
    <w:uiPriority w:val="99"/>
    <w:semiHidden/>
    <w:rsid w:val="005B011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B0117"/>
    <w:rPr>
      <w:color w:val="605E5C"/>
      <w:shd w:val="clear" w:color="auto" w:fill="E1DFDD"/>
    </w:rPr>
  </w:style>
  <w:style w:type="paragraph" w:customStyle="1" w:styleId="font--article-body">
    <w:name w:val="font--article-body"/>
    <w:basedOn w:val="Normal"/>
    <w:rsid w:val="005B0117"/>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5B0117"/>
  </w:style>
  <w:style w:type="character" w:customStyle="1" w:styleId="table-captionlabel">
    <w:name w:val="table-caption__label"/>
    <w:basedOn w:val="DefaultParagraphFont"/>
    <w:rsid w:val="005B0117"/>
  </w:style>
  <w:style w:type="character" w:customStyle="1" w:styleId="a-list-item">
    <w:name w:val="a-list-item"/>
    <w:basedOn w:val="DefaultParagraphFont"/>
    <w:rsid w:val="005B0117"/>
  </w:style>
  <w:style w:type="character" w:customStyle="1" w:styleId="italics">
    <w:name w:val="italics"/>
    <w:basedOn w:val="DefaultParagraphFont"/>
    <w:rsid w:val="005B0117"/>
  </w:style>
  <w:style w:type="character" w:customStyle="1" w:styleId="analyticsChar0">
    <w:name w:val="analytics Char"/>
    <w:basedOn w:val="DefaultParagraphFont"/>
    <w:link w:val="analytics0"/>
    <w:uiPriority w:val="4"/>
    <w:rsid w:val="005B0117"/>
    <w:rPr>
      <w:rFonts w:ascii="Calibri" w:eastAsiaTheme="majorEastAsia" w:hAnsi="Calibri" w:cstheme="majorBidi"/>
      <w:b/>
      <w:iCs/>
      <w:sz w:val="26"/>
    </w:rPr>
  </w:style>
  <w:style w:type="character" w:customStyle="1" w:styleId="djhat-arrow">
    <w:name w:val="djhat-arrow"/>
    <w:basedOn w:val="DefaultParagraphFont"/>
    <w:rsid w:val="005B0117"/>
  </w:style>
  <w:style w:type="character" w:customStyle="1" w:styleId="mname">
    <w:name w:val="mname"/>
    <w:basedOn w:val="DefaultParagraphFont"/>
    <w:rsid w:val="005B0117"/>
  </w:style>
  <w:style w:type="character" w:customStyle="1" w:styleId="mvalue">
    <w:name w:val="mvalue"/>
    <w:basedOn w:val="DefaultParagraphFont"/>
    <w:rsid w:val="005B0117"/>
  </w:style>
  <w:style w:type="character" w:customStyle="1" w:styleId="mchange">
    <w:name w:val="mchange"/>
    <w:basedOn w:val="DefaultParagraphFont"/>
    <w:rsid w:val="005B0117"/>
  </w:style>
  <w:style w:type="character" w:customStyle="1" w:styleId="categoryaside">
    <w:name w:val="category__aside"/>
    <w:basedOn w:val="DefaultParagraphFont"/>
    <w:rsid w:val="005B0117"/>
  </w:style>
  <w:style w:type="character" w:customStyle="1" w:styleId="article-breadcrumb-wrapper">
    <w:name w:val="article-breadcrumb-wrapper"/>
    <w:basedOn w:val="DefaultParagraphFont"/>
    <w:rsid w:val="005B0117"/>
  </w:style>
  <w:style w:type="character" w:customStyle="1" w:styleId="commentscounticon">
    <w:name w:val="comments_count_icon"/>
    <w:basedOn w:val="DefaultParagraphFont"/>
    <w:rsid w:val="005B0117"/>
  </w:style>
  <w:style w:type="character" w:customStyle="1" w:styleId="comments-count-word">
    <w:name w:val="comments-count-word"/>
    <w:basedOn w:val="DefaultParagraphFont"/>
    <w:rsid w:val="005B0117"/>
  </w:style>
  <w:style w:type="character" w:customStyle="1" w:styleId="nav-prevnext-lbl">
    <w:name w:val="nav-prevnext-lbl"/>
    <w:basedOn w:val="DefaultParagraphFont"/>
    <w:rsid w:val="005B0117"/>
  </w:style>
  <w:style w:type="character" w:customStyle="1" w:styleId="nav-prevnext-hed">
    <w:name w:val="nav-prevnext-hed"/>
    <w:basedOn w:val="DefaultParagraphFont"/>
    <w:rsid w:val="005B0117"/>
  </w:style>
  <w:style w:type="character" w:customStyle="1" w:styleId="readcomments">
    <w:name w:val="readcomments"/>
    <w:basedOn w:val="DefaultParagraphFont"/>
    <w:rsid w:val="005B0117"/>
  </w:style>
  <w:style w:type="character" w:customStyle="1" w:styleId="selected-edition">
    <w:name w:val="selected-edition"/>
    <w:basedOn w:val="DefaultParagraphFont"/>
    <w:rsid w:val="005B0117"/>
  </w:style>
  <w:style w:type="character" w:customStyle="1" w:styleId="rotate">
    <w:name w:val="rotate"/>
    <w:basedOn w:val="DefaultParagraphFont"/>
    <w:rsid w:val="005B0117"/>
  </w:style>
  <w:style w:type="paragraph" w:customStyle="1" w:styleId="column-name">
    <w:name w:val="column-name"/>
    <w:basedOn w:val="Normal"/>
    <w:qFormat/>
    <w:rsid w:val="005B011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B0117"/>
  </w:style>
  <w:style w:type="character" w:customStyle="1" w:styleId="m-765514100411602794gmail-style13ptbold">
    <w:name w:val="m_-765514100411602794gmail-style13ptbold"/>
    <w:basedOn w:val="DefaultParagraphFont"/>
    <w:rsid w:val="005B0117"/>
  </w:style>
  <w:style w:type="character" w:customStyle="1" w:styleId="m-765514100411602794gmail-styleunderline">
    <w:name w:val="m_-765514100411602794gmail-styleunderline"/>
    <w:basedOn w:val="DefaultParagraphFont"/>
    <w:rsid w:val="005B0117"/>
  </w:style>
  <w:style w:type="character" w:customStyle="1" w:styleId="FontStyle40">
    <w:name w:val="Font Style40"/>
    <w:basedOn w:val="DefaultParagraphFont"/>
    <w:uiPriority w:val="99"/>
    <w:rsid w:val="005B0117"/>
    <w:rPr>
      <w:rFonts w:ascii="Cambria" w:hAnsi="Cambria" w:cs="Cambria"/>
      <w:i/>
      <w:iCs/>
      <w:sz w:val="22"/>
      <w:szCs w:val="22"/>
    </w:rPr>
  </w:style>
  <w:style w:type="character" w:customStyle="1" w:styleId="FontStyle42">
    <w:name w:val="Font Style42"/>
    <w:basedOn w:val="DefaultParagraphFont"/>
    <w:uiPriority w:val="99"/>
    <w:rsid w:val="005B0117"/>
    <w:rPr>
      <w:rFonts w:ascii="Cambria" w:hAnsi="Cambria" w:cs="Cambria"/>
      <w:sz w:val="22"/>
      <w:szCs w:val="22"/>
    </w:rPr>
  </w:style>
  <w:style w:type="paragraph" w:customStyle="1" w:styleId="Style17">
    <w:name w:val="Style17"/>
    <w:basedOn w:val="Normal"/>
    <w:uiPriority w:val="99"/>
    <w:qFormat/>
    <w:rsid w:val="005B011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B011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B0117"/>
    <w:rPr>
      <w:rFonts w:ascii="Times New Roman" w:hAnsi="Times New Roman" w:cs="Times New Roman"/>
      <w:b/>
      <w:bCs/>
      <w:i/>
      <w:iCs/>
      <w:spacing w:val="-10"/>
      <w:sz w:val="18"/>
      <w:szCs w:val="18"/>
    </w:rPr>
  </w:style>
  <w:style w:type="character" w:customStyle="1" w:styleId="FontStyle370">
    <w:name w:val="Font Style370"/>
    <w:uiPriority w:val="99"/>
    <w:rsid w:val="005B0117"/>
    <w:rPr>
      <w:rFonts w:ascii="Cambria" w:hAnsi="Cambria" w:cs="Cambria"/>
      <w:b/>
      <w:bCs/>
      <w:spacing w:val="-10"/>
      <w:sz w:val="18"/>
      <w:szCs w:val="18"/>
    </w:rPr>
  </w:style>
  <w:style w:type="character" w:customStyle="1" w:styleId="FontStyle302">
    <w:name w:val="Font Style302"/>
    <w:uiPriority w:val="99"/>
    <w:rsid w:val="005B0117"/>
    <w:rPr>
      <w:rFonts w:ascii="Times New Roman" w:hAnsi="Times New Roman" w:cs="Times New Roman"/>
      <w:b/>
      <w:bCs/>
      <w:sz w:val="22"/>
      <w:szCs w:val="22"/>
    </w:rPr>
  </w:style>
  <w:style w:type="character" w:customStyle="1" w:styleId="FontStyle347">
    <w:name w:val="Font Style347"/>
    <w:uiPriority w:val="99"/>
    <w:rsid w:val="005B0117"/>
    <w:rPr>
      <w:rFonts w:ascii="Times New Roman" w:hAnsi="Times New Roman" w:cs="Times New Roman"/>
      <w:b/>
      <w:bCs/>
      <w:spacing w:val="-10"/>
      <w:sz w:val="20"/>
      <w:szCs w:val="20"/>
    </w:rPr>
  </w:style>
  <w:style w:type="paragraph" w:customStyle="1" w:styleId="Style27">
    <w:name w:val="Style27"/>
    <w:basedOn w:val="Normal"/>
    <w:uiPriority w:val="99"/>
    <w:qFormat/>
    <w:rsid w:val="005B011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B0117"/>
    <w:rPr>
      <w:rFonts w:ascii="Times New Roman" w:hAnsi="Times New Roman" w:cs="Times New Roman"/>
      <w:spacing w:val="-10"/>
      <w:sz w:val="18"/>
      <w:szCs w:val="18"/>
    </w:rPr>
  </w:style>
  <w:style w:type="character" w:customStyle="1" w:styleId="FontStyle312">
    <w:name w:val="Font Style312"/>
    <w:uiPriority w:val="99"/>
    <w:rsid w:val="005B0117"/>
    <w:rPr>
      <w:rFonts w:ascii="Times New Roman" w:hAnsi="Times New Roman" w:cs="Times New Roman"/>
      <w:b/>
      <w:bCs/>
      <w:spacing w:val="-10"/>
      <w:sz w:val="16"/>
      <w:szCs w:val="16"/>
    </w:rPr>
  </w:style>
  <w:style w:type="character" w:customStyle="1" w:styleId="FontStyle346">
    <w:name w:val="Font Style346"/>
    <w:uiPriority w:val="99"/>
    <w:rsid w:val="005B0117"/>
    <w:rPr>
      <w:rFonts w:ascii="Times New Roman" w:hAnsi="Times New Roman" w:cs="Times New Roman"/>
      <w:b/>
      <w:bCs/>
      <w:spacing w:val="-10"/>
      <w:sz w:val="18"/>
      <w:szCs w:val="18"/>
    </w:rPr>
  </w:style>
  <w:style w:type="character" w:customStyle="1" w:styleId="FontStyle330">
    <w:name w:val="Font Style330"/>
    <w:uiPriority w:val="99"/>
    <w:rsid w:val="005B0117"/>
    <w:rPr>
      <w:rFonts w:ascii="Times New Roman" w:hAnsi="Times New Roman" w:cs="Times New Roman"/>
      <w:b/>
      <w:bCs/>
      <w:sz w:val="16"/>
      <w:szCs w:val="16"/>
    </w:rPr>
  </w:style>
  <w:style w:type="character" w:customStyle="1" w:styleId="FontStyle372">
    <w:name w:val="Font Style372"/>
    <w:uiPriority w:val="99"/>
    <w:rsid w:val="005B0117"/>
    <w:rPr>
      <w:rFonts w:ascii="Times New Roman" w:hAnsi="Times New Roman" w:cs="Times New Roman"/>
      <w:b/>
      <w:bCs/>
      <w:sz w:val="16"/>
      <w:szCs w:val="16"/>
    </w:rPr>
  </w:style>
  <w:style w:type="paragraph" w:customStyle="1" w:styleId="Style59">
    <w:name w:val="Style59"/>
    <w:basedOn w:val="Normal"/>
    <w:uiPriority w:val="99"/>
    <w:qFormat/>
    <w:rsid w:val="005B011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B0117"/>
    <w:rPr>
      <w:rFonts w:ascii="Times New Roman" w:hAnsi="Times New Roman" w:cs="Times New Roman"/>
      <w:b/>
      <w:bCs/>
      <w:i/>
      <w:iCs/>
      <w:sz w:val="16"/>
      <w:szCs w:val="16"/>
    </w:rPr>
  </w:style>
  <w:style w:type="paragraph" w:customStyle="1" w:styleId="Style200">
    <w:name w:val="Style20"/>
    <w:basedOn w:val="Normal"/>
    <w:uiPriority w:val="99"/>
    <w:qFormat/>
    <w:rsid w:val="005B011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B0117"/>
    <w:rPr>
      <w:rFonts w:ascii="Times New Roman" w:hAnsi="Times New Roman" w:cs="Times New Roman"/>
      <w:smallCaps/>
      <w:sz w:val="14"/>
      <w:szCs w:val="14"/>
    </w:rPr>
  </w:style>
  <w:style w:type="paragraph" w:customStyle="1" w:styleId="Normal12">
    <w:name w:val="Normal_1"/>
    <w:qFormat/>
    <w:rsid w:val="005B0117"/>
    <w:pPr>
      <w:spacing w:after="0" w:line="240" w:lineRule="auto"/>
    </w:pPr>
    <w:rPr>
      <w:rFonts w:ascii="Arial" w:eastAsia="Arial" w:hAnsi="Arial" w:cs="Arial"/>
      <w:sz w:val="20"/>
      <w:szCs w:val="24"/>
    </w:rPr>
  </w:style>
  <w:style w:type="paragraph" w:customStyle="1" w:styleId="nova-legacy-e-listitem">
    <w:name w:val="nova-legacy-e-list__item"/>
    <w:basedOn w:val="Normal"/>
    <w:rsid w:val="005B0117"/>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5B0117"/>
  </w:style>
  <w:style w:type="character" w:customStyle="1" w:styleId="copy-block">
    <w:name w:val="copy-block"/>
    <w:basedOn w:val="DefaultParagraphFont"/>
    <w:rsid w:val="005B0117"/>
  </w:style>
  <w:style w:type="paragraph" w:customStyle="1" w:styleId="cmp-link-areaheader">
    <w:name w:val="cmp-link-area__header"/>
    <w:basedOn w:val="Normal"/>
    <w:rsid w:val="005B0117"/>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
    <w:name w:val="cmp-link-area__item"/>
    <w:basedOn w:val="Normal"/>
    <w:rsid w:val="005B0117"/>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87480</Words>
  <Characters>478521</Characters>
  <Application>Microsoft Office Word</Application>
  <DocSecurity>0</DocSecurity>
  <Lines>4430</Lines>
  <Paragraphs>1344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8</cp:revision>
  <dcterms:created xsi:type="dcterms:W3CDTF">2026-03-08T16:40:00Z</dcterms:created>
  <dcterms:modified xsi:type="dcterms:W3CDTF">2026-03-08T19:20:00Z</dcterms:modified>
</cp:coreProperties>
</file>