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A02" w14:textId="3C762BE0" w:rsidR="005D388F" w:rsidRDefault="007063B0" w:rsidP="007063B0">
      <w:pPr>
        <w:pStyle w:val="Heading1"/>
      </w:pPr>
      <w:bookmarkStart w:id="0" w:name="_Hlk214109920"/>
      <w:r>
        <w:t>1AC---</w:t>
      </w:r>
      <w:r w:rsidR="00560A3E">
        <w:t>NDT</w:t>
      </w:r>
      <w:r w:rsidR="00AB1829">
        <w:t xml:space="preserve">---Round </w:t>
      </w:r>
      <w:r w:rsidR="00560A3E">
        <w:t>1</w:t>
      </w:r>
    </w:p>
    <w:p w14:paraId="0FCA528D" w14:textId="6A93166D" w:rsidR="007E2C49" w:rsidRDefault="00F35C12" w:rsidP="00F35C12">
      <w:pPr>
        <w:pStyle w:val="Heading3"/>
      </w:pPr>
      <w:r>
        <w:t>Expertise---1AC</w:t>
      </w:r>
    </w:p>
    <w:p w14:paraId="5FCD9CD3" w14:textId="77777777" w:rsidR="007E2C49" w:rsidRPr="00467210" w:rsidRDefault="007E2C49" w:rsidP="007E2C49">
      <w:pPr>
        <w:pStyle w:val="Heading4"/>
      </w:pPr>
      <w:bookmarkStart w:id="1" w:name="_Hlk213795997"/>
      <w:r>
        <w:t>Advantage One---</w:t>
      </w:r>
      <w:r w:rsidRPr="00467210">
        <w:rPr>
          <w:u w:val="single"/>
        </w:rPr>
        <w:t>EXPERTISE</w:t>
      </w:r>
      <w:r>
        <w:t>:</w:t>
      </w:r>
    </w:p>
    <w:p w14:paraId="6E062DEE" w14:textId="77777777" w:rsidR="007E2C49" w:rsidRDefault="007E2C49" w:rsidP="007E2C49">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7E1CF726" w14:textId="77777777" w:rsidR="007E2C49" w:rsidRPr="00BE12F3" w:rsidRDefault="007E2C49" w:rsidP="007E2C49">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38425807" w14:textId="77777777" w:rsidR="007E2C49" w:rsidRPr="00BE12F3" w:rsidRDefault="007E2C49" w:rsidP="007E2C49">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6437DBAF" w14:textId="0C8166DE" w:rsidR="007E2C49" w:rsidRPr="00BE12F3" w:rsidRDefault="007E2C49" w:rsidP="007E2C49">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BE12F3">
        <w:rPr>
          <w:rStyle w:val="StyleUnderline"/>
          <w:highlight w:val="cyan"/>
        </w:rPr>
        <w:t xml:space="preserve">were </w:t>
      </w:r>
      <w:r w:rsidRPr="00BE12F3">
        <w:rPr>
          <w:rStyle w:val="Emphasis"/>
          <w:highlight w:val="cyan"/>
        </w:rPr>
        <w:t>fired</w:t>
      </w:r>
      <w:r w:rsidRPr="00BE12F3">
        <w:rPr>
          <w:sz w:val="16"/>
        </w:rPr>
        <w:t>. They join the almost 1 in 4 employees who have departed the agency since Trump arrived.</w:t>
      </w:r>
    </w:p>
    <w:p w14:paraId="4DF3ABEE" w14:textId="77777777" w:rsidR="007E2C49" w:rsidRPr="00BE12F3" w:rsidRDefault="007E2C49" w:rsidP="007E2C49">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18179DC2" w14:textId="77777777" w:rsidR="007E2C49" w:rsidRPr="00BE12F3" w:rsidRDefault="007E2C49" w:rsidP="007E2C49">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5D0BDC37" w14:textId="77777777" w:rsidR="007E2C49" w:rsidRPr="00BE12F3" w:rsidRDefault="007E2C49" w:rsidP="007E2C49">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B0C016C" w14:textId="77777777" w:rsidR="007E2C49" w:rsidRPr="00BE12F3" w:rsidRDefault="007E2C49" w:rsidP="007E2C49">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 </w:t>
      </w:r>
      <w:r w:rsidRPr="00BE12F3">
        <w:rPr>
          <w:rStyle w:val="Emphasis"/>
          <w:highlight w:val="cyan"/>
        </w:rPr>
        <w:t>typically</w:t>
      </w:r>
      <w:r w:rsidRPr="00BE12F3">
        <w:rPr>
          <w:rStyle w:val="StyleUnderline"/>
          <w:highlight w:val="cyan"/>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069F651A" w14:textId="77777777" w:rsidR="007E2C49" w:rsidRPr="00BE12F3" w:rsidRDefault="007E2C49" w:rsidP="007E2C49">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BF65A42" w14:textId="77777777" w:rsidR="007E2C49" w:rsidRPr="00BE12F3" w:rsidRDefault="007E2C49" w:rsidP="007E2C49">
      <w:pPr>
        <w:rPr>
          <w:sz w:val="16"/>
        </w:rPr>
      </w:pPr>
      <w:r w:rsidRPr="00BE12F3">
        <w:rPr>
          <w:sz w:val="16"/>
        </w:rPr>
        <w:t>The Trump administration has cancelled the contract and EPA bargaining rights, again invoking national security claims.</w:t>
      </w:r>
    </w:p>
    <w:p w14:paraId="24F15837" w14:textId="77777777" w:rsidR="007E2C49" w:rsidRPr="00BE12F3" w:rsidRDefault="007E2C49" w:rsidP="007E2C49">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59D1FF56" w14:textId="77777777" w:rsidR="007E2C49" w:rsidRPr="00BE12F3" w:rsidRDefault="007E2C49" w:rsidP="007E2C49">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83D5969" w14:textId="77777777" w:rsidR="007E2C49" w:rsidRPr="00BE12F3" w:rsidRDefault="007E2C49" w:rsidP="007E2C49">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49C02D0" w14:textId="77777777" w:rsidR="007E2C49" w:rsidRPr="00BE12F3" w:rsidRDefault="007E2C49" w:rsidP="007E2C49">
      <w:pPr>
        <w:rPr>
          <w:sz w:val="16"/>
        </w:rPr>
      </w:pPr>
      <w:r w:rsidRPr="00BE12F3">
        <w:rPr>
          <w:sz w:val="16"/>
        </w:rPr>
        <w:t>The basic claim here is that political leadership is ignoring science, and eliminating scientific offices in what is fundamentally a scientific agency.</w:t>
      </w:r>
    </w:p>
    <w:p w14:paraId="4024AE18" w14:textId="77777777" w:rsidR="007E2C49" w:rsidRPr="00BE12F3" w:rsidRDefault="007E2C49" w:rsidP="007E2C49">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A37A1F6" w14:textId="77777777" w:rsidR="007E2C49" w:rsidRPr="00BE12F3" w:rsidRDefault="007E2C49" w:rsidP="007E2C49">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234D5301" w14:textId="77777777" w:rsidR="007E2C49" w:rsidRPr="00BE12F3" w:rsidRDefault="007E2C49" w:rsidP="007E2C49">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87611C5" w14:textId="77777777" w:rsidR="007E2C49" w:rsidRPr="00BE12F3" w:rsidRDefault="007E2C49" w:rsidP="007E2C49">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1494AC8D" w14:textId="77777777" w:rsidR="007E2C49" w:rsidRPr="00BE12F3" w:rsidRDefault="007E2C49" w:rsidP="007E2C49">
      <w:pPr>
        <w:rPr>
          <w:sz w:val="16"/>
        </w:rPr>
      </w:pPr>
      <w:r w:rsidRPr="00BE12F3">
        <w:rPr>
          <w:sz w:val="16"/>
        </w:rPr>
        <w:t>Administrative myths: The gold bars</w:t>
      </w:r>
    </w:p>
    <w:p w14:paraId="26AC6BF9" w14:textId="77777777" w:rsidR="007E2C49" w:rsidRPr="00BE12F3" w:rsidRDefault="007E2C49" w:rsidP="007E2C49">
      <w:pPr>
        <w:rPr>
          <w:sz w:val="16"/>
        </w:rPr>
      </w:pPr>
      <w:r w:rsidRPr="00BE12F3">
        <w:rPr>
          <w:sz w:val="16"/>
        </w:rPr>
        <w:t>It is not just eliminating employees. EPA is also eliminating grants that were previously funded by Congress. And again, Trump’s allies on the courts are letting them do it.</w:t>
      </w:r>
    </w:p>
    <w:p w14:paraId="3FB705A0" w14:textId="77777777" w:rsidR="007E2C49" w:rsidRPr="00BE12F3" w:rsidRDefault="007E2C49" w:rsidP="007E2C49">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6B5FA09E" w14:textId="77777777" w:rsidR="007E2C49" w:rsidRPr="00BE12F3" w:rsidRDefault="007E2C49" w:rsidP="007E2C49">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EA1B0E7" w14:textId="77777777" w:rsidR="007E2C49" w:rsidRPr="00BE12F3" w:rsidRDefault="007E2C49" w:rsidP="007E2C49">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2C0C7027" w14:textId="77777777" w:rsidR="007E2C49" w:rsidRPr="00BE12F3" w:rsidRDefault="007E2C49" w:rsidP="007E2C49">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743740A9" w14:textId="77777777" w:rsidR="007E2C49" w:rsidRPr="00BE12F3" w:rsidRDefault="007E2C49" w:rsidP="007E2C49">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6B891F4" w14:textId="77777777" w:rsidR="007E2C49" w:rsidRPr="00BE12F3" w:rsidRDefault="007E2C49" w:rsidP="007E2C49">
      <w:pPr>
        <w:rPr>
          <w:sz w:val="16"/>
        </w:rPr>
      </w:pPr>
      <w:r w:rsidRPr="00BE12F3">
        <w:rPr>
          <w:sz w:val="16"/>
        </w:rPr>
        <w:t>In dissent, Judge Pillard said:</w:t>
      </w:r>
    </w:p>
    <w:p w14:paraId="71C3E92C" w14:textId="77777777" w:rsidR="007E2C49" w:rsidRPr="00BE12F3" w:rsidRDefault="007E2C49" w:rsidP="007E2C49">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03D52B48" w14:textId="77777777" w:rsidR="007E2C49" w:rsidRPr="00BE12F3" w:rsidRDefault="007E2C49" w:rsidP="007E2C49">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23EA2B05" w14:textId="77777777" w:rsidR="007E2C49" w:rsidRPr="00BE12F3" w:rsidRDefault="007E2C49" w:rsidP="007E2C49">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9812BB1" w14:textId="77777777" w:rsidR="007E2C49" w:rsidRPr="00BE12F3" w:rsidRDefault="007E2C49" w:rsidP="007E2C49">
      <w:pPr>
        <w:rPr>
          <w:sz w:val="16"/>
        </w:rPr>
      </w:pPr>
      <w:r w:rsidRPr="00BE12F3">
        <w:rPr>
          <w:sz w:val="16"/>
        </w:rPr>
        <w:t>EPA Administrator Lee Zedlin refers to these gold bars a lot. For example, this is the EPA website.</w:t>
      </w:r>
    </w:p>
    <w:p w14:paraId="1B760D14" w14:textId="77777777" w:rsidR="007E2C49" w:rsidRPr="00BE12F3" w:rsidRDefault="007E2C49" w:rsidP="007E2C49">
      <w:pPr>
        <w:rPr>
          <w:sz w:val="16"/>
        </w:rPr>
      </w:pPr>
      <w:r w:rsidRPr="00BE12F3">
        <w:rPr>
          <w:sz w:val="16"/>
        </w:rPr>
        <w:t>The gold bars paint quite a picture. The problem is, they do not actually exist. They are a potent symbol, and symbols is what you go with when you don’t have evidence.</w:t>
      </w:r>
    </w:p>
    <w:p w14:paraId="1AE081B3" w14:textId="77777777" w:rsidR="007E2C49" w:rsidRPr="00BE12F3" w:rsidRDefault="007E2C49" w:rsidP="007E2C49">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31DC63CE" w14:textId="77777777" w:rsidR="007E2C49" w:rsidRPr="00BE12F3" w:rsidRDefault="007E2C49" w:rsidP="007E2C49">
      <w:pPr>
        <w:rPr>
          <w:sz w:val="16"/>
        </w:rPr>
      </w:pPr>
      <w:r w:rsidRPr="00BE12F3">
        <w:rPr>
          <w:sz w:val="16"/>
        </w:rPr>
        <w:t>None of this is true, but Trump’s politicized justice system was happy to play along.</w:t>
      </w:r>
    </w:p>
    <w:p w14:paraId="6EED9D04" w14:textId="77777777" w:rsidR="007E2C49" w:rsidRPr="00BE12F3" w:rsidRDefault="007E2C49" w:rsidP="007E2C49">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2CAD91B9" w14:textId="77777777" w:rsidR="007E2C49" w:rsidRPr="00BE12F3" w:rsidRDefault="007E2C49" w:rsidP="007E2C49">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9BC3602" w14:textId="77777777" w:rsidR="007E2C49" w:rsidRPr="00BE12F3" w:rsidRDefault="007E2C49" w:rsidP="007E2C49">
      <w:pPr>
        <w:rPr>
          <w:sz w:val="16"/>
        </w:rPr>
      </w:pPr>
      <w:r w:rsidRPr="00BE12F3">
        <w:rPr>
          <w:sz w:val="16"/>
        </w:rPr>
        <w:t>Emil Bove, a Trump DOJ appointee and now a federal judge, pushed another set of career prosecutors to investigate, but they also refused.</w:t>
      </w:r>
    </w:p>
    <w:p w14:paraId="6470AF5C" w14:textId="77777777" w:rsidR="007E2C49" w:rsidRPr="00BE12F3" w:rsidRDefault="007E2C49" w:rsidP="007E2C49">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20444F2" w14:textId="77777777" w:rsidR="007E2C49" w:rsidRPr="00BE12F3" w:rsidRDefault="007E2C49" w:rsidP="007E2C49">
      <w:pPr>
        <w:rPr>
          <w:sz w:val="16"/>
        </w:rPr>
      </w:pPr>
      <w:r w:rsidRPr="00BE12F3">
        <w:rPr>
          <w:sz w:val="16"/>
        </w:rPr>
        <w:t>So where did the gold bars come from?</w:t>
      </w:r>
    </w:p>
    <w:p w14:paraId="08D5E0AB" w14:textId="77777777" w:rsidR="007E2C49" w:rsidRPr="00BE12F3" w:rsidRDefault="007E2C49" w:rsidP="007E2C49">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1018B10D" w14:textId="77777777" w:rsidR="007E2C49" w:rsidRPr="00BE12F3" w:rsidRDefault="007E2C49" w:rsidP="007E2C49">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1E4D0AA7" w14:textId="77777777" w:rsidR="007E2C49" w:rsidRPr="00BE12F3" w:rsidRDefault="007E2C49" w:rsidP="007E2C49">
      <w:pPr>
        <w:rPr>
          <w:sz w:val="16"/>
        </w:rPr>
      </w:pPr>
      <w:r w:rsidRPr="00BE12F3">
        <w:rPr>
          <w:sz w:val="16"/>
        </w:rPr>
        <w:t>Efron was being recorded. The video became the proof to conservatives of the criminal conspiracy that the EPA and DOJ were unable to prove.</w:t>
      </w:r>
    </w:p>
    <w:p w14:paraId="0C9E74B9" w14:textId="77777777" w:rsidR="007E2C49" w:rsidRPr="00BE12F3" w:rsidRDefault="007E2C49" w:rsidP="007E2C49">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5F09EB2" w14:textId="77777777" w:rsidR="007E2C49" w:rsidRPr="00BE12F3" w:rsidRDefault="007E2C49" w:rsidP="007E2C49">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6B04E30F" w14:textId="77777777" w:rsidR="007E2C49" w:rsidRPr="00BE12F3" w:rsidRDefault="007E2C49" w:rsidP="007E2C49">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3587B2D5" w14:textId="77777777" w:rsidR="007E2C49" w:rsidRPr="00BE12F3" w:rsidRDefault="007E2C49" w:rsidP="007E2C49">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1E45CF0" w14:textId="77777777" w:rsidR="007E2C49" w:rsidRPr="00BE12F3" w:rsidRDefault="007E2C49" w:rsidP="007E2C49">
      <w:pPr>
        <w:rPr>
          <w:sz w:val="16"/>
        </w:rPr>
      </w:pPr>
      <w:r w:rsidRPr="00BE12F3">
        <w:rPr>
          <w:sz w:val="16"/>
        </w:rPr>
        <w:t>What are the big lessons here?</w:t>
      </w:r>
    </w:p>
    <w:p w14:paraId="20CE2893" w14:textId="77777777" w:rsidR="007E2C49" w:rsidRPr="00BE12F3" w:rsidRDefault="007E2C49" w:rsidP="007E2C49">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1FF74A86" w14:textId="77777777" w:rsidR="007E2C49" w:rsidRPr="00BE12F3" w:rsidRDefault="007E2C49" w:rsidP="007E2C49">
      <w:pPr>
        <w:rPr>
          <w:sz w:val="16"/>
        </w:rPr>
      </w:pPr>
      <w:r w:rsidRPr="00BE12F3">
        <w:rPr>
          <w:sz w:val="16"/>
        </w:rPr>
        <w:t>The weaponization of the justice system can be turned on federal employees, all to create the appearance of wrongdoing in order to justify a power grab.</w:t>
      </w:r>
    </w:p>
    <w:p w14:paraId="6CF2B637" w14:textId="77777777" w:rsidR="007E2C49" w:rsidRPr="00BE12F3" w:rsidRDefault="007E2C49" w:rsidP="007E2C49">
      <w:pPr>
        <w:rPr>
          <w:sz w:val="16"/>
        </w:rPr>
      </w:pPr>
      <w:r w:rsidRPr="00BE12F3">
        <w:rPr>
          <w:sz w:val="16"/>
        </w:rPr>
        <w:t>Even if a politicized justice system cannot deliver a prosecution, it can work in other ways. The “gold bars” myth was:</w:t>
      </w:r>
    </w:p>
    <w:p w14:paraId="36455D62" w14:textId="77777777" w:rsidR="007E2C49" w:rsidRPr="00BE12F3" w:rsidRDefault="007E2C49" w:rsidP="007E2C49">
      <w:pPr>
        <w:rPr>
          <w:sz w:val="16"/>
        </w:rPr>
      </w:pPr>
      <w:r w:rsidRPr="00BE12F3">
        <w:rPr>
          <w:sz w:val="16"/>
        </w:rPr>
        <w:t>created by Trump supporters outside of government targeting federal employees</w:t>
      </w:r>
    </w:p>
    <w:p w14:paraId="1E1C46C1" w14:textId="77777777" w:rsidR="007E2C49" w:rsidRPr="00BE12F3" w:rsidRDefault="007E2C49" w:rsidP="007E2C49">
      <w:pPr>
        <w:rPr>
          <w:sz w:val="16"/>
        </w:rPr>
      </w:pPr>
      <w:r w:rsidRPr="00BE12F3">
        <w:rPr>
          <w:sz w:val="16"/>
        </w:rPr>
        <w:t>weaponized by Trump supporters in the media</w:t>
      </w:r>
    </w:p>
    <w:p w14:paraId="3DD31EE6" w14:textId="77777777" w:rsidR="007E2C49" w:rsidRPr="00BE12F3" w:rsidRDefault="007E2C49" w:rsidP="007E2C49">
      <w:pPr>
        <w:rPr>
          <w:sz w:val="16"/>
        </w:rPr>
      </w:pPr>
      <w:r w:rsidRPr="00BE12F3">
        <w:rPr>
          <w:sz w:val="16"/>
        </w:rPr>
        <w:t>used to justify unprecedented grabbing of assets by the Trump supporters inside government</w:t>
      </w:r>
    </w:p>
    <w:p w14:paraId="67552DA7" w14:textId="77777777" w:rsidR="007E2C49" w:rsidRPr="00BE12F3" w:rsidRDefault="007E2C49" w:rsidP="007E2C49">
      <w:pPr>
        <w:rPr>
          <w:sz w:val="16"/>
        </w:rPr>
      </w:pPr>
      <w:r w:rsidRPr="00BE12F3">
        <w:rPr>
          <w:sz w:val="16"/>
        </w:rPr>
        <w:t>upheld by the Trump supporters on the bench.</w:t>
      </w:r>
    </w:p>
    <w:p w14:paraId="49C5402D" w14:textId="77777777" w:rsidR="007E2C49" w:rsidRPr="00BE12F3" w:rsidRDefault="007E2C49" w:rsidP="007E2C49">
      <w:pPr>
        <w:rPr>
          <w:sz w:val="16"/>
        </w:rPr>
      </w:pPr>
      <w:r w:rsidRPr="00BE12F3">
        <w:rPr>
          <w:sz w:val="16"/>
        </w:rPr>
        <w:t>The effects were real: a major initiative passed by Congress no longer exists, undermining America’s ability to address the mounting threats of climate change.</w:t>
      </w:r>
    </w:p>
    <w:p w14:paraId="2F3BD664" w14:textId="77777777" w:rsidR="007E2C49" w:rsidRDefault="007E2C49" w:rsidP="007E2C49">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259C7E37" w14:textId="77777777" w:rsidR="007E2C49" w:rsidRPr="00582168" w:rsidRDefault="007E2C49" w:rsidP="007E2C49">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7FA2CD2F" w14:textId="77777777" w:rsidR="007E2C49" w:rsidRPr="000F2C92" w:rsidRDefault="007E2C49" w:rsidP="007E2C49">
      <w:pPr>
        <w:rPr>
          <w:sz w:val="16"/>
        </w:rPr>
      </w:pPr>
      <w:r w:rsidRPr="000F2C92">
        <w:rPr>
          <w:sz w:val="16"/>
        </w:rPr>
        <w:t>AYESHA RASCOE, HOST:</w:t>
      </w:r>
    </w:p>
    <w:p w14:paraId="23A66FAC" w14:textId="77777777" w:rsidR="007E2C49" w:rsidRPr="000F2C92" w:rsidRDefault="007E2C49" w:rsidP="007E2C49">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316ED08" w14:textId="77777777" w:rsidR="007E2C49" w:rsidRPr="000F2C92" w:rsidRDefault="007E2C49" w:rsidP="007E2C49">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19013B0" w14:textId="77777777" w:rsidR="007E2C49" w:rsidRPr="000F2C92" w:rsidRDefault="007E2C49" w:rsidP="007E2C49">
      <w:pPr>
        <w:rPr>
          <w:sz w:val="16"/>
        </w:rPr>
      </w:pPr>
      <w:r w:rsidRPr="000F2C92">
        <w:rPr>
          <w:sz w:val="16"/>
        </w:rPr>
        <w:t>(SOUNDBITE OF ARCHIVED RECORDING)</w:t>
      </w:r>
    </w:p>
    <w:p w14:paraId="6F502139" w14:textId="77777777" w:rsidR="007E2C49" w:rsidRPr="000F2C92" w:rsidRDefault="007E2C49" w:rsidP="007E2C49">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70178330" w14:textId="77777777" w:rsidR="007E2C49" w:rsidRPr="000F2C92" w:rsidRDefault="007E2C49" w:rsidP="007E2C49">
      <w:pPr>
        <w:rPr>
          <w:sz w:val="16"/>
        </w:rPr>
      </w:pPr>
      <w:r w:rsidRPr="000F2C92">
        <w:rPr>
          <w:sz w:val="16"/>
        </w:rPr>
        <w:t>HSU: Nicholas Handler, a law professor from Texas A&amp;M, says, at the time, the government was facing a recruiting crisis.</w:t>
      </w:r>
    </w:p>
    <w:p w14:paraId="5110AF77" w14:textId="77777777" w:rsidR="007E2C49" w:rsidRPr="000F2C92" w:rsidRDefault="007E2C49" w:rsidP="007E2C49">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082838C8" w14:textId="77777777" w:rsidR="007E2C49" w:rsidRPr="000F2C92" w:rsidRDefault="007E2C49" w:rsidP="007E2C49">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0A170E40" w14:textId="77777777" w:rsidR="007E2C49" w:rsidRPr="000F2C92" w:rsidRDefault="007E2C49" w:rsidP="007E2C49">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318A6C91" w14:textId="77777777" w:rsidR="007E2C49" w:rsidRPr="00073857" w:rsidRDefault="007E2C49" w:rsidP="007E2C49">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2673BCD0" w14:textId="77777777" w:rsidR="007E2C49" w:rsidRPr="0007573D" w:rsidRDefault="007E2C49" w:rsidP="007E2C49">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411F2BA3" w14:textId="77777777" w:rsidR="007E2C49" w:rsidRPr="0007573D" w:rsidRDefault="007E2C49" w:rsidP="007E2C49">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63D9EF45" w14:textId="77777777" w:rsidR="007E2C49" w:rsidRPr="000F2C92" w:rsidRDefault="007E2C49" w:rsidP="007E2C49">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3ABD08DA" w14:textId="77777777" w:rsidR="007E2C49" w:rsidRPr="000F2C92" w:rsidRDefault="007E2C49" w:rsidP="007E2C49">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109646C" w14:textId="77777777" w:rsidR="007E2C49" w:rsidRPr="000F2C92" w:rsidRDefault="007E2C49" w:rsidP="007E2C49">
      <w:pPr>
        <w:rPr>
          <w:sz w:val="16"/>
        </w:rPr>
      </w:pPr>
      <w:r w:rsidRPr="000F2C92">
        <w:rPr>
          <w:sz w:val="16"/>
        </w:rPr>
        <w:t>ANTHONY LEE: Basically, we've been ignored.</w:t>
      </w:r>
    </w:p>
    <w:p w14:paraId="605E32D0" w14:textId="77777777" w:rsidR="007E2C49" w:rsidRPr="000F2C92" w:rsidRDefault="007E2C49" w:rsidP="007E2C49">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8D03C85" w14:textId="77777777" w:rsidR="007E2C49" w:rsidRPr="000F2C92" w:rsidRDefault="007E2C49" w:rsidP="007E2C49">
      <w:pPr>
        <w:rPr>
          <w:sz w:val="16"/>
        </w:rPr>
      </w:pPr>
      <w:r w:rsidRPr="000F2C92">
        <w:rPr>
          <w:sz w:val="16"/>
        </w:rPr>
        <w:t>LEE: My phone started buzzing at 6:30 in the morning.</w:t>
      </w:r>
    </w:p>
    <w:p w14:paraId="07AE68ED" w14:textId="77777777" w:rsidR="007E2C49" w:rsidRPr="000F2C92" w:rsidRDefault="007E2C49" w:rsidP="007E2C49">
      <w:pPr>
        <w:rPr>
          <w:sz w:val="16"/>
        </w:rPr>
      </w:pPr>
      <w:r w:rsidRPr="000F2C92">
        <w:rPr>
          <w:sz w:val="16"/>
        </w:rPr>
        <w:t>HSU: Employees were finding out they were being fired while swiping their badges to get into work.</w:t>
      </w:r>
    </w:p>
    <w:p w14:paraId="48FBFED3" w14:textId="77777777" w:rsidR="007E2C49" w:rsidRPr="000F2C92" w:rsidRDefault="007E2C49" w:rsidP="007E2C49">
      <w:pPr>
        <w:rPr>
          <w:sz w:val="16"/>
        </w:rPr>
      </w:pPr>
      <w:r w:rsidRPr="000F2C92">
        <w:rPr>
          <w:sz w:val="16"/>
        </w:rPr>
        <w:t>LEE: Green is go, red is stop, and it just went red, and they weren't able to enter the building.</w:t>
      </w:r>
    </w:p>
    <w:p w14:paraId="066BBD5F" w14:textId="77777777" w:rsidR="007E2C49" w:rsidRPr="000F2C92" w:rsidRDefault="007E2C49" w:rsidP="007E2C49">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155A8B">
        <w:rPr>
          <w:rStyle w:val="StyleUnderline"/>
          <w:highlight w:val="cyan"/>
        </w:rPr>
        <w:t xml:space="preserve">. Under the </w:t>
      </w:r>
      <w:r w:rsidRPr="00155A8B">
        <w:rPr>
          <w:rStyle w:val="Emphasis"/>
          <w:highlight w:val="cyan"/>
        </w:rPr>
        <w:t>union contract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6E4C9B62" w14:textId="77777777" w:rsidR="007E2C49" w:rsidRDefault="007E2C49" w:rsidP="007E2C49">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0BF1EF72" w14:textId="77777777" w:rsidR="007E2C49" w:rsidRPr="00F2584A" w:rsidRDefault="007E2C49" w:rsidP="007E2C49">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5B7BB12B" w14:textId="77777777" w:rsidR="007E2C49" w:rsidRPr="00F2584A" w:rsidRDefault="007E2C49" w:rsidP="007E2C49">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3348A6C6" w14:textId="77777777" w:rsidR="007E2C49" w:rsidRPr="0009495D" w:rsidRDefault="007E2C49" w:rsidP="007E2C49">
      <w:pPr>
        <w:rPr>
          <w:sz w:val="16"/>
        </w:rPr>
      </w:pPr>
      <w:r w:rsidRPr="0009495D">
        <w:rPr>
          <w:sz w:val="16"/>
        </w:rPr>
        <w:t>Best-Case Scenario: Weakening the Civil Service Risk Management Role</w:t>
      </w:r>
    </w:p>
    <w:p w14:paraId="0532BFD7" w14:textId="77777777" w:rsidR="007E2C49" w:rsidRPr="0009495D" w:rsidRDefault="007E2C49" w:rsidP="007E2C49">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06F660A5" w14:textId="77777777" w:rsidR="007E2C49" w:rsidRPr="0009495D" w:rsidRDefault="007E2C49" w:rsidP="007E2C49">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09495D">
        <w:rPr>
          <w:rStyle w:val="Emphasis"/>
          <w:highlight w:val="cyan"/>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34E63CA2" w14:textId="77777777" w:rsidR="007E2C49" w:rsidRPr="0009495D" w:rsidRDefault="007E2C49" w:rsidP="007E2C49">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7FB0F082" w14:textId="77777777" w:rsidR="007E2C49" w:rsidRPr="0009495D" w:rsidRDefault="007E2C49" w:rsidP="007E2C49">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4207AD61" w14:textId="77777777" w:rsidR="007E2C49" w:rsidRPr="0009495D" w:rsidRDefault="007E2C49" w:rsidP="007E2C49">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3B932959" w14:textId="77777777" w:rsidR="007E2C49" w:rsidRPr="0009495D" w:rsidRDefault="007E2C49" w:rsidP="007E2C49">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about</w:t>
      </w:r>
      <w:r w:rsidRPr="0009495D">
        <w:rPr>
          <w:sz w:val="16"/>
        </w:rPr>
        <w:t xml:space="preserve"> the </w:t>
      </w:r>
      <w:r w:rsidRPr="0009495D">
        <w:rPr>
          <w:rStyle w:val="Emphasis"/>
          <w:highlight w:val="cyan"/>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17A5FD46" w14:textId="77777777" w:rsidR="007E2C49" w:rsidRPr="0009495D" w:rsidRDefault="007E2C49" w:rsidP="007E2C49">
      <w:pPr>
        <w:rPr>
          <w:sz w:val="16"/>
        </w:rPr>
      </w:pPr>
      <w:r w:rsidRPr="0009495D">
        <w:rPr>
          <w:sz w:val="16"/>
        </w:rPr>
        <w:t>Worst-Case Scenario: Harming National Security</w:t>
      </w:r>
    </w:p>
    <w:p w14:paraId="55F213E9" w14:textId="77777777" w:rsidR="007E2C49" w:rsidRPr="008551D4" w:rsidRDefault="007E2C49" w:rsidP="007E2C49">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42F2B54D" w14:textId="77777777" w:rsidR="007E2C49" w:rsidRPr="0009495D" w:rsidRDefault="007E2C49" w:rsidP="007E2C49">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42214C6" w14:textId="77777777" w:rsidR="007E2C49" w:rsidRPr="0009495D" w:rsidRDefault="007E2C49" w:rsidP="007E2C49">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5A83ECE9" w14:textId="77777777" w:rsidR="007E2C49" w:rsidRPr="0009495D" w:rsidRDefault="007E2C49" w:rsidP="007E2C49">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09495D">
        <w:rPr>
          <w:rStyle w:val="StyleUnderline"/>
          <w:highlight w:val="cyan"/>
        </w:rPr>
        <w:t xml:space="preserve">whose </w:t>
      </w:r>
      <w:r w:rsidRPr="0009495D">
        <w:rPr>
          <w:rStyle w:val="Emphasis"/>
          <w:highlight w:val="cyan"/>
        </w:rPr>
        <w:t>work</w:t>
      </w:r>
      <w:r w:rsidRPr="0009495D">
        <w:rPr>
          <w:sz w:val="16"/>
        </w:rPr>
        <w:t xml:space="preserve">, as we have established, </w:t>
      </w:r>
      <w:r w:rsidRPr="0009495D">
        <w:rPr>
          <w:rStyle w:val="StyleUnderline"/>
          <w:highlight w:val="cyan"/>
        </w:rPr>
        <w:t xml:space="preserve">requires </w:t>
      </w:r>
      <w:r w:rsidRPr="0009495D">
        <w:rPr>
          <w:rStyle w:val="Emphasis"/>
          <w:highlight w:val="cyan"/>
        </w:rPr>
        <w:t>expertise</w:t>
      </w:r>
      <w:r w:rsidRPr="00450692">
        <w:rPr>
          <w:rStyle w:val="StyleUnderline"/>
        </w:rPr>
        <w:t xml:space="preserve">, relationships, and clear understanding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12247F96" w14:textId="77777777" w:rsidR="007E2C49" w:rsidRPr="0009495D" w:rsidRDefault="007E2C49" w:rsidP="007E2C49">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who </w:t>
      </w:r>
      <w:r w:rsidRPr="001C4723">
        <w:rPr>
          <w:rStyle w:val="Emphasis"/>
          <w:highlight w:val="cyan"/>
        </w:rPr>
        <w:t>inhabits</w:t>
      </w:r>
      <w:r w:rsidRPr="001C4723">
        <w:rPr>
          <w:rStyle w:val="StyleUnderline"/>
          <w:highlight w:val="cyan"/>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1D3F6846" w14:textId="77777777" w:rsidR="007E2C49" w:rsidRPr="0009495D" w:rsidRDefault="007E2C49" w:rsidP="007E2C49">
      <w:pPr>
        <w:rPr>
          <w:sz w:val="16"/>
        </w:rPr>
      </w:pPr>
      <w:r w:rsidRPr="0009495D">
        <w:rPr>
          <w:sz w:val="16"/>
        </w:rPr>
        <w:t>Why Shouldn’t the President Get a Say?</w:t>
      </w:r>
    </w:p>
    <w:p w14:paraId="2490038C" w14:textId="77777777" w:rsidR="007E2C49" w:rsidRPr="0009495D" w:rsidRDefault="007E2C49" w:rsidP="007E2C49">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3E4DB97" w14:textId="77777777" w:rsidR="007E2C49" w:rsidRPr="0009495D" w:rsidRDefault="007E2C49" w:rsidP="007E2C49">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DC8FF81" w14:textId="77777777" w:rsidR="007E2C49" w:rsidRPr="0009495D" w:rsidRDefault="007E2C49" w:rsidP="007E2C49">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2FED4EC" w14:textId="77777777" w:rsidR="007E2C49" w:rsidRPr="0009495D" w:rsidRDefault="007E2C49" w:rsidP="007E2C49">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653B5280" w14:textId="77777777" w:rsidR="007E2C49" w:rsidRPr="0009495D" w:rsidRDefault="007E2C49" w:rsidP="007E2C49">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2FD8E080" w14:textId="5099ABD7" w:rsidR="007E2C49" w:rsidRDefault="007E2C49" w:rsidP="007E2C49">
      <w:pPr>
        <w:pStyle w:val="Heading4"/>
      </w:pPr>
      <w:r>
        <w:t xml:space="preserve">Federal governance failures create </w:t>
      </w:r>
      <w:r w:rsidRPr="00C3137E">
        <w:rPr>
          <w:u w:val="single"/>
        </w:rPr>
        <w:t>many scenarios</w:t>
      </w:r>
      <w:r>
        <w:t xml:space="preserve"> for </w:t>
      </w:r>
      <w:r w:rsidRPr="000C6549">
        <w:rPr>
          <w:u w:val="single"/>
        </w:rPr>
        <w:t>harm</w:t>
      </w:r>
      <w:r>
        <w:t>.</w:t>
      </w:r>
    </w:p>
    <w:p w14:paraId="2E296CD6" w14:textId="77777777" w:rsidR="007E2C49" w:rsidRPr="002F166F" w:rsidRDefault="007E2C49" w:rsidP="007E2C49">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6411B86" w14:textId="77777777" w:rsidR="007E2C49" w:rsidRPr="002F166F" w:rsidRDefault="007E2C49" w:rsidP="007E2C49">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0AC985A0" w14:textId="77777777" w:rsidR="007E2C49" w:rsidRPr="00EF767D" w:rsidRDefault="007E2C49" w:rsidP="007E2C49">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through </w:t>
      </w:r>
      <w:r w:rsidRPr="004B3144">
        <w:rPr>
          <w:rStyle w:val="StyleUnderline"/>
          <w:highlight w:val="cyan"/>
        </w:rPr>
        <w:t>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70180976" w14:textId="77777777" w:rsidR="007E2C49" w:rsidRPr="002F166F" w:rsidRDefault="007E2C49" w:rsidP="007E2C49">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52FF8DD" w14:textId="77777777" w:rsidR="007E2C49" w:rsidRPr="002F166F" w:rsidRDefault="007E2C49" w:rsidP="007E2C49">
      <w:pPr>
        <w:rPr>
          <w:sz w:val="16"/>
        </w:rPr>
      </w:pPr>
      <w:r w:rsidRPr="002F166F">
        <w:rPr>
          <w:sz w:val="16"/>
        </w:rPr>
        <w:t>Most Americans agree that government can work better and can be more efficient. But Trump and Musk’s moves are doing the opposite—and will, in time, make us far less safe.</w:t>
      </w:r>
    </w:p>
    <w:p w14:paraId="7C6B2001" w14:textId="77777777" w:rsidR="007E2C49" w:rsidRPr="002F166F" w:rsidRDefault="007E2C49" w:rsidP="007E2C49">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34B7D1E1" w14:textId="77777777" w:rsidR="007E2C49" w:rsidRPr="002F166F" w:rsidRDefault="007E2C49" w:rsidP="007E2C49">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AFB86F9" w14:textId="77777777" w:rsidR="007E2C49" w:rsidRPr="00EF767D" w:rsidRDefault="007E2C49" w:rsidP="007E2C49">
      <w:pPr>
        <w:rPr>
          <w:rStyle w:val="StyleUnderline"/>
        </w:rPr>
      </w:pPr>
      <w:r w:rsidRPr="00384D66">
        <w:rPr>
          <w:rStyle w:val="Emphasis"/>
          <w:highlight w:val="cyan"/>
        </w:rPr>
        <w:t>Nuclear materials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384D66">
        <w:rPr>
          <w:rStyle w:val="StyleUnderline"/>
          <w:highlight w:val="cyan"/>
        </w:rPr>
        <w:t xml:space="preserve">labs 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6E75B6F3" w14:textId="77777777" w:rsidR="007E2C49" w:rsidRPr="002F166F" w:rsidRDefault="007E2C49" w:rsidP="007E2C49">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34F886D5" w14:textId="77777777" w:rsidR="007E2C49" w:rsidRPr="002F166F" w:rsidRDefault="007E2C49" w:rsidP="007E2C49">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3D596B47" w14:textId="77777777" w:rsidR="007E2C49" w:rsidRPr="002F166F" w:rsidRDefault="007E2C49" w:rsidP="007E2C49">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2A754ABA" w14:textId="77777777" w:rsidR="007E2C49" w:rsidRPr="002F166F" w:rsidRDefault="007E2C49" w:rsidP="007E2C49">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70C0836E" w14:textId="77777777" w:rsidR="007E2C49" w:rsidRPr="002F166F" w:rsidRDefault="007E2C49" w:rsidP="007E2C49">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247F0634" w14:textId="77777777" w:rsidR="007E2C49" w:rsidRPr="002F166F" w:rsidRDefault="007E2C49" w:rsidP="007E2C49">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 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384D66">
        <w:rPr>
          <w:rStyle w:val="Emphasis"/>
          <w:highlight w:val="cyan"/>
        </w:rPr>
        <w:t>waste cleanup</w:t>
      </w:r>
      <w:r w:rsidRPr="002F166F">
        <w:rPr>
          <w:sz w:val="16"/>
        </w:rPr>
        <w:t xml:space="preserve"> and has fired hundreds of workers who respond to environmental disasters and ensure a healthy and safe environment for all Americans.</w:t>
      </w:r>
    </w:p>
    <w:p w14:paraId="381DBA74" w14:textId="77777777" w:rsidR="007E2C49" w:rsidRPr="002F166F" w:rsidRDefault="007E2C49" w:rsidP="007E2C49">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6786CB81" w14:textId="77777777" w:rsidR="007E2C49" w:rsidRPr="002F166F" w:rsidRDefault="007E2C49" w:rsidP="007E2C49">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393A0C20" w14:textId="77777777" w:rsidR="007E2C49" w:rsidRPr="002F166F" w:rsidRDefault="007E2C49" w:rsidP="007E2C49">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02EFEF8F" w14:textId="77777777" w:rsidR="007E2C49" w:rsidRPr="002F166F" w:rsidRDefault="007E2C49" w:rsidP="007E2C49">
      <w:pPr>
        <w:rPr>
          <w:sz w:val="16"/>
        </w:rPr>
      </w:pPr>
      <w:r w:rsidRPr="002F166F">
        <w:rPr>
          <w:sz w:val="16"/>
        </w:rPr>
        <w:t>Conclusion</w:t>
      </w:r>
    </w:p>
    <w:p w14:paraId="49C602D0" w14:textId="77777777" w:rsidR="007E2C49" w:rsidRDefault="007E2C49" w:rsidP="007E2C49">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59C72C07" w14:textId="77777777" w:rsidR="00560A3E" w:rsidRDefault="00560A3E" w:rsidP="00560A3E">
      <w:pPr>
        <w:pStyle w:val="Heading4"/>
      </w:pPr>
      <w:r>
        <w:t xml:space="preserve">Deterioration of </w:t>
      </w:r>
      <w:r w:rsidRPr="00761E2D">
        <w:rPr>
          <w:u w:val="single"/>
        </w:rPr>
        <w:t>bureaucratic expertise</w:t>
      </w:r>
      <w:r>
        <w:t xml:space="preserve"> unleashes </w:t>
      </w:r>
      <w:r w:rsidRPr="000D427A">
        <w:rPr>
          <w:u w:val="single"/>
        </w:rPr>
        <w:t>catastrophic risks</w:t>
      </w:r>
      <w:r>
        <w:t xml:space="preserve">: nuclear war, financial crises, disease, cyber, and disasters. </w:t>
      </w:r>
    </w:p>
    <w:p w14:paraId="48F0FE8E" w14:textId="77777777" w:rsidR="00560A3E" w:rsidRPr="00DD490F" w:rsidRDefault="00560A3E" w:rsidP="00560A3E">
      <w:r w:rsidRPr="00DD490F">
        <w:rPr>
          <w:rStyle w:val="Style13ptBold"/>
        </w:rPr>
        <w:t xml:space="preserve">Karma ’25 </w:t>
      </w:r>
      <w:r>
        <w:t>[Rogé; February 4; staff writer at The Atlantic, BA political science from Notre Dame; The Atlantic, "Purging the Government Could Backfire Spectacularly," https://www.theatlantic.com/politics/archive/2025/02/trump-federal-bureaucracy-dismantling/681552/]</w:t>
      </w:r>
    </w:p>
    <w:p w14:paraId="60626AA5" w14:textId="77777777" w:rsidR="00560A3E" w:rsidRPr="00CD41DF" w:rsidRDefault="00560A3E" w:rsidP="00560A3E">
      <w:pPr>
        <w:rPr>
          <w:sz w:val="16"/>
        </w:rPr>
      </w:pPr>
      <w:r w:rsidRPr="00D00C4C">
        <w:rPr>
          <w:rStyle w:val="StyleUnderline"/>
          <w:highlight w:val="cyan"/>
        </w:rPr>
        <w:t xml:space="preserve">The </w:t>
      </w:r>
      <w:r w:rsidRPr="00D00C4C">
        <w:rPr>
          <w:rStyle w:val="Emphasis"/>
          <w:highlight w:val="cyan"/>
        </w:rPr>
        <w:t>U.S. f</w:t>
      </w:r>
      <w:r w:rsidRPr="00DD490F">
        <w:rPr>
          <w:rStyle w:val="StyleUnderline"/>
        </w:rPr>
        <w:t xml:space="preserve">ederal </w:t>
      </w:r>
      <w:r w:rsidRPr="00D00C4C">
        <w:rPr>
          <w:rStyle w:val="Emphasis"/>
          <w:highlight w:val="cyan"/>
        </w:rPr>
        <w:t>g</w:t>
      </w:r>
      <w:r w:rsidRPr="00DD490F">
        <w:rPr>
          <w:rStyle w:val="StyleUnderline"/>
        </w:rPr>
        <w:t xml:space="preserve">overnment </w:t>
      </w:r>
      <w:r w:rsidRPr="00D00C4C">
        <w:rPr>
          <w:rStyle w:val="StyleUnderline"/>
          <w:highlight w:val="cyan"/>
        </w:rPr>
        <w:t xml:space="preserve">manages </w:t>
      </w:r>
      <w:r w:rsidRPr="001E0C88">
        <w:rPr>
          <w:rStyle w:val="StyleUnderline"/>
        </w:rPr>
        <w:t xml:space="preserve">a </w:t>
      </w:r>
      <w:r w:rsidRPr="001E0C88">
        <w:rPr>
          <w:rStyle w:val="Emphasis"/>
        </w:rPr>
        <w:t>larger</w:t>
      </w:r>
      <w:r w:rsidRPr="00D00C4C">
        <w:rPr>
          <w:rStyle w:val="Emphasis"/>
          <w:highlight w:val="cyan"/>
        </w:rPr>
        <w:t xml:space="preserve"> portfolio</w:t>
      </w:r>
      <w:r w:rsidRPr="00D00C4C">
        <w:rPr>
          <w:rStyle w:val="StyleUnderline"/>
          <w:highlight w:val="cyan"/>
        </w:rPr>
        <w:t xml:space="preserve"> of </w:t>
      </w:r>
      <w:r w:rsidRPr="00D00C4C">
        <w:rPr>
          <w:rStyle w:val="Emphasis"/>
          <w:highlight w:val="cyan"/>
        </w:rPr>
        <w:t>risks</w:t>
      </w:r>
      <w:r w:rsidRPr="00995A4C">
        <w:rPr>
          <w:rStyle w:val="StyleUnderline"/>
        </w:rPr>
        <w:t xml:space="preserve"> </w:t>
      </w:r>
      <w:r w:rsidRPr="001E0C88">
        <w:rPr>
          <w:rStyle w:val="StyleUnderline"/>
        </w:rPr>
        <w:t xml:space="preserve">than </w:t>
      </w:r>
      <w:r w:rsidRPr="001E0C88">
        <w:rPr>
          <w:rStyle w:val="Emphasis"/>
        </w:rPr>
        <w:t>any other</w:t>
      </w:r>
      <w:r w:rsidRPr="001E0C88">
        <w:rPr>
          <w:rStyle w:val="StyleUnderline"/>
        </w:rPr>
        <w:t xml:space="preserve"> institution</w:t>
      </w:r>
      <w:r w:rsidRPr="00DD490F">
        <w:rPr>
          <w:rStyle w:val="StyleUnderline"/>
        </w:rPr>
        <w:t xml:space="preserve"> in</w:t>
      </w:r>
      <w:r w:rsidRPr="00CD41DF">
        <w:rPr>
          <w:sz w:val="16"/>
        </w:rPr>
        <w:t xml:space="preserve"> the </w:t>
      </w:r>
      <w:r w:rsidRPr="00DD490F">
        <w:rPr>
          <w:rStyle w:val="Emphasis"/>
        </w:rPr>
        <w:t>history</w:t>
      </w:r>
      <w:r w:rsidRPr="00CD41DF">
        <w:rPr>
          <w:sz w:val="16"/>
        </w:rPr>
        <w:t xml:space="preserve"> of the world. In just the past few weeks, </w:t>
      </w:r>
      <w:r w:rsidRPr="00DD490F">
        <w:rPr>
          <w:rStyle w:val="StyleUnderline"/>
        </w:rPr>
        <w:t>wild</w:t>
      </w:r>
      <w:r w:rsidRPr="009B4DBF">
        <w:rPr>
          <w:rStyle w:val="Emphasis"/>
          <w:highlight w:val="cyan"/>
        </w:rPr>
        <w:t>fires</w:t>
      </w:r>
      <w:r w:rsidRPr="009B4DBF">
        <w:rPr>
          <w:rStyle w:val="Emphasis"/>
        </w:rPr>
        <w:t xml:space="preserve"> </w:t>
      </w:r>
      <w:r w:rsidRPr="00DD490F">
        <w:rPr>
          <w:rStyle w:val="Emphasis"/>
        </w:rPr>
        <w:t>raged</w:t>
      </w:r>
      <w:r w:rsidRPr="00DD490F">
        <w:rPr>
          <w:rStyle w:val="StyleUnderline"/>
        </w:rPr>
        <w:t xml:space="preserve"> across</w:t>
      </w:r>
      <w:r w:rsidRPr="00CD41DF">
        <w:rPr>
          <w:sz w:val="16"/>
        </w:rPr>
        <w:t xml:space="preserve"> Southern </w:t>
      </w:r>
      <w:r w:rsidRPr="00DD490F">
        <w:rPr>
          <w:rStyle w:val="Emphasis"/>
        </w:rPr>
        <w:t>California</w:t>
      </w:r>
      <w:r w:rsidRPr="00CD41DF">
        <w:rPr>
          <w:sz w:val="16"/>
        </w:rPr>
        <w:t xml:space="preserve">, </w:t>
      </w:r>
      <w:r w:rsidRPr="00DD490F">
        <w:rPr>
          <w:rStyle w:val="StyleUnderline"/>
        </w:rPr>
        <w:t xml:space="preserve">a commercial flight </w:t>
      </w:r>
      <w:r w:rsidRPr="00DD490F">
        <w:rPr>
          <w:rStyle w:val="Emphasis"/>
        </w:rPr>
        <w:t>crashed</w:t>
      </w:r>
      <w:r w:rsidRPr="00CD41DF">
        <w:rPr>
          <w:sz w:val="16"/>
        </w:rPr>
        <w:t xml:space="preserve"> over the Potomac, </w:t>
      </w:r>
      <w:r w:rsidRPr="005B61CA">
        <w:rPr>
          <w:sz w:val="16"/>
        </w:rPr>
        <w:t xml:space="preserve">a powerful Chinese-developed AI model launched </w:t>
      </w:r>
      <w:r w:rsidRPr="00CD41DF">
        <w:rPr>
          <w:sz w:val="16"/>
        </w:rPr>
        <w:t xml:space="preserve">to great fanfare, </w:t>
      </w:r>
      <w:r w:rsidRPr="00DD490F">
        <w:rPr>
          <w:rStyle w:val="StyleUnderline"/>
        </w:rPr>
        <w:t xml:space="preserve">the </w:t>
      </w:r>
      <w:r w:rsidRPr="00D00C4C">
        <w:rPr>
          <w:rStyle w:val="StyleUnderline"/>
          <w:highlight w:val="cyan"/>
        </w:rPr>
        <w:t>nuclear</w:t>
      </w:r>
      <w:r w:rsidRPr="00CD41DF">
        <w:rPr>
          <w:sz w:val="16"/>
        </w:rPr>
        <w:t xml:space="preserve">-weapons </w:t>
      </w:r>
      <w:r w:rsidRPr="00D00C4C">
        <w:rPr>
          <w:rStyle w:val="Emphasis"/>
          <w:highlight w:val="cyan"/>
        </w:rPr>
        <w:t>Doomsday</w:t>
      </w:r>
      <w:r w:rsidRPr="00DD490F">
        <w:rPr>
          <w:rStyle w:val="Emphasis"/>
        </w:rPr>
        <w:t xml:space="preserve"> Clock</w:t>
      </w:r>
      <w:r w:rsidRPr="00CD41DF">
        <w:rPr>
          <w:sz w:val="16"/>
        </w:rPr>
        <w:t xml:space="preserve"> </w:t>
      </w:r>
      <w:r w:rsidRPr="00DD490F">
        <w:rPr>
          <w:rStyle w:val="StyleUnderline"/>
        </w:rPr>
        <w:t xml:space="preserve">reached its closest point ever to </w:t>
      </w:r>
      <w:r w:rsidRPr="00DD490F">
        <w:rPr>
          <w:rStyle w:val="Emphasis"/>
        </w:rPr>
        <w:t>midnight</w:t>
      </w:r>
      <w:r w:rsidRPr="00CD41DF">
        <w:rPr>
          <w:sz w:val="16"/>
        </w:rPr>
        <w:t xml:space="preserve">, </w:t>
      </w:r>
      <w:r w:rsidRPr="00DD490F">
        <w:rPr>
          <w:rStyle w:val="StyleUnderline"/>
        </w:rPr>
        <w:t xml:space="preserve">a new strain of </w:t>
      </w:r>
      <w:r w:rsidRPr="00D00C4C">
        <w:rPr>
          <w:rStyle w:val="Emphasis"/>
          <w:highlight w:val="cyan"/>
        </w:rPr>
        <w:t>avian flu</w:t>
      </w:r>
      <w:r w:rsidRPr="00DD490F">
        <w:rPr>
          <w:rStyle w:val="StyleUnderline"/>
        </w:rPr>
        <w:t xml:space="preserve"> continued its </w:t>
      </w:r>
      <w:r w:rsidRPr="00DD490F">
        <w:rPr>
          <w:rStyle w:val="Emphasis"/>
        </w:rPr>
        <w:t>spread</w:t>
      </w:r>
      <w:r w:rsidRPr="00CD41DF">
        <w:rPr>
          <w:sz w:val="16"/>
        </w:rPr>
        <w:t xml:space="preserve"> across the globe, and </w:t>
      </w:r>
      <w:r w:rsidRPr="00D00C4C">
        <w:rPr>
          <w:rStyle w:val="Emphasis"/>
          <w:highlight w:val="cyan"/>
        </w:rPr>
        <w:t>interest rates</w:t>
      </w:r>
      <w:r w:rsidRPr="00DD490F">
        <w:rPr>
          <w:rStyle w:val="StyleUnderline"/>
        </w:rPr>
        <w:t xml:space="preserve"> on</w:t>
      </w:r>
      <w:r w:rsidRPr="00CD41DF">
        <w:rPr>
          <w:sz w:val="16"/>
        </w:rPr>
        <w:t xml:space="preserve"> long-term government </w:t>
      </w:r>
      <w:r w:rsidRPr="00DD490F">
        <w:rPr>
          <w:rStyle w:val="StyleUnderline"/>
        </w:rPr>
        <w:t xml:space="preserve">bonds </w:t>
      </w:r>
      <w:r w:rsidRPr="00DD490F">
        <w:rPr>
          <w:rStyle w:val="Emphasis"/>
        </w:rPr>
        <w:t>surged</w:t>
      </w:r>
      <w:r w:rsidRPr="00CD41DF">
        <w:rPr>
          <w:sz w:val="16"/>
        </w:rPr>
        <w:t xml:space="preserve">—a sign that </w:t>
      </w:r>
      <w:r w:rsidRPr="00607939">
        <w:rPr>
          <w:rStyle w:val="StyleUnderline"/>
        </w:rPr>
        <w:t xml:space="preserve">investors are </w:t>
      </w:r>
      <w:r w:rsidRPr="00607939">
        <w:rPr>
          <w:rStyle w:val="Emphasis"/>
        </w:rPr>
        <w:t>worried</w:t>
      </w:r>
      <w:r w:rsidRPr="00607939">
        <w:rPr>
          <w:rStyle w:val="StyleUnderline"/>
        </w:rPr>
        <w:t xml:space="preserve"> about America’s </w:t>
      </w:r>
      <w:r w:rsidRPr="00607939">
        <w:rPr>
          <w:rStyle w:val="Emphasis"/>
        </w:rPr>
        <w:t>fiscal future</w:t>
      </w:r>
      <w:r w:rsidRPr="00607939">
        <w:rPr>
          <w:rStyle w:val="StyleUnderline"/>
        </w:rPr>
        <w:t>. The</w:t>
      </w:r>
      <w:r w:rsidRPr="00DD490F">
        <w:rPr>
          <w:rStyle w:val="StyleUnderline"/>
        </w:rPr>
        <w:t xml:space="preserve"> </w:t>
      </w:r>
      <w:r w:rsidRPr="00D00C4C">
        <w:rPr>
          <w:rStyle w:val="Emphasis"/>
        </w:rPr>
        <w:t>responsibility</w:t>
      </w:r>
      <w:r w:rsidRPr="00DD490F">
        <w:rPr>
          <w:rStyle w:val="StyleUnderline"/>
        </w:rPr>
        <w:t xml:space="preserve"> of </w:t>
      </w:r>
      <w:r w:rsidRPr="00D00C4C">
        <w:rPr>
          <w:rStyle w:val="Emphasis"/>
        </w:rPr>
        <w:t>managing</w:t>
      </w:r>
      <w:r w:rsidRPr="00DD490F">
        <w:rPr>
          <w:rStyle w:val="StyleUnderline"/>
        </w:rPr>
        <w:t xml:space="preserve"> such risks is </w:t>
      </w:r>
      <w:r w:rsidRPr="00D00C4C">
        <w:rPr>
          <w:rStyle w:val="Emphasis"/>
          <w:highlight w:val="cyan"/>
        </w:rPr>
        <w:t>suffused</w:t>
      </w:r>
      <w:r w:rsidRPr="00D00C4C">
        <w:rPr>
          <w:rStyle w:val="StyleUnderline"/>
          <w:highlight w:val="cyan"/>
        </w:rPr>
        <w:t xml:space="preserve"> through</w:t>
      </w:r>
      <w:r w:rsidRPr="00DD490F">
        <w:rPr>
          <w:rStyle w:val="StyleUnderline"/>
        </w:rPr>
        <w:t xml:space="preserve">out </w:t>
      </w:r>
      <w:r w:rsidRPr="00D00C4C">
        <w:rPr>
          <w:rStyle w:val="StyleUnderline"/>
          <w:highlight w:val="cyan"/>
        </w:rPr>
        <w:t xml:space="preserve">the </w:t>
      </w:r>
      <w:r w:rsidRPr="00D00C4C">
        <w:rPr>
          <w:rStyle w:val="Emphasis"/>
          <w:highlight w:val="cyan"/>
        </w:rPr>
        <w:t>fed</w:t>
      </w:r>
      <w:r w:rsidRPr="00DD490F">
        <w:rPr>
          <w:rStyle w:val="StyleUnderline"/>
        </w:rPr>
        <w:t xml:space="preserve">eral </w:t>
      </w:r>
      <w:r w:rsidRPr="00D00C4C">
        <w:rPr>
          <w:rStyle w:val="Emphasis"/>
          <w:highlight w:val="cyan"/>
        </w:rPr>
        <w:t>bureaucracy</w:t>
      </w:r>
      <w:r w:rsidRPr="00CD41DF">
        <w:rPr>
          <w:sz w:val="16"/>
        </w:rPr>
        <w:t xml:space="preserve">; </w:t>
      </w:r>
      <w:r w:rsidRPr="00D00C4C">
        <w:rPr>
          <w:rStyle w:val="StyleUnderline"/>
          <w:highlight w:val="cyan"/>
        </w:rPr>
        <w:t xml:space="preserve">agencies are </w:t>
      </w:r>
      <w:r w:rsidRPr="00D00C4C">
        <w:rPr>
          <w:rStyle w:val="Emphasis"/>
          <w:highlight w:val="cyan"/>
        </w:rPr>
        <w:t>dedicated</w:t>
      </w:r>
      <w:r w:rsidRPr="00D00C4C">
        <w:rPr>
          <w:rStyle w:val="StyleUnderline"/>
          <w:highlight w:val="cyan"/>
        </w:rPr>
        <w:t xml:space="preserve"> to preparing for </w:t>
      </w:r>
      <w:r w:rsidRPr="00D00C4C">
        <w:rPr>
          <w:rStyle w:val="Emphasis"/>
          <w:highlight w:val="cyan"/>
        </w:rPr>
        <w:t>financial crises</w:t>
      </w:r>
      <w:r w:rsidRPr="00DD490F">
        <w:rPr>
          <w:rStyle w:val="StyleUnderline"/>
        </w:rPr>
        <w:t xml:space="preserve">, natural </w:t>
      </w:r>
      <w:r w:rsidRPr="00EF767D">
        <w:rPr>
          <w:rStyle w:val="Emphasis"/>
          <w:highlight w:val="cyan"/>
        </w:rPr>
        <w:t>disasters</w:t>
      </w:r>
      <w:r w:rsidRPr="00DD490F">
        <w:rPr>
          <w:rStyle w:val="StyleUnderline"/>
        </w:rPr>
        <w:t xml:space="preserve">, </w:t>
      </w:r>
      <w:r w:rsidRPr="00EF767D">
        <w:rPr>
          <w:rStyle w:val="Emphasis"/>
          <w:highlight w:val="cyan"/>
        </w:rPr>
        <w:t>cyber</w:t>
      </w:r>
      <w:r w:rsidRPr="00DD490F">
        <w:rPr>
          <w:rStyle w:val="StyleUnderline"/>
        </w:rPr>
        <w:t xml:space="preserve">attacks, </w:t>
      </w:r>
      <w:r w:rsidRPr="00EF767D">
        <w:rPr>
          <w:rStyle w:val="StyleUnderline"/>
          <w:highlight w:val="cyan"/>
        </w:rPr>
        <w:t>and</w:t>
      </w:r>
      <w:r w:rsidRPr="00DD490F">
        <w:rPr>
          <w:rStyle w:val="StyleUnderline"/>
        </w:rPr>
        <w:t xml:space="preserve"> all manner of</w:t>
      </w:r>
      <w:r w:rsidRPr="00CD41DF">
        <w:rPr>
          <w:sz w:val="16"/>
        </w:rPr>
        <w:t xml:space="preserve"> other potential </w:t>
      </w:r>
      <w:r w:rsidRPr="00EF767D">
        <w:rPr>
          <w:rStyle w:val="Emphasis"/>
          <w:highlight w:val="cyan"/>
        </w:rPr>
        <w:t>calamities</w:t>
      </w:r>
      <w:r w:rsidRPr="00CD41DF">
        <w:rPr>
          <w:sz w:val="16"/>
        </w:rPr>
        <w:t>.</w:t>
      </w:r>
    </w:p>
    <w:p w14:paraId="3AA22CB6" w14:textId="77777777" w:rsidR="00560A3E" w:rsidRPr="00CD41DF" w:rsidRDefault="00560A3E" w:rsidP="00560A3E">
      <w:pPr>
        <w:rPr>
          <w:sz w:val="16"/>
        </w:rPr>
      </w:pPr>
      <w:r w:rsidRPr="00EF767D">
        <w:rPr>
          <w:rStyle w:val="StyleUnderline"/>
          <w:highlight w:val="cyan"/>
        </w:rPr>
        <w:t>When</w:t>
      </w:r>
      <w:r w:rsidRPr="00DD490F">
        <w:rPr>
          <w:rStyle w:val="StyleUnderline"/>
        </w:rPr>
        <w:t xml:space="preserve"> one of </w:t>
      </w:r>
      <w:r w:rsidRPr="00EF767D">
        <w:rPr>
          <w:rStyle w:val="StyleUnderline"/>
          <w:highlight w:val="cyan"/>
        </w:rPr>
        <w:t>those</w:t>
      </w:r>
      <w:r w:rsidRPr="00DD490F">
        <w:rPr>
          <w:rStyle w:val="StyleUnderline"/>
        </w:rPr>
        <w:t xml:space="preserve"> far-off risks </w:t>
      </w:r>
      <w:r w:rsidRPr="00EF767D">
        <w:rPr>
          <w:rStyle w:val="StyleUnderline"/>
          <w:highlight w:val="cyan"/>
        </w:rPr>
        <w:t xml:space="preserve">became a </w:t>
      </w:r>
      <w:r w:rsidRPr="00EF767D">
        <w:rPr>
          <w:rStyle w:val="Emphasis"/>
          <w:highlight w:val="cyan"/>
        </w:rPr>
        <w:t>real</w:t>
      </w:r>
      <w:r w:rsidRPr="00CD41DF">
        <w:rPr>
          <w:sz w:val="16"/>
        </w:rPr>
        <w:t xml:space="preserve">-life </w:t>
      </w:r>
      <w:r w:rsidRPr="00EF767D">
        <w:rPr>
          <w:rStyle w:val="Emphasis"/>
          <w:highlight w:val="cyan"/>
        </w:rPr>
        <w:t>pandemic</w:t>
      </w:r>
      <w:r w:rsidRPr="00CD41DF">
        <w:rPr>
          <w:sz w:val="16"/>
        </w:rPr>
        <w:t xml:space="preserve"> in the final year of Donald Trump’s first term, </w:t>
      </w:r>
      <w:r w:rsidRPr="00DD490F">
        <w:rPr>
          <w:rStyle w:val="StyleUnderline"/>
        </w:rPr>
        <w:t xml:space="preserve">this </w:t>
      </w:r>
      <w:r w:rsidRPr="00DD490F">
        <w:rPr>
          <w:rStyle w:val="Emphasis"/>
        </w:rPr>
        <w:t>sprawling bureaucracy</w:t>
      </w:r>
      <w:r w:rsidRPr="00DD490F">
        <w:rPr>
          <w:rStyle w:val="StyleUnderline"/>
        </w:rPr>
        <w:t xml:space="preserve">, staffed mostly by career </w:t>
      </w:r>
      <w:r w:rsidRPr="00EF767D">
        <w:rPr>
          <w:rStyle w:val="Emphasis"/>
          <w:highlight w:val="cyan"/>
        </w:rPr>
        <w:t>civil servants</w:t>
      </w:r>
      <w:r w:rsidRPr="00EF767D">
        <w:rPr>
          <w:rStyle w:val="StyleUnderline"/>
          <w:highlight w:val="cyan"/>
        </w:rPr>
        <w:t xml:space="preserve"> with area-specific </w:t>
      </w:r>
      <w:r w:rsidRPr="00EF767D">
        <w:rPr>
          <w:rStyle w:val="Emphasis"/>
          <w:highlight w:val="cyan"/>
        </w:rPr>
        <w:t>expertise</w:t>
      </w:r>
      <w:r w:rsidRPr="00CD41DF">
        <w:rPr>
          <w:sz w:val="16"/>
        </w:rPr>
        <w:t xml:space="preserve">, helped </w:t>
      </w:r>
      <w:r w:rsidRPr="00EF767D">
        <w:rPr>
          <w:rStyle w:val="Emphasis"/>
          <w:highlight w:val="cyan"/>
        </w:rPr>
        <w:t>limit</w:t>
      </w:r>
      <w:r w:rsidRPr="00EF767D">
        <w:rPr>
          <w:rStyle w:val="StyleUnderline"/>
          <w:highlight w:val="cyan"/>
        </w:rPr>
        <w:t xml:space="preserve"> the damage</w:t>
      </w:r>
      <w:r w:rsidRPr="00CD41DF">
        <w:rPr>
          <w:sz w:val="16"/>
        </w:rPr>
        <w:t xml:space="preserve">, often despite Trump’s own negligence and attempts to interfere. This time, things may turn out differently. </w:t>
      </w:r>
      <w:r w:rsidRPr="00000BC9">
        <w:rPr>
          <w:rStyle w:val="StyleUnderline"/>
          <w:highlight w:val="cyan"/>
        </w:rPr>
        <w:t>Trump</w:t>
      </w:r>
      <w:r w:rsidRPr="007353B9">
        <w:rPr>
          <w:rStyle w:val="StyleUnderline"/>
        </w:rPr>
        <w:t xml:space="preserve"> is </w:t>
      </w:r>
      <w:r w:rsidRPr="00000BC9">
        <w:rPr>
          <w:rStyle w:val="Emphasis"/>
          <w:highlight w:val="cyan"/>
        </w:rPr>
        <w:t>committed</w:t>
      </w:r>
      <w:r w:rsidRPr="00000BC9">
        <w:rPr>
          <w:rStyle w:val="StyleUnderline"/>
          <w:highlight w:val="cyan"/>
        </w:rPr>
        <w:t xml:space="preserve"> to </w:t>
      </w:r>
      <w:r w:rsidRPr="00000BC9">
        <w:rPr>
          <w:rStyle w:val="Emphasis"/>
          <w:highlight w:val="cyan"/>
        </w:rPr>
        <w:t>dismantling</w:t>
      </w:r>
      <w:r w:rsidRPr="007353B9">
        <w:rPr>
          <w:rStyle w:val="StyleUnderline"/>
        </w:rPr>
        <w:t xml:space="preserve"> the federal </w:t>
      </w:r>
      <w:r w:rsidRPr="00000BC9">
        <w:rPr>
          <w:rStyle w:val="Emphasis"/>
          <w:highlight w:val="cyan"/>
        </w:rPr>
        <w:t>bureaucracy</w:t>
      </w:r>
      <w:r w:rsidRPr="007353B9">
        <w:rPr>
          <w:rStyle w:val="StyleUnderline"/>
        </w:rPr>
        <w:t xml:space="preserve"> as we know it</w:t>
      </w:r>
      <w:r w:rsidRPr="00CD41DF">
        <w:rPr>
          <w:sz w:val="16"/>
        </w:rPr>
        <w:t>—</w:t>
      </w:r>
      <w:r w:rsidRPr="00000BC9">
        <w:rPr>
          <w:rStyle w:val="StyleUnderline"/>
          <w:highlight w:val="cyan"/>
        </w:rPr>
        <w:t>and</w:t>
      </w:r>
      <w:r w:rsidRPr="007353B9">
        <w:rPr>
          <w:rStyle w:val="StyleUnderline"/>
        </w:rPr>
        <w:t xml:space="preserve">, with it, the government’s </w:t>
      </w:r>
      <w:r w:rsidRPr="00000BC9">
        <w:rPr>
          <w:rStyle w:val="Emphasis"/>
          <w:highlight w:val="cyan"/>
        </w:rPr>
        <w:t>capacity</w:t>
      </w:r>
      <w:r w:rsidRPr="00000BC9">
        <w:rPr>
          <w:rStyle w:val="StyleUnderline"/>
          <w:highlight w:val="cyan"/>
        </w:rPr>
        <w:t xml:space="preserve"> to handle the </w:t>
      </w:r>
      <w:r w:rsidRPr="00000BC9">
        <w:rPr>
          <w:rStyle w:val="Emphasis"/>
          <w:highlight w:val="cyan"/>
        </w:rPr>
        <w:t>next crisis</w:t>
      </w:r>
      <w:r w:rsidRPr="00CD41DF">
        <w:rPr>
          <w:sz w:val="16"/>
        </w:rPr>
        <w:t>. Like an individual who chooses to forgo health or fire insurance, most Americans won’t feel the negative impact of this effort as long as everything in the world runs smoothly. What happens when the next crisis strikes is another story altogether.</w:t>
      </w:r>
    </w:p>
    <w:p w14:paraId="7A9A03C0" w14:textId="77777777" w:rsidR="00560A3E" w:rsidRPr="00CD41DF" w:rsidRDefault="00560A3E" w:rsidP="00560A3E">
      <w:pPr>
        <w:rPr>
          <w:sz w:val="16"/>
        </w:rPr>
      </w:pPr>
      <w:r w:rsidRPr="00CD41DF">
        <w:rPr>
          <w:sz w:val="16"/>
        </w:rPr>
        <w:t>No country was fully prepared for what became one of the deadliest pandemics in history, but it is hard to think of a leader who handled COVID more poorly than Trump. He spent the crucial weeks leading up to the outbreak downplaying the severity of the virus, at one point referring to it as the Democrats’ “new hoax.” His administration never developed a national plan for getting the virus under control and reopening the economy, leaving the states to fend for themselves. Meanwhile, the president undermined his own public-health agencies at every turn, telling states to “LIBERATE” their economies, refusing to wear a mask, and, at one point, suggesting bleach injections as a potential therapeutic. A February 2021 analysis by The Lancet, a British medical journal, found that the U.S. could have avoided 40 percent of the deaths that occurred under Trump’s watch if its death rate had matched the average among America’s peer countries.</w:t>
      </w:r>
    </w:p>
    <w:p w14:paraId="018EE174" w14:textId="77777777" w:rsidR="00560A3E" w:rsidRPr="00CD41DF" w:rsidRDefault="00560A3E" w:rsidP="00560A3E">
      <w:pPr>
        <w:rPr>
          <w:sz w:val="16"/>
        </w:rPr>
      </w:pPr>
      <w:r w:rsidRPr="00CD41DF">
        <w:rPr>
          <w:sz w:val="16"/>
        </w:rPr>
        <w:t>The administration’s pandemic response did include one shining success: Operation Warp Speed, a public-private partnership that produced and distributed high-quality vaccines in record time, saving countless lives. But that triumph is the exception that proves the rule. The idea for the program came from Robert Kadlec, an assistant secretary for preparedness and response at the Department of Health and Human Services, and Peter Marks, an FDA official—two seasoned public-health experts who had served in top government roles for years beforeTrump took office. The project was then championed by HHS Secretary Alex Azar, who had been appointed by Trump after working off and on for the department since 2001; managed by Gustave Perna, a four-star general who had served in the military for more than 40 years; and staffed by bureaucrats with decades of public-health experience. (This success story has, of course, become distasteful to mention on the right, because it involves vaccines.)</w:t>
      </w:r>
    </w:p>
    <w:p w14:paraId="616BC6A0" w14:textId="77777777" w:rsidR="00560A3E" w:rsidRPr="00CD41DF" w:rsidRDefault="00560A3E" w:rsidP="00560A3E">
      <w:pPr>
        <w:rPr>
          <w:sz w:val="16"/>
        </w:rPr>
      </w:pPr>
      <w:r w:rsidRPr="00CD41DF">
        <w:rPr>
          <w:sz w:val="16"/>
        </w:rPr>
        <w:t xml:space="preserve">These are exactly the sorts of experienced public servants whom Trump is trying to push out of government. On his first day in office, Trump issued an executive order known as Schedule F; if upheld in court, it will give him expansive new power to unilaterally fire federal employees. In the meantime, his administration is finding creative ways to begin its purge of the federal government. </w:t>
      </w:r>
      <w:r w:rsidRPr="00976898">
        <w:rPr>
          <w:rStyle w:val="StyleUnderline"/>
        </w:rPr>
        <w:t>Last week, the administration “</w:t>
      </w:r>
      <w:r w:rsidRPr="00976898">
        <w:rPr>
          <w:rStyle w:val="Emphasis"/>
        </w:rPr>
        <w:t>reassigned</w:t>
      </w:r>
      <w:r w:rsidRPr="00976898">
        <w:rPr>
          <w:rStyle w:val="StyleUnderline"/>
        </w:rPr>
        <w:t>”</w:t>
      </w:r>
      <w:r w:rsidRPr="00CD41DF">
        <w:rPr>
          <w:sz w:val="16"/>
        </w:rPr>
        <w:t xml:space="preserve"> at least 20 career </w:t>
      </w:r>
      <w:r w:rsidRPr="00976898">
        <w:rPr>
          <w:rStyle w:val="StyleUnderline"/>
        </w:rPr>
        <w:t>lawyers at</w:t>
      </w:r>
      <w:r w:rsidRPr="00CD41DF">
        <w:rPr>
          <w:sz w:val="16"/>
        </w:rPr>
        <w:t xml:space="preserve"> the </w:t>
      </w:r>
      <w:r w:rsidRPr="00976898">
        <w:rPr>
          <w:rStyle w:val="Emphasis"/>
        </w:rPr>
        <w:t>D</w:t>
      </w:r>
      <w:r w:rsidRPr="00976898">
        <w:rPr>
          <w:rStyle w:val="StyleUnderline"/>
        </w:rPr>
        <w:t xml:space="preserve">epartment </w:t>
      </w:r>
      <w:r w:rsidRPr="00976898">
        <w:rPr>
          <w:rStyle w:val="Emphasis"/>
        </w:rPr>
        <w:t>o</w:t>
      </w:r>
      <w:r w:rsidRPr="00976898">
        <w:rPr>
          <w:rStyle w:val="StyleUnderline"/>
        </w:rPr>
        <w:t xml:space="preserve">f </w:t>
      </w:r>
      <w:r w:rsidRPr="00976898">
        <w:rPr>
          <w:rStyle w:val="Emphasis"/>
        </w:rPr>
        <w:t>J</w:t>
      </w:r>
      <w:r w:rsidRPr="00976898">
        <w:rPr>
          <w:rStyle w:val="StyleUnderline"/>
        </w:rPr>
        <w:t>ustice</w:t>
      </w:r>
      <w:r w:rsidRPr="00CD41DF">
        <w:rPr>
          <w:sz w:val="16"/>
        </w:rPr>
        <w:t xml:space="preserve">, allowing them to be sidelined without being officially fired; </w:t>
      </w:r>
      <w:r w:rsidRPr="00976898">
        <w:rPr>
          <w:rStyle w:val="StyleUnderline"/>
        </w:rPr>
        <w:t>sent</w:t>
      </w:r>
      <w:r w:rsidRPr="00CD41DF">
        <w:rPr>
          <w:sz w:val="16"/>
        </w:rPr>
        <w:t xml:space="preserve"> </w:t>
      </w:r>
      <w:r w:rsidRPr="00976898">
        <w:rPr>
          <w:rStyle w:val="StyleUnderline"/>
        </w:rPr>
        <w:t>home</w:t>
      </w:r>
      <w:r w:rsidRPr="00CD41DF">
        <w:rPr>
          <w:sz w:val="16"/>
        </w:rPr>
        <w:t xml:space="preserve"> </w:t>
      </w:r>
      <w:r w:rsidRPr="00976898">
        <w:rPr>
          <w:rStyle w:val="Emphasis"/>
        </w:rPr>
        <w:t>160</w:t>
      </w:r>
      <w:r w:rsidRPr="00CD41DF">
        <w:rPr>
          <w:sz w:val="16"/>
        </w:rPr>
        <w:t xml:space="preserve"> members of </w:t>
      </w:r>
      <w:r w:rsidRPr="00976898">
        <w:rPr>
          <w:rStyle w:val="StyleUnderline"/>
        </w:rPr>
        <w:t xml:space="preserve">the </w:t>
      </w:r>
      <w:r w:rsidRPr="00976898">
        <w:rPr>
          <w:rStyle w:val="Emphasis"/>
        </w:rPr>
        <w:t>N</w:t>
      </w:r>
      <w:r w:rsidRPr="00976898">
        <w:rPr>
          <w:rStyle w:val="StyleUnderline"/>
        </w:rPr>
        <w:t xml:space="preserve">ational </w:t>
      </w:r>
      <w:r w:rsidRPr="00976898">
        <w:rPr>
          <w:rStyle w:val="Emphasis"/>
        </w:rPr>
        <w:t>S</w:t>
      </w:r>
      <w:r w:rsidRPr="00976898">
        <w:rPr>
          <w:rStyle w:val="StyleUnderline"/>
        </w:rPr>
        <w:t xml:space="preserve">ecurity </w:t>
      </w:r>
      <w:r w:rsidRPr="00976898">
        <w:rPr>
          <w:rStyle w:val="Emphasis"/>
        </w:rPr>
        <w:t>C</w:t>
      </w:r>
      <w:r w:rsidRPr="00976898">
        <w:rPr>
          <w:rStyle w:val="StyleUnderline"/>
        </w:rPr>
        <w:t>ouncil</w:t>
      </w:r>
      <w:r w:rsidRPr="00CD41DF">
        <w:rPr>
          <w:sz w:val="16"/>
        </w:rPr>
        <w:t xml:space="preserve">; </w:t>
      </w:r>
      <w:r w:rsidRPr="00976898">
        <w:rPr>
          <w:rStyle w:val="StyleUnderline"/>
        </w:rPr>
        <w:t>and offered the remaining 2 million</w:t>
      </w:r>
      <w:r w:rsidRPr="00CD41DF">
        <w:rPr>
          <w:sz w:val="16"/>
        </w:rPr>
        <w:t xml:space="preserve"> federal employees </w:t>
      </w:r>
      <w:r w:rsidRPr="00976898">
        <w:rPr>
          <w:rStyle w:val="StyleUnderline"/>
        </w:rPr>
        <w:t xml:space="preserve">an </w:t>
      </w:r>
      <w:r w:rsidRPr="00976898">
        <w:rPr>
          <w:rStyle w:val="Emphasis"/>
        </w:rPr>
        <w:t>ultimatum</w:t>
      </w:r>
      <w:r w:rsidRPr="00CD41DF">
        <w:rPr>
          <w:sz w:val="16"/>
        </w:rPr>
        <w:t>: Resign voluntarily and receive a severance package, or stay and risk being fired at some point in the future. As Axios reports, the White House expects 5 to 10 percent of the federal work force to take the buyout. Those bureaucrats who remain will, by and large, be reporting to Trump loyalists.</w:t>
      </w:r>
    </w:p>
    <w:p w14:paraId="7EAFDDC3" w14:textId="77777777" w:rsidR="00560A3E" w:rsidRPr="00CD41DF" w:rsidRDefault="00560A3E" w:rsidP="00560A3E">
      <w:pPr>
        <w:rPr>
          <w:sz w:val="16"/>
        </w:rPr>
      </w:pPr>
      <w:r w:rsidRPr="00BE798A">
        <w:rPr>
          <w:rStyle w:val="StyleUnderline"/>
        </w:rPr>
        <w:t xml:space="preserve">If Trump’s plan succeeds, the </w:t>
      </w:r>
      <w:r w:rsidRPr="0010698A">
        <w:rPr>
          <w:rStyle w:val="Emphasis"/>
        </w:rPr>
        <w:t>inevitable result</w:t>
      </w:r>
      <w:r w:rsidRPr="00BE798A">
        <w:rPr>
          <w:rStyle w:val="StyleUnderline"/>
        </w:rPr>
        <w:t xml:space="preserve"> will be a government that finds itself</w:t>
      </w:r>
      <w:r w:rsidRPr="00CD41DF">
        <w:rPr>
          <w:sz w:val="16"/>
        </w:rPr>
        <w:t xml:space="preserve"> [</w:t>
      </w:r>
      <w:r w:rsidRPr="00BE798A">
        <w:rPr>
          <w:rStyle w:val="Emphasis"/>
        </w:rPr>
        <w:t>hampered</w:t>
      </w:r>
      <w:r w:rsidRPr="00CD41DF">
        <w:rPr>
          <w:sz w:val="16"/>
        </w:rPr>
        <w:t xml:space="preserve">] hamstrung </w:t>
      </w:r>
      <w:r w:rsidRPr="00877C4E">
        <w:rPr>
          <w:rStyle w:val="StyleUnderline"/>
        </w:rPr>
        <w:t>in the face of</w:t>
      </w:r>
      <w:r w:rsidRPr="00CD41DF">
        <w:rPr>
          <w:sz w:val="16"/>
        </w:rPr>
        <w:t xml:space="preserve"> the kinds of </w:t>
      </w:r>
      <w:r w:rsidRPr="00877C4E">
        <w:rPr>
          <w:rStyle w:val="Emphasis"/>
        </w:rPr>
        <w:t>risks</w:t>
      </w:r>
      <w:r w:rsidRPr="00CD41DF">
        <w:rPr>
          <w:sz w:val="16"/>
        </w:rPr>
        <w:t xml:space="preserve"> that </w:t>
      </w:r>
      <w:r w:rsidRPr="00877C4E">
        <w:rPr>
          <w:rStyle w:val="StyleUnderline"/>
        </w:rPr>
        <w:t xml:space="preserve">it is </w:t>
      </w:r>
      <w:r w:rsidRPr="00877C4E">
        <w:rPr>
          <w:rStyle w:val="Emphasis"/>
        </w:rPr>
        <w:t>designed</w:t>
      </w:r>
      <w:r w:rsidRPr="00877C4E">
        <w:rPr>
          <w:rStyle w:val="StyleUnderline"/>
        </w:rPr>
        <w:t xml:space="preserve"> to manage</w:t>
      </w:r>
      <w:r w:rsidRPr="00CD41DF">
        <w:rPr>
          <w:sz w:val="16"/>
        </w:rPr>
        <w:t>. (Almost unbelievably, Trump has also floated the idea of abolishing FEMA.) Imagine how much worse the pandemic would have been if Kadlec and Marks, the architects of Operation Warp Speed, had been pushed out of government before March 2020. Imagine if Robert F. Kennedy Jr., an anti-vaccine conspiracy theorist, had been in charge of the nation’s public-health apparatus, and surrounded not by scientific experts but by hard-core Trumpists. How many more Americans would have died?</w:t>
      </w:r>
    </w:p>
    <w:p w14:paraId="3BDB6DE3" w14:textId="77777777" w:rsidR="00560A3E" w:rsidRPr="00CD41DF" w:rsidRDefault="00560A3E" w:rsidP="00560A3E">
      <w:pPr>
        <w:rPr>
          <w:sz w:val="16"/>
        </w:rPr>
      </w:pPr>
      <w:r w:rsidRPr="001D5088">
        <w:rPr>
          <w:rStyle w:val="Emphasis"/>
        </w:rPr>
        <w:t>For now</w:t>
      </w:r>
      <w:r w:rsidRPr="00DD6A61">
        <w:rPr>
          <w:rStyle w:val="StyleUnderline"/>
        </w:rPr>
        <w:t xml:space="preserve">, that question is a thought experiment. Soon, it might </w:t>
      </w:r>
      <w:r w:rsidRPr="00DD6A61">
        <w:rPr>
          <w:rStyle w:val="Emphasis"/>
        </w:rPr>
        <w:t>not be</w:t>
      </w:r>
      <w:r w:rsidRPr="00CD41DF">
        <w:rPr>
          <w:sz w:val="16"/>
        </w:rPr>
        <w:t xml:space="preserve">. In recent weeks, public-health </w:t>
      </w:r>
      <w:r w:rsidRPr="001D5088">
        <w:rPr>
          <w:rStyle w:val="StyleUnderline"/>
        </w:rPr>
        <w:t>officials have begun warning about</w:t>
      </w:r>
      <w:r w:rsidRPr="00CD41DF">
        <w:rPr>
          <w:sz w:val="16"/>
        </w:rPr>
        <w:t xml:space="preserve"> the </w:t>
      </w:r>
      <w:r w:rsidRPr="001D5088">
        <w:rPr>
          <w:rStyle w:val="StyleUnderline"/>
        </w:rPr>
        <w:t>rapid spread of</w:t>
      </w:r>
      <w:r w:rsidRPr="00CD41DF">
        <w:rPr>
          <w:sz w:val="16"/>
        </w:rPr>
        <w:t xml:space="preserve"> a new variant of the </w:t>
      </w:r>
      <w:r w:rsidRPr="001D5088">
        <w:rPr>
          <w:rStyle w:val="Emphasis"/>
        </w:rPr>
        <w:t>H5N1 virus</w:t>
      </w:r>
      <w:r w:rsidRPr="00CD41DF">
        <w:rPr>
          <w:sz w:val="16"/>
        </w:rPr>
        <w:t>, also known as bird flu, which infected 67 Americans last year and appears to be becoming more transmissible. Rather, officials were warning about it; last week, the Trump administration instructed federal health officials to temporarily halt all public communications, including reports about the escalating H5N1 crisis, “as the new Administration considers its plan for managing federal policy and public communications.” Kennedy has already cast doubt on the safety of H5N1 vaccines and implied that the virus itself was partly a creation of the U.S. government.</w:t>
      </w:r>
    </w:p>
    <w:p w14:paraId="6C13749B" w14:textId="77777777" w:rsidR="00560A3E" w:rsidRPr="00CD41DF" w:rsidRDefault="00560A3E" w:rsidP="00560A3E">
      <w:pPr>
        <w:rPr>
          <w:sz w:val="16"/>
        </w:rPr>
      </w:pPr>
      <w:r w:rsidRPr="0010698A">
        <w:rPr>
          <w:rStyle w:val="StyleUnderline"/>
          <w:highlight w:val="cyan"/>
        </w:rPr>
        <w:t>Pandemics</w:t>
      </w:r>
      <w:r w:rsidRPr="0088673D">
        <w:rPr>
          <w:rStyle w:val="StyleUnderline"/>
        </w:rPr>
        <w:t xml:space="preserve"> are </w:t>
      </w:r>
      <w:r w:rsidRPr="0010698A">
        <w:rPr>
          <w:rStyle w:val="StyleUnderline"/>
          <w:highlight w:val="cyan"/>
        </w:rPr>
        <w:t xml:space="preserve">only </w:t>
      </w:r>
      <w:r w:rsidRPr="0010698A">
        <w:rPr>
          <w:rStyle w:val="Emphasis"/>
          <w:highlight w:val="cyan"/>
        </w:rPr>
        <w:t>one</w:t>
      </w:r>
      <w:r w:rsidRPr="00067497">
        <w:rPr>
          <w:rStyle w:val="Emphasis"/>
        </w:rPr>
        <w:t xml:space="preserve"> example</w:t>
      </w:r>
      <w:r w:rsidRPr="00067497">
        <w:rPr>
          <w:rStyle w:val="StyleUnderline"/>
        </w:rPr>
        <w:t xml:space="preserve"> </w:t>
      </w:r>
      <w:r w:rsidRPr="0010698A">
        <w:rPr>
          <w:rStyle w:val="StyleUnderline"/>
          <w:highlight w:val="cyan"/>
        </w:rPr>
        <w:t>of a</w:t>
      </w:r>
      <w:r w:rsidRPr="00067497">
        <w:rPr>
          <w:rStyle w:val="StyleUnderline"/>
        </w:rPr>
        <w:t xml:space="preserve"> </w:t>
      </w:r>
      <w:r w:rsidRPr="00067497">
        <w:rPr>
          <w:rStyle w:val="Emphasis"/>
        </w:rPr>
        <w:t xml:space="preserve">broad </w:t>
      </w:r>
      <w:r w:rsidRPr="0010698A">
        <w:rPr>
          <w:rStyle w:val="Emphasis"/>
          <w:highlight w:val="cyan"/>
        </w:rPr>
        <w:t>swath</w:t>
      </w:r>
      <w:r w:rsidRPr="0010698A">
        <w:rPr>
          <w:rStyle w:val="StyleUnderline"/>
          <w:highlight w:val="cyan"/>
        </w:rPr>
        <w:t xml:space="preserve"> of </w:t>
      </w:r>
      <w:r w:rsidRPr="0010698A">
        <w:rPr>
          <w:rStyle w:val="Emphasis"/>
          <w:highlight w:val="cyan"/>
        </w:rPr>
        <w:t>risks</w:t>
      </w:r>
      <w:r w:rsidRPr="0088673D">
        <w:rPr>
          <w:rStyle w:val="StyleUnderline"/>
        </w:rPr>
        <w:t xml:space="preserve"> facing America </w:t>
      </w:r>
      <w:r w:rsidRPr="001D5088">
        <w:rPr>
          <w:rStyle w:val="StyleUnderline"/>
        </w:rPr>
        <w:t>today</w:t>
      </w:r>
      <w:r w:rsidRPr="005B61CA">
        <w:rPr>
          <w:sz w:val="16"/>
        </w:rPr>
        <w:t xml:space="preserve">. Tensions between the U.S. and China are high, the AI arms race is well under way, </w:t>
      </w:r>
      <w:r w:rsidRPr="0010698A">
        <w:rPr>
          <w:rStyle w:val="Emphasis"/>
          <w:highlight w:val="cyan"/>
        </w:rPr>
        <w:t>wars</w:t>
      </w:r>
      <w:r w:rsidRPr="001D5088">
        <w:rPr>
          <w:rStyle w:val="StyleUnderline"/>
        </w:rPr>
        <w:t xml:space="preserve"> have </w:t>
      </w:r>
      <w:r w:rsidRPr="001D5088">
        <w:rPr>
          <w:rStyle w:val="Emphasis"/>
        </w:rPr>
        <w:t>broken out</w:t>
      </w:r>
      <w:r w:rsidRPr="001D5088">
        <w:rPr>
          <w:rStyle w:val="StyleUnderline"/>
        </w:rPr>
        <w:t xml:space="preserve"> </w:t>
      </w:r>
      <w:r w:rsidRPr="00000BC9">
        <w:rPr>
          <w:rStyle w:val="StyleUnderline"/>
          <w:highlight w:val="cyan"/>
        </w:rPr>
        <w:t>across the globe</w:t>
      </w:r>
      <w:r w:rsidRPr="00CD41DF">
        <w:rPr>
          <w:sz w:val="16"/>
        </w:rPr>
        <w:t xml:space="preserve">, </w:t>
      </w:r>
      <w:r w:rsidRPr="00CD41DF">
        <w:rPr>
          <w:rStyle w:val="StyleUnderline"/>
        </w:rPr>
        <w:t xml:space="preserve">and </w:t>
      </w:r>
      <w:r w:rsidRPr="0010698A">
        <w:rPr>
          <w:rStyle w:val="Emphasis"/>
          <w:highlight w:val="cyan"/>
        </w:rPr>
        <w:t>climate</w:t>
      </w:r>
      <w:r w:rsidRPr="00CD41DF">
        <w:rPr>
          <w:sz w:val="16"/>
        </w:rPr>
        <w:t xml:space="preserve">-change-fueled natural </w:t>
      </w:r>
      <w:r w:rsidRPr="00000BC9">
        <w:rPr>
          <w:rStyle w:val="Emphasis"/>
          <w:highlight w:val="cyan"/>
        </w:rPr>
        <w:t>disasters</w:t>
      </w:r>
      <w:r w:rsidRPr="00000BC9">
        <w:rPr>
          <w:rStyle w:val="StyleUnderline"/>
          <w:highlight w:val="cyan"/>
        </w:rPr>
        <w:t xml:space="preserve"> have</w:t>
      </w:r>
      <w:r w:rsidRPr="00CD41DF">
        <w:rPr>
          <w:rStyle w:val="StyleUnderline"/>
        </w:rPr>
        <w:t xml:space="preserve"> </w:t>
      </w:r>
      <w:r w:rsidRPr="00000BC9">
        <w:rPr>
          <w:rStyle w:val="StyleUnderline"/>
          <w:highlight w:val="cyan"/>
        </w:rPr>
        <w:t>become</w:t>
      </w:r>
      <w:r w:rsidRPr="00CD41DF">
        <w:rPr>
          <w:sz w:val="16"/>
        </w:rPr>
        <w:t xml:space="preserve"> ever more </w:t>
      </w:r>
      <w:r w:rsidRPr="00000BC9">
        <w:rPr>
          <w:rStyle w:val="Emphasis"/>
          <w:highlight w:val="cyan"/>
        </w:rPr>
        <w:t>common</w:t>
      </w:r>
      <w:r w:rsidRPr="00CD41DF">
        <w:rPr>
          <w:sz w:val="16"/>
        </w:rPr>
        <w:t xml:space="preserve">. None of this means that a major crisis will inevitably strike next week, or even over the next four years. But </w:t>
      </w:r>
      <w:r w:rsidRPr="00CD02C3">
        <w:rPr>
          <w:rStyle w:val="StyleUnderline"/>
          <w:highlight w:val="cyan"/>
        </w:rPr>
        <w:t>Trump’s actions make</w:t>
      </w:r>
      <w:r w:rsidRPr="00CD41DF">
        <w:rPr>
          <w:rStyle w:val="StyleUnderline"/>
        </w:rPr>
        <w:t xml:space="preserve"> that possibility </w:t>
      </w:r>
      <w:r w:rsidRPr="00CD02C3">
        <w:rPr>
          <w:rStyle w:val="Emphasis"/>
          <w:highlight w:val="cyan"/>
        </w:rPr>
        <w:t>far more likely</w:t>
      </w:r>
      <w:r w:rsidRPr="00CD02C3">
        <w:rPr>
          <w:rStyle w:val="StyleUnderline"/>
        </w:rPr>
        <w:t xml:space="preserve">, including by </w:t>
      </w:r>
      <w:r w:rsidRPr="00000BC9">
        <w:rPr>
          <w:rStyle w:val="Emphasis"/>
          <w:highlight w:val="cyan"/>
        </w:rPr>
        <w:t>exposing</w:t>
      </w:r>
      <w:r w:rsidRPr="00000BC9">
        <w:rPr>
          <w:rStyle w:val="StyleUnderline"/>
          <w:highlight w:val="cyan"/>
        </w:rPr>
        <w:t xml:space="preserve"> the country to </w:t>
      </w:r>
      <w:r w:rsidRPr="00000BC9">
        <w:rPr>
          <w:rStyle w:val="Emphasis"/>
          <w:highlight w:val="cyan"/>
        </w:rPr>
        <w:t>risks</w:t>
      </w:r>
      <w:r w:rsidRPr="00000BC9">
        <w:rPr>
          <w:rStyle w:val="StyleUnderline"/>
          <w:highlight w:val="cyan"/>
        </w:rPr>
        <w:t xml:space="preserve"> that</w:t>
      </w:r>
      <w:r w:rsidRPr="00CD02C3">
        <w:rPr>
          <w:rStyle w:val="StyleUnderline"/>
        </w:rPr>
        <w:t xml:space="preserve"> might have </w:t>
      </w:r>
      <w:r w:rsidRPr="00CD02C3">
        <w:rPr>
          <w:rStyle w:val="StyleUnderline"/>
          <w:highlight w:val="cyan"/>
        </w:rPr>
        <w:t xml:space="preserve">previously seemed </w:t>
      </w:r>
      <w:r w:rsidRPr="00CD02C3">
        <w:rPr>
          <w:rStyle w:val="Emphasis"/>
          <w:highlight w:val="cyan"/>
        </w:rPr>
        <w:t>arcane</w:t>
      </w:r>
      <w:r w:rsidRPr="00CD02C3">
        <w:rPr>
          <w:rStyle w:val="StyleUnderline"/>
        </w:rPr>
        <w:t>.</w:t>
      </w:r>
      <w:r w:rsidRPr="00CD41DF">
        <w:rPr>
          <w:sz w:val="16"/>
        </w:rPr>
        <w:t xml:space="preserve"> On Thursday, the U.S. experienced its first fatal crash of an American airliner in 16 years. This was barely a week after the Trump administration dissolved the federal Aviation Security Advisory Committee, a body that advises the Transportation Security Administration on airline safety, and fired the head of the TSA, whom Trump himself had appointed during his first term. As the aviator and Atlantic contributor James Fallows points out, dismantling the board was likely not directly responsible for the crash, but it represents “the thoughtless destruction of the taken-for-granted institutions that have made modern aviation as safe as it is.” Trump, meanwhile, in a moment that revealed how he might respond to future crises, immediately began blaming the incident on a push for DEI initiatives within the Federal Aviation Administration.</w:t>
      </w:r>
    </w:p>
    <w:p w14:paraId="416D41AA" w14:textId="77777777" w:rsidR="00560A3E" w:rsidRDefault="00560A3E" w:rsidP="00560A3E">
      <w:pPr>
        <w:rPr>
          <w:sz w:val="16"/>
        </w:rPr>
      </w:pPr>
      <w:r w:rsidRPr="00CD41DF">
        <w:rPr>
          <w:sz w:val="16"/>
        </w:rPr>
        <w:t xml:space="preserve">In a crowded field, </w:t>
      </w:r>
      <w:r w:rsidRPr="00B707AB">
        <w:rPr>
          <w:rStyle w:val="StyleUnderline"/>
        </w:rPr>
        <w:t>this might be</w:t>
      </w:r>
      <w:r w:rsidRPr="00CD41DF">
        <w:rPr>
          <w:rStyle w:val="StyleUnderline"/>
        </w:rPr>
        <w:t xml:space="preserve"> the </w:t>
      </w:r>
      <w:r w:rsidRPr="00CD41DF">
        <w:rPr>
          <w:rStyle w:val="Emphasis"/>
        </w:rPr>
        <w:t>most alarming aspect</w:t>
      </w:r>
      <w:r w:rsidRPr="00CD41DF">
        <w:rPr>
          <w:rStyle w:val="StyleUnderline"/>
        </w:rPr>
        <w:t xml:space="preserve"> of Trump’s second term. At </w:t>
      </w:r>
      <w:r w:rsidRPr="00CD41DF">
        <w:rPr>
          <w:rStyle w:val="Emphasis"/>
        </w:rPr>
        <w:t>first</w:t>
      </w:r>
      <w:r w:rsidRPr="00CD41DF">
        <w:rPr>
          <w:sz w:val="16"/>
        </w:rPr>
        <w:t xml:space="preserve">, most </w:t>
      </w:r>
      <w:r w:rsidRPr="00CD41DF">
        <w:rPr>
          <w:rStyle w:val="StyleUnderline"/>
        </w:rPr>
        <w:t xml:space="preserve">people won’t notice </w:t>
      </w:r>
      <w:r w:rsidRPr="00B707AB">
        <w:rPr>
          <w:rStyle w:val="StyleUnderline"/>
          <w:highlight w:val="cyan"/>
        </w:rPr>
        <w:t xml:space="preserve">an agency </w:t>
      </w:r>
      <w:r w:rsidRPr="00B707AB">
        <w:rPr>
          <w:rStyle w:val="Emphasis"/>
          <w:highlight w:val="cyan"/>
        </w:rPr>
        <w:t>gutted</w:t>
      </w:r>
      <w:r w:rsidRPr="00CD41DF">
        <w:rPr>
          <w:rStyle w:val="StyleUnderline"/>
        </w:rPr>
        <w:t xml:space="preserve"> </w:t>
      </w:r>
      <w:r w:rsidRPr="00CD41DF">
        <w:rPr>
          <w:sz w:val="16"/>
        </w:rPr>
        <w:t xml:space="preserve">here </w:t>
      </w:r>
      <w:r w:rsidRPr="00B707AB">
        <w:rPr>
          <w:rStyle w:val="StyleUnderline"/>
          <w:highlight w:val="cyan"/>
        </w:rPr>
        <w:t>or</w:t>
      </w:r>
      <w:r w:rsidRPr="00CD41DF">
        <w:rPr>
          <w:rStyle w:val="StyleUnderline"/>
        </w:rPr>
        <w:t xml:space="preserve"> a </w:t>
      </w:r>
      <w:r w:rsidRPr="00B707AB">
        <w:rPr>
          <w:rStyle w:val="Emphasis"/>
          <w:highlight w:val="cyan"/>
        </w:rPr>
        <w:t>program slashed</w:t>
      </w:r>
      <w:r w:rsidRPr="00CD41DF">
        <w:rPr>
          <w:sz w:val="16"/>
        </w:rPr>
        <w:t xml:space="preserve"> there. But </w:t>
      </w:r>
      <w:r w:rsidRPr="00CD41DF">
        <w:rPr>
          <w:rStyle w:val="StyleUnderline"/>
        </w:rPr>
        <w:t xml:space="preserve">those cuts will </w:t>
      </w:r>
      <w:r w:rsidRPr="00B707AB">
        <w:rPr>
          <w:rStyle w:val="StyleUnderline"/>
          <w:highlight w:val="cyan"/>
        </w:rPr>
        <w:t xml:space="preserve">make </w:t>
      </w:r>
      <w:r w:rsidRPr="00B707AB">
        <w:rPr>
          <w:rStyle w:val="Emphasis"/>
          <w:highlight w:val="cyan"/>
        </w:rPr>
        <w:t>disaster</w:t>
      </w:r>
      <w:r w:rsidRPr="00B707AB">
        <w:rPr>
          <w:rStyle w:val="StyleUnderline"/>
          <w:highlight w:val="cyan"/>
        </w:rPr>
        <w:t xml:space="preserve"> more likely</w:t>
      </w:r>
      <w:r w:rsidRPr="00CD41DF">
        <w:rPr>
          <w:sz w:val="16"/>
        </w:rPr>
        <w:t xml:space="preserve">, </w:t>
      </w:r>
      <w:r w:rsidRPr="00CD41DF">
        <w:rPr>
          <w:rStyle w:val="StyleUnderline"/>
        </w:rPr>
        <w:t xml:space="preserve">and when that disaster </w:t>
      </w:r>
      <w:r w:rsidRPr="00CD41DF">
        <w:rPr>
          <w:rStyle w:val="Emphasis"/>
        </w:rPr>
        <w:t>strikes</w:t>
      </w:r>
      <w:r w:rsidRPr="00CD41DF">
        <w:rPr>
          <w:sz w:val="16"/>
        </w:rPr>
        <w:t xml:space="preserve">—whether </w:t>
      </w:r>
      <w:r w:rsidRPr="00CD41DF">
        <w:rPr>
          <w:rStyle w:val="StyleUnderline"/>
        </w:rPr>
        <w:t xml:space="preserve">during </w:t>
      </w:r>
      <w:r w:rsidRPr="00CD41DF">
        <w:rPr>
          <w:rStyle w:val="Emphasis"/>
        </w:rPr>
        <w:t>Trump’s presidency</w:t>
      </w:r>
      <w:r w:rsidRPr="00CD41DF">
        <w:rPr>
          <w:rStyle w:val="StyleUnderline"/>
        </w:rPr>
        <w:t xml:space="preserve"> or his </w:t>
      </w:r>
      <w:r w:rsidRPr="00CD41DF">
        <w:rPr>
          <w:rStyle w:val="Emphasis"/>
        </w:rPr>
        <w:t>successor’s</w:t>
      </w:r>
      <w:r w:rsidRPr="00CD41DF">
        <w:rPr>
          <w:sz w:val="16"/>
        </w:rPr>
        <w:t xml:space="preserve">—the </w:t>
      </w:r>
      <w:r w:rsidRPr="00B707AB">
        <w:rPr>
          <w:rStyle w:val="StyleUnderline"/>
          <w:highlight w:val="cyan"/>
        </w:rPr>
        <w:t xml:space="preserve">government will be </w:t>
      </w:r>
      <w:r w:rsidRPr="00B707AB">
        <w:rPr>
          <w:rStyle w:val="Emphasis"/>
          <w:highlight w:val="cyan"/>
        </w:rPr>
        <w:t>far less</w:t>
      </w:r>
      <w:r w:rsidRPr="00B707AB">
        <w:rPr>
          <w:rStyle w:val="StyleUnderline"/>
          <w:highlight w:val="cyan"/>
        </w:rPr>
        <w:t xml:space="preserve"> capable of </w:t>
      </w:r>
      <w:r w:rsidRPr="00B707AB">
        <w:rPr>
          <w:rStyle w:val="Emphasis"/>
          <w:highlight w:val="cyan"/>
        </w:rPr>
        <w:t>handling it</w:t>
      </w:r>
      <w:r w:rsidRPr="00CD41DF">
        <w:rPr>
          <w:sz w:val="16"/>
        </w:rPr>
        <w:t>. What we don’t know is how bad that crisis will be, and whether Trump will still be in office to face the consequences.</w:t>
      </w:r>
    </w:p>
    <w:p w14:paraId="4A7C0D91" w14:textId="77777777" w:rsidR="00560A3E" w:rsidRDefault="00560A3E" w:rsidP="00560A3E">
      <w:pPr>
        <w:pStyle w:val="Heading4"/>
      </w:pPr>
      <w:r>
        <w:t xml:space="preserve">Cyber-attacks create </w:t>
      </w:r>
      <w:r w:rsidRPr="009274ED">
        <w:rPr>
          <w:u w:val="single"/>
        </w:rPr>
        <w:t>overblown backlash</w:t>
      </w:r>
      <w:r>
        <w:t xml:space="preserve"> that </w:t>
      </w:r>
      <w:r w:rsidRPr="009274ED">
        <w:rPr>
          <w:u w:val="single"/>
        </w:rPr>
        <w:t xml:space="preserve">forces </w:t>
      </w:r>
      <w:r>
        <w:rPr>
          <w:u w:val="single"/>
        </w:rPr>
        <w:t>retaliation</w:t>
      </w:r>
      <w:r>
        <w:t xml:space="preserve">---even if the </w:t>
      </w:r>
      <w:r w:rsidRPr="009274ED">
        <w:rPr>
          <w:u w:val="single"/>
        </w:rPr>
        <w:t>intent</w:t>
      </w:r>
      <w:r>
        <w:t xml:space="preserve"> is de-escalation.</w:t>
      </w:r>
    </w:p>
    <w:p w14:paraId="14215A68" w14:textId="77777777" w:rsidR="00560A3E" w:rsidRPr="00E41610" w:rsidRDefault="00560A3E" w:rsidP="00560A3E">
      <w:r w:rsidRPr="00E41610">
        <w:rPr>
          <w:rStyle w:val="Style13ptBold"/>
        </w:rPr>
        <w:t>Shandler ’23</w:t>
      </w:r>
      <w:r>
        <w:t xml:space="preserve"> [Ryan, Michael L. Gross, and Daphna Canetti; PhD, Assistant Professor of Political Science at the Georgia Tech School of Cybersecurity &amp; Privacy; PhD, Professor of Political Science at the University of Haifa, Israel; PhD, Professor of political psychology, University of Haifa, Israel; Journal of Global Security Studies, “Cyberattacks, Psychological Distress, and Military Escalation: An Internal Meta-Analysis,” vol. 8]</w:t>
      </w:r>
    </w:p>
    <w:p w14:paraId="5E95FC61" w14:textId="77777777" w:rsidR="00560A3E" w:rsidRPr="0015140E" w:rsidRDefault="00560A3E" w:rsidP="00560A3E">
      <w:pPr>
        <w:rPr>
          <w:sz w:val="16"/>
        </w:rPr>
      </w:pPr>
      <w:r w:rsidRPr="0015140E">
        <w:rPr>
          <w:sz w:val="16"/>
        </w:rPr>
        <w:t>Discussion</w:t>
      </w:r>
    </w:p>
    <w:p w14:paraId="3B0002B6" w14:textId="77777777" w:rsidR="00560A3E" w:rsidRPr="001E0C88" w:rsidRDefault="00560A3E" w:rsidP="00560A3E">
      <w:pPr>
        <w:rPr>
          <w:sz w:val="16"/>
        </w:rPr>
      </w:pPr>
      <w:r w:rsidRPr="0015140E">
        <w:rPr>
          <w:sz w:val="16"/>
        </w:rPr>
        <w:t xml:space="preserve">Cyber discourse has long been characterized by fears of catastrophic cyberattacks that have not transpired. To many researchers and policymakers, </w:t>
      </w:r>
      <w:r w:rsidRPr="007C62CA">
        <w:rPr>
          <w:rStyle w:val="StyleUnderline"/>
        </w:rPr>
        <w:t>the absence of</w:t>
      </w:r>
      <w:r w:rsidRPr="0015140E">
        <w:rPr>
          <w:sz w:val="16"/>
        </w:rPr>
        <w:t xml:space="preserve"> any destructive </w:t>
      </w:r>
      <w:r w:rsidRPr="007C62CA">
        <w:rPr>
          <w:rStyle w:val="StyleUnderline"/>
        </w:rPr>
        <w:t>cyberattacks signified</w:t>
      </w:r>
      <w:r w:rsidRPr="0015140E">
        <w:rPr>
          <w:sz w:val="16"/>
        </w:rPr>
        <w:t xml:space="preserve"> that </w:t>
      </w:r>
      <w:r w:rsidRPr="007C62CA">
        <w:rPr>
          <w:rStyle w:val="StyleUnderline"/>
        </w:rPr>
        <w:t xml:space="preserve">the threat was </w:t>
      </w:r>
      <w:r w:rsidRPr="007C62CA">
        <w:rPr>
          <w:rStyle w:val="Emphasis"/>
        </w:rPr>
        <w:t>overblown</w:t>
      </w:r>
      <w:r w:rsidRPr="0015140E">
        <w:rPr>
          <w:sz w:val="16"/>
        </w:rPr>
        <w:t xml:space="preserve">. </w:t>
      </w:r>
      <w:r w:rsidRPr="007C62CA">
        <w:rPr>
          <w:rStyle w:val="StyleUnderline"/>
        </w:rPr>
        <w:t xml:space="preserve">We claim to the </w:t>
      </w:r>
      <w:r w:rsidRPr="007C62CA">
        <w:rPr>
          <w:rStyle w:val="Emphasis"/>
        </w:rPr>
        <w:t>contrary</w:t>
      </w:r>
      <w:r w:rsidRPr="0015140E">
        <w:rPr>
          <w:sz w:val="16"/>
        </w:rPr>
        <w:t xml:space="preserve">: </w:t>
      </w:r>
      <w:r w:rsidRPr="007C62CA">
        <w:rPr>
          <w:rStyle w:val="StyleUnderline"/>
        </w:rPr>
        <w:t xml:space="preserve">cyberattacks have been measured with </w:t>
      </w:r>
      <w:r w:rsidRPr="001E0C88">
        <w:rPr>
          <w:rStyle w:val="StyleUnderline"/>
        </w:rPr>
        <w:t xml:space="preserve">an </w:t>
      </w:r>
      <w:r w:rsidRPr="001E0C88">
        <w:rPr>
          <w:rStyle w:val="Emphasis"/>
        </w:rPr>
        <w:t>imperfect metric</w:t>
      </w:r>
      <w:r w:rsidRPr="001E0C88">
        <w:rPr>
          <w:rStyle w:val="StyleUnderline"/>
        </w:rPr>
        <w:t xml:space="preserve"> that highlights physical destruction at the expense of </w:t>
      </w:r>
      <w:r w:rsidRPr="001E0C88">
        <w:rPr>
          <w:rStyle w:val="Emphasis"/>
        </w:rPr>
        <w:t>psychological harm</w:t>
      </w:r>
      <w:r w:rsidRPr="001E0C88">
        <w:rPr>
          <w:sz w:val="16"/>
        </w:rPr>
        <w:t xml:space="preserve">. To quantify the extent of the psychological consequences stemming from cyberattacks, </w:t>
      </w:r>
      <w:r w:rsidRPr="001E0C88">
        <w:rPr>
          <w:rStyle w:val="StyleUnderline"/>
        </w:rPr>
        <w:t>we report</w:t>
      </w:r>
      <w:r w:rsidRPr="001E0C88">
        <w:rPr>
          <w:sz w:val="16"/>
        </w:rPr>
        <w:t xml:space="preserve"> the results of an internal </w:t>
      </w:r>
      <w:r w:rsidRPr="001E0C88">
        <w:rPr>
          <w:rStyle w:val="Emphasis"/>
        </w:rPr>
        <w:t>meta-analysis</w:t>
      </w:r>
      <w:r w:rsidRPr="001E0C88">
        <w:rPr>
          <w:rStyle w:val="StyleUnderline"/>
        </w:rPr>
        <w:t xml:space="preserve"> encompassing </w:t>
      </w:r>
      <w:r w:rsidRPr="001E0C88">
        <w:rPr>
          <w:rStyle w:val="Emphasis"/>
        </w:rPr>
        <w:t>6,477</w:t>
      </w:r>
      <w:r w:rsidRPr="001E0C88">
        <w:rPr>
          <w:sz w:val="16"/>
        </w:rPr>
        <w:t xml:space="preserve"> unique </w:t>
      </w:r>
      <w:r w:rsidRPr="001E0C88">
        <w:rPr>
          <w:rStyle w:val="StyleUnderline"/>
        </w:rPr>
        <w:t>respondents</w:t>
      </w:r>
      <w:r w:rsidRPr="001E0C88">
        <w:rPr>
          <w:sz w:val="16"/>
        </w:rPr>
        <w:t xml:space="preserve"> from three countries, </w:t>
      </w:r>
      <w:r w:rsidRPr="001E0C88">
        <w:rPr>
          <w:rStyle w:val="StyleUnderline"/>
        </w:rPr>
        <w:t xml:space="preserve">drawn from </w:t>
      </w:r>
      <w:r w:rsidRPr="001E0C88">
        <w:rPr>
          <w:rStyle w:val="Emphasis"/>
        </w:rPr>
        <w:t>eighteen</w:t>
      </w:r>
      <w:r w:rsidRPr="001E0C88">
        <w:rPr>
          <w:rStyle w:val="StyleUnderline"/>
        </w:rPr>
        <w:t xml:space="preserve"> </w:t>
      </w:r>
      <w:r w:rsidRPr="001E0C88">
        <w:rPr>
          <w:sz w:val="16"/>
        </w:rPr>
        <w:t xml:space="preserve">individual </w:t>
      </w:r>
      <w:r w:rsidRPr="001E0C88">
        <w:rPr>
          <w:rStyle w:val="StyleUnderline"/>
        </w:rPr>
        <w:t>studies</w:t>
      </w:r>
      <w:r w:rsidRPr="001E0C88">
        <w:rPr>
          <w:sz w:val="16"/>
        </w:rPr>
        <w:t xml:space="preserve"> conducted over six years. The </w:t>
      </w:r>
      <w:r w:rsidRPr="001E0C88">
        <w:rPr>
          <w:rStyle w:val="Emphasis"/>
        </w:rPr>
        <w:t>data</w:t>
      </w:r>
      <w:r w:rsidRPr="001E0C88">
        <w:rPr>
          <w:rStyle w:val="StyleUnderline"/>
        </w:rPr>
        <w:t xml:space="preserve"> demonstrate</w:t>
      </w:r>
      <w:r w:rsidRPr="001E0C88">
        <w:rPr>
          <w:sz w:val="16"/>
        </w:rPr>
        <w:t xml:space="preserve"> that </w:t>
      </w:r>
      <w:r w:rsidRPr="001E0C88">
        <w:rPr>
          <w:rStyle w:val="Emphasis"/>
        </w:rPr>
        <w:t>cyberattacks</w:t>
      </w:r>
      <w:r w:rsidRPr="001E0C88">
        <w:rPr>
          <w:rStyle w:val="StyleUnderline"/>
        </w:rPr>
        <w:t xml:space="preserve"> arouse </w:t>
      </w:r>
      <w:r w:rsidRPr="001E0C88">
        <w:rPr>
          <w:rStyle w:val="Emphasis"/>
        </w:rPr>
        <w:t>equal</w:t>
      </w:r>
      <w:r w:rsidRPr="001E0C88">
        <w:rPr>
          <w:sz w:val="16"/>
        </w:rPr>
        <w:t xml:space="preserve">ly high </w:t>
      </w:r>
      <w:r w:rsidRPr="001E0C88">
        <w:rPr>
          <w:rStyle w:val="Emphasis"/>
        </w:rPr>
        <w:t>levels</w:t>
      </w:r>
      <w:r w:rsidRPr="001E0C88">
        <w:rPr>
          <w:rStyle w:val="StyleUnderline"/>
        </w:rPr>
        <w:t xml:space="preserve"> of </w:t>
      </w:r>
      <w:r w:rsidRPr="001E0C88">
        <w:rPr>
          <w:rStyle w:val="Emphasis"/>
        </w:rPr>
        <w:t>psychological distress</w:t>
      </w:r>
      <w:r w:rsidRPr="001E0C88">
        <w:rPr>
          <w:rStyle w:val="StyleUnderline"/>
        </w:rPr>
        <w:t xml:space="preserve"> as </w:t>
      </w:r>
      <w:r w:rsidRPr="001E0C88">
        <w:rPr>
          <w:rStyle w:val="Emphasis"/>
        </w:rPr>
        <w:t>conventional war</w:t>
      </w:r>
      <w:r w:rsidRPr="001E0C88">
        <w:rPr>
          <w:sz w:val="16"/>
        </w:rPr>
        <w:t xml:space="preserve">fare— an outcome fraught with far-reaching consequences. </w:t>
      </w:r>
    </w:p>
    <w:p w14:paraId="0A74C20F" w14:textId="77777777" w:rsidR="00560A3E" w:rsidRPr="0015140E" w:rsidRDefault="00560A3E" w:rsidP="00560A3E">
      <w:pPr>
        <w:rPr>
          <w:sz w:val="16"/>
        </w:rPr>
      </w:pPr>
      <w:r w:rsidRPr="001E0C88">
        <w:rPr>
          <w:rStyle w:val="StyleUnderline"/>
        </w:rPr>
        <w:t xml:space="preserve">Our results </w:t>
      </w:r>
      <w:r w:rsidRPr="001E0C88">
        <w:rPr>
          <w:rStyle w:val="Emphasis"/>
        </w:rPr>
        <w:t>overturn</w:t>
      </w:r>
      <w:r w:rsidRPr="001E0C88">
        <w:rPr>
          <w:rStyle w:val="StyleUnderline"/>
        </w:rPr>
        <w:t xml:space="preserve"> a widely accepted view</w:t>
      </w:r>
      <w:r w:rsidRPr="001E0C88">
        <w:rPr>
          <w:sz w:val="16"/>
        </w:rPr>
        <w:t xml:space="preserve"> that </w:t>
      </w:r>
      <w:r w:rsidRPr="001E0C88">
        <w:rPr>
          <w:rStyle w:val="StyleUnderline"/>
        </w:rPr>
        <w:t xml:space="preserve">cyberattacks are a </w:t>
      </w:r>
      <w:r w:rsidRPr="001E0C88">
        <w:rPr>
          <w:rStyle w:val="Emphasis"/>
        </w:rPr>
        <w:t>mere irritant</w:t>
      </w:r>
      <w:r w:rsidRPr="001E0C88">
        <w:rPr>
          <w:sz w:val="16"/>
        </w:rPr>
        <w:t xml:space="preserve"> at best and a threat to information security at worst. If this were the end of the story, then this alone would demand a recalibration of our thinking about national security threats. Understan</w:t>
      </w:r>
      <w:r w:rsidRPr="0015140E">
        <w:rPr>
          <w:sz w:val="16"/>
        </w:rPr>
        <w:t xml:space="preserve">ding that </w:t>
      </w:r>
      <w:r w:rsidRPr="0015140E">
        <w:rPr>
          <w:rStyle w:val="Emphasis"/>
          <w:highlight w:val="cyan"/>
        </w:rPr>
        <w:t>cyber</w:t>
      </w:r>
      <w:r w:rsidRPr="007C62CA">
        <w:rPr>
          <w:rStyle w:val="StyleUnderline"/>
        </w:rPr>
        <w:t xml:space="preserve">attacks can </w:t>
      </w:r>
      <w:r w:rsidRPr="0015140E">
        <w:rPr>
          <w:rStyle w:val="Emphasis"/>
          <w:highlight w:val="cyan"/>
        </w:rPr>
        <w:t>wreak havoc</w:t>
      </w:r>
      <w:r w:rsidRPr="007C62CA">
        <w:rPr>
          <w:rStyle w:val="StyleUnderline"/>
        </w:rPr>
        <w:t xml:space="preserve"> and precipitate </w:t>
      </w:r>
      <w:r w:rsidRPr="007C62CA">
        <w:rPr>
          <w:rStyle w:val="Emphasis"/>
        </w:rPr>
        <w:t>lingering harm</w:t>
      </w:r>
      <w:r w:rsidRPr="0015140E">
        <w:rPr>
          <w:sz w:val="16"/>
        </w:rPr>
        <w:t xml:space="preserve">, </w:t>
      </w:r>
      <w:r w:rsidRPr="0015140E">
        <w:rPr>
          <w:rStyle w:val="Emphasis"/>
          <w:highlight w:val="cyan"/>
        </w:rPr>
        <w:t>even if</w:t>
      </w:r>
      <w:r w:rsidRPr="0015140E">
        <w:rPr>
          <w:rStyle w:val="StyleUnderline"/>
        </w:rPr>
        <w:t xml:space="preserve"> they do </w:t>
      </w:r>
      <w:r w:rsidRPr="0015140E">
        <w:rPr>
          <w:rStyle w:val="StyleUnderline"/>
          <w:highlight w:val="cyan"/>
        </w:rPr>
        <w:t>not</w:t>
      </w:r>
      <w:r w:rsidRPr="0015140E">
        <w:rPr>
          <w:rStyle w:val="StyleUnderline"/>
        </w:rPr>
        <w:t xml:space="preserve"> cause </w:t>
      </w:r>
      <w:r w:rsidRPr="0015140E">
        <w:rPr>
          <w:rStyle w:val="Emphasis"/>
          <w:highlight w:val="cyan"/>
        </w:rPr>
        <w:t>explosive damage</w:t>
      </w:r>
      <w:r w:rsidRPr="007C62CA">
        <w:rPr>
          <w:rStyle w:val="StyleUnderline"/>
        </w:rPr>
        <w:t xml:space="preserve"> to </w:t>
      </w:r>
      <w:r w:rsidRPr="007C62CA">
        <w:rPr>
          <w:rStyle w:val="Emphasis"/>
        </w:rPr>
        <w:t>critical infrastructure</w:t>
      </w:r>
      <w:r w:rsidRPr="0015140E">
        <w:rPr>
          <w:sz w:val="16"/>
        </w:rPr>
        <w:t xml:space="preserve">, demands a rethinking of how we measure and respond to such threats. Yet, looking upon these results from the perspective of international security, our findings suggest that psychologically harmful cyberattacks may surpass the threshold of an armed attack, with all of the military, legal, and ethical implications that ensue. Second, we sketch an indirect pathway, according to which the psychological </w:t>
      </w:r>
      <w:r w:rsidRPr="00DF1C7A">
        <w:rPr>
          <w:rStyle w:val="StyleUnderline"/>
        </w:rPr>
        <w:t>distress</w:t>
      </w:r>
      <w:r w:rsidRPr="0015140E">
        <w:rPr>
          <w:sz w:val="16"/>
        </w:rPr>
        <w:t xml:space="preserve"> suffered by the public dramatically </w:t>
      </w:r>
      <w:r w:rsidRPr="00DF1C7A">
        <w:rPr>
          <w:rStyle w:val="StyleUnderline"/>
        </w:rPr>
        <w:t xml:space="preserve">shifts public opinion on </w:t>
      </w:r>
      <w:r w:rsidRPr="00DF1C7A">
        <w:rPr>
          <w:rStyle w:val="Emphasis"/>
        </w:rPr>
        <w:t>military escalation</w:t>
      </w:r>
      <w:r w:rsidRPr="0015140E">
        <w:rPr>
          <w:sz w:val="16"/>
        </w:rPr>
        <w:t xml:space="preserve">, </w:t>
      </w:r>
      <w:r w:rsidRPr="003D44CE">
        <w:rPr>
          <w:rStyle w:val="StyleUnderline"/>
        </w:rPr>
        <w:t>generates</w:t>
      </w:r>
      <w:r w:rsidRPr="0015140E">
        <w:rPr>
          <w:sz w:val="16"/>
        </w:rPr>
        <w:t xml:space="preserve"> political </w:t>
      </w:r>
      <w:r w:rsidRPr="003D44CE">
        <w:rPr>
          <w:rStyle w:val="Emphasis"/>
        </w:rPr>
        <w:t>pressure</w:t>
      </w:r>
      <w:r w:rsidRPr="003D44CE">
        <w:rPr>
          <w:rStyle w:val="StyleUnderline"/>
        </w:rPr>
        <w:t xml:space="preserve"> in support of </w:t>
      </w:r>
      <w:r w:rsidRPr="003D44CE">
        <w:rPr>
          <w:rStyle w:val="Emphasis"/>
        </w:rPr>
        <w:t>retal</w:t>
      </w:r>
      <w:r w:rsidRPr="0015140E">
        <w:rPr>
          <w:sz w:val="16"/>
        </w:rPr>
        <w:t>iation, and so influences the course and conduct of international relations.</w:t>
      </w:r>
    </w:p>
    <w:p w14:paraId="3C4566EE" w14:textId="77777777" w:rsidR="00560A3E" w:rsidRPr="0015140E" w:rsidRDefault="00560A3E" w:rsidP="00560A3E">
      <w:pPr>
        <w:rPr>
          <w:sz w:val="16"/>
        </w:rPr>
      </w:pPr>
      <w:r w:rsidRPr="0015140E">
        <w:rPr>
          <w:sz w:val="16"/>
        </w:rPr>
        <w:t>Psychologically Harmful Cyber Operations as Sufficiently Severe Armed Attacks</w:t>
      </w:r>
    </w:p>
    <w:p w14:paraId="4D8A9C1D" w14:textId="77777777" w:rsidR="00560A3E" w:rsidRPr="0015140E" w:rsidRDefault="00560A3E" w:rsidP="00560A3E">
      <w:pPr>
        <w:rPr>
          <w:sz w:val="16"/>
        </w:rPr>
      </w:pPr>
      <w:r w:rsidRPr="0015140E">
        <w:rPr>
          <w:sz w:val="16"/>
        </w:rPr>
        <w:t>Facing attack, nations must ask two critical legal questions as they formulate their response. First, does the attack cause sufficient death, injury, and destruction to constitute an “armed” attack that gives states the right to respond with armed force in self-defense? Second, is an armed response appropriate and proportionate (Cannizzaro 2006; Kretzmer 2013)? Appropriate in this context means “necessary,” in that only armed force and no other less harmful course of action will successfully repel aggression. Proportionality is trickier. When a state is attacked, it may be enough to choose the least harmful means to defend itself successfully irrespective of subsequent casualties. Or, it may be the case that states must also refrain from military operations that cause excessive harm. Much depends upon what self-defense hopes to accomplish. One may concede, for example, the necessity of responding with sustained military campaigns to meet armed attacks by Argentina in 1982 and Hezbollah in 2006, but nonetheless conclude that each response was disproportionate in what were essentially wars of choice. Seeking only to maintain sovereignty or strengthen deterrence, neither Britain nor Israel could justify each war’s human and material costs. In contrast, existential wars of self-defense in places such as Kuwait or Ukraine may be accompanied by widespread devastation that is both necessary and proportionate.</w:t>
      </w:r>
    </w:p>
    <w:p w14:paraId="5993F4B4" w14:textId="77777777" w:rsidR="00560A3E" w:rsidRPr="0015140E" w:rsidRDefault="00560A3E" w:rsidP="00560A3E">
      <w:pPr>
        <w:rPr>
          <w:sz w:val="16"/>
        </w:rPr>
      </w:pPr>
      <w:r w:rsidRPr="0015140E">
        <w:rPr>
          <w:sz w:val="16"/>
        </w:rPr>
        <w:t>Comprising “territorial intrusions, human casualties or considerable destruction of property” (Dinstein 2001), the human and material costs of war are the key metric for recognizing armed attacks and assessing proportionate, self-defensive responses. Although keyed to kinetic warfare, the same logic and law of self-defense governs cyberwarfare no less than conventional warfare. Considering a nation’s right to respond with force to an armed attack under Article 51 of the United Nations (UN) Charter, The Tallinn Manual on the International Law Applicable to Cyber Operations (henceforth the Tallinn Manual) agrees that “a cyber operation that seriously injures or kills a number of people or that causes significant damage to, or destruction of, property would satisfy the scale and effect requirements [of armed attacks]” and “establish a right of self-defense” against state and non-state actors (Schmitt 2017, 341).</w:t>
      </w:r>
    </w:p>
    <w:p w14:paraId="1C1F7403" w14:textId="77777777" w:rsidR="00560A3E" w:rsidRPr="0015140E" w:rsidRDefault="00560A3E" w:rsidP="00560A3E">
      <w:pPr>
        <w:rPr>
          <w:sz w:val="16"/>
        </w:rPr>
      </w:pPr>
      <w:r w:rsidRPr="0015140E">
        <w:rPr>
          <w:sz w:val="16"/>
        </w:rPr>
        <w:t xml:space="preserve">However, cyberattacks rarely, if ever, cause loss of life or major physical destruction. If physical consequences were all that mattered, cyberattacks would never cause sufficient death or devastation to push the attack across the threshold of an armed attack and,thereby, warrant an armed response. Cyber-threats would constitute a legally escalatory dead-end. And, for this reason, cyberspace is often viewed as a non-escalatory military domain (Kreps and Schneider 2019; Lin-Greenberg 2022). Yet, </w:t>
      </w:r>
      <w:r w:rsidRPr="003D44CE">
        <w:rPr>
          <w:rStyle w:val="StyleUnderline"/>
        </w:rPr>
        <w:t xml:space="preserve">physical destruction is </w:t>
      </w:r>
      <w:r w:rsidRPr="003D44CE">
        <w:rPr>
          <w:rStyle w:val="Emphasis"/>
        </w:rPr>
        <w:t>not</w:t>
      </w:r>
      <w:r w:rsidRPr="003D44CE">
        <w:rPr>
          <w:rStyle w:val="StyleUnderline"/>
        </w:rPr>
        <w:t xml:space="preserve"> the </w:t>
      </w:r>
      <w:r w:rsidRPr="003D44CE">
        <w:rPr>
          <w:rStyle w:val="Emphasis"/>
        </w:rPr>
        <w:t>only ingredient</w:t>
      </w:r>
      <w:r w:rsidRPr="003D44CE">
        <w:rPr>
          <w:rStyle w:val="StyleUnderline"/>
        </w:rPr>
        <w:t xml:space="preserve"> of legal harm</w:t>
      </w:r>
      <w:r w:rsidRPr="0015140E">
        <w:rPr>
          <w:sz w:val="16"/>
        </w:rPr>
        <w:t>. Critically, the Tallinn experts also understand that severe injuries may be entirely psychological, noting that it is:</w:t>
      </w:r>
    </w:p>
    <w:p w14:paraId="7DB249AA" w14:textId="77777777" w:rsidR="00560A3E" w:rsidRPr="0015140E" w:rsidRDefault="00560A3E" w:rsidP="00560A3E">
      <w:pPr>
        <w:rPr>
          <w:sz w:val="16"/>
        </w:rPr>
      </w:pPr>
      <w:r w:rsidRPr="0015140E">
        <w:rPr>
          <w:sz w:val="16"/>
        </w:rPr>
        <w:t>[r]easonable to extend the definition [of attack] to seriousillness and severe mentalsuffering that are tantamount to injury. In particular, note that Article 51(2) of Additional Protocol I prohibits “acts or threats of violence the primary purpose of which is to spread terror among the civilian population” (see also Rule 98). Since terror is a psychological condition resulting in mental suffering, inclusion of such suffering in this Rule [defining a cyber-attack] is supportable through analogy.” (Schmitt 2017, 417, emphasis added).</w:t>
      </w:r>
    </w:p>
    <w:p w14:paraId="3BC0EFE6" w14:textId="77777777" w:rsidR="00560A3E" w:rsidRPr="0015140E" w:rsidRDefault="00560A3E" w:rsidP="00560A3E">
      <w:pPr>
        <w:rPr>
          <w:sz w:val="16"/>
        </w:rPr>
      </w:pPr>
      <w:r w:rsidRPr="0015140E">
        <w:rPr>
          <w:sz w:val="16"/>
        </w:rPr>
        <w:t xml:space="preserve">In other words, a </w:t>
      </w:r>
      <w:r w:rsidRPr="003D44CE">
        <w:rPr>
          <w:rStyle w:val="Emphasis"/>
        </w:rPr>
        <w:t>cyber</w:t>
      </w:r>
      <w:r w:rsidRPr="0015140E">
        <w:rPr>
          <w:sz w:val="16"/>
        </w:rPr>
        <w:t xml:space="preserve"> operation </w:t>
      </w:r>
      <w:r w:rsidRPr="003D44CE">
        <w:rPr>
          <w:rStyle w:val="StyleUnderline"/>
        </w:rPr>
        <w:t xml:space="preserve">that causes severe psychological distress would be </w:t>
      </w:r>
      <w:r w:rsidRPr="003D44CE">
        <w:rPr>
          <w:rStyle w:val="Emphasis"/>
        </w:rPr>
        <w:t>tantamount</w:t>
      </w:r>
      <w:r w:rsidRPr="003D44CE">
        <w:rPr>
          <w:rStyle w:val="StyleUnderline"/>
        </w:rPr>
        <w:t xml:space="preserve"> to an </w:t>
      </w:r>
      <w:r w:rsidRPr="003D44CE">
        <w:rPr>
          <w:rStyle w:val="Emphasis"/>
        </w:rPr>
        <w:t>armed attack</w:t>
      </w:r>
      <w:r w:rsidRPr="0015140E">
        <w:rPr>
          <w:sz w:val="16"/>
        </w:rPr>
        <w:t xml:space="preserve"> (by a state in relation to Article 51) </w:t>
      </w:r>
      <w:r w:rsidRPr="003D44CE">
        <w:rPr>
          <w:rStyle w:val="StyleUnderline"/>
        </w:rPr>
        <w:t xml:space="preserve">or </w:t>
      </w:r>
      <w:r w:rsidRPr="003D44CE">
        <w:rPr>
          <w:rStyle w:val="Emphasis"/>
        </w:rPr>
        <w:t>terrorism</w:t>
      </w:r>
      <w:r w:rsidRPr="0015140E">
        <w:rPr>
          <w:sz w:val="16"/>
        </w:rPr>
        <w:t xml:space="preserve"> (by a non-state) </w:t>
      </w:r>
      <w:r w:rsidRPr="003D44CE">
        <w:rPr>
          <w:rStyle w:val="StyleUnderline"/>
        </w:rPr>
        <w:t>and</w:t>
      </w:r>
      <w:r w:rsidRPr="0015140E">
        <w:rPr>
          <w:sz w:val="16"/>
        </w:rPr>
        <w:t xml:space="preserve"> thereby </w:t>
      </w:r>
      <w:r w:rsidRPr="003D44CE">
        <w:rPr>
          <w:rStyle w:val="StyleUnderline"/>
        </w:rPr>
        <w:t xml:space="preserve">trigger the right of </w:t>
      </w:r>
      <w:r w:rsidRPr="003D44CE">
        <w:rPr>
          <w:rStyle w:val="Emphasis"/>
        </w:rPr>
        <w:t>self-defense</w:t>
      </w:r>
      <w:r w:rsidRPr="0015140E">
        <w:rPr>
          <w:sz w:val="16"/>
        </w:rPr>
        <w:t>. Similarly, the International Committee of the Red Cross (ICRC) emphasizes the crucial role of severe mental suffering in assessments of proportionality. Psychological, no less than physical, injuries weigh in on civilian casualties and assessment of collateral harm. The ICRC notes:</w:t>
      </w:r>
    </w:p>
    <w:p w14:paraId="73C02F2E" w14:textId="77777777" w:rsidR="00560A3E" w:rsidRPr="0015140E" w:rsidRDefault="00560A3E" w:rsidP="00560A3E">
      <w:pPr>
        <w:rPr>
          <w:sz w:val="16"/>
        </w:rPr>
      </w:pPr>
      <w:r w:rsidRPr="0015140E">
        <w:rPr>
          <w:sz w:val="16"/>
        </w:rPr>
        <w:t>There is a general recognition that serious and well-documented forms of mental harm, such as post-traumatic stress disorder (PTSD), do have significant and long-term impacts on individuals and are increasingly deemed problematic … To date, international jurisprudence has not considered the role of mental harm in the assessment of incidental injury to the civilian population … In this framework, mental harm has been understood to be more than a “minor or temporary impairment of mental faculties, but it does not necessarily have to be permanent and irremediable.” (Gisel 2016, 34, emphasis added).</w:t>
      </w:r>
    </w:p>
    <w:p w14:paraId="2EDEF5BE" w14:textId="77777777" w:rsidR="00560A3E" w:rsidRPr="0015140E" w:rsidRDefault="00560A3E" w:rsidP="00560A3E">
      <w:pPr>
        <w:rPr>
          <w:sz w:val="16"/>
        </w:rPr>
      </w:pPr>
      <w:r w:rsidRPr="0015140E">
        <w:rPr>
          <w:sz w:val="16"/>
        </w:rPr>
        <w:t>Applying these principles to cyberwarfare, we can reformulate the two critical questions confronting nations as they consider the appropriate response to cyber aggression. First, has the cyberattack caused a sufficient degree of harm, in this case psychological harm, to surpass the threshold of an armed attack and warrant an armed response? Second, assuming that the psychological harm is sufficient, how must military planners factor the debilitating psychological sequelae of cyber operations into calculations of proportionality and assessments of collateral damage as they consider their response?</w:t>
      </w:r>
    </w:p>
    <w:p w14:paraId="3A864195" w14:textId="77777777" w:rsidR="00560A3E" w:rsidRPr="0015140E" w:rsidRDefault="00560A3E" w:rsidP="00560A3E">
      <w:pPr>
        <w:rPr>
          <w:sz w:val="16"/>
        </w:rPr>
      </w:pPr>
      <w:r w:rsidRPr="0015140E">
        <w:rPr>
          <w:sz w:val="16"/>
        </w:rPr>
        <w:t>Answering each question requires a clear, operational definition of “severe mental suffering” and “mental harm.” When and how are they measured, and by whom? While calculations of death and injury are relatively straightforward, there are few easy metrics to gauge psychological harm. PTSD and other forms of psychological distress are possible criteria. However, they often require sophisticated diagnostic techniques unavailable in conflict areas, and their effects often manifest symptoms over extended periods, confounding timely or causal determinations. More generally, the notion of “severe” or other qualitative descriptions of extreme suffering and harm is common in international humanitarian law but rarely defined rigorously. Indeterminate metrics abound, such as references to torture (severe pain and suffering), proportionality (excessive loss of life or injury), and inhumane weapons (superfluous injury and unnecessary suffering). Considering the ravages of war necessary to trigger the right of self-defense, the International Court of Justice fashioned, but did not detail, the widely acknowledged position that only the “most grave” uses of force qualify as an armed attack (Nicar. vs. U.S 1986).</w:t>
      </w:r>
    </w:p>
    <w:p w14:paraId="4B8EB683" w14:textId="77777777" w:rsidR="00560A3E" w:rsidRPr="0015140E" w:rsidRDefault="00560A3E" w:rsidP="00560A3E">
      <w:pPr>
        <w:rPr>
          <w:sz w:val="16"/>
        </w:rPr>
      </w:pPr>
      <w:r w:rsidRPr="0015140E">
        <w:rPr>
          <w:sz w:val="16"/>
        </w:rPr>
        <w:t>Often wedded to evaluations of physical damage, suffering, and loss of life, attempts to introduce concrete criteria to quantify “severe,” “excessive,” “most grave,” or “unnecessary” harm often fail to gain widespread acceptance (Gross 2008). At the same time, death and injury are not the sole measures of war’s ravages. Increasingly, states are called upon to consider the degradation of the environment and destruction of infrastructures that may exacerbate pollution, mortality, and morbidity, even though they are challenging to measure at the point of attack. In every case, policy makers and commanders draw on incomplete information (and sometimes only “gut” feelings) to determine whether an attack and appropriate response have crossed the threshold that regulates the use of force. Introducing psychological harm into this mix is long overdue, but similar challenges bedevil attempts to measure and assess mental suffering during war.</w:t>
      </w:r>
    </w:p>
    <w:p w14:paraId="3CFCA112" w14:textId="77777777" w:rsidR="00560A3E" w:rsidRPr="0015140E" w:rsidRDefault="00560A3E" w:rsidP="00560A3E">
      <w:pPr>
        <w:rPr>
          <w:sz w:val="16"/>
        </w:rPr>
      </w:pPr>
      <w:r w:rsidRPr="0015140E">
        <w:rPr>
          <w:sz w:val="16"/>
        </w:rPr>
        <w:t>While the data we present here help give equivalence to such critical notions as severe harm, the debate over where the line is drawn will continue. The Tallinn Manual argues that in contrast to PTSD, “inconvenience, irritation, stress or fear … or a decline in civilian morale” do not qualify as collateral damage (Schmitt 2013, 160). The ICRC experts take a slightly different tack, declaring that “inconvenience, stress or fear incidentally caused by attacks are not relevant for an assessment under the principle of proportionality” (Gisel 2016, 35;see also Lawson and Macák,ˇ2021, 23). However, in neither case do the experts present psychological data to bolster their claim.</w:t>
      </w:r>
    </w:p>
    <w:p w14:paraId="42BC1571" w14:textId="77777777" w:rsidR="00560A3E" w:rsidRPr="0015140E" w:rsidRDefault="00560A3E" w:rsidP="00560A3E">
      <w:pPr>
        <w:rPr>
          <w:sz w:val="16"/>
        </w:rPr>
      </w:pPr>
      <w:r w:rsidRPr="0015140E">
        <w:rPr>
          <w:sz w:val="16"/>
        </w:rPr>
        <w:t>In rebuttal, we argue that this view is too narrow and does not account for current research into the effects of war and terror-related mental suffering. Our data suggest that the outcomes dismissed by the Tallinn Manual and ICRC review—fear, stress, and decline in morale— can collectively cause suffering on par with the distress caused by terrorism. Mental health experts and political psychologists recognize that emotional distress need not reach the level of PTSD to cause significant personal and societal harm.In many ways, emotional distress is equally as harmful and threatening as physical harm (Aggarwal and Aggarwal 2015). One result is an evolving conception of terrorism that moves away from bestial terror replete with brutally horrific casualties to terrorism that draws on fear to undermine civil society by depriving the target government of a population capable of rational deliberation (Waldron 2004).</w:t>
      </w:r>
    </w:p>
    <w:p w14:paraId="448F6B17" w14:textId="77777777" w:rsidR="00560A3E" w:rsidRPr="0015140E" w:rsidRDefault="00560A3E" w:rsidP="00560A3E">
      <w:pPr>
        <w:rPr>
          <w:sz w:val="16"/>
        </w:rPr>
      </w:pPr>
      <w:r w:rsidRPr="0015140E">
        <w:rPr>
          <w:sz w:val="16"/>
        </w:rPr>
        <w:t xml:space="preserve">To be clear, our survey experiments do not directly measure whether exposure to cyberattacks elicits psychological distress at sufficiently severe levels to meet the ambiguous thresholds posed in the Tallinn Manual and ICRC guidance. Our findings do, however, provide logical evidence and validated, well-established measures of mental suffering that support the proposition that cyberattacks can cause sufficiently severe psychological distress to activate the relevant clauses pertaining to armed attacks and proportionate responses. First, our data demonstrate that </w:t>
      </w:r>
      <w:r w:rsidRPr="009B77D7">
        <w:rPr>
          <w:rStyle w:val="StyleUnderline"/>
        </w:rPr>
        <w:t xml:space="preserve">cyberattacks elicit equally significant levels of distress and suffering as </w:t>
      </w:r>
      <w:r w:rsidRPr="009B77D7">
        <w:rPr>
          <w:rStyle w:val="Emphasis"/>
        </w:rPr>
        <w:t>conventional</w:t>
      </w:r>
      <w:r w:rsidRPr="009B77D7">
        <w:rPr>
          <w:rStyle w:val="StyleUnderline"/>
        </w:rPr>
        <w:t xml:space="preserve"> </w:t>
      </w:r>
      <w:r w:rsidRPr="00212946">
        <w:rPr>
          <w:rStyle w:val="StyleUnderline"/>
        </w:rPr>
        <w:t>attacks</w:t>
      </w:r>
      <w:r w:rsidRPr="00212946">
        <w:rPr>
          <w:sz w:val="16"/>
        </w:rPr>
        <w:t xml:space="preserve">. Second, compelling trends in international jurisprudence and legal discussions, as exemplified by the Tallinn and ICRC guidance reports, conclude that severe psychological distress in war is central to evaluations of armed attacks and calculations of proportionality. As a result, we conclude that exposure to cyberattacks can (although will not necessarily) cause sufficiently severe mental suffering to qualify as an armed attack and trigger the right of self-defense. It is no surprise that </w:t>
      </w:r>
      <w:r w:rsidRPr="00212946">
        <w:rPr>
          <w:rStyle w:val="StyleUnderline"/>
        </w:rPr>
        <w:t>Albania</w:t>
      </w:r>
      <w:r w:rsidRPr="00212946">
        <w:rPr>
          <w:sz w:val="16"/>
        </w:rPr>
        <w:t xml:space="preserve">, for example, recently </w:t>
      </w:r>
      <w:r w:rsidRPr="00212946">
        <w:rPr>
          <w:rStyle w:val="StyleUnderline"/>
        </w:rPr>
        <w:t>reacted to</w:t>
      </w:r>
      <w:r w:rsidRPr="00212946">
        <w:rPr>
          <w:sz w:val="16"/>
        </w:rPr>
        <w:t xml:space="preserve"> 2022 </w:t>
      </w:r>
      <w:r w:rsidRPr="00212946">
        <w:rPr>
          <w:rStyle w:val="Emphasis"/>
        </w:rPr>
        <w:t>Iran</w:t>
      </w:r>
      <w:r w:rsidRPr="00212946">
        <w:rPr>
          <w:sz w:val="16"/>
        </w:rPr>
        <w:t xml:space="preserve">ian cyberattacks </w:t>
      </w:r>
      <w:r w:rsidRPr="00212946">
        <w:rPr>
          <w:rStyle w:val="StyleUnderline"/>
        </w:rPr>
        <w:t xml:space="preserve">by </w:t>
      </w:r>
      <w:r w:rsidRPr="00212946">
        <w:rPr>
          <w:rStyle w:val="Emphasis"/>
        </w:rPr>
        <w:t>threatening</w:t>
      </w:r>
      <w:r w:rsidRPr="00212946">
        <w:rPr>
          <w:rStyle w:val="StyleUnderline"/>
        </w:rPr>
        <w:t xml:space="preserve"> to </w:t>
      </w:r>
      <w:r w:rsidRPr="00212946">
        <w:rPr>
          <w:rStyle w:val="Emphasis"/>
        </w:rPr>
        <w:t>invoke Article 5</w:t>
      </w:r>
      <w:r w:rsidRPr="00212946">
        <w:rPr>
          <w:sz w:val="16"/>
        </w:rPr>
        <w:t xml:space="preserve"> of the North Atlantic Treaty to mobilize collective self-defense as permitted in response to an armed attack (Miller 2022). The </w:t>
      </w:r>
      <w:r w:rsidRPr="00212946">
        <w:rPr>
          <w:rStyle w:val="StyleUnderline"/>
        </w:rPr>
        <w:t xml:space="preserve">Iranian cyberattacks did </w:t>
      </w:r>
      <w:r w:rsidRPr="00212946">
        <w:rPr>
          <w:rStyle w:val="Emphasis"/>
        </w:rPr>
        <w:t>not cause</w:t>
      </w:r>
      <w:r w:rsidRPr="00212946">
        <w:rPr>
          <w:rStyle w:val="StyleUnderline"/>
        </w:rPr>
        <w:t xml:space="preserve"> substantial material harm</w:t>
      </w:r>
      <w:r w:rsidRPr="00212946">
        <w:rPr>
          <w:sz w:val="16"/>
        </w:rPr>
        <w:t>, but the fact that they shut down access to government websites and services across the country laid the ground for spiking anxiety and failing trust in government institutions.</w:t>
      </w:r>
    </w:p>
    <w:p w14:paraId="4D0C1F6E" w14:textId="77777777" w:rsidR="00560A3E" w:rsidRPr="0015140E" w:rsidRDefault="00560A3E" w:rsidP="00560A3E">
      <w:pPr>
        <w:rPr>
          <w:sz w:val="16"/>
        </w:rPr>
      </w:pPr>
      <w:r w:rsidRPr="0015140E">
        <w:rPr>
          <w:sz w:val="16"/>
        </w:rPr>
        <w:t>At the same time, incipient psychological pain and suffering must also inform decisions about the degree of force necessary to repel aggression. Warring parties must factor in the prospect of psychological and physical harm as they plan defensive operations. By folding psychological harm into proportionality, armies may see that some military operations previously considered proportionate (because they did not result in widespread casualties) are nonetheless disproportionate after considering subsequent mental suffering.In this way, attention to psychological distress expands the reach of proportionality and should diminish civilian casualties.</w:t>
      </w:r>
    </w:p>
    <w:p w14:paraId="651EA323" w14:textId="77777777" w:rsidR="00560A3E" w:rsidRPr="0015140E" w:rsidRDefault="00560A3E" w:rsidP="00560A3E">
      <w:pPr>
        <w:rPr>
          <w:sz w:val="16"/>
        </w:rPr>
      </w:pPr>
      <w:r w:rsidRPr="0015140E">
        <w:rPr>
          <w:sz w:val="16"/>
        </w:rPr>
        <w:t>On our reading and pursuant to our data, international norms task political and military authorities with assimilating psychological harm into strategic and tactical decision-making. At the same time, severe mental suffering bears political consequences. The experience of psychological distress can shift public opinion toward foreign policy issues and thereby generate political conditions that encourage an escalatory military response. The subsequent section concentrates on this indirect pathway.</w:t>
      </w:r>
    </w:p>
    <w:p w14:paraId="6365704C" w14:textId="77777777" w:rsidR="00560A3E" w:rsidRPr="0015140E" w:rsidRDefault="00560A3E" w:rsidP="00560A3E">
      <w:pPr>
        <w:rPr>
          <w:sz w:val="16"/>
        </w:rPr>
      </w:pPr>
      <w:r w:rsidRPr="0015140E">
        <w:rPr>
          <w:sz w:val="16"/>
        </w:rPr>
        <w:t>Indirect Effects: Psychologically Harmful Cyber Operations Shifting Public Opinion</w:t>
      </w:r>
    </w:p>
    <w:p w14:paraId="4591F3BE" w14:textId="77777777" w:rsidR="00560A3E" w:rsidRPr="0015140E" w:rsidRDefault="00560A3E" w:rsidP="00560A3E">
      <w:pPr>
        <w:rPr>
          <w:sz w:val="16"/>
        </w:rPr>
      </w:pPr>
      <w:r w:rsidRPr="0015140E">
        <w:rPr>
          <w:sz w:val="16"/>
        </w:rPr>
        <w:t>To this point, we have viewed severe psychological harm as a conceptual threshold that can ethically and legally justify a military response. However, psychological distress suffered by civilians may also shape foreign policy decision-making. The pathway comprises two stages. First, psychological harm following cyberattacks shifts public opinion. Second, shifts in public opinion influence national decision-making. This pathway is indirect and offers a secondary perspective to consider the political consequences of cyber operations.</w:t>
      </w:r>
    </w:p>
    <w:p w14:paraId="0B409B97" w14:textId="77777777" w:rsidR="00560A3E" w:rsidRPr="0015140E" w:rsidRDefault="00560A3E" w:rsidP="00560A3E">
      <w:pPr>
        <w:rPr>
          <w:sz w:val="16"/>
        </w:rPr>
      </w:pPr>
      <w:r w:rsidRPr="0015140E">
        <w:rPr>
          <w:sz w:val="16"/>
        </w:rPr>
        <w:t xml:space="preserve">The pathway’s first leg links psychological harm and public policy preferences. Previously, we discussed how the </w:t>
      </w:r>
      <w:r w:rsidRPr="0015140E">
        <w:rPr>
          <w:rStyle w:val="Emphasis"/>
        </w:rPr>
        <w:t>anxiety</w:t>
      </w:r>
      <w:r w:rsidRPr="0015140E">
        <w:rPr>
          <w:rStyle w:val="StyleUnderline"/>
        </w:rPr>
        <w:t xml:space="preserve"> and </w:t>
      </w:r>
      <w:r w:rsidRPr="0015140E">
        <w:rPr>
          <w:rStyle w:val="Emphasis"/>
        </w:rPr>
        <w:t>fear</w:t>
      </w:r>
      <w:r w:rsidRPr="009B77D7">
        <w:rPr>
          <w:rStyle w:val="StyleUnderline"/>
        </w:rPr>
        <w:t xml:space="preserve"> associated with political violence arouses</w:t>
      </w:r>
      <w:r w:rsidRPr="0015140E">
        <w:rPr>
          <w:sz w:val="16"/>
        </w:rPr>
        <w:t xml:space="preserve"> a newly arisen </w:t>
      </w:r>
      <w:r w:rsidRPr="009B77D7">
        <w:rPr>
          <w:rStyle w:val="StyleUnderline"/>
        </w:rPr>
        <w:t>perception of the world as</w:t>
      </w:r>
      <w:r w:rsidRPr="0015140E">
        <w:rPr>
          <w:sz w:val="16"/>
        </w:rPr>
        <w:t xml:space="preserve"> a </w:t>
      </w:r>
      <w:r w:rsidRPr="009B77D7">
        <w:rPr>
          <w:rStyle w:val="Emphasis"/>
        </w:rPr>
        <w:t>malevolent</w:t>
      </w:r>
      <w:r w:rsidRPr="009B77D7">
        <w:rPr>
          <w:rStyle w:val="StyleUnderline"/>
        </w:rPr>
        <w:t xml:space="preserve"> and </w:t>
      </w:r>
      <w:r w:rsidRPr="009B77D7">
        <w:rPr>
          <w:rStyle w:val="Emphasis"/>
        </w:rPr>
        <w:t>dangerous</w:t>
      </w:r>
      <w:r w:rsidRPr="0015140E">
        <w:rPr>
          <w:sz w:val="16"/>
        </w:rPr>
        <w:t xml:space="preserve"> place. </w:t>
      </w:r>
      <w:r w:rsidRPr="009B77D7">
        <w:rPr>
          <w:rStyle w:val="StyleUnderline"/>
        </w:rPr>
        <w:t xml:space="preserve">As a consequence of their </w:t>
      </w:r>
      <w:r w:rsidRPr="009B77D7">
        <w:rPr>
          <w:rStyle w:val="Emphasis"/>
        </w:rPr>
        <w:t>threat-driven</w:t>
      </w:r>
      <w:r w:rsidRPr="0015140E">
        <w:rPr>
          <w:sz w:val="16"/>
        </w:rPr>
        <w:t xml:space="preserve"> emotional </w:t>
      </w:r>
      <w:r w:rsidRPr="009B77D7">
        <w:rPr>
          <w:rStyle w:val="Emphasis"/>
        </w:rPr>
        <w:t>reorientation</w:t>
      </w:r>
      <w:r w:rsidRPr="009B77D7">
        <w:rPr>
          <w:rStyle w:val="StyleUnderline"/>
        </w:rPr>
        <w:t xml:space="preserve">, voters adopt certain policy positions to </w:t>
      </w:r>
      <w:r w:rsidRPr="009B77D7">
        <w:rPr>
          <w:rStyle w:val="Emphasis"/>
        </w:rPr>
        <w:t>regain</w:t>
      </w:r>
      <w:r w:rsidRPr="0015140E">
        <w:rPr>
          <w:sz w:val="16"/>
        </w:rPr>
        <w:t xml:space="preserve"> a sense of </w:t>
      </w:r>
      <w:r w:rsidRPr="009B77D7">
        <w:rPr>
          <w:rStyle w:val="Emphasis"/>
        </w:rPr>
        <w:t>security</w:t>
      </w:r>
      <w:r w:rsidRPr="0015140E">
        <w:rPr>
          <w:sz w:val="16"/>
        </w:rPr>
        <w:t xml:space="preserve">. When it comes to cyber-threats, recent </w:t>
      </w:r>
      <w:r w:rsidRPr="009B77D7">
        <w:rPr>
          <w:rStyle w:val="StyleUnderline"/>
        </w:rPr>
        <w:t>empirical research verified</w:t>
      </w:r>
      <w:r w:rsidRPr="0015140E">
        <w:rPr>
          <w:sz w:val="16"/>
        </w:rPr>
        <w:t xml:space="preserve"> that </w:t>
      </w:r>
      <w:r w:rsidRPr="0015140E">
        <w:rPr>
          <w:rStyle w:val="Emphasis"/>
        </w:rPr>
        <w:t>public exposure</w:t>
      </w:r>
      <w:r w:rsidRPr="009B77D7">
        <w:rPr>
          <w:rStyle w:val="StyleUnderline"/>
        </w:rPr>
        <w:t xml:space="preserve"> to cyberattacks leads to </w:t>
      </w:r>
      <w:r w:rsidRPr="009B77D7">
        <w:rPr>
          <w:rStyle w:val="Emphasis"/>
        </w:rPr>
        <w:t>substantial shifts</w:t>
      </w:r>
      <w:r w:rsidRPr="009B77D7">
        <w:rPr>
          <w:rStyle w:val="StyleUnderline"/>
        </w:rPr>
        <w:t xml:space="preserve"> in</w:t>
      </w:r>
      <w:r w:rsidRPr="0015140E">
        <w:rPr>
          <w:sz w:val="16"/>
        </w:rPr>
        <w:t xml:space="preserve"> political </w:t>
      </w:r>
      <w:r w:rsidRPr="009B77D7">
        <w:rPr>
          <w:rStyle w:val="Emphasis"/>
        </w:rPr>
        <w:t>attitudes</w:t>
      </w:r>
      <w:r w:rsidRPr="0015140E">
        <w:rPr>
          <w:sz w:val="16"/>
        </w:rPr>
        <w:t xml:space="preserve"> (Shandler, Snider, and Canetti 2022). Various studies have shown how </w:t>
      </w:r>
      <w:r w:rsidRPr="0015140E">
        <w:rPr>
          <w:rStyle w:val="Emphasis"/>
        </w:rPr>
        <w:t>exposure</w:t>
      </w:r>
      <w:r w:rsidRPr="0015140E">
        <w:rPr>
          <w:rStyle w:val="StyleUnderline"/>
        </w:rPr>
        <w:t xml:space="preserve"> to cyberattacks </w:t>
      </w:r>
      <w:r w:rsidRPr="0015140E">
        <w:rPr>
          <w:rStyle w:val="Emphasis"/>
        </w:rPr>
        <w:t>corrodes</w:t>
      </w:r>
      <w:r w:rsidRPr="0015140E">
        <w:rPr>
          <w:sz w:val="16"/>
        </w:rPr>
        <w:t xml:space="preserve"> public </w:t>
      </w:r>
      <w:r w:rsidRPr="0015140E">
        <w:rPr>
          <w:rStyle w:val="Emphasis"/>
        </w:rPr>
        <w:t>trust</w:t>
      </w:r>
      <w:r w:rsidRPr="0015140E">
        <w:rPr>
          <w:rStyle w:val="StyleUnderline"/>
        </w:rPr>
        <w:t xml:space="preserve"> in</w:t>
      </w:r>
      <w:r w:rsidRPr="0015140E">
        <w:rPr>
          <w:sz w:val="16"/>
        </w:rPr>
        <w:t xml:space="preserve"> government </w:t>
      </w:r>
      <w:r w:rsidRPr="0015140E">
        <w:rPr>
          <w:rStyle w:val="Emphasis"/>
        </w:rPr>
        <w:t>institutions</w:t>
      </w:r>
      <w:r w:rsidRPr="0015140E">
        <w:rPr>
          <w:sz w:val="16"/>
        </w:rPr>
        <w:t xml:space="preserve"> (Gross, Canetti, and Vashdi 2016; Shandler and Gomez 2022), </w:t>
      </w:r>
      <w:r w:rsidRPr="0015140E">
        <w:rPr>
          <w:rStyle w:val="StyleUnderline"/>
        </w:rPr>
        <w:t xml:space="preserve">and influences support for intrusive </w:t>
      </w:r>
      <w:r w:rsidRPr="0015140E">
        <w:rPr>
          <w:rStyle w:val="Emphasis"/>
        </w:rPr>
        <w:t>surveillance</w:t>
      </w:r>
      <w:r w:rsidRPr="0015140E">
        <w:rPr>
          <w:sz w:val="16"/>
        </w:rPr>
        <w:t xml:space="preserve"> (Snider et al. 2021). It is clear that the emotional distress associated with cyberattacks generates the conditions for reevaluating core beliefs toward privacy, and that attacks are likely to spawn a realignment of the privacy-security paradigm for the digital age.</w:t>
      </w:r>
    </w:p>
    <w:p w14:paraId="489DA1FB" w14:textId="77777777" w:rsidR="00560A3E" w:rsidRPr="0015140E" w:rsidRDefault="00560A3E" w:rsidP="00560A3E">
      <w:pPr>
        <w:rPr>
          <w:sz w:val="16"/>
        </w:rPr>
      </w:pPr>
      <w:r w:rsidRPr="0015140E">
        <w:rPr>
          <w:sz w:val="16"/>
        </w:rPr>
        <w:t xml:space="preserve">Why do cyberattacks have such potent political consequences? </w:t>
      </w:r>
      <w:r w:rsidRPr="009B77D7">
        <w:rPr>
          <w:rStyle w:val="StyleUnderline"/>
        </w:rPr>
        <w:t>Cyberattacks exploit</w:t>
      </w:r>
      <w:r w:rsidRPr="0015140E">
        <w:rPr>
          <w:sz w:val="16"/>
        </w:rPr>
        <w:t xml:space="preserve"> the </w:t>
      </w:r>
      <w:r w:rsidRPr="009B77D7">
        <w:rPr>
          <w:rStyle w:val="StyleUnderline"/>
        </w:rPr>
        <w:t>absence of</w:t>
      </w:r>
      <w:r w:rsidRPr="0015140E">
        <w:rPr>
          <w:sz w:val="16"/>
        </w:rPr>
        <w:t xml:space="preserve"> trustworthy attribution in cyberspace (Kello 2013; Poznansky and Perkoski 2018; Kaminska 2021), the lack of domain expertise among the public (</w:t>
      </w:r>
      <w:r w:rsidRPr="0015140E">
        <w:rPr>
          <w:sz w:val="16"/>
          <w:szCs w:val="16"/>
        </w:rPr>
        <w:t>Kostyuk and Wayne</w:t>
      </w:r>
      <w:r w:rsidRPr="0015140E">
        <w:rPr>
          <w:sz w:val="10"/>
          <w:szCs w:val="16"/>
        </w:rPr>
        <w:t xml:space="preserve"> </w:t>
      </w:r>
      <w:r w:rsidRPr="0015140E">
        <w:rPr>
          <w:sz w:val="16"/>
        </w:rPr>
        <w:t xml:space="preserve">2021), and the dread associated with cyberspace (Gomez and Villar 2018), </w:t>
      </w:r>
      <w:r w:rsidRPr="009B77D7">
        <w:rPr>
          <w:rStyle w:val="StyleUnderline"/>
        </w:rPr>
        <w:t xml:space="preserve">to </w:t>
      </w:r>
      <w:r w:rsidRPr="009B77D7">
        <w:rPr>
          <w:rStyle w:val="Emphasis"/>
        </w:rPr>
        <w:t>shake society’s trust</w:t>
      </w:r>
      <w:r w:rsidRPr="009B77D7">
        <w:rPr>
          <w:rStyle w:val="StyleUnderline"/>
        </w:rPr>
        <w:t xml:space="preserve"> in the </w:t>
      </w:r>
      <w:r w:rsidRPr="009B77D7">
        <w:rPr>
          <w:rStyle w:val="Emphasis"/>
        </w:rPr>
        <w:t>safety</w:t>
      </w:r>
      <w:r w:rsidRPr="009B77D7">
        <w:rPr>
          <w:rStyle w:val="StyleUnderline"/>
        </w:rPr>
        <w:t xml:space="preserve"> and </w:t>
      </w:r>
      <w:r w:rsidRPr="009B77D7">
        <w:rPr>
          <w:rStyle w:val="Emphasis"/>
        </w:rPr>
        <w:t>resilience</w:t>
      </w:r>
      <w:r w:rsidRPr="009B77D7">
        <w:rPr>
          <w:rStyle w:val="StyleUnderline"/>
        </w:rPr>
        <w:t xml:space="preserve"> of digital infrastructure</w:t>
      </w:r>
      <w:r w:rsidRPr="0015140E">
        <w:rPr>
          <w:sz w:val="16"/>
        </w:rPr>
        <w:t xml:space="preserve">. Believing that government authorities cannot effectively protect against damaging cyberattacks intensifies the public’s sense of cyber fatalism wherein omniscient and malicious perpetrators run havoc. It is quite astonishing that despite a singular absence of catastrophic cyber-strikes, more than 82 percent of the American public view cyberterrorism as a critical threat to society—far more than infectious diseases (72 percent), Russian military power (44 percent), or global warming (58 percent) (Brenan 2021). The </w:t>
      </w:r>
      <w:r w:rsidRPr="009B77D7">
        <w:rPr>
          <w:rStyle w:val="Emphasis"/>
        </w:rPr>
        <w:t>public fear</w:t>
      </w:r>
      <w:r w:rsidRPr="009B77D7">
        <w:rPr>
          <w:rStyle w:val="StyleUnderline"/>
        </w:rPr>
        <w:t xml:space="preserve"> of cyber-threats is </w:t>
      </w:r>
      <w:r w:rsidRPr="009B77D7">
        <w:rPr>
          <w:rStyle w:val="Emphasis"/>
        </w:rPr>
        <w:t>overwhelming</w:t>
      </w:r>
      <w:r w:rsidRPr="0015140E">
        <w:rPr>
          <w:sz w:val="16"/>
        </w:rPr>
        <w:t>, exacerbating the political consequences that follow any attacks.</w:t>
      </w:r>
    </w:p>
    <w:p w14:paraId="625C07E0" w14:textId="77777777" w:rsidR="00560A3E" w:rsidRPr="0015140E" w:rsidRDefault="00560A3E" w:rsidP="00560A3E">
      <w:pPr>
        <w:rPr>
          <w:sz w:val="16"/>
        </w:rPr>
      </w:pPr>
      <w:r w:rsidRPr="0015140E">
        <w:rPr>
          <w:sz w:val="16"/>
        </w:rPr>
        <w:t xml:space="preserve">We draw attention to one particular political outcome of exposure to cyberattacks that is especially pertinent to our enquiry—support for escalation and military retaliation. </w:t>
      </w:r>
      <w:r w:rsidRPr="009B77D7">
        <w:rPr>
          <w:rStyle w:val="StyleUnderline"/>
        </w:rPr>
        <w:t xml:space="preserve">Widespread </w:t>
      </w:r>
      <w:r w:rsidRPr="0015140E">
        <w:rPr>
          <w:rStyle w:val="Emphasis"/>
          <w:highlight w:val="cyan"/>
        </w:rPr>
        <w:t>distress</w:t>
      </w:r>
      <w:r w:rsidRPr="009B77D7">
        <w:rPr>
          <w:rStyle w:val="StyleUnderline"/>
        </w:rPr>
        <w:t xml:space="preserve"> following </w:t>
      </w:r>
      <w:r w:rsidRPr="009B77D7">
        <w:rPr>
          <w:rStyle w:val="Emphasis"/>
        </w:rPr>
        <w:t>cyber</w:t>
      </w:r>
      <w:r w:rsidRPr="0015140E">
        <w:rPr>
          <w:sz w:val="16"/>
        </w:rPr>
        <w:t xml:space="preserve">attacks </w:t>
      </w:r>
      <w:r w:rsidRPr="0015140E">
        <w:rPr>
          <w:rStyle w:val="StyleUnderline"/>
          <w:highlight w:val="cyan"/>
        </w:rPr>
        <w:t>elicits</w:t>
      </w:r>
      <w:r w:rsidRPr="009B77D7">
        <w:rPr>
          <w:rStyle w:val="StyleUnderline"/>
        </w:rPr>
        <w:t xml:space="preserve"> incessant </w:t>
      </w:r>
      <w:r w:rsidRPr="009B77D7">
        <w:rPr>
          <w:rStyle w:val="Emphasis"/>
        </w:rPr>
        <w:t xml:space="preserve">public </w:t>
      </w:r>
      <w:r w:rsidRPr="0015140E">
        <w:rPr>
          <w:rStyle w:val="Emphasis"/>
          <w:highlight w:val="cyan"/>
        </w:rPr>
        <w:t>demands</w:t>
      </w:r>
      <w:r w:rsidRPr="0015140E">
        <w:rPr>
          <w:rStyle w:val="StyleUnderline"/>
          <w:highlight w:val="cyan"/>
        </w:rPr>
        <w:t xml:space="preserve"> for </w:t>
      </w:r>
      <w:r w:rsidRPr="0015140E">
        <w:rPr>
          <w:rStyle w:val="Emphasis"/>
          <w:highlight w:val="cyan"/>
        </w:rPr>
        <w:t>military retal</w:t>
      </w:r>
      <w:r w:rsidRPr="0015140E">
        <w:rPr>
          <w:sz w:val="16"/>
        </w:rPr>
        <w:t xml:space="preserve">iation (Gross, Canetti, and Vashdi 2017; Shandler, Gross, and Canetti 2021; Shandler et al. 2022; Leal and Musgrave 2023). </w:t>
      </w:r>
      <w:r w:rsidRPr="0015140E">
        <w:rPr>
          <w:rStyle w:val="Emphasis"/>
          <w:highlight w:val="cyan"/>
        </w:rPr>
        <w:t>Even if</w:t>
      </w:r>
      <w:r w:rsidRPr="0015140E">
        <w:rPr>
          <w:rStyle w:val="StyleUnderline"/>
        </w:rPr>
        <w:t xml:space="preserve"> the </w:t>
      </w:r>
      <w:r w:rsidRPr="0015140E">
        <w:rPr>
          <w:rStyle w:val="StyleUnderline"/>
          <w:highlight w:val="cyan"/>
        </w:rPr>
        <w:t>identity</w:t>
      </w:r>
      <w:r w:rsidRPr="0015140E">
        <w:rPr>
          <w:rStyle w:val="StyleUnderline"/>
        </w:rPr>
        <w:t xml:space="preserve"> of the</w:t>
      </w:r>
      <w:r w:rsidRPr="0015140E">
        <w:rPr>
          <w:sz w:val="16"/>
        </w:rPr>
        <w:t xml:space="preserve"> cyber-</w:t>
      </w:r>
      <w:r w:rsidRPr="0015140E">
        <w:rPr>
          <w:rStyle w:val="StyleUnderline"/>
        </w:rPr>
        <w:t xml:space="preserve">attacker </w:t>
      </w:r>
      <w:r w:rsidRPr="0015140E">
        <w:rPr>
          <w:rStyle w:val="StyleUnderline"/>
          <w:highlight w:val="cyan"/>
        </w:rPr>
        <w:t xml:space="preserve">is </w:t>
      </w:r>
      <w:r w:rsidRPr="0015140E">
        <w:rPr>
          <w:rStyle w:val="Emphasis"/>
          <w:highlight w:val="cyan"/>
        </w:rPr>
        <w:t>unknown</w:t>
      </w:r>
      <w:r w:rsidRPr="0015140E">
        <w:rPr>
          <w:sz w:val="16"/>
        </w:rPr>
        <w:t xml:space="preserve">, a frequent scenario in cyberspace, </w:t>
      </w:r>
      <w:r w:rsidRPr="009B77D7">
        <w:rPr>
          <w:rStyle w:val="StyleUnderline"/>
        </w:rPr>
        <w:t>public anger</w:t>
      </w:r>
      <w:r w:rsidRPr="0015140E">
        <w:rPr>
          <w:sz w:val="16"/>
        </w:rPr>
        <w:t xml:space="preserve"> still </w:t>
      </w:r>
      <w:r w:rsidRPr="009B77D7">
        <w:rPr>
          <w:rStyle w:val="StyleUnderline"/>
        </w:rPr>
        <w:t xml:space="preserve">encourages a </w:t>
      </w:r>
      <w:r w:rsidRPr="009B77D7">
        <w:rPr>
          <w:rStyle w:val="Emphasis"/>
        </w:rPr>
        <w:t>general</w:t>
      </w:r>
      <w:r w:rsidRPr="0015140E">
        <w:rPr>
          <w:sz w:val="16"/>
        </w:rPr>
        <w:t xml:space="preserve">ized </w:t>
      </w:r>
      <w:r w:rsidRPr="009B77D7">
        <w:rPr>
          <w:rStyle w:val="Emphasis"/>
        </w:rPr>
        <w:t>desire</w:t>
      </w:r>
      <w:r w:rsidRPr="009B77D7">
        <w:rPr>
          <w:rStyle w:val="StyleUnderline"/>
        </w:rPr>
        <w:t xml:space="preserve"> for</w:t>
      </w:r>
      <w:r w:rsidRPr="0015140E">
        <w:rPr>
          <w:sz w:val="16"/>
        </w:rPr>
        <w:t xml:space="preserve"> some kind of </w:t>
      </w:r>
      <w:r w:rsidRPr="009B77D7">
        <w:rPr>
          <w:rStyle w:val="Emphasis"/>
        </w:rPr>
        <w:t>military action</w:t>
      </w:r>
      <w:r w:rsidRPr="0015140E">
        <w:rPr>
          <w:sz w:val="16"/>
        </w:rPr>
        <w:t xml:space="preserve">. If governments previously believed that “merely irritating” cyberattacks would fail to move a “merely irritated” public, this research suggests otherwise. Put simply, </w:t>
      </w:r>
      <w:r w:rsidRPr="009B77D7">
        <w:rPr>
          <w:rStyle w:val="StyleUnderline"/>
        </w:rPr>
        <w:t>even nondestructive cyberattacks trigger</w:t>
      </w:r>
      <w:r w:rsidRPr="0015140E">
        <w:rPr>
          <w:sz w:val="16"/>
        </w:rPr>
        <w:t xml:space="preserve"> substantial psychological harm, leading directly to </w:t>
      </w:r>
      <w:r w:rsidRPr="009B77D7">
        <w:rPr>
          <w:rStyle w:val="Emphasis"/>
        </w:rPr>
        <w:t>public demands</w:t>
      </w:r>
      <w:r w:rsidRPr="009B77D7">
        <w:rPr>
          <w:rStyle w:val="StyleUnderline"/>
        </w:rPr>
        <w:t xml:space="preserve"> for</w:t>
      </w:r>
      <w:r w:rsidRPr="0015140E">
        <w:rPr>
          <w:sz w:val="16"/>
        </w:rPr>
        <w:t xml:space="preserve"> a </w:t>
      </w:r>
      <w:r w:rsidRPr="009B77D7">
        <w:rPr>
          <w:rStyle w:val="Emphasis"/>
        </w:rPr>
        <w:t>military</w:t>
      </w:r>
      <w:r w:rsidRPr="0015140E">
        <w:rPr>
          <w:sz w:val="16"/>
        </w:rPr>
        <w:t xml:space="preserve"> response to cyber </w:t>
      </w:r>
      <w:r w:rsidRPr="009B77D7">
        <w:rPr>
          <w:rStyle w:val="Emphasis"/>
        </w:rPr>
        <w:t>violence</w:t>
      </w:r>
      <w:r w:rsidRPr="0015140E">
        <w:rPr>
          <w:sz w:val="16"/>
        </w:rPr>
        <w:t>.</w:t>
      </w:r>
    </w:p>
    <w:p w14:paraId="7FA71994" w14:textId="77777777" w:rsidR="00560A3E" w:rsidRPr="0015140E" w:rsidRDefault="00560A3E" w:rsidP="00560A3E">
      <w:pPr>
        <w:rPr>
          <w:sz w:val="16"/>
        </w:rPr>
      </w:pPr>
      <w:r w:rsidRPr="0015140E">
        <w:rPr>
          <w:sz w:val="16"/>
        </w:rPr>
        <w:t xml:space="preserve">The mounting </w:t>
      </w:r>
      <w:r w:rsidRPr="009B77D7">
        <w:rPr>
          <w:rStyle w:val="StyleUnderline"/>
        </w:rPr>
        <w:t xml:space="preserve">public pressure to </w:t>
      </w:r>
      <w:r w:rsidRPr="009B77D7">
        <w:rPr>
          <w:rStyle w:val="Emphasis"/>
        </w:rPr>
        <w:t>retal</w:t>
      </w:r>
      <w:r w:rsidRPr="0015140E">
        <w:rPr>
          <w:sz w:val="16"/>
        </w:rPr>
        <w:t xml:space="preserve">iate following cyberattacks </w:t>
      </w:r>
      <w:r w:rsidRPr="009B77D7">
        <w:rPr>
          <w:rStyle w:val="Emphasis"/>
        </w:rPr>
        <w:t>clashes</w:t>
      </w:r>
      <w:r w:rsidRPr="009B77D7">
        <w:rPr>
          <w:rStyle w:val="StyleUnderline"/>
        </w:rPr>
        <w:t xml:space="preserve"> with</w:t>
      </w:r>
      <w:r w:rsidRPr="0015140E">
        <w:rPr>
          <w:sz w:val="16"/>
        </w:rPr>
        <w:t xml:space="preserve"> prevailing </w:t>
      </w:r>
      <w:r w:rsidRPr="009B77D7">
        <w:rPr>
          <w:rStyle w:val="StyleUnderline"/>
        </w:rPr>
        <w:t>norms against cross-domain escalation</w:t>
      </w:r>
      <w:r w:rsidRPr="0015140E">
        <w:rPr>
          <w:sz w:val="16"/>
        </w:rPr>
        <w:t xml:space="preserve"> in cyberspace (</w:t>
      </w:r>
      <w:r w:rsidRPr="0015140E">
        <w:rPr>
          <w:rStyle w:val="Emphasis"/>
          <w:highlight w:val="cyan"/>
        </w:rPr>
        <w:t>Kreps</w:t>
      </w:r>
      <w:r w:rsidRPr="009B77D7">
        <w:rPr>
          <w:rStyle w:val="StyleUnderline"/>
        </w:rPr>
        <w:t xml:space="preserve"> and Schneider</w:t>
      </w:r>
      <w:r w:rsidRPr="0015140E">
        <w:rPr>
          <w:sz w:val="16"/>
        </w:rPr>
        <w:t xml:space="preserve"> 2019; Lin-Greenberg 2022; </w:t>
      </w:r>
      <w:r w:rsidRPr="0015140E">
        <w:rPr>
          <w:rStyle w:val="Emphasis"/>
          <w:highlight w:val="cyan"/>
        </w:rPr>
        <w:t>Valeriano</w:t>
      </w:r>
      <w:r w:rsidRPr="0015140E">
        <w:rPr>
          <w:sz w:val="16"/>
        </w:rPr>
        <w:t xml:space="preserve"> </w:t>
      </w:r>
      <w:r w:rsidRPr="0015140E">
        <w:rPr>
          <w:rStyle w:val="StyleUnderline"/>
        </w:rPr>
        <w:t xml:space="preserve">and </w:t>
      </w:r>
      <w:r w:rsidRPr="0015140E">
        <w:rPr>
          <w:rStyle w:val="Emphasis"/>
          <w:highlight w:val="cyan"/>
        </w:rPr>
        <w:t>Jensen</w:t>
      </w:r>
      <w:r w:rsidRPr="0015140E">
        <w:rPr>
          <w:sz w:val="16"/>
        </w:rPr>
        <w:t xml:space="preserve"> 2022). In this way, the </w:t>
      </w:r>
      <w:r w:rsidRPr="0015140E">
        <w:rPr>
          <w:rStyle w:val="StyleUnderline"/>
          <w:highlight w:val="cyan"/>
        </w:rPr>
        <w:t>de-escalatory</w:t>
      </w:r>
      <w:r w:rsidRPr="0015140E">
        <w:rPr>
          <w:sz w:val="16"/>
        </w:rPr>
        <w:t xml:space="preserve"> nature of </w:t>
      </w:r>
      <w:r w:rsidRPr="0015140E">
        <w:rPr>
          <w:rStyle w:val="Emphasis"/>
          <w:highlight w:val="cyan"/>
        </w:rPr>
        <w:t>cyber</w:t>
      </w:r>
      <w:r w:rsidRPr="0015140E">
        <w:rPr>
          <w:sz w:val="16"/>
        </w:rPr>
        <w:t xml:space="preserve">conflict </w:t>
      </w:r>
      <w:r w:rsidRPr="009B77D7">
        <w:rPr>
          <w:rStyle w:val="StyleUnderline"/>
        </w:rPr>
        <w:t xml:space="preserve">may be </w:t>
      </w:r>
      <w:r w:rsidRPr="0015140E">
        <w:rPr>
          <w:rStyle w:val="Emphasis"/>
          <w:highlight w:val="cyan"/>
        </w:rPr>
        <w:t>counteracted</w:t>
      </w:r>
      <w:r w:rsidRPr="0015140E">
        <w:rPr>
          <w:rStyle w:val="StyleUnderline"/>
          <w:highlight w:val="cyan"/>
        </w:rPr>
        <w:t xml:space="preserve"> </w:t>
      </w:r>
      <w:r w:rsidRPr="00212946">
        <w:rPr>
          <w:rStyle w:val="StyleUnderline"/>
          <w:highlight w:val="cyan"/>
        </w:rPr>
        <w:t>by</w:t>
      </w:r>
      <w:r w:rsidRPr="0015140E">
        <w:rPr>
          <w:sz w:val="16"/>
        </w:rPr>
        <w:t xml:space="preserve"> the imposition of </w:t>
      </w:r>
      <w:r w:rsidRPr="0015140E">
        <w:rPr>
          <w:rStyle w:val="Emphasis"/>
          <w:highlight w:val="cyan"/>
        </w:rPr>
        <w:t>extreme</w:t>
      </w:r>
      <w:r w:rsidRPr="0015140E">
        <w:rPr>
          <w:rStyle w:val="Emphasis"/>
        </w:rPr>
        <w:t xml:space="preserve"> public </w:t>
      </w:r>
      <w:r w:rsidRPr="0015140E">
        <w:rPr>
          <w:rStyle w:val="Emphasis"/>
          <w:highlight w:val="cyan"/>
        </w:rPr>
        <w:t>pressure</w:t>
      </w:r>
      <w:r w:rsidRPr="0015140E">
        <w:rPr>
          <w:rStyle w:val="StyleUnderline"/>
          <w:highlight w:val="cyan"/>
        </w:rPr>
        <w:t xml:space="preserve"> to </w:t>
      </w:r>
      <w:r w:rsidRPr="0015140E">
        <w:rPr>
          <w:rStyle w:val="Emphasis"/>
          <w:highlight w:val="cyan"/>
        </w:rPr>
        <w:t>retal</w:t>
      </w:r>
      <w:r w:rsidRPr="0015140E">
        <w:rPr>
          <w:sz w:val="16"/>
        </w:rPr>
        <w:t>iate, even across domains (Shandler, Gross, and Canetti 2021). In essence, we argue that the escalatory nature of cyber operations is not solely contingent on the technical characteristics of cyber capabilities, but that dynamics of public opinion must be incorporated into the evermore complex models of cyber-escalation. This dynamic is two-fold. While the previous section explains how cyber violence ignites fears and shifts public opinion, the following describes how public pressure can influence foreign policy decision-making.</w:t>
      </w:r>
    </w:p>
    <w:p w14:paraId="488D309C" w14:textId="77777777" w:rsidR="00560A3E" w:rsidRPr="0015140E" w:rsidRDefault="00560A3E" w:rsidP="00560A3E">
      <w:pPr>
        <w:rPr>
          <w:sz w:val="16"/>
        </w:rPr>
      </w:pPr>
      <w:r w:rsidRPr="0015140E">
        <w:rPr>
          <w:sz w:val="16"/>
        </w:rPr>
        <w:t xml:space="preserve">There is extensive literature exploring the responsiveness of elected officials but no clear consensus about how they respond to the foreign policy views of their voters. While many scholars are skeptical about the role of public input, most agree that public opinion impacts decisions to engage in military operations to at least some degree (Sobel 2001; Klarevas 2002; Foyle 2004; Lin-Greenberg 2021). For example, Foyle (2004) demonstrated how the American public’s appetite for retaliation was a key factor influencing the Bush administration’s decision to go to war in Iraq. Political and national security officials are understandably attuned to the views of the public they ostensibly serve, a political truth that extends even outside of democratic nations (Quek and Johnston 2017). An </w:t>
      </w:r>
      <w:r w:rsidRPr="00000BC9">
        <w:rPr>
          <w:rStyle w:val="Emphasis"/>
          <w:highlight w:val="cyan"/>
        </w:rPr>
        <w:t>overwhelming</w:t>
      </w:r>
      <w:r w:rsidRPr="0015140E">
        <w:rPr>
          <w:rStyle w:val="StyleUnderline"/>
        </w:rPr>
        <w:t xml:space="preserve"> public </w:t>
      </w:r>
      <w:r w:rsidRPr="00000BC9">
        <w:rPr>
          <w:rStyle w:val="StyleUnderline"/>
          <w:highlight w:val="cyan"/>
        </w:rPr>
        <w:t xml:space="preserve">enthusiasm for </w:t>
      </w:r>
      <w:r w:rsidRPr="00000BC9">
        <w:rPr>
          <w:rStyle w:val="Emphasis"/>
          <w:highlight w:val="cyan"/>
        </w:rPr>
        <w:t>retal</w:t>
      </w:r>
      <w:r w:rsidRPr="0015140E">
        <w:rPr>
          <w:sz w:val="16"/>
        </w:rPr>
        <w:t xml:space="preserve">iation following an attack will </w:t>
      </w:r>
      <w:r w:rsidRPr="0015140E">
        <w:rPr>
          <w:rStyle w:val="StyleUnderline"/>
        </w:rPr>
        <w:t xml:space="preserve">place </w:t>
      </w:r>
      <w:r w:rsidRPr="00000BC9">
        <w:rPr>
          <w:rStyle w:val="Emphasis"/>
          <w:highlight w:val="cyan"/>
        </w:rPr>
        <w:t>considerable pressure</w:t>
      </w:r>
      <w:r w:rsidRPr="00000BC9">
        <w:rPr>
          <w:rStyle w:val="StyleUnderline"/>
          <w:highlight w:val="cyan"/>
        </w:rPr>
        <w:t xml:space="preserve"> on officials to </w:t>
      </w:r>
      <w:r w:rsidRPr="00000BC9">
        <w:rPr>
          <w:rStyle w:val="Emphasis"/>
          <w:highlight w:val="cyan"/>
        </w:rPr>
        <w:t>approve</w:t>
      </w:r>
      <w:r w:rsidRPr="0015140E">
        <w:rPr>
          <w:sz w:val="16"/>
        </w:rPr>
        <w:t xml:space="preserve"> military </w:t>
      </w:r>
      <w:r w:rsidRPr="00000BC9">
        <w:rPr>
          <w:rStyle w:val="Emphasis"/>
          <w:highlight w:val="cyan"/>
        </w:rPr>
        <w:t>force</w:t>
      </w:r>
      <w:r w:rsidRPr="0015140E">
        <w:rPr>
          <w:sz w:val="16"/>
        </w:rPr>
        <w:t>.</w:t>
      </w:r>
    </w:p>
    <w:p w14:paraId="6B8EB599" w14:textId="77777777" w:rsidR="00560A3E" w:rsidRPr="0015140E" w:rsidRDefault="00560A3E" w:rsidP="00560A3E">
      <w:pPr>
        <w:rPr>
          <w:sz w:val="16"/>
        </w:rPr>
      </w:pPr>
      <w:r w:rsidRPr="0015140E">
        <w:rPr>
          <w:sz w:val="16"/>
        </w:rPr>
        <w:t xml:space="preserve">That exposure to political violence brings about public pressure for retaliation is not unique to cyber-conflict. All acts of violence generate psychopolitical reactions. Still, there are reasons to expect that the process by which public opinion influences foreign policy decision-making may play out differently in the cyber realm. First, </w:t>
      </w:r>
      <w:r w:rsidRPr="0015140E">
        <w:rPr>
          <w:rStyle w:val="StyleUnderline"/>
        </w:rPr>
        <w:t xml:space="preserve">cyberthreats prompt </w:t>
      </w:r>
      <w:r w:rsidRPr="0015140E">
        <w:rPr>
          <w:rStyle w:val="Emphasis"/>
        </w:rPr>
        <w:t>outsize public panic</w:t>
      </w:r>
      <w:r w:rsidRPr="0015140E">
        <w:rPr>
          <w:rStyle w:val="StyleUnderline"/>
        </w:rPr>
        <w:t xml:space="preserve"> relative to their </w:t>
      </w:r>
      <w:r w:rsidRPr="0015140E">
        <w:rPr>
          <w:rStyle w:val="Emphasis"/>
        </w:rPr>
        <w:t>actual</w:t>
      </w:r>
      <w:r w:rsidRPr="0015140E">
        <w:rPr>
          <w:sz w:val="16"/>
        </w:rPr>
        <w:t xml:space="preserve"> destructive </w:t>
      </w:r>
      <w:r w:rsidRPr="0015140E">
        <w:rPr>
          <w:rStyle w:val="Emphasis"/>
        </w:rPr>
        <w:t>potential</w:t>
      </w:r>
      <w:r w:rsidRPr="0015140E">
        <w:rPr>
          <w:sz w:val="16"/>
        </w:rPr>
        <w:t xml:space="preserve">. The </w:t>
      </w:r>
      <w:r w:rsidRPr="00E41610">
        <w:rPr>
          <w:rStyle w:val="Emphasis"/>
        </w:rPr>
        <w:t>exaggerated</w:t>
      </w:r>
      <w:r w:rsidRPr="00E41610">
        <w:rPr>
          <w:sz w:val="16"/>
        </w:rPr>
        <w:t xml:space="preserve"> </w:t>
      </w:r>
      <w:r w:rsidRPr="00E41610">
        <w:rPr>
          <w:rStyle w:val="StyleUnderline"/>
        </w:rPr>
        <w:t>public fear</w:t>
      </w:r>
      <w:r w:rsidRPr="00E41610">
        <w:rPr>
          <w:sz w:val="16"/>
        </w:rPr>
        <w:t xml:space="preserve"> in the aftermath</w:t>
      </w:r>
      <w:r w:rsidRPr="0015140E">
        <w:rPr>
          <w:sz w:val="16"/>
        </w:rPr>
        <w:t xml:space="preserve"> of cyberattacks is likely to </w:t>
      </w:r>
      <w:r w:rsidRPr="0015140E">
        <w:rPr>
          <w:rStyle w:val="Emphasis"/>
          <w:highlight w:val="cyan"/>
        </w:rPr>
        <w:t>pressure</w:t>
      </w:r>
      <w:r w:rsidRPr="0015140E">
        <w:rPr>
          <w:sz w:val="16"/>
        </w:rPr>
        <w:t xml:space="preserve"> political </w:t>
      </w:r>
      <w:r w:rsidRPr="0015140E">
        <w:rPr>
          <w:rStyle w:val="StyleUnderline"/>
          <w:highlight w:val="cyan"/>
        </w:rPr>
        <w:t>elites who</w:t>
      </w:r>
      <w:r w:rsidRPr="0015140E">
        <w:rPr>
          <w:rStyle w:val="StyleUnderline"/>
        </w:rPr>
        <w:t xml:space="preserve"> would </w:t>
      </w:r>
      <w:r w:rsidRPr="0015140E">
        <w:rPr>
          <w:rStyle w:val="Emphasis"/>
          <w:highlight w:val="cyan"/>
        </w:rPr>
        <w:t>otherwise</w:t>
      </w:r>
      <w:r w:rsidRPr="0015140E">
        <w:rPr>
          <w:rStyle w:val="StyleUnderline"/>
        </w:rPr>
        <w:t xml:space="preserve"> be willing to </w:t>
      </w:r>
      <w:r w:rsidRPr="0015140E">
        <w:rPr>
          <w:rStyle w:val="Emphasis"/>
          <w:highlight w:val="cyan"/>
        </w:rPr>
        <w:t>dismiss</w:t>
      </w:r>
      <w:r w:rsidRPr="0015140E">
        <w:rPr>
          <w:sz w:val="16"/>
        </w:rPr>
        <w:t xml:space="preserve"> many </w:t>
      </w:r>
      <w:r w:rsidRPr="0015140E">
        <w:rPr>
          <w:rStyle w:val="StyleUnderline"/>
        </w:rPr>
        <w:t xml:space="preserve">such </w:t>
      </w:r>
      <w:r w:rsidRPr="0015140E">
        <w:rPr>
          <w:rStyle w:val="StyleUnderline"/>
          <w:highlight w:val="cyan"/>
        </w:rPr>
        <w:t xml:space="preserve">attacks as </w:t>
      </w:r>
      <w:r w:rsidRPr="0015140E">
        <w:rPr>
          <w:rStyle w:val="Emphasis"/>
          <w:highlight w:val="cyan"/>
        </w:rPr>
        <w:t>de-escalatory</w:t>
      </w:r>
      <w:r w:rsidRPr="0015140E">
        <w:rPr>
          <w:sz w:val="16"/>
        </w:rPr>
        <w:t xml:space="preserve"> behavior (Valeriano and Jensen 2022). Second, </w:t>
      </w:r>
      <w:r w:rsidRPr="0015140E">
        <w:rPr>
          <w:rStyle w:val="StyleUnderline"/>
        </w:rPr>
        <w:t>cyber-threats are still novel</w:t>
      </w:r>
      <w:r w:rsidRPr="0015140E">
        <w:rPr>
          <w:sz w:val="16"/>
        </w:rPr>
        <w:t xml:space="preserve"> phenomena, and there is a lack of inter- and intra-national consensus about how to respond to such attacks. The </w:t>
      </w:r>
      <w:r w:rsidRPr="0015140E">
        <w:rPr>
          <w:rStyle w:val="StyleUnderline"/>
        </w:rPr>
        <w:t>lack of policy agreement provides greater room for public input, with elites becoming more willing to follow popular views</w:t>
      </w:r>
      <w:r w:rsidRPr="0015140E">
        <w:rPr>
          <w:sz w:val="16"/>
        </w:rPr>
        <w:t xml:space="preserve"> in these cases (Kreps 2010; Kreps and Das 2017).</w:t>
      </w:r>
    </w:p>
    <w:p w14:paraId="5CD9A21F" w14:textId="77777777" w:rsidR="00560A3E" w:rsidRDefault="00560A3E" w:rsidP="00560A3E">
      <w:pPr>
        <w:pStyle w:val="Heading4"/>
      </w:pPr>
      <w:r>
        <w:t xml:space="preserve">That cycle </w:t>
      </w:r>
      <w:r w:rsidRPr="00156B44">
        <w:rPr>
          <w:u w:val="single"/>
        </w:rPr>
        <w:t>snowball</w:t>
      </w:r>
      <w:r>
        <w:rPr>
          <w:u w:val="single"/>
        </w:rPr>
        <w:t>s</w:t>
      </w:r>
      <w:r>
        <w:t xml:space="preserve"> into nuclear war.</w:t>
      </w:r>
    </w:p>
    <w:p w14:paraId="242D5CB3" w14:textId="77777777" w:rsidR="00560A3E" w:rsidRDefault="00560A3E" w:rsidP="00560A3E">
      <w:r w:rsidRPr="002B3990">
        <w:rPr>
          <w:rStyle w:val="Style13ptBold"/>
        </w:rPr>
        <w:t>Adenuga</w:t>
      </w:r>
      <w:r>
        <w:rPr>
          <w:rStyle w:val="Style13ptBold"/>
        </w:rPr>
        <w:t xml:space="preserve"> ’</w:t>
      </w:r>
      <w:r w:rsidRPr="002B3990">
        <w:rPr>
          <w:rStyle w:val="Style13ptBold"/>
        </w:rPr>
        <w:t>23</w:t>
      </w:r>
      <w:r>
        <w:t xml:space="preserve"> [Asimiyu Olayinka and Temitope Emmanuel Abiodun; Department of Political Science, Tai Solarin University, Ijagun, Ijebu-Odel; Nnamdi Azikiwe Journal of Political Science, “China-US Cyber-attacks and International Security,” vol. 8, https://najops.org.ng/index.php/najops/article/download/36/56]</w:t>
      </w:r>
    </w:p>
    <w:p w14:paraId="7B4A05E8" w14:textId="77777777" w:rsidR="00560A3E" w:rsidRPr="009610B4" w:rsidRDefault="00560A3E" w:rsidP="00560A3E">
      <w:pPr>
        <w:rPr>
          <w:sz w:val="16"/>
        </w:rPr>
      </w:pPr>
      <w:r w:rsidRPr="009610B4">
        <w:rPr>
          <w:sz w:val="16"/>
        </w:rPr>
        <w:t>US-China Mutual Attacks and International Security</w:t>
      </w:r>
    </w:p>
    <w:p w14:paraId="1BBBC67F" w14:textId="3EE04984" w:rsidR="00560A3E" w:rsidRPr="00560A3E" w:rsidRDefault="00560A3E" w:rsidP="00560A3E">
      <w:pPr>
        <w:rPr>
          <w:sz w:val="16"/>
        </w:rPr>
      </w:pPr>
      <w:r w:rsidRPr="009610B4">
        <w:rPr>
          <w:sz w:val="16"/>
        </w:rPr>
        <w:t xml:space="preserve">What danger do the mutual attacks portend for international security? The international system is such that </w:t>
      </w:r>
      <w:r w:rsidRPr="009610B4">
        <w:rPr>
          <w:rStyle w:val="StyleUnderline"/>
        </w:rPr>
        <w:t>an incident in one country</w:t>
      </w:r>
      <w:r w:rsidRPr="009610B4">
        <w:rPr>
          <w:sz w:val="16"/>
        </w:rPr>
        <w:t xml:space="preserve"> or a group of countries </w:t>
      </w:r>
      <w:r w:rsidRPr="009610B4">
        <w:rPr>
          <w:rStyle w:val="StyleUnderline"/>
        </w:rPr>
        <w:t xml:space="preserve">has </w:t>
      </w:r>
      <w:r w:rsidRPr="009610B4">
        <w:rPr>
          <w:rStyle w:val="Emphasis"/>
        </w:rPr>
        <w:t>reverberating effects</w:t>
      </w:r>
      <w:r w:rsidRPr="009610B4">
        <w:rPr>
          <w:rStyle w:val="StyleUnderline"/>
        </w:rPr>
        <w:t xml:space="preserve"> on the entire system</w:t>
      </w:r>
      <w:r w:rsidRPr="009610B4">
        <w:rPr>
          <w:sz w:val="16"/>
        </w:rPr>
        <w:t xml:space="preserve">. Witness the collapse of the financial system in the US in 2008 that affected the entire globe. In like manner, US-China </w:t>
      </w:r>
      <w:r w:rsidRPr="009610B4">
        <w:rPr>
          <w:rStyle w:val="StyleUnderline"/>
          <w:highlight w:val="cyan"/>
        </w:rPr>
        <w:t>cyber-attacks portend</w:t>
      </w:r>
      <w:r w:rsidRPr="009610B4">
        <w:rPr>
          <w:sz w:val="16"/>
        </w:rPr>
        <w:t xml:space="preserve"> a lot of </w:t>
      </w:r>
      <w:r w:rsidRPr="009610B4">
        <w:rPr>
          <w:rStyle w:val="Emphasis"/>
          <w:highlight w:val="cyan"/>
        </w:rPr>
        <w:t>dangers</w:t>
      </w:r>
      <w:r w:rsidRPr="009610B4">
        <w:rPr>
          <w:rStyle w:val="StyleUnderline"/>
          <w:highlight w:val="cyan"/>
        </w:rPr>
        <w:t xml:space="preserve"> to</w:t>
      </w:r>
      <w:r w:rsidRPr="009610B4">
        <w:rPr>
          <w:rStyle w:val="StyleUnderline"/>
        </w:rPr>
        <w:t xml:space="preserve"> international </w:t>
      </w:r>
      <w:r w:rsidRPr="009610B4">
        <w:rPr>
          <w:rStyle w:val="StyleUnderline"/>
          <w:highlight w:val="cyan"/>
        </w:rPr>
        <w:t>peace</w:t>
      </w:r>
      <w:r w:rsidRPr="009610B4">
        <w:rPr>
          <w:rStyle w:val="StyleUnderline"/>
        </w:rPr>
        <w:t xml:space="preserve"> and security</w:t>
      </w:r>
      <w:r w:rsidRPr="009610B4">
        <w:rPr>
          <w:sz w:val="16"/>
        </w:rPr>
        <w:t xml:space="preserve"> in the following ways. As reported by Richie (2023, May 25), a British Broadcasting Corporation (BBC) journalist, Chinese hackers used stealthy malware to attack US bases in Guam. The bases serve strategic purposes, particularly in responding to conflicts in Asia for America and its allies. A crippling of the infrastructure represents not only a threat to America but its allies, hence the international dimension of the security threat. </w:t>
      </w:r>
      <w:r w:rsidRPr="00000BC9">
        <w:rPr>
          <w:rStyle w:val="StyleUnderline"/>
        </w:rPr>
        <w:t>Cyber-</w:t>
      </w:r>
      <w:r w:rsidRPr="009610B4">
        <w:rPr>
          <w:rStyle w:val="StyleUnderline"/>
          <w:highlight w:val="cyan"/>
        </w:rPr>
        <w:t>attacks on</w:t>
      </w:r>
      <w:r w:rsidRPr="009610B4">
        <w:rPr>
          <w:rStyle w:val="StyleUnderline"/>
        </w:rPr>
        <w:t xml:space="preserve"> critical </w:t>
      </w:r>
      <w:r w:rsidRPr="009610B4">
        <w:rPr>
          <w:rStyle w:val="Emphasis"/>
          <w:highlight w:val="cyan"/>
        </w:rPr>
        <w:t>infrastructure</w:t>
      </w:r>
      <w:r w:rsidRPr="009610B4">
        <w:rPr>
          <w:rStyle w:val="StyleUnderline"/>
          <w:highlight w:val="cyan"/>
        </w:rPr>
        <w:t xml:space="preserve"> can </w:t>
      </w:r>
      <w:r w:rsidRPr="009610B4">
        <w:rPr>
          <w:rStyle w:val="Emphasis"/>
          <w:highlight w:val="cyan"/>
        </w:rPr>
        <w:t>snowball</w:t>
      </w:r>
      <w:r w:rsidRPr="009610B4">
        <w:rPr>
          <w:rStyle w:val="StyleUnderline"/>
          <w:highlight w:val="cyan"/>
        </w:rPr>
        <w:t xml:space="preserve"> into </w:t>
      </w:r>
      <w:r w:rsidRPr="009610B4">
        <w:rPr>
          <w:rStyle w:val="Emphasis"/>
          <w:highlight w:val="cyan"/>
        </w:rPr>
        <w:t>mutual attacks</w:t>
      </w:r>
      <w:r w:rsidRPr="009610B4">
        <w:rPr>
          <w:rStyle w:val="StyleUnderline"/>
          <w:highlight w:val="cyan"/>
        </w:rPr>
        <w:t xml:space="preserve"> on </w:t>
      </w:r>
      <w:r w:rsidRPr="009610B4">
        <w:rPr>
          <w:rStyle w:val="Emphasis"/>
          <w:highlight w:val="cyan"/>
        </w:rPr>
        <w:t>weapon systems</w:t>
      </w:r>
      <w:r w:rsidRPr="009610B4">
        <w:rPr>
          <w:sz w:val="16"/>
        </w:rPr>
        <w:t xml:space="preserve">. As observed by Fox (2022), in this digital age, </w:t>
      </w:r>
      <w:r w:rsidRPr="009610B4">
        <w:rPr>
          <w:rStyle w:val="StyleUnderline"/>
        </w:rPr>
        <w:t xml:space="preserve">cyber-attacks can shut down </w:t>
      </w:r>
      <w:r w:rsidRPr="009610B4">
        <w:rPr>
          <w:rStyle w:val="Emphasis"/>
        </w:rPr>
        <w:t>nuclear</w:t>
      </w:r>
      <w:r w:rsidRPr="009610B4">
        <w:rPr>
          <w:rStyle w:val="StyleUnderline"/>
        </w:rPr>
        <w:t xml:space="preserve"> </w:t>
      </w:r>
      <w:r w:rsidRPr="009610B4">
        <w:rPr>
          <w:sz w:val="16"/>
        </w:rPr>
        <w:t xml:space="preserve">power </w:t>
      </w:r>
      <w:r w:rsidRPr="009610B4">
        <w:rPr>
          <w:rStyle w:val="Emphasis"/>
        </w:rPr>
        <w:t>plants</w:t>
      </w:r>
      <w:r w:rsidRPr="009610B4">
        <w:rPr>
          <w:sz w:val="16"/>
        </w:rPr>
        <w:t xml:space="preserve">. Knowing fully that the two countries are nuclear superpowers, </w:t>
      </w:r>
      <w:r w:rsidRPr="009610B4">
        <w:rPr>
          <w:rStyle w:val="StyleUnderline"/>
          <w:highlight w:val="cyan"/>
        </w:rPr>
        <w:t>confrontation</w:t>
      </w:r>
      <w:r w:rsidRPr="009610B4">
        <w:rPr>
          <w:sz w:val="16"/>
        </w:rPr>
        <w:t xml:space="preserve"> by the two countries </w:t>
      </w:r>
      <w:r w:rsidRPr="009610B4">
        <w:rPr>
          <w:rStyle w:val="StyleUnderline"/>
          <w:highlight w:val="cyan"/>
        </w:rPr>
        <w:t xml:space="preserve">could escalate to </w:t>
      </w:r>
      <w:r w:rsidRPr="009610B4">
        <w:rPr>
          <w:rStyle w:val="Emphasis"/>
          <w:highlight w:val="cyan"/>
        </w:rPr>
        <w:t>nuclear attacks</w:t>
      </w:r>
      <w:r w:rsidRPr="009610B4">
        <w:rPr>
          <w:sz w:val="16"/>
        </w:rPr>
        <w:t xml:space="preserve">, </w:t>
      </w:r>
      <w:r w:rsidRPr="009610B4">
        <w:rPr>
          <w:rStyle w:val="StyleUnderline"/>
          <w:highlight w:val="cyan"/>
        </w:rPr>
        <w:t>which</w:t>
      </w:r>
      <w:r w:rsidRPr="009610B4">
        <w:rPr>
          <w:rStyle w:val="StyleUnderline"/>
        </w:rPr>
        <w:t xml:space="preserve"> might effectively mean the </w:t>
      </w:r>
      <w:r w:rsidRPr="009610B4">
        <w:rPr>
          <w:rStyle w:val="Emphasis"/>
          <w:highlight w:val="cyan"/>
        </w:rPr>
        <w:t>end</w:t>
      </w:r>
      <w:r w:rsidRPr="009610B4">
        <w:rPr>
          <w:rStyle w:val="StyleUnderline"/>
        </w:rPr>
        <w:t xml:space="preserve"> of </w:t>
      </w:r>
      <w:r w:rsidRPr="009610B4">
        <w:rPr>
          <w:rStyle w:val="Emphasis"/>
          <w:highlight w:val="cyan"/>
        </w:rPr>
        <w:t>civilisation</w:t>
      </w:r>
      <w:r w:rsidRPr="009610B4">
        <w:rPr>
          <w:rStyle w:val="StyleUnderline"/>
        </w:rPr>
        <w:t>. A nuclear confrontation has</w:t>
      </w:r>
      <w:r w:rsidRPr="009610B4">
        <w:rPr>
          <w:sz w:val="16"/>
        </w:rPr>
        <w:t xml:space="preserve"> the potential of </w:t>
      </w:r>
      <w:r w:rsidRPr="00000BC9">
        <w:rPr>
          <w:rStyle w:val="Emphasis"/>
          <w:highlight w:val="cyan"/>
        </w:rPr>
        <w:t>spillover</w:t>
      </w:r>
      <w:r w:rsidRPr="009610B4">
        <w:rPr>
          <w:rStyle w:val="Emphasis"/>
        </w:rPr>
        <w:t xml:space="preserve"> effects</w:t>
      </w:r>
      <w:r w:rsidRPr="009610B4">
        <w:rPr>
          <w:sz w:val="16"/>
        </w:rPr>
        <w:t xml:space="preserve"> on other countries apart from the belligerent states. </w:t>
      </w:r>
      <w:r w:rsidRPr="00000BC9">
        <w:rPr>
          <w:rStyle w:val="StyleUnderline"/>
        </w:rPr>
        <w:t xml:space="preserve">The </w:t>
      </w:r>
      <w:r w:rsidRPr="00000BC9">
        <w:rPr>
          <w:rStyle w:val="StyleUnderline"/>
          <w:highlight w:val="cyan"/>
        </w:rPr>
        <w:t xml:space="preserve">fallout of </w:t>
      </w:r>
      <w:r w:rsidRPr="00000BC9">
        <w:rPr>
          <w:rStyle w:val="Emphasis"/>
          <w:highlight w:val="cyan"/>
        </w:rPr>
        <w:t>nuclear bombs</w:t>
      </w:r>
      <w:r w:rsidRPr="00000BC9">
        <w:rPr>
          <w:rStyle w:val="StyleUnderline"/>
        </w:rPr>
        <w:t xml:space="preserve"> will be </w:t>
      </w:r>
      <w:r w:rsidRPr="00000BC9">
        <w:rPr>
          <w:rStyle w:val="Emphasis"/>
          <w:highlight w:val="cyan"/>
        </w:rPr>
        <w:t>carried</w:t>
      </w:r>
      <w:r w:rsidRPr="009610B4">
        <w:rPr>
          <w:sz w:val="16"/>
        </w:rPr>
        <w:t xml:space="preserve"> by winds and rivers or seas </w:t>
      </w:r>
      <w:r w:rsidRPr="00000BC9">
        <w:rPr>
          <w:rStyle w:val="StyleUnderline"/>
        </w:rPr>
        <w:t xml:space="preserve">making such a </w:t>
      </w:r>
      <w:r w:rsidRPr="00000BC9">
        <w:rPr>
          <w:rStyle w:val="Emphasis"/>
          <w:highlight w:val="cyan"/>
        </w:rPr>
        <w:t>threat</w:t>
      </w:r>
      <w:r w:rsidRPr="00000BC9">
        <w:rPr>
          <w:rStyle w:val="StyleUnderline"/>
          <w:highlight w:val="cyan"/>
        </w:rPr>
        <w:t xml:space="preserve"> to </w:t>
      </w:r>
      <w:r w:rsidRPr="00000BC9">
        <w:rPr>
          <w:rStyle w:val="Emphasis"/>
          <w:highlight w:val="cyan"/>
        </w:rPr>
        <w:t>other countries</w:t>
      </w:r>
      <w:r w:rsidRPr="009610B4">
        <w:rPr>
          <w:sz w:val="16"/>
        </w:rPr>
        <w:t>. Therefore, nuclear attacks cannot be localised in their effects even if there is no immediate threat of nuclear Armageddon because both parties observe restraints not to embark on an all-out nuclear attack.</w:t>
      </w:r>
    </w:p>
    <w:p w14:paraId="6D8C3F96" w14:textId="488F5825" w:rsidR="007E2C49" w:rsidRPr="00EC4FBD" w:rsidRDefault="007E2C49" w:rsidP="007E2C49">
      <w:pPr>
        <w:pStyle w:val="Heading4"/>
        <w:rPr>
          <w:u w:val="single"/>
        </w:rPr>
      </w:pPr>
      <w:r>
        <w:t xml:space="preserve">The </w:t>
      </w:r>
      <w:r w:rsidRPr="00FD4BD0">
        <w:rPr>
          <w:u w:val="single"/>
        </w:rPr>
        <w:t>alternative</w:t>
      </w:r>
      <w:r>
        <w:t xml:space="preserve"> to the administrative state is </w:t>
      </w:r>
      <w:r>
        <w:rPr>
          <w:u w:val="single"/>
        </w:rPr>
        <w:t>despotism</w:t>
      </w:r>
      <w:r>
        <w:t xml:space="preserve">. Trump isn’t the only threat, but he is a unique risk. </w:t>
      </w:r>
    </w:p>
    <w:p w14:paraId="38704CE9" w14:textId="77777777" w:rsidR="007E2C49" w:rsidRPr="0098326E" w:rsidRDefault="007E2C49" w:rsidP="007E2C49">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47436461" w14:textId="77777777" w:rsidR="007E2C49" w:rsidRPr="002E4865" w:rsidRDefault="007E2C49" w:rsidP="007E2C49">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7F6EBFFD" w14:textId="77777777" w:rsidR="007E2C49" w:rsidRPr="002E4865" w:rsidRDefault="007E2C49" w:rsidP="007E2C49">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56C85C8C" w14:textId="77777777" w:rsidR="007E2C49" w:rsidRPr="002E4865" w:rsidRDefault="007E2C49" w:rsidP="007E2C49">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5F9348A4" w14:textId="77777777" w:rsidR="007E2C49" w:rsidRPr="002E4865" w:rsidRDefault="007E2C49" w:rsidP="007E2C49">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305696FE" w14:textId="77777777" w:rsidR="007E2C49" w:rsidRPr="002E4865" w:rsidRDefault="007E2C49" w:rsidP="007E2C49">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04EB58D5" w14:textId="77777777" w:rsidR="007E2C49" w:rsidRPr="002E4865" w:rsidRDefault="007E2C49" w:rsidP="007E2C49">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53BB8C97" w14:textId="77777777" w:rsidR="007E2C49" w:rsidRDefault="007E2C49" w:rsidP="007E2C49">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16B2C5DA" w14:textId="77777777" w:rsidR="00560A3E" w:rsidRPr="008D1D14" w:rsidRDefault="00560A3E" w:rsidP="00560A3E">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635CFD62" w14:textId="77777777" w:rsidR="00560A3E" w:rsidRPr="00CD58D5" w:rsidRDefault="00560A3E" w:rsidP="00560A3E">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0171737E" w14:textId="77777777" w:rsidR="00560A3E" w:rsidRPr="00D95469" w:rsidRDefault="00560A3E" w:rsidP="00560A3E">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786868E9" w14:textId="77777777" w:rsidR="00560A3E" w:rsidRPr="00D95469" w:rsidRDefault="00560A3E" w:rsidP="00560A3E">
      <w:pPr>
        <w:rPr>
          <w:sz w:val="16"/>
        </w:rPr>
      </w:pPr>
      <w:r w:rsidRPr="00D95469">
        <w:rPr>
          <w:sz w:val="16"/>
        </w:rPr>
        <w:t xml:space="preserve">There is, however, </w:t>
      </w:r>
      <w:r w:rsidRPr="00CD58D5">
        <w:rPr>
          <w:rStyle w:val="StyleUnderline"/>
        </w:rPr>
        <w:t xml:space="preserve">another </w:t>
      </w:r>
      <w:r w:rsidRPr="001E0C88">
        <w:rPr>
          <w:rStyle w:val="Emphasis"/>
        </w:rPr>
        <w:t>essential actor</w:t>
      </w:r>
      <w:r w:rsidRPr="001E0C88">
        <w:rPr>
          <w:rStyle w:val="StyleUnderline"/>
        </w:rPr>
        <w:t xml:space="preserve"> in the policy process: The </w:t>
      </w:r>
      <w:r w:rsidRPr="001E0C88">
        <w:rPr>
          <w:rStyle w:val="Emphasis"/>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w:t>
      </w:r>
      <w:r w:rsidRPr="001E0C88">
        <w:rPr>
          <w:sz w:val="16"/>
        </w:rPr>
        <w:t xml:space="preserve">given </w:t>
      </w:r>
      <w:r w:rsidRPr="001E0C88">
        <w:rPr>
          <w:rStyle w:val="Emphasis"/>
        </w:rPr>
        <w:t>discretion</w:t>
      </w:r>
      <w:r w:rsidRPr="001E0C88">
        <w:rPr>
          <w:rStyle w:val="StyleUnderline"/>
        </w:rPr>
        <w:t xml:space="preserve"> to use their </w:t>
      </w:r>
      <w:r w:rsidRPr="001E0C88">
        <w:rPr>
          <w:rStyle w:val="Emphasis"/>
        </w:rPr>
        <w:t>expertise</w:t>
      </w:r>
      <w:r w:rsidRPr="001E0C88">
        <w:rPr>
          <w:rStyle w:val="StyleUnderline"/>
        </w:rPr>
        <w:t xml:space="preserve"> to </w:t>
      </w:r>
      <w:r w:rsidRPr="001E0C88">
        <w:rPr>
          <w:rStyle w:val="Emphasis"/>
        </w:rPr>
        <w:t>fill in details</w:t>
      </w:r>
      <w:r w:rsidRPr="001E0C88">
        <w:rPr>
          <w:rStyle w:val="StyleUnderline"/>
        </w:rPr>
        <w:t xml:space="preserve"> during the implementation</w:t>
      </w:r>
      <w:r w:rsidRPr="00CD58D5">
        <w:rPr>
          <w:rStyle w:val="StyleUnderline"/>
        </w:rPr>
        <w:t xml:space="preserve">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588D9F11" w14:textId="77777777" w:rsidR="00560A3E" w:rsidRPr="00D95469" w:rsidRDefault="00560A3E" w:rsidP="00560A3E">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4C1C2E42" w14:textId="77777777" w:rsidR="00560A3E" w:rsidRPr="00D95469" w:rsidRDefault="00560A3E" w:rsidP="00560A3E">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70278712" w14:textId="77777777" w:rsidR="00560A3E" w:rsidRPr="00D95469" w:rsidRDefault="00560A3E" w:rsidP="00560A3E">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3775A95D" w14:textId="77777777" w:rsidR="00560A3E" w:rsidRPr="001E0C88" w:rsidRDefault="00560A3E" w:rsidP="00560A3E">
      <w:pPr>
        <w:ind w:left="720"/>
        <w:rPr>
          <w:sz w:val="16"/>
        </w:rPr>
      </w:pPr>
      <w:r w:rsidRPr="00D95469">
        <w:rPr>
          <w:sz w:val="16"/>
        </w:rPr>
        <w:t xml:space="preserve">“The fundamental, eternal paradox about experts in government is this: it is </w:t>
      </w:r>
      <w:r w:rsidRPr="001E0C88">
        <w:rPr>
          <w:sz w:val="16"/>
        </w:rPr>
        <w:t>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37EF16F3" w14:textId="77777777" w:rsidR="00560A3E" w:rsidRPr="00D95469" w:rsidRDefault="00560A3E" w:rsidP="00560A3E">
      <w:pPr>
        <w:rPr>
          <w:sz w:val="16"/>
        </w:rPr>
      </w:pPr>
      <w:r w:rsidRPr="001E0C88">
        <w:rPr>
          <w:sz w:val="16"/>
        </w:rPr>
        <w:t xml:space="preserve">In short, </w:t>
      </w:r>
      <w:r w:rsidRPr="001E0C88">
        <w:rPr>
          <w:rStyle w:val="StyleUnderline"/>
        </w:rPr>
        <w:t xml:space="preserve">we </w:t>
      </w:r>
      <w:r w:rsidRPr="001E0C88">
        <w:rPr>
          <w:rStyle w:val="Emphasis"/>
        </w:rPr>
        <w:t>need expertise</w:t>
      </w:r>
      <w:r w:rsidRPr="001E0C88">
        <w:rPr>
          <w:rStyle w:val="StyleUnderline"/>
        </w:rPr>
        <w:t xml:space="preserve"> in the administrative agencies of government, and as the </w:t>
      </w:r>
      <w:r w:rsidRPr="001E0C88">
        <w:rPr>
          <w:rStyle w:val="Emphasis"/>
        </w:rPr>
        <w:t>complexity</w:t>
      </w:r>
      <w:r w:rsidRPr="001E0C88">
        <w:rPr>
          <w:rStyle w:val="StyleUnderline"/>
        </w:rPr>
        <w:t xml:space="preserve"> of the problems that the government addresses has grown more </w:t>
      </w:r>
      <w:r w:rsidRPr="001E0C88">
        <w:rPr>
          <w:rStyle w:val="Emphasis"/>
        </w:rPr>
        <w:t>prominent</w:t>
      </w:r>
      <w:r w:rsidRPr="001E0C88">
        <w:rPr>
          <w:rStyle w:val="StyleUnderline"/>
        </w:rPr>
        <w:t xml:space="preserve">, the need for expertise has </w:t>
      </w:r>
      <w:r w:rsidRPr="001E0C88">
        <w:rPr>
          <w:rStyle w:val="Emphasis"/>
        </w:rPr>
        <w:t>increased</w:t>
      </w:r>
      <w:r w:rsidRPr="001E0C88">
        <w:rPr>
          <w:sz w:val="16"/>
        </w:rPr>
        <w:t>. Consider, for example</w:t>
      </w:r>
      <w:r w:rsidRPr="00D95469">
        <w:rPr>
          <w:sz w:val="16"/>
        </w:rPr>
        <w:t xml:space="preserv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6A502AA9" w14:textId="77777777" w:rsidR="00560A3E" w:rsidRPr="00D95469" w:rsidRDefault="00560A3E" w:rsidP="00560A3E">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2081930D" w14:textId="77777777" w:rsidR="00560A3E" w:rsidRPr="001E0C88" w:rsidRDefault="00560A3E" w:rsidP="00560A3E">
      <w:pPr>
        <w:rPr>
          <w:sz w:val="16"/>
        </w:rPr>
      </w:pPr>
      <w:r w:rsidRPr="00D95469">
        <w:rPr>
          <w:sz w:val="16"/>
        </w:rPr>
        <w:t xml:space="preserve">Conservative politicians and their advisors today </w:t>
      </w:r>
      <w:r w:rsidRPr="001E0C88">
        <w:rPr>
          <w:rStyle w:val="StyleUnderline"/>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w:t>
      </w:r>
      <w:r w:rsidRPr="001E0C88">
        <w:rPr>
          <w:sz w:val="16"/>
        </w:rPr>
        <w:t xml:space="preserve">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1E0C88">
        <w:rPr>
          <w:rStyle w:val="StyleUnderline"/>
        </w:rPr>
        <w:t xml:space="preserve">if </w:t>
      </w:r>
      <w:r w:rsidRPr="001E0C88">
        <w:rPr>
          <w:rStyle w:val="Emphasis"/>
        </w:rPr>
        <w:t>merit is eroded</w:t>
      </w:r>
      <w:r w:rsidRPr="001E0C88">
        <w:rPr>
          <w:rStyle w:val="StyleUnderline"/>
        </w:rPr>
        <w:t xml:space="preserve"> and political </w:t>
      </w:r>
      <w:r w:rsidRPr="001E0C88">
        <w:rPr>
          <w:rStyle w:val="Emphasis"/>
        </w:rPr>
        <w:t>loyalty</w:t>
      </w:r>
      <w:r w:rsidRPr="001E0C88">
        <w:rPr>
          <w:rStyle w:val="StyleUnderline"/>
        </w:rPr>
        <w:t xml:space="preserve"> is the </w:t>
      </w:r>
      <w:r w:rsidRPr="001E0C88">
        <w:rPr>
          <w:rStyle w:val="Emphasis"/>
        </w:rPr>
        <w:t>new currency</w:t>
      </w:r>
      <w:r w:rsidRPr="001E0C88">
        <w:rPr>
          <w:rStyle w:val="StyleUnderline"/>
        </w:rPr>
        <w:t xml:space="preserve">, </w:t>
      </w:r>
      <w:r w:rsidRPr="001E0C88">
        <w:rPr>
          <w:rStyle w:val="Emphasis"/>
        </w:rPr>
        <w:t>expertise</w:t>
      </w:r>
      <w:r w:rsidRPr="001E0C88">
        <w:rPr>
          <w:rStyle w:val="StyleUnderline"/>
        </w:rPr>
        <w:t xml:space="preserve"> within the federal service may be </w:t>
      </w:r>
      <w:r w:rsidRPr="001E0C88">
        <w:rPr>
          <w:rStyle w:val="Emphasis"/>
        </w:rPr>
        <w:t>diminished</w:t>
      </w:r>
      <w:r w:rsidRPr="001E0C88">
        <w:rPr>
          <w:rStyle w:val="StyleUnderline"/>
        </w:rPr>
        <w:t xml:space="preserve"> or subordinated to </w:t>
      </w:r>
      <w:r w:rsidRPr="001E0C88">
        <w:rPr>
          <w:rStyle w:val="Emphasis"/>
        </w:rPr>
        <w:t>political impulse</w:t>
      </w:r>
      <w:r w:rsidRPr="001E0C88">
        <w:rPr>
          <w:sz w:val="16"/>
        </w:rPr>
        <w:t>.</w:t>
      </w:r>
    </w:p>
    <w:p w14:paraId="25F324A7" w14:textId="77777777" w:rsidR="00560A3E" w:rsidRPr="00D95469" w:rsidRDefault="00560A3E" w:rsidP="00560A3E">
      <w:pPr>
        <w:rPr>
          <w:sz w:val="16"/>
        </w:rPr>
      </w:pPr>
      <w:r w:rsidRPr="001E0C88">
        <w:rPr>
          <w:sz w:val="16"/>
        </w:rPr>
        <w:t xml:space="preserve">The successful implementation of policies concerning the civil service pursued by the Trump Presidency from 2017 to 2021, and </w:t>
      </w:r>
      <w:r w:rsidRPr="001E0C88">
        <w:rPr>
          <w:rStyle w:val="StyleUnderline"/>
        </w:rPr>
        <w:t xml:space="preserve">likely to be </w:t>
      </w:r>
      <w:r w:rsidRPr="001E0C88">
        <w:rPr>
          <w:rStyle w:val="Emphasis"/>
        </w:rPr>
        <w:t>reimplemented</w:t>
      </w:r>
      <w:r w:rsidRPr="001E0C88">
        <w:rPr>
          <w:rStyle w:val="StyleUnderline"/>
        </w:rPr>
        <w:t xml:space="preserve"> in a </w:t>
      </w:r>
      <w:r w:rsidRPr="001E0C88">
        <w:rPr>
          <w:rStyle w:val="Emphasis"/>
        </w:rPr>
        <w:t>future Republican</w:t>
      </w:r>
      <w:r w:rsidRPr="001E0C88">
        <w:rPr>
          <w:rStyle w:val="StyleUnderline"/>
        </w:rPr>
        <w:t xml:space="preserve"> Administration</w:t>
      </w:r>
      <w:r w:rsidRPr="001E0C88">
        <w:rPr>
          <w:sz w:val="16"/>
        </w:rPr>
        <w:t xml:space="preserve">, could have three significantly adverse effects on expertise in government.1 </w:t>
      </w:r>
      <w:r w:rsidRPr="001E0C88">
        <w:rPr>
          <w:rStyle w:val="StyleUnderline"/>
        </w:rPr>
        <w:t>First, the policies m</w:t>
      </w:r>
      <w:r w:rsidRPr="00CD58D5">
        <w:rPr>
          <w:rStyle w:val="StyleUnderline"/>
        </w:rPr>
        <w:t xml:space="preserve">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1E0C88">
        <w:rPr>
          <w:rStyle w:val="StyleUnderline"/>
        </w:rPr>
        <w:t xml:space="preserve">find </w:t>
      </w:r>
      <w:r w:rsidRPr="001E0C88">
        <w:rPr>
          <w:rStyle w:val="Emphasis"/>
        </w:rPr>
        <w:t>employment</w:t>
      </w:r>
      <w:r w:rsidRPr="001E0C88">
        <w:rPr>
          <w:rStyle w:val="StyleUnderline"/>
        </w:rPr>
        <w:t xml:space="preserve"> in the federal </w:t>
      </w:r>
      <w:r w:rsidRPr="001E0C88">
        <w:rPr>
          <w:rStyle w:val="Emphasis"/>
        </w:rPr>
        <w:t>civil service unattractive</w:t>
      </w:r>
      <w:r w:rsidRPr="001E0C88">
        <w:rPr>
          <w:rStyle w:val="StyleUnderline"/>
        </w:rPr>
        <w:t xml:space="preserve">. Thus, it will be </w:t>
      </w:r>
      <w:r w:rsidRPr="001E0C88">
        <w:rPr>
          <w:rStyle w:val="Emphasis"/>
        </w:rPr>
        <w:t>difficult</w:t>
      </w:r>
      <w:r w:rsidRPr="001E0C88">
        <w:rPr>
          <w:rStyle w:val="StyleUnderline"/>
        </w:rPr>
        <w:t xml:space="preserve"> to </w:t>
      </w:r>
      <w:r w:rsidRPr="001E0C88">
        <w:rPr>
          <w:rStyle w:val="Emphasis"/>
        </w:rPr>
        <w:t>replace</w:t>
      </w:r>
      <w:r w:rsidRPr="001E0C88">
        <w:rPr>
          <w:rStyle w:val="StyleUnderline"/>
        </w:rPr>
        <w:t xml:space="preserve"> highly skilled federal workers who </w:t>
      </w:r>
      <w:r w:rsidRPr="001E0C88">
        <w:rPr>
          <w:rStyle w:val="Emphasis"/>
        </w:rPr>
        <w:t>leave the service</w:t>
      </w:r>
      <w:r w:rsidRPr="001E0C88">
        <w:rPr>
          <w:sz w:val="16"/>
        </w:rPr>
        <w:t xml:space="preserve">. These possibilities are real, and they should be a matter of concern. </w:t>
      </w:r>
      <w:r w:rsidRPr="001E0C88">
        <w:rPr>
          <w:rStyle w:val="StyleUnderline"/>
        </w:rPr>
        <w:t xml:space="preserve">We </w:t>
      </w:r>
      <w:r w:rsidRPr="001E0C88">
        <w:rPr>
          <w:rStyle w:val="Emphasis"/>
        </w:rPr>
        <w:t>need experts</w:t>
      </w:r>
      <w:r w:rsidRPr="001E0C88">
        <w:rPr>
          <w:rStyle w:val="StyleUnderline"/>
        </w:rPr>
        <w:t xml:space="preserve"> to confront complex </w:t>
      </w:r>
      <w:r w:rsidRPr="001E0C88">
        <w:rPr>
          <w:rStyle w:val="Emphasis"/>
        </w:rPr>
        <w:t>policy issues</w:t>
      </w:r>
      <w:r w:rsidRPr="001E0C88">
        <w:rPr>
          <w:rStyle w:val="StyleUnderline"/>
        </w:rPr>
        <w:t xml:space="preserve"> – even when they recommend decisions </w:t>
      </w:r>
      <w:r w:rsidRPr="001E0C88">
        <w:rPr>
          <w:rStyle w:val="Emphasis"/>
        </w:rPr>
        <w:t>disfavored</w:t>
      </w:r>
      <w:r w:rsidRPr="001E0C88">
        <w:rPr>
          <w:rStyle w:val="StyleUnderline"/>
        </w:rPr>
        <w:t xml:space="preserve"> by a </w:t>
      </w:r>
      <w:r w:rsidRPr="001E0C88">
        <w:rPr>
          <w:rStyle w:val="Emphasis"/>
        </w:rPr>
        <w:t>President</w:t>
      </w:r>
      <w:r w:rsidRPr="001E0C88">
        <w:rPr>
          <w:rStyle w:val="StyleUnderline"/>
        </w:rPr>
        <w:t xml:space="preserve"> or members of Congress</w:t>
      </w:r>
      <w:r w:rsidRPr="001E0C88">
        <w:rPr>
          <w:sz w:val="16"/>
        </w:rPr>
        <w:t>. Indeed, one might conclude that experts are</w:t>
      </w:r>
      <w:r w:rsidRPr="00D95469">
        <w:rPr>
          <w:sz w:val="16"/>
        </w:rPr>
        <w:t xml:space="preserv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7BD1E6B8" w14:textId="77777777" w:rsidR="00560A3E" w:rsidRPr="00D95469" w:rsidRDefault="00560A3E" w:rsidP="00560A3E">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3E8D08B2" w14:textId="77777777" w:rsidR="00560A3E" w:rsidRPr="00D95469" w:rsidRDefault="00560A3E" w:rsidP="00560A3E">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43936536" w14:textId="77777777" w:rsidR="00560A3E" w:rsidRPr="00D95469" w:rsidRDefault="00560A3E" w:rsidP="00560A3E">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1E0C88">
        <w:rPr>
          <w:rStyle w:val="Emphasis"/>
        </w:rPr>
        <w:t>limitations</w:t>
      </w:r>
      <w:r w:rsidRPr="001E0C88">
        <w:rPr>
          <w:rStyle w:val="StyleUnderline"/>
        </w:rPr>
        <w:t xml:space="preserve"> on who can </w:t>
      </w:r>
      <w:r w:rsidRPr="001E0C88">
        <w:rPr>
          <w:rStyle w:val="Emphasis"/>
        </w:rPr>
        <w:t>enter</w:t>
      </w:r>
      <w:r w:rsidRPr="001E0C88">
        <w:rPr>
          <w:rStyle w:val="StyleUnderline"/>
        </w:rPr>
        <w:t xml:space="preserve"> the system and</w:t>
      </w:r>
      <w:r w:rsidRPr="001E0C88">
        <w:rPr>
          <w:sz w:val="16"/>
        </w:rPr>
        <w:t xml:space="preserve"> limitations on </w:t>
      </w:r>
      <w:r w:rsidRPr="001E0C88">
        <w:rPr>
          <w:rStyle w:val="Emphasis"/>
        </w:rPr>
        <w:t>how</w:t>
      </w:r>
      <w:r w:rsidRPr="001E0C88">
        <w:rPr>
          <w:rStyle w:val="StyleUnderline"/>
        </w:rPr>
        <w:t xml:space="preserve"> people are </w:t>
      </w:r>
      <w:r w:rsidRPr="001E0C88">
        <w:rPr>
          <w:rStyle w:val="Emphasis"/>
        </w:rPr>
        <w:t>removed</w:t>
      </w:r>
      <w:r w:rsidRPr="001E0C88">
        <w:rPr>
          <w:rStyle w:val="StyleUnderline"/>
        </w:rPr>
        <w:t xml:space="preserve"> from the system. Merit </w:t>
      </w:r>
      <w:r w:rsidRPr="001E0C88">
        <w:rPr>
          <w:rStyle w:val="Emphasis"/>
        </w:rPr>
        <w:t>requires</w:t>
      </w:r>
      <w:r w:rsidRPr="001E0C88">
        <w:rPr>
          <w:rStyle w:val="StyleUnderline"/>
        </w:rPr>
        <w:t xml:space="preserve"> that the </w:t>
      </w:r>
      <w:r w:rsidRPr="001E0C88">
        <w:rPr>
          <w:rStyle w:val="Emphasis"/>
        </w:rPr>
        <w:t>vast majority</w:t>
      </w:r>
      <w:r w:rsidRPr="001E0C88">
        <w:rPr>
          <w:rStyle w:val="StyleUnderline"/>
        </w:rPr>
        <w:t xml:space="preserve"> of employees in government be selected in a </w:t>
      </w:r>
      <w:r w:rsidRPr="001E0C88">
        <w:rPr>
          <w:rStyle w:val="Emphasis"/>
        </w:rPr>
        <w:t>politically neutral</w:t>
      </w:r>
      <w:r w:rsidRPr="001E0C88">
        <w:rPr>
          <w:rStyle w:val="StyleUnderline"/>
        </w:rPr>
        <w:t xml:space="preserve"> manner based on </w:t>
      </w:r>
      <w:r w:rsidRPr="001E0C88">
        <w:rPr>
          <w:rStyle w:val="Emphasis"/>
        </w:rPr>
        <w:t>demonstrated competence</w:t>
      </w:r>
      <w:r w:rsidRPr="001E0C88">
        <w:rPr>
          <w:sz w:val="16"/>
        </w:rPr>
        <w:t>. According to this perspective, politicians should not</w:t>
      </w:r>
      <w:r w:rsidRPr="00D95469">
        <w:rPr>
          <w:sz w:val="16"/>
        </w:rPr>
        <w:t xml:space="preserve">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089EAC93" w14:textId="77777777" w:rsidR="00560A3E" w:rsidRPr="00D95469" w:rsidRDefault="00560A3E" w:rsidP="00560A3E">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4A4F42B7" w14:textId="77777777" w:rsidR="00560A3E" w:rsidRPr="00D95469" w:rsidRDefault="00560A3E" w:rsidP="00560A3E">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5DBF52FA" w14:textId="77777777" w:rsidR="00560A3E" w:rsidRPr="00D95469" w:rsidRDefault="00560A3E" w:rsidP="00560A3E">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0FDF1B43" w14:textId="77777777" w:rsidR="00560A3E" w:rsidRPr="00D95469" w:rsidRDefault="00560A3E" w:rsidP="00560A3E">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7D259607" w14:textId="77777777" w:rsidR="00560A3E" w:rsidRPr="00D95469" w:rsidRDefault="00560A3E" w:rsidP="00560A3E">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25F98FB1" w14:textId="77777777" w:rsidR="00560A3E" w:rsidRPr="00D95469" w:rsidRDefault="00560A3E" w:rsidP="00560A3E">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720A4A98" w14:textId="77777777" w:rsidR="00560A3E" w:rsidRPr="00D95469" w:rsidRDefault="00560A3E" w:rsidP="00560A3E">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0FDCAC7F" w14:textId="77777777" w:rsidR="00560A3E" w:rsidRPr="004D125C" w:rsidRDefault="00560A3E" w:rsidP="00560A3E">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1FD2409B" w14:textId="77777777" w:rsidR="00560A3E" w:rsidRPr="00D95469" w:rsidRDefault="00560A3E" w:rsidP="00560A3E">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60054430" w14:textId="77777777" w:rsidR="00560A3E" w:rsidRPr="00D95469" w:rsidRDefault="00560A3E" w:rsidP="00560A3E">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4515C306" w14:textId="77777777" w:rsidR="00560A3E" w:rsidRPr="00D95469" w:rsidRDefault="00560A3E" w:rsidP="00560A3E">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6EE791FF" w14:textId="77777777" w:rsidR="00560A3E" w:rsidRPr="00964F78" w:rsidRDefault="00560A3E" w:rsidP="00560A3E">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44D8D527" w14:textId="77777777" w:rsidR="00560A3E" w:rsidRPr="00964F78" w:rsidRDefault="00560A3E" w:rsidP="00560A3E">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4D761A33" w14:textId="77777777" w:rsidR="00560A3E" w:rsidRPr="00964F78" w:rsidRDefault="00560A3E" w:rsidP="00560A3E">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46D7F8FC" w14:textId="77777777" w:rsidR="00560A3E" w:rsidRPr="00964F78" w:rsidRDefault="00560A3E" w:rsidP="00560A3E">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6677A8F2" w14:textId="77777777" w:rsidR="00560A3E" w:rsidRPr="00964F78" w:rsidRDefault="00560A3E" w:rsidP="00560A3E">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7993E1C" w14:textId="77777777" w:rsidR="00560A3E" w:rsidRPr="00964F78" w:rsidRDefault="00560A3E" w:rsidP="00560A3E">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CF064C0" w14:textId="77777777" w:rsidR="00560A3E" w:rsidRPr="00964F78" w:rsidRDefault="00560A3E" w:rsidP="00560A3E">
      <w:pPr>
        <w:rPr>
          <w:sz w:val="16"/>
        </w:rPr>
      </w:pPr>
      <w:bookmarkStart w:id="2"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1E0C88">
        <w:rPr>
          <w:rStyle w:val="Emphasis"/>
        </w:rPr>
        <w:t>despite</w:t>
      </w:r>
      <w:r w:rsidRPr="001E0C88">
        <w:rPr>
          <w:rStyle w:val="StyleUnderline"/>
        </w:rPr>
        <w:t xml:space="preserve"> statutory protections against </w:t>
      </w:r>
      <w:r w:rsidRPr="001E0C88">
        <w:rPr>
          <w:rStyle w:val="Emphasis"/>
        </w:rPr>
        <w:t>firing</w:t>
      </w:r>
      <w:r w:rsidRPr="001E0C88">
        <w:rPr>
          <w:rStyle w:val="StyleUnderline"/>
        </w:rPr>
        <w:t xml:space="preserve"> and other major </w:t>
      </w:r>
      <w:r w:rsidRPr="001E0C88">
        <w:rPr>
          <w:rStyle w:val="Emphasis"/>
        </w:rPr>
        <w:t>adverse actions</w:t>
      </w:r>
      <w:r w:rsidRPr="001E0C88">
        <w:rPr>
          <w:rStyle w:val="StyleUnderline"/>
        </w:rPr>
        <w:t xml:space="preserve">, civil servants found themselves with “a </w:t>
      </w:r>
      <w:r w:rsidRPr="001E0C88">
        <w:rPr>
          <w:rStyle w:val="Emphasis"/>
        </w:rPr>
        <w:t>lack</w:t>
      </w:r>
      <w:r w:rsidRPr="001E0C88">
        <w:rPr>
          <w:rStyle w:val="StyleUnderline"/>
        </w:rPr>
        <w:t xml:space="preserve"> of </w:t>
      </w:r>
      <w:r w:rsidRPr="001E0C88">
        <w:rPr>
          <w:rStyle w:val="Emphasis"/>
        </w:rPr>
        <w:t>substantive rights</w:t>
      </w:r>
      <w:r w:rsidRPr="001E0C88">
        <w:rPr>
          <w:rStyle w:val="StyleUnderline"/>
        </w:rPr>
        <w:t>”</w:t>
      </w:r>
      <w:r w:rsidRPr="001E0C88">
        <w:rPr>
          <w:sz w:val="16"/>
        </w:rPr>
        <w:t xml:space="preserve"> </w:t>
      </w:r>
      <w:r w:rsidRPr="001E0C88">
        <w:rPr>
          <w:rStyle w:val="StyleUnderline"/>
        </w:rPr>
        <w:t>in a relationship</w:t>
      </w:r>
      <w:r w:rsidRPr="001E0C88">
        <w:rPr>
          <w:sz w:val="16"/>
        </w:rPr>
        <w:t xml:space="preserve"> “</w:t>
      </w:r>
      <w:r w:rsidRPr="001E0C88">
        <w:rPr>
          <w:rStyle w:val="StyleUnderline"/>
        </w:rPr>
        <w:t xml:space="preserve">in which the </w:t>
      </w:r>
      <w:r w:rsidRPr="001E0C88">
        <w:rPr>
          <w:rStyle w:val="Emphasis"/>
        </w:rPr>
        <w:t>superior</w:t>
      </w:r>
      <w:r w:rsidRPr="001E0C88">
        <w:rPr>
          <w:rStyle w:val="StyleUnderline"/>
        </w:rPr>
        <w:t xml:space="preserve"> has </w:t>
      </w:r>
      <w:r w:rsidRPr="001E0C88">
        <w:rPr>
          <w:rStyle w:val="Emphasis"/>
        </w:rPr>
        <w:t>m</w:t>
      </w:r>
      <w:r w:rsidRPr="00964F78">
        <w:rPr>
          <w:rStyle w:val="Emphasis"/>
        </w:rPr>
        <w:t xml:space="preserve">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w:t>
      </w:r>
      <w:r w:rsidRPr="001E0C88">
        <w:rPr>
          <w:sz w:val="16"/>
        </w:rPr>
        <w:t xml:space="preserve">1970s, </w:t>
      </w:r>
      <w:r w:rsidRPr="001E0C88">
        <w:rPr>
          <w:rStyle w:val="Emphasis"/>
        </w:rPr>
        <w:t>fed</w:t>
      </w:r>
      <w:r w:rsidRPr="001E0C88">
        <w:rPr>
          <w:rStyle w:val="StyleUnderline"/>
        </w:rPr>
        <w:t>eral workers had come to view the merit system as a</w:t>
      </w:r>
      <w:r w:rsidRPr="001E0C88">
        <w:rPr>
          <w:sz w:val="16"/>
        </w:rPr>
        <w:t xml:space="preserve"> “</w:t>
      </w:r>
      <w:r w:rsidRPr="001E0C88">
        <w:rPr>
          <w:rStyle w:val="Emphasis"/>
        </w:rPr>
        <w:t>euphemism</w:t>
      </w:r>
      <w:r w:rsidRPr="001E0C88">
        <w:rPr>
          <w:rStyle w:val="StyleUnderline"/>
        </w:rPr>
        <w:t xml:space="preserve"> for </w:t>
      </w:r>
      <w:r w:rsidRPr="001E0C88">
        <w:rPr>
          <w:rStyle w:val="Emphasis"/>
        </w:rPr>
        <w:t>favoritism</w:t>
      </w:r>
      <w:r w:rsidRPr="001E0C88">
        <w:rPr>
          <w:sz w:val="16"/>
        </w:rPr>
        <w:t xml:space="preserve">” </w:t>
      </w:r>
      <w:r w:rsidRPr="001E0C88">
        <w:rPr>
          <w:rStyle w:val="StyleUnderline"/>
        </w:rPr>
        <w:t>and</w:t>
      </w:r>
      <w:r w:rsidRPr="00964F78">
        <w:rPr>
          <w:rStyle w:val="StyleUnderline"/>
        </w:rPr>
        <w:t xml:space="preserve">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5D561CE0" w14:textId="77777777" w:rsidR="00560A3E" w:rsidRPr="00964F78" w:rsidRDefault="00560A3E" w:rsidP="00560A3E">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1E0C88">
        <w:rPr>
          <w:rStyle w:val="Emphasis"/>
        </w:rPr>
        <w:t>organizing</w:t>
      </w:r>
      <w:r w:rsidRPr="001E0C88">
        <w:rPr>
          <w:sz w:val="16"/>
        </w:rPr>
        <w:t xml:space="preserve">, bargaining, </w:t>
      </w:r>
      <w:r w:rsidRPr="001E0C88">
        <w:rPr>
          <w:rStyle w:val="StyleUnderline"/>
        </w:rPr>
        <w:t>and adjudication</w:t>
      </w:r>
      <w:r w:rsidRPr="001E0C88">
        <w:rPr>
          <w:sz w:val="16"/>
        </w:rPr>
        <w:t xml:space="preserve"> to </w:t>
      </w:r>
      <w:r w:rsidRPr="001E0C88">
        <w:rPr>
          <w:rStyle w:val="Emphasis"/>
        </w:rPr>
        <w:t>ensure</w:t>
      </w:r>
      <w:r w:rsidRPr="001E0C88">
        <w:rPr>
          <w:sz w:val="16"/>
        </w:rPr>
        <w:t xml:space="preserve"> that </w:t>
      </w:r>
      <w:r w:rsidRPr="001E0C88">
        <w:rPr>
          <w:rStyle w:val="StyleUnderline"/>
        </w:rPr>
        <w:t xml:space="preserve">those rights were </w:t>
      </w:r>
      <w:r w:rsidRPr="001E0C88">
        <w:rPr>
          <w:rStyle w:val="Emphasis"/>
        </w:rPr>
        <w:t>meaningfully enforced</w:t>
      </w:r>
      <w:r w:rsidRPr="001E0C88">
        <w:rPr>
          <w:rStyle w:val="StyleUnderline"/>
        </w:rPr>
        <w:t xml:space="preserve"> in practice</w:t>
      </w:r>
      <w:r w:rsidRPr="001E0C8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1E0C88">
        <w:rPr>
          <w:rStyle w:val="StyleUnderline"/>
        </w:rPr>
        <w:t>CSRA would invest large</w:t>
      </w:r>
      <w:r w:rsidRPr="00964F78">
        <w:rPr>
          <w:rStyle w:val="StyleUnderline"/>
        </w:rPr>
        <w:t xml:space="preserve">, well-resourced </w:t>
      </w:r>
      <w:r w:rsidRPr="00964F78">
        <w:rPr>
          <w:rStyle w:val="Emphasis"/>
          <w:highlight w:val="cyan"/>
        </w:rPr>
        <w:t>unions</w:t>
      </w:r>
      <w:r w:rsidRPr="00964F78">
        <w:rPr>
          <w:rStyle w:val="StyleUnderline"/>
        </w:rPr>
        <w:t xml:space="preserve">, </w:t>
      </w:r>
      <w:r w:rsidRPr="001E0C88">
        <w:rPr>
          <w:rStyle w:val="StyleUnderline"/>
        </w:rPr>
        <w:t xml:space="preserve">not </w:t>
      </w:r>
      <w:r w:rsidRPr="001E0C88">
        <w:rPr>
          <w:rStyle w:val="Emphasis"/>
        </w:rPr>
        <w:t>individual employees</w:t>
      </w:r>
      <w:r w:rsidRPr="001E0C88">
        <w:rPr>
          <w:rStyle w:val="StyleUnderline"/>
        </w:rPr>
        <w:t xml:space="preserve"> or an </w:t>
      </w:r>
      <w:r w:rsidRPr="001E0C88">
        <w:rPr>
          <w:rStyle w:val="Emphasis"/>
        </w:rPr>
        <w:t>independent agency</w:t>
      </w:r>
      <w:r w:rsidRPr="001E0C88">
        <w:rPr>
          <w:rStyle w:val="StyleUnderline"/>
        </w:rPr>
        <w:t xml:space="preserve"> with </w:t>
      </w:r>
      <w:r w:rsidRPr="001E0C88">
        <w:rPr>
          <w:rStyle w:val="Emphasis"/>
        </w:rPr>
        <w:t>doubtful allegiances</w:t>
      </w:r>
      <w:r w:rsidRPr="001E0C88">
        <w:rPr>
          <w:rStyle w:val="StyleUnderline"/>
        </w:rPr>
        <w:t>, with the le</w:t>
      </w:r>
      <w:r w:rsidRPr="00964F78">
        <w:rPr>
          <w:rStyle w:val="StyleUnderline"/>
        </w:rPr>
        <w:t xml:space="preserv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w:t>
      </w:r>
      <w:r w:rsidRPr="001E0C88">
        <w:rPr>
          <w:rStyle w:val="StyleUnderline"/>
        </w:rPr>
        <w:t xml:space="preserve">lobby on </w:t>
      </w:r>
      <w:r w:rsidRPr="001E0C88">
        <w:rPr>
          <w:rStyle w:val="Emphasis"/>
        </w:rPr>
        <w:t>behalf</w:t>
      </w:r>
      <w:r w:rsidRPr="001E0C88">
        <w:rPr>
          <w:rStyle w:val="StyleUnderline"/>
        </w:rPr>
        <w:t xml:space="preserve"> of </w:t>
      </w:r>
      <w:r w:rsidRPr="001E0C88">
        <w:rPr>
          <w:rStyle w:val="Emphasis"/>
        </w:rPr>
        <w:t>workers</w:t>
      </w:r>
      <w:r w:rsidRPr="001E0C88">
        <w:rPr>
          <w:rStyle w:val="StyleUnderline"/>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2"/>
    <w:p w14:paraId="4B9E926B" w14:textId="77777777" w:rsidR="00560A3E" w:rsidRPr="00964F78" w:rsidRDefault="00560A3E" w:rsidP="00560A3E">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D63F2EE" w14:textId="77777777" w:rsidR="00560A3E" w:rsidRPr="00964F78" w:rsidRDefault="00560A3E" w:rsidP="00560A3E">
      <w:pPr>
        <w:rPr>
          <w:sz w:val="16"/>
        </w:rPr>
      </w:pPr>
      <w:r w:rsidRPr="00964F78">
        <w:rPr>
          <w:sz w:val="16"/>
        </w:rPr>
        <w:t>II How Bargaining Rights Shape Bureaucratic Power</w:t>
      </w:r>
    </w:p>
    <w:p w14:paraId="1E6B690F" w14:textId="77777777" w:rsidR="00560A3E" w:rsidRPr="00964F78" w:rsidRDefault="00560A3E" w:rsidP="00560A3E">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9AA1AB3" w14:textId="77777777" w:rsidR="00560A3E" w:rsidRPr="00964F78" w:rsidRDefault="00560A3E" w:rsidP="00560A3E">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2DCF0BFC" w14:textId="77777777" w:rsidR="00560A3E" w:rsidRPr="00964F78" w:rsidRDefault="00560A3E" w:rsidP="00560A3E">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7B0B9CE8" w14:textId="77777777" w:rsidR="00560A3E" w:rsidRPr="00964F78" w:rsidRDefault="00560A3E" w:rsidP="00560A3E">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078F72BC" w14:textId="77777777" w:rsidR="00560A3E" w:rsidRPr="001E0C88" w:rsidRDefault="00560A3E" w:rsidP="00560A3E">
      <w:pPr>
        <w:rPr>
          <w:sz w:val="16"/>
        </w:rPr>
      </w:pPr>
      <w:r w:rsidRPr="00964F78">
        <w:rPr>
          <w:sz w:val="16"/>
        </w:rPr>
        <w:t xml:space="preserve">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w:t>
      </w:r>
      <w:r w:rsidRPr="001E0C88">
        <w:rPr>
          <w:sz w:val="16"/>
        </w:rPr>
        <w:t>sector unions play in promoting democratic oversight of the executive branch.</w:t>
      </w:r>
    </w:p>
    <w:p w14:paraId="253152EA" w14:textId="77777777" w:rsidR="00560A3E" w:rsidRPr="001E0C88" w:rsidRDefault="00560A3E" w:rsidP="00560A3E">
      <w:pPr>
        <w:rPr>
          <w:sz w:val="16"/>
        </w:rPr>
      </w:pPr>
      <w:r w:rsidRPr="001E0C88">
        <w:rPr>
          <w:sz w:val="16"/>
        </w:rPr>
        <w:t>A. How Substantive Rights Mediate Bureaucratic Relations</w:t>
      </w:r>
    </w:p>
    <w:p w14:paraId="7046B2D2" w14:textId="77777777" w:rsidR="00560A3E" w:rsidRPr="001E0C88" w:rsidRDefault="00560A3E" w:rsidP="00560A3E">
      <w:pPr>
        <w:rPr>
          <w:sz w:val="16"/>
        </w:rPr>
      </w:pPr>
      <w:r w:rsidRPr="001E0C88">
        <w:rPr>
          <w:rStyle w:val="Emphasis"/>
        </w:rPr>
        <w:t>Substantive</w:t>
      </w:r>
      <w:r w:rsidRPr="001E0C88">
        <w:rPr>
          <w:rStyle w:val="StyleUnderline"/>
        </w:rPr>
        <w:t xml:space="preserve"> labor rights</w:t>
      </w:r>
      <w:r w:rsidRPr="001E0C88">
        <w:rPr>
          <w:sz w:val="16"/>
        </w:rPr>
        <w:t xml:space="preserve">, particularly those </w:t>
      </w:r>
      <w:r w:rsidRPr="001E0C88">
        <w:rPr>
          <w:rStyle w:val="Emphasis"/>
        </w:rPr>
        <w:t>memorialized</w:t>
      </w:r>
      <w:r w:rsidRPr="001E0C88">
        <w:rPr>
          <w:rStyle w:val="StyleUnderline"/>
        </w:rPr>
        <w:t xml:space="preserve"> in </w:t>
      </w:r>
      <w:r w:rsidRPr="001E0C88">
        <w:rPr>
          <w:rStyle w:val="Emphasis"/>
        </w:rPr>
        <w:t>c</w:t>
      </w:r>
      <w:r w:rsidRPr="001E0C88">
        <w:rPr>
          <w:rStyle w:val="StyleUnderline"/>
        </w:rPr>
        <w:t xml:space="preserve">ollective </w:t>
      </w:r>
      <w:r w:rsidRPr="001E0C88">
        <w:rPr>
          <w:rStyle w:val="Emphasis"/>
        </w:rPr>
        <w:t>b</w:t>
      </w:r>
      <w:r w:rsidRPr="001E0C88">
        <w:rPr>
          <w:rStyle w:val="StyleUnderline"/>
        </w:rPr>
        <w:t xml:space="preserve">argaining </w:t>
      </w:r>
      <w:r w:rsidRPr="001E0C88">
        <w:rPr>
          <w:rStyle w:val="Emphasis"/>
        </w:rPr>
        <w:t>a</w:t>
      </w:r>
      <w:r w:rsidRPr="001E0C88">
        <w:rPr>
          <w:rStyle w:val="StyleUnderline"/>
        </w:rPr>
        <w:t>greements</w:t>
      </w:r>
      <w:r w:rsidRPr="001E0C88">
        <w:rPr>
          <w:sz w:val="16"/>
        </w:rPr>
        <w:t xml:space="preserve">, </w:t>
      </w:r>
      <w:r w:rsidRPr="001E0C88">
        <w:rPr>
          <w:rStyle w:val="StyleUnderline"/>
        </w:rPr>
        <w:t xml:space="preserve">are at the </w:t>
      </w:r>
      <w:r w:rsidRPr="001E0C88">
        <w:rPr>
          <w:rStyle w:val="Emphasis"/>
        </w:rPr>
        <w:t>heart</w:t>
      </w:r>
      <w:r w:rsidRPr="001E0C88">
        <w:rPr>
          <w:rStyle w:val="StyleUnderline"/>
        </w:rPr>
        <w:t xml:space="preserve"> of how labor </w:t>
      </w:r>
      <w:r w:rsidRPr="001E0C88">
        <w:rPr>
          <w:rStyle w:val="Emphasis"/>
        </w:rPr>
        <w:t>rebalances</w:t>
      </w:r>
      <w:r w:rsidRPr="001E0C88">
        <w:rPr>
          <w:rStyle w:val="StyleUnderline"/>
        </w:rPr>
        <w:t xml:space="preserve"> executive</w:t>
      </w:r>
      <w:r w:rsidRPr="001E0C88">
        <w:rPr>
          <w:sz w:val="16"/>
        </w:rPr>
        <w:t xml:space="preserve"> branch </w:t>
      </w:r>
      <w:r w:rsidRPr="001E0C88">
        <w:rPr>
          <w:rStyle w:val="StyleUnderline"/>
        </w:rPr>
        <w:t>power</w:t>
      </w:r>
      <w:r w:rsidRPr="001E0C88">
        <w:rPr>
          <w:sz w:val="16"/>
        </w:rPr>
        <w:t xml:space="preserve">. The CSRA grants extensive rights to labor. With certain important exceptions, particularly for salary and benefits which cannot be altered by contract,103 </w:t>
      </w:r>
      <w:r w:rsidRPr="001E0C88">
        <w:rPr>
          <w:rStyle w:val="StyleUnderline"/>
        </w:rPr>
        <w:t xml:space="preserve">unions are permitted to bargain over </w:t>
      </w:r>
      <w:r w:rsidRPr="001E0C88">
        <w:rPr>
          <w:rStyle w:val="Emphasis"/>
        </w:rPr>
        <w:t>nearly any issue</w:t>
      </w:r>
      <w:r w:rsidRPr="001E0C88">
        <w:rPr>
          <w:rStyle w:val="StyleUnderline"/>
        </w:rPr>
        <w:t xml:space="preserve"> affecting “</w:t>
      </w:r>
      <w:r w:rsidRPr="001E0C88">
        <w:rPr>
          <w:rStyle w:val="Emphasis"/>
        </w:rPr>
        <w:t>conditions</w:t>
      </w:r>
      <w:r w:rsidRPr="001E0C88">
        <w:rPr>
          <w:rStyle w:val="StyleUnderline"/>
        </w:rPr>
        <w:t xml:space="preserve"> of </w:t>
      </w:r>
      <w:r w:rsidRPr="001E0C88">
        <w:rPr>
          <w:rStyle w:val="Emphasis"/>
        </w:rPr>
        <w:t>employment</w:t>
      </w:r>
      <w:r w:rsidRPr="001E0C88">
        <w:rPr>
          <w:rStyle w:val="StyleUnderline"/>
        </w:rPr>
        <w:t>.”</w:t>
      </w:r>
      <w:r w:rsidRPr="001E0C88">
        <w:rPr>
          <w:sz w:val="16"/>
        </w:rPr>
        <w:t>104 The main limitation on civil servant bargaining, and thus the primary battleground in litigation between agencies and labor, are certain statutorily defined “management rights,” which are enumerated in subprovisions of 5 U.S.C. § 7106.105</w:t>
      </w:r>
    </w:p>
    <w:p w14:paraId="63471DFE" w14:textId="77777777" w:rsidR="00560A3E" w:rsidRPr="00964F78" w:rsidRDefault="00560A3E" w:rsidP="00560A3E">
      <w:pPr>
        <w:rPr>
          <w:sz w:val="16"/>
        </w:rPr>
      </w:pPr>
      <w:r w:rsidRPr="001E0C88">
        <w:rPr>
          <w:rStyle w:val="StyleUnderline"/>
        </w:rPr>
        <w:t xml:space="preserve">Through </w:t>
      </w:r>
      <w:r w:rsidRPr="001E0C88">
        <w:rPr>
          <w:rStyle w:val="Emphasis"/>
        </w:rPr>
        <w:t>contract</w:t>
      </w:r>
      <w:r w:rsidRPr="001E0C88">
        <w:rPr>
          <w:rStyle w:val="StyleUnderline"/>
        </w:rPr>
        <w:t>ual provisions</w:t>
      </w:r>
      <w:r w:rsidRPr="001E0C88">
        <w:rPr>
          <w:sz w:val="16"/>
        </w:rPr>
        <w:t xml:space="preserve">, </w:t>
      </w:r>
      <w:r w:rsidRPr="001E0C88">
        <w:rPr>
          <w:rStyle w:val="StyleUnderline"/>
        </w:rPr>
        <w:t xml:space="preserve">the </w:t>
      </w:r>
      <w:r w:rsidRPr="001E0C88">
        <w:rPr>
          <w:rStyle w:val="Emphasis"/>
        </w:rPr>
        <w:t>Pres</w:t>
      </w:r>
      <w:r w:rsidRPr="001E0C88">
        <w:rPr>
          <w:rStyle w:val="StyleUnderline"/>
        </w:rPr>
        <w:t>ident and</w:t>
      </w:r>
      <w:r w:rsidRPr="001E0C88">
        <w:rPr>
          <w:sz w:val="16"/>
        </w:rPr>
        <w:t xml:space="preserve"> the </w:t>
      </w:r>
      <w:r w:rsidRPr="001E0C88">
        <w:rPr>
          <w:rStyle w:val="Emphasis"/>
        </w:rPr>
        <w:t>civil service</w:t>
      </w:r>
      <w:r w:rsidRPr="001E0C88">
        <w:rPr>
          <w:rStyle w:val="StyleUnderline"/>
        </w:rPr>
        <w:t xml:space="preserve"> can</w:t>
      </w:r>
      <w:r w:rsidRPr="001E0C88">
        <w:rPr>
          <w:sz w:val="16"/>
        </w:rPr>
        <w:t xml:space="preserve"> agree to </w:t>
      </w:r>
      <w:r w:rsidRPr="001E0C88">
        <w:rPr>
          <w:rStyle w:val="StyleUnderline"/>
        </w:rPr>
        <w:t xml:space="preserve">modify </w:t>
      </w:r>
      <w:r w:rsidRPr="001E0C88">
        <w:rPr>
          <w:rStyle w:val="Emphasis"/>
        </w:rPr>
        <w:t>any number</w:t>
      </w:r>
      <w:r w:rsidRPr="001E0C88">
        <w:rPr>
          <w:rStyle w:val="StyleUnderline"/>
        </w:rPr>
        <w:t xml:space="preserve"> of key management tools,</w:t>
      </w:r>
      <w:r w:rsidRPr="001E0C88">
        <w:rPr>
          <w:sz w:val="16"/>
        </w:rPr>
        <w:t xml:space="preserve"> from employee </w:t>
      </w:r>
      <w:r w:rsidRPr="001E0C88">
        <w:rPr>
          <w:rStyle w:val="Emphasis"/>
        </w:rPr>
        <w:t>discipline</w:t>
      </w:r>
      <w:r w:rsidRPr="001E0C88">
        <w:rPr>
          <w:rStyle w:val="StyleUnderline"/>
        </w:rPr>
        <w:t xml:space="preserve"> to </w:t>
      </w:r>
      <w:r w:rsidRPr="001E0C88">
        <w:rPr>
          <w:rStyle w:val="Emphasis"/>
        </w:rPr>
        <w:t>performance</w:t>
      </w:r>
      <w:r w:rsidRPr="001E0C88">
        <w:rPr>
          <w:sz w:val="16"/>
        </w:rPr>
        <w:t xml:space="preserve"> evaluation metrics </w:t>
      </w:r>
      <w:r w:rsidRPr="001E0C88">
        <w:rPr>
          <w:rStyle w:val="StyleUnderline"/>
        </w:rPr>
        <w:t xml:space="preserve">to </w:t>
      </w:r>
      <w:r w:rsidRPr="001E0C88">
        <w:rPr>
          <w:rStyle w:val="Emphasis"/>
        </w:rPr>
        <w:t>merit</w:t>
      </w:r>
      <w:r w:rsidRPr="001E0C88">
        <w:rPr>
          <w:rStyle w:val="StyleUnderline"/>
        </w:rPr>
        <w:t xml:space="preserve"> pay</w:t>
      </w:r>
      <w:r w:rsidRPr="001E0C8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w:t>
      </w:r>
      <w:r w:rsidRPr="00964F78">
        <w:rPr>
          <w:sz w:val="16"/>
        </w:rPr>
        <w:t xml:space="preserve"> can issue to employees.</w:t>
      </w:r>
    </w:p>
    <w:p w14:paraId="3A569548" w14:textId="77777777" w:rsidR="00560A3E" w:rsidRPr="001E0C88" w:rsidRDefault="00560A3E" w:rsidP="00560A3E">
      <w:pPr>
        <w:rPr>
          <w:sz w:val="16"/>
        </w:rPr>
      </w:pPr>
      <w:r w:rsidRPr="00964F78">
        <w:rPr>
          <w:sz w:val="16"/>
        </w:rPr>
        <w:t xml:space="preserve">1. </w:t>
      </w:r>
      <w:r w:rsidRPr="001E0C88">
        <w:rPr>
          <w:sz w:val="16"/>
        </w:rPr>
        <w:t>Check on Structural Deregulation</w:t>
      </w:r>
    </w:p>
    <w:p w14:paraId="26A9B63C" w14:textId="77777777" w:rsidR="00560A3E" w:rsidRPr="00964F78" w:rsidRDefault="00560A3E" w:rsidP="00560A3E">
      <w:pPr>
        <w:rPr>
          <w:sz w:val="16"/>
        </w:rPr>
      </w:pPr>
      <w:r w:rsidRPr="001E0C88">
        <w:rPr>
          <w:rStyle w:val="StyleUnderline"/>
        </w:rPr>
        <w:t xml:space="preserve">A </w:t>
      </w:r>
      <w:r w:rsidRPr="001E0C88">
        <w:rPr>
          <w:rStyle w:val="Emphasis"/>
        </w:rPr>
        <w:t>major method</w:t>
      </w:r>
      <w:r w:rsidRPr="001E0C88">
        <w:rPr>
          <w:rStyle w:val="StyleUnderline"/>
        </w:rPr>
        <w:t xml:space="preserve"> of </w:t>
      </w:r>
      <w:r w:rsidRPr="001E0C88">
        <w:rPr>
          <w:rStyle w:val="Emphasis"/>
        </w:rPr>
        <w:t>undermining</w:t>
      </w:r>
      <w:r w:rsidRPr="001E0C88">
        <w:rPr>
          <w:rStyle w:val="StyleUnderline"/>
        </w:rPr>
        <w:t xml:space="preserve"> regulatory effectiveness is to </w:t>
      </w:r>
      <w:r w:rsidRPr="001E0C88">
        <w:rPr>
          <w:rStyle w:val="Emphasis"/>
        </w:rPr>
        <w:t>defund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57C0F5C9" w14:textId="77777777" w:rsidR="00560A3E" w:rsidRPr="00964F78" w:rsidRDefault="00560A3E" w:rsidP="00560A3E">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20A1FFA1" w14:textId="77777777" w:rsidR="00560A3E" w:rsidRPr="00964F78" w:rsidRDefault="00560A3E" w:rsidP="00560A3E">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1D894A4" w14:textId="77777777" w:rsidR="00560A3E" w:rsidRPr="00964F78" w:rsidRDefault="00560A3E" w:rsidP="00560A3E">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CCB0030" w14:textId="77777777" w:rsidR="00560A3E" w:rsidRPr="00964F78" w:rsidRDefault="00560A3E" w:rsidP="00560A3E">
      <w:pPr>
        <w:rPr>
          <w:sz w:val="16"/>
        </w:rPr>
      </w:pPr>
      <w:r w:rsidRPr="00964F78">
        <w:rPr>
          <w:sz w:val="16"/>
        </w:rPr>
        <w:t>2. Indirect Constraints on Policy</w:t>
      </w:r>
    </w:p>
    <w:p w14:paraId="42D31C83" w14:textId="77777777" w:rsidR="00560A3E" w:rsidRPr="00964F78" w:rsidRDefault="00560A3E" w:rsidP="00560A3E">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7F9ADB9" w14:textId="77777777" w:rsidR="00560A3E" w:rsidRPr="00964F78" w:rsidRDefault="00560A3E" w:rsidP="00560A3E">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008A6DC6" w14:textId="77777777" w:rsidR="00560A3E" w:rsidRPr="00964F78" w:rsidRDefault="00560A3E" w:rsidP="00560A3E">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9A1F70E" w14:textId="77777777" w:rsidR="00560A3E" w:rsidRPr="00964F78" w:rsidRDefault="00560A3E" w:rsidP="00560A3E">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58FC1C8" w14:textId="77777777" w:rsidR="00560A3E" w:rsidRPr="00964F78" w:rsidRDefault="00560A3E" w:rsidP="00560A3E">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6709F7F6" w14:textId="77777777" w:rsidR="00560A3E" w:rsidRPr="00964F78" w:rsidRDefault="00560A3E" w:rsidP="00560A3E">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47A7E33" w14:textId="77777777" w:rsidR="00560A3E" w:rsidRPr="00964F78" w:rsidRDefault="00560A3E" w:rsidP="00560A3E">
      <w:pPr>
        <w:rPr>
          <w:sz w:val="16"/>
        </w:rPr>
      </w:pPr>
      <w:r w:rsidRPr="00964F78">
        <w:rPr>
          <w:sz w:val="16"/>
        </w:rPr>
        <w:t>3. Direct Constraints on Policy</w:t>
      </w:r>
    </w:p>
    <w:p w14:paraId="6A48183B" w14:textId="77777777" w:rsidR="00560A3E" w:rsidRPr="001E0C88" w:rsidRDefault="00560A3E" w:rsidP="00560A3E">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t>
      </w:r>
      <w:r w:rsidRPr="001E0C88">
        <w:rPr>
          <w:sz w:val="16"/>
        </w:rPr>
        <w:t>with the encouragement of sympathetic presidents looking to lock in policy preferences.</w:t>
      </w:r>
    </w:p>
    <w:p w14:paraId="6AD687FE" w14:textId="77777777" w:rsidR="00560A3E" w:rsidRPr="001E0C88" w:rsidRDefault="00560A3E" w:rsidP="00560A3E">
      <w:pPr>
        <w:rPr>
          <w:sz w:val="16"/>
        </w:rPr>
      </w:pPr>
      <w:r w:rsidRPr="001E0C88">
        <w:rPr>
          <w:rStyle w:val="StyleUnderline"/>
        </w:rPr>
        <w:t>By</w:t>
      </w:r>
      <w:r w:rsidRPr="001E0C88">
        <w:rPr>
          <w:sz w:val="16"/>
        </w:rPr>
        <w:t xml:space="preserve"> way of </w:t>
      </w:r>
      <w:r w:rsidRPr="001E0C88">
        <w:rPr>
          <w:rStyle w:val="StyleUnderline"/>
        </w:rPr>
        <w:t xml:space="preserve">disputes over </w:t>
      </w:r>
      <w:r w:rsidRPr="001E0C88">
        <w:rPr>
          <w:rStyle w:val="Emphasis"/>
        </w:rPr>
        <w:t>conditions</w:t>
      </w:r>
      <w:r w:rsidRPr="001E0C88">
        <w:rPr>
          <w:rStyle w:val="StyleUnderline"/>
        </w:rPr>
        <w:t xml:space="preserve"> of </w:t>
      </w:r>
      <w:r w:rsidRPr="001E0C88">
        <w:rPr>
          <w:rStyle w:val="Emphasis"/>
        </w:rPr>
        <w:t>employment</w:t>
      </w:r>
      <w:r w:rsidRPr="001E0C88">
        <w:rPr>
          <w:rStyle w:val="StyleUnderline"/>
        </w:rPr>
        <w:t xml:space="preserve">, labor can </w:t>
      </w:r>
      <w:r w:rsidRPr="001E0C88">
        <w:rPr>
          <w:rStyle w:val="Emphasis"/>
        </w:rPr>
        <w:t>resist</w:t>
      </w:r>
      <w:r w:rsidRPr="001E0C88">
        <w:rPr>
          <w:rStyle w:val="StyleUnderline"/>
        </w:rPr>
        <w:t xml:space="preserve"> substantive policy directives</w:t>
      </w:r>
      <w:r w:rsidRPr="001E0C8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32BFF14" w14:textId="77777777" w:rsidR="00560A3E" w:rsidRPr="001E0C88" w:rsidRDefault="00560A3E" w:rsidP="00560A3E">
      <w:pPr>
        <w:rPr>
          <w:sz w:val="16"/>
        </w:rPr>
      </w:pPr>
      <w:r w:rsidRPr="001E0C8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09E57A03" w14:textId="77777777" w:rsidR="00560A3E" w:rsidRPr="00964F78" w:rsidRDefault="00560A3E" w:rsidP="00560A3E">
      <w:pPr>
        <w:rPr>
          <w:sz w:val="16"/>
        </w:rPr>
      </w:pPr>
      <w:r w:rsidRPr="001E0C88">
        <w:rPr>
          <w:sz w:val="16"/>
        </w:rPr>
        <w:t>B. How Unionization Rights Mediate Bureaucratic Relations</w:t>
      </w:r>
    </w:p>
    <w:p w14:paraId="43866D1A" w14:textId="77777777" w:rsidR="00560A3E" w:rsidRPr="00964F78" w:rsidRDefault="00560A3E" w:rsidP="00560A3E">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7145823" w14:textId="77777777" w:rsidR="00560A3E" w:rsidRPr="001E0C88" w:rsidRDefault="00560A3E" w:rsidP="00560A3E">
      <w:pPr>
        <w:rPr>
          <w:sz w:val="16"/>
        </w:rPr>
      </w:pPr>
      <w:r w:rsidRPr="001E0C88">
        <w:rPr>
          <w:sz w:val="16"/>
        </w:rPr>
        <w:t>1. The Value of Unions</w:t>
      </w:r>
    </w:p>
    <w:p w14:paraId="0285FA74" w14:textId="77777777" w:rsidR="00560A3E" w:rsidRPr="00964F78" w:rsidRDefault="00560A3E" w:rsidP="00560A3E">
      <w:pPr>
        <w:rPr>
          <w:sz w:val="16"/>
        </w:rPr>
      </w:pPr>
      <w:r w:rsidRPr="001E0C88">
        <w:rPr>
          <w:rStyle w:val="StyleUnderline"/>
        </w:rPr>
        <w:t xml:space="preserve">The civil service’s </w:t>
      </w:r>
      <w:r w:rsidRPr="001E0C88">
        <w:rPr>
          <w:rStyle w:val="Emphasis"/>
        </w:rPr>
        <w:t>move</w:t>
      </w:r>
      <w:r w:rsidRPr="001E0C88">
        <w:rPr>
          <w:rStyle w:val="StyleUnderline"/>
        </w:rPr>
        <w:t xml:space="preserve"> toward </w:t>
      </w:r>
      <w:r w:rsidRPr="001E0C88">
        <w:rPr>
          <w:rStyle w:val="Emphasis"/>
        </w:rPr>
        <w:t>unionization</w:t>
      </w:r>
      <w:r w:rsidRPr="001E0C88">
        <w:rPr>
          <w:rStyle w:val="StyleUnderline"/>
        </w:rPr>
        <w:t xml:space="preserve"> reflects</w:t>
      </w:r>
      <w:r w:rsidRPr="001E0C88">
        <w:rPr>
          <w:sz w:val="16"/>
        </w:rPr>
        <w:t xml:space="preserve"> a broader </w:t>
      </w:r>
      <w:r w:rsidRPr="001E0C88">
        <w:rPr>
          <w:rStyle w:val="StyleUnderline"/>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1E0C88">
        <w:rPr>
          <w:rStyle w:val="StyleUnderline"/>
        </w:rPr>
        <w:t xml:space="preserve">Unions </w:t>
      </w:r>
      <w:r w:rsidRPr="001E0C88">
        <w:rPr>
          <w:rStyle w:val="Emphasis"/>
        </w:rPr>
        <w:t>accumulate resources</w:t>
      </w:r>
      <w:r w:rsidRPr="001E0C88">
        <w:rPr>
          <w:rStyle w:val="StyleUnderline"/>
        </w:rPr>
        <w:t xml:space="preserve"> and </w:t>
      </w:r>
      <w:r w:rsidRPr="001E0C88">
        <w:rPr>
          <w:rStyle w:val="Emphasis"/>
        </w:rPr>
        <w:t>expertise</w:t>
      </w:r>
      <w:r w:rsidRPr="001E0C88">
        <w:rPr>
          <w:sz w:val="16"/>
        </w:rPr>
        <w:t xml:space="preserve">, </w:t>
      </w:r>
      <w:r w:rsidRPr="001E0C88">
        <w:rPr>
          <w:rStyle w:val="StyleUnderline"/>
        </w:rPr>
        <w:t xml:space="preserve">allowing civil servants to mount </w:t>
      </w:r>
      <w:r w:rsidRPr="001E0C88">
        <w:rPr>
          <w:rStyle w:val="Emphasis"/>
        </w:rPr>
        <w:t>sophisticated</w:t>
      </w:r>
      <w:r w:rsidRPr="001E0C88">
        <w:rPr>
          <w:rStyle w:val="StyleUnderline"/>
        </w:rPr>
        <w:t xml:space="preserve"> and </w:t>
      </w:r>
      <w:r w:rsidRPr="001E0C88">
        <w:rPr>
          <w:rStyle w:val="Emphasis"/>
        </w:rPr>
        <w:t>well-financed defenses</w:t>
      </w:r>
      <w:r w:rsidRPr="001E0C88">
        <w:rPr>
          <w:rStyle w:val="StyleUnderline"/>
        </w:rPr>
        <w:t xml:space="preserve"> in labor disputes and</w:t>
      </w:r>
      <w:r w:rsidRPr="001E0C88">
        <w:rPr>
          <w:sz w:val="16"/>
        </w:rPr>
        <w:t xml:space="preserve"> to </w:t>
      </w:r>
      <w:r w:rsidRPr="001E0C88">
        <w:rPr>
          <w:rStyle w:val="StyleUnderline"/>
        </w:rPr>
        <w:t xml:space="preserve">lobby effectively on </w:t>
      </w:r>
      <w:r w:rsidRPr="001E0C88">
        <w:rPr>
          <w:rStyle w:val="Emphasis"/>
        </w:rPr>
        <w:t>key issues</w:t>
      </w:r>
      <w:r w:rsidRPr="001E0C88">
        <w:rPr>
          <w:sz w:val="16"/>
        </w:rPr>
        <w:t xml:space="preserve">.161 </w:t>
      </w:r>
      <w:r w:rsidRPr="001E0C88">
        <w:rPr>
          <w:rStyle w:val="StyleUnderline"/>
        </w:rPr>
        <w:t>Unions</w:t>
      </w:r>
      <w:r w:rsidRPr="001E0C88">
        <w:rPr>
          <w:sz w:val="16"/>
        </w:rPr>
        <w:t xml:space="preserve">, for instance, </w:t>
      </w:r>
      <w:r w:rsidRPr="001E0C88">
        <w:rPr>
          <w:rStyle w:val="StyleUnderline"/>
        </w:rPr>
        <w:t xml:space="preserve">are </w:t>
      </w:r>
      <w:r w:rsidRPr="001E0C88">
        <w:rPr>
          <w:rStyle w:val="Emphasis"/>
        </w:rPr>
        <w:t>more effective</w:t>
      </w:r>
      <w:r w:rsidRPr="001E0C88">
        <w:rPr>
          <w:rStyle w:val="StyleUnderline"/>
        </w:rPr>
        <w:t xml:space="preserve"> at litigating employment disputes, a </w:t>
      </w:r>
      <w:r w:rsidRPr="001E0C88">
        <w:rPr>
          <w:rStyle w:val="Emphasis"/>
        </w:rPr>
        <w:t>key tool</w:t>
      </w:r>
      <w:r w:rsidRPr="001E0C88">
        <w:rPr>
          <w:rStyle w:val="StyleUnderline"/>
        </w:rPr>
        <w:t xml:space="preserve"> in resisting the </w:t>
      </w:r>
      <w:r w:rsidRPr="001E0C88">
        <w:rPr>
          <w:rStyle w:val="Emphasis"/>
        </w:rPr>
        <w:t>disciplinary efforts</w:t>
      </w:r>
      <w:r w:rsidRPr="001E0C88">
        <w:rPr>
          <w:rStyle w:val="StyleUnderline"/>
        </w:rPr>
        <w:t xml:space="preserve"> of managemen</w:t>
      </w:r>
      <w:r w:rsidRPr="00964F78">
        <w:rPr>
          <w:rStyle w:val="StyleUnderline"/>
        </w:rPr>
        <w:t>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1E0C88">
        <w:rPr>
          <w:rStyle w:val="Emphasis"/>
        </w:rPr>
        <w:t>financial</w:t>
      </w:r>
      <w:r w:rsidRPr="001E0C88">
        <w:rPr>
          <w:rStyle w:val="StyleUnderline"/>
        </w:rPr>
        <w:t xml:space="preserve"> and </w:t>
      </w:r>
      <w:r w:rsidRPr="001E0C88">
        <w:rPr>
          <w:rStyle w:val="Emphasis"/>
        </w:rPr>
        <w:t>logistical</w:t>
      </w:r>
      <w:r w:rsidRPr="001E0C88">
        <w:rPr>
          <w:rStyle w:val="StyleUnderline"/>
        </w:rPr>
        <w:t xml:space="preserve"> </w:t>
      </w:r>
      <w:r w:rsidRPr="00964F78">
        <w:rPr>
          <w:rStyle w:val="StyleUnderline"/>
          <w:highlight w:val="cyan"/>
        </w:rPr>
        <w:t>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68E5EF68" w14:textId="77777777" w:rsidR="00560A3E" w:rsidRPr="00964F78" w:rsidRDefault="00560A3E" w:rsidP="00560A3E">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81E5C9F" w14:textId="77777777" w:rsidR="00560A3E" w:rsidRPr="00964F78" w:rsidRDefault="00560A3E" w:rsidP="00560A3E">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D42990" w14:textId="77777777" w:rsidR="00560A3E" w:rsidRPr="00964F78" w:rsidRDefault="00560A3E" w:rsidP="00560A3E">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294B3F13" w14:textId="77777777" w:rsidR="00560A3E" w:rsidRPr="00964F78" w:rsidRDefault="00560A3E" w:rsidP="00560A3E">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p w14:paraId="46BF7380" w14:textId="77777777" w:rsidR="00560A3E" w:rsidRPr="00964F78" w:rsidRDefault="00560A3E" w:rsidP="00560A3E">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39BEC6CC" w14:textId="77777777" w:rsidR="00560A3E" w:rsidRPr="00964F78" w:rsidRDefault="00560A3E" w:rsidP="00560A3E">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66DD5D05" w14:textId="77777777" w:rsidR="00560A3E" w:rsidRPr="00964F78" w:rsidRDefault="00560A3E" w:rsidP="00560A3E">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5466BA5" w14:textId="77777777" w:rsidR="00560A3E" w:rsidRPr="00964F78" w:rsidRDefault="00560A3E" w:rsidP="00560A3E">
      <w:pPr>
        <w:rPr>
          <w:sz w:val="16"/>
        </w:rPr>
      </w:pPr>
      <w:r w:rsidRPr="001E0C88">
        <w:rPr>
          <w:rStyle w:val="Emphasis"/>
        </w:rPr>
        <w:t>Union rights</w:t>
      </w:r>
      <w:r w:rsidRPr="001E0C88">
        <w:rPr>
          <w:rStyle w:val="StyleUnderline"/>
        </w:rPr>
        <w:t xml:space="preserve"> provide </w:t>
      </w:r>
      <w:r w:rsidRPr="00964F78">
        <w:rPr>
          <w:rStyle w:val="StyleUnderline"/>
          <w:highlight w:val="cyan"/>
        </w:rPr>
        <w:t xml:space="preserve">federal employees a way to </w:t>
      </w:r>
      <w:r w:rsidRPr="00964F78">
        <w:rPr>
          <w:rStyle w:val="Emphasis"/>
          <w:highlight w:val="cyan"/>
        </w:rPr>
        <w:t>improve</w:t>
      </w:r>
      <w:r w:rsidRPr="00964F78">
        <w:rPr>
          <w:rStyle w:val="StyleUnderline"/>
          <w:highlight w:val="cyan"/>
        </w:rPr>
        <w:t xml:space="preserve"> </w:t>
      </w:r>
      <w:r w:rsidRPr="001E0C88">
        <w:rPr>
          <w:rStyle w:val="StyleUnderline"/>
        </w:rPr>
        <w:t xml:space="preserve">their </w:t>
      </w:r>
      <w:r w:rsidRPr="00964F78">
        <w:rPr>
          <w:rStyle w:val="StyleUnderline"/>
          <w:highlight w:val="cyan"/>
        </w:rPr>
        <w:t xml:space="preserve">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099C8930" w14:textId="77777777" w:rsidR="00560A3E" w:rsidRPr="00964F78" w:rsidRDefault="00560A3E" w:rsidP="00560A3E">
      <w:pPr>
        <w:rPr>
          <w:sz w:val="16"/>
        </w:rPr>
      </w:pPr>
      <w:r w:rsidRPr="00964F78">
        <w:rPr>
          <w:sz w:val="16"/>
        </w:rPr>
        <w:t>That is why, on this Labor Day, we are calling on Congress to immediately pass the Protect America’s Workforce Act.</w:t>
      </w:r>
    </w:p>
    <w:p w14:paraId="5547ADA9" w14:textId="77777777" w:rsidR="00560A3E" w:rsidRPr="00964F78" w:rsidRDefault="00560A3E" w:rsidP="00560A3E">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39DE0137" w14:textId="77777777" w:rsidR="00560A3E" w:rsidRPr="00964F78" w:rsidRDefault="00560A3E" w:rsidP="00560A3E">
      <w:pPr>
        <w:rPr>
          <w:sz w:val="16"/>
        </w:rPr>
      </w:pPr>
      <w:bookmarkStart w:id="3"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14E16623" w14:textId="77777777" w:rsidR="00560A3E" w:rsidRPr="00964F78" w:rsidRDefault="00560A3E" w:rsidP="00560A3E">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26180750" w14:textId="77777777" w:rsidR="00560A3E" w:rsidRPr="001E0C88" w:rsidRDefault="00560A3E" w:rsidP="00560A3E">
      <w:pPr>
        <w:rPr>
          <w:sz w:val="16"/>
        </w:rPr>
      </w:pPr>
      <w:r w:rsidRPr="00964F78">
        <w:rPr>
          <w:sz w:val="16"/>
        </w:rPr>
        <w:t xml:space="preserve">In fact, Republicans supporting the bill </w:t>
      </w:r>
      <w:r w:rsidRPr="001E0C88">
        <w:rPr>
          <w:sz w:val="16"/>
        </w:rPr>
        <w:t xml:space="preserve">wrote to President Trump emphasizing that collective bargaining in the federal government plays a positive role by providing a structured way for employees and management to communicate and address workplace concerns. </w:t>
      </w:r>
    </w:p>
    <w:p w14:paraId="02DD3D31" w14:textId="77777777" w:rsidR="00560A3E" w:rsidRPr="00964F78" w:rsidRDefault="00560A3E" w:rsidP="00560A3E">
      <w:pPr>
        <w:rPr>
          <w:sz w:val="16"/>
        </w:rPr>
      </w:pPr>
      <w:r w:rsidRPr="001E0C88">
        <w:rPr>
          <w:sz w:val="16"/>
        </w:rPr>
        <w:t xml:space="preserve">Specifically, </w:t>
      </w:r>
      <w:r w:rsidRPr="001E0C88">
        <w:rPr>
          <w:rStyle w:val="StyleUnderline"/>
        </w:rPr>
        <w:t xml:space="preserve">through </w:t>
      </w:r>
      <w:r w:rsidRPr="001E0C88">
        <w:rPr>
          <w:rStyle w:val="Emphasis"/>
        </w:rPr>
        <w:t>c</w:t>
      </w:r>
      <w:r w:rsidRPr="001E0C88">
        <w:rPr>
          <w:rStyle w:val="StyleUnderline"/>
        </w:rPr>
        <w:t xml:space="preserve">ollective </w:t>
      </w:r>
      <w:r w:rsidRPr="001E0C88">
        <w:rPr>
          <w:rStyle w:val="Emphasis"/>
        </w:rPr>
        <w:t>b</w:t>
      </w:r>
      <w:r w:rsidRPr="001E0C88">
        <w:rPr>
          <w:rStyle w:val="StyleUnderline"/>
        </w:rPr>
        <w:t>argaining, federal employees are able</w:t>
      </w:r>
      <w:r w:rsidRPr="00964F78">
        <w:rPr>
          <w:rStyle w:val="StyleUnderline"/>
        </w:rPr>
        <w:t xml:space="preserv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7C812BF5" w14:textId="77777777" w:rsidR="00560A3E" w:rsidRPr="00964F78" w:rsidRDefault="00560A3E" w:rsidP="00560A3E">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028047D4" w14:textId="77777777" w:rsidR="00560A3E" w:rsidRPr="001E0C88" w:rsidRDefault="00560A3E" w:rsidP="00560A3E">
      <w:pPr>
        <w:rPr>
          <w:sz w:val="16"/>
        </w:rPr>
      </w:pPr>
      <w:r w:rsidRPr="00964F78">
        <w:rPr>
          <w:sz w:val="16"/>
        </w:rPr>
        <w:t xml:space="preserve">Additionally, collective bargaining at the Department of </w:t>
      </w:r>
      <w:r w:rsidRPr="001E0C88">
        <w:rPr>
          <w:sz w:val="16"/>
        </w:rPr>
        <w:t xml:space="preserve">Veterans Affairs led to an improved promotion process, which is important to ensuring the agency can retain talented staff. </w:t>
      </w:r>
    </w:p>
    <w:p w14:paraId="0E5030C3" w14:textId="77777777" w:rsidR="00560A3E" w:rsidRPr="001E0C88" w:rsidRDefault="00560A3E" w:rsidP="00560A3E">
      <w:pPr>
        <w:rPr>
          <w:sz w:val="16"/>
        </w:rPr>
      </w:pPr>
      <w:r w:rsidRPr="001E0C88">
        <w:rPr>
          <w:sz w:val="16"/>
        </w:rPr>
        <w:t xml:space="preserve">At the Social Security Administration, union members secured more time for employees to attend and complete training that helps them perform their responsibilities more effectively. </w:t>
      </w:r>
    </w:p>
    <w:p w14:paraId="356B6AC8" w14:textId="77777777" w:rsidR="00560A3E" w:rsidRPr="00964F78" w:rsidRDefault="00560A3E" w:rsidP="00560A3E">
      <w:pPr>
        <w:rPr>
          <w:sz w:val="16"/>
        </w:rPr>
      </w:pPr>
      <w:r w:rsidRPr="001E0C88">
        <w:rPr>
          <w:rStyle w:val="StyleUnderline"/>
        </w:rPr>
        <w:t>Union rights also provide federal 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74EC3F23" w14:textId="77777777" w:rsidR="00560A3E" w:rsidRPr="00964F78" w:rsidRDefault="00560A3E" w:rsidP="00560A3E">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3"/>
    <w:p w14:paraId="263F22AB" w14:textId="77777777" w:rsidR="00560A3E" w:rsidRPr="00964F78" w:rsidRDefault="00560A3E" w:rsidP="00560A3E">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5F21C4D3" w14:textId="77777777" w:rsidR="00560A3E" w:rsidRPr="00964F78" w:rsidRDefault="00560A3E" w:rsidP="00560A3E">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2D88B02A" w14:textId="77777777" w:rsidR="00560A3E" w:rsidRPr="00964F78" w:rsidRDefault="00560A3E" w:rsidP="00560A3E">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6FDB091B" w14:textId="77777777" w:rsidR="00560A3E" w:rsidRPr="00964F78" w:rsidRDefault="00560A3E" w:rsidP="00560A3E">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40F94672" w14:textId="77777777" w:rsidR="00560A3E" w:rsidRPr="00964F78" w:rsidRDefault="00560A3E" w:rsidP="00560A3E">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36106426" w14:textId="77777777" w:rsidR="00560A3E" w:rsidRPr="00964F78" w:rsidRDefault="00560A3E" w:rsidP="00560A3E">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2DDECC63" w14:textId="77777777" w:rsidR="00560A3E" w:rsidRPr="00964F78" w:rsidRDefault="00560A3E" w:rsidP="00560A3E">
      <w:pPr>
        <w:rPr>
          <w:sz w:val="16"/>
        </w:rPr>
      </w:pPr>
      <w:r w:rsidRPr="00964F78">
        <w:rPr>
          <w:sz w:val="16"/>
        </w:rPr>
        <w:t>At the end of the day, career staffers still believe that politicians come and go and it’s them who will persevere, the survivors told POLITICO.</w:t>
      </w:r>
    </w:p>
    <w:p w14:paraId="5753CFD9" w14:textId="77777777" w:rsidR="00560A3E" w:rsidRPr="00964F78" w:rsidRDefault="00560A3E" w:rsidP="00560A3E">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559A886" w14:textId="77777777" w:rsidR="00560A3E" w:rsidRPr="00964F78" w:rsidRDefault="00560A3E" w:rsidP="00560A3E">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1BA2FDB7" w14:textId="77777777" w:rsidR="00560A3E" w:rsidRPr="00964F78" w:rsidRDefault="00560A3E" w:rsidP="00560A3E">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421C165D" w14:textId="6CDEA663" w:rsidR="00560A3E" w:rsidRPr="00560A3E" w:rsidRDefault="00560A3E" w:rsidP="00560A3E">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bookmarkEnd w:id="1"/>
    <w:p w14:paraId="33345F38" w14:textId="07DAE7A9" w:rsidR="007E2C49" w:rsidRDefault="007E2C49" w:rsidP="00F35C12">
      <w:pPr>
        <w:pStyle w:val="Heading3"/>
      </w:pPr>
      <w:r>
        <w:t>Plan</w:t>
      </w:r>
      <w:r w:rsidR="00F35C12">
        <w:t>---1AC</w:t>
      </w:r>
    </w:p>
    <w:p w14:paraId="5455C6E1" w14:textId="5E1408F7" w:rsidR="007E2C49" w:rsidRPr="007E2C49" w:rsidRDefault="007E2C49" w:rsidP="007E2C49">
      <w:pPr>
        <w:pStyle w:val="Heading4"/>
      </w:pPr>
      <w:r w:rsidRPr="007E2C49">
        <w:t>The United States federal government should substantially strengthen collective bargaining rights for</w:t>
      </w:r>
      <w:r w:rsidR="00560A3E">
        <w:t xml:space="preserve"> nearly all</w:t>
      </w:r>
      <w:r w:rsidRPr="007E2C49">
        <w:t xml:space="preserve"> federal civil servants.</w:t>
      </w:r>
    </w:p>
    <w:p w14:paraId="4E10FBA3" w14:textId="6EE51C9F" w:rsidR="007E2C49" w:rsidRDefault="00F35C12" w:rsidP="00F35C12">
      <w:pPr>
        <w:pStyle w:val="Heading3"/>
      </w:pPr>
      <w:r>
        <w:t>Overreach---1AC</w:t>
      </w:r>
    </w:p>
    <w:p w14:paraId="7C926F28" w14:textId="77777777" w:rsidR="007E2C49" w:rsidRPr="00F67C57" w:rsidRDefault="007E2C49" w:rsidP="007E2C49">
      <w:pPr>
        <w:pStyle w:val="Heading4"/>
      </w:pPr>
      <w:r>
        <w:t>Advantage Two---</w:t>
      </w:r>
      <w:r>
        <w:rPr>
          <w:u w:val="single"/>
        </w:rPr>
        <w:t>OVERREACH</w:t>
      </w:r>
      <w:r>
        <w:t>:</w:t>
      </w:r>
      <w:r>
        <w:tab/>
      </w:r>
    </w:p>
    <w:p w14:paraId="18BF54A9" w14:textId="77777777" w:rsidR="007E2C49" w:rsidRDefault="007E2C49" w:rsidP="007E2C49">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7F1F8612" w14:textId="77777777" w:rsidR="007E2C49" w:rsidRPr="00B6491F" w:rsidRDefault="007E2C49" w:rsidP="007E2C49">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776766F5" w14:textId="77777777" w:rsidR="007E2C49" w:rsidRPr="00B6491F" w:rsidRDefault="007E2C49" w:rsidP="007E2C49">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54E5C01C" w14:textId="77777777" w:rsidR="007E2C49" w:rsidRPr="00B6491F" w:rsidRDefault="007E2C49" w:rsidP="007E2C49">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D07DCCC" w14:textId="77777777" w:rsidR="007E2C49" w:rsidRPr="00B6491F" w:rsidRDefault="007E2C49" w:rsidP="007E2C49">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1AE43CC" w14:textId="77777777" w:rsidR="007E2C49" w:rsidRPr="00B6491F" w:rsidRDefault="007E2C49" w:rsidP="007E2C49">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156B99BE" w14:textId="77777777" w:rsidR="007E2C49" w:rsidRPr="00B6491F" w:rsidRDefault="007E2C49" w:rsidP="007E2C49">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5BF5BD14" w14:textId="77777777" w:rsidR="007E2C49" w:rsidRPr="00B6491F" w:rsidRDefault="007E2C49" w:rsidP="007E2C49">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7D639BCD" w14:textId="77777777" w:rsidR="007E2C49" w:rsidRPr="00B6491F" w:rsidRDefault="007E2C49" w:rsidP="007E2C49">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15D0B1E" w14:textId="77777777" w:rsidR="007E2C49" w:rsidRPr="00B6491F" w:rsidRDefault="007E2C49" w:rsidP="007E2C49">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98083A6" w14:textId="77777777" w:rsidR="007E2C49" w:rsidRPr="00B6491F" w:rsidRDefault="007E2C49" w:rsidP="007E2C49">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247339F" w14:textId="77777777" w:rsidR="007E2C49" w:rsidRPr="00B6491F" w:rsidRDefault="007E2C49" w:rsidP="007E2C49">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30943D12" w14:textId="77777777" w:rsidR="007E2C49" w:rsidRPr="00B6491F" w:rsidRDefault="007E2C49" w:rsidP="007E2C49">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1F79B01" w14:textId="77777777" w:rsidR="007E2C49" w:rsidRPr="00B6491F" w:rsidRDefault="007E2C49" w:rsidP="007E2C49">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5302496F" w14:textId="77777777" w:rsidR="007E2C49" w:rsidRPr="0050011E" w:rsidRDefault="007E2C49" w:rsidP="007E2C49">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19C7F986" w14:textId="77777777" w:rsidR="007E2C49" w:rsidRPr="00351A32" w:rsidRDefault="007E2C49" w:rsidP="007E2C49">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27BC471F" w14:textId="77777777" w:rsidR="007E2C49" w:rsidRPr="00351A32" w:rsidRDefault="007E2C49" w:rsidP="007E2C49">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7D014800" w14:textId="77777777" w:rsidR="007E2C49" w:rsidRPr="00351A32" w:rsidRDefault="007E2C49" w:rsidP="007E2C49">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5341CBD" w14:textId="77777777" w:rsidR="007E2C49" w:rsidRPr="00351A32" w:rsidRDefault="007E2C49" w:rsidP="007E2C49">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B3F5880" w14:textId="77777777" w:rsidR="007E2C49" w:rsidRPr="00351A32" w:rsidRDefault="007E2C49" w:rsidP="007E2C49">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832F82C" w14:textId="77777777" w:rsidR="007E2C49" w:rsidRPr="00351A32" w:rsidRDefault="007E2C49" w:rsidP="007E2C49">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16678960" w14:textId="77777777" w:rsidR="007E2C49" w:rsidRPr="00351A32" w:rsidRDefault="007E2C49" w:rsidP="007E2C49">
      <w:pPr>
        <w:rPr>
          <w:sz w:val="16"/>
        </w:rPr>
      </w:pPr>
      <w:r w:rsidRPr="00351A32">
        <w:rPr>
          <w:sz w:val="16"/>
        </w:rPr>
        <w:t>What did you mean by “setting up test cases”? Does that imply that you think this is a conscious strategy in some way?</w:t>
      </w:r>
    </w:p>
    <w:p w14:paraId="1D0DF61A" w14:textId="77777777" w:rsidR="007E2C49" w:rsidRPr="00351A32" w:rsidRDefault="007E2C49" w:rsidP="007E2C49">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3BA70F33" w14:textId="77777777" w:rsidR="007E2C49" w:rsidRPr="00351A32" w:rsidRDefault="007E2C49" w:rsidP="007E2C49">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12FEE382" w14:textId="77777777" w:rsidR="007E2C49" w:rsidRPr="00351A32" w:rsidRDefault="007E2C49" w:rsidP="007E2C49">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76AACBF" w14:textId="77777777" w:rsidR="007E2C49" w:rsidRPr="00351A32" w:rsidRDefault="007E2C49" w:rsidP="007E2C49">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3271EFE8" w14:textId="77777777" w:rsidR="007E2C49" w:rsidRPr="00351A32" w:rsidRDefault="007E2C49" w:rsidP="007E2C49">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80D6CEC" w14:textId="77777777" w:rsidR="007E2C49" w:rsidRPr="00351A32" w:rsidRDefault="007E2C49" w:rsidP="007E2C49">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16188B2E" w14:textId="77777777" w:rsidR="007E2C49" w:rsidRPr="00351A32" w:rsidRDefault="007E2C49" w:rsidP="007E2C49">
      <w:pPr>
        <w:rPr>
          <w:sz w:val="16"/>
        </w:rPr>
      </w:pPr>
      <w:r w:rsidRPr="00351A32">
        <w:rPr>
          <w:sz w:val="16"/>
        </w:rPr>
        <w:t>How extreme of a theory does it seem to you?</w:t>
      </w:r>
    </w:p>
    <w:p w14:paraId="46A01756" w14:textId="77777777" w:rsidR="007E2C49" w:rsidRPr="00351A32" w:rsidRDefault="007E2C49" w:rsidP="007E2C49">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06AC1DDB" w14:textId="77777777" w:rsidR="007E2C49" w:rsidRPr="00351A32" w:rsidRDefault="007E2C49" w:rsidP="007E2C49">
      <w:pPr>
        <w:rPr>
          <w:sz w:val="16"/>
        </w:rPr>
      </w:pPr>
      <w:r w:rsidRPr="00351A32">
        <w:rPr>
          <w:sz w:val="16"/>
        </w:rPr>
        <w:t>Please.</w:t>
      </w:r>
    </w:p>
    <w:p w14:paraId="14020558" w14:textId="77777777" w:rsidR="007E2C49" w:rsidRPr="00351A32" w:rsidRDefault="007E2C49" w:rsidP="007E2C49">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C93CFF2" w14:textId="77777777" w:rsidR="007E2C49" w:rsidRPr="00351A32" w:rsidRDefault="007E2C49" w:rsidP="007E2C49">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D9D3BA0" w14:textId="77777777" w:rsidR="007E2C49" w:rsidRPr="00351A32" w:rsidRDefault="007E2C49" w:rsidP="007E2C49">
      <w:pPr>
        <w:rPr>
          <w:sz w:val="16"/>
        </w:rPr>
      </w:pPr>
      <w:r w:rsidRPr="00351A32">
        <w:rPr>
          <w:sz w:val="16"/>
        </w:rPr>
        <w:t>And what about some of the firings that you saw as illegal? What is the legal argument behind them?</w:t>
      </w:r>
    </w:p>
    <w:p w14:paraId="54053241" w14:textId="77777777" w:rsidR="007E2C49" w:rsidRPr="00351A32" w:rsidRDefault="007E2C49" w:rsidP="007E2C49">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6665CC3D" w14:textId="77777777" w:rsidR="007E2C49" w:rsidRPr="00351A32" w:rsidRDefault="007E2C49" w:rsidP="007E2C49">
      <w:pPr>
        <w:rPr>
          <w:sz w:val="16"/>
        </w:rPr>
      </w:pPr>
      <w:r w:rsidRPr="00351A32">
        <w:rPr>
          <w:sz w:val="16"/>
        </w:rPr>
        <w:t xml:space="preserve">Now the Supreme </w:t>
      </w:r>
      <w:r w:rsidRPr="00174830">
        <w:rPr>
          <w:rStyle w:val="Emphasis"/>
          <w:highlight w:val="cyan"/>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174830">
        <w:rPr>
          <w:rStyle w:val="StyleUnderline"/>
        </w:rPr>
        <w:t xml:space="preserve">. They’ve </w:t>
      </w:r>
      <w:r w:rsidRPr="00174830">
        <w:rPr>
          <w:rStyle w:val="Emphasis"/>
        </w:rPr>
        <w:t>put limits</w:t>
      </w:r>
      <w:r w:rsidRPr="00174830">
        <w:rPr>
          <w:rStyle w:val="StyleUnderline"/>
        </w:rPr>
        <w:t xml:space="preserve"> </w:t>
      </w:r>
      <w:r w:rsidRPr="00174830">
        <w:rPr>
          <w:rStyle w:val="StyleUnderline"/>
          <w:highlight w:val="cyan"/>
        </w:rPr>
        <w:t>on</w:t>
      </w:r>
      <w:r w:rsidRPr="00351A32">
        <w:rPr>
          <w:rStyle w:val="StyleUnderline"/>
        </w:rPr>
        <w:t xml:space="preserve">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6A593E30" w14:textId="77777777" w:rsidR="007E2C49" w:rsidRPr="00351A32" w:rsidRDefault="007E2C49" w:rsidP="007E2C49">
      <w:pPr>
        <w:rPr>
          <w:sz w:val="16"/>
        </w:rPr>
      </w:pPr>
      <w:r w:rsidRPr="00351A32">
        <w:rPr>
          <w:sz w:val="16"/>
        </w:rPr>
        <w:t>Do you think they’ll go all the way?</w:t>
      </w:r>
    </w:p>
    <w:p w14:paraId="7CB3A534" w14:textId="77777777" w:rsidR="007E2C49" w:rsidRPr="00351A32" w:rsidRDefault="007E2C49" w:rsidP="007E2C49">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12D5C011" w14:textId="77777777" w:rsidR="007E2C49" w:rsidRPr="00351A32" w:rsidRDefault="007E2C49" w:rsidP="007E2C49">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D360F8A" w14:textId="77777777" w:rsidR="007E2C49" w:rsidRPr="00351A32" w:rsidRDefault="007E2C49" w:rsidP="007E2C49">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0DFEDFED" w14:textId="77777777" w:rsidR="007E2C49" w:rsidRPr="00351A32" w:rsidRDefault="007E2C49" w:rsidP="007E2C49">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05E142D2" w14:textId="77777777" w:rsidR="007E2C49" w:rsidRPr="005D0240" w:rsidRDefault="007E2C49" w:rsidP="007E2C49">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2DCD1CDA" w14:textId="77777777" w:rsidR="007E2C49" w:rsidRPr="00277788" w:rsidRDefault="007E2C49" w:rsidP="007E2C49">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30D89144" w14:textId="77777777" w:rsidR="007E2C49" w:rsidRPr="00B65CAD" w:rsidRDefault="007E2C49" w:rsidP="007E2C49">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7F49AEC6" w14:textId="77777777" w:rsidR="007E2C49" w:rsidRPr="00B65CAD" w:rsidRDefault="007E2C49" w:rsidP="007E2C49">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48C2D04D" w14:textId="77777777" w:rsidR="007E2C49" w:rsidRPr="00B65CAD" w:rsidRDefault="007E2C49" w:rsidP="007E2C49">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74BDE2E0" w14:textId="77777777" w:rsidR="007E2C49" w:rsidRPr="00B65CAD" w:rsidRDefault="007E2C49" w:rsidP="007E2C49">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33B5A177" w14:textId="77777777" w:rsidR="007E2C49" w:rsidRPr="00B65CAD" w:rsidRDefault="007E2C49" w:rsidP="007E2C49">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5A000FE5" w14:textId="77777777" w:rsidR="007E2C49" w:rsidRPr="00B65CAD" w:rsidRDefault="007E2C49" w:rsidP="007E2C49">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4F6EB0D6" w14:textId="77777777" w:rsidR="007E2C49" w:rsidRPr="00B65CAD" w:rsidRDefault="007E2C49" w:rsidP="007E2C49">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482EA1E" w14:textId="77777777" w:rsidR="007E2C49" w:rsidRPr="00B65CAD" w:rsidRDefault="007E2C49" w:rsidP="007E2C49">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0D5C5BB7" w14:textId="77777777" w:rsidR="007E2C49" w:rsidRPr="00B65CAD" w:rsidRDefault="007E2C49" w:rsidP="007E2C49">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2B3734A7" w14:textId="77777777" w:rsidR="007E2C49" w:rsidRPr="000C0387" w:rsidRDefault="007E2C49" w:rsidP="007E2C49">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7FEBB4D8" w14:textId="77777777" w:rsidR="007E2C49" w:rsidRPr="00A30496" w:rsidRDefault="007E2C49" w:rsidP="007E2C49">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1085BBEE" w14:textId="77777777" w:rsidR="007E2C49" w:rsidRPr="00214314" w:rsidRDefault="007E2C49" w:rsidP="007E2C49">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5875DDE" w14:textId="77777777" w:rsidR="007E2C49" w:rsidRPr="00FA396D" w:rsidRDefault="007E2C49" w:rsidP="007E2C49">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52907A1" w14:textId="77777777" w:rsidR="007E2C49" w:rsidRPr="002557C6" w:rsidRDefault="007E2C49" w:rsidP="007E2C49">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216A099" w14:textId="77777777" w:rsidR="007E2C49" w:rsidRPr="002557C6" w:rsidRDefault="007E2C49" w:rsidP="007E2C49">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691C0A1C" w14:textId="77777777" w:rsidR="007E2C49" w:rsidRPr="002557C6" w:rsidRDefault="007E2C49" w:rsidP="007E2C49">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73BCD02D" w14:textId="77777777" w:rsidR="007E2C49" w:rsidRPr="002557C6" w:rsidRDefault="007E2C49" w:rsidP="007E2C49">
      <w:pPr>
        <w:rPr>
          <w:sz w:val="16"/>
        </w:rPr>
      </w:pPr>
      <w:r w:rsidRPr="002557C6">
        <w:rPr>
          <w:sz w:val="16"/>
        </w:rPr>
        <w:t xml:space="preserve">Good insights, but it’s not enough. </w:t>
      </w:r>
    </w:p>
    <w:p w14:paraId="2D8B3FCA" w14:textId="77777777" w:rsidR="007E2C49" w:rsidRPr="002557C6" w:rsidRDefault="007E2C49" w:rsidP="007E2C49">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21B0285" w14:textId="77777777" w:rsidR="007E2C49" w:rsidRPr="002557C6" w:rsidRDefault="007E2C49" w:rsidP="007E2C49">
      <w:pPr>
        <w:rPr>
          <w:sz w:val="16"/>
        </w:rPr>
      </w:pPr>
      <w:r w:rsidRPr="002557C6">
        <w:rPr>
          <w:sz w:val="16"/>
        </w:rPr>
        <w:t>A Reactionary Blind Spot?</w:t>
      </w:r>
    </w:p>
    <w:p w14:paraId="713C95DC" w14:textId="77777777" w:rsidR="007E2C49" w:rsidRPr="002557C6" w:rsidRDefault="007E2C49" w:rsidP="007E2C49">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3C4E0831" w14:textId="77777777" w:rsidR="007E2C49" w:rsidRPr="002557C6" w:rsidRDefault="007E2C49" w:rsidP="007E2C49">
      <w:pPr>
        <w:rPr>
          <w:sz w:val="16"/>
        </w:rPr>
      </w:pPr>
      <w:r w:rsidRPr="002557C6">
        <w:rPr>
          <w:sz w:val="16"/>
        </w:rPr>
        <w:t>Fast forward to 2023.</w:t>
      </w:r>
    </w:p>
    <w:p w14:paraId="189D0F9A" w14:textId="77777777" w:rsidR="007E2C49" w:rsidRPr="002557C6" w:rsidRDefault="007E2C49" w:rsidP="007E2C49">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5C6C4B94" w14:textId="77777777" w:rsidR="007E2C49" w:rsidRPr="002557C6" w:rsidRDefault="007E2C49" w:rsidP="007E2C49">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419C554A" w14:textId="77777777" w:rsidR="007E2C49" w:rsidRPr="002557C6" w:rsidRDefault="007E2C49" w:rsidP="007E2C49">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580E0A2" w14:textId="77777777" w:rsidR="007E2C49" w:rsidRPr="002557C6" w:rsidRDefault="007E2C49" w:rsidP="007E2C49">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5C367E24" w14:textId="77777777" w:rsidR="007E2C49" w:rsidRPr="002557C6" w:rsidRDefault="007E2C49" w:rsidP="007E2C49">
      <w:pPr>
        <w:rPr>
          <w:sz w:val="16"/>
        </w:rPr>
      </w:pPr>
      <w:r w:rsidRPr="002557C6">
        <w:rPr>
          <w:sz w:val="16"/>
        </w:rPr>
        <w:t>The research space that book has just barely entered is one that deserves more attention.</w:t>
      </w:r>
    </w:p>
    <w:p w14:paraId="31921C5F" w14:textId="77777777" w:rsidR="007E2C49" w:rsidRPr="002557C6" w:rsidRDefault="007E2C49" w:rsidP="007E2C49">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D573490" w14:textId="77777777" w:rsidR="007E2C49" w:rsidRPr="002557C6" w:rsidRDefault="007E2C49" w:rsidP="007E2C49">
      <w:pPr>
        <w:rPr>
          <w:sz w:val="16"/>
        </w:rPr>
      </w:pPr>
      <w:r w:rsidRPr="002557C6">
        <w:rPr>
          <w:sz w:val="16"/>
        </w:rPr>
        <w:t>Imagining New Hypotheses</w:t>
      </w:r>
    </w:p>
    <w:p w14:paraId="2588602A" w14:textId="77777777" w:rsidR="007E2C49" w:rsidRPr="002557C6" w:rsidRDefault="007E2C49" w:rsidP="007E2C49">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BDDFBA7" w14:textId="77777777" w:rsidR="007E2C49" w:rsidRPr="002557C6" w:rsidRDefault="007E2C49" w:rsidP="007E2C49">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E0C320D" w14:textId="77777777" w:rsidR="007E2C49" w:rsidRPr="002557C6" w:rsidRDefault="007E2C49" w:rsidP="007E2C49">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4E8E448" w14:textId="77777777" w:rsidR="007E2C49" w:rsidRPr="002557C6" w:rsidRDefault="007E2C49" w:rsidP="007E2C49">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758A6389" w14:textId="77777777" w:rsidR="007E2C49" w:rsidRPr="002557C6" w:rsidRDefault="007E2C49" w:rsidP="007E2C49">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919869D" w14:textId="77777777" w:rsidR="007E2C49" w:rsidRPr="002557C6" w:rsidRDefault="007E2C49" w:rsidP="007E2C49">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434E1B03" w14:textId="77777777" w:rsidR="007E2C49" w:rsidRPr="002557C6" w:rsidRDefault="007E2C49" w:rsidP="007E2C49">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266F2419" w14:textId="77777777" w:rsidR="007E2C49" w:rsidRPr="002557C6" w:rsidRDefault="007E2C49" w:rsidP="007E2C49">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0C89D0A" w14:textId="77777777" w:rsidR="007E2C49" w:rsidRPr="002557C6" w:rsidRDefault="007E2C49" w:rsidP="007E2C49">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B3D46D2" w14:textId="77777777" w:rsidR="007E2C49" w:rsidRPr="005D388F" w:rsidRDefault="007E2C49" w:rsidP="007E2C49"/>
    <w:p w14:paraId="78D2DD59" w14:textId="3E356CB7" w:rsidR="007E2C49" w:rsidRPr="005D1699" w:rsidRDefault="007E2C49" w:rsidP="007E2C49">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rsidRPr="00035492">
        <w:t>.</w:t>
      </w:r>
    </w:p>
    <w:p w14:paraId="4C82914C" w14:textId="77777777" w:rsidR="007E2C49" w:rsidRPr="004D4FA0" w:rsidRDefault="007E2C49" w:rsidP="007E2C49">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480CF517" w14:textId="77777777" w:rsidR="007E2C49" w:rsidRPr="00F63DDB" w:rsidRDefault="007E2C49" w:rsidP="007E2C49">
      <w:pPr>
        <w:rPr>
          <w:sz w:val="16"/>
        </w:rPr>
      </w:pPr>
      <w:r w:rsidRPr="00F63DDB">
        <w:rPr>
          <w:sz w:val="16"/>
        </w:rPr>
        <w:t>2. Impact assessment</w:t>
      </w:r>
    </w:p>
    <w:p w14:paraId="34233D16" w14:textId="77777777" w:rsidR="007E2C49" w:rsidRPr="00F63DDB" w:rsidRDefault="007E2C49" w:rsidP="007E2C49">
      <w:pPr>
        <w:rPr>
          <w:sz w:val="16"/>
        </w:rPr>
      </w:pPr>
      <w:r w:rsidRPr="00F63DDB">
        <w:rPr>
          <w:sz w:val="16"/>
        </w:rPr>
        <w:t xml:space="preserve">General concerns about another Trump presidency fall into two main categories. </w:t>
      </w:r>
    </w:p>
    <w:p w14:paraId="46EB44A4" w14:textId="77777777" w:rsidR="007E2C49" w:rsidRPr="00F63DDB" w:rsidRDefault="007E2C49" w:rsidP="007E2C49">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4AB524A4" w14:textId="77777777" w:rsidR="007E2C49" w:rsidRPr="00F63DDB" w:rsidRDefault="007E2C49" w:rsidP="007E2C49">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224B71FC" w14:textId="77777777" w:rsidR="007E2C49" w:rsidRPr="00F63DDB" w:rsidRDefault="007E2C49" w:rsidP="007E2C49">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360922F" w14:textId="77777777" w:rsidR="007E2C49" w:rsidRPr="00F63DDB" w:rsidRDefault="007E2C49" w:rsidP="007E2C49">
      <w:pPr>
        <w:rPr>
          <w:sz w:val="16"/>
        </w:rPr>
      </w:pPr>
      <w:r w:rsidRPr="00F63DDB">
        <w:rPr>
          <w:sz w:val="16"/>
        </w:rPr>
        <w:t>&lt;&lt;BOX 3&gt;&gt;</w:t>
      </w:r>
    </w:p>
    <w:p w14:paraId="6AD4F368" w14:textId="77777777" w:rsidR="007E2C49" w:rsidRPr="00F63DDB" w:rsidRDefault="007E2C49" w:rsidP="007E2C49">
      <w:pPr>
        <w:rPr>
          <w:sz w:val="16"/>
        </w:rPr>
      </w:pPr>
      <w:r w:rsidRPr="00F63DDB">
        <w:rPr>
          <w:sz w:val="16"/>
        </w:rPr>
        <w:t>Box 3: Implications of cognitive decline</w:t>
      </w:r>
    </w:p>
    <w:p w14:paraId="068AD0ED" w14:textId="77777777" w:rsidR="007E2C49" w:rsidRPr="00F63DDB" w:rsidRDefault="007E2C49" w:rsidP="007E2C49">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67DB631" w14:textId="77777777" w:rsidR="007E2C49" w:rsidRPr="005830FD" w:rsidRDefault="007E2C49" w:rsidP="007E2C49">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6FC34213" w14:textId="77777777" w:rsidR="007E2C49" w:rsidRPr="005830FD" w:rsidRDefault="007E2C49" w:rsidP="007E2C49">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30CACFA9" w14:textId="77777777" w:rsidR="007E2C49" w:rsidRPr="00F63DDB" w:rsidRDefault="007E2C49" w:rsidP="007E2C49">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6F8D4A80" w14:textId="77777777" w:rsidR="007E2C49" w:rsidRPr="00F63DDB" w:rsidRDefault="007E2C49" w:rsidP="007E2C49">
      <w:pPr>
        <w:rPr>
          <w:sz w:val="16"/>
        </w:rPr>
      </w:pPr>
      <w:r w:rsidRPr="00F63DDB">
        <w:rPr>
          <w:sz w:val="16"/>
        </w:rPr>
        <w:t>2.1 Institutional capture and deepening American authoritarianism</w:t>
      </w:r>
    </w:p>
    <w:p w14:paraId="1A7014FA" w14:textId="77777777" w:rsidR="007E2C49" w:rsidRPr="00F63DDB" w:rsidRDefault="007E2C49" w:rsidP="007E2C49">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8E173B1" w14:textId="77777777" w:rsidR="007E2C49" w:rsidRPr="00F63DDB" w:rsidRDefault="007E2C49" w:rsidP="007E2C49">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5C2021F8" w14:textId="77777777" w:rsidR="007E2C49" w:rsidRPr="00F63DDB" w:rsidRDefault="007E2C49" w:rsidP="007E2C49">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57C40AAC" w14:textId="77777777" w:rsidR="007E2C49" w:rsidRPr="00F63DDB" w:rsidRDefault="007E2C49" w:rsidP="007E2C49">
      <w:pPr>
        <w:rPr>
          <w:sz w:val="16"/>
        </w:rPr>
      </w:pPr>
      <w:r w:rsidRPr="00F63DDB">
        <w:rPr>
          <w:sz w:val="16"/>
        </w:rPr>
        <w:t>&lt;&lt;BOX 4 OMITTED&gt;&gt;</w:t>
      </w:r>
    </w:p>
    <w:p w14:paraId="16DA51B0" w14:textId="77777777" w:rsidR="007E2C49" w:rsidRPr="00F63DDB" w:rsidRDefault="007E2C49" w:rsidP="007E2C49">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507C8150" w14:textId="77777777" w:rsidR="007E2C49" w:rsidRPr="00E15BC4" w:rsidRDefault="007E2C49" w:rsidP="007E2C49">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5379B2A0" w14:textId="77777777" w:rsidR="007E2C49" w:rsidRPr="00F63DDB" w:rsidRDefault="007E2C49" w:rsidP="007E2C49">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7EC698C9" w14:textId="77777777" w:rsidR="007E2C49" w:rsidRPr="00F63DDB" w:rsidRDefault="007E2C49" w:rsidP="007E2C49">
      <w:pPr>
        <w:rPr>
          <w:sz w:val="16"/>
        </w:rPr>
      </w:pPr>
      <w:r w:rsidRPr="00F63DDB">
        <w:rPr>
          <w:sz w:val="16"/>
        </w:rPr>
        <w:t>&lt;&lt;FIGURE 2 OMITTED&gt;&gt;</w:t>
      </w:r>
    </w:p>
    <w:p w14:paraId="23E0501B" w14:textId="77777777" w:rsidR="007E2C49" w:rsidRPr="00F63DDB" w:rsidRDefault="007E2C49" w:rsidP="007E2C49">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6F6DE3AA" w14:textId="77777777" w:rsidR="007E2C49" w:rsidRPr="00F63DDB" w:rsidRDefault="007E2C49" w:rsidP="007E2C49">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5C3D203" w14:textId="77777777" w:rsidR="007E2C49" w:rsidRPr="00F63DDB" w:rsidRDefault="007E2C49" w:rsidP="007E2C49">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245CB49A" w14:textId="77777777" w:rsidR="007E2C49" w:rsidRPr="00F63DDB" w:rsidRDefault="007E2C49" w:rsidP="007E2C49">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138946EC" w14:textId="77777777" w:rsidR="007E2C49" w:rsidRPr="00F63DDB" w:rsidRDefault="007E2C49" w:rsidP="007E2C49">
      <w:pPr>
        <w:rPr>
          <w:sz w:val="16"/>
        </w:rPr>
      </w:pPr>
      <w:r w:rsidRPr="00F63DDB">
        <w:rPr>
          <w:sz w:val="16"/>
        </w:rPr>
        <w:t>2.2 Socio-economic turmoil</w:t>
      </w:r>
    </w:p>
    <w:p w14:paraId="14729072" w14:textId="77777777" w:rsidR="007E2C49" w:rsidRPr="00F63DDB" w:rsidRDefault="007E2C49" w:rsidP="007E2C49">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0A1C2E8C" w14:textId="77777777" w:rsidR="007E2C49" w:rsidRPr="00F63DDB" w:rsidRDefault="007E2C49" w:rsidP="007E2C49">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76326F1F" w14:textId="77777777" w:rsidR="007E2C49" w:rsidRPr="00F63DDB" w:rsidRDefault="007E2C49" w:rsidP="007E2C49">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7DDF64B" w14:textId="77777777" w:rsidR="007E2C49" w:rsidRPr="00F63DDB" w:rsidRDefault="007E2C49" w:rsidP="007E2C49">
      <w:pPr>
        <w:rPr>
          <w:sz w:val="16"/>
        </w:rPr>
      </w:pPr>
      <w:r w:rsidRPr="00F63DDB">
        <w:rPr>
          <w:sz w:val="16"/>
        </w:rPr>
        <w:t>&lt;&lt;FIGURE 3 OMITTED&gt;&gt;</w:t>
      </w:r>
    </w:p>
    <w:p w14:paraId="693E62CD" w14:textId="77777777" w:rsidR="007E2C49" w:rsidRPr="00F63DDB" w:rsidRDefault="007E2C49" w:rsidP="007E2C49">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19613E39" w14:textId="77777777" w:rsidR="007E2C49" w:rsidRPr="00F63DDB" w:rsidRDefault="007E2C49" w:rsidP="007E2C49">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29CCBD3" w14:textId="77777777" w:rsidR="007E2C49" w:rsidRPr="00F63DDB" w:rsidRDefault="007E2C49" w:rsidP="007E2C49">
      <w:pPr>
        <w:rPr>
          <w:sz w:val="16"/>
        </w:rPr>
      </w:pPr>
      <w:r w:rsidRPr="00F63DDB">
        <w:rPr>
          <w:sz w:val="16"/>
        </w:rPr>
        <w:t>Figure 4 shows potential pathways arising from the critical juncture of a Trump administration’s immigration policy decisions.</w:t>
      </w:r>
    </w:p>
    <w:p w14:paraId="1444438F" w14:textId="77777777" w:rsidR="007E2C49" w:rsidRPr="00F63DDB" w:rsidRDefault="007E2C49" w:rsidP="007E2C49">
      <w:pPr>
        <w:rPr>
          <w:sz w:val="16"/>
        </w:rPr>
      </w:pPr>
      <w:r w:rsidRPr="00F63DDB">
        <w:rPr>
          <w:sz w:val="16"/>
        </w:rPr>
        <w:t>&lt;&lt;FIGURE 4&gt;&gt;</w:t>
      </w:r>
    </w:p>
    <w:p w14:paraId="19E079A0" w14:textId="77777777" w:rsidR="007E2C49" w:rsidRPr="00F63DDB" w:rsidRDefault="007E2C49" w:rsidP="007E2C49">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53A6BD33" w14:textId="77777777" w:rsidR="007E2C49" w:rsidRPr="00F63DDB" w:rsidRDefault="007E2C49" w:rsidP="007E2C49">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3EB531B5" w14:textId="77777777" w:rsidR="007E2C49" w:rsidRPr="00F63DDB" w:rsidRDefault="007E2C49" w:rsidP="007E2C49">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840C0F9" w14:textId="77777777" w:rsidR="007E2C49" w:rsidRPr="00F63DDB" w:rsidRDefault="007E2C49" w:rsidP="007E2C49">
      <w:pPr>
        <w:rPr>
          <w:sz w:val="16"/>
        </w:rPr>
      </w:pPr>
      <w:r w:rsidRPr="00F63DDB">
        <w:rPr>
          <w:sz w:val="16"/>
        </w:rPr>
        <w:t>&lt;&lt;FIGURE 5 OMMITED&gt;&gt;</w:t>
      </w:r>
    </w:p>
    <w:p w14:paraId="7737F096" w14:textId="77777777" w:rsidR="007E2C49" w:rsidRPr="00F63DDB" w:rsidRDefault="007E2C49" w:rsidP="007E2C49">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3815AC6B" w14:textId="77777777" w:rsidR="007E2C49" w:rsidRPr="00F63DDB" w:rsidRDefault="007E2C49" w:rsidP="007E2C49">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32845D83" w14:textId="77777777" w:rsidR="007E2C49" w:rsidRPr="00F63DDB" w:rsidRDefault="007E2C49" w:rsidP="007E2C49">
      <w:pPr>
        <w:rPr>
          <w:sz w:val="16"/>
        </w:rPr>
      </w:pPr>
      <w:r w:rsidRPr="00F63DDB">
        <w:rPr>
          <w:sz w:val="16"/>
        </w:rPr>
        <w:t xml:space="preserve">2.3 International conflict and security </w:t>
      </w:r>
    </w:p>
    <w:p w14:paraId="1B043FDC" w14:textId="77777777" w:rsidR="007E2C49" w:rsidRPr="00F63DDB" w:rsidRDefault="007E2C49" w:rsidP="007E2C49">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0D12A986" w14:textId="77777777" w:rsidR="007E2C49" w:rsidRPr="00F63DDB" w:rsidRDefault="007E2C49" w:rsidP="007E2C49">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1FFE41EA" w14:textId="77777777" w:rsidR="007E2C49" w:rsidRPr="00F63DDB" w:rsidRDefault="007E2C49" w:rsidP="007E2C49">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78336560" w14:textId="77777777" w:rsidR="007E2C49" w:rsidRPr="00F63DDB" w:rsidRDefault="007E2C49" w:rsidP="007E2C49">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6C51CFE" w14:textId="77777777" w:rsidR="007E2C49" w:rsidRPr="00F63DDB" w:rsidRDefault="007E2C49" w:rsidP="007E2C49">
      <w:pPr>
        <w:rPr>
          <w:sz w:val="16"/>
        </w:rPr>
      </w:pPr>
      <w:r w:rsidRPr="00F63DDB">
        <w:rPr>
          <w:sz w:val="16"/>
        </w:rPr>
        <w:t>&lt;&lt;FIGURE 6 OMITTED&gt;&gt;</w:t>
      </w:r>
    </w:p>
    <w:p w14:paraId="32F625B3" w14:textId="77777777" w:rsidR="007E2C49" w:rsidRPr="00F63DDB" w:rsidRDefault="007E2C49" w:rsidP="007E2C49">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28110D4F" w14:textId="77777777" w:rsidR="007E2C49" w:rsidRPr="00F63DDB" w:rsidRDefault="007E2C49" w:rsidP="007E2C49">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31385BE7" w14:textId="77777777" w:rsidR="007E2C49" w:rsidRPr="00F63DDB" w:rsidRDefault="007E2C49" w:rsidP="007E2C49">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5A2A7C57" w14:textId="77777777" w:rsidR="007E2C49" w:rsidRPr="00F63DDB" w:rsidRDefault="007E2C49" w:rsidP="007E2C49">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2AF10420" w14:textId="77777777" w:rsidR="007E2C49" w:rsidRPr="00F63DDB" w:rsidRDefault="007E2C49" w:rsidP="007E2C49">
      <w:pPr>
        <w:rPr>
          <w:sz w:val="16"/>
        </w:rPr>
      </w:pPr>
      <w:r w:rsidRPr="00F63DDB">
        <w:rPr>
          <w:sz w:val="16"/>
        </w:rPr>
        <w:t>&lt;&lt;FIGURE 7 OMITTED&gt;&gt;</w:t>
      </w:r>
    </w:p>
    <w:p w14:paraId="7B381664" w14:textId="77777777" w:rsidR="007E2C49" w:rsidRPr="00F63DDB" w:rsidRDefault="007E2C49" w:rsidP="007E2C49">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31BFE135" w14:textId="77777777" w:rsidR="007E2C49" w:rsidRPr="00F63DDB" w:rsidRDefault="007E2C49" w:rsidP="007E2C49">
      <w:pPr>
        <w:rPr>
          <w:sz w:val="16"/>
        </w:rPr>
      </w:pPr>
      <w:r w:rsidRPr="00F63DDB">
        <w:rPr>
          <w:sz w:val="16"/>
        </w:rPr>
        <w:t>3. Feedback assessment</w:t>
      </w:r>
    </w:p>
    <w:p w14:paraId="292F70DE" w14:textId="77777777" w:rsidR="007E2C49" w:rsidRPr="00F63DDB" w:rsidRDefault="007E2C49" w:rsidP="007E2C49">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C09BA7C" w14:textId="77777777" w:rsidR="007E2C49" w:rsidRPr="00F63DDB" w:rsidRDefault="007E2C49" w:rsidP="007E2C49">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3C43E59D" w14:textId="77777777" w:rsidR="007E2C49" w:rsidRPr="00F63DDB" w:rsidRDefault="007E2C49" w:rsidP="007E2C49">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13CC8537" w14:textId="77777777" w:rsidR="007E2C49" w:rsidRPr="00F63DDB" w:rsidRDefault="007E2C49" w:rsidP="007E2C49">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38F3C688" w14:textId="2D19E7CD" w:rsidR="00520FE1" w:rsidRPr="001666FE" w:rsidRDefault="00520FE1" w:rsidP="00520FE1">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w:t>
      </w:r>
    </w:p>
    <w:p w14:paraId="2FEEEE8F" w14:textId="7C42AA01" w:rsidR="005C5D7B" w:rsidRDefault="005C5D7B" w:rsidP="00520FE1">
      <w:r w:rsidRPr="005C5D7B">
        <w:rPr>
          <w:rStyle w:val="Style13ptBold"/>
        </w:rPr>
        <w:t>Blanc ’25</w:t>
      </w:r>
      <w:r>
        <w:t xml:space="preserve"> [Eric; February 14; Assistant Professor of Labor at Rutgers; The Guardian, “Want to defeat Trump? Support unions,” https://www.theguardian.com/commentisfree/2025/feb/14/trump-unions-fighting-back]</w:t>
      </w:r>
    </w:p>
    <w:p w14:paraId="500081BD" w14:textId="753FE988" w:rsidR="00520FE1" w:rsidRPr="00467298" w:rsidRDefault="00520FE1" w:rsidP="00520FE1">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E7E0F7E" w14:textId="77777777" w:rsidR="00520FE1" w:rsidRPr="00467298" w:rsidRDefault="00520FE1" w:rsidP="00520FE1">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05253AD4" w14:textId="77777777" w:rsidR="00520FE1" w:rsidRPr="009201B3" w:rsidRDefault="00520FE1" w:rsidP="00520FE1">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004E99A2" w14:textId="77777777" w:rsidR="00520FE1" w:rsidRPr="00467298" w:rsidRDefault="00520FE1" w:rsidP="00520FE1">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2687B52" w14:textId="77777777" w:rsidR="00520FE1" w:rsidRPr="00467298" w:rsidRDefault="00520FE1" w:rsidP="00520FE1">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5D4FDDB8" w14:textId="77777777" w:rsidR="00520FE1" w:rsidRPr="00467298" w:rsidRDefault="00520FE1" w:rsidP="00520FE1">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5BF9B768" w14:textId="77777777" w:rsidR="00520FE1" w:rsidRPr="00467298" w:rsidRDefault="00520FE1" w:rsidP="00520FE1">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5FDE946" w14:textId="77777777" w:rsidR="00520FE1" w:rsidRPr="00DF7ABB" w:rsidRDefault="00520FE1" w:rsidP="00520FE1">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48EAE9C3" w14:textId="77777777" w:rsidR="00520FE1" w:rsidRDefault="00520FE1" w:rsidP="00520FE1"/>
    <w:p w14:paraId="0AEE5007" w14:textId="7380DBA1" w:rsidR="005C5D7B" w:rsidRDefault="00520FE1" w:rsidP="005C5D7B">
      <w:pPr>
        <w:pStyle w:val="Heading4"/>
      </w:pPr>
      <w:r>
        <w:t xml:space="preserve">Endorsing </w:t>
      </w:r>
      <w:r w:rsidRPr="00DF7ABB">
        <w:t>federal unions</w:t>
      </w:r>
      <w:r>
        <w:t xml:space="preserve"> doesn’t require us to think they’re </w:t>
      </w:r>
      <w:r>
        <w:rPr>
          <w:u w:val="single"/>
        </w:rPr>
        <w:t>perfect</w:t>
      </w:r>
      <w:r>
        <w:t>.</w:t>
      </w:r>
    </w:p>
    <w:p w14:paraId="30E8AEEE" w14:textId="1E16BECE" w:rsidR="005C5D7B" w:rsidRPr="005C5D7B" w:rsidRDefault="005C5D7B" w:rsidP="005C5D7B">
      <w:r w:rsidRPr="005C5D7B">
        <w:rPr>
          <w:rStyle w:val="Style13ptBold"/>
        </w:rPr>
        <w:t>Shuler ’25</w:t>
      </w:r>
      <w:r>
        <w:t xml:space="preserve"> [Liz; April 29; President of the AFL-CIO; AFL-CIO, “AFL-CIO President on Trump’s First 100 Days: ‘The Labor Movement Does Not Fall in Line for Autocrats’,” https://aflcio.org/press/releases/afl-cio-president-trumps-first-100-days-labor-movement-does-not-fall-line-autocrats]</w:t>
      </w:r>
    </w:p>
    <w:p w14:paraId="5217AF03" w14:textId="155C246E" w:rsidR="00520FE1" w:rsidRPr="005833AF" w:rsidRDefault="00520FE1" w:rsidP="00520FE1">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71A1F9A0" w14:textId="77777777" w:rsidR="00520FE1" w:rsidRPr="005833AF" w:rsidRDefault="00520FE1" w:rsidP="00520FE1">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6DF272C6" w14:textId="77777777" w:rsidR="00520FE1" w:rsidRPr="005833AF" w:rsidRDefault="00520FE1" w:rsidP="00520FE1">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929F551" w14:textId="77777777" w:rsidR="00520FE1" w:rsidRPr="005833AF" w:rsidRDefault="00520FE1" w:rsidP="00520FE1">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9B4E0BF" w14:textId="77777777" w:rsidR="00520FE1" w:rsidRPr="005833AF" w:rsidRDefault="00520FE1" w:rsidP="00520FE1">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r w:rsidRPr="00F30E92">
        <w:rPr>
          <w:rStyle w:val="StyleUnderline"/>
          <w:highlight w:val="cyan"/>
        </w:rPr>
        <w:t xml:space="preserve">the </w:t>
      </w:r>
      <w:r w:rsidRPr="00F30E92">
        <w:rPr>
          <w:rStyle w:val="Emphasis"/>
          <w:highlight w:val="cyan"/>
        </w:rPr>
        <w:t>vast majority</w:t>
      </w:r>
      <w:r w:rsidRPr="00F30E92">
        <w:rPr>
          <w:rStyle w:val="StyleUnderline"/>
          <w:highlight w:val="cyan"/>
        </w:rPr>
        <w:t xml:space="preserve"> o</w:t>
      </w:r>
      <w:r w:rsidRPr="00C67786">
        <w:rPr>
          <w:rStyle w:val="StyleUnderline"/>
          <w:highlight w:val="cyan"/>
        </w:rPr>
        <w:t>f this country</w:t>
      </w:r>
      <w:r w:rsidRPr="005833AF">
        <w:rPr>
          <w:rStyle w:val="StyleUnderline"/>
        </w:rPr>
        <w:t xml:space="preserve"> right now.</w:t>
      </w:r>
      <w:r w:rsidRPr="005833AF">
        <w:rPr>
          <w:sz w:val="16"/>
        </w:rPr>
        <w:t xml:space="preserve"> </w:t>
      </w:r>
    </w:p>
    <w:p w14:paraId="1B1EBB55" w14:textId="77777777" w:rsidR="00520FE1" w:rsidRPr="005833AF" w:rsidRDefault="00520FE1" w:rsidP="00520FE1">
      <w:pPr>
        <w:rPr>
          <w:sz w:val="16"/>
        </w:rPr>
      </w:pPr>
      <w:r w:rsidRPr="005833AF">
        <w:rPr>
          <w:sz w:val="16"/>
        </w:rPr>
        <w:t>It’s our job to deliver that agenda, and it starts right now. Asking every American a very simple question: Are you better off now than you were 100 days ago?</w:t>
      </w:r>
    </w:p>
    <w:p w14:paraId="05056B59" w14:textId="77777777" w:rsidR="00520FE1" w:rsidRPr="005833AF" w:rsidRDefault="00520FE1" w:rsidP="00520FE1">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BF3E30A" w14:textId="77777777" w:rsidR="00520FE1" w:rsidRPr="005833AF" w:rsidRDefault="00520FE1" w:rsidP="00520FE1">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659C8D5" w14:textId="77777777" w:rsidR="00520FE1" w:rsidRPr="005833AF" w:rsidRDefault="00520FE1" w:rsidP="00520FE1">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0D7A50D3" w14:textId="77777777" w:rsidR="00520FE1" w:rsidRPr="005833AF" w:rsidRDefault="00520FE1" w:rsidP="00520FE1">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287B6008" w14:textId="77777777" w:rsidR="00520FE1" w:rsidRPr="005833AF" w:rsidRDefault="00520FE1" w:rsidP="00520FE1">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01FE149" w14:textId="77777777" w:rsidR="00520FE1" w:rsidRPr="005833AF" w:rsidRDefault="00520FE1" w:rsidP="00520FE1">
      <w:pPr>
        <w:rPr>
          <w:sz w:val="16"/>
        </w:rPr>
      </w:pPr>
      <w:r w:rsidRPr="005833AF">
        <w:rPr>
          <w:sz w:val="16"/>
        </w:rPr>
        <w:t>This is the moment for all of us to work in common cause to connect ourselves to that agenda the vast majority of Americans are rallying around.</w:t>
      </w:r>
    </w:p>
    <w:p w14:paraId="021260D9" w14:textId="77777777" w:rsidR="00520FE1" w:rsidRPr="005833AF" w:rsidRDefault="00520FE1" w:rsidP="00520FE1">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161A2892" w14:textId="77777777" w:rsidR="00520FE1" w:rsidRPr="005833AF" w:rsidRDefault="00520FE1" w:rsidP="00520FE1">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04932450" w14:textId="77777777" w:rsidR="00520FE1" w:rsidRPr="005833AF" w:rsidRDefault="00520FE1" w:rsidP="00520FE1">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1BE4CF2E" w14:textId="77777777" w:rsidR="00520FE1" w:rsidRPr="005833AF" w:rsidRDefault="00520FE1" w:rsidP="00520FE1">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33ECE171" w14:textId="77777777" w:rsidR="00520FE1" w:rsidRPr="005833AF" w:rsidRDefault="00520FE1" w:rsidP="00520FE1">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21917BB4" w14:textId="77777777" w:rsidR="00520FE1" w:rsidRDefault="00520FE1" w:rsidP="00520FE1">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7E5CCCFE" w14:textId="77777777" w:rsidR="00520FE1" w:rsidRPr="006424BA" w:rsidRDefault="00520FE1" w:rsidP="00520FE1">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DFF9C6B" w14:textId="5220AA82" w:rsidR="005C5D7B" w:rsidRDefault="005C5D7B" w:rsidP="00520FE1">
      <w:r w:rsidRPr="005C5D7B">
        <w:rPr>
          <w:rStyle w:val="Style13ptBold"/>
        </w:rPr>
        <w:t>Abrams ’25</w:t>
      </w:r>
      <w:r>
        <w:t xml:space="preserve"> [Stacey and Kim Lane Scheppele; August 28; (no verified role provided); Professor of Sociology and International Affairs at Princeton; Time, “We Can Stop the Rise of American Autocracy,” https://time.com/7312340/stop-rise-of-american-autocracy]</w:t>
      </w:r>
    </w:p>
    <w:p w14:paraId="00921E7B" w14:textId="3305BBBA" w:rsidR="00520FE1" w:rsidRPr="00E2563B" w:rsidRDefault="00520FE1" w:rsidP="00520FE1">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00A7FC66" w14:textId="77777777" w:rsidR="00520FE1" w:rsidRPr="00E2563B" w:rsidRDefault="00520FE1" w:rsidP="00520FE1">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78A92DF" w14:textId="77777777" w:rsidR="00520FE1" w:rsidRPr="00E2563B" w:rsidRDefault="00520FE1" w:rsidP="00520FE1">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2A3154BB" w14:textId="77777777" w:rsidR="00520FE1" w:rsidRPr="00E2563B" w:rsidRDefault="00520FE1" w:rsidP="00520FE1">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18C61C0" w14:textId="77777777" w:rsidR="00520FE1" w:rsidRPr="00E2563B" w:rsidRDefault="00520FE1" w:rsidP="00520FE1">
      <w:pPr>
        <w:rPr>
          <w:sz w:val="16"/>
        </w:rPr>
      </w:pPr>
      <w:r w:rsidRPr="00E2563B">
        <w:rPr>
          <w:sz w:val="16"/>
        </w:rPr>
        <w:t>The threat of autocracy impacts us all</w:t>
      </w:r>
    </w:p>
    <w:p w14:paraId="418ED818" w14:textId="77777777" w:rsidR="00520FE1" w:rsidRPr="00E2563B" w:rsidRDefault="00520FE1" w:rsidP="00520FE1">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004E64A" w14:textId="77777777" w:rsidR="00520FE1" w:rsidRPr="00E2563B" w:rsidRDefault="00520FE1" w:rsidP="00520FE1">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70368FD" w14:textId="77777777" w:rsidR="00520FE1" w:rsidRPr="00E2563B" w:rsidRDefault="00520FE1" w:rsidP="00520FE1">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58DFB662" w14:textId="77777777" w:rsidR="00520FE1" w:rsidRPr="00E2563B" w:rsidRDefault="00520FE1" w:rsidP="00520FE1">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1964ACD7" w14:textId="77777777" w:rsidR="00520FE1" w:rsidRDefault="00520FE1" w:rsidP="00520FE1">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46476269" w14:textId="77777777" w:rsidR="00520FE1" w:rsidRPr="00E2563B" w:rsidRDefault="00520FE1" w:rsidP="00520FE1">
      <w:pPr>
        <w:rPr>
          <w:sz w:val="16"/>
        </w:rPr>
      </w:pPr>
      <w:r>
        <w:rPr>
          <w:sz w:val="16"/>
        </w:rPr>
        <w:t>[BREAKS]</w:t>
      </w:r>
    </w:p>
    <w:p w14:paraId="3B9739BA" w14:textId="77777777" w:rsidR="00520FE1" w:rsidRDefault="00520FE1" w:rsidP="00520FE1">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338E5768" w14:textId="77777777" w:rsidR="00520FE1" w:rsidRPr="00E2563B" w:rsidRDefault="00520FE1" w:rsidP="00520FE1">
      <w:pPr>
        <w:rPr>
          <w:sz w:val="16"/>
        </w:rPr>
      </w:pPr>
      <w:r>
        <w:rPr>
          <w:sz w:val="16"/>
        </w:rPr>
        <w:t>[BREAKS]</w:t>
      </w:r>
    </w:p>
    <w:p w14:paraId="76BC0B84" w14:textId="77777777" w:rsidR="00520FE1" w:rsidRPr="00157A4B" w:rsidRDefault="00520FE1" w:rsidP="00520FE1">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2712C5E2" w14:textId="77777777" w:rsidR="00520FE1" w:rsidRPr="00E2563B" w:rsidRDefault="00520FE1" w:rsidP="00520FE1">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163E3D8E" w14:textId="77777777" w:rsidR="00520FE1" w:rsidRPr="00E2563B" w:rsidRDefault="00520FE1" w:rsidP="00520FE1">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6CCC2AE1" w14:textId="77777777" w:rsidR="00520FE1" w:rsidRPr="00E2563B" w:rsidRDefault="00520FE1" w:rsidP="00520FE1">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6F95DFB7" w14:textId="77777777" w:rsidR="00520FE1" w:rsidRPr="00E2563B" w:rsidRDefault="00520FE1" w:rsidP="00520FE1">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63B4518F" w14:textId="77777777" w:rsidR="00520FE1" w:rsidRDefault="00520FE1" w:rsidP="00520FE1">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CCEE603" w14:textId="77777777" w:rsidR="00520FE1" w:rsidRPr="00C41E15" w:rsidRDefault="00520FE1" w:rsidP="00520FE1">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57A52C20" w14:textId="37364846" w:rsidR="005C5D7B" w:rsidRPr="005C5D7B" w:rsidRDefault="005C5D7B" w:rsidP="005C5D7B">
      <w:r w:rsidRPr="005C5D7B">
        <w:rPr>
          <w:rStyle w:val="Style13ptBold"/>
        </w:rPr>
        <w:t>Schmidt ’24</w:t>
      </w:r>
      <w:r w:rsidRPr="005C5D7B">
        <w:t xml:space="preserve"> [Andreas; August 7; Faculty of Philosophy at the University of Groningen; Journal of Social Philosophy, “Consequentialism and the ideal theory debate in political philosophy,” </w:t>
      </w:r>
      <w:hyperlink r:id="rId8" w:history="1">
        <w:r w:rsidRPr="005C5D7B">
          <w:rPr>
            <w:rStyle w:val="Hyperlink"/>
          </w:rPr>
          <w:t>https://doi.org/10.1111/josp.12586</w:t>
        </w:r>
      </w:hyperlink>
      <w:r w:rsidRPr="005C5D7B">
        <w:t>]</w:t>
      </w:r>
    </w:p>
    <w:p w14:paraId="6F0C7F76" w14:textId="67703B70" w:rsidR="00520FE1" w:rsidRPr="0021275D" w:rsidRDefault="00520FE1" w:rsidP="00520FE1">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4D82BA64" w14:textId="77777777" w:rsidR="00520FE1" w:rsidRPr="0052698F" w:rsidRDefault="00520FE1" w:rsidP="00520FE1">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2B357728" w14:textId="77777777" w:rsidR="00520FE1" w:rsidRPr="0021275D" w:rsidRDefault="00520FE1" w:rsidP="00520FE1">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3D28F16E" w14:textId="77777777" w:rsidR="00520FE1" w:rsidRPr="0021275D" w:rsidRDefault="00520FE1" w:rsidP="00520FE1">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66C2CFC4" w14:textId="77777777" w:rsidR="00520FE1" w:rsidRPr="0021275D" w:rsidRDefault="00520FE1" w:rsidP="00520FE1">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5AA984FE" w14:textId="77777777" w:rsidR="00520FE1" w:rsidRPr="0021275D" w:rsidRDefault="00520FE1" w:rsidP="00520FE1">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345FE89A" w14:textId="77777777" w:rsidR="00520FE1" w:rsidRPr="0021275D" w:rsidRDefault="00520FE1" w:rsidP="00520FE1">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5E6B3E1A" w14:textId="77777777" w:rsidR="00520FE1" w:rsidRPr="0021275D" w:rsidRDefault="00520FE1" w:rsidP="00520FE1">
      <w:pPr>
        <w:rPr>
          <w:sz w:val="14"/>
        </w:rPr>
      </w:pPr>
      <w:r w:rsidRPr="0021275D">
        <w:rPr>
          <w:sz w:val="14"/>
        </w:rPr>
        <w:t>Finally, I earlier mentioned that my arguments matter for theories that, while not fully consequentialist, at least accept:</w:t>
      </w:r>
    </w:p>
    <w:p w14:paraId="533A4356" w14:textId="77777777" w:rsidR="00520FE1" w:rsidRPr="0021275D" w:rsidRDefault="00520FE1" w:rsidP="00520FE1">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7D36168D" w14:textId="77777777" w:rsidR="00520FE1" w:rsidRPr="0021275D" w:rsidRDefault="00520FE1" w:rsidP="00520FE1">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1F0C1709" w14:textId="77777777" w:rsidR="00520FE1" w:rsidRPr="0021275D" w:rsidRDefault="00520FE1" w:rsidP="00520FE1">
      <w:pPr>
        <w:rPr>
          <w:sz w:val="14"/>
        </w:rPr>
      </w:pPr>
      <w:r w:rsidRPr="0021275D">
        <w:rPr>
          <w:sz w:val="14"/>
        </w:rPr>
        <w:t>I now introduce the debate and show how consequentialism has a plausible take on the central arguments in it.</w:t>
      </w:r>
    </w:p>
    <w:p w14:paraId="2DDC78D5" w14:textId="77777777" w:rsidR="00520FE1" w:rsidRPr="0021275D" w:rsidRDefault="00520FE1" w:rsidP="00520FE1">
      <w:pPr>
        <w:rPr>
          <w:sz w:val="14"/>
        </w:rPr>
      </w:pPr>
      <w:r w:rsidRPr="0021275D">
        <w:rPr>
          <w:sz w:val="14"/>
        </w:rPr>
        <w:t>3 | ARGUMENTS AGAINST IDEAL THEORY</w:t>
      </w:r>
    </w:p>
    <w:p w14:paraId="7E143E92" w14:textId="77777777" w:rsidR="00520FE1" w:rsidRPr="0021275D" w:rsidRDefault="00520FE1" w:rsidP="00520FE1">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69B153E8" w14:textId="77777777" w:rsidR="00520FE1" w:rsidRPr="0021275D" w:rsidRDefault="00520FE1" w:rsidP="00520FE1">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52ECE8A3" w14:textId="77777777" w:rsidR="00520FE1" w:rsidRPr="0021275D" w:rsidRDefault="00520FE1" w:rsidP="00520FE1">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 xml:space="preserve">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65A58AA2" w14:textId="77777777" w:rsidR="00520FE1" w:rsidRPr="0021275D" w:rsidRDefault="00520FE1" w:rsidP="00520FE1">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1AC44564" w14:textId="77777777" w:rsidR="00520FE1" w:rsidRPr="0021275D" w:rsidRDefault="00520FE1" w:rsidP="00520FE1">
      <w:pPr>
        <w:rPr>
          <w:sz w:val="14"/>
        </w:rPr>
      </w:pPr>
      <w:r w:rsidRPr="0021275D">
        <w:rPr>
          <w:sz w:val="14"/>
        </w:rPr>
        <w:t>3.1 | The arguments</w:t>
      </w:r>
    </w:p>
    <w:p w14:paraId="76A6CD50" w14:textId="77777777" w:rsidR="00520FE1" w:rsidRPr="0021275D" w:rsidRDefault="00520FE1" w:rsidP="00520FE1">
      <w:pPr>
        <w:rPr>
          <w:sz w:val="14"/>
        </w:rPr>
      </w:pPr>
      <w:r w:rsidRPr="0021275D">
        <w:rPr>
          <w:sz w:val="14"/>
        </w:rPr>
        <w:t>Before surveying arguments against ideal theory, let me add two comments.</w:t>
      </w:r>
    </w:p>
    <w:p w14:paraId="781F7AE8" w14:textId="77777777" w:rsidR="00520FE1" w:rsidRPr="0021275D" w:rsidRDefault="00520FE1" w:rsidP="00520FE1">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6ABB186E" w14:textId="77777777" w:rsidR="00520FE1" w:rsidRPr="0021275D" w:rsidRDefault="00520FE1" w:rsidP="00520FE1">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26A5216F" w14:textId="77777777" w:rsidR="00520FE1" w:rsidRPr="0021275D" w:rsidRDefault="00520FE1" w:rsidP="00520FE1">
      <w:pPr>
        <w:rPr>
          <w:sz w:val="14"/>
        </w:rPr>
      </w:pPr>
      <w:r w:rsidRPr="0021275D">
        <w:rPr>
          <w:sz w:val="14"/>
        </w:rPr>
        <w:t>The first challenge affects utopianism:</w:t>
      </w:r>
    </w:p>
    <w:p w14:paraId="28006143" w14:textId="77777777" w:rsidR="00520FE1" w:rsidRPr="0021275D" w:rsidRDefault="00520FE1" w:rsidP="00520FE1">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31A01B30" w14:textId="77777777" w:rsidR="00520FE1" w:rsidRPr="0021275D" w:rsidRDefault="00520FE1" w:rsidP="00520FE1">
      <w:pPr>
        <w:rPr>
          <w:sz w:val="14"/>
        </w:rPr>
      </w:pPr>
      <w:r w:rsidRPr="0021275D">
        <w:rPr>
          <w:sz w:val="14"/>
        </w:rPr>
        <w:t>The next two objections apply both to utopianism and model remoteness.</w:t>
      </w:r>
    </w:p>
    <w:p w14:paraId="663FBDBA" w14:textId="77777777" w:rsidR="00520FE1" w:rsidRPr="0021275D" w:rsidRDefault="00520FE1" w:rsidP="00520FE1">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365E78BD" w14:textId="77777777" w:rsidR="00520FE1" w:rsidRPr="0021275D" w:rsidRDefault="00520FE1" w:rsidP="00520FE1">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614AC147" w14:textId="77777777" w:rsidR="00520FE1" w:rsidRPr="0021275D" w:rsidRDefault="00520FE1" w:rsidP="00520FE1">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0BE599BD" w14:textId="77777777" w:rsidR="00520FE1" w:rsidRPr="0021275D" w:rsidRDefault="00520FE1" w:rsidP="00520FE1">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02478C14" w14:textId="77777777" w:rsidR="00520FE1" w:rsidRPr="0021275D" w:rsidRDefault="00520FE1" w:rsidP="00520FE1">
      <w:pPr>
        <w:rPr>
          <w:sz w:val="14"/>
        </w:rPr>
      </w:pPr>
      <w:r w:rsidRPr="0021275D">
        <w:rPr>
          <w:sz w:val="14"/>
        </w:rPr>
        <w:t>A second version of Unhelpful is epistemic and focuses mostly on utopianism:</w:t>
      </w:r>
    </w:p>
    <w:p w14:paraId="0DD59962" w14:textId="77777777" w:rsidR="00520FE1" w:rsidRPr="0021275D" w:rsidRDefault="00520FE1" w:rsidP="00520FE1">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566A0E55" w14:textId="77777777" w:rsidR="00520FE1" w:rsidRPr="0021275D" w:rsidRDefault="00520FE1" w:rsidP="00520FE1">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3DB4B988" w14:textId="77777777" w:rsidR="00520FE1" w:rsidRPr="0021275D" w:rsidRDefault="00520FE1" w:rsidP="00520FE1">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593E6A66" w14:textId="77777777" w:rsidR="00520FE1" w:rsidRPr="0021275D" w:rsidRDefault="00520FE1" w:rsidP="00520FE1">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4A84BCA5" w14:textId="77777777" w:rsidR="00520FE1" w:rsidRPr="0021275D" w:rsidRDefault="00520FE1" w:rsidP="00520FE1">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6145EDDE" w14:textId="77777777" w:rsidR="00520FE1" w:rsidRPr="0021275D" w:rsidRDefault="00520FE1" w:rsidP="00520FE1">
      <w:pPr>
        <w:rPr>
          <w:sz w:val="14"/>
        </w:rPr>
      </w:pPr>
      <w:r w:rsidRPr="0021275D">
        <w:rPr>
          <w:sz w:val="14"/>
        </w:rPr>
        <w:t>A related but slightly different objection, primarily applying to model remoteness, is as follows:</w:t>
      </w:r>
    </w:p>
    <w:p w14:paraId="52C33504" w14:textId="77777777" w:rsidR="00520FE1" w:rsidRPr="0021275D" w:rsidRDefault="00520FE1" w:rsidP="00520FE1">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25D5AC5A" w14:textId="77777777" w:rsidR="00520FE1" w:rsidRPr="0021275D" w:rsidRDefault="00520FE1" w:rsidP="00520FE1">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1141C0A1" w14:textId="77777777" w:rsidR="00520FE1" w:rsidRPr="0021275D" w:rsidRDefault="00520FE1" w:rsidP="00520FE1">
      <w:pPr>
        <w:rPr>
          <w:sz w:val="14"/>
        </w:rPr>
      </w:pPr>
      <w:r w:rsidRPr="0021275D">
        <w:rPr>
          <w:sz w:val="14"/>
        </w:rPr>
        <w:t>Some critics make Blind Spot through worries around ideology:</w:t>
      </w:r>
    </w:p>
    <w:p w14:paraId="2287A25A" w14:textId="77777777" w:rsidR="00520FE1" w:rsidRPr="0021275D" w:rsidRDefault="00520FE1" w:rsidP="00520FE1">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486C2392" w14:textId="77777777" w:rsidR="00520FE1" w:rsidRPr="0021275D" w:rsidRDefault="00520FE1" w:rsidP="00520FE1">
      <w:pPr>
        <w:rPr>
          <w:sz w:val="14"/>
        </w:rPr>
      </w:pPr>
      <w:r w:rsidRPr="0021275D">
        <w:rPr>
          <w:sz w:val="14"/>
        </w:rPr>
        <w:t>3.2 | Consequentialist answers</w:t>
      </w:r>
    </w:p>
    <w:p w14:paraId="779D7FD0" w14:textId="77777777" w:rsidR="00520FE1" w:rsidRPr="0021275D" w:rsidRDefault="00520FE1" w:rsidP="00520FE1">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703D3E5A" w14:textId="77777777" w:rsidR="00520FE1" w:rsidRPr="0021275D" w:rsidRDefault="00520FE1" w:rsidP="00520FE1">
      <w:pPr>
        <w:rPr>
          <w:sz w:val="14"/>
        </w:rPr>
      </w:pPr>
      <w:r w:rsidRPr="0021275D">
        <w:rPr>
          <w:sz w:val="14"/>
        </w:rPr>
        <w:t>3.2.1 | Two features</w:t>
      </w:r>
    </w:p>
    <w:p w14:paraId="788E0332" w14:textId="77777777" w:rsidR="00520FE1" w:rsidRPr="0021275D" w:rsidRDefault="00520FE1" w:rsidP="00520FE1">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7B1D82C8" w14:textId="77777777" w:rsidR="00520FE1" w:rsidRPr="0021275D" w:rsidRDefault="00520FE1" w:rsidP="00520FE1">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362F28F8" w14:textId="77777777" w:rsidR="00520FE1" w:rsidRPr="0021275D" w:rsidRDefault="00520FE1" w:rsidP="00520FE1">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4A4384BD" w14:textId="77777777" w:rsidR="00520FE1" w:rsidRPr="0021275D" w:rsidRDefault="00520FE1" w:rsidP="00520FE1">
      <w:pPr>
        <w:rPr>
          <w:sz w:val="14"/>
        </w:rPr>
      </w:pPr>
      <w:r w:rsidRPr="0021275D">
        <w:rPr>
          <w:sz w:val="14"/>
        </w:rPr>
        <w:t>Consequentialism, in contrast, does not have a privileged model. The standards consequentialism uses to assess outcomes and options do not require such an idealized model.</w:t>
      </w:r>
    </w:p>
    <w:p w14:paraId="1B482DEA" w14:textId="77777777" w:rsidR="00520FE1" w:rsidRPr="0021275D" w:rsidRDefault="00520FE1" w:rsidP="00520FE1">
      <w:pPr>
        <w:rPr>
          <w:sz w:val="14"/>
        </w:rPr>
      </w:pPr>
      <w:r w:rsidRPr="0021275D">
        <w:rPr>
          <w:sz w:val="14"/>
        </w:rPr>
        <w:t>The above two features help consequentialism meet the objections raised to ideal theory. Start with Blind Spots.</w:t>
      </w:r>
    </w:p>
    <w:p w14:paraId="3B162906" w14:textId="77777777" w:rsidR="00520FE1" w:rsidRPr="0021275D" w:rsidRDefault="00520FE1" w:rsidP="00520FE1">
      <w:pPr>
        <w:rPr>
          <w:sz w:val="14"/>
        </w:rPr>
      </w:pPr>
      <w:r w:rsidRPr="0021275D">
        <w:rPr>
          <w:sz w:val="14"/>
        </w:rPr>
        <w:t>3.2.2 | Blind Spots</w:t>
      </w:r>
    </w:p>
    <w:p w14:paraId="5C309BCD" w14:textId="77777777" w:rsidR="00520FE1" w:rsidRPr="0021275D" w:rsidRDefault="00520FE1" w:rsidP="00520FE1">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4FD5F265" w14:textId="77777777" w:rsidR="00520FE1" w:rsidRPr="0021275D" w:rsidRDefault="00520FE1" w:rsidP="00520FE1">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r w:rsidRPr="0021275D">
        <w:rPr>
          <w:rStyle w:val="StyleUnderline"/>
        </w:rPr>
        <w:t>speciesist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3C3D671D" w14:textId="22988A30" w:rsidR="007063B0" w:rsidRDefault="00520FE1" w:rsidP="000F1803">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bookmarkEnd w:id="0"/>
    </w:p>
    <w:p w14:paraId="16593236" w14:textId="31283960" w:rsidR="00213E07" w:rsidRDefault="00213E07" w:rsidP="00213E07">
      <w:pPr>
        <w:pStyle w:val="Heading1"/>
      </w:pPr>
      <w:r>
        <w:t>2AC</w:t>
      </w:r>
    </w:p>
    <w:p w14:paraId="7BE7C2D0" w14:textId="32D7A81D" w:rsidR="00213E07" w:rsidRDefault="00213E07" w:rsidP="00213E07">
      <w:pPr>
        <w:pStyle w:val="Heading2"/>
      </w:pPr>
      <w:r>
        <w:t>Expertise</w:t>
      </w:r>
    </w:p>
    <w:p w14:paraId="05299BE1" w14:textId="77777777" w:rsidR="00213E07" w:rsidRDefault="00213E07" w:rsidP="00213E07">
      <w:pPr>
        <w:pStyle w:val="Heading3"/>
      </w:pPr>
      <w:r>
        <w:t>Overview---2AC</w:t>
      </w:r>
    </w:p>
    <w:p w14:paraId="284DB306" w14:textId="77777777" w:rsidR="00213E07" w:rsidRDefault="00213E07" w:rsidP="00213E07">
      <w:pPr>
        <w:rPr>
          <w:sz w:val="14"/>
        </w:rPr>
      </w:pPr>
    </w:p>
    <w:p w14:paraId="47D9AE11" w14:textId="77777777" w:rsidR="00213E07" w:rsidRPr="00AF1423" w:rsidRDefault="00213E07" w:rsidP="00213E07">
      <w:pPr>
        <w:pStyle w:val="Heading3"/>
      </w:pPr>
      <w:r>
        <w:t>AT: Loper---2AC</w:t>
      </w:r>
    </w:p>
    <w:p w14:paraId="04F7A78F" w14:textId="77777777" w:rsidR="00213E07" w:rsidRDefault="00213E07" w:rsidP="00213E07">
      <w:pPr>
        <w:pStyle w:val="Heading3"/>
      </w:pPr>
      <w:r>
        <w:t>AT: Exceptionalizing Trump---2AC</w:t>
      </w:r>
    </w:p>
    <w:p w14:paraId="2BE3C336" w14:textId="77777777" w:rsidR="00213E07" w:rsidRDefault="00213E07" w:rsidP="00213E07">
      <w:pPr>
        <w:pStyle w:val="Heading3"/>
      </w:pPr>
      <w:bookmarkStart w:id="4" w:name="_Hlk214217494"/>
      <w:r>
        <w:t>Solvency---AT: Expertise Fails---2AC</w:t>
      </w:r>
    </w:p>
    <w:bookmarkEnd w:id="4"/>
    <w:p w14:paraId="5BC4B32D" w14:textId="77777777" w:rsidR="00213E07" w:rsidRDefault="00213E07" w:rsidP="00213E07">
      <w:pPr>
        <w:pStyle w:val="Heading3"/>
      </w:pPr>
      <w:r>
        <w:t>AT: Empirically Denied---2AC</w:t>
      </w:r>
    </w:p>
    <w:p w14:paraId="241AA6E8" w14:textId="77777777" w:rsidR="00213E07" w:rsidRDefault="00213E07" w:rsidP="00213E07">
      <w:pPr>
        <w:pStyle w:val="Heading2"/>
      </w:pPr>
      <w:r>
        <w:t>Overreach</w:t>
      </w:r>
    </w:p>
    <w:p w14:paraId="2D81D8CA" w14:textId="77777777" w:rsidR="00213E07" w:rsidRPr="007675D8" w:rsidRDefault="00213E07" w:rsidP="00213E07">
      <w:pPr>
        <w:pStyle w:val="Heading3"/>
      </w:pPr>
      <w:r>
        <w:t>Overreach---2AC</w:t>
      </w:r>
    </w:p>
    <w:p w14:paraId="6966944C" w14:textId="77777777" w:rsidR="00213E07" w:rsidRDefault="00213E07" w:rsidP="00213E07">
      <w:pPr>
        <w:pStyle w:val="Heading4"/>
        <w:rPr>
          <w:b w:val="0"/>
          <w:bCs/>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1F541C6D" w14:textId="77777777" w:rsidR="00213E07" w:rsidRPr="009706BB" w:rsidRDefault="00213E07" w:rsidP="00213E07">
      <w:r w:rsidRPr="00B42252">
        <w:rPr>
          <w:rStyle w:val="Style13ptBold"/>
        </w:rPr>
        <w:t>Kerissey ’22</w:t>
      </w:r>
      <w:r>
        <w:t xml:space="preserve"> [Jasmine and Nathan Meyers; Director of the UMass Amherst Labor Center. </w:t>
      </w:r>
      <w:r w:rsidRPr="00290E38">
        <w:t>Associate Professor of Sociology at</w:t>
      </w:r>
      <w:r>
        <w:t xml:space="preserve"> the</w:t>
      </w:r>
      <w:r w:rsidRPr="00290E38">
        <w:t xml:space="preserve"> University of Massachusetts</w:t>
      </w:r>
      <w:r>
        <w:t>. Doctor of Philosophy in Sociology at UC Irvine. Doctor of Philosophy in Sociology at University of Massachusetts; ILR Review, “Public-Sector Unions as Equalizing Institutions: Race, Gender, and Earnings,” 1215-1239]</w:t>
      </w:r>
    </w:p>
    <w:p w14:paraId="78D33BE4" w14:textId="77777777" w:rsidR="00213E07" w:rsidRPr="00EF35CE" w:rsidRDefault="00213E07" w:rsidP="00213E07">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5AAD7FCE" w14:textId="77777777" w:rsidR="00213E07" w:rsidRPr="00EF35CE" w:rsidRDefault="00213E07" w:rsidP="00213E07">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4D0CE3EB" w14:textId="77777777" w:rsidR="00213E07" w:rsidRPr="00EF35CE" w:rsidRDefault="00213E07" w:rsidP="00213E07">
      <w:pPr>
        <w:rPr>
          <w:rStyle w:val="Heading4Char"/>
        </w:rPr>
      </w:pPr>
      <w:r w:rsidRPr="00B232E5">
        <w:rPr>
          <w:sz w:val="16"/>
        </w:rPr>
        <w:t>*Figure Omitted*</w:t>
      </w:r>
    </w:p>
    <w:p w14:paraId="02907F4C" w14:textId="77777777" w:rsidR="00213E07" w:rsidRPr="00EF35CE" w:rsidRDefault="00213E07" w:rsidP="00213E07">
      <w:pPr>
        <w:rPr>
          <w:rStyle w:val="Heading4Char"/>
        </w:rPr>
      </w:pPr>
      <w:r w:rsidRPr="00B232E5">
        <w:rPr>
          <w:sz w:val="16"/>
        </w:rPr>
        <w:t xml:space="preserve">Race and Gender in </w:t>
      </w:r>
      <w:r w:rsidRPr="008A4173">
        <w:rPr>
          <w:sz w:val="16"/>
        </w:rPr>
        <w:t xml:space="preserve">the Public Sector </w:t>
      </w:r>
    </w:p>
    <w:p w14:paraId="7C7040AD" w14:textId="77777777" w:rsidR="00213E07" w:rsidRPr="00EF35CE" w:rsidRDefault="00213E07" w:rsidP="00213E07">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796E2448" w14:textId="77777777" w:rsidR="00213E07" w:rsidRPr="00EF35CE" w:rsidRDefault="00213E07" w:rsidP="00213E07">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1172E39B" w14:textId="77777777" w:rsidR="00213E07" w:rsidRPr="00EF35CE" w:rsidRDefault="00213E07" w:rsidP="00213E07">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7F92781D" w14:textId="77777777" w:rsidR="00213E07" w:rsidRPr="00EF35CE" w:rsidRDefault="00213E07" w:rsidP="00213E07">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3116E354" w14:textId="77777777" w:rsidR="00213E07" w:rsidRPr="00EF35CE" w:rsidRDefault="00213E07" w:rsidP="00213E07">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561BCB7B" w14:textId="77777777" w:rsidR="00213E07" w:rsidRPr="00EF35CE" w:rsidRDefault="00213E07" w:rsidP="00213E07">
      <w:pPr>
        <w:rPr>
          <w:rStyle w:val="Heading4Char"/>
        </w:rPr>
      </w:pPr>
      <w:r w:rsidRPr="00B232E5">
        <w:rPr>
          <w:sz w:val="16"/>
        </w:rPr>
        <w:t>Unions, Earnings, and the Public Sector</w:t>
      </w:r>
    </w:p>
    <w:p w14:paraId="035A0FD8" w14:textId="77777777" w:rsidR="00213E07" w:rsidRPr="00EF35CE" w:rsidRDefault="00213E07" w:rsidP="00213E07">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311E82FF" w14:textId="77777777" w:rsidR="00213E07" w:rsidRPr="00EF35CE" w:rsidRDefault="00213E07" w:rsidP="00213E07">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7A944CF2" w14:textId="77777777" w:rsidR="00213E07" w:rsidRPr="00EF35CE" w:rsidRDefault="00213E07" w:rsidP="00213E07">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2658D7BA" w14:textId="77777777" w:rsidR="00213E07" w:rsidRPr="00EF35CE" w:rsidRDefault="00213E07" w:rsidP="00213E07">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3958BF21" w14:textId="77777777" w:rsidR="00213E07" w:rsidRPr="00EF35CE" w:rsidRDefault="00213E07" w:rsidP="00213E07">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1CA9368C" w14:textId="77777777" w:rsidR="00213E07" w:rsidRPr="00EF35CE" w:rsidRDefault="00213E07" w:rsidP="00213E07">
      <w:pPr>
        <w:rPr>
          <w:rStyle w:val="Heading4Char"/>
        </w:rPr>
      </w:pPr>
      <w:r w:rsidRPr="00B232E5">
        <w:rPr>
          <w:sz w:val="16"/>
        </w:rPr>
        <w:t>Mechanisms for Greater Equity</w:t>
      </w:r>
    </w:p>
    <w:p w14:paraId="229E5F5E" w14:textId="77777777" w:rsidR="00213E07" w:rsidRPr="00EF35CE" w:rsidRDefault="00213E07" w:rsidP="00213E07">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30BD7011" w14:textId="77777777" w:rsidR="00213E07" w:rsidRPr="00EF35CE" w:rsidRDefault="00213E07" w:rsidP="00213E07">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6E810AA0" w14:textId="77777777" w:rsidR="00213E07" w:rsidRDefault="00213E07" w:rsidP="00213E07">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67817CC8" w14:textId="77777777" w:rsidR="00213E07" w:rsidRDefault="00213E07" w:rsidP="00213E07">
      <w:pPr>
        <w:pStyle w:val="Heading2"/>
      </w:pPr>
      <w:r>
        <w:t>Labor K</w:t>
      </w:r>
    </w:p>
    <w:p w14:paraId="6D9CEAC8" w14:textId="77777777" w:rsidR="00213E07" w:rsidRDefault="00213E07" w:rsidP="00213E07">
      <w:pPr>
        <w:pStyle w:val="Heading3"/>
      </w:pPr>
      <w:r>
        <w:t>FW---2AC</w:t>
      </w:r>
    </w:p>
    <w:p w14:paraId="37E7EA9A" w14:textId="77777777" w:rsidR="00213E07" w:rsidRDefault="00213E07" w:rsidP="00213E07">
      <w:pPr>
        <w:pStyle w:val="Heading3"/>
      </w:pPr>
      <w:r>
        <w:t>AT: King---2AC</w:t>
      </w:r>
    </w:p>
    <w:p w14:paraId="571FD7CE" w14:textId="77777777" w:rsidR="00213E07" w:rsidRPr="003C26EF" w:rsidRDefault="00213E07" w:rsidP="00213E07">
      <w:pPr>
        <w:pStyle w:val="Heading4"/>
      </w:pPr>
      <w:r>
        <w:t xml:space="preserve">3. Ethical imperatives framing is </w:t>
      </w:r>
      <w:r>
        <w:rPr>
          <w:u w:val="single"/>
        </w:rPr>
        <w:t>worse</w:t>
      </w:r>
      <w:r>
        <w:t xml:space="preserve"> for community formation and </w:t>
      </w:r>
      <w:r>
        <w:rPr>
          <w:u w:val="single"/>
        </w:rPr>
        <w:t>reifies</w:t>
      </w:r>
      <w:r>
        <w:t xml:space="preserve"> anti-Blackness.</w:t>
      </w:r>
    </w:p>
    <w:p w14:paraId="7BA6ED13" w14:textId="77777777" w:rsidR="00213E07" w:rsidRDefault="00213E07" w:rsidP="00213E07">
      <w:r w:rsidRPr="0009144F">
        <w:rPr>
          <w:rStyle w:val="Style13ptBold"/>
        </w:rPr>
        <w:t>Táíwò, 20</w:t>
      </w:r>
      <w:r>
        <w:t>—assistant professor of philosophy at Georgetown University (Olúfémi, “Being-in-the-Room Privilege: Elite Capture and Epistemic Deference,” The Philosopher, vol. 108, no. 4, dml)</w:t>
      </w:r>
    </w:p>
    <w:p w14:paraId="4DE1D9AD" w14:textId="77777777" w:rsidR="00213E07" w:rsidRPr="00116747" w:rsidRDefault="00213E07" w:rsidP="00213E07">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6C68B1B7" w14:textId="77777777" w:rsidR="00213E07" w:rsidRPr="00116747" w:rsidRDefault="00213E07" w:rsidP="00213E07">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07769A97" w14:textId="77777777" w:rsidR="00213E07" w:rsidRPr="00E01344" w:rsidRDefault="00213E07" w:rsidP="00213E07">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the Situation Room</w:t>
      </w:r>
      <w:r w:rsidRPr="00E01344">
        <w:rPr>
          <w:sz w:val="16"/>
        </w:rPr>
        <w:t xml:space="preserve">, the newsroom, the bargaining table, the conference room. </w:t>
      </w:r>
      <w:r w:rsidRPr="00E01344">
        <w:rPr>
          <w:rStyle w:val="StyleUnderline"/>
        </w:rPr>
        <w:t xml:space="preserve">Being in these rooms means being in a position to </w:t>
      </w:r>
      <w:r w:rsidRPr="00E01344">
        <w:rPr>
          <w:rStyle w:val="Emphasis"/>
        </w:rPr>
        <w:t>affect institutions</w:t>
      </w:r>
      <w:r w:rsidRPr="00E01344">
        <w:rPr>
          <w:rStyle w:val="StyleUnderline"/>
        </w:rPr>
        <w:t xml:space="preserve"> and </w:t>
      </w:r>
      <w:r w:rsidRPr="00E01344">
        <w:rPr>
          <w:rStyle w:val="Emphasis"/>
        </w:rPr>
        <w:t>broader social dynamics</w:t>
      </w:r>
      <w:r w:rsidRPr="00E01344">
        <w:rPr>
          <w:rStyle w:val="StyleUnderline"/>
        </w:rPr>
        <w:t xml:space="preserve"> by way of deciding what one is to say</w:t>
      </w:r>
      <w:r w:rsidRPr="0009144F">
        <w:rPr>
          <w:rStyle w:val="StyleUnderline"/>
        </w:rPr>
        <w:t xml:space="preserve">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w:t>
      </w:r>
      <w:r w:rsidRPr="00E01344">
        <w:rPr>
          <w:rStyle w:val="StyleUnderline"/>
        </w:rPr>
        <w:t>in the rooms of power</w:t>
      </w:r>
      <w:r w:rsidRPr="00E01344">
        <w:rPr>
          <w:sz w:val="16"/>
        </w:rPr>
        <w:t xml:space="preserve">. </w:t>
      </w:r>
      <w:r w:rsidRPr="00E01344">
        <w:rPr>
          <w:rStyle w:val="StyleUnderline"/>
        </w:rPr>
        <w:t>Individuals who make it past</w:t>
      </w:r>
      <w:r w:rsidRPr="00E01344">
        <w:rPr>
          <w:sz w:val="16"/>
        </w:rPr>
        <w:t xml:space="preserve"> the various </w:t>
      </w:r>
      <w:r w:rsidRPr="00E01344">
        <w:rPr>
          <w:rStyle w:val="Emphasis"/>
        </w:rPr>
        <w:t>social selection pressures</w:t>
      </w:r>
      <w:r w:rsidRPr="00E01344">
        <w:rPr>
          <w:sz w:val="16"/>
        </w:rPr>
        <w:t xml:space="preserve"> that filter out those social identities associated with these negative outcomes are most likely to be in the room. That is, </w:t>
      </w:r>
      <w:r w:rsidRPr="00E01344">
        <w:rPr>
          <w:rStyle w:val="StyleUnderline"/>
        </w:rPr>
        <w:t xml:space="preserve">they are most likely to be in the room precisely because of ways in which they are </w:t>
      </w:r>
      <w:r w:rsidRPr="00E01344">
        <w:rPr>
          <w:rStyle w:val="Emphasis"/>
        </w:rPr>
        <w:t>systematically different</w:t>
      </w:r>
      <w:r w:rsidRPr="00E01344">
        <w:rPr>
          <w:rStyle w:val="StyleUnderline"/>
        </w:rPr>
        <w:t xml:space="preserve"> from (and thus potentially </w:t>
      </w:r>
      <w:r w:rsidRPr="00E01344">
        <w:rPr>
          <w:rStyle w:val="Emphasis"/>
        </w:rPr>
        <w:t>unrepresentative</w:t>
      </w:r>
      <w:r w:rsidRPr="00E01344">
        <w:rPr>
          <w:rStyle w:val="StyleUnderline"/>
        </w:rPr>
        <w:t xml:space="preserve"> of) the very people they are then </w:t>
      </w:r>
      <w:r w:rsidRPr="00E01344">
        <w:rPr>
          <w:rStyle w:val="Emphasis"/>
        </w:rPr>
        <w:t>asked to represent</w:t>
      </w:r>
      <w:r w:rsidRPr="00E01344">
        <w:rPr>
          <w:rStyle w:val="StyleUnderline"/>
        </w:rPr>
        <w:t xml:space="preserve"> in the room</w:t>
      </w:r>
      <w:r w:rsidRPr="00E01344">
        <w:rPr>
          <w:sz w:val="16"/>
        </w:rPr>
        <w:t>.</w:t>
      </w:r>
    </w:p>
    <w:p w14:paraId="6C1555EA" w14:textId="77777777" w:rsidR="00213E07" w:rsidRPr="00E01344" w:rsidRDefault="00213E07" w:rsidP="00213E07">
      <w:pPr>
        <w:rPr>
          <w:sz w:val="16"/>
        </w:rPr>
      </w:pPr>
      <w:r w:rsidRPr="00E01344">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E01344">
        <w:rPr>
          <w:rStyle w:val="StyleUnderline"/>
        </w:rPr>
        <w:t>the forms of deference</w:t>
      </w:r>
      <w:r w:rsidRPr="00E01344">
        <w:rPr>
          <w:sz w:val="16"/>
        </w:rPr>
        <w:t xml:space="preserve"> that often follow </w:t>
      </w:r>
      <w:r w:rsidRPr="00E01344">
        <w:rPr>
          <w:rStyle w:val="StyleUnderline"/>
        </w:rPr>
        <w:t xml:space="preserve">are ultimately </w:t>
      </w:r>
      <w:r w:rsidRPr="00E01344">
        <w:rPr>
          <w:rStyle w:val="Emphasis"/>
        </w:rPr>
        <w:t>self-undermining</w:t>
      </w:r>
      <w:r w:rsidRPr="00E01344">
        <w:rPr>
          <w:rStyle w:val="StyleUnderline"/>
        </w:rPr>
        <w:t xml:space="preserve"> and only reliably serve “</w:t>
      </w:r>
      <w:r w:rsidRPr="00E01344">
        <w:rPr>
          <w:rStyle w:val="Emphasis"/>
        </w:rPr>
        <w:t>elite capture</w:t>
      </w:r>
      <w:r w:rsidRPr="00E01344">
        <w:rPr>
          <w:rStyle w:val="StyleUnderline"/>
        </w:rPr>
        <w:t xml:space="preserve">”: the control over </w:t>
      </w:r>
      <w:r w:rsidRPr="00E01344">
        <w:rPr>
          <w:rStyle w:val="Emphasis"/>
        </w:rPr>
        <w:t>political agendas</w:t>
      </w:r>
      <w:r w:rsidRPr="00E01344">
        <w:rPr>
          <w:rStyle w:val="StyleUnderline"/>
        </w:rPr>
        <w:t xml:space="preserve"> and </w:t>
      </w:r>
      <w:r w:rsidRPr="00E01344">
        <w:rPr>
          <w:rStyle w:val="Emphasis"/>
        </w:rPr>
        <w:t>resources</w:t>
      </w:r>
      <w:r w:rsidRPr="00E01344">
        <w:rPr>
          <w:rStyle w:val="StyleUnderline"/>
        </w:rPr>
        <w:t xml:space="preserve"> by a group’s </w:t>
      </w:r>
      <w:r w:rsidRPr="00E01344">
        <w:rPr>
          <w:rStyle w:val="Emphasis"/>
        </w:rPr>
        <w:t>most advantaged</w:t>
      </w:r>
      <w:r w:rsidRPr="00E01344">
        <w:rPr>
          <w:rStyle w:val="StyleUnderline"/>
        </w:rPr>
        <w:t xml:space="preserve"> people. If we want to</w:t>
      </w:r>
      <w:r w:rsidRPr="00E01344">
        <w:rPr>
          <w:sz w:val="16"/>
        </w:rPr>
        <w:t xml:space="preserve"> use standpoint epistemology to </w:t>
      </w:r>
      <w:r w:rsidRPr="00E01344">
        <w:rPr>
          <w:rStyle w:val="Emphasis"/>
        </w:rPr>
        <w:t>challenge</w:t>
      </w:r>
      <w:r w:rsidRPr="00E01344">
        <w:rPr>
          <w:rStyle w:val="StyleUnderline"/>
        </w:rPr>
        <w:t xml:space="preserve"> unjust power arrangements, it’s </w:t>
      </w:r>
      <w:r w:rsidRPr="00E01344">
        <w:rPr>
          <w:rStyle w:val="Emphasis"/>
        </w:rPr>
        <w:t>hard to imagine</w:t>
      </w:r>
      <w:r w:rsidRPr="00E01344">
        <w:rPr>
          <w:rStyle w:val="StyleUnderline"/>
        </w:rPr>
        <w:t xml:space="preserve"> how we could do </w:t>
      </w:r>
      <w:r w:rsidRPr="00E01344">
        <w:rPr>
          <w:rStyle w:val="Emphasis"/>
        </w:rPr>
        <w:t>worse</w:t>
      </w:r>
      <w:r w:rsidRPr="00E01344">
        <w:rPr>
          <w:sz w:val="16"/>
        </w:rPr>
        <w:t>.</w:t>
      </w:r>
    </w:p>
    <w:p w14:paraId="098DE1A8" w14:textId="77777777" w:rsidR="00213E07" w:rsidRPr="00E01344" w:rsidRDefault="00213E07" w:rsidP="00213E07">
      <w:pPr>
        <w:rPr>
          <w:sz w:val="16"/>
        </w:rPr>
      </w:pPr>
      <w:r w:rsidRPr="00E01344">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23169006" w14:textId="77777777" w:rsidR="00213E07" w:rsidRPr="00116747" w:rsidRDefault="00213E07" w:rsidP="00213E07">
      <w:pPr>
        <w:rPr>
          <w:sz w:val="16"/>
        </w:rPr>
      </w:pPr>
      <w:r w:rsidRPr="00E01344">
        <w:rPr>
          <w:sz w:val="16"/>
        </w:rPr>
        <w:t>I suspect there is some truth to these views, but I am unsatisfied. Many of the people who support and</w:t>
      </w:r>
      <w:r w:rsidRPr="00116747">
        <w:rPr>
          <w:sz w:val="16"/>
        </w:rPr>
        <w:t xml:space="preserve">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339FED2E" w14:textId="77777777" w:rsidR="00213E07" w:rsidRPr="00116747" w:rsidRDefault="00213E07" w:rsidP="00213E07">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195ABDA1" w14:textId="77777777" w:rsidR="00213E07" w:rsidRPr="00116747" w:rsidRDefault="00213E07" w:rsidP="00213E07">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49297AA4" w14:textId="77777777" w:rsidR="00213E07" w:rsidRPr="00E01344" w:rsidRDefault="00213E07" w:rsidP="00213E07">
      <w:pPr>
        <w:rPr>
          <w:sz w:val="16"/>
        </w:rPr>
      </w:pPr>
      <w:r w:rsidRPr="00116747">
        <w:rPr>
          <w:sz w:val="16"/>
        </w:rPr>
        <w:t xml:space="preserve">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w:t>
      </w:r>
      <w:r w:rsidRPr="00E01344">
        <w:rPr>
          <w:sz w:val="16"/>
        </w:rPr>
        <w:t>diasporic community that raised me, which in turn helps explain my entry into the exclusive Advanced Placement and Honours classes in high school, which in turn helps explain my access to higher education...and so on, and so on.</w:t>
      </w:r>
    </w:p>
    <w:p w14:paraId="5752C569" w14:textId="77777777" w:rsidR="00213E07" w:rsidRPr="00E01344" w:rsidRDefault="00213E07" w:rsidP="00213E07">
      <w:pPr>
        <w:rPr>
          <w:sz w:val="16"/>
        </w:rPr>
      </w:pPr>
      <w:r w:rsidRPr="00E01344">
        <w:rPr>
          <w:sz w:val="16"/>
        </w:rPr>
        <w:t xml:space="preserve">It is easy, then, to see how </w:t>
      </w:r>
      <w:r w:rsidRPr="00E01344">
        <w:rPr>
          <w:rStyle w:val="StyleUnderline"/>
        </w:rPr>
        <w:t>this deferential form</w:t>
      </w:r>
      <w:r w:rsidRPr="00E01344">
        <w:rPr>
          <w:sz w:val="16"/>
        </w:rPr>
        <w:t xml:space="preserve"> of standpoint epistemology </w:t>
      </w:r>
      <w:r w:rsidRPr="00E01344">
        <w:rPr>
          <w:rStyle w:val="StyleUnderline"/>
        </w:rPr>
        <w:t xml:space="preserve">contributes to elite capture at </w:t>
      </w:r>
      <w:r w:rsidRPr="00E01344">
        <w:rPr>
          <w:rStyle w:val="Emphasis"/>
        </w:rPr>
        <w:t>scale</w:t>
      </w:r>
      <w:r w:rsidRPr="00E01344">
        <w:rPr>
          <w:rStyle w:val="StyleUnderline"/>
        </w:rPr>
        <w:t xml:space="preserve">. The rooms of power and influence are at the end of causal chains that have </w:t>
      </w:r>
      <w:r w:rsidRPr="00E01344">
        <w:rPr>
          <w:rStyle w:val="Emphasis"/>
        </w:rPr>
        <w:t>selection effects</w:t>
      </w:r>
      <w:r w:rsidRPr="00E01344">
        <w:rPr>
          <w:rStyle w:val="StyleUnderline"/>
        </w:rPr>
        <w:t xml:space="preserve">. As you get higher and higher forms of education, social experiences </w:t>
      </w:r>
      <w:r w:rsidRPr="00E01344">
        <w:rPr>
          <w:rStyle w:val="Emphasis"/>
        </w:rPr>
        <w:t>narrow</w:t>
      </w:r>
      <w:r w:rsidRPr="00E01344">
        <w:rPr>
          <w:rStyle w:val="StyleUnderline"/>
        </w:rPr>
        <w:t xml:space="preserve"> – some students are pipelined to </w:t>
      </w:r>
      <w:r w:rsidRPr="00E01344">
        <w:rPr>
          <w:rStyle w:val="Emphasis"/>
        </w:rPr>
        <w:t>PhDs</w:t>
      </w:r>
      <w:r w:rsidRPr="00E01344">
        <w:rPr>
          <w:rStyle w:val="StyleUnderline"/>
        </w:rPr>
        <w:t xml:space="preserve"> and others to </w:t>
      </w:r>
      <w:r w:rsidRPr="00E01344">
        <w:rPr>
          <w:rStyle w:val="Emphasis"/>
        </w:rPr>
        <w:t>prisons</w:t>
      </w:r>
      <w:r w:rsidRPr="00E01344">
        <w:rPr>
          <w:rStyle w:val="StyleUnderline"/>
        </w:rPr>
        <w:t xml:space="preserve">. Deferential ways of dealing with identity can </w:t>
      </w:r>
      <w:r w:rsidRPr="00E01344">
        <w:rPr>
          <w:rStyle w:val="Emphasis"/>
        </w:rPr>
        <w:t>inherit</w:t>
      </w:r>
      <w:r w:rsidRPr="00E01344">
        <w:rPr>
          <w:rStyle w:val="StyleUnderline"/>
        </w:rPr>
        <w:t xml:space="preserve"> the distortions caused by these selection processes</w:t>
      </w:r>
      <w:r w:rsidRPr="00E01344">
        <w:rPr>
          <w:sz w:val="16"/>
        </w:rPr>
        <w:t xml:space="preserve">. </w:t>
      </w:r>
    </w:p>
    <w:p w14:paraId="1D6C3333" w14:textId="77777777" w:rsidR="00213E07" w:rsidRPr="00116747" w:rsidRDefault="00213E07" w:rsidP="00213E07">
      <w:pPr>
        <w:rPr>
          <w:sz w:val="16"/>
        </w:rPr>
      </w:pPr>
      <w:r w:rsidRPr="00E01344">
        <w:rPr>
          <w:rFonts w:ascii="Times New Roman" w:hAnsi="Times New Roman" w:cs="Times New Roman"/>
          <w:sz w:val="16"/>
        </w:rPr>
        <w:t>​</w:t>
      </w:r>
      <w:r w:rsidRPr="00E01344">
        <w:rPr>
          <w:rStyle w:val="StyleUnderline"/>
        </w:rPr>
        <w:t>But it’s equally easy to see locally</w:t>
      </w:r>
      <w:r w:rsidRPr="00E01344">
        <w:rPr>
          <w:sz w:val="16"/>
        </w:rPr>
        <w:t xml:space="preserve"> – in this room, in this academic literature or field, in this conversation – why </w:t>
      </w:r>
      <w:r w:rsidRPr="00E01344">
        <w:rPr>
          <w:rStyle w:val="StyleUnderline"/>
        </w:rPr>
        <w:t>this deference</w:t>
      </w:r>
      <w:r w:rsidRPr="00E01344">
        <w:rPr>
          <w:sz w:val="16"/>
        </w:rPr>
        <w:t xml:space="preserve"> seems to make sense. It is often an improvement on the epistemic procedure that preceded it: the person deferred to may well be better epistemically positioned than the others in the room. It </w:t>
      </w:r>
      <w:r w:rsidRPr="00E01344">
        <w:rPr>
          <w:rStyle w:val="StyleUnderline"/>
        </w:rPr>
        <w:t xml:space="preserve">may well be the </w:t>
      </w:r>
      <w:r w:rsidRPr="00E01344">
        <w:rPr>
          <w:rStyle w:val="Emphasis"/>
        </w:rPr>
        <w:t>best we can do</w:t>
      </w:r>
      <w:r w:rsidRPr="00E01344">
        <w:rPr>
          <w:rStyle w:val="StyleUnderline"/>
        </w:rPr>
        <w:t xml:space="preserve"> while holding</w:t>
      </w:r>
      <w:r w:rsidRPr="0009144F">
        <w:rPr>
          <w:rStyle w:val="StyleUnderline"/>
        </w:rPr>
        <w:t xml:space="preserve">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5AF4EE23" w14:textId="77777777" w:rsidR="00213E07" w:rsidRPr="00116747" w:rsidRDefault="00213E07" w:rsidP="00213E07">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 xml:space="preserve">more </w:t>
      </w:r>
      <w:r w:rsidRPr="00E01344">
        <w:rPr>
          <w:rStyle w:val="Emphasis"/>
        </w:rPr>
        <w:t>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0160A0EA" w14:textId="77777777" w:rsidR="00213E07" w:rsidRPr="0009144F" w:rsidRDefault="00213E07" w:rsidP="00213E07">
      <w:pPr>
        <w:rPr>
          <w:rStyle w:val="StyleUnderline"/>
        </w:rPr>
      </w:pPr>
      <w:r w:rsidRPr="00E01344">
        <w:rPr>
          <w:rStyle w:val="StyleUnderline"/>
        </w:rPr>
        <w:t xml:space="preserve">Deference epistemology marks itself as a </w:t>
      </w:r>
      <w:r w:rsidRPr="00E01344">
        <w:rPr>
          <w:rStyle w:val="Emphasis"/>
        </w:rPr>
        <w:t>solution</w:t>
      </w:r>
      <w:r w:rsidRPr="00E01344">
        <w:rPr>
          <w:rStyle w:val="StyleUnderline"/>
        </w:rPr>
        <w:t xml:space="preserve"> to an epistemic and political problem. But not only does it </w:t>
      </w:r>
      <w:r w:rsidRPr="00E01344">
        <w:rPr>
          <w:rStyle w:val="Emphasis"/>
        </w:rPr>
        <w:t>fail</w:t>
      </w:r>
      <w:r w:rsidRPr="00E01344">
        <w:rPr>
          <w:rStyle w:val="StyleUnderline"/>
        </w:rPr>
        <w:t xml:space="preserve"> to solve these problems, it </w:t>
      </w:r>
      <w:r w:rsidRPr="00E01344">
        <w:rPr>
          <w:rStyle w:val="Emphasis"/>
        </w:rPr>
        <w:t>adds new ones</w:t>
      </w:r>
      <w:r w:rsidRPr="00E01344">
        <w:rPr>
          <w:sz w:val="16"/>
        </w:rPr>
        <w:t xml:space="preserve">. One might think </w:t>
      </w:r>
      <w:r w:rsidRPr="00E01344">
        <w:rPr>
          <w:rStyle w:val="StyleUnderline"/>
        </w:rPr>
        <w:t xml:space="preserve">questions of justice ought to be primarily concerned with fixing disparities around </w:t>
      </w:r>
      <w:r w:rsidRPr="00E01344">
        <w:rPr>
          <w:rStyle w:val="Emphasis"/>
        </w:rPr>
        <w:t>health care</w:t>
      </w:r>
      <w:r w:rsidRPr="00E01344">
        <w:rPr>
          <w:rStyle w:val="StyleUnderline"/>
        </w:rPr>
        <w:t xml:space="preserve">, </w:t>
      </w:r>
      <w:r w:rsidRPr="00E01344">
        <w:rPr>
          <w:rStyle w:val="Emphasis"/>
        </w:rPr>
        <w:t>working conditions</w:t>
      </w:r>
      <w:r w:rsidRPr="00E01344">
        <w:rPr>
          <w:rStyle w:val="StyleUnderline"/>
        </w:rPr>
        <w:t xml:space="preserve">, and </w:t>
      </w:r>
      <w:r w:rsidRPr="00E01344">
        <w:rPr>
          <w:rStyle w:val="Emphasis"/>
        </w:rPr>
        <w:t>basic material</w:t>
      </w:r>
      <w:r w:rsidRPr="00E01344">
        <w:rPr>
          <w:rStyle w:val="StyleUnderline"/>
        </w:rPr>
        <w:t xml:space="preserve"> and </w:t>
      </w:r>
      <w:r w:rsidRPr="00E01344">
        <w:rPr>
          <w:rStyle w:val="Emphasis"/>
        </w:rPr>
        <w:t>interpersonal security</w:t>
      </w:r>
      <w:r w:rsidRPr="00E01344">
        <w:rPr>
          <w:rStyle w:val="StyleUnderline"/>
        </w:rPr>
        <w:t>. Yet conversations</w:t>
      </w:r>
      <w:r w:rsidRPr="00E01344">
        <w:rPr>
          <w:sz w:val="16"/>
        </w:rPr>
        <w:t xml:space="preserve"> about justice </w:t>
      </w:r>
      <w:r w:rsidRPr="00E01344">
        <w:rPr>
          <w:rStyle w:val="StyleUnderline"/>
        </w:rPr>
        <w:t xml:space="preserve">have come to be shaped by people who have </w:t>
      </w:r>
      <w:r w:rsidRPr="00E01344">
        <w:rPr>
          <w:rStyle w:val="Emphasis"/>
        </w:rPr>
        <w:t>ever more specific practical advice</w:t>
      </w:r>
      <w:r w:rsidRPr="00E01344">
        <w:rPr>
          <w:rStyle w:val="StyleUnderline"/>
        </w:rPr>
        <w:t xml:space="preserve"> about fixing the </w:t>
      </w:r>
      <w:r w:rsidRPr="00E01344">
        <w:rPr>
          <w:rStyle w:val="Emphasis"/>
        </w:rPr>
        <w:t>distribution of attention</w:t>
      </w:r>
      <w:r w:rsidRPr="00E01344">
        <w:rPr>
          <w:rStyle w:val="StyleUnderline"/>
        </w:rPr>
        <w:t xml:space="preserve"> and </w:t>
      </w:r>
      <w:r w:rsidRPr="00E01344">
        <w:rPr>
          <w:rStyle w:val="Emphasis"/>
        </w:rPr>
        <w:t>conversational</w:t>
      </w:r>
      <w:r w:rsidRPr="003C26EF">
        <w:rPr>
          <w:rStyle w:val="Emphasis"/>
        </w:rPr>
        <w:t xml:space="preserve">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7309EF92" w14:textId="77777777" w:rsidR="00213E07" w:rsidRPr="00E01344" w:rsidRDefault="00213E07" w:rsidP="00213E07">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E01344">
        <w:rPr>
          <w:rStyle w:val="Emphasis"/>
        </w:rPr>
        <w:t>compatible</w:t>
      </w:r>
      <w:r w:rsidRPr="00E01344">
        <w:rPr>
          <w:rStyle w:val="StyleUnderline"/>
        </w:rPr>
        <w:t xml:space="preserve"> with social progress. But treating group elites’ interests as </w:t>
      </w:r>
      <w:r w:rsidRPr="00E01344">
        <w:rPr>
          <w:rStyle w:val="Emphasis"/>
        </w:rPr>
        <w:t>necessarily</w:t>
      </w:r>
      <w:r w:rsidRPr="00E01344">
        <w:rPr>
          <w:rStyle w:val="StyleUnderline"/>
        </w:rPr>
        <w:t xml:space="preserve"> or even </w:t>
      </w:r>
      <w:r w:rsidRPr="00E01344">
        <w:rPr>
          <w:rStyle w:val="Emphasis"/>
        </w:rPr>
        <w:t>presumptively aligned</w:t>
      </w:r>
      <w:r w:rsidRPr="00E01344">
        <w:rPr>
          <w:rStyle w:val="StyleUnderline"/>
        </w:rPr>
        <w:t xml:space="preserve"> with full group interests involves a </w:t>
      </w:r>
      <w:r w:rsidRPr="00E01344">
        <w:rPr>
          <w:rStyle w:val="Emphasis"/>
        </w:rPr>
        <w:t>political naiveté</w:t>
      </w:r>
      <w:r w:rsidRPr="00E01344">
        <w:rPr>
          <w:rStyle w:val="StyleUnderline"/>
        </w:rPr>
        <w:t xml:space="preserve"> we cannot afford. Such treatment of elite interests functions as a </w:t>
      </w:r>
      <w:r w:rsidRPr="00E01344">
        <w:rPr>
          <w:rStyle w:val="Emphasis"/>
        </w:rPr>
        <w:t>racial Reaganomics</w:t>
      </w:r>
      <w:r w:rsidRPr="00E01344">
        <w:rPr>
          <w:rStyle w:val="StyleUnderline"/>
        </w:rPr>
        <w:t xml:space="preserve">: a strategy reliant on </w:t>
      </w:r>
      <w:r w:rsidRPr="00E01344">
        <w:rPr>
          <w:rStyle w:val="Emphasis"/>
        </w:rPr>
        <w:t>fantasies</w:t>
      </w:r>
      <w:r w:rsidRPr="00E01344">
        <w:rPr>
          <w:rStyle w:val="StyleUnderline"/>
        </w:rPr>
        <w:t xml:space="preserve"> about the exchange rate between the attention economy and the material economy</w:t>
      </w:r>
      <w:r w:rsidRPr="00E01344">
        <w:rPr>
          <w:sz w:val="16"/>
        </w:rPr>
        <w:t>.</w:t>
      </w:r>
    </w:p>
    <w:p w14:paraId="5F38A794" w14:textId="77777777" w:rsidR="00213E07" w:rsidRPr="00E01344" w:rsidRDefault="00213E07" w:rsidP="00213E07">
      <w:pPr>
        <w:rPr>
          <w:rStyle w:val="StyleUnderline"/>
        </w:rPr>
      </w:pPr>
      <w:r w:rsidRPr="00E01344">
        <w:rPr>
          <w:rStyle w:val="StyleUnderline"/>
        </w:rPr>
        <w:t xml:space="preserve">Perhaps the lucky few who get jobs finding the </w:t>
      </w:r>
      <w:r w:rsidRPr="00E01344">
        <w:rPr>
          <w:rStyle w:val="Emphasis"/>
        </w:rPr>
        <w:t>most culturally authentic</w:t>
      </w:r>
      <w:r w:rsidRPr="00E01344">
        <w:rPr>
          <w:rStyle w:val="StyleUnderline"/>
        </w:rPr>
        <w:t xml:space="preserve"> and </w:t>
      </w:r>
      <w:r w:rsidRPr="00E01344">
        <w:rPr>
          <w:rStyle w:val="Emphasis"/>
        </w:rPr>
        <w:t>cosmetically radical description</w:t>
      </w:r>
      <w:r w:rsidRPr="00E01344">
        <w:rPr>
          <w:rStyle w:val="StyleUnderline"/>
        </w:rPr>
        <w:t xml:space="preserve"> of the continuing carnage are really </w:t>
      </w:r>
      <w:r w:rsidRPr="00E01344">
        <w:rPr>
          <w:rStyle w:val="Emphasis"/>
        </w:rPr>
        <w:t>winning one for the culture</w:t>
      </w:r>
      <w:r w:rsidRPr="00E01344">
        <w:rPr>
          <w:sz w:val="16"/>
        </w:rPr>
        <w:t xml:space="preserve">. </w:t>
      </w:r>
      <w:r w:rsidRPr="00E01344">
        <w:rPr>
          <w:rStyle w:val="StyleUnderline"/>
        </w:rPr>
        <w:t xml:space="preserve">Then, after we in the chattering class get the </w:t>
      </w:r>
      <w:r w:rsidRPr="00E01344">
        <w:rPr>
          <w:rStyle w:val="Emphasis"/>
        </w:rPr>
        <w:t>clout we deserve</w:t>
      </w:r>
      <w:r w:rsidRPr="00E01344">
        <w:rPr>
          <w:rStyle w:val="StyleUnderline"/>
        </w:rPr>
        <w:t xml:space="preserve"> and </w:t>
      </w:r>
      <w:r w:rsidRPr="00E01344">
        <w:rPr>
          <w:rStyle w:val="Emphasis"/>
        </w:rPr>
        <w:t>secure the bag</w:t>
      </w:r>
      <w:r w:rsidRPr="00E01344">
        <w:rPr>
          <w:rStyle w:val="StyleUnderline"/>
        </w:rPr>
        <w:t xml:space="preserve">, its contents will eventually </w:t>
      </w:r>
      <w:r w:rsidRPr="00E01344">
        <w:rPr>
          <w:rStyle w:val="Emphasis"/>
        </w:rPr>
        <w:t>trickle down</w:t>
      </w:r>
      <w:r w:rsidRPr="00E01344">
        <w:rPr>
          <w:rStyle w:val="StyleUnderline"/>
        </w:rPr>
        <w:t xml:space="preserve"> to the workers who </w:t>
      </w:r>
      <w:r w:rsidRPr="00E01344">
        <w:rPr>
          <w:rStyle w:val="Emphasis"/>
        </w:rPr>
        <w:t>clean up after our conferences</w:t>
      </w:r>
      <w:r w:rsidRPr="00E01344">
        <w:rPr>
          <w:rStyle w:val="StyleUnderline"/>
        </w:rPr>
        <w:t xml:space="preserve">, to </w:t>
      </w:r>
      <w:r w:rsidRPr="00E01344">
        <w:rPr>
          <w:rStyle w:val="Emphasis"/>
        </w:rPr>
        <w:t>slums of the Global South’s megacities</w:t>
      </w:r>
      <w:r w:rsidRPr="00E01344">
        <w:rPr>
          <w:rStyle w:val="StyleUnderline"/>
        </w:rPr>
        <w:t xml:space="preserve">, to its </w:t>
      </w:r>
      <w:r w:rsidRPr="00E01344">
        <w:rPr>
          <w:rStyle w:val="Emphasis"/>
        </w:rPr>
        <w:t>countryside</w:t>
      </w:r>
      <w:r w:rsidRPr="00E01344">
        <w:rPr>
          <w:rStyle w:val="StyleUnderline"/>
        </w:rPr>
        <w:t xml:space="preserve">. </w:t>
      </w:r>
    </w:p>
    <w:p w14:paraId="1B81C198" w14:textId="77777777" w:rsidR="00213E07" w:rsidRPr="00E01344" w:rsidRDefault="00213E07" w:rsidP="00213E07">
      <w:pPr>
        <w:rPr>
          <w:sz w:val="16"/>
        </w:rPr>
      </w:pPr>
      <w:r w:rsidRPr="00E01344">
        <w:rPr>
          <w:rStyle w:val="Emphasis"/>
        </w:rPr>
        <w:t>But probably not</w:t>
      </w:r>
      <w:r w:rsidRPr="00E01344">
        <w:rPr>
          <w:sz w:val="16"/>
        </w:rPr>
        <w:t>.</w:t>
      </w:r>
    </w:p>
    <w:p w14:paraId="5BEC9C1D" w14:textId="77777777" w:rsidR="00213E07" w:rsidRPr="00E01344" w:rsidRDefault="00213E07" w:rsidP="00213E07">
      <w:pPr>
        <w:rPr>
          <w:sz w:val="16"/>
        </w:rPr>
      </w:pPr>
      <w:r w:rsidRPr="00E01344">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E01344">
        <w:rPr>
          <w:rStyle w:val="StyleUnderline"/>
        </w:rPr>
        <w:t>Deference epistemology</w:t>
      </w:r>
      <w:r w:rsidRPr="00E01344">
        <w:rPr>
          <w:sz w:val="16"/>
        </w:rPr>
        <w:t xml:space="preserve"> responds to real, morally weighty experiences of being put down, ignored, sidelined, or silenced. It thus </w:t>
      </w:r>
      <w:r w:rsidRPr="00E01344">
        <w:rPr>
          <w:rStyle w:val="StyleUnderline"/>
        </w:rPr>
        <w:t>has an important non-epistemic appeal to members of</w:t>
      </w:r>
      <w:r w:rsidRPr="00E01344">
        <w:rPr>
          <w:sz w:val="16"/>
        </w:rPr>
        <w:t xml:space="preserve"> stigmatized </w:t>
      </w:r>
      <w:r w:rsidRPr="00E01344">
        <w:rPr>
          <w:rStyle w:val="StyleUnderline"/>
        </w:rPr>
        <w:t xml:space="preserve">or marginalized groups: it </w:t>
      </w:r>
      <w:r w:rsidRPr="00E01344">
        <w:rPr>
          <w:rStyle w:val="Emphasis"/>
        </w:rPr>
        <w:t>intervenes directly</w:t>
      </w:r>
      <w:r w:rsidRPr="00E01344">
        <w:rPr>
          <w:rStyle w:val="StyleUnderline"/>
        </w:rPr>
        <w:t xml:space="preserve"> in morally consequential practices of giving attention and respect</w:t>
      </w:r>
      <w:r w:rsidRPr="00E01344">
        <w:rPr>
          <w:sz w:val="16"/>
        </w:rPr>
        <w:t xml:space="preserve">. </w:t>
      </w:r>
    </w:p>
    <w:p w14:paraId="1F2DF1B5" w14:textId="77777777" w:rsidR="00213E07" w:rsidRPr="00116747" w:rsidRDefault="00213E07" w:rsidP="00213E07">
      <w:pPr>
        <w:rPr>
          <w:sz w:val="16"/>
        </w:rPr>
      </w:pPr>
      <w:r w:rsidRPr="00E01344">
        <w:rPr>
          <w:sz w:val="16"/>
        </w:rPr>
        <w:t>The social dynamics we experience have an outsize role in developing and refining our political subjectivity, and our sense</w:t>
      </w:r>
      <w:r w:rsidRPr="00116747">
        <w:rPr>
          <w:sz w:val="16"/>
        </w:rPr>
        <w:t xml:space="preserv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w:t>
      </w:r>
      <w:r w:rsidRPr="00E01344">
        <w:rPr>
          <w:rStyle w:val="StyleUnderline"/>
        </w:rPr>
        <w:t>, the deferential approach to standpoint</w:t>
      </w:r>
      <w:r w:rsidRPr="00116747">
        <w:rPr>
          <w:rStyle w:val="StyleUnderline"/>
        </w:rPr>
        <w:t xml:space="preserve">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09E792E" w14:textId="77777777" w:rsidR="00213E07" w:rsidRPr="00116747" w:rsidRDefault="00213E07" w:rsidP="00213E07">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1A9BBE0B" w14:textId="77777777" w:rsidR="00213E07" w:rsidRPr="00116747" w:rsidRDefault="00213E07" w:rsidP="00213E07">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63D667C9" w14:textId="77777777" w:rsidR="00213E07" w:rsidRPr="00116747" w:rsidRDefault="00213E07" w:rsidP="00213E07">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33588846" w14:textId="77777777" w:rsidR="00213E07" w:rsidRPr="00116747" w:rsidRDefault="00213E07" w:rsidP="00213E07">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6670C1BD" w14:textId="77777777" w:rsidR="00213E07" w:rsidRPr="00116747" w:rsidRDefault="00213E07" w:rsidP="00213E07">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E01344">
        <w:rPr>
          <w:rStyle w:val="StyleUnderline"/>
          <w:highlight w:val="cyan"/>
        </w:rPr>
        <w:t>focus on</w:t>
      </w:r>
      <w:r w:rsidRPr="00116747">
        <w:rPr>
          <w:rStyle w:val="StyleUnderline"/>
        </w:rPr>
        <w:t xml:space="preserve"> the pursuit of </w:t>
      </w:r>
      <w:r w:rsidRPr="00E01344">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E01344">
        <w:rPr>
          <w:rStyle w:val="StyleUnderline"/>
          <w:highlight w:val="cyan"/>
        </w:rPr>
        <w:t>rather than avoiding “</w:t>
      </w:r>
      <w:r w:rsidRPr="00E01344">
        <w:rPr>
          <w:rStyle w:val="Emphasis"/>
          <w:highlight w:val="cyan"/>
        </w:rPr>
        <w:t>complicity</w:t>
      </w:r>
      <w:r w:rsidRPr="00116747">
        <w:rPr>
          <w:rStyle w:val="StyleUnderline"/>
        </w:rPr>
        <w:t xml:space="preserve">” in injustice </w:t>
      </w:r>
      <w:r w:rsidRPr="00E01344">
        <w:rPr>
          <w:rStyle w:val="StyleUnderline"/>
          <w:highlight w:val="cyan"/>
        </w:rPr>
        <w:t xml:space="preserve">or adhering to </w:t>
      </w:r>
      <w:r w:rsidRPr="00E01344">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w:t>
      </w:r>
      <w:r w:rsidRPr="00E01344">
        <w:rPr>
          <w:rStyle w:val="StyleUnderline"/>
          <w:highlight w:val="cyan"/>
        </w:rPr>
        <w:t xml:space="preserve">in terms of </w:t>
      </w:r>
      <w:r w:rsidRPr="00E01344">
        <w:rPr>
          <w:rStyle w:val="Emphasis"/>
          <w:highlight w:val="cyan"/>
        </w:rPr>
        <w:t>pedestals</w:t>
      </w:r>
      <w:r w:rsidRPr="00E01344">
        <w:rPr>
          <w:rStyle w:val="StyleUnderline"/>
          <w:highlight w:val="cyan"/>
        </w:rPr>
        <w:t xml:space="preserve"> or </w:t>
      </w:r>
      <w:r w:rsidRPr="00E01344">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0EC56779" w14:textId="77777777" w:rsidR="00213E07" w:rsidRPr="005D388F" w:rsidRDefault="00213E07" w:rsidP="00213E07"/>
    <w:p w14:paraId="461F5171" w14:textId="77777777" w:rsidR="00213E07" w:rsidRPr="009B3B1D" w:rsidRDefault="00213E07" w:rsidP="00213E07"/>
    <w:p w14:paraId="3A8436A4" w14:textId="77777777" w:rsidR="00213E07" w:rsidRDefault="00213E07" w:rsidP="00213E07">
      <w:pPr>
        <w:pStyle w:val="Heading3"/>
      </w:pPr>
      <w:r>
        <w:t>Perm---2AC</w:t>
      </w:r>
    </w:p>
    <w:p w14:paraId="7D30FC34" w14:textId="77777777" w:rsidR="00213E07" w:rsidRDefault="00213E07" w:rsidP="00213E07">
      <w:pPr>
        <w:pStyle w:val="Heading4"/>
      </w:pPr>
      <w:r>
        <w:t xml:space="preserve">Even if the world is </w:t>
      </w:r>
      <w:r>
        <w:rPr>
          <w:u w:val="single"/>
        </w:rPr>
        <w:t>structured</w:t>
      </w:r>
      <w:r>
        <w:t xml:space="preserve"> by racial terror, stopping extinction is </w:t>
      </w:r>
      <w:r>
        <w:rPr>
          <w:u w:val="single"/>
        </w:rPr>
        <w:t>valuable</w:t>
      </w:r>
      <w:r>
        <w:t xml:space="preserve">. </w:t>
      </w:r>
    </w:p>
    <w:p w14:paraId="5B4853CB" w14:textId="77777777" w:rsidR="00213E07" w:rsidRDefault="00213E07" w:rsidP="00213E07">
      <w:r w:rsidRPr="005E4742">
        <w:rPr>
          <w:rStyle w:val="Style13ptBold"/>
        </w:rPr>
        <w:t>Syedullah</w:t>
      </w:r>
      <w:r>
        <w:rPr>
          <w:rStyle w:val="Style13ptBold"/>
        </w:rPr>
        <w:t xml:space="preserve"> ’18</w:t>
      </w:r>
      <w:r>
        <w:t xml:space="preserve"> [Jasmine; 2018; Visiting Assistant Professor of Sociology at Vassar College; Contemporary Political Theory, “Afro-pessimism: Critical Exchange,” vol. 17 no. 1] </w:t>
      </w:r>
    </w:p>
    <w:p w14:paraId="00C38B29" w14:textId="77777777" w:rsidR="00213E07" w:rsidRDefault="00213E07" w:rsidP="00213E07">
      <w:pPr>
        <w:rPr>
          <w:sz w:val="16"/>
        </w:rPr>
      </w:pPr>
      <w:r w:rsidRPr="00515173">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9E7E95">
        <w:rPr>
          <w:rStyle w:val="StyleUnderline"/>
          <w:highlight w:val="cyan"/>
        </w:rPr>
        <w:t xml:space="preserve">I </w:t>
      </w:r>
      <w:r w:rsidRPr="009E7E95">
        <w:rPr>
          <w:rStyle w:val="Emphasis"/>
          <w:highlight w:val="cyan"/>
        </w:rPr>
        <w:t>can’t</w:t>
      </w:r>
      <w:r w:rsidRPr="009E7E95">
        <w:rPr>
          <w:rStyle w:val="StyleUnderline"/>
          <w:highlight w:val="cyan"/>
        </w:rPr>
        <w:t xml:space="preserve"> be</w:t>
      </w:r>
      <w:r w:rsidRPr="00515173">
        <w:rPr>
          <w:rStyle w:val="StyleUnderline"/>
        </w:rPr>
        <w:t xml:space="preserve"> a </w:t>
      </w:r>
      <w:r w:rsidRPr="009E7E95">
        <w:rPr>
          <w:rStyle w:val="StyleUnderline"/>
          <w:highlight w:val="cyan"/>
        </w:rPr>
        <w:t xml:space="preserve">pessimist because </w:t>
      </w:r>
      <w:r w:rsidRPr="009E7E95">
        <w:rPr>
          <w:rStyle w:val="Emphasis"/>
          <w:sz w:val="30"/>
          <w:szCs w:val="30"/>
          <w:highlight w:val="cyan"/>
        </w:rPr>
        <w:t>I’m alive</w:t>
      </w:r>
      <w:r w:rsidRPr="009E7E95">
        <w:rPr>
          <w:rStyle w:val="StyleUnderline"/>
          <w:highlight w:val="cyan"/>
        </w:rPr>
        <w:t xml:space="preserve">. To be a </w:t>
      </w:r>
      <w:r w:rsidRPr="009E7E95">
        <w:rPr>
          <w:rStyle w:val="Emphasis"/>
          <w:highlight w:val="cyan"/>
        </w:rPr>
        <w:t>pessimist</w:t>
      </w:r>
      <w:r w:rsidRPr="009E7E95">
        <w:rPr>
          <w:rStyle w:val="StyleUnderline"/>
          <w:highlight w:val="cyan"/>
        </w:rPr>
        <w:t xml:space="preserve"> means</w:t>
      </w:r>
      <w:r w:rsidRPr="00515173">
        <w:rPr>
          <w:sz w:val="16"/>
        </w:rPr>
        <w:t xml:space="preserve"> that </w:t>
      </w:r>
      <w:r w:rsidRPr="009E7E95">
        <w:rPr>
          <w:rStyle w:val="StyleUnderline"/>
          <w:highlight w:val="cyan"/>
        </w:rPr>
        <w:t>you</w:t>
      </w:r>
      <w:r w:rsidRPr="00515173">
        <w:rPr>
          <w:sz w:val="16"/>
        </w:rPr>
        <w:t xml:space="preserve"> have </w:t>
      </w:r>
      <w:r w:rsidRPr="009E7E95">
        <w:rPr>
          <w:rStyle w:val="Emphasis"/>
          <w:highlight w:val="cyan"/>
        </w:rPr>
        <w:t>agreed</w:t>
      </w:r>
      <w:r w:rsidRPr="00515173">
        <w:rPr>
          <w:sz w:val="16"/>
        </w:rPr>
        <w:t xml:space="preserve"> that human </w:t>
      </w:r>
      <w:r w:rsidRPr="009E7E95">
        <w:rPr>
          <w:rStyle w:val="Emphasis"/>
          <w:highlight w:val="cyan"/>
        </w:rPr>
        <w:t>life</w:t>
      </w:r>
      <w:r w:rsidRPr="009E7E95">
        <w:rPr>
          <w:rStyle w:val="StyleUnderline"/>
          <w:highlight w:val="cyan"/>
        </w:rPr>
        <w:t xml:space="preserve"> is</w:t>
      </w:r>
      <w:r w:rsidRPr="00515173">
        <w:rPr>
          <w:rStyle w:val="StyleUnderline"/>
        </w:rPr>
        <w:t xml:space="preserve"> an </w:t>
      </w:r>
      <w:r w:rsidRPr="009E7E95">
        <w:rPr>
          <w:rStyle w:val="Emphasis"/>
          <w:sz w:val="30"/>
          <w:szCs w:val="30"/>
          <w:highlight w:val="cya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9E7E95">
        <w:rPr>
          <w:rStyle w:val="StyleUnderline"/>
          <w:highlight w:val="cyan"/>
        </w:rPr>
        <w:t>situate</w:t>
      </w:r>
      <w:r w:rsidRPr="00515173">
        <w:rPr>
          <w:sz w:val="16"/>
        </w:rPr>
        <w:t xml:space="preserve"> pedestrian </w:t>
      </w:r>
      <w:r w:rsidRPr="009E7E95">
        <w:rPr>
          <w:rStyle w:val="Emphasis"/>
          <w:highlight w:val="cyan"/>
        </w:rPr>
        <w:t>personal pessimism</w:t>
      </w:r>
      <w:r w:rsidRPr="009E7E95">
        <w:rPr>
          <w:rStyle w:val="StyleUnderline"/>
          <w:highlight w:val="cyan"/>
        </w:rPr>
        <w:t xml:space="preserve"> outside</w:t>
      </w:r>
      <w:r w:rsidRPr="00515173">
        <w:rPr>
          <w:rStyle w:val="StyleUnderline"/>
        </w:rPr>
        <w:t xml:space="preserve"> the </w:t>
      </w:r>
      <w:r w:rsidRPr="009E7E95">
        <w:rPr>
          <w:rStyle w:val="Emphasis"/>
          <w:highlight w:val="cyan"/>
        </w:rPr>
        <w:t>movement</w:t>
      </w:r>
      <w:r w:rsidRPr="009E7E95">
        <w:rPr>
          <w:rStyle w:val="StyleUnderline"/>
          <w:highlight w:val="cyan"/>
        </w:rPr>
        <w:t xml:space="preserve"> for </w:t>
      </w:r>
      <w:r w:rsidRPr="009E7E95">
        <w:rPr>
          <w:rStyle w:val="Emphasis"/>
          <w:highlight w:val="cya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9E7E95">
        <w:rPr>
          <w:rStyle w:val="Emphasis"/>
          <w:highlight w:val="cyan"/>
        </w:rPr>
        <w:t>antithesis</w:t>
      </w:r>
      <w:r w:rsidRPr="009E7E95">
        <w:rPr>
          <w:rStyle w:val="StyleUnderline"/>
          <w:highlight w:val="cyan"/>
        </w:rPr>
        <w:t xml:space="preserve"> of pessimism</w:t>
      </w:r>
      <w:r w:rsidRPr="00515173">
        <w:rPr>
          <w:sz w:val="16"/>
        </w:rPr>
        <w:t xml:space="preserve"> in this instance </w:t>
      </w:r>
      <w:r w:rsidRPr="009E7E95">
        <w:rPr>
          <w:rStyle w:val="StyleUnderline"/>
          <w:highlight w:val="cya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9E7E95">
        <w:rPr>
          <w:rStyle w:val="StyleUnderline"/>
          <w:highlight w:val="cyan"/>
        </w:rPr>
        <w:t>acceptance of</w:t>
      </w:r>
      <w:r w:rsidRPr="00515173">
        <w:rPr>
          <w:sz w:val="16"/>
        </w:rPr>
        <w:t xml:space="preserve"> the </w:t>
      </w:r>
      <w:r w:rsidRPr="009E7E95">
        <w:rPr>
          <w:rStyle w:val="Emphasis"/>
          <w:highlight w:val="cya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9E7E95">
        <w:rPr>
          <w:rStyle w:val="Emphasis"/>
          <w:sz w:val="30"/>
          <w:szCs w:val="30"/>
          <w:highlight w:val="cyan"/>
        </w:rPr>
        <w:t>lives</w:t>
      </w:r>
      <w:r w:rsidRPr="00515173">
        <w:rPr>
          <w:sz w:val="16"/>
        </w:rPr>
        <w:t xml:space="preserve"> that </w:t>
      </w:r>
      <w:r w:rsidRPr="009E7E95">
        <w:rPr>
          <w:rStyle w:val="Emphasis"/>
          <w:sz w:val="30"/>
          <w:szCs w:val="30"/>
          <w:highlight w:val="cya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9E7E95">
        <w:rPr>
          <w:rStyle w:val="Emphasis"/>
          <w:highlight w:val="cyan"/>
        </w:rPr>
        <w:t>abolition of whiteness</w:t>
      </w:r>
      <w:r w:rsidRPr="009E7E95">
        <w:rPr>
          <w:rStyle w:val="StyleUnderline"/>
          <w:highlight w:val="cya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9E7E95">
        <w:rPr>
          <w:rStyle w:val="StyleUnderline"/>
          <w:highlight w:val="cyan"/>
        </w:rPr>
        <w:t>We</w:t>
      </w:r>
      <w:r w:rsidRPr="00515173">
        <w:rPr>
          <w:rStyle w:val="StyleUnderline"/>
        </w:rPr>
        <w:t xml:space="preserve"> have to show up now to </w:t>
      </w:r>
      <w:r w:rsidRPr="009E7E95">
        <w:rPr>
          <w:rStyle w:val="Emphasis"/>
          <w:highlight w:val="cyan"/>
        </w:rPr>
        <w:t>build the world</w:t>
      </w:r>
      <w:r w:rsidRPr="009E7E95">
        <w:rPr>
          <w:rStyle w:val="StyleUnderline"/>
          <w:highlight w:val="cyan"/>
        </w:rPr>
        <w:t xml:space="preserve"> we </w:t>
      </w:r>
      <w:r w:rsidRPr="009E7E95">
        <w:rPr>
          <w:rStyle w:val="Emphasis"/>
          <w:highlight w:val="cyan"/>
        </w:rPr>
        <w:t>want to see</w:t>
      </w:r>
      <w:r w:rsidRPr="00515173">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9E7E95">
        <w:rPr>
          <w:rStyle w:val="Emphasis"/>
          <w:highlight w:val="cyan"/>
        </w:rPr>
        <w:t>Afro-pess</w:t>
      </w:r>
      <w:r w:rsidRPr="00515173">
        <w:rPr>
          <w:rStyle w:val="Emphasis"/>
        </w:rPr>
        <w:t>imism</w:t>
      </w:r>
      <w:r w:rsidRPr="00515173">
        <w:rPr>
          <w:sz w:val="16"/>
        </w:rPr>
        <w:t xml:space="preserve"> offers and run with it, academic enunciations of pessimism run the </w:t>
      </w:r>
      <w:r w:rsidRPr="00515173">
        <w:rPr>
          <w:rStyle w:val="Emphasis"/>
        </w:rPr>
        <w:t>risk</w:t>
      </w:r>
      <w:r w:rsidRPr="00515173">
        <w:rPr>
          <w:sz w:val="16"/>
        </w:rPr>
        <w:t xml:space="preserve"> of </w:t>
      </w:r>
      <w:r w:rsidRPr="009E7E95">
        <w:rPr>
          <w:rStyle w:val="StyleUnderline"/>
          <w:highlight w:val="cyan"/>
        </w:rPr>
        <w:t>remain</w:t>
      </w:r>
      <w:r w:rsidRPr="00515173">
        <w:rPr>
          <w:rStyle w:val="StyleUnderline"/>
        </w:rPr>
        <w:t xml:space="preserve">ing </w:t>
      </w:r>
      <w:r w:rsidRPr="009E7E95">
        <w:rPr>
          <w:rStyle w:val="Emphasis"/>
          <w:highlight w:val="cyan"/>
        </w:rPr>
        <w:t>loyal</w:t>
      </w:r>
      <w:r w:rsidRPr="009E7E95">
        <w:rPr>
          <w:rStyle w:val="StyleUnderline"/>
          <w:highlight w:val="cyan"/>
        </w:rPr>
        <w:t xml:space="preserve"> to</w:t>
      </w:r>
      <w:r w:rsidRPr="00515173">
        <w:rPr>
          <w:rStyle w:val="StyleUnderline"/>
        </w:rPr>
        <w:t xml:space="preserve"> the limits of legibility and respectability of </w:t>
      </w:r>
      <w:r w:rsidRPr="009E7E95">
        <w:rPr>
          <w:rStyle w:val="StyleUnderline"/>
          <w:highlight w:val="cyan"/>
        </w:rPr>
        <w:t xml:space="preserve">politics </w:t>
      </w:r>
      <w:r w:rsidRPr="009E7E95">
        <w:rPr>
          <w:rStyle w:val="Emphasis"/>
          <w:highlight w:val="cyan"/>
        </w:rPr>
        <w:t>as usual</w:t>
      </w:r>
      <w:r w:rsidRPr="00515173">
        <w:rPr>
          <w:sz w:val="16"/>
        </w:rPr>
        <w:t>. As Nick Mitchell (forthcoming, p. 10) writes: ‘‘</w:t>
      </w:r>
      <w:r w:rsidRPr="00515173">
        <w:rPr>
          <w:rStyle w:val="StyleUnderline"/>
        </w:rPr>
        <w:t>When</w:t>
      </w:r>
      <w:r w:rsidRPr="00515173">
        <w:rPr>
          <w:sz w:val="16"/>
        </w:rPr>
        <w:t xml:space="preserve"> the </w:t>
      </w:r>
      <w:r w:rsidRPr="00515173">
        <w:rPr>
          <w:rStyle w:val="Emphasis"/>
        </w:rPr>
        <w:t>intellectual</w:t>
      </w:r>
      <w:r w:rsidRPr="00515173">
        <w:rPr>
          <w:rStyle w:val="StyleUnderline"/>
        </w:rPr>
        <w:t xml:space="preserve"> becomes interchangeable with the </w:t>
      </w:r>
      <w:r w:rsidRPr="00515173">
        <w:rPr>
          <w:rStyle w:val="Emphasis"/>
        </w:rPr>
        <w:t>slave</w:t>
      </w:r>
      <w:r w:rsidRPr="00515173">
        <w:rPr>
          <w:rStyle w:val="StyleUnderline"/>
        </w:rPr>
        <w:t>, it is</w:t>
      </w:r>
      <w:r w:rsidRPr="00515173">
        <w:rPr>
          <w:sz w:val="16"/>
        </w:rPr>
        <w:t xml:space="preserve"> perhaps </w:t>
      </w:r>
      <w:r w:rsidRPr="009E7E95">
        <w:rPr>
          <w:rStyle w:val="Emphasis"/>
          <w:highlight w:val="cyan"/>
        </w:rPr>
        <w:t>too easy</w:t>
      </w:r>
      <w:r w:rsidRPr="00515173">
        <w:rPr>
          <w:sz w:val="16"/>
        </w:rPr>
        <w:t xml:space="preserve"> … </w:t>
      </w:r>
      <w:r w:rsidRPr="009E7E95">
        <w:rPr>
          <w:rStyle w:val="StyleUnderline"/>
          <w:highlight w:val="cyan"/>
        </w:rPr>
        <w:t>to smooth over</w:t>
      </w:r>
      <w:r w:rsidRPr="00515173">
        <w:rPr>
          <w:rStyle w:val="StyleUnderline"/>
        </w:rPr>
        <w:t xml:space="preserve"> the fact that </w:t>
      </w:r>
      <w:r w:rsidRPr="00515173">
        <w:rPr>
          <w:rStyle w:val="Emphasis"/>
        </w:rPr>
        <w:t xml:space="preserve">black </w:t>
      </w:r>
      <w:r w:rsidRPr="009E7E95">
        <w:rPr>
          <w:rStyle w:val="Emphasis"/>
          <w:highlight w:val="cyan"/>
        </w:rPr>
        <w:t>intellectuals</w:t>
      </w:r>
      <w:r w:rsidRPr="00515173">
        <w:rPr>
          <w:rStyle w:val="StyleUnderline"/>
        </w:rPr>
        <w:t xml:space="preserve"> have </w:t>
      </w:r>
      <w:r w:rsidRPr="00515173">
        <w:rPr>
          <w:rStyle w:val="Emphasis"/>
        </w:rPr>
        <w:t>interests</w:t>
      </w:r>
      <w:r w:rsidRPr="00515173">
        <w:rPr>
          <w:sz w:val="16"/>
        </w:rPr>
        <w:t xml:space="preserve"> as intellectuals </w:t>
      </w:r>
      <w:r w:rsidRPr="009E7E95">
        <w:rPr>
          <w:rStyle w:val="StyleUnderline"/>
          <w:highlight w:val="cyan"/>
        </w:rPr>
        <w:t>that</w:t>
      </w:r>
      <w:r w:rsidRPr="00515173">
        <w:rPr>
          <w:sz w:val="16"/>
        </w:rPr>
        <w:t xml:space="preserve"> can and do </w:t>
      </w:r>
      <w:r w:rsidRPr="009E7E95">
        <w:rPr>
          <w:rStyle w:val="Emphasis"/>
          <w:highlight w:val="cyan"/>
        </w:rPr>
        <w:t>diverge</w:t>
      </w:r>
      <w:r w:rsidRPr="00515173">
        <w:rPr>
          <w:sz w:val="16"/>
        </w:rPr>
        <w:t xml:space="preserve"> from those of the people for whom they might want justice. </w:t>
      </w:r>
      <w:r w:rsidRPr="009E7E95">
        <w:rPr>
          <w:rStyle w:val="StyleUnderline"/>
          <w:highlight w:val="cyan"/>
        </w:rPr>
        <w:t>Without</w:t>
      </w:r>
      <w:r w:rsidRPr="00515173">
        <w:rPr>
          <w:sz w:val="16"/>
        </w:rPr>
        <w:t xml:space="preserve"> an </w:t>
      </w:r>
      <w:r w:rsidRPr="009E7E95">
        <w:rPr>
          <w:rStyle w:val="Emphasis"/>
          <w:highlight w:val="cyan"/>
        </w:rPr>
        <w:t>acknowledgement</w:t>
      </w:r>
      <w:r w:rsidRPr="00515173">
        <w:rPr>
          <w:sz w:val="16"/>
        </w:rPr>
        <w:t xml:space="preserve"> (not a confession) </w:t>
      </w:r>
      <w:r w:rsidRPr="00515173">
        <w:rPr>
          <w:rStyle w:val="StyleUnderline"/>
        </w:rPr>
        <w:t>of</w:t>
      </w:r>
      <w:r w:rsidRPr="00515173">
        <w:rPr>
          <w:sz w:val="16"/>
        </w:rPr>
        <w:t xml:space="preserve"> this </w:t>
      </w:r>
      <w:r w:rsidRPr="00515173">
        <w:rPr>
          <w:rStyle w:val="Emphasis"/>
        </w:rPr>
        <w:t>divergence</w:t>
      </w:r>
      <w:r w:rsidRPr="00515173">
        <w:rPr>
          <w:sz w:val="16"/>
        </w:rPr>
        <w:t xml:space="preserve"> … the project of </w:t>
      </w:r>
      <w:r w:rsidRPr="00515173">
        <w:rPr>
          <w:rStyle w:val="Emphasis"/>
        </w:rPr>
        <w:t xml:space="preserve">race </w:t>
      </w:r>
      <w:r w:rsidRPr="009E7E95">
        <w:rPr>
          <w:rStyle w:val="Emphasis"/>
          <w:highlight w:val="cyan"/>
        </w:rPr>
        <w:t>theorization</w:t>
      </w:r>
      <w:r w:rsidRPr="009E7E95">
        <w:rPr>
          <w:rStyle w:val="StyleUnderline"/>
          <w:highlight w:val="cyan"/>
        </w:rPr>
        <w:t xml:space="preserve"> risks</w:t>
      </w:r>
      <w:r w:rsidRPr="00515173">
        <w:rPr>
          <w:sz w:val="16"/>
        </w:rPr>
        <w:t xml:space="preserve"> deploying the </w:t>
      </w:r>
      <w:r w:rsidRPr="009E7E95">
        <w:rPr>
          <w:rStyle w:val="Emphasis"/>
          <w:highlight w:val="cyan"/>
        </w:rPr>
        <w:t>generalizing</w:t>
      </w:r>
      <w:r w:rsidRPr="00515173">
        <w:rPr>
          <w:sz w:val="16"/>
        </w:rPr>
        <w:t xml:space="preserve"> force of theory and the moralizing tendency of critique to generalize a class perspective.’’ </w:t>
      </w:r>
      <w:r w:rsidRPr="009E7E95">
        <w:rPr>
          <w:rStyle w:val="StyleUnderline"/>
          <w:highlight w:val="cyan"/>
        </w:rPr>
        <w:t>What we are dealing with</w:t>
      </w:r>
      <w:r w:rsidRPr="00515173">
        <w:rPr>
          <w:rStyle w:val="StyleUnderline"/>
        </w:rPr>
        <w:t xml:space="preserve"> here </w:t>
      </w:r>
      <w:r w:rsidRPr="009E7E95">
        <w:rPr>
          <w:rStyle w:val="StyleUnderline"/>
          <w:highlight w:val="cyan"/>
        </w:rPr>
        <w:t xml:space="preserve">is </w:t>
      </w:r>
      <w:r w:rsidRPr="009E7E95">
        <w:rPr>
          <w:rStyle w:val="Emphasis"/>
          <w:highlight w:val="cyan"/>
        </w:rPr>
        <w:t>more</w:t>
      </w:r>
      <w:r w:rsidRPr="009E7E95">
        <w:rPr>
          <w:rStyle w:val="StyleUnderline"/>
          <w:highlight w:val="cyan"/>
        </w:rPr>
        <w:t xml:space="preserve"> than</w:t>
      </w:r>
      <w:r w:rsidRPr="00515173">
        <w:rPr>
          <w:sz w:val="16"/>
        </w:rPr>
        <w:t xml:space="preserve"> occidental anxiety of </w:t>
      </w:r>
      <w:r w:rsidRPr="009E7E95">
        <w:rPr>
          <w:rStyle w:val="Emphasis"/>
          <w:highlight w:val="cyan"/>
        </w:rPr>
        <w:t>ontological uncertainty</w:t>
      </w:r>
      <w:r w:rsidRPr="009E7E95">
        <w:rPr>
          <w:rStyle w:val="StyleUnderline"/>
          <w:highlight w:val="cyan"/>
        </w:rPr>
        <w:t>. It is</w:t>
      </w:r>
      <w:r w:rsidRPr="00515173">
        <w:rPr>
          <w:rStyle w:val="StyleUnderline"/>
        </w:rPr>
        <w:t xml:space="preserve"> an </w:t>
      </w:r>
      <w:r w:rsidRPr="00515173">
        <w:rPr>
          <w:rStyle w:val="Emphasis"/>
        </w:rPr>
        <w:t xml:space="preserve">ethical </w:t>
      </w:r>
      <w:r w:rsidRPr="009E7E95">
        <w:rPr>
          <w:rStyle w:val="Emphasis"/>
          <w:highlight w:val="cyan"/>
        </w:rPr>
        <w:t>imperative</w:t>
      </w:r>
      <w:r w:rsidRPr="009E7E95">
        <w:rPr>
          <w:rStyle w:val="StyleUnderline"/>
          <w:highlight w:val="cya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9E7E95">
        <w:rPr>
          <w:rStyle w:val="Emphasis"/>
          <w:highlight w:val="cya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9E7E95">
        <w:rPr>
          <w:rStyle w:val="Emphasis"/>
          <w:highlight w:val="cya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9E7E95">
        <w:rPr>
          <w:rStyle w:val="Emphasis"/>
          <w:highlight w:val="cyan"/>
        </w:rPr>
        <w:t>does not</w:t>
      </w:r>
      <w:r w:rsidRPr="009E7E95">
        <w:rPr>
          <w:rStyle w:val="StyleUnderline"/>
          <w:highlight w:val="cyan"/>
        </w:rPr>
        <w:t xml:space="preserve"> reproduce</w:t>
      </w:r>
      <w:r w:rsidRPr="00515173">
        <w:rPr>
          <w:rStyle w:val="StyleUnderline"/>
        </w:rPr>
        <w:t xml:space="preserve"> </w:t>
      </w:r>
      <w:r w:rsidRPr="00515173">
        <w:rPr>
          <w:rStyle w:val="Emphasis"/>
        </w:rPr>
        <w:t xml:space="preserve">old </w:t>
      </w:r>
      <w:r w:rsidRPr="009E7E95">
        <w:rPr>
          <w:rStyle w:val="Emphasis"/>
          <w:highlight w:val="cya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of the </w:t>
      </w:r>
      <w:r w:rsidRPr="009E7E95">
        <w:rPr>
          <w:rStyle w:val="Emphasis"/>
          <w:highlight w:val="cyan"/>
        </w:rPr>
        <w:t>political</w:t>
      </w:r>
      <w:r w:rsidRPr="00515173">
        <w:rPr>
          <w:rStyle w:val="StyleUnderline"/>
        </w:rPr>
        <w:t xml:space="preserve"> that </w:t>
      </w:r>
      <w:r w:rsidRPr="009E7E95">
        <w:rPr>
          <w:rStyle w:val="Emphasis"/>
          <w:highlight w:val="cya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9E7E95">
        <w:rPr>
          <w:rStyle w:val="StyleUnderline"/>
          <w:highlight w:val="cyan"/>
        </w:rPr>
        <w:t xml:space="preserve">against </w:t>
      </w:r>
      <w:r w:rsidRPr="009E7E95">
        <w:rPr>
          <w:rStyle w:val="Emphasis"/>
          <w:highlight w:val="cyan"/>
        </w:rPr>
        <w:t>nihilism</w:t>
      </w:r>
      <w:r w:rsidRPr="00515173">
        <w:rPr>
          <w:sz w:val="16"/>
        </w:rPr>
        <w:t xml:space="preserve"> and </w:t>
      </w:r>
      <w:r w:rsidRPr="009E7E95">
        <w:rPr>
          <w:rStyle w:val="StyleUnderline"/>
          <w:highlight w:val="cyan"/>
        </w:rPr>
        <w:t>to</w:t>
      </w:r>
      <w:r w:rsidRPr="00515173">
        <w:rPr>
          <w:rStyle w:val="StyleUnderline"/>
        </w:rPr>
        <w:t xml:space="preserve">ward an </w:t>
      </w:r>
      <w:r w:rsidRPr="009E7E95">
        <w:rPr>
          <w:rStyle w:val="Emphasis"/>
          <w:sz w:val="30"/>
          <w:szCs w:val="30"/>
          <w:highlight w:val="cya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9E7E95">
        <w:rPr>
          <w:rStyle w:val="StyleUnderline"/>
          <w:highlight w:val="cyan"/>
        </w:rPr>
        <w:t xml:space="preserve">fight for </w:t>
      </w:r>
      <w:r w:rsidRPr="009E7E95">
        <w:rPr>
          <w:rStyle w:val="Emphasis"/>
          <w:highlight w:val="cyan"/>
        </w:rPr>
        <w:t>food</w:t>
      </w:r>
      <w:r w:rsidRPr="00515173">
        <w:rPr>
          <w:rStyle w:val="StyleUnderline"/>
        </w:rPr>
        <w:t>, for</w:t>
      </w:r>
      <w:r w:rsidRPr="00515173">
        <w:rPr>
          <w:sz w:val="16"/>
        </w:rPr>
        <w:t xml:space="preserve"> access to </w:t>
      </w:r>
      <w:r w:rsidRPr="009E7E95">
        <w:rPr>
          <w:rStyle w:val="Emphasis"/>
          <w:highlight w:val="cyan"/>
        </w:rPr>
        <w:t>housing</w:t>
      </w:r>
      <w:r w:rsidRPr="00515173">
        <w:rPr>
          <w:sz w:val="16"/>
        </w:rPr>
        <w:t xml:space="preserve">, for access to </w:t>
      </w:r>
      <w:r w:rsidRPr="009E7E95">
        <w:rPr>
          <w:rStyle w:val="Emphasis"/>
          <w:highlight w:val="cya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9E7E95">
        <w:rPr>
          <w:rStyle w:val="StyleUnderline"/>
          <w:highlight w:val="cya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9E7E95">
        <w:rPr>
          <w:rStyle w:val="Emphasis"/>
          <w:sz w:val="30"/>
          <w:szCs w:val="30"/>
          <w:highlight w:val="cya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w:t>
      </w:r>
      <w:r w:rsidRPr="009E7E95">
        <w:rPr>
          <w:rStyle w:val="Emphasis"/>
          <w:highlight w:val="cyan"/>
        </w:rPr>
        <w:t>Afro-pess</w:t>
      </w:r>
      <w:r w:rsidRPr="00D8477A">
        <w:rPr>
          <w:rStyle w:val="Emphasis"/>
        </w:rPr>
        <w:t>imism</w:t>
      </w:r>
      <w:r w:rsidRPr="00515173">
        <w:rPr>
          <w:sz w:val="16"/>
        </w:rPr>
        <w:t xml:space="preserve"> are in </w:t>
      </w:r>
      <w:r w:rsidRPr="00515173">
        <w:rPr>
          <w:rStyle w:val="Emphasis"/>
        </w:rPr>
        <w:t xml:space="preserve">most </w:t>
      </w:r>
      <w:r w:rsidRPr="009E7E95">
        <w:rPr>
          <w:rStyle w:val="Emphasis"/>
          <w:highlight w:val="cyan"/>
        </w:rPr>
        <w:t>need</w:t>
      </w:r>
      <w:r w:rsidRPr="00515173">
        <w:rPr>
          <w:sz w:val="16"/>
        </w:rPr>
        <w:t xml:space="preserve"> of are </w:t>
      </w:r>
      <w:r w:rsidRPr="00515173">
        <w:rPr>
          <w:rStyle w:val="StyleUnderline"/>
        </w:rPr>
        <w:t xml:space="preserve">new </w:t>
      </w:r>
      <w:r w:rsidRPr="009E7E95">
        <w:rPr>
          <w:rStyle w:val="StyleUnderline"/>
          <w:highlight w:val="cyan"/>
        </w:rPr>
        <w:t>ways to put</w:t>
      </w:r>
      <w:r w:rsidRPr="00515173">
        <w:rPr>
          <w:rStyle w:val="StyleUnderline"/>
        </w:rPr>
        <w:t xml:space="preserve"> their </w:t>
      </w:r>
      <w:r w:rsidRPr="009E7E95">
        <w:rPr>
          <w:rStyle w:val="Emphasis"/>
          <w:highlight w:val="cyan"/>
        </w:rPr>
        <w:t>pessimism</w:t>
      </w:r>
      <w:r w:rsidRPr="009E7E95">
        <w:rPr>
          <w:rStyle w:val="StyleUnderline"/>
          <w:highlight w:val="cyan"/>
        </w:rPr>
        <w:t xml:space="preserve"> to work</w:t>
      </w:r>
      <w:r w:rsidRPr="00515173">
        <w:rPr>
          <w:sz w:val="16"/>
        </w:rPr>
        <w:t xml:space="preserve">, to come together </w:t>
      </w:r>
      <w:r w:rsidRPr="00515173">
        <w:rPr>
          <w:rStyle w:val="StyleUnderline"/>
        </w:rPr>
        <w:t xml:space="preserve">and </w:t>
      </w:r>
      <w:r w:rsidRPr="00515173">
        <w:rPr>
          <w:rStyle w:val="Emphasis"/>
        </w:rPr>
        <w:t>collectively counterac</w:t>
      </w:r>
      <w:r w:rsidRPr="00515173">
        <w:rPr>
          <w:rStyle w:val="StyleUnderline"/>
        </w:rPr>
        <w:t>t</w:t>
      </w:r>
      <w:r w:rsidRPr="00515173">
        <w:rPr>
          <w:sz w:val="16"/>
        </w:rPr>
        <w:t xml:space="preserve"> the mind-numbing soul-crushing isolation centuries of </w:t>
      </w:r>
      <w:r w:rsidRPr="00515173">
        <w:rPr>
          <w:rStyle w:val="Emphasis"/>
        </w:rPr>
        <w:t>antiblack racism</w:t>
      </w:r>
      <w:r w:rsidRPr="00515173">
        <w:rPr>
          <w:sz w:val="16"/>
        </w:rPr>
        <w:t xml:space="preserve"> have waged on our humanity. We need not fear falling short. </w:t>
      </w:r>
      <w:r w:rsidRPr="00515173">
        <w:rPr>
          <w:rStyle w:val="StyleUnderline"/>
        </w:rPr>
        <w:t>The more we ‘‘</w:t>
      </w:r>
      <w:r w:rsidRPr="00515173">
        <w:rPr>
          <w:rStyle w:val="Emphasis"/>
        </w:rPr>
        <w:t>fail</w:t>
      </w:r>
      <w:r w:rsidRPr="00515173">
        <w:rPr>
          <w:rStyle w:val="StyleUnderline"/>
        </w:rPr>
        <w:t xml:space="preserve">,’’ the </w:t>
      </w:r>
      <w:r w:rsidRPr="00515173">
        <w:rPr>
          <w:rStyle w:val="Emphasis"/>
        </w:rPr>
        <w:t>stronger</w:t>
      </w:r>
      <w:r w:rsidRPr="00515173">
        <w:rPr>
          <w:rStyle w:val="StyleUnderline"/>
        </w:rPr>
        <w:t xml:space="preserve"> we rise to try again</w:t>
      </w:r>
      <w:r w:rsidRPr="00515173">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9E7E95">
        <w:rPr>
          <w:rStyle w:val="StyleUnderline"/>
          <w:highlight w:val="cyan"/>
        </w:rPr>
        <w:t>imagine</w:t>
      </w:r>
      <w:r w:rsidRPr="00515173">
        <w:rPr>
          <w:rStyle w:val="StyleUnderline"/>
        </w:rPr>
        <w:t xml:space="preserve"> a </w:t>
      </w:r>
      <w:r w:rsidRPr="009E7E95">
        <w:rPr>
          <w:rStyle w:val="Emphasis"/>
          <w:sz w:val="30"/>
          <w:szCs w:val="30"/>
          <w:highlight w:val="cyan"/>
        </w:rPr>
        <w:t>future for black life</w:t>
      </w:r>
      <w:r w:rsidRPr="00515173">
        <w:rPr>
          <w:sz w:val="16"/>
        </w:rPr>
        <w:t xml:space="preserve"> otherwise, add to the pursuits of the pessimist?</w:t>
      </w:r>
    </w:p>
    <w:p w14:paraId="68BE5366" w14:textId="77777777" w:rsidR="00213E07" w:rsidRDefault="00213E07" w:rsidP="00213E07">
      <w:pPr>
        <w:pStyle w:val="Heading3"/>
      </w:pPr>
      <w:r>
        <w:t>Link---Federal Workforce---2AC</w:t>
      </w:r>
    </w:p>
    <w:p w14:paraId="68925009" w14:textId="77777777" w:rsidR="00213E07" w:rsidRDefault="00213E07" w:rsidP="00213E07">
      <w:pPr>
        <w:pStyle w:val="Heading4"/>
      </w:pPr>
      <w:bookmarkStart w:id="5" w:name="_Hlk212972100"/>
      <w:r>
        <w:t xml:space="preserve">Schedule F is a </w:t>
      </w:r>
      <w:r>
        <w:rPr>
          <w:u w:val="single"/>
        </w:rPr>
        <w:t>racist</w:t>
      </w:r>
      <w:r>
        <w:t xml:space="preserve"> attack on a civil service that’s historically been </w:t>
      </w:r>
      <w:r>
        <w:rPr>
          <w:u w:val="single"/>
        </w:rPr>
        <w:t>disproportionately</w:t>
      </w:r>
      <w:r>
        <w:t xml:space="preserve"> good for Black people.</w:t>
      </w:r>
    </w:p>
    <w:p w14:paraId="501568B9" w14:textId="77777777" w:rsidR="00213E07" w:rsidRPr="000F1C06" w:rsidRDefault="00213E07" w:rsidP="00213E07">
      <w:r w:rsidRPr="000F1C06">
        <w:rPr>
          <w:rStyle w:val="Style13ptBold"/>
        </w:rPr>
        <w:t>DeBerry ’25</w:t>
      </w:r>
      <w:r>
        <w:t xml:space="preserve"> [Jarvis; January 26; Opinion editor; MSNBC, “Trump's attack on the federal workforce is an attack on the Black middle class,"</w:t>
      </w:r>
      <w:r w:rsidRPr="000F1C06">
        <w:t xml:space="preserve"> </w:t>
      </w:r>
      <w:r>
        <w:t>msnbc.com/opinion/msnbc-opinion/trump-dei-federal-workers-civil-rights-rcna188966]</w:t>
      </w:r>
    </w:p>
    <w:p w14:paraId="605F59EC" w14:textId="77777777" w:rsidR="00213E07" w:rsidRPr="00EF35CE" w:rsidRDefault="00213E07" w:rsidP="00213E07">
      <w:pPr>
        <w:rPr>
          <w:rStyle w:val="Heading4Char"/>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45098EF9" w14:textId="77777777" w:rsidR="00213E07" w:rsidRPr="00EF35CE" w:rsidRDefault="00213E07" w:rsidP="00213E07">
      <w:pPr>
        <w:rPr>
          <w:rStyle w:val="Heading4Char"/>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1ABEB0F0" w14:textId="77777777" w:rsidR="00213E07" w:rsidRPr="00EF35CE" w:rsidRDefault="00213E07" w:rsidP="00213E07">
      <w:pPr>
        <w:rPr>
          <w:rStyle w:val="Heading4Char"/>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2096AFCC" w14:textId="77777777" w:rsidR="00213E07" w:rsidRPr="00EF35CE" w:rsidRDefault="00213E07" w:rsidP="00213E07">
      <w:pPr>
        <w:rPr>
          <w:rStyle w:val="Heading4Char"/>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4FE2D8F6" w14:textId="77777777" w:rsidR="00213E07" w:rsidRPr="00EF35CE" w:rsidRDefault="00213E07" w:rsidP="00213E07">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4CAA2384" w14:textId="77777777" w:rsidR="00213E07" w:rsidRPr="00EF35CE" w:rsidRDefault="00213E07" w:rsidP="00213E07">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36216A1A" w14:textId="77777777" w:rsidR="00213E07" w:rsidRPr="00EF35CE" w:rsidRDefault="00213E07" w:rsidP="00213E07">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3AF0378B" w14:textId="77777777" w:rsidR="00213E07" w:rsidRPr="00EF35CE" w:rsidRDefault="00213E07" w:rsidP="00213E07">
      <w:pPr>
        <w:rPr>
          <w:rStyle w:val="Heading4Char"/>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2C8FB001" w14:textId="77777777" w:rsidR="00213E07" w:rsidRPr="00EF35CE" w:rsidRDefault="00213E07" w:rsidP="00213E07">
      <w:pPr>
        <w:rPr>
          <w:rStyle w:val="Heading4Char"/>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1F5FEE68" w14:textId="77777777" w:rsidR="00213E07" w:rsidRPr="00EF35CE" w:rsidRDefault="00213E07" w:rsidP="00213E07">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3E49CFAB" w14:textId="77777777" w:rsidR="00213E07" w:rsidRPr="00EF35CE" w:rsidRDefault="00213E07" w:rsidP="00213E07">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30B09C54" w14:textId="77777777" w:rsidR="00213E07" w:rsidRPr="00EF35CE" w:rsidRDefault="00213E07" w:rsidP="00213E07">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026A07C1" w14:textId="77777777" w:rsidR="00213E07" w:rsidRPr="00EF35CE" w:rsidRDefault="00213E07" w:rsidP="00213E07">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38B8244C" w14:textId="77777777" w:rsidR="00213E07" w:rsidRPr="00EF35CE" w:rsidRDefault="00213E07" w:rsidP="00213E07">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0B553F66" w14:textId="77777777" w:rsidR="00213E07" w:rsidRPr="00EF35CE" w:rsidRDefault="00213E07" w:rsidP="00213E07">
      <w:pPr>
        <w:rPr>
          <w:rStyle w:val="Heading4Char"/>
        </w:rPr>
      </w:pPr>
      <w:r w:rsidRPr="00623FA4">
        <w:rPr>
          <w:sz w:val="16"/>
        </w:rPr>
        <w:t>“Programs like education,” Reagan said — in a state where what minimal integration there was had only existed for about 10 years. “I believe in states’ rights,” he said.</w:t>
      </w:r>
    </w:p>
    <w:p w14:paraId="606DD09E" w14:textId="77777777" w:rsidR="00213E07" w:rsidRPr="00EF35CE" w:rsidRDefault="00213E07" w:rsidP="00213E07">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6FE92FD0" w14:textId="77777777" w:rsidR="00213E07" w:rsidRPr="00EF35CE" w:rsidRDefault="00213E07" w:rsidP="00213E07">
      <w:pPr>
        <w:rPr>
          <w:rStyle w:val="Heading4Char"/>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5FDC2669" w14:textId="77777777" w:rsidR="00213E07" w:rsidRPr="00EF35CE" w:rsidRDefault="00213E07" w:rsidP="00213E07">
      <w:pPr>
        <w:rPr>
          <w:rStyle w:val="Heading4Char"/>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1BBA810F" w14:textId="77777777" w:rsidR="00213E07" w:rsidRDefault="00213E07" w:rsidP="00213E07">
      <w:pPr>
        <w:pStyle w:val="Heading4"/>
        <w:rPr>
          <w:b w:val="0"/>
          <w:bCs/>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5CF5DA0A" w14:textId="77777777" w:rsidR="00213E07" w:rsidRPr="009706BB" w:rsidRDefault="00213E07" w:rsidP="00213E07">
      <w:r w:rsidRPr="00B42252">
        <w:rPr>
          <w:rStyle w:val="Style13ptBold"/>
        </w:rPr>
        <w:t>Kerissey ’22</w:t>
      </w:r>
      <w:r>
        <w:t xml:space="preserve"> [Jasmine and Nathan Meyers; Director of the UMass Amherst Labor Center. </w:t>
      </w:r>
      <w:r w:rsidRPr="00290E38">
        <w:t>Associate Professor of Sociology at</w:t>
      </w:r>
      <w:r>
        <w:t xml:space="preserve"> the</w:t>
      </w:r>
      <w:r w:rsidRPr="00290E38">
        <w:t xml:space="preserve"> University of Massachusetts</w:t>
      </w:r>
      <w:r>
        <w:t>. Doctor of Philosophy in Sociology at UC Irvine. Doctor of Philosophy in Sociology at University of Massachusetts; ILR Review, “Public-Sector Unions as Equalizing Institutions: Race, Gender, and Earnings,” 1215-1239]</w:t>
      </w:r>
    </w:p>
    <w:p w14:paraId="5EBA974F" w14:textId="77777777" w:rsidR="00213E07" w:rsidRPr="00EF35CE" w:rsidRDefault="00213E07" w:rsidP="00213E07">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374B9E32" w14:textId="77777777" w:rsidR="00213E07" w:rsidRPr="00EF35CE" w:rsidRDefault="00213E07" w:rsidP="00213E07">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6B00BE9A" w14:textId="77777777" w:rsidR="00213E07" w:rsidRPr="00EF35CE" w:rsidRDefault="00213E07" w:rsidP="00213E07">
      <w:pPr>
        <w:rPr>
          <w:rStyle w:val="Heading4Char"/>
        </w:rPr>
      </w:pPr>
      <w:r w:rsidRPr="00B232E5">
        <w:rPr>
          <w:sz w:val="16"/>
        </w:rPr>
        <w:t>*Figure Omitted*</w:t>
      </w:r>
    </w:p>
    <w:p w14:paraId="169CFD01" w14:textId="77777777" w:rsidR="00213E07" w:rsidRPr="00EF35CE" w:rsidRDefault="00213E07" w:rsidP="00213E07">
      <w:pPr>
        <w:rPr>
          <w:rStyle w:val="Heading4Char"/>
        </w:rPr>
      </w:pPr>
      <w:r w:rsidRPr="00B232E5">
        <w:rPr>
          <w:sz w:val="16"/>
        </w:rPr>
        <w:t xml:space="preserve">Race and Gender in </w:t>
      </w:r>
      <w:r w:rsidRPr="008A4173">
        <w:rPr>
          <w:sz w:val="16"/>
        </w:rPr>
        <w:t xml:space="preserve">the Public Sector </w:t>
      </w:r>
    </w:p>
    <w:p w14:paraId="1FA2C7F0" w14:textId="77777777" w:rsidR="00213E07" w:rsidRPr="00EF35CE" w:rsidRDefault="00213E07" w:rsidP="00213E07">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42DCFAFC" w14:textId="77777777" w:rsidR="00213E07" w:rsidRPr="00EF35CE" w:rsidRDefault="00213E07" w:rsidP="00213E07">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32956340" w14:textId="77777777" w:rsidR="00213E07" w:rsidRPr="00EF35CE" w:rsidRDefault="00213E07" w:rsidP="00213E07">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280D4F97" w14:textId="77777777" w:rsidR="00213E07" w:rsidRPr="00EF35CE" w:rsidRDefault="00213E07" w:rsidP="00213E07">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21B31652" w14:textId="77777777" w:rsidR="00213E07" w:rsidRPr="00EF35CE" w:rsidRDefault="00213E07" w:rsidP="00213E07">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6E6BFFAF" w14:textId="77777777" w:rsidR="00213E07" w:rsidRPr="00EF35CE" w:rsidRDefault="00213E07" w:rsidP="00213E07">
      <w:pPr>
        <w:rPr>
          <w:rStyle w:val="Heading4Char"/>
        </w:rPr>
      </w:pPr>
      <w:r w:rsidRPr="00B232E5">
        <w:rPr>
          <w:sz w:val="16"/>
        </w:rPr>
        <w:t>Unions, Earnings, and the Public Sector</w:t>
      </w:r>
    </w:p>
    <w:p w14:paraId="403CC9BF" w14:textId="77777777" w:rsidR="00213E07" w:rsidRPr="00EF35CE" w:rsidRDefault="00213E07" w:rsidP="00213E07">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771470E3" w14:textId="77777777" w:rsidR="00213E07" w:rsidRPr="00EF35CE" w:rsidRDefault="00213E07" w:rsidP="00213E07">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663B9FC3" w14:textId="77777777" w:rsidR="00213E07" w:rsidRPr="00EF35CE" w:rsidRDefault="00213E07" w:rsidP="00213E07">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186CD9E1" w14:textId="77777777" w:rsidR="00213E07" w:rsidRPr="00EF35CE" w:rsidRDefault="00213E07" w:rsidP="00213E07">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22EF3EA5" w14:textId="77777777" w:rsidR="00213E07" w:rsidRPr="00EF35CE" w:rsidRDefault="00213E07" w:rsidP="00213E07">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4F42F25E" w14:textId="77777777" w:rsidR="00213E07" w:rsidRPr="00EF35CE" w:rsidRDefault="00213E07" w:rsidP="00213E07">
      <w:pPr>
        <w:rPr>
          <w:rStyle w:val="Heading4Char"/>
        </w:rPr>
      </w:pPr>
      <w:r w:rsidRPr="00B232E5">
        <w:rPr>
          <w:sz w:val="16"/>
        </w:rPr>
        <w:t>Mechanisms for Greater Equity</w:t>
      </w:r>
    </w:p>
    <w:p w14:paraId="5658E35A" w14:textId="77777777" w:rsidR="00213E07" w:rsidRPr="00EF35CE" w:rsidRDefault="00213E07" w:rsidP="00213E07">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2B16E06B" w14:textId="77777777" w:rsidR="00213E07" w:rsidRPr="00EF35CE" w:rsidRDefault="00213E07" w:rsidP="00213E07">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7AC31DA" w14:textId="77777777" w:rsidR="00213E07" w:rsidRPr="00EF35CE" w:rsidRDefault="00213E07" w:rsidP="00213E07">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14014EE4" w14:textId="77777777" w:rsidR="00213E07" w:rsidRPr="00AB5576" w:rsidRDefault="00213E07" w:rsidP="00213E0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13C3A60" w14:textId="77777777" w:rsidR="00213E07" w:rsidRDefault="00213E07" w:rsidP="00213E0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E983B88" w14:textId="77777777" w:rsidR="00213E07" w:rsidRPr="00AB5576" w:rsidRDefault="00213E07" w:rsidP="00213E0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130B543" w14:textId="77777777" w:rsidR="00213E07" w:rsidRPr="00AB5576" w:rsidRDefault="00213E07" w:rsidP="00213E0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4A6918D" w14:textId="77777777" w:rsidR="00213E07" w:rsidRPr="00AB5576" w:rsidRDefault="00213E07" w:rsidP="00213E0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52A8945" w14:textId="77777777" w:rsidR="00213E07" w:rsidRPr="00AB5576" w:rsidRDefault="00213E07" w:rsidP="00213E0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BE0D4A3" w14:textId="77777777" w:rsidR="00213E07" w:rsidRPr="00AB5576" w:rsidRDefault="00213E07" w:rsidP="00213E0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B4A5061" w14:textId="77777777" w:rsidR="00213E07" w:rsidRDefault="00213E07" w:rsidP="00213E0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bookmarkEnd w:id="5"/>
    </w:p>
    <w:p w14:paraId="3CFA4093" w14:textId="77777777" w:rsidR="00213E07" w:rsidRDefault="00213E07" w:rsidP="00213E07">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678C2F1A" w14:textId="77777777" w:rsidR="00213E07" w:rsidRPr="00C775C8" w:rsidRDefault="00213E07" w:rsidP="00213E07">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07F7E146" w14:textId="77777777" w:rsidR="00213E07" w:rsidRPr="00845FCF" w:rsidRDefault="00213E07" w:rsidP="00213E07">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4B89F253" w14:textId="77777777" w:rsidR="00213E07" w:rsidRDefault="00213E07" w:rsidP="00213E07">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6224754" w14:textId="77777777" w:rsidR="00213E07" w:rsidRPr="00CD65CF" w:rsidRDefault="00213E07" w:rsidP="00213E07">
      <w:pPr>
        <w:pStyle w:val="Heading4"/>
      </w:pPr>
      <w:r>
        <w:t xml:space="preserve">“Labor conditions” doesn’t require historical compaisions to slavery. They presume a </w:t>
      </w:r>
      <w:r>
        <w:rPr>
          <w:u w:val="single"/>
        </w:rPr>
        <w:t>singular history</w:t>
      </w:r>
      <w:r>
        <w:t xml:space="preserve"> of slavery that </w:t>
      </w:r>
      <w:r>
        <w:rPr>
          <w:u w:val="single"/>
        </w:rPr>
        <w:t>flattens history</w:t>
      </w:r>
      <w:r>
        <w:t xml:space="preserve"> and </w:t>
      </w:r>
      <w:r>
        <w:rPr>
          <w:u w:val="single"/>
        </w:rPr>
        <w:t>global variance</w:t>
      </w:r>
      <w:r>
        <w:t>.</w:t>
      </w:r>
    </w:p>
    <w:p w14:paraId="6C170794" w14:textId="77777777" w:rsidR="00213E07" w:rsidRDefault="00213E07" w:rsidP="00213E07">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4A8A9D18" w14:textId="77777777" w:rsidR="00213E07" w:rsidRPr="00745BE1" w:rsidRDefault="00213E07" w:rsidP="00213E07">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42B983F3" w14:textId="77777777" w:rsidR="00213E07" w:rsidRPr="00745BE1" w:rsidRDefault="00213E07" w:rsidP="00213E07">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6207E023" w14:textId="77777777" w:rsidR="00213E07" w:rsidRPr="00745BE1" w:rsidRDefault="00213E07" w:rsidP="00213E07">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632E76E7" w14:textId="77777777" w:rsidR="00213E07" w:rsidRPr="00745BE1" w:rsidRDefault="00213E07" w:rsidP="00213E07">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0894741B" w14:textId="77777777" w:rsidR="00213E07" w:rsidRPr="00745BE1" w:rsidRDefault="00213E07" w:rsidP="00213E07">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4236F0C6" w14:textId="77777777" w:rsidR="00213E07" w:rsidRPr="00745BE1" w:rsidRDefault="00213E07" w:rsidP="00213E07">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50BFA1E9" w14:textId="77777777" w:rsidR="00213E07" w:rsidRPr="00745BE1" w:rsidRDefault="00213E07" w:rsidP="00213E07">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62B35A82" w14:textId="77777777" w:rsidR="00213E07" w:rsidRPr="00745BE1" w:rsidRDefault="00213E07" w:rsidP="00213E07">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15A41887" w14:textId="77777777" w:rsidR="00213E07" w:rsidRDefault="00213E07" w:rsidP="00213E07">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534DAAB7" w14:textId="77777777" w:rsidR="00213E07" w:rsidRDefault="00213E07" w:rsidP="00213E07">
      <w:pPr>
        <w:pStyle w:val="Heading3"/>
      </w:pPr>
      <w:r>
        <w:t>Link---Labor---2AC</w:t>
      </w:r>
    </w:p>
    <w:p w14:paraId="659B06BE" w14:textId="77777777" w:rsidR="00213E07" w:rsidRPr="00AB5576" w:rsidRDefault="00213E07" w:rsidP="00213E07">
      <w:pPr>
        <w:pStyle w:val="Heading4"/>
        <w:rPr>
          <w:b w:val="0"/>
          <w:bCs/>
        </w:rPr>
      </w:pPr>
      <w:bookmarkStart w:id="6" w:name="_Hlk209545566"/>
      <w:r>
        <w:t xml:space="preserve">1. </w:t>
      </w:r>
      <w:bookmarkEnd w:id="6"/>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75EA62E" w14:textId="77777777" w:rsidR="00213E07" w:rsidRDefault="00213E07" w:rsidP="00213E0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519EF8D" w14:textId="77777777" w:rsidR="00213E07" w:rsidRPr="00AB5576" w:rsidRDefault="00213E07" w:rsidP="00213E0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F07E0F1" w14:textId="77777777" w:rsidR="00213E07" w:rsidRPr="00AB5576" w:rsidRDefault="00213E07" w:rsidP="00213E0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C4D6CE5" w14:textId="77777777" w:rsidR="00213E07" w:rsidRPr="00AB5576" w:rsidRDefault="00213E07" w:rsidP="00213E0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15763E2" w14:textId="77777777" w:rsidR="00213E07" w:rsidRPr="00AB5576" w:rsidRDefault="00213E07" w:rsidP="00213E0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09FB503" w14:textId="77777777" w:rsidR="00213E07" w:rsidRPr="00AB5576" w:rsidRDefault="00213E07" w:rsidP="00213E0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9EFFAC0" w14:textId="77777777" w:rsidR="00213E07" w:rsidRDefault="00213E07" w:rsidP="00213E0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673563D" w14:textId="77777777" w:rsidR="00213E07" w:rsidRPr="00C775C8" w:rsidRDefault="00213E07" w:rsidP="00213E07">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41C04EBB" w14:textId="77777777" w:rsidR="00213E07" w:rsidRPr="00845FCF" w:rsidRDefault="00213E07" w:rsidP="00213E07">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9993D6B" w14:textId="77777777" w:rsidR="00213E07" w:rsidRPr="00E06F14" w:rsidRDefault="00213E07" w:rsidP="00213E07">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56D5F169" w14:textId="77777777" w:rsidR="00213E07" w:rsidRPr="005D2476" w:rsidRDefault="00213E07" w:rsidP="00213E07">
      <w:pPr>
        <w:pStyle w:val="Heading4"/>
        <w:rPr>
          <w:b w:val="0"/>
          <w:bCs/>
        </w:rPr>
      </w:pPr>
      <w:r>
        <w:t xml:space="preserve">3. Unions aren’t </w:t>
      </w:r>
      <w:r>
        <w:rPr>
          <w:u w:val="single"/>
        </w:rPr>
        <w:t>inevitably</w:t>
      </w:r>
      <w:r>
        <w:t xml:space="preserve"> racist. </w:t>
      </w:r>
      <w:r>
        <w:rPr>
          <w:b w:val="0"/>
          <w:bCs/>
        </w:rPr>
        <w:t xml:space="preserve">They’re </w:t>
      </w:r>
      <w:r>
        <w:rPr>
          <w:b w:val="0"/>
          <w:bCs/>
          <w:u w:val="single"/>
        </w:rPr>
        <w:t>malleable</w:t>
      </w:r>
      <w:r>
        <w:rPr>
          <w:b w:val="0"/>
          <w:bCs/>
        </w:rPr>
        <w:t>.</w:t>
      </w:r>
    </w:p>
    <w:p w14:paraId="689B242E" w14:textId="77777777" w:rsidR="00213E07" w:rsidRDefault="00213E07" w:rsidP="00213E07">
      <w:r w:rsidRPr="0088608D">
        <w:rPr>
          <w:rStyle w:val="Style13ptBold"/>
        </w:rPr>
        <w:t>Williams, 21</w:t>
      </w:r>
      <w:r>
        <w:t>—PhD from the History Department at the University of Wisconsin–Madison (Naomi, “Sustaining Labor Politics in Hard Times: Race, Labor, and Coalition Building in Racine, Wisconsin,” Labor: Studies in Working-Class History, Volume 18, Number 2, May 2021, dml)</w:t>
      </w:r>
    </w:p>
    <w:p w14:paraId="22C7ED27" w14:textId="77777777" w:rsidR="00213E07" w:rsidRPr="0088608D" w:rsidRDefault="00213E07" w:rsidP="00213E07">
      <w:pPr>
        <w:rPr>
          <w:sz w:val="14"/>
        </w:rPr>
      </w:pPr>
      <w:r w:rsidRPr="0088608D">
        <w:rPr>
          <w:sz w:val="14"/>
        </w:rPr>
        <w:t xml:space="preserve">Racine's </w:t>
      </w:r>
      <w:r w:rsidRPr="005D2476">
        <w:rPr>
          <w:rStyle w:val="StyleUnderline"/>
          <w:highlight w:val="cyan"/>
        </w:rPr>
        <w:t xml:space="preserve">history </w:t>
      </w:r>
      <w:r w:rsidRPr="005D2476">
        <w:rPr>
          <w:rStyle w:val="Emphasis"/>
          <w:highlight w:val="cyan"/>
        </w:rPr>
        <w:t>undermines</w:t>
      </w:r>
      <w:r w:rsidRPr="0088608D">
        <w:rPr>
          <w:rStyle w:val="StyleUnderline"/>
        </w:rPr>
        <w:t xml:space="preserve"> the </w:t>
      </w:r>
      <w:r w:rsidRPr="005D2476">
        <w:rPr>
          <w:rStyle w:val="StyleUnderline"/>
          <w:highlight w:val="cyan"/>
        </w:rPr>
        <w:t>claim</w:t>
      </w:r>
      <w:r w:rsidRPr="0088608D">
        <w:rPr>
          <w:rStyle w:val="StyleUnderline"/>
        </w:rPr>
        <w:t xml:space="preserve"> of many scholars and activists that </w:t>
      </w:r>
      <w:r w:rsidRPr="005D2476">
        <w:rPr>
          <w:rStyle w:val="StyleUnderline"/>
          <w:highlight w:val="cyan"/>
        </w:rPr>
        <w:t>race and class</w:t>
      </w:r>
      <w:r w:rsidRPr="0088608D">
        <w:rPr>
          <w:rStyle w:val="StyleUnderline"/>
        </w:rPr>
        <w:t xml:space="preserve"> politics were </w:t>
      </w:r>
      <w:r w:rsidRPr="005D2476">
        <w:rPr>
          <w:rStyle w:val="Emphasis"/>
          <w:highlight w:val="cyan"/>
        </w:rPr>
        <w:t>oppositional</w:t>
      </w:r>
      <w:r w:rsidRPr="0088608D">
        <w:rPr>
          <w:sz w:val="14"/>
        </w:rPr>
        <w:t xml:space="preserve"> during this period. </w:t>
      </w:r>
      <w:r w:rsidRPr="005D2476">
        <w:rPr>
          <w:rStyle w:val="StyleUnderline"/>
          <w:highlight w:val="cyan"/>
        </w:rPr>
        <w:t>Some</w:t>
      </w:r>
      <w:r w:rsidRPr="0088608D">
        <w:rPr>
          <w:sz w:val="14"/>
        </w:rPr>
        <w:t xml:space="preserve"> writers </w:t>
      </w:r>
      <w:r w:rsidRPr="0088608D">
        <w:rPr>
          <w:rStyle w:val="StyleUnderline"/>
        </w:rPr>
        <w:t xml:space="preserve">have </w:t>
      </w:r>
      <w:r w:rsidRPr="005D2476">
        <w:rPr>
          <w:rStyle w:val="StyleUnderline"/>
          <w:highlight w:val="cyan"/>
        </w:rPr>
        <w:t>suggested</w:t>
      </w:r>
      <w:r w:rsidRPr="0088608D">
        <w:rPr>
          <w:rStyle w:val="StyleUnderline"/>
        </w:rPr>
        <w:t xml:space="preserve"> that the </w:t>
      </w:r>
      <w:r w:rsidRPr="005D2476">
        <w:rPr>
          <w:rStyle w:val="StyleUnderline"/>
          <w:highlight w:val="cyan"/>
        </w:rPr>
        <w:t>focus on</w:t>
      </w:r>
      <w:r w:rsidRPr="0088608D">
        <w:rPr>
          <w:rStyle w:val="StyleUnderline"/>
        </w:rPr>
        <w:t xml:space="preserve"> </w:t>
      </w:r>
      <w:r w:rsidRPr="0088608D">
        <w:rPr>
          <w:rStyle w:val="Emphasis"/>
        </w:rPr>
        <w:t xml:space="preserve">individual </w:t>
      </w:r>
      <w:r w:rsidRPr="005D2476">
        <w:rPr>
          <w:rStyle w:val="Emphasis"/>
          <w:highlight w:val="cyan"/>
        </w:rPr>
        <w:t>rights</w:t>
      </w:r>
      <w:r w:rsidRPr="005D2476">
        <w:rPr>
          <w:rStyle w:val="StyleUnderline"/>
          <w:highlight w:val="cyan"/>
        </w:rPr>
        <w:t xml:space="preserve"> put the</w:t>
      </w:r>
      <w:r w:rsidRPr="0088608D">
        <w:rPr>
          <w:sz w:val="14"/>
        </w:rPr>
        <w:t xml:space="preserve"> civil rights </w:t>
      </w:r>
      <w:r w:rsidRPr="005D2476">
        <w:rPr>
          <w:rStyle w:val="StyleUnderline"/>
          <w:highlight w:val="cyan"/>
        </w:rPr>
        <w:t>movement</w:t>
      </w:r>
      <w:r w:rsidRPr="005D2476">
        <w:rPr>
          <w:sz w:val="14"/>
          <w:highlight w:val="cyan"/>
        </w:rPr>
        <w:t xml:space="preserve"> </w:t>
      </w:r>
      <w:r w:rsidRPr="005D2476">
        <w:rPr>
          <w:rStyle w:val="Emphasis"/>
          <w:highlight w:val="cyan"/>
        </w:rPr>
        <w:t>at odds</w:t>
      </w:r>
      <w:r w:rsidRPr="0088608D">
        <w:rPr>
          <w:rStyle w:val="StyleUnderline"/>
        </w:rPr>
        <w:t xml:space="preserve"> with the labor movement </w:t>
      </w:r>
      <w:r w:rsidRPr="005D2476">
        <w:rPr>
          <w:rStyle w:val="StyleUnderline"/>
          <w:highlight w:val="cyan"/>
        </w:rPr>
        <w:t xml:space="preserve">and that liberal policymakers had to </w:t>
      </w:r>
      <w:r w:rsidRPr="005D2476">
        <w:rPr>
          <w:rStyle w:val="Emphasis"/>
          <w:highlight w:val="cyan"/>
        </w:rPr>
        <w:t>choose</w:t>
      </w:r>
      <w:r w:rsidRPr="0088608D">
        <w:rPr>
          <w:rStyle w:val="StyleUnderline"/>
        </w:rPr>
        <w:t xml:space="preserve"> between constituencies</w:t>
      </w:r>
      <w:r w:rsidRPr="0088608D">
        <w:rPr>
          <w:sz w:val="14"/>
        </w:rPr>
        <w:t xml:space="preserve">. Nevertheless, </w:t>
      </w:r>
      <w:r w:rsidRPr="0088608D">
        <w:rPr>
          <w:rStyle w:val="StyleUnderline"/>
        </w:rPr>
        <w:t xml:space="preserve">a </w:t>
      </w:r>
      <w:r w:rsidRPr="005D2476">
        <w:rPr>
          <w:rStyle w:val="StyleUnderline"/>
          <w:highlight w:val="cyan"/>
        </w:rPr>
        <w:t>closer look</w:t>
      </w:r>
      <w:r w:rsidRPr="0088608D">
        <w:rPr>
          <w:rStyle w:val="StyleUnderline"/>
        </w:rPr>
        <w:t xml:space="preserve"> at local community activism </w:t>
      </w:r>
      <w:r w:rsidRPr="005D2476">
        <w:rPr>
          <w:rStyle w:val="Emphasis"/>
          <w:highlight w:val="cyan"/>
        </w:rPr>
        <w:t>complicates</w:t>
      </w:r>
      <w:r w:rsidRPr="0088608D">
        <w:rPr>
          <w:rStyle w:val="StyleUnderline"/>
        </w:rPr>
        <w:t xml:space="preserve"> such narratives</w:t>
      </w:r>
      <w:r w:rsidRPr="0088608D">
        <w:rPr>
          <w:sz w:val="14"/>
        </w:rPr>
        <w:t xml:space="preserve">. </w:t>
      </w:r>
      <w:r w:rsidRPr="005D2476">
        <w:rPr>
          <w:rStyle w:val="StyleUnderline"/>
          <w:highlight w:val="cyan"/>
        </w:rPr>
        <w:t>As engaged labor activists</w:t>
      </w:r>
      <w:r w:rsidRPr="0088608D">
        <w:rPr>
          <w:rStyle w:val="StyleUnderline"/>
        </w:rPr>
        <w:t xml:space="preserve"> continued to </w:t>
      </w:r>
      <w:r w:rsidRPr="005D2476">
        <w:rPr>
          <w:rStyle w:val="Emphasis"/>
          <w:highlight w:val="cyan"/>
        </w:rPr>
        <w:t>respond</w:t>
      </w:r>
      <w:r w:rsidRPr="005D2476">
        <w:rPr>
          <w:rStyle w:val="StyleUnderline"/>
          <w:highlight w:val="cyan"/>
        </w:rPr>
        <w:t xml:space="preserve"> to changes and </w:t>
      </w:r>
      <w:r w:rsidRPr="005D2476">
        <w:rPr>
          <w:rStyle w:val="Emphasis"/>
          <w:highlight w:val="cyan"/>
        </w:rPr>
        <w:t>evolve</w:t>
      </w:r>
      <w:r w:rsidRPr="0088608D">
        <w:rPr>
          <w:sz w:val="14"/>
        </w:rPr>
        <w:t xml:space="preserve"> with regard to class politics, </w:t>
      </w:r>
      <w:r w:rsidRPr="005D2476">
        <w:rPr>
          <w:rStyle w:val="Emphasis"/>
          <w:highlight w:val="cyan"/>
        </w:rPr>
        <w:t>new avenues</w:t>
      </w:r>
      <w:r w:rsidRPr="0088608D">
        <w:rPr>
          <w:rStyle w:val="StyleUnderline"/>
        </w:rPr>
        <w:t xml:space="preserve"> of organizing and politicizing workers </w:t>
      </w:r>
      <w:r w:rsidRPr="005D2476">
        <w:rPr>
          <w:rStyle w:val="StyleUnderline"/>
          <w:highlight w:val="cya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5D2476">
        <w:rPr>
          <w:rStyle w:val="StyleUnderline"/>
          <w:highlight w:val="cyan"/>
        </w:rPr>
        <w:t xml:space="preserve">In </w:t>
      </w:r>
      <w:r w:rsidRPr="005D2476">
        <w:rPr>
          <w:rStyle w:val="Emphasis"/>
          <w:highlight w:val="cyan"/>
        </w:rPr>
        <w:t>Racine</w:t>
      </w:r>
      <w:r w:rsidRPr="0088608D">
        <w:rPr>
          <w:rStyle w:val="StyleUnderline"/>
        </w:rPr>
        <w:t xml:space="preserve"> as in </w:t>
      </w:r>
      <w:r w:rsidRPr="005D2476">
        <w:rPr>
          <w:rStyle w:val="Emphasis"/>
          <w:highlight w:val="cyan"/>
        </w:rPr>
        <w:t>Detroit</w:t>
      </w:r>
      <w:r w:rsidRPr="0088608D">
        <w:rPr>
          <w:sz w:val="14"/>
        </w:rPr>
        <w:t xml:space="preserve">, </w:t>
      </w:r>
      <w:r w:rsidRPr="005D2476">
        <w:rPr>
          <w:rStyle w:val="Emphasis"/>
        </w:rPr>
        <w:t xml:space="preserve">Las </w:t>
      </w:r>
      <w:r w:rsidRPr="005D2476">
        <w:rPr>
          <w:rStyle w:val="Emphasis"/>
          <w:highlight w:val="cyan"/>
        </w:rPr>
        <w:t>Vegas</w:t>
      </w:r>
      <w:r w:rsidRPr="0088608D">
        <w:rPr>
          <w:sz w:val="14"/>
        </w:rPr>
        <w:t xml:space="preserve">, </w:t>
      </w:r>
      <w:r w:rsidRPr="005D2476">
        <w:rPr>
          <w:rStyle w:val="Emphasis"/>
          <w:highlight w:val="cyan"/>
        </w:rPr>
        <w:t>Durham</w:t>
      </w:r>
      <w:r w:rsidRPr="005D2476">
        <w:rPr>
          <w:sz w:val="14"/>
          <w:highlight w:val="cyan"/>
        </w:rPr>
        <w:t xml:space="preserve">, </w:t>
      </w:r>
      <w:r w:rsidRPr="005D2476">
        <w:rPr>
          <w:rStyle w:val="StyleUnderline"/>
          <w:highlight w:val="cyan"/>
        </w:rPr>
        <w:t xml:space="preserve">and </w:t>
      </w:r>
      <w:r w:rsidRPr="005D2476">
        <w:rPr>
          <w:rStyle w:val="Emphasis"/>
          <w:highlight w:val="cyan"/>
        </w:rPr>
        <w:t>Oakland</w:t>
      </w:r>
      <w:r w:rsidRPr="0088608D">
        <w:rPr>
          <w:sz w:val="14"/>
        </w:rPr>
        <w:t xml:space="preserve">, postwar </w:t>
      </w:r>
      <w:r w:rsidRPr="005D2476">
        <w:rPr>
          <w:rStyle w:val="StyleUnderline"/>
          <w:highlight w:val="cyan"/>
        </w:rPr>
        <w:t xml:space="preserve">racial politics </w:t>
      </w:r>
      <w:r w:rsidRPr="005D2476">
        <w:rPr>
          <w:rStyle w:val="Emphasis"/>
          <w:highlight w:val="cyan"/>
        </w:rPr>
        <w:t>reshaped</w:t>
      </w:r>
      <w:r w:rsidRPr="005D2476">
        <w:rPr>
          <w:rStyle w:val="StyleUnderline"/>
          <w:highlight w:val="cya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5D2476">
        <w:rPr>
          <w:rStyle w:val="StyleUnderline"/>
          <w:highlight w:val="cyan"/>
        </w:rPr>
        <w:t xml:space="preserve">New </w:t>
      </w:r>
      <w:r w:rsidRPr="005D2476">
        <w:rPr>
          <w:rStyle w:val="Emphasis"/>
          <w:highlight w:val="cya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5D2476">
        <w:rPr>
          <w:rStyle w:val="StyleUnderline"/>
          <w:highlight w:val="cyan"/>
        </w:rPr>
        <w:t xml:space="preserve">bring </w:t>
      </w:r>
      <w:r w:rsidRPr="005D2476">
        <w:rPr>
          <w:rStyle w:val="Emphasis"/>
          <w:highlight w:val="cyan"/>
        </w:rPr>
        <w:t>new ideas</w:t>
      </w:r>
      <w:r w:rsidRPr="005D2476">
        <w:rPr>
          <w:rStyle w:val="StyleUnderline"/>
          <w:highlight w:val="cyan"/>
        </w:rPr>
        <w:t xml:space="preserve"> and </w:t>
      </w:r>
      <w:r w:rsidRPr="005D2476">
        <w:rPr>
          <w:rStyle w:val="Emphasis"/>
          <w:highlight w:val="cyan"/>
        </w:rPr>
        <w:t>influences</w:t>
      </w:r>
      <w:r w:rsidRPr="005D2476">
        <w:rPr>
          <w:rStyle w:val="StyleUnderline"/>
          <w:highlight w:val="cyan"/>
        </w:rPr>
        <w:t xml:space="preserve"> into the labor movement</w:t>
      </w:r>
      <w:r w:rsidRPr="0088608D">
        <w:rPr>
          <w:sz w:val="14"/>
        </w:rPr>
        <w:t>.</w:t>
      </w:r>
    </w:p>
    <w:p w14:paraId="6AE1AEFB" w14:textId="77777777" w:rsidR="00213E07" w:rsidRPr="0088608D" w:rsidRDefault="00213E07" w:rsidP="00213E07">
      <w:pPr>
        <w:rPr>
          <w:sz w:val="14"/>
        </w:rPr>
      </w:pPr>
      <w:r w:rsidRPr="005D2476">
        <w:rPr>
          <w:rStyle w:val="StyleUnderline"/>
          <w:highlight w:val="cyan"/>
        </w:rPr>
        <w:t>Workers and</w:t>
      </w:r>
      <w:r w:rsidRPr="0088608D">
        <w:rPr>
          <w:rStyle w:val="StyleUnderline"/>
        </w:rPr>
        <w:t xml:space="preserve"> the </w:t>
      </w:r>
      <w:r w:rsidRPr="005D2476">
        <w:rPr>
          <w:rStyle w:val="StyleUnderline"/>
          <w:highlight w:val="cyan"/>
        </w:rPr>
        <w:t>unions</w:t>
      </w:r>
      <w:r w:rsidRPr="0088608D">
        <w:rPr>
          <w:rStyle w:val="StyleUnderline"/>
        </w:rPr>
        <w:t xml:space="preserve"> that represent them </w:t>
      </w:r>
      <w:r w:rsidRPr="005D2476">
        <w:rPr>
          <w:rStyle w:val="Emphasis"/>
          <w:sz w:val="30"/>
          <w:szCs w:val="30"/>
          <w:highlight w:val="cyan"/>
        </w:rPr>
        <w:t>cannot operate on a level playing field</w:t>
      </w:r>
      <w:r w:rsidRPr="0088608D">
        <w:rPr>
          <w:rStyle w:val="StyleUnderline"/>
        </w:rPr>
        <w:t xml:space="preserve"> </w:t>
      </w:r>
      <w:r w:rsidRPr="005D2476">
        <w:rPr>
          <w:rStyle w:val="StyleUnderline"/>
          <w:highlight w:val="cyan"/>
        </w:rPr>
        <w:t xml:space="preserve">without the </w:t>
      </w:r>
      <w:r w:rsidRPr="005D2476">
        <w:rPr>
          <w:rStyle w:val="Emphasis"/>
          <w:highlight w:val="cyan"/>
        </w:rPr>
        <w:t>legal protection</w:t>
      </w:r>
      <w:r w:rsidRPr="005D2476">
        <w:rPr>
          <w:rStyle w:val="StyleUnderline"/>
          <w:highlight w:val="cyan"/>
        </w:rPr>
        <w:t xml:space="preserve"> offered by an </w:t>
      </w:r>
      <w:r w:rsidRPr="005D2476">
        <w:rPr>
          <w:rStyle w:val="Emphasis"/>
          <w:highlight w:val="cyan"/>
        </w:rPr>
        <w:t>active federal government</w:t>
      </w:r>
      <w:r w:rsidRPr="005D2476">
        <w:rPr>
          <w:rStyle w:val="StyleUnderline"/>
          <w:highlight w:val="cyan"/>
        </w:rPr>
        <w:t xml:space="preserve"> and an </w:t>
      </w:r>
      <w:r w:rsidRPr="005D2476">
        <w:rPr>
          <w:rStyle w:val="Emphasis"/>
          <w:highlight w:val="cyan"/>
        </w:rPr>
        <w:t>engaged citizenry</w:t>
      </w:r>
      <w:r w:rsidRPr="005D2476">
        <w:rPr>
          <w:rStyle w:val="StyleUnderline"/>
          <w:highlight w:val="cyan"/>
        </w:rPr>
        <w:t xml:space="preserve"> that recognizes the value of </w:t>
      </w:r>
      <w:r w:rsidRPr="005D2476">
        <w:rPr>
          <w:rStyle w:val="Emphasis"/>
          <w:highlight w:val="cyan"/>
        </w:rPr>
        <w:t>collective action</w:t>
      </w:r>
      <w:r w:rsidRPr="0088608D">
        <w:rPr>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5D2476">
        <w:rPr>
          <w:rStyle w:val="StyleUnderline"/>
          <w:highlight w:val="cyan"/>
        </w:rPr>
        <w:t xml:space="preserve">activists </w:t>
      </w:r>
      <w:r w:rsidRPr="005D2476">
        <w:rPr>
          <w:rStyle w:val="Emphasis"/>
          <w:sz w:val="30"/>
          <w:szCs w:val="30"/>
          <w:highlight w:val="cyan"/>
        </w:rPr>
        <w:t>have not stopped calling for government action</w:t>
      </w:r>
      <w:r w:rsidRPr="005D2476">
        <w:rPr>
          <w:rStyle w:val="StyleUnderline"/>
          <w:highlight w:val="cyan"/>
        </w:rPr>
        <w:t xml:space="preserve"> to</w:t>
      </w:r>
      <w:r w:rsidRPr="0088608D">
        <w:rPr>
          <w:sz w:val="14"/>
        </w:rPr>
        <w:t xml:space="preserve"> restore the social safety net, provide full employment, and </w:t>
      </w:r>
      <w:r w:rsidRPr="005D2476">
        <w:rPr>
          <w:rStyle w:val="Emphasis"/>
          <w:sz w:val="30"/>
          <w:szCs w:val="30"/>
          <w:highlight w:val="cyan"/>
        </w:rPr>
        <w:t>protect workers' right to organize</w:t>
      </w:r>
      <w:r w:rsidRPr="0088608D">
        <w:rPr>
          <w:sz w:val="14"/>
        </w:rPr>
        <w:t xml:space="preserve">. </w:t>
      </w:r>
      <w:r w:rsidRPr="0088608D">
        <w:rPr>
          <w:rStyle w:val="StyleUnderline"/>
        </w:rPr>
        <w:t xml:space="preserve">Labor activists 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6F02CDC4" w14:textId="77777777" w:rsidR="00213E07" w:rsidRPr="0088608D" w:rsidRDefault="00213E07" w:rsidP="00213E07">
      <w:pPr>
        <w:rPr>
          <w:sz w:val="14"/>
        </w:rPr>
      </w:pPr>
      <w:r w:rsidRPr="005D2476">
        <w:rPr>
          <w:rStyle w:val="StyleUnderline"/>
          <w:highlight w:val="cyan"/>
        </w:rPr>
        <w:t>In</w:t>
      </w:r>
      <w:r w:rsidRPr="0088608D">
        <w:rPr>
          <w:sz w:val="14"/>
        </w:rPr>
        <w:t xml:space="preserve"> today's "</w:t>
      </w:r>
      <w:r w:rsidRPr="005D2476">
        <w:rPr>
          <w:rStyle w:val="Emphasis"/>
          <w:highlight w:val="cyan"/>
        </w:rPr>
        <w:t>Fight for 15</w:t>
      </w:r>
      <w:r w:rsidRPr="0088608D">
        <w:rPr>
          <w:sz w:val="14"/>
        </w:rPr>
        <w:t xml:space="preserve">" </w:t>
      </w:r>
      <w:r w:rsidRPr="0088608D">
        <w:rPr>
          <w:rStyle w:val="StyleUnderline"/>
        </w:rPr>
        <w:t>campaigns</w:t>
      </w:r>
      <w:r w:rsidRPr="0088608D">
        <w:rPr>
          <w:sz w:val="14"/>
        </w:rPr>
        <w:t xml:space="preserve">, </w:t>
      </w:r>
      <w:r w:rsidRPr="005D2476">
        <w:rPr>
          <w:rStyle w:val="StyleUnderline"/>
          <w:highlight w:val="cyan"/>
        </w:rPr>
        <w:t>domestic workers'</w:t>
      </w:r>
      <w:r w:rsidRPr="0088608D">
        <w:rPr>
          <w:rStyle w:val="StyleUnderline"/>
        </w:rPr>
        <w:t xml:space="preserve"> call for a </w:t>
      </w:r>
      <w:r w:rsidRPr="005D2476">
        <w:rPr>
          <w:rStyle w:val="Emphasis"/>
          <w:highlight w:val="cyan"/>
        </w:rPr>
        <w:t>Bill of Rights</w:t>
      </w:r>
      <w:r w:rsidRPr="0088608D">
        <w:rPr>
          <w:sz w:val="14"/>
        </w:rPr>
        <w:t xml:space="preserve">, </w:t>
      </w:r>
      <w:r w:rsidRPr="005D2476">
        <w:rPr>
          <w:rStyle w:val="StyleUnderline"/>
          <w:highlight w:val="cyan"/>
        </w:rPr>
        <w:t>and</w:t>
      </w:r>
      <w:r w:rsidRPr="0088608D">
        <w:rPr>
          <w:sz w:val="14"/>
        </w:rPr>
        <w:t xml:space="preserve"> </w:t>
      </w:r>
      <w:r w:rsidRPr="005D2476">
        <w:rPr>
          <w:rStyle w:val="Emphasis"/>
          <w:highlight w:val="cyan"/>
        </w:rPr>
        <w:t>B</w:t>
      </w:r>
      <w:r w:rsidRPr="0088608D">
        <w:rPr>
          <w:sz w:val="14"/>
        </w:rPr>
        <w:t xml:space="preserve">lack </w:t>
      </w:r>
      <w:r w:rsidRPr="005D2476">
        <w:rPr>
          <w:rStyle w:val="Emphasis"/>
          <w:highlight w:val="cyan"/>
        </w:rPr>
        <w:t>L</w:t>
      </w:r>
      <w:r w:rsidRPr="0088608D">
        <w:rPr>
          <w:sz w:val="14"/>
        </w:rPr>
        <w:t xml:space="preserve">ives </w:t>
      </w:r>
      <w:r w:rsidRPr="005D2476">
        <w:rPr>
          <w:rStyle w:val="Emphasis"/>
          <w:highlight w:val="cyan"/>
        </w:rPr>
        <w:t>M</w:t>
      </w:r>
      <w:r w:rsidRPr="0088608D">
        <w:rPr>
          <w:sz w:val="14"/>
        </w:rPr>
        <w:t xml:space="preserve">atter </w:t>
      </w:r>
      <w:r w:rsidRPr="005D2476">
        <w:rPr>
          <w:rStyle w:val="StyleUnderline"/>
          <w:highlight w:val="cyan"/>
        </w:rPr>
        <w:t>protests</w:t>
      </w:r>
      <w:r w:rsidRPr="0088608D">
        <w:rPr>
          <w:sz w:val="14"/>
        </w:rPr>
        <w:t xml:space="preserve">, </w:t>
      </w:r>
      <w:r w:rsidRPr="005D2476">
        <w:rPr>
          <w:rStyle w:val="StyleUnderline"/>
          <w:highlight w:val="cyan"/>
        </w:rPr>
        <w:t>minority workers</w:t>
      </w:r>
      <w:r w:rsidRPr="0088608D">
        <w:rPr>
          <w:sz w:val="14"/>
        </w:rPr>
        <w:t xml:space="preserve">, </w:t>
      </w:r>
      <w:r w:rsidRPr="005D2476">
        <w:rPr>
          <w:rStyle w:val="StyleUnderline"/>
          <w:highlight w:val="cyan"/>
        </w:rPr>
        <w:t>students</w:t>
      </w:r>
      <w:r w:rsidRPr="0088608D">
        <w:rPr>
          <w:sz w:val="14"/>
        </w:rPr>
        <w:t xml:space="preserve">, </w:t>
      </w:r>
      <w:r w:rsidRPr="005D2476">
        <w:rPr>
          <w:rStyle w:val="StyleUnderline"/>
          <w:highlight w:val="cyan"/>
        </w:rPr>
        <w:t>and</w:t>
      </w:r>
      <w:r w:rsidRPr="0088608D">
        <w:rPr>
          <w:rStyle w:val="StyleUnderline"/>
        </w:rPr>
        <w:t xml:space="preserve"> community </w:t>
      </w:r>
      <w:r w:rsidRPr="005D2476">
        <w:rPr>
          <w:rStyle w:val="StyleUnderline"/>
          <w:highlight w:val="cyan"/>
        </w:rPr>
        <w:t xml:space="preserve">allies are </w:t>
      </w:r>
      <w:r w:rsidRPr="005D2476">
        <w:rPr>
          <w:rStyle w:val="Emphasis"/>
          <w:sz w:val="30"/>
          <w:szCs w:val="30"/>
          <w:highlight w:val="cyan"/>
        </w:rPr>
        <w:t>using institutions in exciting ways</w:t>
      </w:r>
      <w:r w:rsidRPr="0088608D">
        <w:rPr>
          <w:rStyle w:val="StyleUnderline"/>
        </w:rPr>
        <w:t xml:space="preserve"> and creating fresh alliances </w:t>
      </w:r>
      <w:r w:rsidRPr="005D2476">
        <w:rPr>
          <w:rStyle w:val="StyleUnderline"/>
          <w:highlight w:val="cyan"/>
        </w:rPr>
        <w:t xml:space="preserve">to generate </w:t>
      </w:r>
      <w:r w:rsidRPr="005D2476">
        <w:rPr>
          <w:rStyle w:val="Emphasis"/>
          <w:highlight w:val="cyan"/>
        </w:rPr>
        <w:t>debate</w:t>
      </w:r>
      <w:r w:rsidRPr="0088608D">
        <w:rPr>
          <w:sz w:val="14"/>
        </w:rPr>
        <w:t xml:space="preserve">, </w:t>
      </w:r>
      <w:r w:rsidRPr="005D2476">
        <w:rPr>
          <w:rStyle w:val="Emphasis"/>
          <w:highlight w:val="cyan"/>
        </w:rPr>
        <w:t>call attention</w:t>
      </w:r>
      <w:r w:rsidRPr="0088608D">
        <w:rPr>
          <w:rStyle w:val="StyleUnderline"/>
        </w:rPr>
        <w:t xml:space="preserve"> to injustice</w:t>
      </w:r>
      <w:r w:rsidRPr="0088608D">
        <w:rPr>
          <w:sz w:val="14"/>
        </w:rPr>
        <w:t xml:space="preserve">, </w:t>
      </w:r>
      <w:r w:rsidRPr="005D2476">
        <w:rPr>
          <w:rStyle w:val="StyleUnderline"/>
          <w:highlight w:val="cyan"/>
        </w:rPr>
        <w:t xml:space="preserve">and </w:t>
      </w:r>
      <w:r w:rsidRPr="005D2476">
        <w:rPr>
          <w:rStyle w:val="Emphasis"/>
          <w:highlight w:val="cya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599CB856" w14:textId="77777777" w:rsidR="00213E07" w:rsidRPr="008C6E4E" w:rsidRDefault="00213E07" w:rsidP="00213E07">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 and reduce discrimination in the workplace.</w:t>
      </w:r>
    </w:p>
    <w:p w14:paraId="6C5896E1" w14:textId="77777777" w:rsidR="00213E07" w:rsidRPr="00713530" w:rsidRDefault="00213E07" w:rsidP="00213E07">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1DA11533" w14:textId="77777777" w:rsidR="00213E07" w:rsidRPr="00713530" w:rsidRDefault="00213E07" w:rsidP="00213E07">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47B708E3" w14:textId="77777777" w:rsidR="00213E07" w:rsidRPr="00713530" w:rsidRDefault="00213E07" w:rsidP="00213E07">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53DCD19E" w14:textId="77777777" w:rsidR="00213E07" w:rsidRPr="00713530" w:rsidRDefault="00213E07" w:rsidP="00213E07">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59627C7A" w14:textId="77777777" w:rsidR="00213E07" w:rsidRPr="00713530" w:rsidRDefault="00213E07" w:rsidP="00213E07">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324E4B9B" w14:textId="77777777" w:rsidR="00213E07" w:rsidRPr="00713530" w:rsidRDefault="00213E07" w:rsidP="00213E07">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00B759BF" w14:textId="77777777" w:rsidR="00213E07" w:rsidRPr="00713530" w:rsidRDefault="00213E07" w:rsidP="00213E07">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14FA9F19" w14:textId="77777777" w:rsidR="00213E07" w:rsidRPr="00713530" w:rsidRDefault="00213E07" w:rsidP="00213E07">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6DB64A16" w14:textId="77777777" w:rsidR="00213E07" w:rsidRDefault="00213E07" w:rsidP="00213E07">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054528B1" w14:textId="77777777" w:rsidR="00213E07" w:rsidRDefault="00213E07" w:rsidP="00213E07">
      <w:pPr>
        <w:pStyle w:val="Heading3"/>
        <w:ind w:firstLine="720"/>
      </w:pPr>
      <w:r>
        <w:t>Theory---2AC</w:t>
      </w:r>
    </w:p>
    <w:p w14:paraId="4936BF61" w14:textId="77777777" w:rsidR="00213E07" w:rsidRPr="0097367D" w:rsidRDefault="00213E07" w:rsidP="00213E07">
      <w:pPr>
        <w:pStyle w:val="Heading4"/>
      </w:pPr>
      <w:bookmarkStart w:id="7" w:name="_Hlk193369282"/>
      <w:r>
        <w:t xml:space="preserve">Structuralism’s not </w:t>
      </w:r>
      <w:r>
        <w:rPr>
          <w:u w:val="single"/>
        </w:rPr>
        <w:t>determinative</w:t>
      </w:r>
      <w:r>
        <w:t xml:space="preserve">—progress is </w:t>
      </w:r>
      <w:r>
        <w:rPr>
          <w:u w:val="single"/>
        </w:rPr>
        <w:t>possible</w:t>
      </w:r>
      <w:r>
        <w:t>.</w:t>
      </w:r>
    </w:p>
    <w:p w14:paraId="5458C51A" w14:textId="77777777" w:rsidR="00213E07" w:rsidRDefault="00213E07" w:rsidP="00213E07">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6C8E609E" w14:textId="77777777" w:rsidR="00213E07" w:rsidRPr="006F5358" w:rsidRDefault="00213E07" w:rsidP="00213E07">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2D1D7600" w14:textId="77777777" w:rsidR="00213E07" w:rsidRPr="006F5358" w:rsidRDefault="00213E07" w:rsidP="00213E07">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5E44A75A" w14:textId="77777777" w:rsidR="00213E07" w:rsidRPr="006F5358" w:rsidRDefault="00213E07" w:rsidP="00213E07">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AD5213C" w14:textId="77777777" w:rsidR="00213E07" w:rsidRPr="006F5358" w:rsidRDefault="00213E07" w:rsidP="00213E07">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2D689FBD" w14:textId="77777777" w:rsidR="00213E07" w:rsidRPr="006F5358" w:rsidRDefault="00213E07" w:rsidP="00213E07">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21C4DE31" w14:textId="77777777" w:rsidR="00213E07" w:rsidRPr="006F5358" w:rsidRDefault="00213E07" w:rsidP="00213E07">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88CD10D" w14:textId="77777777" w:rsidR="00213E07" w:rsidRPr="006F5358" w:rsidRDefault="00213E07" w:rsidP="00213E07">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6D3C8BA1" w14:textId="77777777" w:rsidR="00213E07" w:rsidRPr="006F5358" w:rsidRDefault="00213E07" w:rsidP="00213E07">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6C58A43" w14:textId="77777777" w:rsidR="00213E07" w:rsidRPr="006F5358" w:rsidRDefault="00213E07" w:rsidP="00213E07">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7"/>
    <w:p w14:paraId="23560009" w14:textId="77777777" w:rsidR="00213E07" w:rsidRDefault="00213E07" w:rsidP="00213E07">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354C2EFD" w14:textId="77777777" w:rsidR="00213E07" w:rsidRDefault="00213E07" w:rsidP="00213E07">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46B371F5" w14:textId="77777777" w:rsidR="00213E07" w:rsidRPr="0032611D" w:rsidRDefault="00213E07" w:rsidP="00213E07">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6D2799DF" w14:textId="77777777" w:rsidR="00213E07" w:rsidRPr="0032611D" w:rsidRDefault="00213E07" w:rsidP="00213E07">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2346DFFF" w14:textId="77777777" w:rsidR="00213E07" w:rsidRPr="0032611D" w:rsidRDefault="00213E07" w:rsidP="00213E07">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710C0756" w14:textId="77777777" w:rsidR="00213E07" w:rsidRPr="0032611D" w:rsidRDefault="00213E07" w:rsidP="00213E07">
      <w:pPr>
        <w:rPr>
          <w:sz w:val="14"/>
        </w:rPr>
      </w:pPr>
      <w:r w:rsidRPr="0032611D">
        <w:rPr>
          <w:sz w:val="14"/>
        </w:rPr>
        <w:t xml:space="preserve">[t]he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758255F1" w14:textId="77777777" w:rsidR="00213E07" w:rsidRPr="0032611D" w:rsidRDefault="00213E07" w:rsidP="00213E07">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2427E761" w14:textId="77777777" w:rsidR="00213E07" w:rsidRPr="0032611D" w:rsidRDefault="00213E07" w:rsidP="00213E07">
      <w:pPr>
        <w:rPr>
          <w:sz w:val="14"/>
        </w:rPr>
      </w:pPr>
      <w:r w:rsidRPr="0032611D">
        <w:rPr>
          <w:sz w:val="14"/>
        </w:rPr>
        <w:t xml:space="preserve">2. An assemblage approach. Mindful of the caveats regarding incompleteness of social theories, eCRT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29E42C36" w14:textId="77777777" w:rsidR="00213E07" w:rsidRPr="0032611D" w:rsidRDefault="00213E07" w:rsidP="00213E07">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3180E165" w14:textId="77777777" w:rsidR="00213E07" w:rsidRPr="0032611D" w:rsidRDefault="00213E07" w:rsidP="00213E07">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3853A7FF" w14:textId="77777777" w:rsidR="00213E07" w:rsidRPr="0032611D" w:rsidRDefault="00213E07" w:rsidP="00213E07">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7C60C656" w14:textId="77777777" w:rsidR="00213E07" w:rsidRPr="0032611D" w:rsidRDefault="00213E07" w:rsidP="00213E07">
      <w:pPr>
        <w:rPr>
          <w:sz w:val="14"/>
        </w:rPr>
      </w:pPr>
      <w:r w:rsidRPr="0032611D">
        <w:rPr>
          <w:sz w:val="14"/>
        </w:rPr>
        <w:t>CONCLUSION</w:t>
      </w:r>
    </w:p>
    <w:p w14:paraId="27A5D63E" w14:textId="77777777" w:rsidR="00213E07" w:rsidRPr="0032611D" w:rsidRDefault="00213E07" w:rsidP="00213E07">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2018CBE3" w14:textId="77777777" w:rsidR="00213E07" w:rsidRPr="0032611D" w:rsidRDefault="00213E07" w:rsidP="00213E07">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72528241" w14:textId="77777777" w:rsidR="00213E07" w:rsidRDefault="00213E07" w:rsidP="00213E07">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625BD9B1" w14:textId="77777777" w:rsidR="00213E07" w:rsidRDefault="00213E07" w:rsidP="00213E07">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78BB52A9" w14:textId="77777777" w:rsidR="00213E07" w:rsidRPr="00E85A83" w:rsidRDefault="00213E07" w:rsidP="00213E07">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455F04CC" w14:textId="77777777" w:rsidR="00213E07" w:rsidRPr="00A82626" w:rsidRDefault="00213E07" w:rsidP="00213E07">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6947D30F" w14:textId="77777777" w:rsidR="00213E07" w:rsidRPr="00A82626" w:rsidRDefault="00213E07" w:rsidP="00213E07">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0378D532" w14:textId="77777777" w:rsidR="00213E07" w:rsidRPr="00A82626" w:rsidRDefault="00213E07" w:rsidP="00213E07">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4D97A479" w14:textId="77777777" w:rsidR="00213E07" w:rsidRPr="00A82626" w:rsidRDefault="00213E07" w:rsidP="00213E07">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D8D9078" w14:textId="77777777" w:rsidR="00213E07" w:rsidRPr="00A82626" w:rsidRDefault="00213E07" w:rsidP="00213E07">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AEC359E" w14:textId="77777777" w:rsidR="00213E07" w:rsidRPr="00A82626" w:rsidRDefault="00213E07" w:rsidP="00213E07">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62D1C90F" w14:textId="77777777" w:rsidR="00213E07" w:rsidRPr="00A82626" w:rsidRDefault="00213E07" w:rsidP="00213E07">
      <w:pPr>
        <w:rPr>
          <w:sz w:val="14"/>
        </w:rPr>
      </w:pPr>
      <w:r w:rsidRPr="00A82626">
        <w:rPr>
          <w:sz w:val="14"/>
        </w:rPr>
        <w:t>Conclusion</w:t>
      </w:r>
    </w:p>
    <w:p w14:paraId="251B3C69" w14:textId="77777777" w:rsidR="00213E07" w:rsidRPr="00A82626" w:rsidRDefault="00213E07" w:rsidP="00213E07">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20E95A91" w14:textId="77777777" w:rsidR="00213E07" w:rsidRPr="00A82626" w:rsidRDefault="00213E07" w:rsidP="00213E07">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33443F06" w14:textId="77777777" w:rsidR="00213E07" w:rsidRPr="00D02E83" w:rsidRDefault="00213E07" w:rsidP="00213E07">
      <w:pPr>
        <w:pStyle w:val="Heading4"/>
        <w:rPr>
          <w:b w:val="0"/>
          <w:bCs/>
        </w:rPr>
      </w:pPr>
      <w:r>
        <w:t xml:space="preserve">Racism’s </w:t>
      </w:r>
      <w:r>
        <w:rPr>
          <w:u w:val="single"/>
        </w:rPr>
        <w:t>contingent</w:t>
      </w:r>
      <w:r>
        <w:t xml:space="preserve">, not </w:t>
      </w:r>
      <w:r>
        <w:rPr>
          <w:u w:val="single"/>
        </w:rPr>
        <w:t>structural</w:t>
      </w:r>
      <w:r>
        <w:t>.</w:t>
      </w:r>
    </w:p>
    <w:p w14:paraId="5C32948E" w14:textId="77777777" w:rsidR="00213E07" w:rsidRDefault="00213E07" w:rsidP="00213E07">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1B7A0173" w14:textId="77777777" w:rsidR="00213E07" w:rsidRPr="00BB53AD" w:rsidRDefault="00213E07" w:rsidP="00213E07">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329667E7" w14:textId="77777777" w:rsidR="00213E07" w:rsidRPr="00BB53AD" w:rsidRDefault="00213E07" w:rsidP="00213E07">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F1CDB90" w14:textId="77777777" w:rsidR="00213E07" w:rsidRPr="00BB53AD" w:rsidRDefault="00213E07" w:rsidP="00213E07">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21200A91" w14:textId="77777777" w:rsidR="00213E07" w:rsidRPr="00BB53AD" w:rsidRDefault="00213E07" w:rsidP="00213E07">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65421BB0" w14:textId="77777777" w:rsidR="00213E07" w:rsidRPr="00BB53AD" w:rsidRDefault="00213E07" w:rsidP="00213E07">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342D25ED" w14:textId="77777777" w:rsidR="00213E07" w:rsidRDefault="00213E07" w:rsidP="00213E07">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4314B9A8" w14:textId="77777777" w:rsidR="00213E07" w:rsidRDefault="00213E07" w:rsidP="00213E07">
      <w:pPr>
        <w:pStyle w:val="Heading3"/>
      </w:pPr>
      <w:bookmarkStart w:id="8" w:name="_Hlk209545262"/>
      <w:r>
        <w:t>Theory---Libidinal Economy---2AC</w:t>
      </w:r>
    </w:p>
    <w:p w14:paraId="0D234397" w14:textId="77777777" w:rsidR="00213E07" w:rsidRDefault="00213E07" w:rsidP="00213E07">
      <w:pPr>
        <w:pStyle w:val="Heading4"/>
      </w:pPr>
      <w:r>
        <w:t>No ‘libidinal economy’:</w:t>
      </w:r>
    </w:p>
    <w:p w14:paraId="1CE4BE5E" w14:textId="77777777" w:rsidR="00213E07" w:rsidRPr="00EF118D" w:rsidRDefault="00213E07" w:rsidP="00213E07">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0E67CCB5" w14:textId="77777777" w:rsidR="00213E07" w:rsidRDefault="00213E07" w:rsidP="00213E07">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3F24E3D7" w14:textId="77777777" w:rsidR="00213E07" w:rsidRPr="00640526" w:rsidRDefault="00213E07" w:rsidP="00213E07">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05458FC4" w14:textId="77777777" w:rsidR="00213E07" w:rsidRPr="00640526" w:rsidRDefault="00213E07" w:rsidP="00213E07">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58A911D1" w14:textId="77777777" w:rsidR="00213E07" w:rsidRPr="00640526" w:rsidRDefault="00213E07" w:rsidP="00213E07">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691D60EE" w14:textId="77777777" w:rsidR="00213E07" w:rsidRPr="00640526" w:rsidRDefault="00213E07" w:rsidP="00213E07">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271C7AC8" w14:textId="77777777" w:rsidR="00213E07" w:rsidRPr="00640526" w:rsidRDefault="00213E07" w:rsidP="00213E07">
      <w:pPr>
        <w:rPr>
          <w:sz w:val="14"/>
        </w:rPr>
      </w:pPr>
      <w:r w:rsidRPr="00640526">
        <w:rPr>
          <w:sz w:val="14"/>
        </w:rPr>
        <w:t>The Bias of Crowds</w:t>
      </w:r>
    </w:p>
    <w:p w14:paraId="0A9F08DA" w14:textId="77777777" w:rsidR="00213E07" w:rsidRPr="00640526" w:rsidRDefault="00213E07" w:rsidP="00213E07">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12233D88" w14:textId="77777777" w:rsidR="00213E07" w:rsidRPr="00640526" w:rsidRDefault="00213E07" w:rsidP="00213E07">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6CFC55EE" w14:textId="77777777" w:rsidR="00213E07" w:rsidRPr="00640526" w:rsidRDefault="00213E07" w:rsidP="00213E07">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27798F43" w14:textId="77777777" w:rsidR="00213E07" w:rsidRPr="00640526" w:rsidRDefault="00213E07" w:rsidP="00213E07">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7D79C44B" w14:textId="77777777" w:rsidR="00213E07" w:rsidRPr="00640526" w:rsidRDefault="00213E07" w:rsidP="00213E07">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436C71F9" w14:textId="77777777" w:rsidR="00213E07" w:rsidRPr="00640526" w:rsidRDefault="00213E07" w:rsidP="00213E07">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325D39B2" w14:textId="77777777" w:rsidR="00213E07" w:rsidRPr="00640526" w:rsidRDefault="00213E07" w:rsidP="00213E07">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3D7B2C25" w14:textId="77777777" w:rsidR="00213E07" w:rsidRPr="00640526" w:rsidRDefault="00213E07" w:rsidP="00213E07">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3959500C" w14:textId="77777777" w:rsidR="00213E07" w:rsidRPr="00640526" w:rsidRDefault="00213E07" w:rsidP="00213E07">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3260B693" w14:textId="77777777" w:rsidR="00213E07" w:rsidRPr="00640526" w:rsidRDefault="00213E07" w:rsidP="00213E07">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4348F38D" w14:textId="77777777" w:rsidR="00213E07" w:rsidRPr="00640526" w:rsidRDefault="00213E07" w:rsidP="00213E07">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60B4535E" w14:textId="77777777" w:rsidR="00213E07" w:rsidRPr="00640526" w:rsidRDefault="00213E07" w:rsidP="00213E07">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00EF339D" w14:textId="77777777" w:rsidR="00213E07" w:rsidRPr="00640526" w:rsidRDefault="00213E07" w:rsidP="00213E07">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739BC82D" w14:textId="77777777" w:rsidR="00213E07" w:rsidRPr="00640526" w:rsidRDefault="00213E07" w:rsidP="00213E07">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3A5B64C1" w14:textId="77777777" w:rsidR="00213E07" w:rsidRPr="00640526" w:rsidRDefault="00213E07" w:rsidP="00213E07">
      <w:pPr>
        <w:rPr>
          <w:sz w:val="14"/>
        </w:rPr>
      </w:pPr>
      <w:r w:rsidRPr="00640526">
        <w:rPr>
          <w:sz w:val="14"/>
        </w:rPr>
        <w:t>Implications for measurement</w:t>
      </w:r>
    </w:p>
    <w:p w14:paraId="5F350F9C" w14:textId="77777777" w:rsidR="00213E07" w:rsidRPr="00640526" w:rsidRDefault="00213E07" w:rsidP="00213E07">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11A4C92A" w14:textId="77777777" w:rsidR="00213E07" w:rsidRPr="00640526" w:rsidRDefault="00213E07" w:rsidP="00213E07">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79C5FC8A" w14:textId="77777777" w:rsidR="00213E07" w:rsidRPr="00640526" w:rsidRDefault="00213E07" w:rsidP="00213E07">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3B762162" w14:textId="77777777" w:rsidR="00213E07" w:rsidRPr="00640526" w:rsidRDefault="00213E07" w:rsidP="00213E07">
      <w:pPr>
        <w:rPr>
          <w:sz w:val="14"/>
        </w:rPr>
      </w:pPr>
      <w:r w:rsidRPr="00640526">
        <w:rPr>
          <w:sz w:val="14"/>
        </w:rPr>
        <w:t>Implications for the psychology of implicit bias</w:t>
      </w:r>
    </w:p>
    <w:p w14:paraId="3DEB9221" w14:textId="77777777" w:rsidR="00213E07" w:rsidRPr="00640526" w:rsidRDefault="00213E07" w:rsidP="00213E07">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1151DA8D" w14:textId="77777777" w:rsidR="00213E07" w:rsidRPr="00640526" w:rsidRDefault="00213E07" w:rsidP="00213E07">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0C3A0F8B" w14:textId="77777777" w:rsidR="00213E07" w:rsidRPr="00640526" w:rsidRDefault="00213E07" w:rsidP="00213E07">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2A730371" w14:textId="77777777" w:rsidR="00213E07" w:rsidRPr="00640526" w:rsidRDefault="00213E07" w:rsidP="00213E07">
      <w:pPr>
        <w:rPr>
          <w:sz w:val="14"/>
        </w:rPr>
      </w:pPr>
      <w:r w:rsidRPr="00640526">
        <w:rPr>
          <w:sz w:val="14"/>
        </w:rPr>
        <w:t>Implications for systemic racism and systemic change</w:t>
      </w:r>
    </w:p>
    <w:p w14:paraId="1957C585" w14:textId="77777777" w:rsidR="00213E07" w:rsidRPr="00640526" w:rsidRDefault="00213E07" w:rsidP="00213E07">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57412D06" w14:textId="77777777" w:rsidR="00213E07" w:rsidRPr="00640526" w:rsidRDefault="00213E07" w:rsidP="00213E07">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7A69115F" w14:textId="77777777" w:rsidR="00213E07" w:rsidRPr="00640526" w:rsidRDefault="00213E07" w:rsidP="00213E07">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2BCC73AE" w14:textId="77777777" w:rsidR="00213E07" w:rsidRPr="00640526" w:rsidRDefault="00213E07" w:rsidP="00213E07">
      <w:pPr>
        <w:rPr>
          <w:sz w:val="14"/>
          <w:szCs w:val="14"/>
        </w:rPr>
      </w:pPr>
      <w:r w:rsidRPr="00640526">
        <w:rPr>
          <w:sz w:val="14"/>
          <w:szCs w:val="14"/>
        </w:rPr>
        <w:t>Novel predictions from the Bias of Crowds model</w:t>
      </w:r>
    </w:p>
    <w:p w14:paraId="5D7EB1F3" w14:textId="77777777" w:rsidR="00213E07" w:rsidRPr="00640526" w:rsidRDefault="00213E07" w:rsidP="00213E07">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607DAC04" w14:textId="77777777" w:rsidR="00213E07" w:rsidRPr="00640526" w:rsidRDefault="00213E07" w:rsidP="00213E07">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503CEF24" w14:textId="77777777" w:rsidR="00213E07" w:rsidRPr="00640526" w:rsidRDefault="00213E07" w:rsidP="00213E07">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4CAF222D" w14:textId="77777777" w:rsidR="00213E07" w:rsidRPr="00640526" w:rsidRDefault="00213E07" w:rsidP="00213E07">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75BEF9FA" w14:textId="77777777" w:rsidR="00213E07" w:rsidRDefault="00213E07" w:rsidP="00213E07">
      <w:pPr>
        <w:pStyle w:val="Heading4"/>
      </w:pPr>
      <w:r>
        <w:t>Every arg about a psychic drive compelling racism is warrantless and believing it ensures fatalism.</w:t>
      </w:r>
    </w:p>
    <w:p w14:paraId="3A88DFA9" w14:textId="77777777" w:rsidR="00213E07" w:rsidRDefault="00213E07" w:rsidP="00213E07">
      <w:r w:rsidRPr="000F5A53">
        <w:rPr>
          <w:rStyle w:val="Style13ptBold"/>
        </w:rPr>
        <w:t>Hook, 21</w:t>
      </w:r>
      <w:r>
        <w:t xml:space="preserve">—Associate Professor of Psychology at Duquesne University (Derek, “Pilfered pleasure: on racism as “the theft of enjoyment”,” </w:t>
      </w:r>
      <w:r w:rsidRPr="000F5A53">
        <w:rPr>
          <w:i/>
        </w:rPr>
        <w:t>Lacan and Race: Racism, Identity, and Psychoanalytic Theory</w:t>
      </w:r>
      <w:r>
        <w:t>, Chapter 2, pg 36-39, dml)</w:t>
      </w:r>
    </w:p>
    <w:p w14:paraId="2FF92957" w14:textId="77777777" w:rsidR="00213E07" w:rsidRPr="00694384" w:rsidRDefault="00213E07" w:rsidP="00213E07">
      <w:pPr>
        <w:rPr>
          <w:sz w:val="16"/>
        </w:rPr>
      </w:pPr>
      <w:r w:rsidRPr="00694384">
        <w:rPr>
          <w:rStyle w:val="StyleUnderline"/>
        </w:rPr>
        <w:t>What is</w:t>
      </w:r>
      <w:r w:rsidRPr="00694384">
        <w:rPr>
          <w:sz w:val="16"/>
        </w:rPr>
        <w:t xml:space="preserve"> immediately </w:t>
      </w:r>
      <w:r w:rsidRPr="006A47C8">
        <w:rPr>
          <w:rStyle w:val="Emphasis"/>
        </w:rPr>
        <w:t>striking</w:t>
      </w:r>
      <w:r w:rsidRPr="00694384">
        <w:rPr>
          <w:sz w:val="16"/>
        </w:rPr>
        <w:t xml:space="preserve"> in these extracts </w:t>
      </w:r>
      <w:r w:rsidRPr="00694384">
        <w:rPr>
          <w:rStyle w:val="StyleUnderline"/>
        </w:rPr>
        <w:t xml:space="preserve">is the role played by </w:t>
      </w:r>
      <w:r w:rsidRPr="006A47C8">
        <w:rPr>
          <w:rStyle w:val="Emphasis"/>
        </w:rPr>
        <w:t>affect</w:t>
      </w:r>
      <w:r w:rsidRPr="00694384">
        <w:rPr>
          <w:sz w:val="16"/>
        </w:rPr>
        <w:t xml:space="preserve">, or more accurately yet, by </w:t>
      </w:r>
      <w:r w:rsidRPr="00694384">
        <w:rPr>
          <w:rStyle w:val="StyleUnderline"/>
        </w:rPr>
        <w:t>the</w:t>
      </w:r>
      <w:r w:rsidRPr="00694384">
        <w:rPr>
          <w:sz w:val="16"/>
        </w:rPr>
        <w:t xml:space="preserve"> “</w:t>
      </w:r>
      <w:r w:rsidRPr="006A47C8">
        <w:rPr>
          <w:rStyle w:val="Emphasis"/>
        </w:rPr>
        <w:t>pained stimulation</w:t>
      </w:r>
      <w:r w:rsidRPr="00694384">
        <w:rPr>
          <w:sz w:val="16"/>
        </w:rPr>
        <w:t xml:space="preserve">” </w:t>
      </w:r>
      <w:r w:rsidRPr="00694384">
        <w:rPr>
          <w:rStyle w:val="StyleUnderline"/>
        </w:rPr>
        <w:t>of</w:t>
      </w:r>
      <w:r w:rsidRPr="00694384">
        <w:rPr>
          <w:sz w:val="16"/>
        </w:rPr>
        <w:t xml:space="preserve"> the aroused passions of </w:t>
      </w:r>
      <w:r w:rsidRPr="006A47C8">
        <w:rPr>
          <w:rStyle w:val="Emphasis"/>
        </w:rPr>
        <w:t>enjoyment</w:t>
      </w:r>
      <w:r w:rsidRPr="00694384">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694384">
        <w:rPr>
          <w:rStyle w:val="StyleUnderline"/>
        </w:rPr>
        <w:t>We have</w:t>
      </w:r>
      <w:r w:rsidRPr="00694384">
        <w:rPr>
          <w:sz w:val="16"/>
        </w:rPr>
        <w:t xml:space="preserve"> then not so much a “Clash of Civilizations”—to reference the Samuel Huntington’s (1997) much cited thesis—as </w:t>
      </w:r>
      <w:r w:rsidRPr="00694384">
        <w:rPr>
          <w:rStyle w:val="StyleUnderline"/>
        </w:rPr>
        <w:t xml:space="preserve">a </w:t>
      </w:r>
      <w:r w:rsidRPr="006A47C8">
        <w:rPr>
          <w:rStyle w:val="Emphasis"/>
        </w:rPr>
        <w:t>clash</w:t>
      </w:r>
      <w:r w:rsidRPr="00694384">
        <w:rPr>
          <w:rStyle w:val="StyleUnderline"/>
        </w:rPr>
        <w:t xml:space="preserve"> of enjoyments</w:t>
      </w:r>
      <w:r w:rsidRPr="00694384">
        <w:rPr>
          <w:sz w:val="16"/>
        </w:rPr>
        <w:t xml:space="preserve">. </w:t>
      </w:r>
    </w:p>
    <w:p w14:paraId="04B3CB5F" w14:textId="77777777" w:rsidR="00213E07" w:rsidRPr="00694384" w:rsidRDefault="00213E07" w:rsidP="00213E07">
      <w:pPr>
        <w:rPr>
          <w:sz w:val="16"/>
        </w:rPr>
      </w:pPr>
      <w:r w:rsidRPr="00694384">
        <w:rPr>
          <w:sz w:val="16"/>
        </w:rPr>
        <w:t xml:space="preserve">Moreover, </w:t>
      </w:r>
      <w:r w:rsidRPr="00694384">
        <w:rPr>
          <w:rStyle w:val="StyleUnderline"/>
        </w:rPr>
        <w:t>the difficulty that we have in realizing</w:t>
      </w:r>
      <w:r w:rsidRPr="00694384">
        <w:rPr>
          <w:sz w:val="16"/>
        </w:rPr>
        <w:t xml:space="preserve"> “full” </w:t>
      </w:r>
      <w:r w:rsidRPr="00694384">
        <w:rPr>
          <w:rStyle w:val="StyleUnderline"/>
        </w:rPr>
        <w:t>enjoyment</w:t>
      </w:r>
      <w:r w:rsidRPr="00694384">
        <w:rPr>
          <w:sz w:val="16"/>
        </w:rPr>
        <w:t>—something that is impossible in Lacanian theory for “castrated” speaking beings—</w:t>
      </w:r>
      <w:r w:rsidRPr="00694384">
        <w:rPr>
          <w:rStyle w:val="StyleUnderline"/>
        </w:rPr>
        <w:t xml:space="preserve">is dealt with by imagining the </w:t>
      </w:r>
      <w:r w:rsidRPr="006A47C8">
        <w:rPr>
          <w:rStyle w:val="Emphasis"/>
        </w:rPr>
        <w:t>supposedly unimpaired</w:t>
      </w:r>
      <w:r w:rsidRPr="00694384">
        <w:rPr>
          <w:rStyle w:val="StyleUnderline"/>
        </w:rPr>
        <w:t xml:space="preserve"> and </w:t>
      </w:r>
      <w:r w:rsidRPr="006A47C8">
        <w:rPr>
          <w:rStyle w:val="Emphasis"/>
        </w:rPr>
        <w:t>inevitably disturbing enjoyment</w:t>
      </w:r>
      <w:r w:rsidRPr="00694384">
        <w:rPr>
          <w:rStyle w:val="StyleUnderline"/>
        </w:rPr>
        <w:t xml:space="preserve"> possessed by</w:t>
      </w:r>
      <w:r w:rsidRPr="00694384">
        <w:rPr>
          <w:sz w:val="16"/>
        </w:rPr>
        <w:t xml:space="preserve"> cultural/racial/sexual </w:t>
      </w:r>
      <w:r w:rsidRPr="006A47C8">
        <w:rPr>
          <w:rStyle w:val="Emphasis"/>
        </w:rPr>
        <w:t>others</w:t>
      </w:r>
      <w:r w:rsidRPr="00694384">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008DAA0C" w14:textId="77777777" w:rsidR="00213E07" w:rsidRPr="00694384" w:rsidRDefault="00213E07" w:rsidP="00213E07">
      <w:pPr>
        <w:rPr>
          <w:sz w:val="16"/>
        </w:rPr>
      </w:pPr>
      <w:r w:rsidRPr="00694384">
        <w:rPr>
          <w:sz w:val="16"/>
        </w:rPr>
        <w:t xml:space="preserve">Jouissance: unserviceable tool of political analysis? </w:t>
      </w:r>
    </w:p>
    <w:p w14:paraId="55C13A1E" w14:textId="77777777" w:rsidR="00213E07" w:rsidRPr="00694384" w:rsidRDefault="00213E07" w:rsidP="00213E07">
      <w:pPr>
        <w:rPr>
          <w:sz w:val="16"/>
        </w:rPr>
      </w:pPr>
      <w:r w:rsidRPr="00694384">
        <w:rPr>
          <w:sz w:val="16"/>
        </w:rPr>
        <w:t xml:space="preserve">Despite having offered only a brief introduction to the above Lacanian ideas, </w:t>
      </w:r>
      <w:r w:rsidRPr="00E169E5">
        <w:rPr>
          <w:rStyle w:val="StyleUnderline"/>
          <w:highlight w:val="cyan"/>
        </w:rPr>
        <w:t xml:space="preserve">we should </w:t>
      </w:r>
      <w:r w:rsidRPr="00E169E5">
        <w:rPr>
          <w:rStyle w:val="Emphasis"/>
          <w:highlight w:val="cyan"/>
        </w:rPr>
        <w:t>pause</w:t>
      </w:r>
      <w:r w:rsidRPr="00694384">
        <w:rPr>
          <w:sz w:val="16"/>
        </w:rPr>
        <w:t xml:space="preserve"> here for a moment </w:t>
      </w:r>
      <w:r w:rsidRPr="00E169E5">
        <w:rPr>
          <w:rStyle w:val="StyleUnderline"/>
          <w:highlight w:val="cyan"/>
        </w:rPr>
        <w:t>to voice a number of</w:t>
      </w:r>
      <w:r w:rsidRPr="00694384">
        <w:rPr>
          <w:sz w:val="16"/>
        </w:rPr>
        <w:t xml:space="preserve"> prospective </w:t>
      </w:r>
      <w:r w:rsidRPr="006A47C8">
        <w:rPr>
          <w:rStyle w:val="Emphasis"/>
        </w:rPr>
        <w:t>methodological</w:t>
      </w:r>
      <w:r w:rsidRPr="00694384">
        <w:rPr>
          <w:rStyle w:val="StyleUnderline"/>
        </w:rPr>
        <w:t xml:space="preserve"> and </w:t>
      </w:r>
      <w:r w:rsidRPr="006A47C8">
        <w:rPr>
          <w:rStyle w:val="Emphasis"/>
        </w:rPr>
        <w:t xml:space="preserve">conceptual </w:t>
      </w:r>
      <w:r w:rsidRPr="00E169E5">
        <w:rPr>
          <w:rStyle w:val="Emphasis"/>
          <w:highlight w:val="cyan"/>
        </w:rPr>
        <w:t>problems</w:t>
      </w:r>
      <w:r w:rsidRPr="000D556E">
        <w:rPr>
          <w:rStyle w:val="StyleUnderline"/>
        </w:rPr>
        <w:t xml:space="preserve"> implied</w:t>
      </w:r>
      <w:r w:rsidRPr="00694384">
        <w:rPr>
          <w:rStyle w:val="StyleUnderline"/>
        </w:rPr>
        <w:t xml:space="preserve"> </w:t>
      </w:r>
      <w:r w:rsidRPr="00E169E5">
        <w:rPr>
          <w:rStyle w:val="StyleUnderline"/>
          <w:highlight w:val="cyan"/>
        </w:rPr>
        <w:t>by the racism as</w:t>
      </w:r>
      <w:r w:rsidRPr="00694384">
        <w:rPr>
          <w:sz w:val="16"/>
        </w:rPr>
        <w:t xml:space="preserve"> (</w:t>
      </w:r>
      <w:r w:rsidRPr="006A47C8">
        <w:rPr>
          <w:rStyle w:val="Emphasis"/>
        </w:rPr>
        <w:t>theft of</w:t>
      </w:r>
      <w:r w:rsidRPr="00694384">
        <w:rPr>
          <w:sz w:val="16"/>
        </w:rPr>
        <w:t xml:space="preserve">) </w:t>
      </w:r>
      <w:r w:rsidRPr="00E169E5">
        <w:rPr>
          <w:rStyle w:val="Emphasis"/>
          <w:highlight w:val="cyan"/>
        </w:rPr>
        <w:t>enjoyment</w:t>
      </w:r>
      <w:r w:rsidRPr="00E169E5">
        <w:rPr>
          <w:rStyle w:val="StyleUnderline"/>
          <w:highlight w:val="cyan"/>
        </w:rPr>
        <w:t xml:space="preserve"> thesis</w:t>
      </w:r>
      <w:r w:rsidRPr="00694384">
        <w:rPr>
          <w:sz w:val="16"/>
        </w:rPr>
        <w:t xml:space="preserve">. Doing so will help us focus the expository comments to follow, and indeed, to highlight the potential analytical advantages the thesis may have to offer. </w:t>
      </w:r>
    </w:p>
    <w:p w14:paraId="70DF6DBC" w14:textId="77777777" w:rsidR="00213E07" w:rsidRPr="00694384" w:rsidRDefault="00213E07" w:rsidP="00213E07">
      <w:pPr>
        <w:rPr>
          <w:sz w:val="16"/>
        </w:rPr>
      </w:pPr>
      <w:r w:rsidRPr="00694384">
        <w:rPr>
          <w:sz w:val="16"/>
        </w:rPr>
        <w:t xml:space="preserve">The first critique, which applies to a wide historical range of psychoanalytic theories of racism (see Cohen, 2002; Frosh 1989; Stavrakis 1999), is that of psychological reductionism. Simply put: </w:t>
      </w:r>
      <w:r w:rsidRPr="00694384">
        <w:rPr>
          <w:rStyle w:val="StyleUnderline"/>
        </w:rPr>
        <w:t xml:space="preserve">the </w:t>
      </w:r>
      <w:r w:rsidRPr="00E169E5">
        <w:rPr>
          <w:rStyle w:val="Emphasis"/>
          <w:highlight w:val="cyan"/>
        </w:rPr>
        <w:t>complexity</w:t>
      </w:r>
      <w:r w:rsidRPr="00E169E5">
        <w:rPr>
          <w:rStyle w:val="StyleUnderline"/>
          <w:highlight w:val="cyan"/>
        </w:rPr>
        <w:t xml:space="preserve"> of</w:t>
      </w:r>
      <w:r w:rsidRPr="00694384">
        <w:rPr>
          <w:rStyle w:val="StyleUnderline"/>
        </w:rPr>
        <w:t xml:space="preserve"> the various </w:t>
      </w:r>
      <w:r w:rsidRPr="00E169E5">
        <w:rPr>
          <w:rStyle w:val="Emphasis"/>
          <w:highlight w:val="cyan"/>
        </w:rPr>
        <w:t>historical</w:t>
      </w:r>
      <w:r w:rsidRPr="00E169E5">
        <w:rPr>
          <w:sz w:val="16"/>
          <w:highlight w:val="cyan"/>
        </w:rPr>
        <w:t xml:space="preserve">, </w:t>
      </w:r>
      <w:r w:rsidRPr="00E169E5">
        <w:rPr>
          <w:rStyle w:val="Emphasis"/>
          <w:highlight w:val="cyan"/>
        </w:rPr>
        <w:t>discursive</w:t>
      </w:r>
      <w:r w:rsidRPr="00E169E5">
        <w:rPr>
          <w:sz w:val="16"/>
          <w:highlight w:val="cyan"/>
        </w:rPr>
        <w:t xml:space="preserve">, </w:t>
      </w:r>
      <w:r w:rsidRPr="00E169E5">
        <w:rPr>
          <w:rStyle w:val="StyleUnderline"/>
          <w:highlight w:val="cyan"/>
        </w:rPr>
        <w:t xml:space="preserve">and </w:t>
      </w:r>
      <w:r w:rsidRPr="00E169E5">
        <w:rPr>
          <w:rStyle w:val="Emphasis"/>
          <w:highlight w:val="cyan"/>
        </w:rPr>
        <w:t>socioeconomic causes</w:t>
      </w:r>
      <w:r w:rsidRPr="00694384">
        <w:rPr>
          <w:rStyle w:val="StyleUnderline"/>
        </w:rPr>
        <w:t xml:space="preserve"> of racism </w:t>
      </w:r>
      <w:r w:rsidRPr="00E169E5">
        <w:rPr>
          <w:rStyle w:val="StyleUnderline"/>
          <w:highlight w:val="cyan"/>
        </w:rPr>
        <w:t xml:space="preserve">are </w:t>
      </w:r>
      <w:r w:rsidRPr="00E169E5">
        <w:rPr>
          <w:rStyle w:val="Emphasis"/>
          <w:highlight w:val="cyan"/>
        </w:rPr>
        <w:t>invariably deprioritized</w:t>
      </w:r>
      <w:r w:rsidRPr="00694384">
        <w:rPr>
          <w:rStyle w:val="StyleUnderline"/>
        </w:rPr>
        <w:t xml:space="preserve"> and accorded a </w:t>
      </w:r>
      <w:r w:rsidRPr="006A47C8">
        <w:rPr>
          <w:rStyle w:val="Emphasis"/>
        </w:rPr>
        <w:t>peripheral explanatory</w:t>
      </w:r>
      <w:r w:rsidRPr="00694384">
        <w:rPr>
          <w:rStyle w:val="StyleUnderline"/>
        </w:rPr>
        <w:t xml:space="preserve"> role once </w:t>
      </w:r>
      <w:r w:rsidRPr="00E169E5">
        <w:rPr>
          <w:rStyle w:val="StyleUnderline"/>
          <w:highlight w:val="cyan"/>
        </w:rPr>
        <w:t>the</w:t>
      </w:r>
      <w:r w:rsidRPr="00694384">
        <w:rPr>
          <w:rStyle w:val="StyleUnderline"/>
        </w:rPr>
        <w:t xml:space="preserve"> domain of the </w:t>
      </w:r>
      <w:r w:rsidRPr="00E169E5">
        <w:rPr>
          <w:rStyle w:val="Emphasis"/>
          <w:highlight w:val="cyan"/>
        </w:rPr>
        <w:t>psychological</w:t>
      </w:r>
      <w:r w:rsidRPr="00E169E5">
        <w:rPr>
          <w:rStyle w:val="StyleUnderline"/>
          <w:highlight w:val="cyan"/>
        </w:rPr>
        <w:t xml:space="preserve"> is </w:t>
      </w:r>
      <w:r w:rsidRPr="00E169E5">
        <w:rPr>
          <w:rStyle w:val="Emphasis"/>
          <w:highlight w:val="cyan"/>
        </w:rPr>
        <w:t>privileged</w:t>
      </w:r>
      <w:r w:rsidRPr="00E169E5">
        <w:rPr>
          <w:sz w:val="16"/>
          <w:highlight w:val="cyan"/>
        </w:rPr>
        <w:t xml:space="preserve">. </w:t>
      </w:r>
      <w:r w:rsidRPr="00E169E5">
        <w:rPr>
          <w:rStyle w:val="StyleUnderline"/>
          <w:highlight w:val="cyan"/>
        </w:rPr>
        <w:t>Accounts</w:t>
      </w:r>
      <w:r w:rsidRPr="00694384">
        <w:rPr>
          <w:rStyle w:val="StyleUnderline"/>
        </w:rPr>
        <w:t xml:space="preserve"> of the psychological factors underlying various instances of racism </w:t>
      </w:r>
      <w:r w:rsidRPr="00E169E5">
        <w:rPr>
          <w:rStyle w:val="StyleUnderline"/>
          <w:highlight w:val="cyan"/>
        </w:rPr>
        <w:t>are</w:t>
      </w:r>
      <w:r w:rsidRPr="00694384">
        <w:rPr>
          <w:rStyle w:val="StyleUnderline"/>
        </w:rPr>
        <w:t xml:space="preserve"> thus not only </w:t>
      </w:r>
      <w:r w:rsidRPr="00E169E5">
        <w:rPr>
          <w:rStyle w:val="Emphasis"/>
          <w:highlight w:val="cyan"/>
        </w:rPr>
        <w:t>de-historicizing</w:t>
      </w:r>
      <w:r w:rsidRPr="00E169E5">
        <w:rPr>
          <w:rStyle w:val="StyleUnderline"/>
          <w:highlight w:val="cyan"/>
        </w:rPr>
        <w:t xml:space="preserve"> and</w:t>
      </w:r>
      <w:r w:rsidRPr="00694384">
        <w:rPr>
          <w:rStyle w:val="StyleUnderline"/>
        </w:rPr>
        <w:t xml:space="preserve"> </w:t>
      </w:r>
      <w:r w:rsidRPr="006A47C8">
        <w:rPr>
          <w:rStyle w:val="Emphasis"/>
        </w:rPr>
        <w:t xml:space="preserve">hopelessly </w:t>
      </w:r>
      <w:r w:rsidRPr="00E169E5">
        <w:rPr>
          <w:rStyle w:val="Emphasis"/>
          <w:highlight w:val="cyan"/>
        </w:rPr>
        <w:t>generalizing</w:t>
      </w:r>
      <w:r w:rsidRPr="00694384">
        <w:rPr>
          <w:sz w:val="16"/>
        </w:rPr>
        <w:t xml:space="preserve">; </w:t>
      </w:r>
      <w:r w:rsidRPr="00694384">
        <w:rPr>
          <w:rStyle w:val="StyleUnderline"/>
        </w:rPr>
        <w:t xml:space="preserve">they are also </w:t>
      </w:r>
      <w:r w:rsidRPr="006A47C8">
        <w:rPr>
          <w:rStyle w:val="Emphasis"/>
        </w:rPr>
        <w:t>invariably depoliticizing</w:t>
      </w:r>
      <w:r w:rsidRPr="00694384">
        <w:rPr>
          <w:sz w:val="16"/>
        </w:rPr>
        <w:t xml:space="preserve">. </w:t>
      </w:r>
    </w:p>
    <w:p w14:paraId="4681AC9F" w14:textId="77777777" w:rsidR="00213E07" w:rsidRPr="00694384" w:rsidRDefault="00213E07" w:rsidP="00213E07">
      <w:pPr>
        <w:rPr>
          <w:sz w:val="16"/>
        </w:rPr>
      </w:pPr>
      <w:r w:rsidRPr="00694384">
        <w:rPr>
          <w:sz w:val="16"/>
        </w:rPr>
        <w:t xml:space="preserve">A second critique: </w:t>
      </w:r>
      <w:r w:rsidRPr="00FF5C9C">
        <w:rPr>
          <w:rStyle w:val="StyleUnderline"/>
          <w:highlight w:val="cyan"/>
        </w:rPr>
        <w:t>is jouissance not</w:t>
      </w:r>
      <w:r w:rsidRPr="00694384">
        <w:rPr>
          <w:sz w:val="16"/>
        </w:rPr>
        <w:t xml:space="preserve"> a </w:t>
      </w:r>
      <w:r w:rsidRPr="006A47C8">
        <w:rPr>
          <w:rStyle w:val="Emphasis"/>
        </w:rPr>
        <w:t xml:space="preserve">hopelessly </w:t>
      </w:r>
      <w:r w:rsidRPr="00FF5C9C">
        <w:rPr>
          <w:rStyle w:val="Emphasis"/>
          <w:highlight w:val="cyan"/>
        </w:rPr>
        <w:t>open-ended</w:t>
      </w:r>
      <w:r w:rsidRPr="00694384">
        <w:rPr>
          <w:sz w:val="16"/>
        </w:rPr>
        <w:t xml:space="preserve"> concept? </w:t>
      </w:r>
      <w:r w:rsidRPr="00694384">
        <w:rPr>
          <w:rStyle w:val="StyleUnderline"/>
        </w:rPr>
        <w:t xml:space="preserve">Virtually </w:t>
      </w:r>
      <w:r w:rsidRPr="006A47C8">
        <w:rPr>
          <w:rStyle w:val="Emphasis"/>
        </w:rPr>
        <w:t>any cultural behaviour</w:t>
      </w:r>
      <w:r w:rsidRPr="00694384">
        <w:rPr>
          <w:sz w:val="16"/>
        </w:rPr>
        <w:t xml:space="preserve">, </w:t>
      </w:r>
      <w:r w:rsidRPr="006A47C8">
        <w:rPr>
          <w:rStyle w:val="Emphasis"/>
        </w:rPr>
        <w:t>bodily intensity</w:t>
      </w:r>
      <w:r w:rsidRPr="00694384">
        <w:rPr>
          <w:rStyle w:val="StyleUnderline"/>
        </w:rPr>
        <w:t xml:space="preserve"> or </w:t>
      </w:r>
      <w:r w:rsidRPr="00E169E5">
        <w:rPr>
          <w:rStyle w:val="Emphasis"/>
          <w:highlight w:val="cyan"/>
        </w:rPr>
        <w:t>libidinal activity</w:t>
      </w:r>
      <w:r w:rsidRPr="00694384">
        <w:rPr>
          <w:rStyle w:val="StyleUnderline"/>
        </w:rPr>
        <w:t xml:space="preserve"> can</w:t>
      </w:r>
      <w:r w:rsidRPr="00694384">
        <w:rPr>
          <w:sz w:val="16"/>
        </w:rPr>
        <w:t xml:space="preserve">, it seems, </w:t>
      </w:r>
      <w:r w:rsidRPr="00694384">
        <w:rPr>
          <w:rStyle w:val="StyleUnderline"/>
        </w:rPr>
        <w:t>be considered</w:t>
      </w:r>
      <w:r w:rsidRPr="00694384">
        <w:rPr>
          <w:sz w:val="16"/>
        </w:rPr>
        <w:t xml:space="preserve"> to be </w:t>
      </w:r>
      <w:r w:rsidRPr="00694384">
        <w:rPr>
          <w:rStyle w:val="StyleUnderline"/>
        </w:rPr>
        <w:t>an instance of jouissance</w:t>
      </w:r>
      <w:r w:rsidRPr="00694384">
        <w:rPr>
          <w:sz w:val="16"/>
        </w:rPr>
        <w:t xml:space="preserve">. </w:t>
      </w:r>
      <w:r w:rsidRPr="00694384">
        <w:rPr>
          <w:rStyle w:val="StyleUnderline"/>
        </w:rPr>
        <w:t>In view of racism</w:t>
      </w:r>
      <w:r w:rsidRPr="00694384">
        <w:rPr>
          <w:sz w:val="16"/>
        </w:rPr>
        <w:t xml:space="preserve">, for example, </w:t>
      </w:r>
      <w:r w:rsidRPr="00694384">
        <w:rPr>
          <w:rStyle w:val="StyleUnderline"/>
        </w:rPr>
        <w:t xml:space="preserve">the other’s enjoyment can </w:t>
      </w:r>
      <w:r w:rsidRPr="00FF5C9C">
        <w:rPr>
          <w:rStyle w:val="StyleUnderline"/>
          <w:highlight w:val="cyan"/>
        </w:rPr>
        <w:t xml:space="preserve">refer to </w:t>
      </w:r>
      <w:r w:rsidRPr="00FF5C9C">
        <w:rPr>
          <w:rStyle w:val="Emphasis"/>
          <w:highlight w:val="cyan"/>
        </w:rPr>
        <w:t>everything</w:t>
      </w:r>
      <w:r w:rsidRPr="00FF5C9C">
        <w:rPr>
          <w:rStyle w:val="StyleUnderline"/>
          <w:highlight w:val="cyan"/>
        </w:rPr>
        <w:t xml:space="preserve"> from</w:t>
      </w:r>
      <w:r w:rsidRPr="00694384">
        <w:rPr>
          <w:sz w:val="16"/>
        </w:rPr>
        <w:t xml:space="preserve"> their incomprehensible </w:t>
      </w:r>
      <w:r w:rsidRPr="00FF5C9C">
        <w:rPr>
          <w:rStyle w:val="Emphasis"/>
          <w:highlight w:val="cyan"/>
        </w:rPr>
        <w:t>cultur</w:t>
      </w:r>
      <w:r w:rsidRPr="006A47C8">
        <w:rPr>
          <w:rStyle w:val="Emphasis"/>
        </w:rPr>
        <w:t>al customs</w:t>
      </w:r>
      <w:r w:rsidRPr="00694384">
        <w:rPr>
          <w:sz w:val="16"/>
        </w:rPr>
        <w:t xml:space="preserve"> and/or </w:t>
      </w:r>
      <w:r w:rsidRPr="00FF5C9C">
        <w:rPr>
          <w:rStyle w:val="Emphasis"/>
        </w:rPr>
        <w:t>religious beliefs</w:t>
      </w:r>
      <w:r w:rsidRPr="00694384">
        <w:rPr>
          <w:sz w:val="16"/>
        </w:rPr>
        <w:t xml:space="preserve"> (epitomized, for example, in odd food and dress restrictions), </w:t>
      </w:r>
      <w:r w:rsidRPr="00FF5C9C">
        <w:rPr>
          <w:rStyle w:val="StyleUnderline"/>
          <w:highlight w:val="cyan"/>
        </w:rPr>
        <w:t>to</w:t>
      </w:r>
      <w:r w:rsidRPr="00694384">
        <w:rPr>
          <w:sz w:val="16"/>
        </w:rPr>
        <w:t xml:space="preserve"> perceived aspects of their distinctive </w:t>
      </w:r>
      <w:r w:rsidRPr="00694384">
        <w:rPr>
          <w:rStyle w:val="StyleUnderline"/>
        </w:rPr>
        <w:t>physicality</w:t>
      </w:r>
      <w:r w:rsidRPr="00694384">
        <w:rPr>
          <w:sz w:val="16"/>
        </w:rPr>
        <w:t>/</w:t>
      </w:r>
      <w:r w:rsidRPr="00694384">
        <w:rPr>
          <w:rStyle w:val="StyleUnderline"/>
        </w:rPr>
        <w:t>sensuality</w:t>
      </w:r>
      <w:r w:rsidRPr="00694384">
        <w:rPr>
          <w:sz w:val="16"/>
        </w:rPr>
        <w:t xml:space="preserve"> (their </w:t>
      </w:r>
      <w:r w:rsidRPr="00FF5C9C">
        <w:rPr>
          <w:rStyle w:val="Emphasis"/>
          <w:highlight w:val="cyan"/>
        </w:rPr>
        <w:t>food</w:t>
      </w:r>
      <w:r w:rsidRPr="00694384">
        <w:rPr>
          <w:sz w:val="16"/>
        </w:rPr>
        <w:t xml:space="preserve">, the way they </w:t>
      </w:r>
      <w:r w:rsidRPr="00FF5C9C">
        <w:rPr>
          <w:rStyle w:val="Emphasis"/>
          <w:highlight w:val="cyan"/>
        </w:rPr>
        <w:t>dance</w:t>
      </w:r>
      <w:r w:rsidRPr="00694384">
        <w:rPr>
          <w:sz w:val="16"/>
        </w:rPr>
        <w:t xml:space="preserve">, the sound of their </w:t>
      </w:r>
      <w:r w:rsidRPr="00FF5C9C">
        <w:rPr>
          <w:rStyle w:val="Emphasis"/>
          <w:highlight w:val="cyan"/>
        </w:rPr>
        <w:t>music</w:t>
      </w:r>
      <w:r w:rsidRPr="00694384">
        <w:rPr>
          <w:sz w:val="16"/>
        </w:rPr>
        <w:t xml:space="preserve">), to attributions of superabundant vitality (they are excessively promiscuous, religious, lazy, etc.)? </w:t>
      </w:r>
      <w:r w:rsidRPr="00694384">
        <w:rPr>
          <w:rStyle w:val="StyleUnderline"/>
        </w:rPr>
        <w:t>The concept</w:t>
      </w:r>
      <w:r w:rsidRPr="00694384">
        <w:rPr>
          <w:sz w:val="16"/>
        </w:rPr>
        <w:t xml:space="preserve"> of jouissance </w:t>
      </w:r>
      <w:r w:rsidRPr="00694384">
        <w:rPr>
          <w:rStyle w:val="StyleUnderline"/>
        </w:rPr>
        <w:t>seems</w:t>
      </w:r>
      <w:r w:rsidRPr="00694384">
        <w:rPr>
          <w:sz w:val="16"/>
        </w:rPr>
        <w:t xml:space="preserve"> thus to be </w:t>
      </w:r>
      <w:r w:rsidRPr="00694384">
        <w:rPr>
          <w:rStyle w:val="StyleUnderline"/>
        </w:rPr>
        <w:t xml:space="preserve">both </w:t>
      </w:r>
      <w:r w:rsidRPr="006A47C8">
        <w:rPr>
          <w:rStyle w:val="Emphasis"/>
        </w:rPr>
        <w:t>underdifferentiated</w:t>
      </w:r>
      <w:r w:rsidRPr="00694384">
        <w:rPr>
          <w:rStyle w:val="StyleUnderline"/>
        </w:rPr>
        <w:t xml:space="preserve"> and </w:t>
      </w:r>
      <w:r w:rsidRPr="006A47C8">
        <w:rPr>
          <w:rStyle w:val="Emphasis"/>
        </w:rPr>
        <w:t>overly inclusive</w:t>
      </w:r>
      <w:r w:rsidRPr="00694384">
        <w:rPr>
          <w:sz w:val="16"/>
        </w:rPr>
        <w:t xml:space="preserve">, </w:t>
      </w:r>
      <w:r w:rsidRPr="00694384">
        <w:rPr>
          <w:rStyle w:val="StyleUnderline"/>
        </w:rPr>
        <w:t xml:space="preserve">applying to a </w:t>
      </w:r>
      <w:r w:rsidRPr="006A47C8">
        <w:rPr>
          <w:rStyle w:val="Emphasis"/>
        </w:rPr>
        <w:t>potentially endless array</w:t>
      </w:r>
      <w:r w:rsidRPr="00694384">
        <w:rPr>
          <w:rStyle w:val="StyleUnderline"/>
        </w:rPr>
        <w:t xml:space="preserve"> of behaviors and experiences</w:t>
      </w:r>
      <w:r w:rsidRPr="00694384">
        <w:rPr>
          <w:sz w:val="16"/>
        </w:rPr>
        <w:t xml:space="preserve">. </w:t>
      </w:r>
      <w:r w:rsidRPr="00694384">
        <w:rPr>
          <w:rStyle w:val="StyleUnderline"/>
        </w:rPr>
        <w:t xml:space="preserve">Without a </w:t>
      </w:r>
      <w:r w:rsidRPr="006A47C8">
        <w:rPr>
          <w:rStyle w:val="Emphasis"/>
        </w:rPr>
        <w:t>clearer sense</w:t>
      </w:r>
      <w:r w:rsidRPr="00694384">
        <w:rPr>
          <w:rStyle w:val="StyleUnderline"/>
        </w:rPr>
        <w:t xml:space="preserve"> of how to differentiate what </w:t>
      </w:r>
      <w:r w:rsidRPr="006A47C8">
        <w:rPr>
          <w:rStyle w:val="Emphasis"/>
        </w:rPr>
        <w:t>qualifies</w:t>
      </w:r>
      <w:r w:rsidRPr="00694384">
        <w:rPr>
          <w:rStyle w:val="StyleUnderline"/>
        </w:rPr>
        <w:t xml:space="preserve"> as enjoyment and what does </w:t>
      </w:r>
      <w:r w:rsidRPr="006A47C8">
        <w:rPr>
          <w:rStyle w:val="Emphasis"/>
        </w:rPr>
        <w:t>not</w:t>
      </w:r>
      <w:r w:rsidRPr="00694384">
        <w:rPr>
          <w:sz w:val="16"/>
        </w:rPr>
        <w:t xml:space="preserve">, </w:t>
      </w:r>
      <w:r w:rsidRPr="00694384">
        <w:rPr>
          <w:rStyle w:val="StyleUnderline"/>
        </w:rPr>
        <w:t xml:space="preserve">the concept </w:t>
      </w:r>
      <w:r w:rsidRPr="00E169E5">
        <w:rPr>
          <w:rStyle w:val="Emphasis"/>
          <w:highlight w:val="cyan"/>
        </w:rPr>
        <w:t>loses analytical value</w:t>
      </w:r>
      <w:r w:rsidRPr="00694384">
        <w:rPr>
          <w:sz w:val="16"/>
        </w:rPr>
        <w:t xml:space="preserve">. </w:t>
      </w:r>
    </w:p>
    <w:p w14:paraId="77C83C2E" w14:textId="77777777" w:rsidR="00213E07" w:rsidRPr="00694384" w:rsidRDefault="00213E07" w:rsidP="00213E07">
      <w:pPr>
        <w:rPr>
          <w:sz w:val="16"/>
        </w:rPr>
      </w:pPr>
      <w:r w:rsidRPr="00694384">
        <w:rPr>
          <w:sz w:val="16"/>
        </w:rPr>
        <w:t xml:space="preserve">A third line of critique: </w:t>
      </w:r>
      <w:r w:rsidRPr="006A47C8">
        <w:rPr>
          <w:rStyle w:val="Emphasis"/>
        </w:rPr>
        <w:t>different modes</w:t>
      </w:r>
      <w:r w:rsidRPr="00694384">
        <w:rPr>
          <w:rStyle w:val="StyleUnderline"/>
        </w:rPr>
        <w:t xml:space="preserve"> of enjoyment are implied</w:t>
      </w:r>
      <w:r w:rsidRPr="00694384">
        <w:rPr>
          <w:sz w:val="16"/>
        </w:rPr>
        <w:t xml:space="preserve"> within the literature, </w:t>
      </w:r>
      <w:r w:rsidRPr="00694384">
        <w:rPr>
          <w:rStyle w:val="StyleUnderline"/>
        </w:rPr>
        <w:t xml:space="preserve">without being </w:t>
      </w:r>
      <w:r w:rsidRPr="006A47C8">
        <w:rPr>
          <w:rStyle w:val="Emphasis"/>
        </w:rPr>
        <w:t>properly distinguished</w:t>
      </w:r>
      <w:r w:rsidRPr="00694384">
        <w:rPr>
          <w:sz w:val="16"/>
        </w:rPr>
        <w:t xml:space="preserve">. In Žižek’s descriptions of racism and jouissance, for example, </w:t>
      </w:r>
      <w:r w:rsidRPr="00694384">
        <w:rPr>
          <w:rStyle w:val="StyleUnderline"/>
        </w:rPr>
        <w:t xml:space="preserve">jouissance is used </w:t>
      </w:r>
      <w:r w:rsidRPr="006A47C8">
        <w:rPr>
          <w:rStyle w:val="Emphasis"/>
        </w:rPr>
        <w:t>broadly</w:t>
      </w:r>
      <w:r w:rsidRPr="00694384">
        <w:rPr>
          <w:rStyle w:val="StyleUnderline"/>
        </w:rPr>
        <w:t xml:space="preserve"> to refer to</w:t>
      </w:r>
      <w:r w:rsidRPr="00694384">
        <w:rPr>
          <w:sz w:val="16"/>
        </w:rPr>
        <w:t xml:space="preserve">: </w:t>
      </w:r>
      <w:r w:rsidRPr="006A47C8">
        <w:rPr>
          <w:rStyle w:val="Emphasis"/>
        </w:rPr>
        <w:t>visceral</w:t>
      </w:r>
      <w:r w:rsidRPr="00694384">
        <w:rPr>
          <w:rStyle w:val="StyleUnderline"/>
        </w:rPr>
        <w:t xml:space="preserve"> or </w:t>
      </w:r>
      <w:r w:rsidRPr="006A47C8">
        <w:rPr>
          <w:rStyle w:val="Emphasis"/>
        </w:rPr>
        <w:t>passionate</w:t>
      </w:r>
      <w:r w:rsidRPr="00694384">
        <w:rPr>
          <w:rStyle w:val="StyleUnderline"/>
        </w:rPr>
        <w:t xml:space="preserve"> modes of experience</w:t>
      </w:r>
      <w:r w:rsidRPr="00694384">
        <w:rPr>
          <w:sz w:val="16"/>
        </w:rPr>
        <w:t xml:space="preserve"> (the “thrill of </w:t>
      </w:r>
      <w:r w:rsidRPr="006A47C8">
        <w:rPr>
          <w:rStyle w:val="Emphasis"/>
        </w:rPr>
        <w:t>hate</w:t>
      </w:r>
      <w:r w:rsidRPr="00694384">
        <w:rPr>
          <w:sz w:val="16"/>
        </w:rPr>
        <w:t xml:space="preserve">”); an </w:t>
      </w:r>
      <w:r w:rsidRPr="00694384">
        <w:rPr>
          <w:rStyle w:val="StyleUnderline"/>
        </w:rPr>
        <w:t xml:space="preserve">array of </w:t>
      </w:r>
      <w:r w:rsidRPr="006A47C8">
        <w:rPr>
          <w:rStyle w:val="Emphasis"/>
        </w:rPr>
        <w:t>enviable possessions</w:t>
      </w:r>
      <w:r w:rsidRPr="00694384">
        <w:rPr>
          <w:sz w:val="16"/>
        </w:rPr>
        <w:t xml:space="preserve"> (our “</w:t>
      </w:r>
      <w:r w:rsidRPr="006A47C8">
        <w:rPr>
          <w:rStyle w:val="Emphasis"/>
        </w:rPr>
        <w:t>libidinal treasures</w:t>
      </w:r>
      <w:r w:rsidRPr="00694384">
        <w:rPr>
          <w:sz w:val="16"/>
        </w:rPr>
        <w:t xml:space="preserve">”) perceived as under threat by cultural others; </w:t>
      </w:r>
      <w:r w:rsidRPr="00694384">
        <w:rPr>
          <w:rStyle w:val="StyleUnderline"/>
        </w:rPr>
        <w:t>and</w:t>
      </w:r>
      <w:r w:rsidRPr="00694384">
        <w:rPr>
          <w:sz w:val="16"/>
        </w:rPr>
        <w:t xml:space="preserve"> a type of noxious “</w:t>
      </w:r>
      <w:r w:rsidRPr="006A47C8">
        <w:rPr>
          <w:rStyle w:val="Emphasis"/>
        </w:rPr>
        <w:t>surplus vitality</w:t>
      </w:r>
      <w:r w:rsidRPr="00694384">
        <w:rPr>
          <w:sz w:val="16"/>
        </w:rPr>
        <w:t xml:space="preserve">” possessed by such others. So, </w:t>
      </w:r>
      <w:r w:rsidRPr="00694384">
        <w:rPr>
          <w:rStyle w:val="StyleUnderline"/>
        </w:rPr>
        <w:t xml:space="preserve">whose enjoyment are we </w:t>
      </w:r>
      <w:r w:rsidRPr="006A47C8">
        <w:rPr>
          <w:rStyle w:val="Emphasis"/>
        </w:rPr>
        <w:t>most fundamentally concerned</w:t>
      </w:r>
      <w:r w:rsidRPr="00694384">
        <w:rPr>
          <w:rStyle w:val="StyleUnderline"/>
        </w:rPr>
        <w:t xml:space="preserve"> with</w:t>
      </w:r>
      <w:r w:rsidRPr="00694384">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57B9AA8B" w14:textId="77777777" w:rsidR="00213E07" w:rsidRPr="00694384" w:rsidRDefault="00213E07" w:rsidP="00213E07">
      <w:pPr>
        <w:rPr>
          <w:sz w:val="16"/>
        </w:rPr>
      </w:pPr>
      <w:r w:rsidRPr="00694384">
        <w:rPr>
          <w:sz w:val="16"/>
        </w:rPr>
        <w:t xml:space="preserve">Fourth, there is ever-present problem of </w:t>
      </w:r>
      <w:r w:rsidRPr="00694384">
        <w:rPr>
          <w:rStyle w:val="StyleUnderline"/>
        </w:rPr>
        <w:t>de-contextualization</w:t>
      </w:r>
      <w:r w:rsidRPr="00694384">
        <w:rPr>
          <w:sz w:val="16"/>
        </w:rPr>
        <w:t xml:space="preserve"> in “shorthand” applications of the term. This </w:t>
      </w:r>
      <w:r w:rsidRPr="00694384">
        <w:rPr>
          <w:rStyle w:val="StyleUnderline"/>
        </w:rPr>
        <w:t>leads to a situation in which enjoyment</w:t>
      </w:r>
      <w:r w:rsidRPr="00694384">
        <w:rPr>
          <w:sz w:val="16"/>
        </w:rPr>
        <w:t xml:space="preserve"> itself </w:t>
      </w:r>
      <w:r w:rsidRPr="00694384">
        <w:rPr>
          <w:rStyle w:val="StyleUnderline"/>
        </w:rPr>
        <w:t xml:space="preserve">is treated as a </w:t>
      </w:r>
      <w:r w:rsidRPr="006A47C8">
        <w:rPr>
          <w:rStyle w:val="Emphasis"/>
        </w:rPr>
        <w:t>causative force beyond adequate consideration</w:t>
      </w:r>
      <w:r w:rsidRPr="00694384">
        <w:rPr>
          <w:rStyle w:val="StyleUnderline"/>
        </w:rPr>
        <w:t xml:space="preserve"> of</w:t>
      </w:r>
      <w:r w:rsidRPr="006A47C8">
        <w:rPr>
          <w:sz w:val="16"/>
        </w:rPr>
        <w:t xml:space="preserve"> a series of accompanying concepts (the frame of fantasy, the operation of the signifier, </w:t>
      </w:r>
      <w:r w:rsidRPr="00694384">
        <w:rPr>
          <w:rStyle w:val="StyleUnderline"/>
        </w:rPr>
        <w:t xml:space="preserve">the </w:t>
      </w:r>
      <w:r w:rsidRPr="00E169E5">
        <w:rPr>
          <w:rStyle w:val="StyleUnderline"/>
          <w:highlight w:val="cyan"/>
        </w:rPr>
        <w:t>role of</w:t>
      </w:r>
      <w:r w:rsidRPr="00694384">
        <w:rPr>
          <w:rStyle w:val="StyleUnderline"/>
        </w:rPr>
        <w:t xml:space="preserve"> the </w:t>
      </w:r>
      <w:r w:rsidRPr="00E169E5">
        <w:rPr>
          <w:rStyle w:val="Emphasis"/>
          <w:highlight w:val="cyan"/>
        </w:rPr>
        <w:t>law</w:t>
      </w:r>
      <w:r w:rsidRPr="00694384">
        <w:rPr>
          <w:sz w:val="16"/>
        </w:rPr>
        <w:t xml:space="preserve">, the “object a” as cause of desire) that necessarily accompany its proper psychoanalytic application. What </w:t>
      </w:r>
      <w:r w:rsidRPr="006A47C8">
        <w:rPr>
          <w:rStyle w:val="Emphasis"/>
        </w:rPr>
        <w:t>auxiliary terms</w:t>
      </w:r>
      <w:r w:rsidRPr="00694384">
        <w:rPr>
          <w:rStyle w:val="StyleUnderline"/>
        </w:rPr>
        <w:t xml:space="preserve"> </w:t>
      </w:r>
      <w:r w:rsidRPr="00E169E5">
        <w:rPr>
          <w:rStyle w:val="StyleUnderline"/>
          <w:highlight w:val="cyan"/>
        </w:rPr>
        <w:t>must</w:t>
      </w:r>
      <w:r w:rsidRPr="00694384">
        <w:rPr>
          <w:sz w:val="16"/>
        </w:rPr>
        <w:t xml:space="preserve"> thus </w:t>
      </w:r>
      <w:r w:rsidRPr="00E169E5">
        <w:rPr>
          <w:rStyle w:val="StyleUnderline"/>
          <w:highlight w:val="cyan"/>
        </w:rPr>
        <w:t>be utilized</w:t>
      </w:r>
      <w:r w:rsidRPr="00694384">
        <w:rPr>
          <w:rStyle w:val="StyleUnderline"/>
        </w:rPr>
        <w:t xml:space="preserve"> alongside the concept if it is to serve us </w:t>
      </w:r>
      <w:r w:rsidRPr="00E169E5">
        <w:rPr>
          <w:rStyle w:val="StyleUnderline"/>
          <w:highlight w:val="cyan"/>
        </w:rPr>
        <w:t xml:space="preserve">as a </w:t>
      </w:r>
      <w:r w:rsidRPr="00E169E5">
        <w:rPr>
          <w:rStyle w:val="Emphasis"/>
          <w:highlight w:val="cyan"/>
        </w:rPr>
        <w:t>viable</w:t>
      </w:r>
      <w:r w:rsidRPr="006A47C8">
        <w:rPr>
          <w:rStyle w:val="Emphasis"/>
        </w:rPr>
        <w:t xml:space="preserve"> analytical </w:t>
      </w:r>
      <w:r w:rsidRPr="00E169E5">
        <w:rPr>
          <w:rStyle w:val="Emphasis"/>
          <w:highlight w:val="cyan"/>
        </w:rPr>
        <w:t>tool</w:t>
      </w:r>
      <w:r w:rsidRPr="00694384">
        <w:rPr>
          <w:sz w:val="16"/>
        </w:rPr>
        <w:t xml:space="preserve">? </w:t>
      </w:r>
    </w:p>
    <w:p w14:paraId="08D07DD3" w14:textId="77777777" w:rsidR="00213E07" w:rsidRPr="00694384" w:rsidRDefault="00213E07" w:rsidP="00213E07">
      <w:pPr>
        <w:rPr>
          <w:sz w:val="16"/>
        </w:rPr>
      </w:pPr>
      <w:r w:rsidRPr="00694384">
        <w:rPr>
          <w:sz w:val="16"/>
        </w:rPr>
        <w:t xml:space="preserve">Critique 1: the notion of enjoyment as psychologically reductionist </w:t>
      </w:r>
    </w:p>
    <w:p w14:paraId="4177CDA3" w14:textId="77777777" w:rsidR="00213E07" w:rsidRPr="00694384" w:rsidRDefault="00213E07" w:rsidP="00213E07">
      <w:pPr>
        <w:rPr>
          <w:sz w:val="16"/>
        </w:rPr>
      </w:pPr>
      <w:r w:rsidRPr="00694384">
        <w:rPr>
          <w:sz w:val="16"/>
        </w:rPr>
        <w:t xml:space="preserve">There is a crucial passage that is repeated in a number of Žižek’s earlier books (1992, 1993, 2005) and that serves as perhaps his most direct exposition of racism as the theft of enjoyment: </w:t>
      </w:r>
    </w:p>
    <w:p w14:paraId="2C18B2B8" w14:textId="77777777" w:rsidR="00213E07" w:rsidRPr="00694384" w:rsidRDefault="00213E07" w:rsidP="00213E07">
      <w:pPr>
        <w:rPr>
          <w:sz w:val="16"/>
        </w:rPr>
      </w:pPr>
      <w:r w:rsidRPr="00694384">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p>
    <w:p w14:paraId="4A8D01C7" w14:textId="77777777" w:rsidR="00213E07" w:rsidRPr="00694384" w:rsidRDefault="00213E07" w:rsidP="00213E07">
      <w:pPr>
        <w:rPr>
          <w:sz w:val="16"/>
        </w:rPr>
      </w:pPr>
      <w:r w:rsidRPr="00694384">
        <w:rPr>
          <w:sz w:val="16"/>
        </w:rPr>
        <w:t>While this seems, in many ways, a gripping account, from a sociologist or historian’s perspective</w:t>
      </w:r>
      <w:r w:rsidRPr="00694384">
        <w:rPr>
          <w:rStyle w:val="StyleUnderline"/>
        </w:rPr>
        <w:t xml:space="preserve">, the </w:t>
      </w:r>
      <w:r w:rsidRPr="00E169E5">
        <w:rPr>
          <w:rStyle w:val="StyleUnderline"/>
          <w:highlight w:val="cyan"/>
        </w:rPr>
        <w:t xml:space="preserve">degree of reductionism is </w:t>
      </w:r>
      <w:r w:rsidRPr="00E169E5">
        <w:rPr>
          <w:rStyle w:val="Emphasis"/>
          <w:highlight w:val="cyan"/>
        </w:rPr>
        <w:t>staggering</w:t>
      </w:r>
      <w:r w:rsidRPr="00694384">
        <w:rPr>
          <w:sz w:val="16"/>
        </w:rPr>
        <w:t xml:space="preserve">. The </w:t>
      </w:r>
      <w:r w:rsidRPr="006A47C8">
        <w:rPr>
          <w:rStyle w:val="Emphasis"/>
        </w:rPr>
        <w:t xml:space="preserve">multiple </w:t>
      </w:r>
      <w:r w:rsidRPr="00E169E5">
        <w:rPr>
          <w:rStyle w:val="Emphasis"/>
          <w:highlight w:val="cyan"/>
        </w:rPr>
        <w:t>complex</w:t>
      </w:r>
      <w:r w:rsidRPr="006A47C8">
        <w:rPr>
          <w:rStyle w:val="Emphasis"/>
        </w:rPr>
        <w:t xml:space="preserve"> sociological</w:t>
      </w:r>
      <w:r w:rsidRPr="00694384">
        <w:rPr>
          <w:sz w:val="16"/>
        </w:rPr>
        <w:t xml:space="preserve">, </w:t>
      </w:r>
      <w:r w:rsidRPr="006A47C8">
        <w:rPr>
          <w:rStyle w:val="Emphasis"/>
        </w:rPr>
        <w:t>economic</w:t>
      </w:r>
      <w:r w:rsidRPr="00694384">
        <w:rPr>
          <w:sz w:val="16"/>
        </w:rPr>
        <w:t xml:space="preserve">, </w:t>
      </w:r>
      <w:r w:rsidRPr="00694384">
        <w:rPr>
          <w:rStyle w:val="StyleUnderline"/>
        </w:rPr>
        <w:t xml:space="preserve">and </w:t>
      </w:r>
      <w:r w:rsidRPr="006A47C8">
        <w:rPr>
          <w:rStyle w:val="Emphasis"/>
        </w:rPr>
        <w:t xml:space="preserve">socio-historical </w:t>
      </w:r>
      <w:r w:rsidRPr="00E169E5">
        <w:rPr>
          <w:rStyle w:val="Emphasis"/>
          <w:highlight w:val="cyan"/>
        </w:rPr>
        <w:t>variables</w:t>
      </w:r>
      <w:r w:rsidRPr="00694384">
        <w:rPr>
          <w:rStyle w:val="StyleUnderline"/>
        </w:rPr>
        <w:t xml:space="preserve"> underlying distinctive historical forms of racism </w:t>
      </w:r>
      <w:r w:rsidRPr="00E169E5">
        <w:rPr>
          <w:rStyle w:val="StyleUnderline"/>
          <w:highlight w:val="cyan"/>
        </w:rPr>
        <w:t xml:space="preserve">are </w:t>
      </w:r>
      <w:r w:rsidRPr="00E169E5">
        <w:rPr>
          <w:rStyle w:val="Emphasis"/>
          <w:highlight w:val="cyan"/>
        </w:rPr>
        <w:t>brushed aside</w:t>
      </w:r>
      <w:r w:rsidRPr="00E169E5">
        <w:rPr>
          <w:rStyle w:val="StyleUnderline"/>
          <w:highlight w:val="cyan"/>
        </w:rPr>
        <w:t xml:space="preserve"> in favor of</w:t>
      </w:r>
      <w:r w:rsidRPr="00694384">
        <w:rPr>
          <w:rStyle w:val="StyleUnderline"/>
        </w:rPr>
        <w:t xml:space="preserve"> a </w:t>
      </w:r>
      <w:r w:rsidRPr="00E169E5">
        <w:rPr>
          <w:rStyle w:val="Emphasis"/>
          <w:highlight w:val="cyan"/>
        </w:rPr>
        <w:t>generalizing psychoanalytic formula</w:t>
      </w:r>
      <w:r w:rsidRPr="00694384">
        <w:rPr>
          <w:sz w:val="16"/>
        </w:rPr>
        <w:t xml:space="preserve">. </w:t>
      </w:r>
      <w:r w:rsidRPr="00694384">
        <w:rPr>
          <w:rStyle w:val="StyleUnderline"/>
        </w:rPr>
        <w:t>Racism = reaction to perception that the</w:t>
      </w:r>
      <w:r w:rsidRPr="00694384">
        <w:rPr>
          <w:sz w:val="16"/>
        </w:rPr>
        <w:t xml:space="preserve"> (perversely enjoying) </w:t>
      </w:r>
      <w:r w:rsidRPr="00694384">
        <w:rPr>
          <w:rStyle w:val="StyleUnderline"/>
        </w:rPr>
        <w:t>other has stolen our enjoyment</w:t>
      </w:r>
      <w:r w:rsidRPr="00694384">
        <w:rPr>
          <w:sz w:val="16"/>
        </w:rPr>
        <w:t xml:space="preserve">. This reduction of racism to an affective equation is evident also in Žižek’s precursor in this conceptual domain, Jacques-Alain Miller: </w:t>
      </w:r>
    </w:p>
    <w:p w14:paraId="1E8A0D55" w14:textId="77777777" w:rsidR="00213E07" w:rsidRPr="00694384" w:rsidRDefault="00213E07" w:rsidP="00213E07">
      <w:pPr>
        <w:rPr>
          <w:sz w:val="16"/>
        </w:rPr>
      </w:pPr>
      <w:r w:rsidRPr="00694384">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312E27C8" w14:textId="77777777" w:rsidR="00213E07" w:rsidRPr="00694384" w:rsidRDefault="00213E07" w:rsidP="00213E07">
      <w:pPr>
        <w:rPr>
          <w:sz w:val="16"/>
        </w:rPr>
      </w:pPr>
      <w:r w:rsidRPr="00694384">
        <w:rPr>
          <w:rStyle w:val="StyleUnderline"/>
        </w:rPr>
        <w:t xml:space="preserve">The </w:t>
      </w:r>
      <w:r w:rsidRPr="006A47C8">
        <w:rPr>
          <w:rStyle w:val="Emphasis"/>
        </w:rPr>
        <w:t>depoliticization</w:t>
      </w:r>
      <w:r w:rsidRPr="00694384">
        <w:rPr>
          <w:sz w:val="16"/>
        </w:rPr>
        <w:t xml:space="preserve"> (indeed, the implicit psychologization) </w:t>
      </w:r>
      <w:r w:rsidRPr="00694384">
        <w:rPr>
          <w:rStyle w:val="StyleUnderline"/>
        </w:rPr>
        <w:t xml:space="preserve">inherent in such a conceptual move is </w:t>
      </w:r>
      <w:r w:rsidRPr="006A47C8">
        <w:rPr>
          <w:rStyle w:val="Emphasis"/>
        </w:rPr>
        <w:t>surprising</w:t>
      </w:r>
      <w:r w:rsidRPr="00694384">
        <w:rPr>
          <w:sz w:val="16"/>
        </w:rPr>
        <w:t xml:space="preserve"> inasmuch it is something that Žižek has proved critical of elsewhere. In a 1998 text, for example, Žižek outlines the charge of psychological reductionism against standard </w:t>
      </w:r>
      <w:r w:rsidRPr="00694384">
        <w:rPr>
          <w:rStyle w:val="StyleUnderline"/>
        </w:rPr>
        <w:t>psychoanalytic explanations of racism</w:t>
      </w:r>
      <w:r w:rsidRPr="00694384">
        <w:rPr>
          <w:sz w:val="16"/>
        </w:rPr>
        <w:t xml:space="preserve">, which offer </w:t>
      </w:r>
    </w:p>
    <w:p w14:paraId="52B8FC72" w14:textId="77777777" w:rsidR="00213E07" w:rsidRPr="00694384" w:rsidRDefault="00213E07" w:rsidP="00213E07">
      <w:pPr>
        <w:rPr>
          <w:sz w:val="16"/>
        </w:rPr>
      </w:pPr>
      <w:r w:rsidRPr="00694384">
        <w:rPr>
          <w:sz w:val="16"/>
        </w:rPr>
        <w:t xml:space="preserve">a way of explaining racism that </w:t>
      </w:r>
      <w:r w:rsidRPr="006A47C8">
        <w:rPr>
          <w:rStyle w:val="Emphasis"/>
        </w:rPr>
        <w:t>ignore</w:t>
      </w:r>
      <w:r w:rsidRPr="00694384">
        <w:rPr>
          <w:sz w:val="16"/>
        </w:rPr>
        <w:t xml:space="preserve"> … </w:t>
      </w:r>
      <w:r w:rsidRPr="00694384">
        <w:rPr>
          <w:rStyle w:val="StyleUnderline"/>
        </w:rPr>
        <w:t xml:space="preserve">not only racism’s </w:t>
      </w:r>
      <w:r w:rsidRPr="006A47C8">
        <w:rPr>
          <w:rStyle w:val="Emphasis"/>
        </w:rPr>
        <w:t>socioeconomic conditions</w:t>
      </w:r>
      <w:r w:rsidRPr="00694384">
        <w:rPr>
          <w:rStyle w:val="StyleUnderline"/>
        </w:rPr>
        <w:t xml:space="preserve"> but the </w:t>
      </w:r>
      <w:r w:rsidRPr="006A47C8">
        <w:rPr>
          <w:rStyle w:val="Emphasis"/>
        </w:rPr>
        <w:t>sociosymbolic context</w:t>
      </w:r>
      <w:r w:rsidRPr="00694384">
        <w:rPr>
          <w:rStyle w:val="StyleUnderline"/>
        </w:rPr>
        <w:t xml:space="preserve"> of cultural values and identifications</w:t>
      </w:r>
      <w:r w:rsidRPr="00694384">
        <w:rPr>
          <w:sz w:val="16"/>
        </w:rPr>
        <w:t xml:space="preserve"> that generate reactions to the experience of ethnic otherness (1988: 154). </w:t>
      </w:r>
    </w:p>
    <w:p w14:paraId="1DB9849F" w14:textId="77777777" w:rsidR="00213E07" w:rsidRPr="00694384" w:rsidRDefault="00213E07" w:rsidP="00213E07">
      <w:pPr>
        <w:rPr>
          <w:sz w:val="16"/>
        </w:rPr>
      </w:pPr>
      <w:r w:rsidRPr="00694384">
        <w:rPr>
          <w:sz w:val="16"/>
        </w:rPr>
        <w:t xml:space="preserve">Surely this also applies to the racism as theft of enjoyment formula outlined above? </w:t>
      </w:r>
      <w:r w:rsidRPr="00FF5C9C">
        <w:rPr>
          <w:rStyle w:val="StyleUnderline"/>
          <w:highlight w:val="cyan"/>
        </w:rPr>
        <w:t>Explanations</w:t>
      </w:r>
      <w:r w:rsidRPr="00694384">
        <w:rPr>
          <w:rStyle w:val="StyleUnderline"/>
        </w:rPr>
        <w:t xml:space="preserve"> of racism as jouissance are</w:t>
      </w:r>
      <w:r w:rsidRPr="00694384">
        <w:rPr>
          <w:sz w:val="16"/>
        </w:rPr>
        <w:t xml:space="preserve"> surely </w:t>
      </w:r>
      <w:r w:rsidRPr="00694384">
        <w:rPr>
          <w:rStyle w:val="StyleUnderline"/>
        </w:rPr>
        <w:t xml:space="preserve">prone to </w:t>
      </w:r>
      <w:r w:rsidRPr="006A47C8">
        <w:rPr>
          <w:rStyle w:val="Emphasis"/>
        </w:rPr>
        <w:t>psychological reductionism</w:t>
      </w:r>
      <w:r w:rsidRPr="00694384">
        <w:rPr>
          <w:sz w:val="16"/>
        </w:rPr>
        <w:t xml:space="preserve"> inasmuch as </w:t>
      </w:r>
      <w:r w:rsidRPr="00694384">
        <w:rPr>
          <w:rStyle w:val="StyleUnderline"/>
        </w:rPr>
        <w:t>they</w:t>
      </w:r>
      <w:r w:rsidRPr="00694384">
        <w:rPr>
          <w:sz w:val="16"/>
        </w:rPr>
        <w:t xml:space="preserve"> often appear to </w:t>
      </w:r>
      <w:r w:rsidRPr="00FF5C9C">
        <w:rPr>
          <w:rStyle w:val="StyleUnderline"/>
          <w:highlight w:val="cyan"/>
        </w:rPr>
        <w:t>privilege</w:t>
      </w:r>
      <w:r w:rsidRPr="00694384">
        <w:rPr>
          <w:rStyle w:val="StyleUnderline"/>
        </w:rPr>
        <w:t xml:space="preserve"> a series of </w:t>
      </w:r>
      <w:r w:rsidRPr="00FF5C9C">
        <w:rPr>
          <w:rStyle w:val="StyleUnderline"/>
          <w:highlight w:val="cyan"/>
        </w:rPr>
        <w:t>psychoanalytic assumptions</w:t>
      </w:r>
      <w:r w:rsidRPr="00694384">
        <w:rPr>
          <w:sz w:val="16"/>
        </w:rPr>
        <w:t xml:space="preserve"> (</w:t>
      </w:r>
      <w:r w:rsidRPr="006A47C8">
        <w:rPr>
          <w:rStyle w:val="Emphasis"/>
        </w:rPr>
        <w:t>drive</w:t>
      </w:r>
      <w:r w:rsidRPr="00694384">
        <w:rPr>
          <w:sz w:val="16"/>
        </w:rPr>
        <w:t xml:space="preserve">, </w:t>
      </w:r>
      <w:r w:rsidRPr="006A47C8">
        <w:rPr>
          <w:rStyle w:val="Emphasis"/>
        </w:rPr>
        <w:t>fantasy</w:t>
      </w:r>
      <w:r w:rsidRPr="00694384">
        <w:rPr>
          <w:sz w:val="16"/>
        </w:rPr>
        <w:t xml:space="preserve">, </w:t>
      </w:r>
      <w:r w:rsidRPr="00FF5C9C">
        <w:rPr>
          <w:rStyle w:val="Emphasis"/>
          <w:highlight w:val="cyan"/>
        </w:rPr>
        <w:t>libido</w:t>
      </w:r>
      <w:r w:rsidRPr="00FF5C9C">
        <w:rPr>
          <w:sz w:val="16"/>
          <w:highlight w:val="cyan"/>
        </w:rPr>
        <w:t xml:space="preserve">, </w:t>
      </w:r>
      <w:r w:rsidRPr="00FF5C9C">
        <w:rPr>
          <w:rStyle w:val="Emphasis"/>
          <w:highlight w:val="cyan"/>
        </w:rPr>
        <w:t>projection</w:t>
      </w:r>
      <w:r w:rsidRPr="00694384">
        <w:rPr>
          <w:sz w:val="16"/>
        </w:rPr>
        <w:t xml:space="preserve">, etc.) </w:t>
      </w:r>
      <w:r w:rsidRPr="00694384">
        <w:rPr>
          <w:rStyle w:val="StyleUnderline"/>
        </w:rPr>
        <w:t xml:space="preserve">as existing </w:t>
      </w:r>
      <w:r w:rsidRPr="006A47C8">
        <w:rPr>
          <w:rStyle w:val="Emphasis"/>
        </w:rPr>
        <w:t>prior</w:t>
      </w:r>
      <w:r w:rsidRPr="00694384">
        <w:rPr>
          <w:rStyle w:val="StyleUnderline"/>
        </w:rPr>
        <w:t xml:space="preserve"> to</w:t>
      </w:r>
      <w:r w:rsidRPr="00694384">
        <w:rPr>
          <w:sz w:val="16"/>
        </w:rPr>
        <w:t>—</w:t>
      </w:r>
      <w:r w:rsidRPr="00694384">
        <w:rPr>
          <w:rStyle w:val="StyleUnderline"/>
        </w:rPr>
        <w:t xml:space="preserve">or </w:t>
      </w:r>
      <w:r w:rsidRPr="00FF5C9C">
        <w:rPr>
          <w:rStyle w:val="Emphasis"/>
          <w:highlight w:val="cyan"/>
        </w:rPr>
        <w:t>independently</w:t>
      </w:r>
      <w:r w:rsidRPr="00FF5C9C">
        <w:rPr>
          <w:rStyle w:val="StyleUnderline"/>
          <w:highlight w:val="cyan"/>
        </w:rPr>
        <w:t xml:space="preserve"> of</w:t>
      </w:r>
      <w:r w:rsidRPr="00694384">
        <w:rPr>
          <w:sz w:val="16"/>
        </w:rPr>
        <w:t>—</w:t>
      </w:r>
      <w:r w:rsidRPr="00694384">
        <w:rPr>
          <w:rStyle w:val="StyleUnderline"/>
        </w:rPr>
        <w:t xml:space="preserve">considerations of </w:t>
      </w:r>
      <w:r w:rsidRPr="00FF5C9C">
        <w:rPr>
          <w:rStyle w:val="Emphasis"/>
          <w:highlight w:val="cyan"/>
        </w:rPr>
        <w:t>economic</w:t>
      </w:r>
      <w:r w:rsidRPr="00FF5C9C">
        <w:rPr>
          <w:sz w:val="16"/>
          <w:highlight w:val="cyan"/>
        </w:rPr>
        <w:t xml:space="preserve">, </w:t>
      </w:r>
      <w:r w:rsidRPr="00FF5C9C">
        <w:rPr>
          <w:rStyle w:val="Emphasis"/>
          <w:highlight w:val="cyan"/>
        </w:rPr>
        <w:t>historical</w:t>
      </w:r>
      <w:r w:rsidRPr="00FF5C9C">
        <w:rPr>
          <w:sz w:val="16"/>
          <w:highlight w:val="cyan"/>
        </w:rPr>
        <w:t xml:space="preserve">, </w:t>
      </w:r>
      <w:r w:rsidRPr="00FF5C9C">
        <w:rPr>
          <w:rStyle w:val="Emphasis"/>
          <w:highlight w:val="cyan"/>
        </w:rPr>
        <w:t>political</w:t>
      </w:r>
      <w:r w:rsidRPr="00694384">
        <w:rPr>
          <w:sz w:val="16"/>
        </w:rPr>
        <w:t xml:space="preserve">, </w:t>
      </w:r>
      <w:r w:rsidRPr="00694384">
        <w:rPr>
          <w:rStyle w:val="StyleUnderline"/>
        </w:rPr>
        <w:t xml:space="preserve">and </w:t>
      </w:r>
      <w:r w:rsidRPr="006A47C8">
        <w:rPr>
          <w:rStyle w:val="Emphasis"/>
        </w:rPr>
        <w:t xml:space="preserve">socio-symbolic </w:t>
      </w:r>
      <w:r w:rsidRPr="00FF5C9C">
        <w:rPr>
          <w:rStyle w:val="Emphasis"/>
          <w:highlight w:val="cyan"/>
        </w:rPr>
        <w:t>context</w:t>
      </w:r>
      <w:r w:rsidRPr="00694384">
        <w:rPr>
          <w:sz w:val="16"/>
        </w:rPr>
        <w:t>?</w:t>
      </w:r>
    </w:p>
    <w:p w14:paraId="71218E1E" w14:textId="77777777" w:rsidR="00213E07" w:rsidRDefault="00213E07" w:rsidP="00213E07"/>
    <w:p w14:paraId="2F56043E" w14:textId="77777777" w:rsidR="00213E07" w:rsidRPr="00017B4D" w:rsidRDefault="00213E07" w:rsidP="00213E07"/>
    <w:p w14:paraId="11ED955E" w14:textId="77777777" w:rsidR="00213E07" w:rsidRPr="002D7108" w:rsidRDefault="00213E07" w:rsidP="00213E07">
      <w:pPr>
        <w:pStyle w:val="Heading4"/>
        <w:rPr>
          <w:b w:val="0"/>
        </w:rPr>
      </w:pPr>
      <w:r>
        <w:t xml:space="preserve">Psychoanalysis is </w:t>
      </w:r>
      <w:r>
        <w:rPr>
          <w:u w:val="single"/>
        </w:rPr>
        <w:t>inextricable</w:t>
      </w:r>
      <w:r>
        <w:t xml:space="preserve"> from racial and colonial ideologies</w:t>
      </w:r>
      <w:r>
        <w:rPr>
          <w:b w:val="0"/>
        </w:rPr>
        <w:t>—</w:t>
      </w:r>
      <w:r w:rsidRPr="002D7108">
        <w:rPr>
          <w:b w:val="0"/>
          <w:u w:val="single"/>
        </w:rPr>
        <w:t>even</w:t>
      </w:r>
      <w:r w:rsidRPr="002D7108">
        <w:rPr>
          <w:b w:val="0"/>
        </w:rPr>
        <w:t xml:space="preserve"> when</w:t>
      </w:r>
      <w:r>
        <w:rPr>
          <w:b w:val="0"/>
        </w:rPr>
        <w:t xml:space="preserve"> </w:t>
      </w:r>
      <w:r w:rsidRPr="002D7108">
        <w:rPr>
          <w:b w:val="0"/>
          <w:u w:val="single"/>
        </w:rPr>
        <w:t>seemingly</w:t>
      </w:r>
      <w:r>
        <w:rPr>
          <w:b w:val="0"/>
        </w:rPr>
        <w:t xml:space="preserve"> deployed for subversive ends.</w:t>
      </w:r>
    </w:p>
    <w:p w14:paraId="6287FEA1" w14:textId="77777777" w:rsidR="00213E07" w:rsidRDefault="00213E07" w:rsidP="00213E07">
      <w:r w:rsidRPr="00040EE0">
        <w:rPr>
          <w:rStyle w:val="Style13ptBold"/>
        </w:rPr>
        <w:t>Frosh, 20</w:t>
      </w:r>
      <w:r>
        <w:t xml:space="preserve">—Professor in the Department of Psychosocial Studies at Birkbeck, University of London (Stephen, “Psychoanalysis, colonialism, racism,” </w:t>
      </w:r>
      <w:r>
        <w:rPr>
          <w:i/>
        </w:rPr>
        <w:t>A Deeper Cut: Further Explorations of the Unconscious in Social and Political Life</w:t>
      </w:r>
      <w:r>
        <w:t>, Chapter 3, pg 64-72, ebook, dml) [language modifications denoted by brackets]</w:t>
      </w:r>
    </w:p>
    <w:p w14:paraId="16404B45" w14:textId="77777777" w:rsidR="00213E07" w:rsidRDefault="00213E07" w:rsidP="00213E07"/>
    <w:p w14:paraId="3B94554E" w14:textId="77777777" w:rsidR="00213E07" w:rsidRPr="009C4E26" w:rsidRDefault="00213E07" w:rsidP="00213E07">
      <w:pPr>
        <w:rPr>
          <w:sz w:val="16"/>
        </w:rPr>
      </w:pPr>
      <w:r w:rsidRPr="009C4E26">
        <w:rPr>
          <w:sz w:val="16"/>
        </w:rPr>
        <w:t xml:space="preserve">This chapter explores the prospects for a psychological contribution to post-colonial thought through the mediation of psychoanalysis. It does not attempt to deconstruct or historicise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RPr="009C4E26">
        <w:rPr>
          <w:rStyle w:val="StyleUnderline"/>
        </w:rPr>
        <w:t xml:space="preserve">The </w:t>
      </w:r>
      <w:r w:rsidRPr="001F6409">
        <w:rPr>
          <w:rStyle w:val="StyleUnderline"/>
        </w:rPr>
        <w:t>positioning</w:t>
      </w:r>
      <w:r w:rsidRPr="009C4E26">
        <w:rPr>
          <w:rStyle w:val="StyleUnderline"/>
        </w:rPr>
        <w:t xml:space="preserve"> of </w:t>
      </w:r>
      <w:r w:rsidRPr="001F6409">
        <w:rPr>
          <w:rStyle w:val="StyleUnderline"/>
        </w:rPr>
        <w:t>psychoanalysis</w:t>
      </w:r>
      <w:r w:rsidRPr="009C4E26">
        <w:rPr>
          <w:rStyle w:val="StyleUnderline"/>
        </w:rPr>
        <w:t xml:space="preserve"> as a </w:t>
      </w:r>
      <w:r w:rsidRPr="002D7108">
        <w:rPr>
          <w:rStyle w:val="Emphasis"/>
        </w:rPr>
        <w:t>progressive</w:t>
      </w:r>
      <w:r w:rsidRPr="009C4E26">
        <w:rPr>
          <w:sz w:val="16"/>
        </w:rPr>
        <w:t xml:space="preserve">, </w:t>
      </w:r>
      <w:r w:rsidRPr="002D7108">
        <w:rPr>
          <w:rStyle w:val="Emphasis"/>
        </w:rPr>
        <w:t>critical</w:t>
      </w:r>
      <w:r w:rsidRPr="009C4E26">
        <w:rPr>
          <w:rStyle w:val="StyleUnderline"/>
        </w:rPr>
        <w:t xml:space="preserve"> approach </w:t>
      </w:r>
      <w:r w:rsidRPr="001F6409">
        <w:rPr>
          <w:rStyle w:val="StyleUnderline"/>
        </w:rPr>
        <w:t xml:space="preserve">is </w:t>
      </w:r>
      <w:r w:rsidRPr="001F6409">
        <w:rPr>
          <w:rStyle w:val="Emphasis"/>
        </w:rPr>
        <w:t>not</w:t>
      </w:r>
      <w:r w:rsidRPr="009C4E26">
        <w:rPr>
          <w:sz w:val="16"/>
        </w:rPr>
        <w:t xml:space="preserve">, however, a </w:t>
      </w:r>
      <w:r w:rsidRPr="002D7108">
        <w:rPr>
          <w:rStyle w:val="Emphasis"/>
        </w:rPr>
        <w:t>particularly secure</w:t>
      </w:r>
      <w:r w:rsidRPr="009C4E26">
        <w:rPr>
          <w:sz w:val="16"/>
        </w:rPr>
        <w:t xml:space="preserve"> one. </w:t>
      </w:r>
      <w:r w:rsidRPr="009C4E26">
        <w:rPr>
          <w:rStyle w:val="StyleUnderline"/>
        </w:rPr>
        <w:t xml:space="preserve">The </w:t>
      </w:r>
      <w:r w:rsidRPr="002D7108">
        <w:rPr>
          <w:rStyle w:val="Emphasis"/>
        </w:rPr>
        <w:t>central difficulty</w:t>
      </w:r>
      <w:r w:rsidRPr="009C4E26">
        <w:rPr>
          <w:rStyle w:val="StyleUnderline"/>
        </w:rPr>
        <w:t xml:space="preserve"> is the way </w:t>
      </w:r>
      <w:r w:rsidRPr="001F6409">
        <w:rPr>
          <w:rStyle w:val="StyleUnderline"/>
          <w:highlight w:val="cyan"/>
        </w:rPr>
        <w:t>psychoanalysis</w:t>
      </w:r>
      <w:r w:rsidRPr="009C4E26">
        <w:rPr>
          <w:rStyle w:val="StyleUnderline"/>
        </w:rPr>
        <w:t xml:space="preserve"> has </w:t>
      </w:r>
      <w:r w:rsidRPr="002D7108">
        <w:rPr>
          <w:rStyle w:val="Emphasis"/>
        </w:rPr>
        <w:t xml:space="preserve">frequently </w:t>
      </w:r>
      <w:r w:rsidRPr="001F6409">
        <w:rPr>
          <w:rStyle w:val="Emphasis"/>
          <w:highlight w:val="cyan"/>
        </w:rPr>
        <w:t>aligned</w:t>
      </w:r>
      <w:r w:rsidRPr="009C4E26">
        <w:rPr>
          <w:rStyle w:val="StyleUnderline"/>
        </w:rPr>
        <w:t xml:space="preserve"> itself </w:t>
      </w:r>
      <w:r w:rsidRPr="001F6409">
        <w:rPr>
          <w:rStyle w:val="StyleUnderline"/>
          <w:highlight w:val="cyan"/>
        </w:rPr>
        <w:t xml:space="preserve">with </w:t>
      </w:r>
      <w:r w:rsidRPr="001F6409">
        <w:rPr>
          <w:rStyle w:val="Emphasis"/>
          <w:highlight w:val="cyan"/>
        </w:rPr>
        <w:t>conformist</w:t>
      </w:r>
      <w:r w:rsidRPr="001F6409">
        <w:rPr>
          <w:rStyle w:val="StyleUnderline"/>
          <w:highlight w:val="cyan"/>
        </w:rPr>
        <w:t xml:space="preserve"> and</w:t>
      </w:r>
      <w:r w:rsidRPr="009C4E26">
        <w:rPr>
          <w:rStyle w:val="StyleUnderline"/>
        </w:rPr>
        <w:t xml:space="preserve"> even</w:t>
      </w:r>
      <w:r w:rsidRPr="009C4E26">
        <w:rPr>
          <w:sz w:val="16"/>
        </w:rPr>
        <w:t xml:space="preserve"> “</w:t>
      </w:r>
      <w:r w:rsidRPr="001F6409">
        <w:rPr>
          <w:rStyle w:val="Emphasis"/>
          <w:highlight w:val="cyan"/>
        </w:rPr>
        <w:t>repressive</w:t>
      </w:r>
      <w:r w:rsidRPr="009C4E26">
        <w:rPr>
          <w:sz w:val="16"/>
        </w:rPr>
        <w:t xml:space="preserve">” </w:t>
      </w:r>
      <w:r w:rsidRPr="001F6409">
        <w:rPr>
          <w:rStyle w:val="StyleUnderline"/>
          <w:highlight w:val="cyan"/>
        </w:rPr>
        <w:t xml:space="preserve">tendencies that </w:t>
      </w:r>
      <w:r w:rsidRPr="001F6409">
        <w:rPr>
          <w:rStyle w:val="Emphasis"/>
          <w:highlight w:val="cyan"/>
        </w:rPr>
        <w:t>reproduce colonial</w:t>
      </w:r>
      <w:r w:rsidRPr="001F6409">
        <w:rPr>
          <w:rStyle w:val="StyleUnderline"/>
          <w:highlight w:val="cyan"/>
        </w:rPr>
        <w:t xml:space="preserve"> and</w:t>
      </w:r>
      <w:r w:rsidRPr="009C4E26">
        <w:rPr>
          <w:sz w:val="16"/>
        </w:rPr>
        <w:t xml:space="preserve"> at times </w:t>
      </w:r>
      <w:r w:rsidRPr="001F6409">
        <w:rPr>
          <w:rStyle w:val="Emphasis"/>
          <w:highlight w:val="cyan"/>
        </w:rPr>
        <w:t>racist tropes</w:t>
      </w:r>
      <w:r w:rsidRPr="009C4E26">
        <w:rPr>
          <w:sz w:val="16"/>
        </w:rPr>
        <w:t xml:space="preserve">, often in the context of psychological individualism, but </w:t>
      </w:r>
      <w:r w:rsidRPr="009C4E26">
        <w:rPr>
          <w:rStyle w:val="StyleUnderline"/>
        </w:rPr>
        <w:t xml:space="preserve">sometimes in an </w:t>
      </w:r>
      <w:r w:rsidRPr="002D7108">
        <w:rPr>
          <w:rStyle w:val="Emphasis"/>
        </w:rPr>
        <w:t>explicitly political manner</w:t>
      </w:r>
      <w:r w:rsidRPr="009C4E26">
        <w:rPr>
          <w:sz w:val="16"/>
        </w:rPr>
        <w:t xml:space="preserve"> (Frosh, 1999; Jacoby, 1983). This is despite the existence of a contrary urge in psychoanalysis, especially reflected in the “critical theory” tradition that made use of it in the 1950s and 1960s (e.g., Marcuse, 1955) but also in the work of several followers of Lacan (Stavrakakis, 2007) and some British social reformists (Rustin, 1991). The tendency of American ego psychology to give prominence to “adaptationist” perspectives has been widely noted and has been criticised both by political radicals (e.g., Jacoby, 1975, 1983) and by Lacanians (cf. Roudinesco, 1990, p. 175: “According to [Lacan] such a psychological science had been affected by the ideals of the society in which it was produced”). The adoption of a strong anti-homosexual bias by orthodox mid-twentieth-century psychoanalysts has had particularly damaging consequences for the practice and reputation of psychoanalysis as a whole, even though recent attempts to reconcile psychoanalysis and queer theory are beginning to bear fruit (Campbell, 2000; Frosh, 2006). Psychoanalytic assumptions about the nature of a civilised mind will be briefly discussed below; but </w:t>
      </w:r>
      <w:r w:rsidRPr="002D7108">
        <w:rPr>
          <w:rStyle w:val="Emphasis"/>
        </w:rPr>
        <w:t>overt forms</w:t>
      </w:r>
      <w:r w:rsidRPr="009C4E26">
        <w:rPr>
          <w:rStyle w:val="StyleUnderline"/>
        </w:rPr>
        <w:t xml:space="preserve"> of racism</w:t>
      </w:r>
      <w:r w:rsidRPr="009C4E26">
        <w:rPr>
          <w:sz w:val="16"/>
        </w:rPr>
        <w:t xml:space="preserve">, notably anti-Semitism, </w:t>
      </w:r>
      <w:r w:rsidRPr="009C4E26">
        <w:rPr>
          <w:rStyle w:val="StyleUnderline"/>
        </w:rPr>
        <w:t>have also</w:t>
      </w:r>
      <w:r w:rsidRPr="009C4E26">
        <w:rPr>
          <w:sz w:val="16"/>
        </w:rPr>
        <w:t xml:space="preserve"> on occasions </w:t>
      </w:r>
      <w:r w:rsidRPr="009C4E26">
        <w:rPr>
          <w:rStyle w:val="StyleUnderline"/>
        </w:rPr>
        <w:t xml:space="preserve">been </w:t>
      </w:r>
      <w:r w:rsidRPr="002D7108">
        <w:rPr>
          <w:rStyle w:val="Emphasis"/>
        </w:rPr>
        <w:t>evident</w:t>
      </w:r>
      <w:r w:rsidRPr="009C4E26">
        <w:rPr>
          <w:rStyle w:val="StyleUnderline"/>
        </w:rPr>
        <w:t xml:space="preserve"> in its institutional practices</w:t>
      </w:r>
      <w:r w:rsidRPr="009C4E26">
        <w:rPr>
          <w:sz w:val="16"/>
        </w:rPr>
        <w:t xml:space="preserve"> (Frosh, 2005, 2012). Most relevantly, </w:t>
      </w:r>
      <w:r w:rsidRPr="001F6409">
        <w:rPr>
          <w:rStyle w:val="Emphasis"/>
          <w:highlight w:val="cyan"/>
        </w:rPr>
        <w:t>colonialism</w:t>
      </w:r>
      <w:r w:rsidRPr="009C4E26">
        <w:rPr>
          <w:rStyle w:val="StyleUnderline"/>
        </w:rPr>
        <w:t xml:space="preserve"> is a </w:t>
      </w:r>
      <w:r w:rsidRPr="002D7108">
        <w:rPr>
          <w:rStyle w:val="Emphasis"/>
        </w:rPr>
        <w:t>deeply problematic issue</w:t>
      </w:r>
      <w:r w:rsidRPr="009C4E26">
        <w:rPr>
          <w:rStyle w:val="StyleUnderline"/>
        </w:rPr>
        <w:t xml:space="preserve"> for psychoanalysis</w:t>
      </w:r>
      <w:r w:rsidRPr="009C4E26">
        <w:rPr>
          <w:sz w:val="16"/>
        </w:rPr>
        <w:t xml:space="preserve">, because </w:t>
      </w:r>
      <w:r w:rsidRPr="009C4E26">
        <w:rPr>
          <w:rStyle w:val="StyleUnderline"/>
        </w:rPr>
        <w:t xml:space="preserve">it </w:t>
      </w:r>
      <w:r w:rsidRPr="001F6409">
        <w:rPr>
          <w:rStyle w:val="StyleUnderline"/>
          <w:highlight w:val="cyan"/>
        </w:rPr>
        <w:t xml:space="preserve">is </w:t>
      </w:r>
      <w:r w:rsidRPr="001F6409">
        <w:rPr>
          <w:rStyle w:val="Emphasis"/>
          <w:highlight w:val="cyan"/>
        </w:rPr>
        <w:t>engrained</w:t>
      </w:r>
      <w:r w:rsidRPr="001F6409">
        <w:rPr>
          <w:rStyle w:val="StyleUnderline"/>
          <w:highlight w:val="cyan"/>
        </w:rPr>
        <w:t xml:space="preserve"> in</w:t>
      </w:r>
      <w:r w:rsidRPr="009C4E26">
        <w:rPr>
          <w:rStyle w:val="StyleUnderline"/>
        </w:rPr>
        <w:t xml:space="preserve"> much </w:t>
      </w:r>
      <w:r w:rsidRPr="001F6409">
        <w:rPr>
          <w:rStyle w:val="StyleUnderline"/>
          <w:highlight w:val="cyan"/>
        </w:rPr>
        <w:t>psychoanalytic thinking</w:t>
      </w:r>
      <w:r w:rsidRPr="009C4E26">
        <w:rPr>
          <w:rStyle w:val="StyleUnderline"/>
        </w:rPr>
        <w:t xml:space="preserve"> and terminology</w:t>
      </w:r>
      <w:r w:rsidRPr="009C4E26">
        <w:rPr>
          <w:sz w:val="16"/>
        </w:rPr>
        <w:t xml:space="preserve">, and </w:t>
      </w:r>
      <w:r w:rsidRPr="001F6409">
        <w:rPr>
          <w:rStyle w:val="StyleUnderline"/>
          <w:highlight w:val="cyan"/>
        </w:rPr>
        <w:t xml:space="preserve">this has </w:t>
      </w:r>
      <w:r w:rsidRPr="001F6409">
        <w:rPr>
          <w:rStyle w:val="Emphasis"/>
          <w:highlight w:val="cyan"/>
        </w:rPr>
        <w:t>effects</w:t>
      </w:r>
      <w:r w:rsidRPr="002D7108">
        <w:rPr>
          <w:rStyle w:val="StyleUnderline"/>
        </w:rPr>
        <w:t xml:space="preserve"> </w:t>
      </w:r>
      <w:r w:rsidRPr="009C4E26">
        <w:rPr>
          <w:rStyle w:val="StyleUnderline"/>
        </w:rPr>
        <w:t xml:space="preserve">on contemporary theory and practice in ways that are </w:t>
      </w:r>
      <w:r w:rsidRPr="001F6409">
        <w:rPr>
          <w:rStyle w:val="Emphasis"/>
          <w:highlight w:val="cyan"/>
        </w:rPr>
        <w:t>not always recognised</w:t>
      </w:r>
      <w:r w:rsidRPr="009C4E26">
        <w:rPr>
          <w:sz w:val="16"/>
        </w:rPr>
        <w:t xml:space="preserve">. For example, as discussed further below, </w:t>
      </w:r>
      <w:r w:rsidRPr="009C4E26">
        <w:rPr>
          <w:rStyle w:val="StyleUnderline"/>
        </w:rPr>
        <w:t xml:space="preserve">psychoanalysts </w:t>
      </w:r>
      <w:r w:rsidRPr="001F6409">
        <w:rPr>
          <w:rStyle w:val="StyleUnderline"/>
          <w:highlight w:val="cyan"/>
        </w:rPr>
        <w:t>often</w:t>
      </w:r>
      <w:r w:rsidRPr="009C4E26">
        <w:rPr>
          <w:sz w:val="16"/>
        </w:rPr>
        <w:t xml:space="preserve"> draw on the language of the “primitive” to </w:t>
      </w:r>
      <w:r w:rsidRPr="001F6409">
        <w:rPr>
          <w:rStyle w:val="StyleUnderline"/>
          <w:highlight w:val="cyan"/>
        </w:rPr>
        <w:t xml:space="preserve">refer to </w:t>
      </w:r>
      <w:r w:rsidRPr="001F6409">
        <w:rPr>
          <w:rStyle w:val="Emphasis"/>
          <w:highlight w:val="cyan"/>
        </w:rPr>
        <w:t>unreasoning elements</w:t>
      </w:r>
      <w:r w:rsidRPr="009C4E26">
        <w:rPr>
          <w:rStyle w:val="StyleUnderline"/>
        </w:rPr>
        <w:t xml:space="preserve"> of people’s psychic lives</w:t>
      </w:r>
      <w:r w:rsidRPr="009C4E26">
        <w:rPr>
          <w:sz w:val="16"/>
        </w:rPr>
        <w:t xml:space="preserve">. Thus, </w:t>
      </w:r>
      <w:r w:rsidRPr="009C4E26">
        <w:rPr>
          <w:rStyle w:val="StyleUnderline"/>
        </w:rPr>
        <w:t>a notion that someone might be evincing a</w:t>
      </w:r>
      <w:r w:rsidRPr="009C4E26">
        <w:rPr>
          <w:sz w:val="16"/>
        </w:rPr>
        <w:t xml:space="preserve"> “</w:t>
      </w:r>
      <w:r w:rsidRPr="002D7108">
        <w:rPr>
          <w:rStyle w:val="Emphasis"/>
        </w:rPr>
        <w:t>primitive fantasy of destruction</w:t>
      </w:r>
      <w:r w:rsidRPr="009C4E26">
        <w:rPr>
          <w:sz w:val="16"/>
        </w:rPr>
        <w:t xml:space="preserve">” </w:t>
      </w:r>
      <w:r w:rsidRPr="009C4E26">
        <w:rPr>
          <w:rStyle w:val="StyleUnderline"/>
        </w:rPr>
        <w:t>is</w:t>
      </w:r>
      <w:r w:rsidRPr="009C4E26">
        <w:rPr>
          <w:sz w:val="16"/>
        </w:rPr>
        <w:t xml:space="preserve"> a very </w:t>
      </w:r>
      <w:r w:rsidRPr="002D7108">
        <w:rPr>
          <w:rStyle w:val="Emphasis"/>
        </w:rPr>
        <w:t>familiar</w:t>
      </w:r>
      <w:r w:rsidRPr="009C4E26">
        <w:rPr>
          <w:sz w:val="16"/>
        </w:rPr>
        <w:t xml:space="preserve"> one, but </w:t>
      </w:r>
      <w:r w:rsidRPr="009C4E26">
        <w:rPr>
          <w:rStyle w:val="StyleUnderline"/>
        </w:rPr>
        <w:t xml:space="preserve">what is </w:t>
      </w:r>
      <w:r w:rsidRPr="002D7108">
        <w:rPr>
          <w:rStyle w:val="Emphasis"/>
        </w:rPr>
        <w:t>not acknowledged</w:t>
      </w:r>
      <w:r w:rsidRPr="009C4E26">
        <w:rPr>
          <w:rStyle w:val="StyleUnderline"/>
        </w:rPr>
        <w:t xml:space="preserve"> is that </w:t>
      </w:r>
      <w:r w:rsidRPr="001F6409">
        <w:rPr>
          <w:rStyle w:val="StyleUnderline"/>
          <w:highlight w:val="cyan"/>
        </w:rPr>
        <w:t>this</w:t>
      </w:r>
      <w:r w:rsidRPr="009C4E26">
        <w:rPr>
          <w:rStyle w:val="StyleUnderline"/>
        </w:rPr>
        <w:t xml:space="preserve"> terminology not only </w:t>
      </w:r>
      <w:r w:rsidRPr="001F6409">
        <w:rPr>
          <w:rStyle w:val="StyleUnderline"/>
          <w:highlight w:val="cyan"/>
        </w:rPr>
        <w:t>has</w:t>
      </w:r>
      <w:r w:rsidRPr="009C4E26">
        <w:rPr>
          <w:rStyle w:val="StyleUnderline"/>
        </w:rPr>
        <w:t xml:space="preserve"> its </w:t>
      </w:r>
      <w:r w:rsidRPr="001F6409">
        <w:rPr>
          <w:rStyle w:val="Emphasis"/>
          <w:highlight w:val="cyan"/>
        </w:rPr>
        <w:t>roots</w:t>
      </w:r>
      <w:r w:rsidRPr="001F6409">
        <w:rPr>
          <w:rStyle w:val="StyleUnderline"/>
          <w:highlight w:val="cyan"/>
        </w:rPr>
        <w:t xml:space="preserve"> in a </w:t>
      </w:r>
      <w:r w:rsidRPr="001F6409">
        <w:rPr>
          <w:rStyle w:val="Emphasis"/>
          <w:highlight w:val="cyan"/>
        </w:rPr>
        <w:t>colonial opposition</w:t>
      </w:r>
      <w:r w:rsidRPr="002D7108">
        <w:rPr>
          <w:rStyle w:val="StyleUnderline"/>
        </w:rPr>
        <w:t xml:space="preserve"> between primitive and civilised</w:t>
      </w:r>
      <w:r w:rsidRPr="009C4E26">
        <w:rPr>
          <w:sz w:val="16"/>
        </w:rPr>
        <w:t xml:space="preserve">, </w:t>
      </w:r>
      <w:r w:rsidRPr="002D7108">
        <w:rPr>
          <w:rStyle w:val="StyleUnderline"/>
        </w:rPr>
        <w:t>but</w:t>
      </w:r>
      <w:r w:rsidRPr="002D7108">
        <w:rPr>
          <w:sz w:val="16"/>
        </w:rPr>
        <w:t xml:space="preserve"> it </w:t>
      </w:r>
      <w:r w:rsidRPr="002D7108">
        <w:rPr>
          <w:rStyle w:val="StyleUnderline"/>
        </w:rPr>
        <w:t xml:space="preserve">also </w:t>
      </w:r>
      <w:r w:rsidRPr="001F6409">
        <w:rPr>
          <w:rStyle w:val="Emphasis"/>
          <w:highlight w:val="cyan"/>
        </w:rPr>
        <w:t>reproduces</w:t>
      </w:r>
      <w:r w:rsidRPr="001F6409">
        <w:rPr>
          <w:rStyle w:val="StyleUnderline"/>
          <w:highlight w:val="cyan"/>
        </w:rPr>
        <w:t xml:space="preserve"> this division</w:t>
      </w:r>
      <w:r w:rsidRPr="009C4E26">
        <w:rPr>
          <w:sz w:val="16"/>
        </w:rPr>
        <w:t xml:space="preserve"> “</w:t>
      </w:r>
      <w:r w:rsidRPr="001F6409">
        <w:rPr>
          <w:rStyle w:val="Emphasis"/>
          <w:highlight w:val="cyan"/>
        </w:rPr>
        <w:t>unconsciously</w:t>
      </w:r>
      <w:r w:rsidRPr="009C4E26">
        <w:rPr>
          <w:sz w:val="16"/>
        </w:rPr>
        <w:t xml:space="preserve">” </w:t>
      </w:r>
      <w:r w:rsidRPr="001F6409">
        <w:rPr>
          <w:rStyle w:val="StyleUnderline"/>
          <w:highlight w:val="cyan"/>
        </w:rPr>
        <w:t xml:space="preserve">when it is </w:t>
      </w:r>
      <w:r w:rsidRPr="001F6409">
        <w:rPr>
          <w:rStyle w:val="Emphasis"/>
          <w:highlight w:val="cyan"/>
        </w:rPr>
        <w:t>used</w:t>
      </w:r>
      <w:r w:rsidRPr="009C4E26">
        <w:rPr>
          <w:sz w:val="16"/>
        </w:rPr>
        <w:t xml:space="preserve">. This is to say, </w:t>
      </w:r>
      <w:r w:rsidRPr="009C4E26">
        <w:rPr>
          <w:rStyle w:val="StyleUnderline"/>
        </w:rPr>
        <w:t xml:space="preserve">the terminology is </w:t>
      </w:r>
      <w:r w:rsidRPr="002D7108">
        <w:rPr>
          <w:rStyle w:val="Emphasis"/>
        </w:rPr>
        <w:t>full</w:t>
      </w:r>
      <w:r w:rsidRPr="009C4E26">
        <w:rPr>
          <w:rStyle w:val="StyleUnderline"/>
        </w:rPr>
        <w:t xml:space="preserve"> of associations that position some ideas as </w:t>
      </w:r>
      <w:r w:rsidRPr="002D7108">
        <w:rPr>
          <w:rStyle w:val="Emphasis"/>
        </w:rPr>
        <w:t>civilised</w:t>
      </w:r>
      <w:r w:rsidRPr="009C4E26">
        <w:rPr>
          <w:rStyle w:val="StyleUnderline"/>
        </w:rPr>
        <w:t xml:space="preserve"> and some as </w:t>
      </w:r>
      <w:r w:rsidRPr="002D7108">
        <w:rPr>
          <w:rStyle w:val="Emphasis"/>
        </w:rPr>
        <w:t>primitive</w:t>
      </w:r>
      <w:r w:rsidRPr="009C4E26">
        <w:rPr>
          <w:sz w:val="16"/>
        </w:rPr>
        <w:t xml:space="preserve">, </w:t>
      </w:r>
      <w:r w:rsidRPr="001F6409">
        <w:rPr>
          <w:rStyle w:val="Emphasis"/>
        </w:rPr>
        <w:t>reinforcing</w:t>
      </w:r>
      <w:r w:rsidRPr="001F6409">
        <w:rPr>
          <w:rStyle w:val="StyleUnderline"/>
        </w:rPr>
        <w:t xml:space="preserve"> a developmental scheme</w:t>
      </w:r>
      <w:r w:rsidRPr="009C4E26">
        <w:rPr>
          <w:rStyle w:val="StyleUnderline"/>
        </w:rPr>
        <w:t xml:space="preserve"> that is </w:t>
      </w:r>
      <w:r w:rsidRPr="002D7108">
        <w:rPr>
          <w:rStyle w:val="Emphasis"/>
        </w:rPr>
        <w:t>heavily infected</w:t>
      </w:r>
      <w:r w:rsidRPr="009C4E26">
        <w:rPr>
          <w:rStyle w:val="StyleUnderline"/>
        </w:rPr>
        <w:t xml:space="preserve"> by assumptions about the relationship between </w:t>
      </w:r>
      <w:r w:rsidRPr="002D7108">
        <w:rPr>
          <w:rStyle w:val="Emphasis"/>
        </w:rPr>
        <w:t>seemingly irrational</w:t>
      </w:r>
      <w:r w:rsidRPr="009C4E26">
        <w:rPr>
          <w:rStyle w:val="StyleUnderline"/>
        </w:rPr>
        <w:t xml:space="preserve"> and </w:t>
      </w:r>
      <w:r w:rsidRPr="002D7108">
        <w:rPr>
          <w:rStyle w:val="Emphasis"/>
        </w:rPr>
        <w:t>rational thought processes</w:t>
      </w:r>
      <w:r w:rsidRPr="009C4E26">
        <w:rPr>
          <w:sz w:val="16"/>
        </w:rPr>
        <w:t>—and in particular who might “own” them.</w:t>
      </w:r>
    </w:p>
    <w:p w14:paraId="449976DD" w14:textId="77777777" w:rsidR="00213E07" w:rsidRPr="009C4E26" w:rsidRDefault="00213E07" w:rsidP="00213E07">
      <w:pPr>
        <w:rPr>
          <w:sz w:val="16"/>
        </w:rPr>
      </w:pPr>
      <w:r w:rsidRPr="009C4E26">
        <w:rPr>
          <w:sz w:val="16"/>
        </w:rPr>
        <w:t xml:space="preserve">The history of this stretches back to the beginnings of psychoanalysis, reecting the colonial and racist (including anti-Semitic) assumptions prevalent in the Europe out of which psychoanalysis arose. Freud deployed the idea that the thinking of what he called “savages” was not only contrasted to “civilised”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w:t>
      </w:r>
    </w:p>
    <w:p w14:paraId="4E71DAD8" w14:textId="77777777" w:rsidR="00213E07" w:rsidRPr="009C4E26" w:rsidRDefault="00213E07" w:rsidP="00213E07">
      <w:pPr>
        <w:rPr>
          <w:sz w:val="16"/>
        </w:rPr>
      </w:pPr>
      <w:r w:rsidRPr="009C4E26">
        <w:rPr>
          <w:sz w:val="16"/>
        </w:rPr>
        <w:t xml:space="preserve">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1912–13, p. 1) </w:t>
      </w:r>
    </w:p>
    <w:p w14:paraId="00E57327" w14:textId="77777777" w:rsidR="00213E07" w:rsidRPr="009C4E26" w:rsidRDefault="00213E07" w:rsidP="00213E07">
      <w:pPr>
        <w:rPr>
          <w:sz w:val="16"/>
        </w:rPr>
      </w:pPr>
      <w:r w:rsidRPr="009C4E26">
        <w:rPr>
          <w:sz w:val="16"/>
        </w:rPr>
        <w:t xml:space="preserve">The repetitive first person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w:t>
      </w:r>
    </w:p>
    <w:p w14:paraId="7D7F5B1B" w14:textId="77777777" w:rsidR="00213E07" w:rsidRPr="009C4E26" w:rsidRDefault="00213E07" w:rsidP="00213E07">
      <w:pPr>
        <w:rPr>
          <w:sz w:val="16"/>
        </w:rPr>
      </w:pPr>
      <w:r w:rsidRPr="001F6409">
        <w:rPr>
          <w:rStyle w:val="StyleUnderline"/>
          <w:highlight w:val="cyan"/>
        </w:rPr>
        <w:t>The</w:t>
      </w:r>
      <w:r w:rsidRPr="009C4E26">
        <w:rPr>
          <w:rStyle w:val="StyleUnderline"/>
        </w:rPr>
        <w:t xml:space="preserve"> adoption of a </w:t>
      </w:r>
      <w:r w:rsidRPr="001F6409">
        <w:rPr>
          <w:rStyle w:val="StyleUnderline"/>
          <w:highlight w:val="cyan"/>
        </w:rPr>
        <w:t>binary</w:t>
      </w:r>
      <w:r w:rsidRPr="002D7108">
        <w:rPr>
          <w:rStyle w:val="StyleUnderline"/>
        </w:rPr>
        <w:t xml:space="preserve"> between</w:t>
      </w:r>
      <w:r w:rsidRPr="009C4E26">
        <w:rPr>
          <w:sz w:val="16"/>
        </w:rPr>
        <w:t xml:space="preserve"> savage </w:t>
      </w:r>
      <w:r w:rsidRPr="002D7108">
        <w:rPr>
          <w:rStyle w:val="StyleUnderline"/>
        </w:rPr>
        <w:t>[primitive] and civilised is</w:t>
      </w:r>
      <w:r w:rsidRPr="009C4E26">
        <w:rPr>
          <w:rStyle w:val="StyleUnderline"/>
        </w:rPr>
        <w:t xml:space="preserve"> </w:t>
      </w:r>
      <w:r w:rsidRPr="001F6409">
        <w:rPr>
          <w:rStyle w:val="Emphasis"/>
          <w:highlight w:val="cyan"/>
        </w:rPr>
        <w:t>not</w:t>
      </w:r>
      <w:r w:rsidRPr="002D7108">
        <w:rPr>
          <w:rStyle w:val="Emphasis"/>
        </w:rPr>
        <w:t xml:space="preserve"> perhaps </w:t>
      </w:r>
      <w:r w:rsidRPr="001F6409">
        <w:rPr>
          <w:rStyle w:val="Emphasis"/>
          <w:highlight w:val="cyan"/>
        </w:rPr>
        <w:t>intrinsically racist</w:t>
      </w:r>
      <w:r w:rsidRPr="001F6409">
        <w:rPr>
          <w:rStyle w:val="StyleUnderline"/>
          <w:highlight w:val="cyan"/>
        </w:rPr>
        <w:t xml:space="preserve"> and </w:t>
      </w:r>
      <w:r w:rsidRPr="001F6409">
        <w:rPr>
          <w:rStyle w:val="Emphasis"/>
          <w:highlight w:val="cyan"/>
        </w:rPr>
        <w:t>colonialist</w:t>
      </w:r>
      <w:r w:rsidRPr="009C4E26">
        <w:rPr>
          <w:sz w:val="16"/>
        </w:rPr>
        <w:t xml:space="preserve">, </w:t>
      </w:r>
      <w:r w:rsidRPr="001F6409">
        <w:rPr>
          <w:rStyle w:val="StyleUnderline"/>
          <w:highlight w:val="cyan"/>
        </w:rPr>
        <w:t>but</w:t>
      </w:r>
      <w:r w:rsidRPr="009C4E26">
        <w:rPr>
          <w:rStyle w:val="StyleUnderline"/>
        </w:rPr>
        <w:t xml:space="preserve"> the </w:t>
      </w:r>
      <w:r w:rsidRPr="001F6409">
        <w:rPr>
          <w:rStyle w:val="StyleUnderline"/>
          <w:highlight w:val="cyan"/>
        </w:rPr>
        <w:t>assumption tha</w:t>
      </w:r>
      <w:r w:rsidRPr="009C4E26">
        <w:rPr>
          <w:rStyle w:val="StyleUnderline"/>
        </w:rPr>
        <w:t xml:space="preserve">t the latter </w:t>
      </w:r>
      <w:r w:rsidRPr="001F6409">
        <w:rPr>
          <w:rStyle w:val="Emphasis"/>
          <w:highlight w:val="cyan"/>
        </w:rPr>
        <w:t>always displaces</w:t>
      </w:r>
      <w:r w:rsidRPr="009C4E26">
        <w:rPr>
          <w:rStyle w:val="StyleUnderline"/>
        </w:rPr>
        <w:t xml:space="preserve"> the former </w:t>
      </w:r>
      <w:r w:rsidRPr="001F6409">
        <w:rPr>
          <w:rStyle w:val="StyleUnderline"/>
          <w:highlight w:val="cyan"/>
        </w:rPr>
        <w:t>and</w:t>
      </w:r>
      <w:r w:rsidRPr="009C4E26">
        <w:rPr>
          <w:sz w:val="16"/>
        </w:rPr>
        <w:t xml:space="preserve">, more importantly, </w:t>
      </w:r>
      <w:r w:rsidRPr="001F6409">
        <w:rPr>
          <w:rStyle w:val="StyleUnderline"/>
          <w:highlight w:val="cyan"/>
        </w:rPr>
        <w:t>that</w:t>
      </w:r>
      <w:r w:rsidRPr="009C4E26">
        <w:rPr>
          <w:rStyle w:val="StyleUnderline"/>
        </w:rPr>
        <w:t xml:space="preserve"> the </w:t>
      </w:r>
      <w:r w:rsidRPr="001F6409">
        <w:rPr>
          <w:rStyle w:val="StyleUnderline"/>
          <w:highlight w:val="cyan"/>
        </w:rPr>
        <w:t xml:space="preserve">terms can be </w:t>
      </w:r>
      <w:r w:rsidRPr="001F6409">
        <w:rPr>
          <w:rStyle w:val="Emphasis"/>
          <w:highlight w:val="cyan"/>
        </w:rPr>
        <w:t>applied to different people</w:t>
      </w:r>
      <w:r w:rsidRPr="009C4E26">
        <w:rPr>
          <w:sz w:val="16"/>
        </w:rPr>
        <w:t xml:space="preserve">, </w:t>
      </w:r>
      <w:r w:rsidRPr="001F6409">
        <w:rPr>
          <w:rStyle w:val="Emphasis"/>
          <w:highlight w:val="cyan"/>
        </w:rPr>
        <w:t>is</w:t>
      </w:r>
      <w:r w:rsidRPr="009C4E26">
        <w:rPr>
          <w:sz w:val="16"/>
        </w:rPr>
        <w:t xml:space="preserve">. In Freud’s thought, savage societies hold to various types of irrational thinking (concreteness, mystical attitudes to death, etc.), processes reviewed throughout Totem and Taboo (Freud, 1912–13) and explicitly linked with children in more “civilised” societies. For instance, in writing of wish fulfillment (p. 84), Freud commented, </w:t>
      </w:r>
    </w:p>
    <w:p w14:paraId="19D72701" w14:textId="77777777" w:rsidR="00213E07" w:rsidRPr="009C4E26" w:rsidRDefault="00213E07" w:rsidP="00213E07">
      <w:pPr>
        <w:rPr>
          <w:sz w:val="16"/>
        </w:rPr>
      </w:pPr>
      <w:r w:rsidRPr="009C4E26">
        <w:rPr>
          <w:sz w:val="16"/>
        </w:rPr>
        <w:t xml:space="preserve">If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w:t>
      </w:r>
    </w:p>
    <w:p w14:paraId="6E000AAE" w14:textId="77777777" w:rsidR="00213E07" w:rsidRPr="009C4E26" w:rsidRDefault="00213E07" w:rsidP="00213E07">
      <w:pPr>
        <w:rPr>
          <w:sz w:val="16"/>
        </w:rPr>
      </w:pPr>
      <w:r w:rsidRPr="009C4E26">
        <w:rPr>
          <w:sz w:val="16"/>
        </w:rPr>
        <w:t>These ways of thinking make them “primitive” in the developmental sense that they should normatively be overcome by more advanced modes of being—a theme also taken up in the analysis of religion in The Future of an Illusion (Freud, 1927c). Although Freud himself does not press for political action that does this—he was interested rather in how science might overcome superstition—</w:t>
      </w:r>
      <w:r w:rsidRPr="009C4E26">
        <w:rPr>
          <w:rStyle w:val="StyleUnderline"/>
        </w:rPr>
        <w:t xml:space="preserve">the general approach is </w:t>
      </w:r>
      <w:r w:rsidRPr="001F6409">
        <w:rPr>
          <w:rStyle w:val="Emphasis"/>
          <w:highlight w:val="cyan"/>
        </w:rPr>
        <w:t>consistent</w:t>
      </w:r>
      <w:r w:rsidRPr="001F6409">
        <w:rPr>
          <w:rStyle w:val="StyleUnderline"/>
          <w:highlight w:val="cyan"/>
        </w:rPr>
        <w:t xml:space="preserve"> with</w:t>
      </w:r>
      <w:r w:rsidRPr="009C4E26">
        <w:rPr>
          <w:rStyle w:val="StyleUnderline"/>
        </w:rPr>
        <w:t xml:space="preserve"> the </w:t>
      </w:r>
      <w:r w:rsidRPr="001F6409">
        <w:rPr>
          <w:rStyle w:val="Emphasis"/>
          <w:highlight w:val="cyan"/>
        </w:rPr>
        <w:t>justification of colonialism</w:t>
      </w:r>
      <w:r w:rsidRPr="001F6409">
        <w:rPr>
          <w:rStyle w:val="StyleUnderline"/>
          <w:highlight w:val="cyan"/>
        </w:rPr>
        <w:t xml:space="preserve"> and</w:t>
      </w:r>
      <w:r w:rsidRPr="009C4E26">
        <w:rPr>
          <w:sz w:val="16"/>
        </w:rPr>
        <w:t xml:space="preserve"> even </w:t>
      </w:r>
      <w:r w:rsidRPr="001F6409">
        <w:rPr>
          <w:rStyle w:val="Emphasis"/>
          <w:highlight w:val="cyan"/>
        </w:rPr>
        <w:t>slavery</w:t>
      </w:r>
      <w:r w:rsidRPr="009C4E26">
        <w:rPr>
          <w:rStyle w:val="StyleUnderline"/>
        </w:rPr>
        <w:t xml:space="preserve"> on the grounds of the </w:t>
      </w:r>
      <w:r w:rsidRPr="002D7108">
        <w:rPr>
          <w:rStyle w:val="Emphasis"/>
        </w:rPr>
        <w:t>inherent inferiority</w:t>
      </w:r>
      <w:r w:rsidRPr="009C4E26">
        <w:rPr>
          <w:rStyle w:val="StyleUnderline"/>
        </w:rPr>
        <w:t xml:space="preserve"> of the primitive</w:t>
      </w:r>
      <w:r w:rsidRPr="009C4E26">
        <w:rPr>
          <w:sz w:val="16"/>
        </w:rPr>
        <w:t xml:space="preser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not only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people—including the most gentile—follow a model set by the Jews. This Freudian impulse to disarm anti-Semitism by positioning the Jews as the truly civilised people (which was mirrored in the idea that as nationalism took hold in Europe at the end of the nineteenth century, the Jews might be the only “true Europeans” oriented towards a transnational comity) results in a shifting of the “other” of European society away from the Jew and towards the “savage”, that is, the colonised, black “primitive” of slavery and the European imagination. This theoretical move attempts to relieve Jews from the opprobrium of primitivity (unsuccessfully, as was demonstrated unequivocally just a few years later) by passing it onto the colonised other. </w:t>
      </w:r>
    </w:p>
    <w:p w14:paraId="12A6B3B1" w14:textId="77777777" w:rsidR="00213E07" w:rsidRPr="009C4E26" w:rsidRDefault="00213E07" w:rsidP="00213E07">
      <w:pPr>
        <w:rPr>
          <w:sz w:val="16"/>
        </w:rPr>
      </w:pPr>
      <w:r w:rsidRPr="009C4E26">
        <w:rPr>
          <w:sz w:val="16"/>
        </w:rPr>
        <w:t xml:space="preserve">There is always a danger with summary accounts such as this one, that the history it sketches simplistically reduces a tension-filled and ambiguous process to a linear narrative. It is </w:t>
      </w:r>
      <w:r w:rsidRPr="002D7108">
        <w:rPr>
          <w:rStyle w:val="Emphasis"/>
        </w:rPr>
        <w:t>certainly</w:t>
      </w:r>
      <w:r w:rsidRPr="009C4E26">
        <w:rPr>
          <w:sz w:val="16"/>
        </w:rPr>
        <w:t xml:space="preserve"> the case, for example, that </w:t>
      </w:r>
      <w:r w:rsidRPr="009C4E26">
        <w:rPr>
          <w:rStyle w:val="StyleUnderline"/>
        </w:rPr>
        <w:t>psychoanalysis was</w:t>
      </w:r>
      <w:r w:rsidRPr="009C4E26">
        <w:rPr>
          <w:sz w:val="16"/>
        </w:rPr>
        <w:t xml:space="preserve"> from the start </w:t>
      </w:r>
      <w:r w:rsidRPr="002D7108">
        <w:rPr>
          <w:rStyle w:val="Emphasis"/>
        </w:rPr>
        <w:t>full</w:t>
      </w:r>
      <w:r w:rsidRPr="009C4E26">
        <w:rPr>
          <w:rStyle w:val="StyleUnderline"/>
        </w:rPr>
        <w:t xml:space="preserve"> of impulses that </w:t>
      </w:r>
      <w:r w:rsidRPr="002D7108">
        <w:rPr>
          <w:rStyle w:val="Emphasis"/>
        </w:rPr>
        <w:t>challenged</w:t>
      </w:r>
      <w:r w:rsidRPr="009C4E26">
        <w:rPr>
          <w:rStyle w:val="StyleUnderline"/>
        </w:rPr>
        <w:t xml:space="preserve"> and </w:t>
      </w:r>
      <w:r w:rsidRPr="002D7108">
        <w:rPr>
          <w:rStyle w:val="Emphasis"/>
        </w:rPr>
        <w:t>subverted</w:t>
      </w:r>
      <w:r w:rsidRPr="009C4E26">
        <w:rPr>
          <w:rStyle w:val="StyleUnderline"/>
        </w:rPr>
        <w:t xml:space="preserve"> the assumptions of the societies in which it found itself</w:t>
      </w:r>
      <w:r w:rsidRPr="009C4E26">
        <w:rPr>
          <w:sz w:val="16"/>
        </w:rPr>
        <w:t xml:space="preserve">. Indeed, this is one reason for the mixture of explosive embrace and resistance that characterised the response to psychoanalysis: on the one hand, it fuelled enormous shifts in self-perception, artistic creativity, and even political and economic thought (not conned to outspoken radicals—see, for example, John Maynard Keynes’ (1919, 1936) post-World War I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w:t>
      </w:r>
      <w:r w:rsidRPr="009C4E26">
        <w:rPr>
          <w:rStyle w:val="StyleUnderline"/>
        </w:rPr>
        <w:t xml:space="preserve">consideration of the </w:t>
      </w:r>
      <w:r w:rsidRPr="002D7108">
        <w:rPr>
          <w:rStyle w:val="Emphasis"/>
        </w:rPr>
        <w:t>rootedness</w:t>
      </w:r>
      <w:r w:rsidRPr="009C4E26">
        <w:rPr>
          <w:rStyle w:val="StyleUnderline"/>
        </w:rPr>
        <w:t xml:space="preserve"> of much psychoanalytic thought in </w:t>
      </w:r>
      <w:r w:rsidRPr="002D7108">
        <w:rPr>
          <w:rStyle w:val="Emphasis"/>
        </w:rPr>
        <w:t>colonial assumptions</w:t>
      </w:r>
      <w:r w:rsidRPr="009C4E26">
        <w:rPr>
          <w:rStyle w:val="StyleUnderline"/>
        </w:rPr>
        <w:t xml:space="preserve"> is </w:t>
      </w:r>
      <w:r w:rsidRPr="002D7108">
        <w:rPr>
          <w:rStyle w:val="Emphasis"/>
        </w:rPr>
        <w:t>important</w:t>
      </w:r>
      <w:r w:rsidRPr="009C4E26">
        <w:rPr>
          <w:rStyle w:val="StyleUnderline"/>
        </w:rPr>
        <w:t xml:space="preserve"> not merely to </w:t>
      </w:r>
      <w:r w:rsidRPr="002D7108">
        <w:rPr>
          <w:rStyle w:val="Emphasis"/>
        </w:rPr>
        <w:t>sweep away the ideological detritus</w:t>
      </w:r>
      <w:r w:rsidRPr="009C4E26">
        <w:rPr>
          <w:sz w:val="16"/>
        </w:rPr>
        <w:t xml:space="preserve">, </w:t>
      </w:r>
      <w:r w:rsidRPr="009C4E26">
        <w:rPr>
          <w:rStyle w:val="StyleUnderline"/>
        </w:rPr>
        <w:t>but</w:t>
      </w:r>
      <w:r w:rsidRPr="009C4E26">
        <w:rPr>
          <w:sz w:val="16"/>
        </w:rPr>
        <w:t xml:space="preserve"> also </w:t>
      </w:r>
      <w:r w:rsidRPr="009C4E26">
        <w:rPr>
          <w:rStyle w:val="StyleUnderline"/>
        </w:rPr>
        <w:t xml:space="preserve">to identify </w:t>
      </w:r>
      <w:r w:rsidRPr="002D7108">
        <w:rPr>
          <w:rStyle w:val="Emphasis"/>
        </w:rPr>
        <w:t>where</w:t>
      </w:r>
      <w:r w:rsidRPr="009C4E26">
        <w:rPr>
          <w:rStyle w:val="StyleUnderline"/>
        </w:rPr>
        <w:t xml:space="preserve"> the investments of psychoanalysis can provide leverage for understanding the place of psychosocial theory in the </w:t>
      </w:r>
      <w:r w:rsidRPr="002D7108">
        <w:rPr>
          <w:rStyle w:val="Emphasis"/>
        </w:rPr>
        <w:t>post-colonial project</w:t>
      </w:r>
      <w:r w:rsidRPr="009C4E26">
        <w:rPr>
          <w:sz w:val="16"/>
        </w:rPr>
        <w:t xml:space="preserve">. </w:t>
      </w:r>
    </w:p>
    <w:p w14:paraId="20485828" w14:textId="77777777" w:rsidR="00213E07" w:rsidRPr="009C4E26" w:rsidRDefault="00213E07" w:rsidP="00213E07">
      <w:pPr>
        <w:rPr>
          <w:sz w:val="16"/>
        </w:rPr>
      </w:pPr>
      <w:r w:rsidRPr="009C4E26">
        <w:rPr>
          <w:sz w:val="16"/>
        </w:rPr>
        <w:t xml:space="preserve">A further example of the “detritus” might be found in some work by Celia Brickman (2003), which offers an extensive account of how </w:t>
      </w:r>
      <w:r w:rsidRPr="009C4E26">
        <w:rPr>
          <w:rStyle w:val="StyleUnderline"/>
        </w:rPr>
        <w:t xml:space="preserve">the language of primitivity </w:t>
      </w:r>
      <w:r w:rsidRPr="002D7108">
        <w:rPr>
          <w:rStyle w:val="Emphasis"/>
        </w:rPr>
        <w:t>infects</w:t>
      </w:r>
      <w:r w:rsidRPr="009C4E26">
        <w:rPr>
          <w:rStyle w:val="StyleUnderline"/>
        </w:rPr>
        <w:t xml:space="preserve"> psychoanalysis</w:t>
      </w:r>
      <w:r w:rsidRPr="009C4E26">
        <w:rPr>
          <w:sz w:val="16"/>
        </w:rPr>
        <w:t xml:space="preserve">.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w:t>
      </w:r>
      <w:r w:rsidRPr="009C4E26">
        <w:rPr>
          <w:rStyle w:val="StyleUnderline"/>
        </w:rPr>
        <w:t xml:space="preserve">modalities of </w:t>
      </w:r>
      <w:r w:rsidRPr="002D7108">
        <w:rPr>
          <w:rStyle w:val="Emphasis"/>
        </w:rPr>
        <w:t>inferiority</w:t>
      </w:r>
      <w:r w:rsidRPr="009C4E26">
        <w:rPr>
          <w:sz w:val="16"/>
        </w:rPr>
        <w:t xml:space="preserve"> previously ascribed to the Jews did not simply disappear but </w:t>
      </w:r>
      <w:r w:rsidRPr="009C4E26">
        <w:rPr>
          <w:rStyle w:val="StyleUnderline"/>
        </w:rPr>
        <w:t xml:space="preserve">were </w:t>
      </w:r>
      <w:r w:rsidRPr="002D7108">
        <w:rPr>
          <w:rStyle w:val="Emphasis"/>
        </w:rPr>
        <w:t>ambivalently displaced</w:t>
      </w:r>
      <w:r w:rsidRPr="009C4E26">
        <w:rPr>
          <w:rStyle w:val="StyleUnderline"/>
        </w:rPr>
        <w:t xml:space="preserve"> onto a series of abjected others</w:t>
      </w:r>
      <w:r w:rsidRPr="009C4E26">
        <w:rPr>
          <w:sz w:val="16"/>
        </w:rPr>
        <w:t xml:space="preserve">: primitives, women and homosexuals”. Brickman elaborated on how the assimilation of the Jewish other to Europeanism positions </w:t>
      </w:r>
      <w:r w:rsidRPr="009C4E26">
        <w:rPr>
          <w:rStyle w:val="StyleUnderline"/>
        </w:rPr>
        <w:t xml:space="preserve">psychoanalysis as a </w:t>
      </w:r>
      <w:r w:rsidRPr="002D7108">
        <w:rPr>
          <w:rStyle w:val="Emphasis"/>
        </w:rPr>
        <w:t>colonialist discipline</w:t>
      </w:r>
      <w:r w:rsidRPr="009C4E26">
        <w:rPr>
          <w:sz w:val="16"/>
        </w:rPr>
        <w:t xml:space="preserve"> and </w:t>
      </w:r>
      <w:r w:rsidRPr="002D7108">
        <w:rPr>
          <w:rStyle w:val="Emphasis"/>
        </w:rPr>
        <w:t>incorporates racism</w:t>
      </w:r>
      <w:r w:rsidRPr="009C4E26">
        <w:rPr>
          <w:rStyle w:val="StyleUnderline"/>
        </w:rPr>
        <w:t xml:space="preserve"> into its </w:t>
      </w:r>
      <w:r w:rsidRPr="002D7108">
        <w:rPr>
          <w:rStyle w:val="Emphasis"/>
        </w:rPr>
        <w:t>fabric of argumentation</w:t>
      </w:r>
      <w:r w:rsidRPr="009C4E26">
        <w:rPr>
          <w:sz w:val="16"/>
        </w:rPr>
        <w:t xml:space="preserve">. </w:t>
      </w:r>
    </w:p>
    <w:p w14:paraId="126ABB9E" w14:textId="77777777" w:rsidR="00213E07" w:rsidRPr="009C4E26" w:rsidRDefault="00213E07" w:rsidP="00213E07">
      <w:pPr>
        <w:rPr>
          <w:sz w:val="16"/>
        </w:rPr>
      </w:pPr>
      <w:r w:rsidRPr="009C4E26">
        <w:rPr>
          <w:sz w:val="16"/>
        </w:rPr>
        <w:t xml:space="preserve">Categorised as a member of a primitive race, Freud repudiated primitivity, locating himself and his work within European civilisation, with both its scientic and colonising enterprises, and replacing the opposition of Aryan/Jew with the opposition of civilised/primitive. (p. 167) </w:t>
      </w:r>
    </w:p>
    <w:p w14:paraId="23AC6202" w14:textId="77777777" w:rsidR="00213E07" w:rsidRPr="009C4E26" w:rsidRDefault="00213E07" w:rsidP="00213E07">
      <w:pPr>
        <w:rPr>
          <w:sz w:val="16"/>
        </w:rPr>
      </w:pPr>
      <w:r w:rsidRPr="009C4E26">
        <w:rPr>
          <w:sz w:val="16"/>
        </w:rPr>
        <w:t xml:space="preserve">In relation to psychoanalytic practice, primitive usually means either or both of fundamental and irrational. </w:t>
      </w:r>
      <w:r w:rsidRPr="009C4E26">
        <w:rPr>
          <w:rStyle w:val="StyleUnderline"/>
        </w:rPr>
        <w:t xml:space="preserve">A primitive impulse is </w:t>
      </w:r>
      <w:r w:rsidRPr="002D7108">
        <w:rPr>
          <w:rStyle w:val="Emphasis"/>
        </w:rPr>
        <w:t>never</w:t>
      </w:r>
      <w:r w:rsidRPr="009C4E26">
        <w:rPr>
          <w:sz w:val="16"/>
        </w:rPr>
        <w:t xml:space="preserve"> a </w:t>
      </w:r>
      <w:r w:rsidRPr="002D7108">
        <w:rPr>
          <w:rStyle w:val="Emphasis"/>
        </w:rPr>
        <w:t>rational</w:t>
      </w:r>
      <w:r w:rsidRPr="009C4E26">
        <w:rPr>
          <w:sz w:val="16"/>
        </w:rPr>
        <w:t xml:space="preserve"> one; </w:t>
      </w:r>
      <w:r w:rsidRPr="009C4E26">
        <w:rPr>
          <w:rStyle w:val="StyleUnderline"/>
        </w:rPr>
        <w:t xml:space="preserve">it </w:t>
      </w:r>
      <w:r w:rsidRPr="002D7108">
        <w:rPr>
          <w:rStyle w:val="Emphasis"/>
        </w:rPr>
        <w:t>always arises unmediated</w:t>
      </w:r>
      <w:r w:rsidRPr="009C4E26">
        <w:rPr>
          <w:rStyle w:val="StyleUnderline"/>
        </w:rPr>
        <w:t xml:space="preserve"> from the unconscious</w:t>
      </w:r>
      <w:r w:rsidRPr="009C4E26">
        <w:rPr>
          <w:sz w:val="16"/>
        </w:rPr>
        <w:t xml:space="preserve"> and hence has not been worked over by the secondary processes of thought. </w:t>
      </w:r>
      <w:r w:rsidRPr="001F6409">
        <w:rPr>
          <w:rStyle w:val="StyleUnderline"/>
          <w:highlight w:val="cyan"/>
        </w:rPr>
        <w:t xml:space="preserve">The </w:t>
      </w:r>
      <w:r w:rsidRPr="001F6409">
        <w:rPr>
          <w:rStyle w:val="Emphasis"/>
          <w:highlight w:val="cyan"/>
        </w:rPr>
        <w:t>sleight of hand</w:t>
      </w:r>
      <w:r w:rsidRPr="009C4E26">
        <w:rPr>
          <w:sz w:val="16"/>
        </w:rPr>
        <w:t xml:space="preserve"> then </w:t>
      </w:r>
      <w:r w:rsidRPr="001F6409">
        <w:rPr>
          <w:rStyle w:val="StyleUnderline"/>
          <w:highlight w:val="cyan"/>
        </w:rPr>
        <w:t xml:space="preserve">is to </w:t>
      </w:r>
      <w:r w:rsidRPr="001F6409">
        <w:rPr>
          <w:rStyle w:val="Emphasis"/>
          <w:highlight w:val="cyan"/>
        </w:rPr>
        <w:t>link</w:t>
      </w:r>
      <w:r w:rsidRPr="009C4E26">
        <w:rPr>
          <w:rStyle w:val="StyleUnderline"/>
        </w:rPr>
        <w:t xml:space="preserve"> this</w:t>
      </w:r>
      <w:r w:rsidRPr="009C4E26">
        <w:rPr>
          <w:sz w:val="16"/>
        </w:rPr>
        <w:t xml:space="preserve"> kind of </w:t>
      </w:r>
      <w:r w:rsidRPr="001F6409">
        <w:rPr>
          <w:rStyle w:val="StyleUnderline"/>
          <w:highlight w:val="cyan"/>
        </w:rPr>
        <w:t xml:space="preserve">primitivity with the </w:t>
      </w:r>
      <w:r w:rsidRPr="001F6409">
        <w:rPr>
          <w:rStyle w:val="Emphasis"/>
          <w:highlight w:val="cyan"/>
        </w:rPr>
        <w:t>irrationality</w:t>
      </w:r>
      <w:r w:rsidRPr="001F6409">
        <w:rPr>
          <w:rStyle w:val="StyleUnderline"/>
          <w:highlight w:val="cyan"/>
        </w:rPr>
        <w:t xml:space="preserve"> of the </w:t>
      </w:r>
      <w:r w:rsidRPr="001F6409">
        <w:rPr>
          <w:rStyle w:val="Emphasis"/>
          <w:highlight w:val="cyan"/>
        </w:rPr>
        <w:t>colonised other</w:t>
      </w:r>
      <w:r w:rsidRPr="009C4E26">
        <w:rPr>
          <w:rStyle w:val="StyleUnderline"/>
        </w:rPr>
        <w:t xml:space="preserve"> </w:t>
      </w:r>
      <w:r w:rsidRPr="001F6409">
        <w:rPr>
          <w:rStyle w:val="StyleUnderline"/>
          <w:highlight w:val="cyan"/>
        </w:rPr>
        <w:t>and</w:t>
      </w:r>
      <w:r w:rsidRPr="009C4E26">
        <w:rPr>
          <w:rStyle w:val="StyleUnderline"/>
        </w:rPr>
        <w:t xml:space="preserve"> then to </w:t>
      </w:r>
      <w:r w:rsidRPr="001F6409">
        <w:rPr>
          <w:rStyle w:val="StyleUnderline"/>
          <w:highlight w:val="cyan"/>
        </w:rPr>
        <w:t xml:space="preserve">make </w:t>
      </w:r>
      <w:r w:rsidRPr="001F6409">
        <w:rPr>
          <w:rStyle w:val="Emphasis"/>
          <w:highlight w:val="cyan"/>
        </w:rPr>
        <w:t>rationality</w:t>
      </w:r>
      <w:r w:rsidRPr="002D7108">
        <w:rPr>
          <w:rStyle w:val="Emphasis"/>
        </w:rPr>
        <w:t xml:space="preserve"> itself </w:t>
      </w:r>
      <w:r w:rsidRPr="001F6409">
        <w:rPr>
          <w:rStyle w:val="Emphasis"/>
          <w:highlight w:val="cyan"/>
        </w:rPr>
        <w:t>the marker</w:t>
      </w:r>
      <w:r w:rsidRPr="001F6409">
        <w:rPr>
          <w:rStyle w:val="StyleUnderline"/>
          <w:highlight w:val="cyan"/>
        </w:rPr>
        <w:t xml:space="preserve"> of</w:t>
      </w:r>
      <w:r w:rsidRPr="009C4E26">
        <w:rPr>
          <w:rStyle w:val="StyleUnderline"/>
        </w:rPr>
        <w:t xml:space="preserve"> civilised human society</w:t>
      </w:r>
      <w:r w:rsidRPr="009C4E26">
        <w:rPr>
          <w:sz w:val="16"/>
        </w:rPr>
        <w:t>—</w:t>
      </w:r>
      <w:r w:rsidRPr="009C4E26">
        <w:rPr>
          <w:rStyle w:val="StyleUnderline"/>
        </w:rPr>
        <w:t>or even</w:t>
      </w:r>
      <w:r w:rsidRPr="009C4E26">
        <w:rPr>
          <w:sz w:val="16"/>
        </w:rPr>
        <w:t xml:space="preserve"> of </w:t>
      </w:r>
      <w:r w:rsidRPr="001F6409">
        <w:rPr>
          <w:rStyle w:val="StyleUnderline"/>
          <w:highlight w:val="cyan"/>
        </w:rPr>
        <w:t xml:space="preserve">what it means to be </w:t>
      </w:r>
      <w:r w:rsidRPr="001F6409">
        <w:rPr>
          <w:rStyle w:val="Emphasis"/>
          <w:highlight w:val="cyan"/>
        </w:rPr>
        <w:t>human</w:t>
      </w:r>
      <w:r w:rsidRPr="009C4E26">
        <w:rPr>
          <w:sz w:val="16"/>
        </w:rPr>
        <w:t xml:space="preserve"> at all. After all, </w:t>
      </w:r>
      <w:r w:rsidRPr="001F6409">
        <w:rPr>
          <w:rStyle w:val="StyleUnderline"/>
          <w:highlight w:val="cyan"/>
        </w:rPr>
        <w:t xml:space="preserve">when one </w:t>
      </w:r>
      <w:r w:rsidRPr="001F6409">
        <w:rPr>
          <w:rStyle w:val="Emphasis"/>
          <w:highlight w:val="cyan"/>
        </w:rPr>
        <w:t>loses</w:t>
      </w:r>
      <w:r w:rsidRPr="009C4E26">
        <w:rPr>
          <w:rStyle w:val="StyleUnderline"/>
        </w:rPr>
        <w:t xml:space="preserve"> one’s power of </w:t>
      </w:r>
      <w:r w:rsidRPr="001F6409">
        <w:rPr>
          <w:rStyle w:val="Emphasis"/>
          <w:highlight w:val="cyan"/>
        </w:rPr>
        <w:t>reason</w:t>
      </w:r>
      <w:r w:rsidRPr="009C4E26">
        <w:rPr>
          <w:sz w:val="16"/>
        </w:rPr>
        <w:t xml:space="preserve">, </w:t>
      </w:r>
      <w:r w:rsidRPr="001F6409">
        <w:rPr>
          <w:rStyle w:val="StyleUnderline"/>
          <w:highlight w:val="cyan"/>
        </w:rPr>
        <w:t xml:space="preserve">one </w:t>
      </w:r>
      <w:r w:rsidRPr="001F6409">
        <w:rPr>
          <w:rStyle w:val="Emphasis"/>
          <w:highlight w:val="cyan"/>
        </w:rPr>
        <w:t>ceases</w:t>
      </w:r>
      <w:r w:rsidRPr="001F6409">
        <w:rPr>
          <w:rStyle w:val="StyleUnderline"/>
          <w:highlight w:val="cyan"/>
        </w:rPr>
        <w:t xml:space="preserve"> to</w:t>
      </w:r>
      <w:r w:rsidRPr="009C4E26">
        <w:rPr>
          <w:rStyle w:val="StyleUnderline"/>
        </w:rPr>
        <w:t xml:space="preserve"> be able to </w:t>
      </w:r>
      <w:r w:rsidRPr="001F6409">
        <w:rPr>
          <w:rStyle w:val="Emphasis"/>
          <w:highlight w:val="cyan"/>
        </w:rPr>
        <w:t>function as human</w:t>
      </w:r>
      <w:r w:rsidRPr="009C4E26">
        <w:rPr>
          <w:sz w:val="16"/>
        </w:rPr>
        <w:t xml:space="preserve"> at least to the degree that equal citizenship is at risk. </w:t>
      </w:r>
      <w:r w:rsidRPr="009C4E26">
        <w:rPr>
          <w:rStyle w:val="StyleUnderline"/>
        </w:rPr>
        <w:t>In the colonial context</w:t>
      </w:r>
      <w:r w:rsidRPr="009C4E26">
        <w:rPr>
          <w:sz w:val="16"/>
        </w:rPr>
        <w:t xml:space="preserve">, </w:t>
      </w:r>
      <w:r w:rsidRPr="001F6409">
        <w:rPr>
          <w:rStyle w:val="StyleUnderline"/>
          <w:highlight w:val="cyan"/>
        </w:rPr>
        <w:t xml:space="preserve">this </w:t>
      </w:r>
      <w:r w:rsidRPr="001F6409">
        <w:rPr>
          <w:rStyle w:val="Emphasis"/>
          <w:highlight w:val="cyan"/>
        </w:rPr>
        <w:t>justifies colonisation</w:t>
      </w:r>
      <w:r w:rsidRPr="009C4E26">
        <w:rPr>
          <w:sz w:val="16"/>
        </w:rPr>
        <w:t xml:space="preserve">: </w:t>
      </w:r>
      <w:r w:rsidRPr="001F6409">
        <w:rPr>
          <w:rStyle w:val="StyleUnderline"/>
          <w:highlight w:val="cyan"/>
        </w:rPr>
        <w:t xml:space="preserve">irrational primitives </w:t>
      </w:r>
      <w:r w:rsidRPr="001F6409">
        <w:rPr>
          <w:rStyle w:val="Emphasis"/>
          <w:highlight w:val="cyan"/>
        </w:rPr>
        <w:t>cannot be trusted</w:t>
      </w:r>
      <w:r w:rsidRPr="009C4E26">
        <w:rPr>
          <w:rStyle w:val="StyleUnderline"/>
        </w:rPr>
        <w:t xml:space="preserve"> to run their own affairs</w:t>
      </w:r>
      <w:r w:rsidRPr="009C4E26">
        <w:rPr>
          <w:sz w:val="16"/>
        </w:rPr>
        <w:t xml:space="preserve">; </w:t>
      </w:r>
      <w:r w:rsidRPr="001F6409">
        <w:rPr>
          <w:rStyle w:val="StyleUnderline"/>
          <w:highlight w:val="cyan"/>
        </w:rPr>
        <w:t>the civilised European is</w:t>
      </w:r>
      <w:r w:rsidRPr="009C4E26">
        <w:rPr>
          <w:rStyle w:val="StyleUnderline"/>
        </w:rPr>
        <w:t xml:space="preserve"> </w:t>
      </w:r>
      <w:r w:rsidRPr="002D7108">
        <w:rPr>
          <w:rStyle w:val="Emphasis"/>
        </w:rPr>
        <w:t xml:space="preserve">justifiably </w:t>
      </w:r>
      <w:r w:rsidRPr="001F6409">
        <w:rPr>
          <w:rStyle w:val="Emphasis"/>
          <w:highlight w:val="cyan"/>
        </w:rPr>
        <w:t>superior</w:t>
      </w:r>
      <w:r w:rsidRPr="009C4E26">
        <w:rPr>
          <w:sz w:val="16"/>
        </w:rPr>
        <w:t xml:space="preserve">, </w:t>
      </w:r>
      <w:r w:rsidRPr="009C4E26">
        <w:rPr>
          <w:rStyle w:val="StyleUnderline"/>
        </w:rPr>
        <w:t xml:space="preserve">for </w:t>
      </w:r>
      <w:r w:rsidRPr="002D7108">
        <w:rPr>
          <w:rStyle w:val="Emphasis"/>
        </w:rPr>
        <w:t>everyone’s good</w:t>
      </w:r>
      <w:r w:rsidRPr="009C4E26">
        <w:rPr>
          <w:sz w:val="16"/>
        </w:rPr>
        <w:t xml:space="preserve">. Commenting on Freud’s anthropological speculation, Brickman (2003) noted how </w:t>
      </w:r>
      <w:r w:rsidRPr="009C4E26">
        <w:rPr>
          <w:rStyle w:val="StyleUnderline"/>
        </w:rPr>
        <w:t xml:space="preserve">the psyche comes to be envisaged as a </w:t>
      </w:r>
      <w:r w:rsidRPr="002D7108">
        <w:rPr>
          <w:rStyle w:val="Emphasis"/>
        </w:rPr>
        <w:t>representation of colonialism</w:t>
      </w:r>
      <w:r w:rsidRPr="009C4E26">
        <w:rPr>
          <w:rStyle w:val="StyleUnderline"/>
        </w:rPr>
        <w:t xml:space="preserve"> and</w:t>
      </w:r>
      <w:r w:rsidRPr="009C4E26">
        <w:rPr>
          <w:sz w:val="16"/>
        </w:rPr>
        <w:t xml:space="preserve"> hence how Freud </w:t>
      </w:r>
      <w:r w:rsidRPr="002D7108">
        <w:rPr>
          <w:rStyle w:val="Emphasis"/>
        </w:rPr>
        <w:t>explicitly parallels</w:t>
      </w:r>
      <w:r w:rsidRPr="009C4E26">
        <w:rPr>
          <w:rStyle w:val="StyleUnderline"/>
        </w:rPr>
        <w:t xml:space="preserve"> the structure of</w:t>
      </w:r>
      <w:r w:rsidRPr="009C4E26">
        <w:rPr>
          <w:sz w:val="16"/>
        </w:rPr>
        <w:t xml:space="preserve"> the mind with that of (</w:t>
      </w:r>
      <w:r w:rsidRPr="002D7108">
        <w:rPr>
          <w:rStyle w:val="Emphasis"/>
        </w:rPr>
        <w:t>colonial</w:t>
      </w:r>
      <w:r w:rsidRPr="009C4E26">
        <w:rPr>
          <w:sz w:val="16"/>
        </w:rPr>
        <w:t xml:space="preserve">) </w:t>
      </w:r>
      <w:r w:rsidRPr="002D7108">
        <w:rPr>
          <w:rStyle w:val="Emphasis"/>
        </w:rPr>
        <w:t>society</w:t>
      </w:r>
      <w:r w:rsidRPr="009C4E26">
        <w:rPr>
          <w:sz w:val="16"/>
        </w:rPr>
        <w:t xml:space="preserve">: </w:t>
      </w:r>
    </w:p>
    <w:p w14:paraId="2738B6C0" w14:textId="77777777" w:rsidR="00213E07" w:rsidRPr="009C4E26" w:rsidRDefault="00213E07" w:rsidP="00213E07">
      <w:pPr>
        <w:rPr>
          <w:sz w:val="16"/>
        </w:rPr>
      </w:pPr>
      <w:r w:rsidRPr="009C4E26">
        <w:rPr>
          <w:sz w:val="16"/>
        </w:rPr>
        <w:t xml:space="preserve">[By] correlating the progression of narcissism, the oedipal stage, and maturity with animism (savagery), religion (barbarianism), and science (civilisation), Totem and Taboo transposed the racial assumptions of the cultural evolutionary scale onto the modern psyche … The </w:t>
      </w:r>
      <w:r w:rsidRPr="002D7108">
        <w:rPr>
          <w:rStyle w:val="Emphasis"/>
        </w:rPr>
        <w:t>psychoanalytically conceived</w:t>
      </w:r>
      <w:r w:rsidRPr="009C4E26">
        <w:rPr>
          <w:sz w:val="16"/>
        </w:rPr>
        <w:t xml:space="preserve"> norm of mature </w:t>
      </w:r>
      <w:r w:rsidRPr="002D7108">
        <w:rPr>
          <w:rStyle w:val="Emphasis"/>
        </w:rPr>
        <w:t>subjectivity</w:t>
      </w:r>
      <w:r w:rsidRPr="009C4E26">
        <w:rPr>
          <w:rStyle w:val="StyleUnderline"/>
        </w:rPr>
        <w:t xml:space="preserve"> was</w:t>
      </w:r>
      <w:r w:rsidRPr="009C4E26">
        <w:rPr>
          <w:sz w:val="16"/>
        </w:rPr>
        <w:t xml:space="preserve">, </w:t>
      </w:r>
      <w:r w:rsidRPr="009C4E26">
        <w:rPr>
          <w:rStyle w:val="StyleUnderline"/>
        </w:rPr>
        <w:t xml:space="preserve">by virtue of the correlation of </w:t>
      </w:r>
      <w:r w:rsidRPr="002D7108">
        <w:rPr>
          <w:rStyle w:val="Emphasis"/>
        </w:rPr>
        <w:t>libidinal development</w:t>
      </w:r>
      <w:r w:rsidRPr="009C4E26">
        <w:rPr>
          <w:sz w:val="16"/>
        </w:rPr>
        <w:t xml:space="preserve"> with the cultural evolutionary scale, </w:t>
      </w:r>
      <w:r w:rsidRPr="009C4E26">
        <w:rPr>
          <w:rStyle w:val="StyleUnderline"/>
        </w:rPr>
        <w:t xml:space="preserve">a </w:t>
      </w:r>
      <w:r w:rsidRPr="002D7108">
        <w:rPr>
          <w:rStyle w:val="Emphasis"/>
        </w:rPr>
        <w:t>rationalism</w:t>
      </w:r>
      <w:r w:rsidRPr="009C4E26">
        <w:rPr>
          <w:rStyle w:val="StyleUnderline"/>
        </w:rPr>
        <w:t xml:space="preserve"> whose </w:t>
      </w:r>
      <w:r w:rsidRPr="002D7108">
        <w:rPr>
          <w:rStyle w:val="Emphasis"/>
        </w:rPr>
        <w:t>unstated colour</w:t>
      </w:r>
      <w:r w:rsidRPr="009C4E26">
        <w:rPr>
          <w:rStyle w:val="StyleUnderline"/>
        </w:rPr>
        <w:t xml:space="preserve"> was </w:t>
      </w:r>
      <w:r w:rsidRPr="002D7108">
        <w:rPr>
          <w:rStyle w:val="Emphasis"/>
        </w:rPr>
        <w:t>white</w:t>
      </w:r>
      <w:r w:rsidRPr="009C4E26">
        <w:rPr>
          <w:sz w:val="16"/>
        </w:rPr>
        <w:t xml:space="preserve">, </w:t>
      </w:r>
      <w:r w:rsidRPr="009C4E26">
        <w:rPr>
          <w:rStyle w:val="StyleUnderline"/>
        </w:rPr>
        <w:t xml:space="preserve">just as its </w:t>
      </w:r>
      <w:r w:rsidRPr="002D7108">
        <w:rPr>
          <w:rStyle w:val="Emphasis"/>
        </w:rPr>
        <w:t>unstated gender</w:t>
      </w:r>
      <w:r w:rsidRPr="009C4E26">
        <w:rPr>
          <w:rStyle w:val="StyleUnderline"/>
        </w:rPr>
        <w:t xml:space="preserve"> was </w:t>
      </w:r>
      <w:r w:rsidRPr="002D7108">
        <w:rPr>
          <w:rStyle w:val="Emphasis"/>
        </w:rPr>
        <w:t>male</w:t>
      </w:r>
      <w:r w:rsidRPr="009C4E26">
        <w:rPr>
          <w:sz w:val="16"/>
        </w:rPr>
        <w:t xml:space="preserve">. (p. 72) </w:t>
      </w:r>
    </w:p>
    <w:p w14:paraId="45C7BD4A" w14:textId="77777777" w:rsidR="00213E07" w:rsidRPr="009C4E26" w:rsidRDefault="00213E07" w:rsidP="00213E07">
      <w:pPr>
        <w:rPr>
          <w:sz w:val="16"/>
        </w:rPr>
      </w:pPr>
      <w:r w:rsidRPr="009C4E26">
        <w:rPr>
          <w:rStyle w:val="StyleUnderline"/>
        </w:rPr>
        <w:t>Even though these</w:t>
      </w:r>
      <w:r w:rsidRPr="009C4E26">
        <w:rPr>
          <w:sz w:val="16"/>
        </w:rPr>
        <w:t xml:space="preserve"> Freudian </w:t>
      </w:r>
      <w:r w:rsidRPr="009C4E26">
        <w:rPr>
          <w:rStyle w:val="StyleUnderline"/>
        </w:rPr>
        <w:t>assumptions are</w:t>
      </w:r>
      <w:r w:rsidRPr="009C4E26">
        <w:rPr>
          <w:sz w:val="16"/>
        </w:rPr>
        <w:t xml:space="preserve"> mainly </w:t>
      </w:r>
      <w:r w:rsidRPr="002D7108">
        <w:rPr>
          <w:rStyle w:val="Emphasis"/>
        </w:rPr>
        <w:t>unstated</w:t>
      </w:r>
      <w:r w:rsidRPr="009C4E26">
        <w:rPr>
          <w:sz w:val="16"/>
        </w:rPr>
        <w:t xml:space="preserve">, </w:t>
      </w:r>
      <w:r w:rsidRPr="009C4E26">
        <w:rPr>
          <w:rStyle w:val="StyleUnderline"/>
        </w:rPr>
        <w:t xml:space="preserve">the </w:t>
      </w:r>
      <w:r w:rsidRPr="002D7108">
        <w:rPr>
          <w:rStyle w:val="Emphasis"/>
        </w:rPr>
        <w:t>terminology</w:t>
      </w:r>
      <w:r w:rsidRPr="009C4E26">
        <w:rPr>
          <w:rStyle w:val="StyleUnderline"/>
        </w:rPr>
        <w:t xml:space="preserve"> and </w:t>
      </w:r>
      <w:r w:rsidRPr="001F6409">
        <w:rPr>
          <w:rStyle w:val="StyleUnderline"/>
          <w:highlight w:val="cyan"/>
        </w:rPr>
        <w:t xml:space="preserve">the </w:t>
      </w:r>
      <w:r w:rsidRPr="001F6409">
        <w:rPr>
          <w:rStyle w:val="Emphasis"/>
          <w:highlight w:val="cyan"/>
        </w:rPr>
        <w:t>conceptual baggage</w:t>
      </w:r>
      <w:r w:rsidRPr="009C4E26">
        <w:rPr>
          <w:sz w:val="16"/>
        </w:rPr>
        <w:t xml:space="preserve"> of the “savage” and the barbarian </w:t>
      </w:r>
      <w:r w:rsidRPr="001F6409">
        <w:rPr>
          <w:rStyle w:val="Emphasis"/>
        </w:rPr>
        <w:t>remained</w:t>
      </w:r>
      <w:r w:rsidRPr="009C4E26">
        <w:rPr>
          <w:rStyle w:val="StyleUnderline"/>
        </w:rPr>
        <w:t xml:space="preserve"> with psychoanalysis</w:t>
      </w:r>
      <w:r w:rsidRPr="009C4E26">
        <w:rPr>
          <w:sz w:val="16"/>
        </w:rPr>
        <w:t xml:space="preserve"> for some time </w:t>
      </w:r>
      <w:r w:rsidRPr="009C4E26">
        <w:rPr>
          <w:rStyle w:val="StyleUnderline"/>
        </w:rPr>
        <w:t xml:space="preserve">and </w:t>
      </w:r>
      <w:r w:rsidRPr="001F6409">
        <w:rPr>
          <w:rStyle w:val="StyleUnderline"/>
          <w:highlight w:val="cyan"/>
        </w:rPr>
        <w:t>is</w:t>
      </w:r>
      <w:r w:rsidRPr="009C4E26">
        <w:rPr>
          <w:rStyle w:val="StyleUnderline"/>
        </w:rPr>
        <w:t xml:space="preserve"> </w:t>
      </w:r>
      <w:r w:rsidRPr="002D7108">
        <w:rPr>
          <w:rStyle w:val="Emphasis"/>
        </w:rPr>
        <w:t xml:space="preserve">still </w:t>
      </w:r>
      <w:r w:rsidRPr="001F6409">
        <w:rPr>
          <w:rStyle w:val="Emphasis"/>
          <w:highlight w:val="cyan"/>
        </w:rPr>
        <w:t>lying</w:t>
      </w:r>
      <w:r w:rsidRPr="002D7108">
        <w:rPr>
          <w:rStyle w:val="Emphasis"/>
        </w:rPr>
        <w:t xml:space="preserve"> only </w:t>
      </w:r>
      <w:r w:rsidRPr="001F6409">
        <w:rPr>
          <w:rStyle w:val="Emphasis"/>
          <w:highlight w:val="cyan"/>
        </w:rPr>
        <w:t>just-dormant</w:t>
      </w:r>
      <w:r w:rsidRPr="009C4E26">
        <w:rPr>
          <w:rStyle w:val="StyleUnderline"/>
        </w:rPr>
        <w:t xml:space="preserve"> in</w:t>
      </w:r>
      <w:r w:rsidRPr="009C4E26">
        <w:rPr>
          <w:sz w:val="16"/>
        </w:rPr>
        <w:t xml:space="preserve"> those </w:t>
      </w:r>
      <w:r w:rsidRPr="009C4E26">
        <w:rPr>
          <w:rStyle w:val="StyleUnderline"/>
        </w:rPr>
        <w:t>references</w:t>
      </w:r>
      <w:r w:rsidRPr="009C4E26">
        <w:rPr>
          <w:sz w:val="16"/>
        </w:rPr>
        <w:t xml:space="preserve"> to “primitive feelings” </w:t>
      </w:r>
      <w:r w:rsidRPr="002D7108">
        <w:rPr>
          <w:sz w:val="16"/>
        </w:rPr>
        <w:t xml:space="preserve">that </w:t>
      </w:r>
      <w:r w:rsidRPr="002D7108">
        <w:rPr>
          <w:rStyle w:val="Emphasis"/>
        </w:rPr>
        <w:t>often</w:t>
      </w:r>
      <w:r w:rsidRPr="002D7108">
        <w:rPr>
          <w:sz w:val="16"/>
        </w:rPr>
        <w:t xml:space="preserve"> can be </w:t>
      </w:r>
      <w:r w:rsidRPr="002D7108">
        <w:rPr>
          <w:rStyle w:val="Emphasis"/>
        </w:rPr>
        <w:t>found</w:t>
      </w:r>
      <w:r w:rsidRPr="009C4E26">
        <w:rPr>
          <w:rStyle w:val="StyleUnderline"/>
        </w:rPr>
        <w:t xml:space="preserve"> in</w:t>
      </w:r>
      <w:r w:rsidRPr="009C4E26">
        <w:rPr>
          <w:sz w:val="16"/>
        </w:rPr>
        <w:t xml:space="preserve"> clinical </w:t>
      </w:r>
      <w:r w:rsidRPr="009C4E26">
        <w:rPr>
          <w:rStyle w:val="StyleUnderline"/>
        </w:rPr>
        <w:t>psychoanalytic discussions</w:t>
      </w:r>
      <w:r w:rsidRPr="009C4E26">
        <w:rPr>
          <w:sz w:val="16"/>
        </w:rPr>
        <w:t xml:space="preserve">. A certain mode of </w:t>
      </w:r>
      <w:r w:rsidRPr="002D7108">
        <w:rPr>
          <w:rStyle w:val="Emphasis"/>
        </w:rPr>
        <w:t>rationality</w:t>
      </w:r>
      <w:r w:rsidRPr="009C4E26">
        <w:rPr>
          <w:rStyle w:val="StyleUnderline"/>
        </w:rPr>
        <w:t xml:space="preserve"> is given </w:t>
      </w:r>
      <w:r w:rsidRPr="002D7108">
        <w:rPr>
          <w:rStyle w:val="Emphasis"/>
        </w:rPr>
        <w:t>priority</w:t>
      </w:r>
      <w:r w:rsidRPr="009C4E26">
        <w:rPr>
          <w:sz w:val="16"/>
        </w:rPr>
        <w:t xml:space="preserve"> here, which is attached to masculine “reason” as it has developed over the period of industrial modernity (Frosh, 1994). </w:t>
      </w:r>
      <w:r w:rsidRPr="009C4E26">
        <w:rPr>
          <w:rStyle w:val="StyleUnderline"/>
        </w:rPr>
        <w:t xml:space="preserve">That which </w:t>
      </w:r>
      <w:r w:rsidRPr="002D7108">
        <w:rPr>
          <w:rStyle w:val="Emphasis"/>
        </w:rPr>
        <w:t>falls short</w:t>
      </w:r>
      <w:r w:rsidRPr="009C4E26">
        <w:rPr>
          <w:sz w:val="16"/>
        </w:rPr>
        <w:t xml:space="preserve"> of it—the “unreason” attributed to women, children, and primitive cultures —</w:t>
      </w:r>
      <w:r w:rsidRPr="009C4E26">
        <w:rPr>
          <w:rStyle w:val="StyleUnderline"/>
        </w:rPr>
        <w:t xml:space="preserve">is </w:t>
      </w:r>
      <w:r w:rsidRPr="002D7108">
        <w:rPr>
          <w:rStyle w:val="Emphasis"/>
        </w:rPr>
        <w:t>derogated</w:t>
      </w:r>
      <w:r w:rsidRPr="009C4E26">
        <w:rPr>
          <w:rStyle w:val="StyleUnderline"/>
        </w:rPr>
        <w:t xml:space="preserve"> and </w:t>
      </w:r>
      <w:r w:rsidRPr="002D7108">
        <w:rPr>
          <w:rStyle w:val="Emphasis"/>
        </w:rPr>
        <w:t>made subject to reason’s imperialism</w:t>
      </w:r>
      <w:r w:rsidRPr="009C4E26">
        <w:rPr>
          <w:sz w:val="16"/>
        </w:rPr>
        <w:t xml:space="preserve">. </w:t>
      </w:r>
      <w:r w:rsidRPr="009C4E26">
        <w:rPr>
          <w:rStyle w:val="StyleUnderline"/>
        </w:rPr>
        <w:t xml:space="preserve">This is </w:t>
      </w:r>
      <w:r w:rsidRPr="001F6409">
        <w:rPr>
          <w:rStyle w:val="Emphasis"/>
          <w:highlight w:val="cyan"/>
        </w:rPr>
        <w:t>not</w:t>
      </w:r>
      <w:r w:rsidRPr="009C4E26">
        <w:rPr>
          <w:sz w:val="16"/>
        </w:rPr>
        <w:t xml:space="preserve">, of course, </w:t>
      </w:r>
      <w:r w:rsidRPr="009C4E26">
        <w:rPr>
          <w:rStyle w:val="StyleUnderline"/>
        </w:rPr>
        <w:t xml:space="preserve">to imply </w:t>
      </w:r>
      <w:r w:rsidRPr="001F6409">
        <w:rPr>
          <w:rStyle w:val="StyleUnderline"/>
        </w:rPr>
        <w:t>that</w:t>
      </w:r>
      <w:r w:rsidRPr="009C4E26">
        <w:rPr>
          <w:rStyle w:val="StyleUnderline"/>
        </w:rPr>
        <w:t xml:space="preserve"> one should </w:t>
      </w:r>
      <w:r w:rsidRPr="001F6409">
        <w:rPr>
          <w:rStyle w:val="Emphasis"/>
          <w:highlight w:val="cyan"/>
        </w:rPr>
        <w:t>fully affirm unreason</w:t>
      </w:r>
      <w:r w:rsidRPr="009C4E26">
        <w:rPr>
          <w:rStyle w:val="StyleUnderline"/>
        </w:rPr>
        <w:t xml:space="preserve"> as a </w:t>
      </w:r>
      <w:r w:rsidRPr="002D7108">
        <w:rPr>
          <w:rStyle w:val="Emphasis"/>
        </w:rPr>
        <w:t>simple alternative</w:t>
      </w:r>
      <w:r w:rsidRPr="009C4E26">
        <w:rPr>
          <w:rStyle w:val="StyleUnderline"/>
        </w:rPr>
        <w:t xml:space="preserve"> to colonial reason</w:t>
      </w:r>
      <w:r w:rsidRPr="009C4E26">
        <w:rPr>
          <w:sz w:val="16"/>
        </w:rPr>
        <w:t xml:space="preserve">; it is rather to claim that </w:t>
      </w:r>
      <w:r w:rsidRPr="001F6409">
        <w:rPr>
          <w:rStyle w:val="StyleUnderline"/>
          <w:highlight w:val="cyan"/>
        </w:rPr>
        <w:t>the</w:t>
      </w:r>
      <w:r w:rsidRPr="009C4E26">
        <w:rPr>
          <w:rStyle w:val="StyleUnderline"/>
        </w:rPr>
        <w:t xml:space="preserve"> reason–unreason </w:t>
      </w:r>
      <w:r w:rsidRPr="001F6409">
        <w:rPr>
          <w:rStyle w:val="StyleUnderline"/>
          <w:highlight w:val="cyan"/>
        </w:rPr>
        <w:t>opposition is</w:t>
      </w:r>
      <w:r w:rsidRPr="009C4E26">
        <w:rPr>
          <w:rStyle w:val="StyleUnderline"/>
        </w:rPr>
        <w:t xml:space="preserve"> </w:t>
      </w:r>
      <w:r w:rsidRPr="002D7108">
        <w:rPr>
          <w:rStyle w:val="Emphasis"/>
        </w:rPr>
        <w:t xml:space="preserve">itself </w:t>
      </w:r>
      <w:r w:rsidRPr="001F6409">
        <w:rPr>
          <w:rStyle w:val="Emphasis"/>
          <w:highlight w:val="cyan"/>
        </w:rPr>
        <w:t>rooted</w:t>
      </w:r>
      <w:r w:rsidRPr="001F6409">
        <w:rPr>
          <w:rStyle w:val="StyleUnderline"/>
          <w:highlight w:val="cyan"/>
        </w:rPr>
        <w:t xml:space="preserve"> in a </w:t>
      </w:r>
      <w:r w:rsidRPr="001F6409">
        <w:rPr>
          <w:rStyle w:val="Emphasis"/>
          <w:highlight w:val="cyan"/>
        </w:rPr>
        <w:t>colonial mentality</w:t>
      </w:r>
      <w:r w:rsidRPr="009C4E26">
        <w:rPr>
          <w:rStyle w:val="StyleUnderline"/>
        </w:rPr>
        <w:t xml:space="preserve"> that </w:t>
      </w:r>
      <w:r w:rsidRPr="002D7108">
        <w:rPr>
          <w:rStyle w:val="Emphasis"/>
        </w:rPr>
        <w:t>supports</w:t>
      </w:r>
      <w:r w:rsidRPr="009C4E26">
        <w:rPr>
          <w:rStyle w:val="StyleUnderline"/>
        </w:rPr>
        <w:t xml:space="preserve"> it and </w:t>
      </w:r>
      <w:r w:rsidRPr="002D7108">
        <w:rPr>
          <w:rStyle w:val="Emphasis"/>
        </w:rPr>
        <w:t>narrows</w:t>
      </w:r>
      <w:r w:rsidRPr="009C4E26">
        <w:rPr>
          <w:rStyle w:val="StyleUnderline"/>
        </w:rPr>
        <w:t xml:space="preserve"> the range of what is </w:t>
      </w:r>
      <w:r w:rsidRPr="002D7108">
        <w:rPr>
          <w:rStyle w:val="Emphasis"/>
        </w:rPr>
        <w:t>culturally validated</w:t>
      </w:r>
      <w:r w:rsidRPr="009C4E26">
        <w:rPr>
          <w:sz w:val="16"/>
        </w:rPr>
        <w:t xml:space="preserve">. In a similar vein, Neil Altman (2000, p. 591) commented, “When Freud the ego psychologist said, ‘Where id was, there ego shall be,’ he dened the goals of psychoanalysis in terms reminiscent of the colonial mentality. In this sense, </w:t>
      </w:r>
      <w:r w:rsidRPr="009C4E26">
        <w:rPr>
          <w:rStyle w:val="StyleUnderline"/>
        </w:rPr>
        <w:t xml:space="preserve">the structure of racism is </w:t>
      </w:r>
      <w:r w:rsidRPr="002D7108">
        <w:rPr>
          <w:rStyle w:val="Emphasis"/>
        </w:rPr>
        <w:t>built into</w:t>
      </w:r>
      <w:r w:rsidRPr="002D7108">
        <w:rPr>
          <w:sz w:val="16"/>
        </w:rPr>
        <w:t xml:space="preserve"> structural </w:t>
      </w:r>
      <w:r w:rsidRPr="002D7108">
        <w:rPr>
          <w:rStyle w:val="Emphasis"/>
        </w:rPr>
        <w:t>psychoanalytic theory</w:t>
      </w:r>
      <w:r w:rsidRPr="009C4E26">
        <w:rPr>
          <w:sz w:val="16"/>
        </w:rPr>
        <w:t xml:space="preserve">, particularly in its ego-psychological form.” This claim is itself resonant of the critique of ego psychology mentioned earlier. </w:t>
      </w:r>
    </w:p>
    <w:p w14:paraId="1AB59C0C" w14:textId="77777777" w:rsidR="00213E07" w:rsidRPr="009C4E26" w:rsidRDefault="00213E07" w:rsidP="00213E07">
      <w:pPr>
        <w:rPr>
          <w:sz w:val="16"/>
        </w:rPr>
      </w:pPr>
      <w:r w:rsidRPr="009C4E26">
        <w:rPr>
          <w:sz w:val="16"/>
        </w:rPr>
        <w:t xml:space="preserve">The argument runs that </w:t>
      </w:r>
      <w:r w:rsidRPr="009C4E26">
        <w:rPr>
          <w:rStyle w:val="StyleUnderline"/>
        </w:rPr>
        <w:t>because</w:t>
      </w:r>
      <w:r w:rsidRPr="009C4E26">
        <w:rPr>
          <w:sz w:val="16"/>
        </w:rPr>
        <w:t xml:space="preserve"> this form of </w:t>
      </w:r>
      <w:r w:rsidRPr="009C4E26">
        <w:rPr>
          <w:rStyle w:val="StyleUnderline"/>
        </w:rPr>
        <w:t xml:space="preserve">psychoanalysis assumes reason to be </w:t>
      </w:r>
      <w:r w:rsidRPr="002D7108">
        <w:rPr>
          <w:rStyle w:val="Emphasis"/>
        </w:rPr>
        <w:t>superior</w:t>
      </w:r>
      <w:r w:rsidRPr="009C4E26">
        <w:rPr>
          <w:rStyle w:val="StyleUnderline"/>
        </w:rPr>
        <w:t xml:space="preserve"> to unreason</w:t>
      </w:r>
      <w:r w:rsidRPr="009C4E26">
        <w:rPr>
          <w:sz w:val="16"/>
        </w:rPr>
        <w:t xml:space="preserve">, </w:t>
      </w:r>
      <w:r w:rsidRPr="009C4E26">
        <w:rPr>
          <w:rStyle w:val="StyleUnderline"/>
        </w:rPr>
        <w:t>its</w:t>
      </w:r>
      <w:r w:rsidRPr="009C4E26">
        <w:rPr>
          <w:sz w:val="16"/>
        </w:rPr>
        <w:t xml:space="preserve"> concurrent </w:t>
      </w:r>
      <w:r w:rsidRPr="009C4E26">
        <w:rPr>
          <w:rStyle w:val="StyleUnderline"/>
        </w:rPr>
        <w:t>assumption that unreason is characteristic of</w:t>
      </w:r>
      <w:r w:rsidRPr="009C4E26">
        <w:rPr>
          <w:sz w:val="16"/>
        </w:rPr>
        <w:t xml:space="preserve"> “</w:t>
      </w:r>
      <w:r w:rsidRPr="002D7108">
        <w:rPr>
          <w:rStyle w:val="Emphasis"/>
        </w:rPr>
        <w:t>primitives</w:t>
      </w:r>
      <w:r w:rsidRPr="009C4E26">
        <w:rPr>
          <w:sz w:val="16"/>
        </w:rPr>
        <w:t xml:space="preserve">” means that it </w:t>
      </w:r>
      <w:r w:rsidRPr="009C4E26">
        <w:rPr>
          <w:rStyle w:val="StyleUnderline"/>
        </w:rPr>
        <w:t xml:space="preserve">is promoting a </w:t>
      </w:r>
      <w:r w:rsidRPr="002D7108">
        <w:rPr>
          <w:rStyle w:val="Emphasis"/>
        </w:rPr>
        <w:t>colonising process</w:t>
      </w:r>
      <w:r w:rsidRPr="009C4E26">
        <w:rPr>
          <w:sz w:val="16"/>
        </w:rPr>
        <w:t xml:space="preserve"> (reason trumping unreason; civilised displacing primitive) that is </w:t>
      </w:r>
      <w:r w:rsidRPr="009C4E26">
        <w:rPr>
          <w:rStyle w:val="StyleUnderline"/>
        </w:rPr>
        <w:t xml:space="preserve">embedded in a </w:t>
      </w:r>
      <w:r w:rsidRPr="002D7108">
        <w:rPr>
          <w:rStyle w:val="Emphasis"/>
        </w:rPr>
        <w:t>racist paradigm</w:t>
      </w:r>
      <w:r w:rsidRPr="009C4E26">
        <w:rPr>
          <w:sz w:val="16"/>
        </w:rPr>
        <w:t xml:space="preserve">.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post-Second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 The argument so far is that </w:t>
      </w:r>
      <w:r w:rsidRPr="009C4E26">
        <w:rPr>
          <w:rStyle w:val="StyleUnderline"/>
        </w:rPr>
        <w:t>psychoanalysis has</w:t>
      </w:r>
      <w:r w:rsidRPr="009C4E26">
        <w:rPr>
          <w:sz w:val="16"/>
        </w:rPr>
        <w:t xml:space="preserve"> some of its </w:t>
      </w:r>
      <w:r w:rsidRPr="002D7108">
        <w:rPr>
          <w:rStyle w:val="Emphasis"/>
        </w:rPr>
        <w:t>roots</w:t>
      </w:r>
      <w:r w:rsidRPr="009C4E26">
        <w:rPr>
          <w:rStyle w:val="StyleUnderline"/>
        </w:rPr>
        <w:t xml:space="preserve"> in colonialist assumptions that </w:t>
      </w:r>
      <w:r w:rsidRPr="002D7108">
        <w:rPr>
          <w:rStyle w:val="Emphasis"/>
        </w:rPr>
        <w:t>continue to resonate</w:t>
      </w:r>
      <w:r w:rsidRPr="009C4E26">
        <w:rPr>
          <w:rStyle w:val="StyleUnderline"/>
        </w:rPr>
        <w:t xml:space="preserve"> in contemporary theory</w:t>
      </w:r>
      <w:r w:rsidRPr="009C4E26">
        <w:rPr>
          <w:sz w:val="16"/>
        </w:rPr>
        <w:t xml:space="preserve"> and clinical practice. </w:t>
      </w:r>
      <w:r w:rsidRPr="001F6409">
        <w:rPr>
          <w:rStyle w:val="StyleUnderline"/>
          <w:highlight w:val="cyan"/>
        </w:rPr>
        <w:t>Even</w:t>
      </w:r>
      <w:r w:rsidRPr="009C4E26">
        <w:rPr>
          <w:rStyle w:val="StyleUnderline"/>
        </w:rPr>
        <w:t xml:space="preserve"> though</w:t>
      </w:r>
      <w:r w:rsidRPr="009C4E26">
        <w:rPr>
          <w:sz w:val="16"/>
        </w:rPr>
        <w:t xml:space="preserve"> this is </w:t>
      </w:r>
      <w:r w:rsidRPr="002D7108">
        <w:rPr>
          <w:rStyle w:val="Emphasis"/>
        </w:rPr>
        <w:t>counterposed</w:t>
      </w:r>
      <w:r w:rsidRPr="009C4E26">
        <w:rPr>
          <w:rStyle w:val="StyleUnderline"/>
        </w:rPr>
        <w:t xml:space="preserve"> with a </w:t>
      </w:r>
      <w:r w:rsidRPr="002D7108">
        <w:rPr>
          <w:rStyle w:val="Emphasis"/>
        </w:rPr>
        <w:t>more complicated investment</w:t>
      </w:r>
      <w:r w:rsidRPr="009C4E26">
        <w:rPr>
          <w:rStyle w:val="StyleUnderline"/>
        </w:rPr>
        <w:t xml:space="preserve"> in</w:t>
      </w:r>
      <w:r w:rsidRPr="009C4E26">
        <w:rPr>
          <w:sz w:val="16"/>
        </w:rPr>
        <w:t xml:space="preserve"> a “</w:t>
      </w:r>
      <w:r w:rsidRPr="001F6409">
        <w:rPr>
          <w:rStyle w:val="Emphasis"/>
          <w:highlight w:val="cyan"/>
        </w:rPr>
        <w:t>seditious</w:t>
      </w:r>
      <w:r w:rsidRPr="009C4E26">
        <w:rPr>
          <w:sz w:val="16"/>
        </w:rPr>
        <w:t xml:space="preserve">” mode of </w:t>
      </w:r>
      <w:r w:rsidRPr="001F6409">
        <w:rPr>
          <w:rStyle w:val="Emphasis"/>
        </w:rPr>
        <w:t>critique</w:t>
      </w:r>
      <w:r w:rsidRPr="009C4E26">
        <w:rPr>
          <w:sz w:val="16"/>
        </w:rPr>
        <w:t xml:space="preserve">, </w:t>
      </w:r>
      <w:r w:rsidRPr="009C4E26">
        <w:rPr>
          <w:rStyle w:val="StyleUnderline"/>
        </w:rPr>
        <w:t xml:space="preserve">the </w:t>
      </w:r>
      <w:r w:rsidRPr="002D7108">
        <w:rPr>
          <w:rStyle w:val="Emphasis"/>
        </w:rPr>
        <w:t>extent</w:t>
      </w:r>
      <w:r w:rsidRPr="009C4E26">
        <w:rPr>
          <w:rStyle w:val="StyleUnderline"/>
        </w:rPr>
        <w:t xml:space="preserve"> to which </w:t>
      </w:r>
      <w:r w:rsidRPr="001F6409">
        <w:rPr>
          <w:rStyle w:val="StyleUnderline"/>
          <w:highlight w:val="cyan"/>
        </w:rPr>
        <w:t xml:space="preserve">psychoanalysis is </w:t>
      </w:r>
      <w:r w:rsidRPr="001F6409">
        <w:rPr>
          <w:rStyle w:val="Emphasis"/>
          <w:highlight w:val="cyan"/>
        </w:rPr>
        <w:t>implicated in a colonialist frame</w:t>
      </w:r>
      <w:r w:rsidRPr="009C4E26">
        <w:rPr>
          <w:rStyle w:val="StyleUnderline"/>
        </w:rPr>
        <w:t xml:space="preserve"> </w:t>
      </w:r>
      <w:r w:rsidRPr="001F6409">
        <w:rPr>
          <w:rStyle w:val="StyleUnderline"/>
          <w:highlight w:val="cyan"/>
        </w:rPr>
        <w:t>makes it</w:t>
      </w:r>
      <w:r w:rsidRPr="001F6409">
        <w:rPr>
          <w:rStyle w:val="StyleUnderline"/>
        </w:rPr>
        <w:t xml:space="preserve"> a </w:t>
      </w:r>
      <w:r w:rsidRPr="001F6409">
        <w:rPr>
          <w:rStyle w:val="Emphasis"/>
          <w:highlight w:val="cyan"/>
        </w:rPr>
        <w:t xml:space="preserve">problematic </w:t>
      </w:r>
      <w:r w:rsidRPr="001F6409">
        <w:rPr>
          <w:rStyle w:val="Emphasis"/>
        </w:rPr>
        <w:t>candidate</w:t>
      </w:r>
      <w:r w:rsidRPr="009C4E26">
        <w:rPr>
          <w:rStyle w:val="StyleUnderline"/>
        </w:rPr>
        <w:t xml:space="preserve"> for post-colonial and anti-racist adoption</w:t>
      </w:r>
      <w:r w:rsidRPr="009C4E26">
        <w:rPr>
          <w:sz w:val="16"/>
        </w:rPr>
        <w:t xml:space="preserve">. Nevertheless, it is the case that psychoanalysis also influences contemporary post-colonial theory. This is mainly for two related reasons, one shared with many other disciplines (including psychology) and the other perhaps specific to psychoanalysis. First, </w:t>
      </w:r>
      <w:r w:rsidRPr="009C4E26">
        <w:rPr>
          <w:rStyle w:val="StyleUnderline"/>
        </w:rPr>
        <w:t xml:space="preserve">the </w:t>
      </w:r>
      <w:r w:rsidRPr="002D7108">
        <w:rPr>
          <w:rStyle w:val="Emphasis"/>
        </w:rPr>
        <w:t>tortured history</w:t>
      </w:r>
      <w:r w:rsidRPr="009C4E26">
        <w:rPr>
          <w:rStyle w:val="StyleUnderline"/>
        </w:rPr>
        <w:t xml:space="preserve"> of psychoanalysis reveals how </w:t>
      </w:r>
      <w:r w:rsidRPr="001F6409">
        <w:rPr>
          <w:rStyle w:val="StyleUnderline"/>
          <w:highlight w:val="cyan"/>
        </w:rPr>
        <w:t xml:space="preserve">colonialism </w:t>
      </w:r>
      <w:r w:rsidRPr="001F6409">
        <w:rPr>
          <w:rStyle w:val="Emphasis"/>
          <w:highlight w:val="cyan"/>
        </w:rPr>
        <w:t>infects</w:t>
      </w:r>
      <w:r w:rsidRPr="009C4E26">
        <w:rPr>
          <w:rStyle w:val="StyleUnderline"/>
        </w:rPr>
        <w:t xml:space="preserve"> even disciplines that also have </w:t>
      </w:r>
      <w:r w:rsidRPr="001F6409">
        <w:rPr>
          <w:rStyle w:val="Emphasis"/>
          <w:highlight w:val="cyan"/>
        </w:rPr>
        <w:t>subversive possibilities</w:t>
      </w:r>
      <w:r w:rsidRPr="009C4E26">
        <w:rPr>
          <w:sz w:val="16"/>
        </w:rPr>
        <w:t xml:space="preserve">. </w:t>
      </w:r>
      <w:r w:rsidRPr="009C4E26">
        <w:rPr>
          <w:rStyle w:val="StyleUnderline"/>
        </w:rPr>
        <w:t>Psychoanalysis is a key instance of an attempt to speak</w:t>
      </w:r>
      <w:r w:rsidRPr="009C4E26">
        <w:rPr>
          <w:sz w:val="16"/>
        </w:rPr>
        <w:t xml:space="preserve"> “</w:t>
      </w:r>
      <w:r w:rsidRPr="009C4E26">
        <w:rPr>
          <w:rStyle w:val="StyleUnderline"/>
        </w:rPr>
        <w:t xml:space="preserve">from the </w:t>
      </w:r>
      <w:r w:rsidRPr="002D7108">
        <w:rPr>
          <w:rStyle w:val="Emphasis"/>
        </w:rPr>
        <w:t>margins</w:t>
      </w:r>
      <w:r w:rsidRPr="009C4E26">
        <w:rPr>
          <w:sz w:val="16"/>
        </w:rPr>
        <w:t xml:space="preserve">” about Western culture, and indeed to reveal explicitly how the claim of the West to progress and rationality is underpinned by violence and irrationality. In his theory of culture, Freud proposed that the murder of the primal father was the basis for all civilisation, including (in his 1939 text, Moses and Monotheism) monotheistic religion. In relation to individual psychology, the notion of the dynamic unconscious is such that it places the supposedly primitive at the core of even the most civilised subject. </w:t>
      </w:r>
      <w:r w:rsidRPr="009C4E26">
        <w:rPr>
          <w:rStyle w:val="StyleUnderline"/>
        </w:rPr>
        <w:t xml:space="preserve">The unconscious is </w:t>
      </w:r>
      <w:r w:rsidRPr="002D7108">
        <w:rPr>
          <w:rStyle w:val="Emphasis"/>
        </w:rPr>
        <w:t>universal</w:t>
      </w:r>
      <w:r w:rsidRPr="009C4E26">
        <w:rPr>
          <w:sz w:val="16"/>
        </w:rPr>
        <w:t xml:space="preserve">, </w:t>
      </w:r>
      <w:r w:rsidRPr="002D7108">
        <w:rPr>
          <w:rStyle w:val="Emphasis"/>
        </w:rPr>
        <w:t>no one is exempt</w:t>
      </w:r>
      <w:r w:rsidRPr="009C4E26">
        <w:rPr>
          <w:sz w:val="16"/>
        </w:rPr>
        <w:t xml:space="preserve"> from it; even the most refined person has lust and aggression within. </w:t>
      </w:r>
      <w:r w:rsidRPr="009C4E26">
        <w:rPr>
          <w:rStyle w:val="StyleUnderline"/>
        </w:rPr>
        <w:t xml:space="preserve">Psychoanalysis reveals this and is consequently a </w:t>
      </w:r>
      <w:r w:rsidRPr="002D7108">
        <w:rPr>
          <w:rStyle w:val="Emphasis"/>
        </w:rPr>
        <w:t>radical opponent</w:t>
      </w:r>
      <w:r w:rsidRPr="009C4E26">
        <w:rPr>
          <w:rStyle w:val="StyleUnderline"/>
        </w:rPr>
        <w:t xml:space="preserve"> of the</w:t>
      </w:r>
      <w:r w:rsidRPr="009C4E26">
        <w:rPr>
          <w:sz w:val="16"/>
        </w:rPr>
        <w:t xml:space="preserve"> primitive/civilised </w:t>
      </w:r>
      <w:r w:rsidRPr="009C4E26">
        <w:rPr>
          <w:rStyle w:val="StyleUnderline"/>
        </w:rPr>
        <w:t>distinction</w:t>
      </w:r>
      <w:r w:rsidRPr="009C4E26">
        <w:rPr>
          <w:sz w:val="16"/>
        </w:rPr>
        <w:t xml:space="preserve">. </w:t>
      </w:r>
      <w:r w:rsidRPr="002D7108">
        <w:rPr>
          <w:rStyle w:val="Emphasis"/>
        </w:rPr>
        <w:t>Yet</w:t>
      </w:r>
      <w:r w:rsidRPr="009C4E26">
        <w:rPr>
          <w:sz w:val="16"/>
        </w:rPr>
        <w:t xml:space="preserve">, </w:t>
      </w:r>
      <w:r w:rsidRPr="009C4E26">
        <w:rPr>
          <w:rStyle w:val="StyleUnderline"/>
        </w:rPr>
        <w:t xml:space="preserve">psychoanalysis carries within it a </w:t>
      </w:r>
      <w:r w:rsidRPr="002D7108">
        <w:rPr>
          <w:rStyle w:val="Emphasis"/>
        </w:rPr>
        <w:t>history of racism</w:t>
      </w:r>
      <w:r w:rsidRPr="009C4E26">
        <w:rPr>
          <w:sz w:val="16"/>
        </w:rPr>
        <w:t xml:space="preserve"> and anti-Semitism that </w:t>
      </w:r>
      <w:r w:rsidRPr="009C4E26">
        <w:rPr>
          <w:rStyle w:val="StyleUnderline"/>
        </w:rPr>
        <w:t xml:space="preserve">is </w:t>
      </w:r>
      <w:r w:rsidRPr="002D7108">
        <w:rPr>
          <w:rStyle w:val="Emphasis"/>
        </w:rPr>
        <w:t>still visible</w:t>
      </w:r>
      <w:r w:rsidRPr="009C4E26">
        <w:rPr>
          <w:sz w:val="16"/>
        </w:rPr>
        <w:t xml:space="preserve">, </w:t>
      </w:r>
      <w:r w:rsidRPr="009C4E26">
        <w:rPr>
          <w:rStyle w:val="StyleUnderline"/>
        </w:rPr>
        <w:t xml:space="preserve">not only in the </w:t>
      </w:r>
      <w:r w:rsidRPr="002D7108">
        <w:rPr>
          <w:rStyle w:val="Emphasis"/>
        </w:rPr>
        <w:t>fascination</w:t>
      </w:r>
      <w:r w:rsidRPr="009C4E26">
        <w:rPr>
          <w:rStyle w:val="StyleUnderline"/>
        </w:rPr>
        <w:t xml:space="preserve"> with the</w:t>
      </w:r>
      <w:r w:rsidRPr="009C4E26">
        <w:rPr>
          <w:sz w:val="16"/>
        </w:rPr>
        <w:t xml:space="preserve"> “</w:t>
      </w:r>
      <w:r w:rsidRPr="002D7108">
        <w:rPr>
          <w:rStyle w:val="Emphasis"/>
        </w:rPr>
        <w:t>primitive</w:t>
      </w:r>
      <w:r w:rsidRPr="009C4E26">
        <w:rPr>
          <w:sz w:val="16"/>
        </w:rPr>
        <w:t xml:space="preserve">” mentioned above, </w:t>
      </w:r>
      <w:r w:rsidRPr="009C4E26">
        <w:rPr>
          <w:rStyle w:val="StyleUnderline"/>
        </w:rPr>
        <w:t xml:space="preserve">but even in </w:t>
      </w:r>
      <w:r w:rsidRPr="002D7108">
        <w:rPr>
          <w:rStyle w:val="Emphasis"/>
        </w:rPr>
        <w:t>quite recent outbursts</w:t>
      </w:r>
      <w:r w:rsidRPr="009C4E26">
        <w:rPr>
          <w:sz w:val="16"/>
        </w:rPr>
        <w:t xml:space="preserve"> of anti-Semitism (Frosh, 2012). </w:t>
      </w:r>
      <w:r w:rsidRPr="009C4E26">
        <w:rPr>
          <w:rStyle w:val="StyleUnderline"/>
        </w:rPr>
        <w:t>Psychoanalysis is</w:t>
      </w:r>
      <w:r w:rsidRPr="009C4E26">
        <w:rPr>
          <w:sz w:val="16"/>
        </w:rPr>
        <w:t xml:space="preserve"> thus an exemplary incidence of </w:t>
      </w:r>
      <w:r w:rsidRPr="009C4E26">
        <w:rPr>
          <w:rStyle w:val="StyleUnderline"/>
        </w:rPr>
        <w:t xml:space="preserve">a </w:t>
      </w:r>
      <w:r w:rsidRPr="002D7108">
        <w:rPr>
          <w:rStyle w:val="Emphasis"/>
        </w:rPr>
        <w:t>disciplinary practice</w:t>
      </w:r>
      <w:r w:rsidRPr="009C4E26">
        <w:rPr>
          <w:rStyle w:val="StyleUnderline"/>
        </w:rPr>
        <w:t xml:space="preserve"> that</w:t>
      </w:r>
      <w:r w:rsidRPr="009C4E26">
        <w:rPr>
          <w:sz w:val="16"/>
        </w:rPr>
        <w:t xml:space="preserve"> both </w:t>
      </w:r>
      <w:r w:rsidRPr="009C4E26">
        <w:rPr>
          <w:rStyle w:val="StyleUnderline"/>
        </w:rPr>
        <w:t>draws on</w:t>
      </w:r>
      <w:r w:rsidRPr="009C4E26">
        <w:rPr>
          <w:sz w:val="16"/>
        </w:rPr>
        <w:t xml:space="preserve"> colonialism and disrupts its categories at the same time, and exploring how this happens can teach us a great deal about </w:t>
      </w:r>
      <w:r w:rsidRPr="009C4E26">
        <w:rPr>
          <w:rStyle w:val="StyleUnderline"/>
        </w:rPr>
        <w:t xml:space="preserve">the </w:t>
      </w:r>
      <w:r w:rsidRPr="002D7108">
        <w:rPr>
          <w:rStyle w:val="Emphasis"/>
        </w:rPr>
        <w:t>tentacles of colonialism</w:t>
      </w:r>
      <w:r w:rsidRPr="009C4E26">
        <w:rPr>
          <w:rStyle w:val="StyleUnderline"/>
        </w:rPr>
        <w:t xml:space="preserve"> and </w:t>
      </w:r>
      <w:r w:rsidRPr="002D7108">
        <w:rPr>
          <w:rStyle w:val="Emphasis"/>
        </w:rPr>
        <w:t>racism</w:t>
      </w:r>
      <w:r w:rsidRPr="009C4E26">
        <w:rPr>
          <w:rStyle w:val="StyleUnderline"/>
        </w:rPr>
        <w:t xml:space="preserve"> in intellectual life</w:t>
      </w:r>
      <w:r w:rsidRPr="009C4E26">
        <w:rPr>
          <w:sz w:val="16"/>
        </w:rPr>
        <w:t xml:space="preserve">. Second, perhaps because it does speak from the heart of colonialism, psychoanalysis offers a route towards explicating the workings of the colonial mind and its legacy in the postcolonial world. Ranging from Fanon’s (1952) seminal application of existentially inflected psychoanalytic ideas to the identity construction of the colonised mind (as well as to the explanation of racism), to more recent uses of Freudian theory in explorations of the “melancholic” aspects of the postcolonial state (Khanna, 2004), psychoanalysis has offered a vocabulary and set of conceptual tools for articulating the subtle manner in which sociocultural processes construct, and are in turn supported by, psychic congurations. Edward Said (2003) provided one summary of this in his presentation of Freud’s late work, specically Moses and Monotheism (1939a), as a critique of personal and national identity. This is constituted in “Freud’s profound exemplication of the insight that even for the most denable, the most identiable, the most stubborn communal identity—for him, this was the Jewish identity—there are inherent limits that prevent it from being fully incorporated into one, and only one, Identity” (Said, 2003, p. 53). Freud’s proposition that Moses was an Egyptian emphasises how a nation is never homogeneous, either “genetically” (i.e. “racially”) or culturally. The most important founding figure of Jewish culture is, according to Freud, an outsider, which is a specific instance of a general rule that can be applied everywhere—that identities are always heterogeneous and fractured. This emphasis on the “outsider” at the heart of the nation also undermines claims for the fixedness and superiority of European colonial culture, pointing to the reality that at its source is a hidden otherness. </w:t>
      </w:r>
      <w:r w:rsidRPr="001F6409">
        <w:rPr>
          <w:rStyle w:val="StyleUnderline"/>
          <w:highlight w:val="cyan"/>
        </w:rPr>
        <w:t xml:space="preserve">There is </w:t>
      </w:r>
      <w:r w:rsidRPr="001F6409">
        <w:rPr>
          <w:rStyle w:val="Emphasis"/>
          <w:highlight w:val="cyan"/>
        </w:rPr>
        <w:t>no single identity</w:t>
      </w:r>
      <w:r w:rsidRPr="009C4E26">
        <w:rPr>
          <w:sz w:val="16"/>
        </w:rPr>
        <w:t xml:space="preserve">, </w:t>
      </w:r>
      <w:r w:rsidRPr="001F6409">
        <w:rPr>
          <w:rStyle w:val="StyleUnderline"/>
          <w:highlight w:val="cyan"/>
        </w:rPr>
        <w:t xml:space="preserve">it is </w:t>
      </w:r>
      <w:r w:rsidRPr="001F6409">
        <w:rPr>
          <w:rStyle w:val="Emphasis"/>
          <w:highlight w:val="cyan"/>
        </w:rPr>
        <w:t>always open</w:t>
      </w:r>
      <w:r w:rsidRPr="009C4E26">
        <w:rPr>
          <w:rStyle w:val="StyleUnderline"/>
        </w:rPr>
        <w:t xml:space="preserve"> to the other, and </w:t>
      </w:r>
      <w:r w:rsidRPr="001F6409">
        <w:rPr>
          <w:rStyle w:val="StyleUnderline"/>
          <w:highlight w:val="cyan"/>
        </w:rPr>
        <w:t>claims for</w:t>
      </w:r>
      <w:r w:rsidRPr="009C4E26">
        <w:rPr>
          <w:rStyle w:val="StyleUnderline"/>
        </w:rPr>
        <w:t xml:space="preserve"> its </w:t>
      </w:r>
      <w:r w:rsidRPr="001F6409">
        <w:rPr>
          <w:rStyle w:val="Emphasis"/>
          <w:highlight w:val="cyan"/>
        </w:rPr>
        <w:t>univocality</w:t>
      </w:r>
      <w:r w:rsidRPr="001F6409">
        <w:rPr>
          <w:rStyle w:val="StyleUnderline"/>
          <w:highlight w:val="cyan"/>
        </w:rPr>
        <w:t xml:space="preserve"> depend on </w:t>
      </w:r>
      <w:r w:rsidRPr="001F6409">
        <w:rPr>
          <w:rStyle w:val="Emphasis"/>
          <w:highlight w:val="cyan"/>
        </w:rPr>
        <w:t>drowning out</w:t>
      </w:r>
      <w:r w:rsidRPr="009C4E26">
        <w:rPr>
          <w:rStyle w:val="StyleUnderline"/>
        </w:rPr>
        <w:t xml:space="preserve"> the voices of the </w:t>
      </w:r>
      <w:r w:rsidRPr="001F6409">
        <w:rPr>
          <w:rStyle w:val="StyleUnderline"/>
          <w:highlight w:val="cyan"/>
        </w:rPr>
        <w:t>others that</w:t>
      </w:r>
      <w:r w:rsidRPr="009C4E26">
        <w:rPr>
          <w:rStyle w:val="StyleUnderline"/>
        </w:rPr>
        <w:t xml:space="preserve"> have </w:t>
      </w:r>
      <w:r w:rsidRPr="001F6409">
        <w:rPr>
          <w:rStyle w:val="Emphasis"/>
          <w:highlight w:val="cyan"/>
        </w:rPr>
        <w:t>given it shape</w:t>
      </w:r>
      <w:r w:rsidRPr="009C4E26">
        <w:rPr>
          <w:sz w:val="16"/>
        </w:rPr>
        <w:t>. The European is thus infected from the start with the disruptive presence of the colonised, and psychoanalysis shows how this occurs.</w:t>
      </w:r>
    </w:p>
    <w:p w14:paraId="44303BDF" w14:textId="77777777" w:rsidR="00213E07" w:rsidRDefault="00213E07" w:rsidP="00213E07"/>
    <w:p w14:paraId="0975A6BE" w14:textId="77777777" w:rsidR="00213E07" w:rsidRPr="005D388F" w:rsidRDefault="00213E07" w:rsidP="00213E07"/>
    <w:p w14:paraId="018A7A81" w14:textId="77777777" w:rsidR="00213E07" w:rsidRPr="005D388F" w:rsidRDefault="00213E07" w:rsidP="00213E07"/>
    <w:p w14:paraId="388A522C" w14:textId="77777777" w:rsidR="00213E07" w:rsidRDefault="00213E07" w:rsidP="00213E07">
      <w:pPr>
        <w:pStyle w:val="Heading3"/>
      </w:pPr>
      <w:r>
        <w:t>Link---Liberalism---2AC</w:t>
      </w:r>
    </w:p>
    <w:p w14:paraId="2D7F3B60" w14:textId="77777777" w:rsidR="00213E07" w:rsidRPr="0087386A" w:rsidRDefault="00213E07" w:rsidP="00213E07">
      <w:pPr>
        <w:pStyle w:val="Heading4"/>
      </w:pPr>
      <w:r>
        <w:t xml:space="preserve">Sweeping critiques of liberalism </w:t>
      </w:r>
      <w:r>
        <w:rPr>
          <w:u w:val="single"/>
        </w:rPr>
        <w:t>buttress</w:t>
      </w:r>
      <w:r>
        <w:t xml:space="preserve"> the status quo and anti-West colonialism.</w:t>
      </w:r>
    </w:p>
    <w:p w14:paraId="0515AB91" w14:textId="77777777" w:rsidR="00213E07" w:rsidRDefault="00213E07" w:rsidP="00213E07">
      <w:r w:rsidRPr="00EE2978">
        <w:rPr>
          <w:rStyle w:val="Style13ptBold"/>
        </w:rPr>
        <w:t>Vickers, 20</w:t>
      </w:r>
      <w:r>
        <w:t>—Professor of Comparative Education at Kyushu University (Edward, “Critiquing coloniality, ‘epistemic violence’ and western hegemony in comparative education – the dangers of ahistoricism and positionality,” Comparative Education, 56:2, 165-189, dml) [gendered language modifications denoted by brackets]</w:t>
      </w:r>
    </w:p>
    <w:p w14:paraId="2B639D6A" w14:textId="77777777" w:rsidR="00213E07" w:rsidRPr="00FE2ADE" w:rsidRDefault="00213E07" w:rsidP="00213E07">
      <w:pPr>
        <w:rPr>
          <w:sz w:val="16"/>
        </w:rPr>
      </w:pPr>
      <w:r w:rsidRPr="007A5F26">
        <w:rPr>
          <w:sz w:val="16"/>
        </w:rPr>
        <w:t xml:space="preserve">The central flaw in the argument advanced by the CER authors stems from an apparent lack of awareness of contemporary scholarship on the comparative history of imperialism and colonialism. </w:t>
      </w:r>
      <w:r w:rsidRPr="00EE2978">
        <w:rPr>
          <w:rStyle w:val="StyleUnderline"/>
        </w:rPr>
        <w:t xml:space="preserve">Criticism of the Eurocentric assumptions that inform much mainstream social science is </w:t>
      </w:r>
      <w:r w:rsidRPr="0087386A">
        <w:rPr>
          <w:rStyle w:val="Emphasis"/>
        </w:rPr>
        <w:t xml:space="preserve">certainly </w:t>
      </w:r>
      <w:r w:rsidRPr="008A7488">
        <w:rPr>
          <w:rStyle w:val="Emphasis"/>
        </w:rPr>
        <w:t>warranted</w:t>
      </w:r>
      <w:r w:rsidRPr="00EE2978">
        <w:rPr>
          <w:rStyle w:val="StyleUnderline"/>
        </w:rPr>
        <w:t>, as is critique of the excessive influence exerted by institutions</w:t>
      </w:r>
      <w:r w:rsidRPr="007A5F26">
        <w:rPr>
          <w:sz w:val="16"/>
        </w:rPr>
        <w:t xml:space="preserve"> such as key journals based </w:t>
      </w:r>
      <w:r w:rsidRPr="00EE2978">
        <w:rPr>
          <w:rStyle w:val="StyleUnderline"/>
        </w:rPr>
        <w:t>in North America or Europe</w:t>
      </w:r>
      <w:r w:rsidRPr="007A5F26">
        <w:rPr>
          <w:sz w:val="16"/>
        </w:rPr>
        <w:t xml:space="preserve">. </w:t>
      </w:r>
      <w:r w:rsidRPr="00EE2978">
        <w:rPr>
          <w:rStyle w:val="StyleUnderline"/>
        </w:rPr>
        <w:t xml:space="preserve">However, </w:t>
      </w:r>
      <w:r w:rsidRPr="00D859C5">
        <w:rPr>
          <w:rStyle w:val="StyleUnderline"/>
        </w:rPr>
        <w:t>when critical arguments</w:t>
      </w:r>
      <w:r w:rsidRPr="00EE2978">
        <w:rPr>
          <w:rStyle w:val="StyleUnderline"/>
        </w:rPr>
        <w:t xml:space="preserve"> rely on </w:t>
      </w:r>
      <w:r w:rsidRPr="0087386A">
        <w:rPr>
          <w:rStyle w:val="Emphasis"/>
        </w:rPr>
        <w:t>selective</w:t>
      </w:r>
      <w:r w:rsidRPr="00EE2978">
        <w:rPr>
          <w:rStyle w:val="StyleUnderline"/>
        </w:rPr>
        <w:t xml:space="preserve"> </w:t>
      </w:r>
      <w:r w:rsidRPr="00FE2ADE">
        <w:rPr>
          <w:rStyle w:val="StyleUnderline"/>
        </w:rPr>
        <w:t xml:space="preserve">and </w:t>
      </w:r>
      <w:r w:rsidRPr="00FE2ADE">
        <w:rPr>
          <w:rStyle w:val="Emphasis"/>
        </w:rPr>
        <w:t>historically flimsy</w:t>
      </w:r>
      <w:r w:rsidRPr="00FE2ADE">
        <w:rPr>
          <w:rStyle w:val="StyleUnderline"/>
        </w:rPr>
        <w:t xml:space="preserve"> claims for the </w:t>
      </w:r>
      <w:r w:rsidRPr="00FE2ADE">
        <w:rPr>
          <w:rStyle w:val="Emphasis"/>
        </w:rPr>
        <w:t>uniquely colonial quality</w:t>
      </w:r>
      <w:r w:rsidRPr="00FE2ADE">
        <w:rPr>
          <w:rStyle w:val="StyleUnderline"/>
        </w:rPr>
        <w:t xml:space="preserve"> of modern Western culture, the risks are</w:t>
      </w:r>
      <w:r w:rsidRPr="00FE2ADE">
        <w:rPr>
          <w:sz w:val="16"/>
        </w:rPr>
        <w:t xml:space="preserve"> twofold: firstly, and fundamentally, actually </w:t>
      </w:r>
      <w:r w:rsidRPr="00FE2ADE">
        <w:rPr>
          <w:rStyle w:val="StyleUnderline"/>
        </w:rPr>
        <w:t xml:space="preserve">to </w:t>
      </w:r>
      <w:r w:rsidRPr="00FE2ADE">
        <w:rPr>
          <w:rStyle w:val="Emphasis"/>
        </w:rPr>
        <w:t>sustain</w:t>
      </w:r>
      <w:r w:rsidRPr="00FE2ADE">
        <w:rPr>
          <w:rStyle w:val="StyleUnderline"/>
        </w:rPr>
        <w:t xml:space="preserve"> or </w:t>
      </w:r>
      <w:r w:rsidRPr="00FE2ADE">
        <w:rPr>
          <w:rStyle w:val="Emphasis"/>
        </w:rPr>
        <w:t>reinforce Eurocentrism</w:t>
      </w:r>
      <w:r w:rsidRPr="00FE2ADE">
        <w:rPr>
          <w:rStyle w:val="StyleUnderline"/>
        </w:rPr>
        <w:t xml:space="preserve"> by deflecting the critical gaze from non-Western societies and the patterns of oppression (‘colonial’ or otherwise) therein; and</w:t>
      </w:r>
      <w:r w:rsidRPr="00FE2ADE">
        <w:rPr>
          <w:sz w:val="16"/>
        </w:rPr>
        <w:t xml:space="preserve"> secondly, by the same token </w:t>
      </w:r>
      <w:r w:rsidRPr="00FE2ADE">
        <w:rPr>
          <w:rStyle w:val="StyleUnderline"/>
        </w:rPr>
        <w:t xml:space="preserve">to </w:t>
      </w:r>
      <w:r w:rsidRPr="00FE2ADE">
        <w:rPr>
          <w:rStyle w:val="Emphasis"/>
        </w:rPr>
        <w:t>weaken</w:t>
      </w:r>
      <w:r w:rsidRPr="00FE2ADE">
        <w:rPr>
          <w:rStyle w:val="StyleUnderline"/>
        </w:rPr>
        <w:t xml:space="preserve"> or </w:t>
      </w:r>
      <w:r w:rsidRPr="00FE2ADE">
        <w:rPr>
          <w:rStyle w:val="Emphasis"/>
        </w:rPr>
        <w:t>discredit</w:t>
      </w:r>
      <w:r w:rsidRPr="00FE2ADE">
        <w:rPr>
          <w:rStyle w:val="StyleUnderline"/>
        </w:rPr>
        <w:t xml:space="preserve"> the case for a more inclusive and culturally sensitive approach to</w:t>
      </w:r>
      <w:r w:rsidRPr="00FE2ADE">
        <w:rPr>
          <w:sz w:val="16"/>
        </w:rPr>
        <w:t xml:space="preserve"> the </w:t>
      </w:r>
      <w:r w:rsidRPr="00FE2ADE">
        <w:rPr>
          <w:rStyle w:val="StyleUnderline"/>
        </w:rPr>
        <w:t>comparative analysis</w:t>
      </w:r>
      <w:r w:rsidRPr="00FE2ADE">
        <w:rPr>
          <w:sz w:val="16"/>
        </w:rPr>
        <w:t xml:space="preserve"> of education. </w:t>
      </w:r>
    </w:p>
    <w:p w14:paraId="279AA6C7" w14:textId="77777777" w:rsidR="00213E07" w:rsidRPr="007A5F26" w:rsidRDefault="00213E07" w:rsidP="00213E07">
      <w:pPr>
        <w:rPr>
          <w:sz w:val="16"/>
        </w:rPr>
      </w:pPr>
      <w:r w:rsidRPr="00FE2ADE">
        <w:rPr>
          <w:sz w:val="16"/>
        </w:rPr>
        <w:t xml:space="preserve">The empirical and theoretical flaws of this approach are intertwined with the problematic language in which its arguments are typically couched. </w:t>
      </w:r>
      <w:r w:rsidRPr="00FE2ADE">
        <w:rPr>
          <w:rStyle w:val="StyleUnderline"/>
        </w:rPr>
        <w:t xml:space="preserve">Historical and anthropological scholarship on East Asia and other regions </w:t>
      </w:r>
      <w:r w:rsidRPr="00FE2ADE">
        <w:rPr>
          <w:rStyle w:val="Emphasis"/>
        </w:rPr>
        <w:t>amply demonstrates</w:t>
      </w:r>
      <w:r w:rsidRPr="00FE2ADE">
        <w:rPr>
          <w:rStyle w:val="StyleUnderline"/>
        </w:rPr>
        <w:t xml:space="preserve"> that colonialist or neo-colonialist attitudes and strategies of </w:t>
      </w:r>
      <w:r w:rsidRPr="00FE2ADE">
        <w:rPr>
          <w:rStyle w:val="StyleUnderline"/>
          <w:highlight w:val="green"/>
        </w:rPr>
        <w:t>domination</w:t>
      </w:r>
      <w:r w:rsidRPr="00FE2ADE">
        <w:rPr>
          <w:rStyle w:val="StyleUnderline"/>
        </w:rPr>
        <w:t xml:space="preserve"> are </w:t>
      </w:r>
      <w:r w:rsidRPr="00FE2ADE">
        <w:rPr>
          <w:rStyle w:val="Emphasis"/>
        </w:rPr>
        <w:t>not</w:t>
      </w:r>
      <w:r w:rsidRPr="00FE2ADE">
        <w:rPr>
          <w:rStyle w:val="StyleUnderline"/>
        </w:rPr>
        <w:t xml:space="preserve"> and </w:t>
      </w:r>
      <w:r w:rsidRPr="00FE2ADE">
        <w:rPr>
          <w:rStyle w:val="Emphasis"/>
          <w:highlight w:val="green"/>
        </w:rPr>
        <w:t>have never been</w:t>
      </w:r>
      <w:r w:rsidRPr="00FE2ADE">
        <w:rPr>
          <w:rStyle w:val="StyleUnderline"/>
          <w:highlight w:val="green"/>
        </w:rPr>
        <w:t xml:space="preserve"> a Western monopoly</w:t>
      </w:r>
      <w:r w:rsidRPr="00FE2ADE">
        <w:rPr>
          <w:rStyle w:val="StyleUnderline"/>
        </w:rPr>
        <w:t xml:space="preserve">. But </w:t>
      </w:r>
      <w:r w:rsidRPr="00FE2ADE">
        <w:rPr>
          <w:rStyle w:val="StyleUnderline"/>
          <w:highlight w:val="green"/>
        </w:rPr>
        <w:t>decolonial theory</w:t>
      </w:r>
      <w:r w:rsidRPr="00FE2ADE">
        <w:rPr>
          <w:rStyle w:val="StyleUnderline"/>
        </w:rPr>
        <w:t xml:space="preserve"> posits the more or less </w:t>
      </w:r>
      <w:r w:rsidRPr="00FE2ADE">
        <w:rPr>
          <w:rStyle w:val="Emphasis"/>
        </w:rPr>
        <w:t>uniform</w:t>
      </w:r>
      <w:r w:rsidRPr="00FE2ADE">
        <w:rPr>
          <w:rStyle w:val="StyleUnderline"/>
        </w:rPr>
        <w:t xml:space="preserve"> victimhood of non-Western ‘others,’ deriving claims for the moral superiority of ‘</w:t>
      </w:r>
      <w:r w:rsidRPr="00FE2ADE">
        <w:rPr>
          <w:rStyle w:val="Emphasis"/>
        </w:rPr>
        <w:t>authentically</w:t>
      </w:r>
      <w:r w:rsidRPr="00FE2ADE">
        <w:rPr>
          <w:rStyle w:val="StyleUnderline"/>
        </w:rPr>
        <w:t xml:space="preserve">’ indigenous perspectives. </w:t>
      </w:r>
      <w:r w:rsidRPr="00FE2ADE">
        <w:rPr>
          <w:rStyle w:val="Emphasis"/>
        </w:rPr>
        <w:t>Debating the validity</w:t>
      </w:r>
      <w:r w:rsidRPr="00FE2ADE">
        <w:rPr>
          <w:rStyle w:val="StyleUnderline"/>
        </w:rPr>
        <w:t xml:space="preserve"> of such claims </w:t>
      </w:r>
      <w:r w:rsidRPr="00FE2ADE">
        <w:rPr>
          <w:rStyle w:val="StyleUnderline"/>
          <w:highlight w:val="green"/>
        </w:rPr>
        <w:t xml:space="preserve">is </w:t>
      </w:r>
      <w:r w:rsidRPr="00FE2ADE">
        <w:rPr>
          <w:rStyle w:val="Emphasis"/>
          <w:highlight w:val="green"/>
        </w:rPr>
        <w:t>complicated</w:t>
      </w:r>
      <w:r w:rsidRPr="00FE2ADE">
        <w:rPr>
          <w:rStyle w:val="StyleUnderline"/>
          <w:highlight w:val="green"/>
        </w:rPr>
        <w:t xml:space="preserve"> by</w:t>
      </w:r>
      <w:r w:rsidRPr="00FE2ADE">
        <w:rPr>
          <w:rStyle w:val="StyleUnderline"/>
        </w:rPr>
        <w:t xml:space="preserve"> an emphasis on ‘</w:t>
      </w:r>
      <w:r w:rsidRPr="00FE2ADE">
        <w:rPr>
          <w:rStyle w:val="Emphasis"/>
          <w:highlight w:val="green"/>
        </w:rPr>
        <w:t>positionality</w:t>
      </w:r>
      <w:r w:rsidRPr="00FE2ADE">
        <w:rPr>
          <w:rStyle w:val="StyleUnderline"/>
          <w:highlight w:val="green"/>
        </w:rPr>
        <w:t>.’ Readers</w:t>
      </w:r>
      <w:r w:rsidRPr="00FE2ADE">
        <w:rPr>
          <w:rStyle w:val="StyleUnderline"/>
        </w:rPr>
        <w:t xml:space="preserve"> are exhorted to </w:t>
      </w:r>
      <w:r w:rsidRPr="00FE2ADE">
        <w:rPr>
          <w:rStyle w:val="Emphasis"/>
          <w:highlight w:val="green"/>
        </w:rPr>
        <w:t>judge</w:t>
      </w:r>
      <w:r w:rsidRPr="00FE2ADE">
        <w:rPr>
          <w:rStyle w:val="Emphasis"/>
        </w:rPr>
        <w:t xml:space="preserve"> an </w:t>
      </w:r>
      <w:r w:rsidRPr="00FE2ADE">
        <w:rPr>
          <w:rStyle w:val="Emphasis"/>
          <w:highlight w:val="green"/>
        </w:rPr>
        <w:t>argument</w:t>
      </w:r>
      <w:r w:rsidRPr="00FE2ADE">
        <w:rPr>
          <w:rStyle w:val="StyleUnderline"/>
          <w:highlight w:val="green"/>
        </w:rPr>
        <w:t xml:space="preserve"> less by</w:t>
      </w:r>
      <w:r w:rsidRPr="00FE2ADE">
        <w:rPr>
          <w:rStyle w:val="StyleUnderline"/>
        </w:rPr>
        <w:t xml:space="preserve"> standards of </w:t>
      </w:r>
      <w:r w:rsidRPr="00FE2ADE">
        <w:rPr>
          <w:rStyle w:val="Emphasis"/>
          <w:highlight w:val="green"/>
        </w:rPr>
        <w:t>evidence</w:t>
      </w:r>
      <w:r w:rsidRPr="00FE2ADE">
        <w:rPr>
          <w:rStyle w:val="StyleUnderline"/>
        </w:rPr>
        <w:t xml:space="preserve"> or </w:t>
      </w:r>
      <w:r w:rsidRPr="00FE2ADE">
        <w:rPr>
          <w:rStyle w:val="Emphasis"/>
        </w:rPr>
        <w:t>logic</w:t>
      </w:r>
      <w:r w:rsidRPr="00FE2ADE">
        <w:rPr>
          <w:rStyle w:val="StyleUnderline"/>
        </w:rPr>
        <w:t xml:space="preserve"> (often portrayed as camouflaging a Western ‘</w:t>
      </w:r>
      <w:r w:rsidRPr="00FE2ADE">
        <w:rPr>
          <w:rStyle w:val="Emphasis"/>
        </w:rPr>
        <w:t>will to power</w:t>
      </w:r>
      <w:r w:rsidRPr="00FE2ADE">
        <w:rPr>
          <w:rStyle w:val="StyleUnderline"/>
        </w:rPr>
        <w:t xml:space="preserve">’) </w:t>
      </w:r>
      <w:r w:rsidRPr="00FE2ADE">
        <w:rPr>
          <w:rStyle w:val="StyleUnderline"/>
          <w:highlight w:val="green"/>
        </w:rPr>
        <w:t>than</w:t>
      </w:r>
      <w:r w:rsidRPr="00FE2ADE">
        <w:rPr>
          <w:rStyle w:val="StyleUnderline"/>
        </w:rPr>
        <w:t xml:space="preserve"> on the basis of the writer’s</w:t>
      </w:r>
      <w:r w:rsidRPr="00FE2ADE">
        <w:rPr>
          <w:sz w:val="16"/>
        </w:rPr>
        <w:t xml:space="preserve"> self-identification or </w:t>
      </w:r>
      <w:r w:rsidRPr="00FE2ADE">
        <w:rPr>
          <w:rStyle w:val="StyleUnderline"/>
          <w:highlight w:val="green"/>
        </w:rPr>
        <w:t>‘</w:t>
      </w:r>
      <w:r w:rsidRPr="00FE2ADE">
        <w:rPr>
          <w:rStyle w:val="Emphasis"/>
          <w:highlight w:val="green"/>
        </w:rPr>
        <w:t>positioning</w:t>
      </w:r>
      <w:r w:rsidRPr="00FE2ADE">
        <w:rPr>
          <w:rStyle w:val="StyleUnderline"/>
          <w:highlight w:val="green"/>
        </w:rPr>
        <w:t>.’ The language of ‘</w:t>
      </w:r>
      <w:r w:rsidRPr="00FE2ADE">
        <w:rPr>
          <w:rStyle w:val="Emphasis"/>
          <w:highlight w:val="green"/>
        </w:rPr>
        <w:t>epistemic violence</w:t>
      </w:r>
      <w:r w:rsidRPr="00FE2ADE">
        <w:rPr>
          <w:rStyle w:val="StyleUnderline"/>
          <w:highlight w:val="green"/>
        </w:rPr>
        <w:t>,’</w:t>
      </w:r>
      <w:r w:rsidRPr="00FE2ADE">
        <w:rPr>
          <w:sz w:val="16"/>
        </w:rPr>
        <w:t xml:space="preserve"> ‘secure spaces,’ </w:t>
      </w:r>
      <w:r w:rsidRPr="00FE2ADE">
        <w:rPr>
          <w:rStyle w:val="StyleUnderline"/>
        </w:rPr>
        <w:t>‘</w:t>
      </w:r>
      <w:r w:rsidRPr="00FE2ADE">
        <w:rPr>
          <w:rStyle w:val="Emphasis"/>
        </w:rPr>
        <w:t>epistemological diffidence</w:t>
      </w:r>
      <w:r w:rsidRPr="00FE2ADE">
        <w:rPr>
          <w:rStyle w:val="StyleUnderline"/>
        </w:rPr>
        <w:t>,’ ‘</w:t>
      </w:r>
      <w:r w:rsidRPr="00FE2ADE">
        <w:rPr>
          <w:rStyle w:val="Emphasis"/>
        </w:rPr>
        <w:t>border thinking</w:t>
      </w:r>
      <w:r w:rsidRPr="00FE2ADE">
        <w:rPr>
          <w:rStyle w:val="StyleUnderline"/>
        </w:rPr>
        <w:t xml:space="preserve">’ and ‘location’ </w:t>
      </w:r>
      <w:r w:rsidRPr="00FE2ADE">
        <w:rPr>
          <w:rStyle w:val="StyleUnderline"/>
          <w:highlight w:val="green"/>
        </w:rPr>
        <w:t>suggests</w:t>
      </w:r>
      <w:r w:rsidRPr="00FE2ADE">
        <w:rPr>
          <w:rStyle w:val="StyleUnderline"/>
        </w:rPr>
        <w:t xml:space="preserve"> an image of </w:t>
      </w:r>
      <w:r w:rsidRPr="00FE2ADE">
        <w:rPr>
          <w:rStyle w:val="StyleUnderline"/>
          <w:highlight w:val="green"/>
        </w:rPr>
        <w:t>the</w:t>
      </w:r>
      <w:r w:rsidRPr="00FE2ADE">
        <w:rPr>
          <w:rStyle w:val="StyleUnderline"/>
        </w:rPr>
        <w:t xml:space="preserve"> critical </w:t>
      </w:r>
      <w:r w:rsidRPr="00FE2ADE">
        <w:rPr>
          <w:rStyle w:val="StyleUnderline"/>
          <w:highlight w:val="green"/>
        </w:rPr>
        <w:t xml:space="preserve">scholar as </w:t>
      </w:r>
      <w:r w:rsidRPr="00FE2ADE">
        <w:rPr>
          <w:rStyle w:val="Emphasis"/>
          <w:highlight w:val="green"/>
        </w:rPr>
        <w:t>revolutionary</w:t>
      </w:r>
      <w:r w:rsidRPr="00FE2ADE">
        <w:rPr>
          <w:rStyle w:val="Emphasis"/>
        </w:rPr>
        <w:t xml:space="preserve"> guerrilla</w:t>
      </w:r>
      <w:r w:rsidRPr="00FE2ADE">
        <w:rPr>
          <w:rStyle w:val="StyleUnderline"/>
        </w:rPr>
        <w:t xml:space="preserve">, </w:t>
      </w:r>
      <w:r w:rsidRPr="00FE2ADE">
        <w:rPr>
          <w:rStyle w:val="Emphasis"/>
        </w:rPr>
        <w:t>valiantly sniping</w:t>
      </w:r>
      <w:r w:rsidRPr="00FE2ADE">
        <w:rPr>
          <w:rStyle w:val="StyleUnderline"/>
        </w:rPr>
        <w:t xml:space="preserve"> at Western hegemony from</w:t>
      </w:r>
      <w:r w:rsidRPr="00FE2ADE">
        <w:rPr>
          <w:sz w:val="16"/>
        </w:rPr>
        <w:t xml:space="preserve"> his or her </w:t>
      </w:r>
      <w:r w:rsidRPr="00FE2ADE">
        <w:rPr>
          <w:rStyle w:val="StyleUnderline"/>
        </w:rPr>
        <w:t>[their] marginal redoubt</w:t>
      </w:r>
      <w:r w:rsidRPr="00FE2ADE">
        <w:rPr>
          <w:sz w:val="16"/>
        </w:rPr>
        <w:t xml:space="preserve">. In so far as this reflects a desire for a more just, tolerant and sustainable society – one that values diversity as a resource for mutual learning – it is admirable. However, </w:t>
      </w:r>
      <w:r w:rsidRPr="00FE2ADE">
        <w:rPr>
          <w:rStyle w:val="StyleUnderline"/>
        </w:rPr>
        <w:t xml:space="preserve">if we seek to combat oppression, in the educational sphere or beyond, </w:t>
      </w:r>
      <w:r w:rsidRPr="00FE2ADE">
        <w:rPr>
          <w:rStyle w:val="StyleUnderline"/>
          <w:highlight w:val="green"/>
        </w:rPr>
        <w:t>it is incumbent</w:t>
      </w:r>
      <w:r w:rsidRPr="00FE2ADE">
        <w:rPr>
          <w:rStyle w:val="StyleUnderline"/>
        </w:rPr>
        <w:t xml:space="preserve"> on us </w:t>
      </w:r>
      <w:r w:rsidRPr="00FE2ADE">
        <w:rPr>
          <w:rStyle w:val="StyleUnderline"/>
          <w:highlight w:val="green"/>
        </w:rPr>
        <w:t xml:space="preserve">to </w:t>
      </w:r>
      <w:r w:rsidRPr="00FE2ADE">
        <w:rPr>
          <w:rStyle w:val="Emphasis"/>
          <w:highlight w:val="green"/>
        </w:rPr>
        <w:t>pick</w:t>
      </w:r>
      <w:r w:rsidRPr="00FE2ADE">
        <w:rPr>
          <w:rStyle w:val="Emphasis"/>
        </w:rPr>
        <w:t xml:space="preserve"> our </w:t>
      </w:r>
      <w:r w:rsidRPr="00FE2ADE">
        <w:rPr>
          <w:rStyle w:val="Emphasis"/>
          <w:highlight w:val="green"/>
        </w:rPr>
        <w:t>enemies</w:t>
      </w:r>
      <w:r w:rsidRPr="00FE2ADE">
        <w:rPr>
          <w:rStyle w:val="StyleUnderline"/>
        </w:rPr>
        <w:t xml:space="preserve">, and our </w:t>
      </w:r>
      <w:r w:rsidRPr="00FE2ADE">
        <w:rPr>
          <w:rStyle w:val="Emphasis"/>
        </w:rPr>
        <w:t>language</w:t>
      </w:r>
      <w:r w:rsidRPr="00FE2ADE">
        <w:rPr>
          <w:rStyle w:val="StyleUnderline"/>
        </w:rPr>
        <w:t xml:space="preserve">, </w:t>
      </w:r>
      <w:r w:rsidRPr="00FE2ADE">
        <w:rPr>
          <w:rStyle w:val="Emphasis"/>
          <w:highlight w:val="green"/>
        </w:rPr>
        <w:t>carefully</w:t>
      </w:r>
      <w:r w:rsidRPr="00FE2ADE">
        <w:rPr>
          <w:rStyle w:val="StyleUnderline"/>
          <w:highlight w:val="green"/>
        </w:rPr>
        <w:t xml:space="preserve">. Aiming a </w:t>
      </w:r>
      <w:r w:rsidRPr="00FE2ADE">
        <w:rPr>
          <w:rStyle w:val="Emphasis"/>
          <w:highlight w:val="green"/>
        </w:rPr>
        <w:t>blunderbuss</w:t>
      </w:r>
      <w:r w:rsidRPr="00FE2ADE">
        <w:rPr>
          <w:rStyle w:val="StyleUnderline"/>
          <w:highlight w:val="green"/>
        </w:rPr>
        <w:t xml:space="preserve"> at</w:t>
      </w:r>
      <w:r w:rsidRPr="00FE2ADE">
        <w:rPr>
          <w:rStyle w:val="StyleUnderline"/>
        </w:rPr>
        <w:t xml:space="preserve"> the supposedly illegitimate or self-serving ‘universalism’ of ‘modern </w:t>
      </w:r>
      <w:r w:rsidRPr="00FE2ADE">
        <w:rPr>
          <w:rStyle w:val="StyleUnderline"/>
          <w:highlight w:val="green"/>
        </w:rPr>
        <w:t>Western</w:t>
      </w:r>
      <w:r w:rsidRPr="00FE2ADE">
        <w:rPr>
          <w:rStyle w:val="StyleUnderline"/>
        </w:rPr>
        <w:t xml:space="preserve"> social </w:t>
      </w:r>
      <w:r w:rsidRPr="00FE2ADE">
        <w:rPr>
          <w:rStyle w:val="StyleUnderline"/>
          <w:highlight w:val="green"/>
        </w:rPr>
        <w:t xml:space="preserve">science,’ while </w:t>
      </w:r>
      <w:r w:rsidRPr="00FE2ADE">
        <w:rPr>
          <w:rStyle w:val="Emphasis"/>
          <w:highlight w:val="green"/>
        </w:rPr>
        <w:t>ignoring</w:t>
      </w:r>
      <w:r w:rsidRPr="00FE2ADE">
        <w:rPr>
          <w:rStyle w:val="StyleUnderline"/>
          <w:highlight w:val="green"/>
        </w:rPr>
        <w:t xml:space="preserve"> how</w:t>
      </w:r>
      <w:r w:rsidRPr="00FE2ADE">
        <w:rPr>
          <w:rStyle w:val="StyleUnderline"/>
        </w:rPr>
        <w:t xml:space="preserve"> calls for indigenisation and </w:t>
      </w:r>
      <w:r w:rsidRPr="00FE2ADE">
        <w:rPr>
          <w:rStyle w:val="StyleUnderline"/>
          <w:highlight w:val="green"/>
        </w:rPr>
        <w:t>‘authenticity’</w:t>
      </w:r>
      <w:r w:rsidRPr="00FE2ADE">
        <w:rPr>
          <w:rStyle w:val="StyleUnderline"/>
        </w:rPr>
        <w:t xml:space="preserve"> are used to </w:t>
      </w:r>
      <w:r w:rsidRPr="00FE2ADE">
        <w:rPr>
          <w:rStyle w:val="Emphasis"/>
          <w:highlight w:val="green"/>
        </w:rPr>
        <w:t>legitimate</w:t>
      </w:r>
      <w:r w:rsidRPr="00FE2ADE">
        <w:rPr>
          <w:rStyle w:val="Emphasis"/>
        </w:rPr>
        <w:t xml:space="preserve"> highly </w:t>
      </w:r>
      <w:r w:rsidRPr="00FE2ADE">
        <w:rPr>
          <w:rStyle w:val="Emphasis"/>
          <w:highlight w:val="green"/>
        </w:rPr>
        <w:t>oppressive regimes</w:t>
      </w:r>
      <w:r w:rsidRPr="00FE2ADE">
        <w:rPr>
          <w:rStyle w:val="StyleUnderline"/>
        </w:rPr>
        <w:t xml:space="preserve"> across Asia and elsewhere, is to </w:t>
      </w:r>
      <w:r w:rsidRPr="00FE2ADE">
        <w:rPr>
          <w:rStyle w:val="StyleUnderline"/>
          <w:highlight w:val="green"/>
        </w:rPr>
        <w:t xml:space="preserve">risk </w:t>
      </w:r>
      <w:r w:rsidRPr="00FE2ADE">
        <w:rPr>
          <w:rStyle w:val="Emphasis"/>
          <w:highlight w:val="green"/>
        </w:rPr>
        <w:t>undermining</w:t>
      </w:r>
      <w:r w:rsidRPr="00FE2ADE">
        <w:rPr>
          <w:rStyle w:val="StyleUnderline"/>
        </w:rPr>
        <w:t xml:space="preserve"> those universal social and political </w:t>
      </w:r>
      <w:r w:rsidRPr="00FE2ADE">
        <w:rPr>
          <w:rStyle w:val="StyleUnderline"/>
          <w:highlight w:val="green"/>
        </w:rPr>
        <w:t>values</w:t>
      </w:r>
      <w:r w:rsidRPr="00FE2ADE">
        <w:rPr>
          <w:sz w:val="16"/>
        </w:rPr>
        <w:t xml:space="preserve"> (freedom of expression, civil liberties, rule of law) </w:t>
      </w:r>
      <w:r w:rsidRPr="00FE2ADE">
        <w:rPr>
          <w:rStyle w:val="StyleUnderline"/>
          <w:highlight w:val="green"/>
        </w:rPr>
        <w:t>upon which</w:t>
      </w:r>
      <w:r w:rsidRPr="00FE2ADE">
        <w:rPr>
          <w:rStyle w:val="StyleUnderline"/>
        </w:rPr>
        <w:t xml:space="preserve"> </w:t>
      </w:r>
      <w:r w:rsidRPr="00FE2ADE">
        <w:rPr>
          <w:rStyle w:val="Emphasis"/>
        </w:rPr>
        <w:t xml:space="preserve">critical </w:t>
      </w:r>
      <w:r w:rsidRPr="00FE2ADE">
        <w:rPr>
          <w:rStyle w:val="Emphasis"/>
          <w:highlight w:val="green"/>
        </w:rPr>
        <w:t>scholars</w:t>
      </w:r>
      <w:r w:rsidRPr="00FE2ADE">
        <w:rPr>
          <w:rStyle w:val="Emphasis"/>
        </w:rPr>
        <w:t xml:space="preserve"> themselves</w:t>
      </w:r>
      <w:r w:rsidRPr="0087386A">
        <w:rPr>
          <w:rStyle w:val="Emphasis"/>
        </w:rPr>
        <w:t xml:space="preserve"> </w:t>
      </w:r>
      <w:r w:rsidRPr="00FE2ADE">
        <w:rPr>
          <w:rStyle w:val="Emphasis"/>
          <w:highlight w:val="green"/>
        </w:rPr>
        <w:t>rely</w:t>
      </w:r>
      <w:r w:rsidRPr="007A5F26">
        <w:rPr>
          <w:sz w:val="16"/>
        </w:rPr>
        <w:t xml:space="preserve">. </w:t>
      </w:r>
    </w:p>
    <w:p w14:paraId="72FCEDC4" w14:textId="77777777" w:rsidR="00213E07" w:rsidRPr="007A5F26" w:rsidRDefault="00213E07" w:rsidP="00213E07">
      <w:pPr>
        <w:rPr>
          <w:sz w:val="16"/>
        </w:rPr>
      </w:pPr>
      <w:r w:rsidRPr="00EE2978">
        <w:rPr>
          <w:rStyle w:val="StyleUnderline"/>
        </w:rPr>
        <w:t xml:space="preserve">An </w:t>
      </w:r>
      <w:r w:rsidRPr="00FE2ADE">
        <w:rPr>
          <w:rStyle w:val="StyleUnderline"/>
          <w:highlight w:val="green"/>
        </w:rPr>
        <w:t>embrace of</w:t>
      </w:r>
      <w:r w:rsidRPr="00EE2978">
        <w:rPr>
          <w:rStyle w:val="StyleUnderline"/>
        </w:rPr>
        <w:t xml:space="preserve"> ‘</w:t>
      </w:r>
      <w:r w:rsidRPr="0087386A">
        <w:rPr>
          <w:rStyle w:val="Emphasis"/>
        </w:rPr>
        <w:t>opacity</w:t>
      </w:r>
      <w:r w:rsidRPr="00EE2978">
        <w:rPr>
          <w:rStyle w:val="StyleUnderline"/>
        </w:rPr>
        <w:t>’ or ‘</w:t>
      </w:r>
      <w:r w:rsidRPr="00FE2ADE">
        <w:rPr>
          <w:rStyle w:val="Emphasis"/>
          <w:highlight w:val="green"/>
        </w:rPr>
        <w:t>epistemological diffidence</w:t>
      </w:r>
      <w:r w:rsidRPr="00FE2ADE">
        <w:rPr>
          <w:rStyle w:val="StyleUnderline"/>
          <w:highlight w:val="green"/>
        </w:rPr>
        <w:t>,’</w:t>
      </w:r>
      <w:r w:rsidRPr="007A5F26">
        <w:rPr>
          <w:sz w:val="16"/>
        </w:rPr>
        <w:t xml:space="preserve"> advocated by several of the CER contributors, </w:t>
      </w:r>
      <w:r w:rsidRPr="00FE2ADE">
        <w:rPr>
          <w:rStyle w:val="StyleUnderline"/>
          <w:highlight w:val="green"/>
        </w:rPr>
        <w:t>threatens to be</w:t>
      </w:r>
      <w:r w:rsidRPr="00EE2978">
        <w:rPr>
          <w:rStyle w:val="StyleUnderline"/>
        </w:rPr>
        <w:t xml:space="preserve"> </w:t>
      </w:r>
      <w:r w:rsidRPr="0087386A">
        <w:rPr>
          <w:rStyle w:val="Emphasis"/>
        </w:rPr>
        <w:t xml:space="preserve">similarly </w:t>
      </w:r>
      <w:r w:rsidRPr="00FE2ADE">
        <w:rPr>
          <w:rStyle w:val="Emphasis"/>
          <w:highlight w:val="green"/>
        </w:rPr>
        <w:t>self-defeating</w:t>
      </w:r>
      <w:r w:rsidRPr="007A5F26">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w:t>
      </w:r>
      <w:r w:rsidRPr="00EE2978">
        <w:rPr>
          <w:rStyle w:val="StyleUnderline"/>
        </w:rPr>
        <w:t>‘Opacity’</w:t>
      </w:r>
      <w:r w:rsidRPr="007A5F26">
        <w:rPr>
          <w:sz w:val="16"/>
        </w:rPr>
        <w:t xml:space="preserve"> in imaginative literature </w:t>
      </w:r>
      <w:r w:rsidRPr="00EE2978">
        <w:rPr>
          <w:rStyle w:val="StyleUnderline"/>
        </w:rPr>
        <w:t xml:space="preserve">may </w:t>
      </w:r>
      <w:r w:rsidRPr="0087386A">
        <w:rPr>
          <w:rStyle w:val="Emphasis"/>
        </w:rPr>
        <w:t>intrigue</w:t>
      </w:r>
      <w:r w:rsidRPr="00EE2978">
        <w:rPr>
          <w:rStyle w:val="StyleUnderline"/>
        </w:rPr>
        <w:t xml:space="preserve"> or </w:t>
      </w:r>
      <w:r w:rsidRPr="0087386A">
        <w:rPr>
          <w:rStyle w:val="Emphasis"/>
        </w:rPr>
        <w:t>entertain</w:t>
      </w:r>
      <w:r w:rsidRPr="00EE2978">
        <w:rPr>
          <w:rStyle w:val="StyleUnderline"/>
        </w:rPr>
        <w:t xml:space="preserve">, but in </w:t>
      </w:r>
      <w:r w:rsidRPr="0087386A">
        <w:rPr>
          <w:rStyle w:val="Emphasis"/>
        </w:rPr>
        <w:t>interpreting</w:t>
      </w:r>
      <w:r w:rsidRPr="00EE2978">
        <w:rPr>
          <w:rStyle w:val="StyleUnderline"/>
        </w:rPr>
        <w:t xml:space="preserve"> and </w:t>
      </w:r>
      <w:r w:rsidRPr="0087386A">
        <w:rPr>
          <w:rStyle w:val="Emphasis"/>
        </w:rPr>
        <w:t>explaining</w:t>
      </w:r>
      <w:r w:rsidRPr="007A5F26">
        <w:rPr>
          <w:sz w:val="16"/>
        </w:rPr>
        <w:t xml:space="preserve"> unfamiliar societies, cultures and education </w:t>
      </w:r>
      <w:r w:rsidRPr="00EE2978">
        <w:rPr>
          <w:rStyle w:val="StyleUnderline"/>
        </w:rPr>
        <w:t>systems</w:t>
      </w:r>
      <w:r w:rsidRPr="007A5F26">
        <w:rPr>
          <w:sz w:val="16"/>
        </w:rPr>
        <w:t xml:space="preserve">, </w:t>
      </w:r>
      <w:r w:rsidRPr="00EE2978">
        <w:rPr>
          <w:rStyle w:val="StyleUnderline"/>
        </w:rPr>
        <w:t xml:space="preserve">comparativists especially ought to write in </w:t>
      </w:r>
      <w:r w:rsidRPr="0087386A">
        <w:rPr>
          <w:rStyle w:val="Emphasis"/>
        </w:rPr>
        <w:t>clear</w:t>
      </w:r>
      <w:r w:rsidRPr="00EE2978">
        <w:rPr>
          <w:rStyle w:val="StyleUnderline"/>
        </w:rPr>
        <w:t xml:space="preserve">, </w:t>
      </w:r>
      <w:r w:rsidRPr="0087386A">
        <w:rPr>
          <w:rStyle w:val="Emphasis"/>
        </w:rPr>
        <w:t>accessible language</w:t>
      </w:r>
      <w:r w:rsidRPr="00EE2978">
        <w:rPr>
          <w:rStyle w:val="StyleUnderline"/>
        </w:rPr>
        <w:t xml:space="preserve">. And while all social scientists can understand the lure of the </w:t>
      </w:r>
      <w:r w:rsidRPr="0087386A">
        <w:rPr>
          <w:rStyle w:val="Emphasis"/>
        </w:rPr>
        <w:t>sweeping generalisation</w:t>
      </w:r>
      <w:r w:rsidRPr="00EE2978">
        <w:rPr>
          <w:rStyle w:val="StyleUnderline"/>
        </w:rPr>
        <w:t xml:space="preserve">, we should generalise with </w:t>
      </w:r>
      <w:r w:rsidRPr="0087386A">
        <w:rPr>
          <w:rStyle w:val="Emphasis"/>
        </w:rPr>
        <w:t>extreme caution</w:t>
      </w:r>
      <w:r w:rsidRPr="00EE2978">
        <w:rPr>
          <w:rStyle w:val="StyleUnderline"/>
        </w:rPr>
        <w:t>, especially when categorising large swathes of humanity</w:t>
      </w:r>
      <w:r w:rsidRPr="007A5F26">
        <w:rPr>
          <w:sz w:val="16"/>
        </w:rPr>
        <w:t xml:space="preserve">. </w:t>
      </w:r>
    </w:p>
    <w:p w14:paraId="6C3A715C" w14:textId="77777777" w:rsidR="00213E07" w:rsidRPr="007A5F26" w:rsidRDefault="00213E07" w:rsidP="00213E07">
      <w:pPr>
        <w:rPr>
          <w:sz w:val="16"/>
        </w:rPr>
      </w:pPr>
      <w:r w:rsidRPr="007A5F26">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FE2ADE">
        <w:rPr>
          <w:rStyle w:val="StyleUnderline"/>
          <w:highlight w:val="green"/>
        </w:rPr>
        <w:t>in</w:t>
      </w:r>
      <w:r w:rsidRPr="00EE2978">
        <w:rPr>
          <w:rStyle w:val="StyleUnderline"/>
        </w:rPr>
        <w:t xml:space="preserve"> the </w:t>
      </w:r>
      <w:r w:rsidRPr="00E54016">
        <w:rPr>
          <w:rStyle w:val="Emphasis"/>
        </w:rPr>
        <w:t xml:space="preserve">very act of </w:t>
      </w:r>
      <w:r w:rsidRPr="00FE2ADE">
        <w:rPr>
          <w:rStyle w:val="Emphasis"/>
          <w:highlight w:val="green"/>
        </w:rPr>
        <w:t>attacking essentialism</w:t>
      </w:r>
      <w:r w:rsidRPr="00EE2978">
        <w:rPr>
          <w:rStyle w:val="StyleUnderline"/>
        </w:rPr>
        <w:t xml:space="preserve"> as applied to ‘non-Western’ cultures</w:t>
      </w:r>
      <w:r w:rsidRPr="007A5F26">
        <w:rPr>
          <w:sz w:val="16"/>
        </w:rPr>
        <w:t xml:space="preserve">, the CER </w:t>
      </w:r>
      <w:r w:rsidRPr="00FE2ADE">
        <w:rPr>
          <w:rStyle w:val="StyleUnderline"/>
          <w:highlight w:val="green"/>
        </w:rPr>
        <w:t>contributors</w:t>
      </w:r>
      <w:r w:rsidRPr="00EE2978">
        <w:rPr>
          <w:rStyle w:val="StyleUnderline"/>
        </w:rPr>
        <w:t xml:space="preserve"> propagate an </w:t>
      </w:r>
      <w:r w:rsidRPr="00FE2ADE">
        <w:rPr>
          <w:rStyle w:val="Emphasis"/>
          <w:highlight w:val="green"/>
        </w:rPr>
        <w:t>essentialise</w:t>
      </w:r>
      <w:r w:rsidRPr="00E54016">
        <w:rPr>
          <w:rStyle w:val="Emphasis"/>
        </w:rPr>
        <w:t>d view</w:t>
      </w:r>
      <w:r w:rsidRPr="00EE2978">
        <w:rPr>
          <w:rStyle w:val="StyleUnderline"/>
        </w:rPr>
        <w:t xml:space="preserve"> of ‘</w:t>
      </w:r>
      <w:r w:rsidRPr="00FE2ADE">
        <w:rPr>
          <w:rStyle w:val="StyleUnderline"/>
          <w:highlight w:val="green"/>
        </w:rPr>
        <w:t>the West’</w:t>
      </w:r>
      <w:r w:rsidRPr="00EE2978">
        <w:rPr>
          <w:rStyle w:val="StyleUnderline"/>
        </w:rPr>
        <w:t xml:space="preserve"> itself. Iniquity in the form of </w:t>
      </w:r>
      <w:r w:rsidRPr="00FE2ADE">
        <w:rPr>
          <w:rStyle w:val="StyleUnderline"/>
          <w:highlight w:val="green"/>
        </w:rPr>
        <w:t>coloniality is</w:t>
      </w:r>
      <w:r w:rsidRPr="007A5F26">
        <w:rPr>
          <w:sz w:val="16"/>
        </w:rPr>
        <w:t xml:space="preserve"> in their account </w:t>
      </w:r>
      <w:r w:rsidRPr="00FE2ADE">
        <w:rPr>
          <w:rStyle w:val="StyleUnderline"/>
          <w:highlight w:val="green"/>
        </w:rPr>
        <w:t xml:space="preserve">attributed </w:t>
      </w:r>
      <w:r w:rsidRPr="00FE2ADE">
        <w:rPr>
          <w:rStyle w:val="Emphasis"/>
          <w:highlight w:val="green"/>
        </w:rPr>
        <w:t>solely</w:t>
      </w:r>
      <w:r w:rsidRPr="00FE2ADE">
        <w:rPr>
          <w:rStyle w:val="StyleUnderline"/>
          <w:highlight w:val="green"/>
        </w:rPr>
        <w:t xml:space="preserve"> to West</w:t>
      </w:r>
      <w:r w:rsidRPr="00EE2978">
        <w:rPr>
          <w:rStyle w:val="StyleUnderline"/>
        </w:rPr>
        <w:t xml:space="preserve">ern modernity. </w:t>
      </w:r>
      <w:r w:rsidRPr="00FE2ADE">
        <w:rPr>
          <w:rStyle w:val="StyleUnderline"/>
          <w:highlight w:val="green"/>
        </w:rPr>
        <w:t>This</w:t>
      </w:r>
      <w:r w:rsidRPr="00EE2978">
        <w:rPr>
          <w:rStyle w:val="StyleUnderline"/>
        </w:rPr>
        <w:t xml:space="preserve"> view </w:t>
      </w:r>
      <w:r w:rsidRPr="00FE2ADE">
        <w:rPr>
          <w:rStyle w:val="StyleUnderline"/>
          <w:highlight w:val="green"/>
        </w:rPr>
        <w:t>is</w:t>
      </w:r>
      <w:r w:rsidRPr="00EE2978">
        <w:rPr>
          <w:rStyle w:val="StyleUnderline"/>
        </w:rPr>
        <w:t xml:space="preserve"> both </w:t>
      </w:r>
      <w:r w:rsidRPr="00FE2ADE">
        <w:rPr>
          <w:rStyle w:val="Emphasis"/>
          <w:highlight w:val="green"/>
        </w:rPr>
        <w:t>inaccurate</w:t>
      </w:r>
      <w:r w:rsidRPr="00FE2ADE">
        <w:rPr>
          <w:rStyle w:val="StyleUnderline"/>
          <w:highlight w:val="green"/>
        </w:rPr>
        <w:t xml:space="preserve"> and </w:t>
      </w:r>
      <w:r w:rsidRPr="00FE2ADE">
        <w:rPr>
          <w:rStyle w:val="Emphasis"/>
          <w:highlight w:val="green"/>
        </w:rPr>
        <w:t>dangerous</w:t>
      </w:r>
      <w:r w:rsidRPr="007A5F26">
        <w:rPr>
          <w:sz w:val="16"/>
        </w:rPr>
        <w:t xml:space="preserve">. </w:t>
      </w:r>
    </w:p>
    <w:p w14:paraId="191BCBB0" w14:textId="77777777" w:rsidR="00213E07" w:rsidRPr="007A5F26" w:rsidRDefault="00213E07" w:rsidP="00213E07">
      <w:pPr>
        <w:rPr>
          <w:sz w:val="16"/>
        </w:rPr>
      </w:pPr>
      <w:r w:rsidRPr="00EE2978">
        <w:rPr>
          <w:rStyle w:val="StyleUnderline"/>
        </w:rPr>
        <w:t>The irony</w:t>
      </w:r>
      <w:r w:rsidRPr="007A5F26">
        <w:rPr>
          <w:sz w:val="16"/>
        </w:rPr>
        <w:t xml:space="preserve"> in this approach </w:t>
      </w:r>
      <w:r w:rsidRPr="00EE2978">
        <w:rPr>
          <w:rStyle w:val="StyleUnderline"/>
        </w:rPr>
        <w:t xml:space="preserve">extends to the attribution of </w:t>
      </w:r>
      <w:r w:rsidRPr="00E54016">
        <w:rPr>
          <w:rStyle w:val="Emphasis"/>
        </w:rPr>
        <w:t>agency</w:t>
      </w:r>
      <w:r w:rsidRPr="00EE2978">
        <w:rPr>
          <w:rStyle w:val="StyleUnderline"/>
        </w:rPr>
        <w:t xml:space="preserve">. </w:t>
      </w:r>
      <w:r w:rsidRPr="00FE2ADE">
        <w:rPr>
          <w:rStyle w:val="StyleUnderline"/>
          <w:highlight w:val="green"/>
        </w:rPr>
        <w:t>Claims to champion the</w:t>
      </w:r>
      <w:r w:rsidRPr="00EE2978">
        <w:rPr>
          <w:rStyle w:val="StyleUnderline"/>
        </w:rPr>
        <w:t xml:space="preserve"> dignity of </w:t>
      </w:r>
      <w:r w:rsidRPr="00FE2ADE">
        <w:rPr>
          <w:rStyle w:val="StyleUnderline"/>
          <w:highlight w:val="green"/>
        </w:rPr>
        <w:t>subaltern</w:t>
      </w:r>
      <w:r w:rsidRPr="00EE2978">
        <w:rPr>
          <w:rStyle w:val="StyleUnderline"/>
        </w:rPr>
        <w:t xml:space="preserve">, ‘non-Western’ actors </w:t>
      </w:r>
      <w:r w:rsidRPr="00FE2ADE">
        <w:rPr>
          <w:rStyle w:val="StyleUnderline"/>
          <w:highlight w:val="green"/>
        </w:rPr>
        <w:t>are</w:t>
      </w:r>
      <w:r w:rsidRPr="00EE2978">
        <w:rPr>
          <w:rStyle w:val="StyleUnderline"/>
        </w:rPr>
        <w:t xml:space="preserve"> in fact </w:t>
      </w:r>
      <w:r w:rsidRPr="00FE2ADE">
        <w:rPr>
          <w:rStyle w:val="Emphasis"/>
          <w:highlight w:val="green"/>
        </w:rPr>
        <w:t>undermined</w:t>
      </w:r>
      <w:r w:rsidRPr="00FE2ADE">
        <w:rPr>
          <w:rStyle w:val="StyleUnderline"/>
          <w:highlight w:val="green"/>
        </w:rPr>
        <w:t xml:space="preserve"> by assertions of</w:t>
      </w:r>
      <w:r w:rsidRPr="00EE2978">
        <w:rPr>
          <w:rStyle w:val="StyleUnderline"/>
        </w:rPr>
        <w:t xml:space="preserve"> their </w:t>
      </w:r>
      <w:r w:rsidRPr="00E54016">
        <w:rPr>
          <w:rStyle w:val="Emphasis"/>
        </w:rPr>
        <w:t xml:space="preserve">uniform </w:t>
      </w:r>
      <w:r w:rsidRPr="00FE2ADE">
        <w:rPr>
          <w:rStyle w:val="Emphasis"/>
          <w:highlight w:val="green"/>
        </w:rPr>
        <w:t>victimhood</w:t>
      </w:r>
      <w:r w:rsidRPr="00EE2978">
        <w:rPr>
          <w:rStyle w:val="StyleUnderline"/>
        </w:rPr>
        <w:t xml:space="preserve">. This </w:t>
      </w:r>
      <w:r w:rsidRPr="00E54016">
        <w:rPr>
          <w:rStyle w:val="Emphasis"/>
        </w:rPr>
        <w:t>reproduces</w:t>
      </w:r>
      <w:r w:rsidRPr="00EE2978">
        <w:rPr>
          <w:rStyle w:val="StyleUnderline"/>
        </w:rPr>
        <w:t xml:space="preserve"> the very Eurocentrism that ‘decolonial’ scholars quite rightly seek to challenge</w:t>
      </w:r>
      <w:r w:rsidRPr="007A5F26">
        <w:rPr>
          <w:sz w:val="16"/>
        </w:rPr>
        <w:t xml:space="preserve">. In fact, </w:t>
      </w:r>
      <w:r w:rsidRPr="00EE2978">
        <w:rPr>
          <w:rStyle w:val="StyleUnderline"/>
        </w:rPr>
        <w:t xml:space="preserve">privilege and victimhood have </w:t>
      </w:r>
      <w:r w:rsidRPr="00E54016">
        <w:rPr>
          <w:rStyle w:val="Emphasis"/>
        </w:rPr>
        <w:t>many dimensions</w:t>
      </w:r>
      <w:r w:rsidRPr="00EE2978">
        <w:rPr>
          <w:rStyle w:val="StyleUnderline"/>
        </w:rPr>
        <w:t xml:space="preserve">, </w:t>
      </w:r>
      <w:r w:rsidRPr="00FE2ADE">
        <w:rPr>
          <w:rStyle w:val="Emphasis"/>
          <w:highlight w:val="green"/>
        </w:rPr>
        <w:t>by no means</w:t>
      </w:r>
      <w:r w:rsidRPr="00E54016">
        <w:rPr>
          <w:rStyle w:val="Emphasis"/>
        </w:rPr>
        <w:t xml:space="preserve"> all </w:t>
      </w:r>
      <w:r w:rsidRPr="00FE2ADE">
        <w:rPr>
          <w:rStyle w:val="Emphasis"/>
          <w:highlight w:val="green"/>
        </w:rPr>
        <w:t>traceable</w:t>
      </w:r>
      <w:r w:rsidRPr="00FE2ADE">
        <w:rPr>
          <w:rStyle w:val="StyleUnderline"/>
          <w:highlight w:val="green"/>
        </w:rPr>
        <w:t xml:space="preserve"> to</w:t>
      </w:r>
      <w:r w:rsidRPr="00EE2978">
        <w:rPr>
          <w:rStyle w:val="StyleUnderline"/>
        </w:rPr>
        <w:t xml:space="preserve"> the ‘</w:t>
      </w:r>
      <w:r w:rsidRPr="00E54016">
        <w:rPr>
          <w:rStyle w:val="Emphasis"/>
        </w:rPr>
        <w:t>phenomenon of colossal vagueness</w:t>
      </w:r>
      <w:r w:rsidRPr="00EE2978">
        <w:rPr>
          <w:rStyle w:val="StyleUnderline"/>
        </w:rPr>
        <w:t xml:space="preserve">’ that is </w:t>
      </w:r>
      <w:r w:rsidRPr="00FE2ADE">
        <w:rPr>
          <w:rStyle w:val="StyleUnderline"/>
          <w:highlight w:val="green"/>
        </w:rPr>
        <w:t>colonialism</w:t>
      </w:r>
      <w:r w:rsidRPr="007A5F26">
        <w:rPr>
          <w:sz w:val="16"/>
        </w:rPr>
        <w:t xml:space="preserve"> (Osterhammel 2005, 4). </w:t>
      </w:r>
      <w:r w:rsidRPr="00EE2978">
        <w:rPr>
          <w:rStyle w:val="StyleUnderline"/>
        </w:rPr>
        <w:t xml:space="preserve">One group or individual can plausibly be portrayed as </w:t>
      </w:r>
      <w:r w:rsidRPr="00E54016">
        <w:rPr>
          <w:rStyle w:val="Emphasis"/>
        </w:rPr>
        <w:t>victim</w:t>
      </w:r>
      <w:r w:rsidRPr="00EE2978">
        <w:rPr>
          <w:rStyle w:val="StyleUnderline"/>
        </w:rPr>
        <w:t xml:space="preserve">, or </w:t>
      </w:r>
      <w:r w:rsidRPr="00E54016">
        <w:rPr>
          <w:rStyle w:val="Emphasis"/>
        </w:rPr>
        <w:t>perpetrator</w:t>
      </w:r>
      <w:r w:rsidRPr="00EE2978">
        <w:rPr>
          <w:rStyle w:val="StyleUnderline"/>
        </w:rPr>
        <w:t xml:space="preserve">, or </w:t>
      </w:r>
      <w:r w:rsidRPr="00E54016">
        <w:rPr>
          <w:rStyle w:val="Emphasis"/>
        </w:rPr>
        <w:t>both</w:t>
      </w:r>
      <w:r w:rsidRPr="00EE2978">
        <w:rPr>
          <w:rStyle w:val="StyleUnderline"/>
        </w:rPr>
        <w:t xml:space="preserve">, depending on </w:t>
      </w:r>
      <w:r w:rsidRPr="00E54016">
        <w:rPr>
          <w:rStyle w:val="Emphasis"/>
        </w:rPr>
        <w:t>context</w:t>
      </w:r>
      <w:r w:rsidRPr="00EE2978">
        <w:rPr>
          <w:rStyle w:val="StyleUnderline"/>
        </w:rPr>
        <w:t xml:space="preserve"> and </w:t>
      </w:r>
      <w:r w:rsidRPr="00E54016">
        <w:rPr>
          <w:rStyle w:val="Emphasis"/>
        </w:rPr>
        <w:t>perspective</w:t>
      </w:r>
      <w:r w:rsidRPr="00EE2978">
        <w:rPr>
          <w:rStyle w:val="StyleUnderline"/>
        </w:rPr>
        <w:t>. Were post-war German civilian refugees from Eastern Europe, or Japanese civilians fleeing Manchuria, victims or perpetrators?</w:t>
      </w:r>
      <w:r w:rsidRPr="007A5F26">
        <w:rPr>
          <w:sz w:val="16"/>
        </w:rPr>
        <w:t xml:space="preserve"> Or today, is a privately-educated, English-speaking, upper-caste South Asian scholar more accurately to be seen as privileged or under-privileged, in terms of access to power (‘epistemic’ or otherwise) within South Asia or the global academy? </w:t>
      </w:r>
      <w:r w:rsidRPr="00EE2978">
        <w:rPr>
          <w:rStyle w:val="StyleUnderline"/>
        </w:rPr>
        <w:t xml:space="preserve">‘Location’ or identity are </w:t>
      </w:r>
      <w:r w:rsidRPr="00E54016">
        <w:rPr>
          <w:rStyle w:val="Emphasis"/>
        </w:rPr>
        <w:t>not reducible</w:t>
      </w:r>
      <w:r w:rsidRPr="00EE2978">
        <w:rPr>
          <w:rStyle w:val="StyleUnderline"/>
        </w:rPr>
        <w:t xml:space="preserve"> to neat labels or discrete categories</w:t>
      </w:r>
      <w:r w:rsidRPr="007A5F26">
        <w:rPr>
          <w:sz w:val="16"/>
        </w:rPr>
        <w:t xml:space="preserve">. As the Anglo-Ghanaian philosopher Kwame Anthony Appiah emphasises, </w:t>
      </w:r>
      <w:r w:rsidRPr="00EE2978">
        <w:rPr>
          <w:rStyle w:val="StyleUnderline"/>
        </w:rPr>
        <w:t xml:space="preserve">according dignity and agency involves recognising that our identities are not just </w:t>
      </w:r>
      <w:r w:rsidRPr="00E54016">
        <w:rPr>
          <w:rStyle w:val="Emphasis"/>
        </w:rPr>
        <w:t>socially given</w:t>
      </w:r>
      <w:r w:rsidRPr="00EE2978">
        <w:rPr>
          <w:rStyle w:val="StyleUnderline"/>
        </w:rPr>
        <w:t xml:space="preserve">, but also </w:t>
      </w:r>
      <w:r w:rsidRPr="00E54016">
        <w:rPr>
          <w:rStyle w:val="Emphasis"/>
        </w:rPr>
        <w:t>actively chosen</w:t>
      </w:r>
      <w:r w:rsidRPr="007A5F26">
        <w:rPr>
          <w:sz w:val="16"/>
        </w:rPr>
        <w:t xml:space="preserve">. Culture is ‘a process you join, in living a life with others,’ and ‘the values that European humanists like to espouse belong as much to an African or an Asian who takes them up with enthusiasm as to a European’ (2018, 211). </w:t>
      </w:r>
      <w:r w:rsidRPr="00EE2978">
        <w:rPr>
          <w:rStyle w:val="StyleUnderline"/>
        </w:rPr>
        <w:t xml:space="preserve">The same applies with respect to value systems we have reason to regard as </w:t>
      </w:r>
      <w:r w:rsidRPr="00E54016">
        <w:rPr>
          <w:rStyle w:val="Emphasis"/>
        </w:rPr>
        <w:t>iniquitous</w:t>
      </w:r>
      <w:r w:rsidRPr="00EE2978">
        <w:rPr>
          <w:rStyle w:val="StyleUnderline"/>
        </w:rPr>
        <w:t xml:space="preserve">, such as those associated with </w:t>
      </w:r>
      <w:r w:rsidRPr="00E54016">
        <w:rPr>
          <w:rStyle w:val="Emphasis"/>
        </w:rPr>
        <w:t>colonialism</w:t>
      </w:r>
      <w:r w:rsidRPr="00EE2978">
        <w:rPr>
          <w:rStyle w:val="StyleUnderline"/>
        </w:rPr>
        <w:t xml:space="preserve"> or </w:t>
      </w:r>
      <w:r w:rsidRPr="00E54016">
        <w:rPr>
          <w:rStyle w:val="Emphasis"/>
        </w:rPr>
        <w:t>neoliberalism</w:t>
      </w:r>
      <w:r w:rsidRPr="007A5F26">
        <w:rPr>
          <w:sz w:val="16"/>
        </w:rPr>
        <w:t xml:space="preserve">. </w:t>
      </w:r>
    </w:p>
    <w:p w14:paraId="5A61DCC1" w14:textId="77777777" w:rsidR="00213E07" w:rsidRPr="007A5F26" w:rsidRDefault="00213E07" w:rsidP="00213E07">
      <w:pPr>
        <w:rPr>
          <w:sz w:val="16"/>
        </w:rPr>
      </w:pPr>
      <w:r w:rsidRPr="007A5F26">
        <w:rPr>
          <w:sz w:val="16"/>
        </w:rPr>
        <w:t xml:space="preserve">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w:t>
      </w:r>
      <w:r w:rsidRPr="00EE2978">
        <w:rPr>
          <w:rStyle w:val="StyleUnderline"/>
        </w:rPr>
        <w:t xml:space="preserve">notwithstanding claims to marginal positionality, </w:t>
      </w:r>
      <w:r w:rsidRPr="00FE2ADE">
        <w:rPr>
          <w:rStyle w:val="StyleUnderline"/>
          <w:highlight w:val="green"/>
        </w:rPr>
        <w:t>the</w:t>
      </w:r>
      <w:r w:rsidRPr="00EE2978">
        <w:rPr>
          <w:rStyle w:val="StyleUnderline"/>
        </w:rPr>
        <w:t xml:space="preserve"> </w:t>
      </w:r>
      <w:r w:rsidRPr="00E54016">
        <w:rPr>
          <w:rStyle w:val="Emphasis"/>
        </w:rPr>
        <w:t xml:space="preserve">increasingly widespread </w:t>
      </w:r>
      <w:r w:rsidRPr="00FE2ADE">
        <w:rPr>
          <w:rStyle w:val="Emphasis"/>
          <w:highlight w:val="green"/>
        </w:rPr>
        <w:t>currency</w:t>
      </w:r>
      <w:r w:rsidRPr="00FE2ADE">
        <w:rPr>
          <w:rStyle w:val="StyleUnderline"/>
          <w:highlight w:val="green"/>
        </w:rPr>
        <w:t xml:space="preserve"> of such arguments</w:t>
      </w:r>
      <w:r w:rsidRPr="007A5F26">
        <w:rPr>
          <w:sz w:val="16"/>
        </w:rPr>
        <w:t xml:space="preserve"> in North American and Anglophone CIE circles </w:t>
      </w:r>
      <w:r w:rsidRPr="00EE2978">
        <w:rPr>
          <w:rStyle w:val="StyleUnderline"/>
        </w:rPr>
        <w:t xml:space="preserve">reflects their status as an emergent orthodoxy that in key respects </w:t>
      </w:r>
      <w:r w:rsidRPr="00FE2ADE">
        <w:rPr>
          <w:rStyle w:val="Emphasis"/>
          <w:highlight w:val="green"/>
        </w:rPr>
        <w:t>mirrors</w:t>
      </w:r>
      <w:r w:rsidRPr="00EE2978">
        <w:rPr>
          <w:rStyle w:val="StyleUnderline"/>
        </w:rPr>
        <w:t xml:space="preserve"> the very </w:t>
      </w:r>
      <w:r w:rsidRPr="00FE2ADE">
        <w:rPr>
          <w:rStyle w:val="StyleUnderline"/>
          <w:highlight w:val="green"/>
        </w:rPr>
        <w:t>ethnocentrism</w:t>
      </w:r>
      <w:r w:rsidRPr="00EE2978">
        <w:rPr>
          <w:rStyle w:val="StyleUnderline"/>
        </w:rPr>
        <w:t xml:space="preserve"> it rejects</w:t>
      </w:r>
      <w:r w:rsidRPr="007A5F26">
        <w:rPr>
          <w:sz w:val="16"/>
        </w:rPr>
        <w:t>.</w:t>
      </w:r>
    </w:p>
    <w:p w14:paraId="775EAC54" w14:textId="77777777" w:rsidR="00213E07" w:rsidRPr="007A5F26" w:rsidRDefault="00213E07" w:rsidP="00213E07">
      <w:pPr>
        <w:rPr>
          <w:sz w:val="16"/>
        </w:rPr>
      </w:pPr>
      <w:r w:rsidRPr="00EE2978">
        <w:rPr>
          <w:rStyle w:val="StyleUnderline"/>
        </w:rPr>
        <w:t>Although the ideas</w:t>
      </w:r>
      <w:r w:rsidRPr="007A5F26">
        <w:rPr>
          <w:sz w:val="16"/>
        </w:rPr>
        <w:t xml:space="preserve"> in the CER special issue </w:t>
      </w:r>
      <w:r w:rsidRPr="00EE2978">
        <w:rPr>
          <w:rStyle w:val="StyleUnderline"/>
        </w:rPr>
        <w:t xml:space="preserve">are presented as </w:t>
      </w:r>
      <w:r w:rsidRPr="00E54016">
        <w:rPr>
          <w:rStyle w:val="Emphasis"/>
        </w:rPr>
        <w:t>challenging</w:t>
      </w:r>
      <w:r w:rsidRPr="00EE2978">
        <w:rPr>
          <w:rStyle w:val="StyleUnderline"/>
        </w:rPr>
        <w:t xml:space="preserve"> both the scholarly mainstream and a wider neoliberal or neocolonial establishment, the seriousness of this challenge is </w:t>
      </w:r>
      <w:r w:rsidRPr="00E54016">
        <w:rPr>
          <w:rStyle w:val="Emphasis"/>
        </w:rPr>
        <w:t>doubtful</w:t>
      </w:r>
      <w:r w:rsidRPr="00EE2978">
        <w:rPr>
          <w:rStyle w:val="StyleUnderline"/>
        </w:rPr>
        <w:t xml:space="preserve">. </w:t>
      </w:r>
      <w:r w:rsidRPr="00FE2ADE">
        <w:rPr>
          <w:rStyle w:val="StyleUnderline"/>
          <w:highlight w:val="green"/>
        </w:rPr>
        <w:t>Exhortations to</w:t>
      </w:r>
      <w:r w:rsidRPr="00EE2978">
        <w:rPr>
          <w:rStyle w:val="StyleUnderline"/>
        </w:rPr>
        <w:t xml:space="preserve"> embrace ‘</w:t>
      </w:r>
      <w:r w:rsidRPr="00E54016">
        <w:rPr>
          <w:rStyle w:val="Emphasis"/>
        </w:rPr>
        <w:t>opacity</w:t>
      </w:r>
      <w:r w:rsidRPr="00EE2978">
        <w:rPr>
          <w:rStyle w:val="StyleUnderline"/>
        </w:rPr>
        <w:t xml:space="preserve">’ or to </w:t>
      </w:r>
      <w:r w:rsidRPr="00FE2ADE">
        <w:rPr>
          <w:rStyle w:val="StyleUnderline"/>
          <w:highlight w:val="green"/>
        </w:rPr>
        <w:t>‘</w:t>
      </w:r>
      <w:r w:rsidRPr="00FE2ADE">
        <w:rPr>
          <w:rStyle w:val="Emphasis"/>
          <w:highlight w:val="green"/>
        </w:rPr>
        <w:t>think otherwise</w:t>
      </w:r>
      <w:r w:rsidRPr="00FE2ADE">
        <w:rPr>
          <w:rStyle w:val="StyleUnderline"/>
          <w:highlight w:val="green"/>
        </w:rPr>
        <w:t>’</w:t>
      </w:r>
      <w:r w:rsidRPr="00EE2978">
        <w:rPr>
          <w:rStyle w:val="StyleUnderline"/>
        </w:rPr>
        <w:t xml:space="preserve"> in the name of ‘contesting coloniality’ imply </w:t>
      </w:r>
      <w:r w:rsidRPr="00E54016">
        <w:rPr>
          <w:rStyle w:val="Emphasis"/>
        </w:rPr>
        <w:t>no coherent programme</w:t>
      </w:r>
      <w:r w:rsidRPr="00EE2978">
        <w:rPr>
          <w:rStyle w:val="StyleUnderline"/>
        </w:rPr>
        <w:t xml:space="preserve">, and </w:t>
      </w:r>
      <w:r w:rsidRPr="00FE2ADE">
        <w:rPr>
          <w:rStyle w:val="StyleUnderline"/>
          <w:highlight w:val="green"/>
        </w:rPr>
        <w:t>suggest a</w:t>
      </w:r>
      <w:r w:rsidRPr="00EE2978">
        <w:rPr>
          <w:rStyle w:val="StyleUnderline"/>
        </w:rPr>
        <w:t xml:space="preserve">n </w:t>
      </w:r>
      <w:r w:rsidRPr="00E54016">
        <w:rPr>
          <w:rStyle w:val="Emphasis"/>
        </w:rPr>
        <w:t xml:space="preserve">overwhelmingly </w:t>
      </w:r>
      <w:r w:rsidRPr="00FE2ADE">
        <w:rPr>
          <w:rStyle w:val="Emphasis"/>
          <w:highlight w:val="green"/>
        </w:rPr>
        <w:t>negative agenda</w:t>
      </w:r>
      <w:r w:rsidRPr="007A5F26">
        <w:rPr>
          <w:sz w:val="16"/>
        </w:rPr>
        <w:t xml:space="preserve">. Meanwhile, </w:t>
      </w:r>
      <w:r w:rsidRPr="00E54016">
        <w:rPr>
          <w:rStyle w:val="Emphasis"/>
        </w:rPr>
        <w:t>far</w:t>
      </w:r>
      <w:r w:rsidRPr="00EE2978">
        <w:rPr>
          <w:rStyle w:val="StyleUnderline"/>
        </w:rPr>
        <w:t xml:space="preserve"> from risking ostracism, the contributors can expect </w:t>
      </w:r>
      <w:r w:rsidRPr="00E54016">
        <w:rPr>
          <w:rStyle w:val="Emphasis"/>
        </w:rPr>
        <w:t>warm endorsement</w:t>
      </w:r>
      <w:r w:rsidRPr="00EE2978">
        <w:rPr>
          <w:rStyle w:val="StyleUnderline"/>
        </w:rPr>
        <w:t xml:space="preserve"> of their views from regulars at</w:t>
      </w:r>
      <w:r w:rsidRPr="007A5F26">
        <w:rPr>
          <w:sz w:val="16"/>
        </w:rPr>
        <w:t xml:space="preserve"> the major international </w:t>
      </w:r>
      <w:r w:rsidRPr="00EE2978">
        <w:rPr>
          <w:rStyle w:val="StyleUnderline"/>
        </w:rPr>
        <w:t>conferences. For many</w:t>
      </w:r>
      <w:r w:rsidRPr="007A5F26">
        <w:rPr>
          <w:sz w:val="16"/>
        </w:rPr>
        <w:t xml:space="preserve"> in the CIE community in North America and beyond, </w:t>
      </w:r>
      <w:r w:rsidRPr="00EE2978">
        <w:rPr>
          <w:rStyle w:val="StyleUnderline"/>
        </w:rPr>
        <w:t xml:space="preserve">sweeping critiques of Western ‘hegemony’, ‘coloniality’ and so forth hold a </w:t>
      </w:r>
      <w:r w:rsidRPr="00E54016">
        <w:rPr>
          <w:rStyle w:val="Emphasis"/>
        </w:rPr>
        <w:t>strong appeal</w:t>
      </w:r>
      <w:r w:rsidRPr="00EE2978">
        <w:rPr>
          <w:rStyle w:val="StyleUnderline"/>
        </w:rPr>
        <w:t xml:space="preserve">; it is those seeking to </w:t>
      </w:r>
      <w:r w:rsidRPr="00E54016">
        <w:rPr>
          <w:rStyle w:val="Emphasis"/>
        </w:rPr>
        <w:t>question</w:t>
      </w:r>
      <w:r w:rsidRPr="00EE2978">
        <w:rPr>
          <w:rStyle w:val="StyleUnderline"/>
        </w:rPr>
        <w:t xml:space="preserve"> the balance or accuracy of such theorising who risk </w:t>
      </w:r>
      <w:r w:rsidRPr="00E54016">
        <w:rPr>
          <w:rStyle w:val="Emphasis"/>
        </w:rPr>
        <w:t>opprobrium</w:t>
      </w:r>
      <w:r w:rsidRPr="007A5F26">
        <w:rPr>
          <w:sz w:val="16"/>
        </w:rPr>
        <w:t xml:space="preserve">. As Merquior wrote of Foucault, Derrida and their postmodernist or ‘deconstructivist’ followers, their ‘skepsis’, ‘highly placed in the core institutions of the culture it so strives to undermine,’ has come to constitute an ‘official marginality’ (1991, 160). </w:t>
      </w:r>
    </w:p>
    <w:p w14:paraId="06061904" w14:textId="77777777" w:rsidR="00213E07" w:rsidRPr="007A5F26" w:rsidRDefault="00213E07" w:rsidP="00213E07">
      <w:pPr>
        <w:rPr>
          <w:sz w:val="16"/>
        </w:rPr>
      </w:pPr>
      <w:r w:rsidRPr="007A5F26">
        <w:rPr>
          <w:rStyle w:val="StyleUnderline"/>
        </w:rPr>
        <w:t>The</w:t>
      </w:r>
      <w:r w:rsidRPr="007A5F26">
        <w:rPr>
          <w:sz w:val="16"/>
        </w:rPr>
        <w:t xml:space="preserve"> potential – and actual – </w:t>
      </w:r>
      <w:r w:rsidRPr="007A5F26">
        <w:rPr>
          <w:rStyle w:val="StyleUnderline"/>
        </w:rPr>
        <w:t>consequences</w:t>
      </w:r>
      <w:r w:rsidRPr="007A5F26">
        <w:rPr>
          <w:sz w:val="16"/>
        </w:rPr>
        <w:t xml:space="preserve"> of this </w:t>
      </w:r>
      <w:r w:rsidRPr="007A5F26">
        <w:rPr>
          <w:rStyle w:val="StyleUnderline"/>
        </w:rPr>
        <w:t xml:space="preserve">are </w:t>
      </w:r>
      <w:r w:rsidRPr="00E54016">
        <w:rPr>
          <w:rStyle w:val="Emphasis"/>
        </w:rPr>
        <w:t>troubling</w:t>
      </w:r>
      <w:r w:rsidRPr="007A5F26">
        <w:rPr>
          <w:sz w:val="16"/>
        </w:rPr>
        <w:t>. Takayama et al call for the WCCES in particular to embrace the agenda of ‘</w:t>
      </w:r>
      <w:r w:rsidRPr="007A5F26">
        <w:rPr>
          <w:rStyle w:val="StyleUnderline"/>
        </w:rPr>
        <w:t>contesting coloniality</w:t>
      </w:r>
      <w:r w:rsidRPr="007A5F26">
        <w:rPr>
          <w:sz w:val="16"/>
        </w:rPr>
        <w:t xml:space="preserve">,’ but one conclusion to be drawn from recent events is that this </w:t>
      </w:r>
      <w:r w:rsidRPr="007A5F26">
        <w:rPr>
          <w:rStyle w:val="StyleUnderline"/>
        </w:rPr>
        <w:t xml:space="preserve">is </w:t>
      </w:r>
      <w:r w:rsidRPr="00E54016">
        <w:rPr>
          <w:rStyle w:val="Emphasis"/>
        </w:rPr>
        <w:t>already happening</w:t>
      </w:r>
      <w:r w:rsidRPr="007A5F26">
        <w:rPr>
          <w:rStyle w:val="StyleUnderline"/>
        </w:rPr>
        <w:t xml:space="preserve">, with </w:t>
      </w:r>
      <w:r w:rsidRPr="00E54016">
        <w:rPr>
          <w:rStyle w:val="Emphasis"/>
        </w:rPr>
        <w:t>damaging consequences</w:t>
      </w:r>
      <w:r w:rsidRPr="007A5F26">
        <w:rPr>
          <w:sz w:val="16"/>
        </w:rPr>
        <w:t xml:space="preserve"> for civility within the Comparative Education field, and </w:t>
      </w:r>
      <w:r w:rsidRPr="007A5F26">
        <w:rPr>
          <w:rStyle w:val="StyleUnderline"/>
        </w:rPr>
        <w:t xml:space="preserve">for the </w:t>
      </w:r>
      <w:r w:rsidRPr="00E54016">
        <w:rPr>
          <w:rStyle w:val="Emphasis"/>
        </w:rPr>
        <w:t>wider credibility</w:t>
      </w:r>
      <w:r w:rsidRPr="007A5F26">
        <w:rPr>
          <w:rStyle w:val="StyleUnderline"/>
        </w:rPr>
        <w:t xml:space="preserve"> of</w:t>
      </w:r>
      <w:r w:rsidRPr="007A5F26">
        <w:rPr>
          <w:sz w:val="16"/>
        </w:rPr>
        <w:t xml:space="preserve"> its </w:t>
      </w:r>
      <w:r w:rsidRPr="007A5F26">
        <w:rPr>
          <w:rStyle w:val="StyleUnderline"/>
        </w:rPr>
        <w:t>scholarly output</w:t>
      </w:r>
      <w:r w:rsidRPr="007A5F26">
        <w:rPr>
          <w:sz w:val="16"/>
        </w:rPr>
        <w:t xml:space="preserve">.15 </w:t>
      </w:r>
      <w:r w:rsidRPr="00FE2ADE">
        <w:rPr>
          <w:rStyle w:val="StyleUnderline"/>
          <w:highlight w:val="green"/>
        </w:rPr>
        <w:t>Reducing scholarship to</w:t>
      </w:r>
      <w:r w:rsidRPr="007A5F26">
        <w:rPr>
          <w:rStyle w:val="StyleUnderline"/>
        </w:rPr>
        <w:t xml:space="preserve"> the projection of the scholar’s own </w:t>
      </w:r>
      <w:r w:rsidRPr="00FE2ADE">
        <w:rPr>
          <w:rStyle w:val="StyleUnderline"/>
          <w:highlight w:val="green"/>
        </w:rPr>
        <w:t>positionality</w:t>
      </w:r>
      <w:r w:rsidRPr="007A5F26">
        <w:rPr>
          <w:rStyle w:val="StyleUnderline"/>
        </w:rPr>
        <w:t xml:space="preserve"> can only </w:t>
      </w:r>
      <w:r w:rsidRPr="00FE2ADE">
        <w:rPr>
          <w:rStyle w:val="StyleUnderline"/>
          <w:highlight w:val="green"/>
        </w:rPr>
        <w:t xml:space="preserve">lead to </w:t>
      </w:r>
      <w:r w:rsidRPr="00FE2ADE">
        <w:rPr>
          <w:rStyle w:val="Emphasis"/>
          <w:highlight w:val="green"/>
        </w:rPr>
        <w:t>fragmentation</w:t>
      </w:r>
      <w:r w:rsidRPr="00FE2ADE">
        <w:rPr>
          <w:rStyle w:val="StyleUnderline"/>
          <w:highlight w:val="green"/>
        </w:rPr>
        <w:t xml:space="preserve"> and </w:t>
      </w:r>
      <w:r w:rsidRPr="00FE2ADE">
        <w:rPr>
          <w:rStyle w:val="Emphasis"/>
          <w:highlight w:val="green"/>
        </w:rPr>
        <w:t>irrelevance</w:t>
      </w:r>
      <w:r w:rsidRPr="007A5F26">
        <w:rPr>
          <w:sz w:val="16"/>
        </w:rPr>
        <w:t>. To quote Merquior again (paraphrasing Hilary Putnam), ‘</w:t>
      </w:r>
      <w:r w:rsidRPr="00FE2ADE">
        <w:rPr>
          <w:rStyle w:val="StyleUnderline"/>
          <w:highlight w:val="green"/>
        </w:rPr>
        <w:t xml:space="preserve">to </w:t>
      </w:r>
      <w:r w:rsidRPr="00FE2ADE">
        <w:rPr>
          <w:rStyle w:val="Emphasis"/>
          <w:highlight w:val="green"/>
        </w:rPr>
        <w:t>demote rationality</w:t>
      </w:r>
      <w:r w:rsidRPr="007A5F26">
        <w:rPr>
          <w:rStyle w:val="StyleUnderline"/>
        </w:rPr>
        <w:t xml:space="preserve">, in a relativist way, to a mere concoction of a given historical culture </w:t>
      </w:r>
      <w:r w:rsidRPr="00FE2ADE">
        <w:rPr>
          <w:rStyle w:val="StyleUnderline"/>
          <w:highlight w:val="green"/>
        </w:rPr>
        <w:t>is</w:t>
      </w:r>
      <w:r w:rsidRPr="007A5F26">
        <w:rPr>
          <w:rStyle w:val="StyleUnderline"/>
        </w:rPr>
        <w:t xml:space="preserve"> as </w:t>
      </w:r>
      <w:r w:rsidRPr="00FE2ADE">
        <w:rPr>
          <w:rStyle w:val="Emphasis"/>
          <w:highlight w:val="green"/>
        </w:rPr>
        <w:t>reductionist</w:t>
      </w:r>
      <w:r w:rsidRPr="007A5F26">
        <w:rPr>
          <w:rStyle w:val="StyleUnderline"/>
        </w:rPr>
        <w:t xml:space="preserve"> as the logical positivist’s reduction of reason to scientific calculus</w:t>
      </w:r>
      <w:r w:rsidRPr="007A5F26">
        <w:rPr>
          <w:sz w:val="16"/>
        </w:rPr>
        <w:t xml:space="preserve">’ (160). What he calls the ‘Elixir of Pure </w:t>
      </w:r>
      <w:r w:rsidRPr="00FE2ADE">
        <w:rPr>
          <w:rStyle w:val="StyleUnderline"/>
          <w:highlight w:val="green"/>
        </w:rPr>
        <w:t>Negation</w:t>
      </w:r>
      <w:r w:rsidRPr="00FE2ADE">
        <w:rPr>
          <w:sz w:val="16"/>
          <w:highlight w:val="green"/>
        </w:rPr>
        <w:t>’</w:t>
      </w:r>
      <w:r w:rsidRPr="007A5F26">
        <w:rPr>
          <w:sz w:val="16"/>
        </w:rPr>
        <w:t xml:space="preserve"> (159) is an intoxicating brew, but it </w:t>
      </w:r>
      <w:r w:rsidRPr="00FE2ADE">
        <w:rPr>
          <w:rStyle w:val="StyleUnderline"/>
          <w:highlight w:val="green"/>
        </w:rPr>
        <w:t xml:space="preserve">is </w:t>
      </w:r>
      <w:r w:rsidRPr="00FE2ADE">
        <w:rPr>
          <w:rStyle w:val="Emphasis"/>
          <w:highlight w:val="green"/>
        </w:rPr>
        <w:t>unlikely to</w:t>
      </w:r>
      <w:r w:rsidRPr="00E54016">
        <w:rPr>
          <w:rStyle w:val="Emphasis"/>
        </w:rPr>
        <w:t xml:space="preserve"> inspire coherent</w:t>
      </w:r>
      <w:r w:rsidRPr="007A5F26">
        <w:rPr>
          <w:rStyle w:val="StyleUnderline"/>
        </w:rPr>
        <w:t xml:space="preserve"> or </w:t>
      </w:r>
      <w:r w:rsidRPr="00E54016">
        <w:rPr>
          <w:rStyle w:val="Emphasis"/>
        </w:rPr>
        <w:t>constructive contributions</w:t>
      </w:r>
      <w:r w:rsidRPr="007A5F26">
        <w:rPr>
          <w:rStyle w:val="StyleUnderline"/>
        </w:rPr>
        <w:t xml:space="preserve"> to </w:t>
      </w:r>
      <w:r w:rsidRPr="00FE2ADE">
        <w:rPr>
          <w:rStyle w:val="StyleUnderline"/>
          <w:highlight w:val="green"/>
        </w:rPr>
        <w:t>addres</w:t>
      </w:r>
      <w:r w:rsidRPr="007A5F26">
        <w:rPr>
          <w:rStyle w:val="StyleUnderline"/>
        </w:rPr>
        <w:t xml:space="preserve">sing the pressing problems of our age: </w:t>
      </w:r>
      <w:r w:rsidRPr="00FE2ADE">
        <w:rPr>
          <w:rStyle w:val="Emphasis"/>
          <w:highlight w:val="green"/>
        </w:rPr>
        <w:t>climate</w:t>
      </w:r>
      <w:r w:rsidRPr="00E54016">
        <w:rPr>
          <w:rStyle w:val="Emphasis"/>
        </w:rPr>
        <w:t xml:space="preserve"> change</w:t>
      </w:r>
      <w:r w:rsidRPr="007A5F26">
        <w:rPr>
          <w:rStyle w:val="StyleUnderline"/>
        </w:rPr>
        <w:t xml:space="preserve">, </w:t>
      </w:r>
      <w:r w:rsidRPr="00FE2ADE">
        <w:rPr>
          <w:rStyle w:val="Emphasis"/>
          <w:highlight w:val="green"/>
        </w:rPr>
        <w:t>poverty</w:t>
      </w:r>
      <w:r w:rsidRPr="00FE2ADE">
        <w:rPr>
          <w:rStyle w:val="StyleUnderline"/>
          <w:highlight w:val="green"/>
        </w:rPr>
        <w:t xml:space="preserve">, </w:t>
      </w:r>
      <w:r w:rsidRPr="00FE2ADE">
        <w:rPr>
          <w:rStyle w:val="Emphasis"/>
          <w:highlight w:val="green"/>
        </w:rPr>
        <w:t>inequality</w:t>
      </w:r>
      <w:r w:rsidRPr="00FE2ADE">
        <w:rPr>
          <w:rStyle w:val="StyleUnderline"/>
          <w:highlight w:val="green"/>
        </w:rPr>
        <w:t xml:space="preserve"> and</w:t>
      </w:r>
      <w:r w:rsidRPr="007A5F26">
        <w:rPr>
          <w:rStyle w:val="StyleUnderline"/>
        </w:rPr>
        <w:t xml:space="preserve"> the </w:t>
      </w:r>
      <w:r w:rsidRPr="00E54016">
        <w:rPr>
          <w:rStyle w:val="Emphasis"/>
        </w:rPr>
        <w:t xml:space="preserve">ethical </w:t>
      </w:r>
      <w:r w:rsidRPr="00FE2ADE">
        <w:rPr>
          <w:rStyle w:val="Emphasis"/>
          <w:highlight w:val="green"/>
        </w:rPr>
        <w:t>crisis</w:t>
      </w:r>
      <w:r w:rsidRPr="007A5F26">
        <w:rPr>
          <w:rStyle w:val="StyleUnderline"/>
        </w:rPr>
        <w:t xml:space="preserve"> that underpins them all</w:t>
      </w:r>
      <w:r w:rsidRPr="007A5F26">
        <w:rPr>
          <w:sz w:val="16"/>
        </w:rPr>
        <w:t xml:space="preserve">. </w:t>
      </w:r>
    </w:p>
    <w:p w14:paraId="32FA63BA" w14:textId="77777777" w:rsidR="00213E07" w:rsidRPr="00FE2ADE" w:rsidRDefault="00213E07" w:rsidP="00213E07">
      <w:pPr>
        <w:rPr>
          <w:sz w:val="16"/>
        </w:rPr>
      </w:pPr>
      <w:r w:rsidRPr="007A5F26">
        <w:rPr>
          <w:sz w:val="16"/>
        </w:rPr>
        <w:t xml:space="preserve">Indeed, </w:t>
      </w:r>
      <w:r w:rsidRPr="00FE2ADE">
        <w:rPr>
          <w:rStyle w:val="StyleUnderline"/>
          <w:highlight w:val="green"/>
        </w:rPr>
        <w:t>it</w:t>
      </w:r>
      <w:r w:rsidRPr="007A5F26">
        <w:rPr>
          <w:rStyle w:val="StyleUnderline"/>
        </w:rPr>
        <w:t xml:space="preserve"> is </w:t>
      </w:r>
      <w:r w:rsidRPr="00E54016">
        <w:rPr>
          <w:rStyle w:val="Emphasis"/>
        </w:rPr>
        <w:t xml:space="preserve">very likely to </w:t>
      </w:r>
      <w:r w:rsidRPr="00FE2ADE">
        <w:rPr>
          <w:rStyle w:val="Emphasis"/>
          <w:highlight w:val="green"/>
        </w:rPr>
        <w:t>do the opposite</w:t>
      </w:r>
      <w:r w:rsidRPr="007A5F26">
        <w:rPr>
          <w:rStyle w:val="StyleUnderline"/>
        </w:rPr>
        <w:t xml:space="preserve">. The </w:t>
      </w:r>
      <w:r w:rsidRPr="00E54016">
        <w:rPr>
          <w:rStyle w:val="Emphasis"/>
        </w:rPr>
        <w:t>neoliberal cadres</w:t>
      </w:r>
      <w:r w:rsidRPr="007A5F26">
        <w:rPr>
          <w:rStyle w:val="StyleUnderline"/>
        </w:rPr>
        <w:t xml:space="preserve"> of the OECD or World Bank, along with </w:t>
      </w:r>
      <w:r w:rsidRPr="00E54016">
        <w:rPr>
          <w:rStyle w:val="Emphasis"/>
        </w:rPr>
        <w:t>nationalist autocrats</w:t>
      </w:r>
      <w:r w:rsidRPr="007A5F26">
        <w:rPr>
          <w:rStyle w:val="StyleUnderline"/>
        </w:rPr>
        <w:t xml:space="preserve"> from Beijing to Budapest, will be </w:t>
      </w:r>
      <w:r w:rsidRPr="00E54016">
        <w:rPr>
          <w:rStyle w:val="Emphasis"/>
        </w:rPr>
        <w:t>more than happy</w:t>
      </w:r>
      <w:r w:rsidRPr="007A5F26">
        <w:rPr>
          <w:rStyle w:val="StyleUnderline"/>
        </w:rPr>
        <w:t xml:space="preserve"> for ‘critical scholars’ to fulminate against a </w:t>
      </w:r>
      <w:r w:rsidRPr="00E54016">
        <w:rPr>
          <w:rStyle w:val="Emphasis"/>
        </w:rPr>
        <w:t>vaguely-defined</w:t>
      </w:r>
      <w:r w:rsidRPr="007A5F26">
        <w:rPr>
          <w:rStyle w:val="StyleUnderline"/>
        </w:rPr>
        <w:t xml:space="preserve"> ‘West’ while embracing ‘epistemological diffidence’</w:t>
      </w:r>
      <w:r w:rsidRPr="007A5F26">
        <w:rPr>
          <w:sz w:val="16"/>
        </w:rPr>
        <w:t xml:space="preserve"> (Takayama, Sriprakash, and Connell 2017, S18). As one critic of ‘postmodernism’ has put it, </w:t>
      </w:r>
      <w:r w:rsidRPr="007A5F26">
        <w:rPr>
          <w:rStyle w:val="StyleUnderline"/>
        </w:rPr>
        <w:t>the promotion of ‘</w:t>
      </w:r>
      <w:r w:rsidRPr="00E54016">
        <w:rPr>
          <w:rStyle w:val="Emphasis"/>
        </w:rPr>
        <w:t>epistemological pluralism</w:t>
      </w:r>
      <w:r w:rsidRPr="007A5F26">
        <w:rPr>
          <w:rStyle w:val="StyleUnderline"/>
        </w:rPr>
        <w:t xml:space="preserve">,’ combined with </w:t>
      </w:r>
      <w:r w:rsidRPr="00E54016">
        <w:rPr>
          <w:rStyle w:val="Emphasis"/>
        </w:rPr>
        <w:t>rejection</w:t>
      </w:r>
      <w:r w:rsidRPr="007A5F26">
        <w:rPr>
          <w:rStyle w:val="StyleUnderline"/>
        </w:rPr>
        <w:t xml:space="preserve"> of any ‘</w:t>
      </w:r>
      <w:r w:rsidRPr="00E54016">
        <w:rPr>
          <w:rStyle w:val="Emphasis"/>
        </w:rPr>
        <w:t>settled external viewpoint</w:t>
      </w:r>
      <w:r w:rsidRPr="007A5F26">
        <w:rPr>
          <w:rStyle w:val="StyleUnderline"/>
        </w:rPr>
        <w:t xml:space="preserve">,’ means that, ‘so far as </w:t>
      </w:r>
      <w:r w:rsidRPr="00E54016">
        <w:rPr>
          <w:rStyle w:val="Emphasis"/>
        </w:rPr>
        <w:t>real-life ongoing politics</w:t>
      </w:r>
      <w:r w:rsidRPr="007A5F26">
        <w:rPr>
          <w:rStyle w:val="StyleUnderline"/>
        </w:rPr>
        <w:t xml:space="preserve"> is concerned,’</w:t>
      </w:r>
      <w:r w:rsidRPr="007A5F26">
        <w:rPr>
          <w:sz w:val="16"/>
        </w:rPr>
        <w:t xml:space="preserve"> postmodernists, along with de-constructivists, </w:t>
      </w:r>
      <w:r w:rsidRPr="00FE2ADE">
        <w:rPr>
          <w:rStyle w:val="StyleUnderline"/>
          <w:highlight w:val="green"/>
        </w:rPr>
        <w:t>decolonialists</w:t>
      </w:r>
      <w:r w:rsidRPr="007A5F26">
        <w:rPr>
          <w:sz w:val="16"/>
        </w:rPr>
        <w:t xml:space="preserve"> and their ilk, </w:t>
      </w:r>
      <w:r w:rsidRPr="00FE2ADE">
        <w:rPr>
          <w:rStyle w:val="StyleUnderline"/>
          <w:highlight w:val="green"/>
        </w:rPr>
        <w:t>tend to be</w:t>
      </w:r>
      <w:r w:rsidRPr="007A5F26">
        <w:rPr>
          <w:rStyle w:val="StyleUnderline"/>
        </w:rPr>
        <w:t xml:space="preserve"> ‘</w:t>
      </w:r>
      <w:r w:rsidRPr="00E54016">
        <w:rPr>
          <w:rStyle w:val="Emphasis"/>
        </w:rPr>
        <w:t xml:space="preserve">passively </w:t>
      </w:r>
      <w:r w:rsidRPr="00FE2ADE">
        <w:rPr>
          <w:rStyle w:val="Emphasis"/>
          <w:highlight w:val="green"/>
        </w:rPr>
        <w:t>conservative</w:t>
      </w:r>
      <w:r w:rsidRPr="00FE2ADE">
        <w:rPr>
          <w:rStyle w:val="StyleUnderline"/>
        </w:rPr>
        <w:t xml:space="preserve"> in effect’</w:t>
      </w:r>
      <w:r w:rsidRPr="00FE2ADE">
        <w:rPr>
          <w:sz w:val="16"/>
        </w:rPr>
        <w:t xml:space="preserve"> (Butler</w:t>
      </w:r>
      <w:r w:rsidRPr="007A5F26">
        <w:rPr>
          <w:sz w:val="16"/>
        </w:rPr>
        <w:t xml:space="preserve"> 2002, 61). If ‘decoloniality’ promotes a balkanisation of the Comparative Education field into identitybased cliques that prize ‘opacity,’ </w:t>
      </w:r>
      <w:r w:rsidRPr="007A5F26">
        <w:rPr>
          <w:rStyle w:val="StyleUnderline"/>
        </w:rPr>
        <w:t xml:space="preserve">the risk is that </w:t>
      </w:r>
      <w:r w:rsidRPr="00FE2ADE">
        <w:rPr>
          <w:rStyle w:val="StyleUnderline"/>
          <w:highlight w:val="green"/>
        </w:rPr>
        <w:t>in practice</w:t>
      </w:r>
      <w:r w:rsidRPr="007A5F26">
        <w:rPr>
          <w:rStyle w:val="StyleUnderline"/>
        </w:rPr>
        <w:t xml:space="preserve"> this will only serve </w:t>
      </w:r>
      <w:r w:rsidRPr="00FE2ADE">
        <w:rPr>
          <w:rStyle w:val="StyleUnderline"/>
          <w:highlight w:val="green"/>
        </w:rPr>
        <w:t xml:space="preserve">to </w:t>
      </w:r>
      <w:r w:rsidRPr="00FE2ADE">
        <w:rPr>
          <w:rStyle w:val="Emphasis"/>
          <w:highlight w:val="green"/>
        </w:rPr>
        <w:t>buttress the s</w:t>
      </w:r>
      <w:r w:rsidRPr="00E54016">
        <w:rPr>
          <w:rStyle w:val="Emphasis"/>
        </w:rPr>
        <w:t xml:space="preserve">tatus </w:t>
      </w:r>
      <w:r w:rsidRPr="00FE2ADE">
        <w:rPr>
          <w:rStyle w:val="Emphasis"/>
          <w:highlight w:val="green"/>
        </w:rPr>
        <w:t>quo</w:t>
      </w:r>
      <w:r w:rsidRPr="007A5F26">
        <w:rPr>
          <w:sz w:val="16"/>
        </w:rPr>
        <w:t>.</w:t>
      </w:r>
    </w:p>
    <w:p w14:paraId="4AD0B607" w14:textId="77777777" w:rsidR="00213E07" w:rsidRPr="003C1DC9" w:rsidRDefault="00213E07" w:rsidP="00213E07"/>
    <w:p w14:paraId="43E4141E" w14:textId="77777777" w:rsidR="00213E07" w:rsidRPr="00DD1D4E" w:rsidRDefault="00213E07" w:rsidP="00213E07">
      <w:pPr>
        <w:pStyle w:val="Heading4"/>
      </w:pPr>
      <w:r>
        <w:t xml:space="preserve">Liberal norms of law and sovereignty </w:t>
      </w:r>
      <w:r>
        <w:rPr>
          <w:u w:val="single"/>
        </w:rPr>
        <w:t>reduce international conflict</w:t>
      </w:r>
      <w:r>
        <w:t>.</w:t>
      </w:r>
    </w:p>
    <w:p w14:paraId="1FE49A1E" w14:textId="77777777" w:rsidR="00213E07" w:rsidRDefault="00213E07" w:rsidP="00213E07">
      <w:r w:rsidRPr="00DD1D4E">
        <w:rPr>
          <w:rStyle w:val="Style13ptBold"/>
        </w:rPr>
        <w:t>Gill-Tiney, 22</w:t>
      </w:r>
      <w:r>
        <w:t>—Lecturer, Department of Politics and International Relations, University of Oxford (Patrick, “A Liberal Peace?: The Growth of Liberal Norms and the Decline of Interstate Violence,” Journal of Conflict Resolution, 2022, Vol. 66(3), 413–442, dml)</w:t>
      </w:r>
    </w:p>
    <w:p w14:paraId="1FF934DC" w14:textId="77777777" w:rsidR="00213E07" w:rsidRPr="00A056D2" w:rsidRDefault="00213E07" w:rsidP="00213E07">
      <w:pPr>
        <w:rPr>
          <w:sz w:val="14"/>
        </w:rPr>
      </w:pPr>
      <w:r w:rsidRPr="00A056D2">
        <w:rPr>
          <w:sz w:val="14"/>
        </w:rPr>
        <w:t xml:space="preserve">This article shows that </w:t>
      </w:r>
      <w:r w:rsidRPr="00EC6A55">
        <w:rPr>
          <w:rStyle w:val="StyleUnderline"/>
          <w:highlight w:val="cyan"/>
        </w:rPr>
        <w:t>liberal</w:t>
      </w:r>
      <w:r w:rsidRPr="0095007E">
        <w:rPr>
          <w:rStyle w:val="StyleUnderline"/>
        </w:rPr>
        <w:t xml:space="preserve"> interpretations of </w:t>
      </w:r>
      <w:r w:rsidRPr="00EC6A55">
        <w:rPr>
          <w:rStyle w:val="Emphasis"/>
          <w:highlight w:val="cyan"/>
        </w:rPr>
        <w:t>sovereignty</w:t>
      </w:r>
      <w:r w:rsidRPr="00A056D2">
        <w:rPr>
          <w:sz w:val="14"/>
        </w:rPr>
        <w:t xml:space="preserve">, </w:t>
      </w:r>
      <w:r w:rsidRPr="00EC6A55">
        <w:rPr>
          <w:rStyle w:val="StyleUnderline"/>
        </w:rPr>
        <w:t xml:space="preserve">which </w:t>
      </w:r>
      <w:r w:rsidRPr="00EC6A55">
        <w:rPr>
          <w:rStyle w:val="StyleUnderline"/>
          <w:highlight w:val="cyan"/>
        </w:rPr>
        <w:t>emphasize</w:t>
      </w:r>
      <w:r w:rsidRPr="00EC6A55">
        <w:rPr>
          <w:rStyle w:val="StyleUnderline"/>
        </w:rPr>
        <w:t xml:space="preserve"> </w:t>
      </w:r>
      <w:r w:rsidRPr="00EC6A55">
        <w:rPr>
          <w:rStyle w:val="Emphasis"/>
          <w:highlight w:val="cyan"/>
        </w:rPr>
        <w:t>i</w:t>
      </w:r>
      <w:r w:rsidRPr="00EC6A55">
        <w:rPr>
          <w:rStyle w:val="Emphasis"/>
        </w:rPr>
        <w:t xml:space="preserve">nternational </w:t>
      </w:r>
      <w:r w:rsidRPr="00EC6A55">
        <w:rPr>
          <w:rStyle w:val="Emphasis"/>
          <w:highlight w:val="cyan"/>
        </w:rPr>
        <w:t>law</w:t>
      </w:r>
      <w:r w:rsidRPr="00A056D2">
        <w:rPr>
          <w:sz w:val="14"/>
        </w:rPr>
        <w:t xml:space="preserve">, </w:t>
      </w:r>
      <w:r w:rsidRPr="00EC6A55">
        <w:rPr>
          <w:rStyle w:val="Emphasis"/>
          <w:highlight w:val="cyan"/>
        </w:rPr>
        <w:t>interdependence</w:t>
      </w:r>
      <w:r w:rsidRPr="00A056D2">
        <w:rPr>
          <w:sz w:val="14"/>
        </w:rPr>
        <w:t xml:space="preserve">, </w:t>
      </w:r>
      <w:r w:rsidRPr="00DD1D4E">
        <w:rPr>
          <w:rStyle w:val="Emphasis"/>
        </w:rPr>
        <w:t xml:space="preserve">free </w:t>
      </w:r>
      <w:r w:rsidRPr="00EC6A55">
        <w:rPr>
          <w:rStyle w:val="Emphasis"/>
          <w:highlight w:val="cyan"/>
        </w:rPr>
        <w:t>trade</w:t>
      </w:r>
      <w:r w:rsidRPr="00A056D2">
        <w:rPr>
          <w:sz w:val="14"/>
        </w:rPr>
        <w:t xml:space="preserve">, </w:t>
      </w:r>
      <w:r w:rsidRPr="00EC6A55">
        <w:rPr>
          <w:rStyle w:val="Emphasis"/>
          <w:highlight w:val="cyan"/>
        </w:rPr>
        <w:t>democracy</w:t>
      </w:r>
      <w:r w:rsidRPr="0095007E">
        <w:rPr>
          <w:rStyle w:val="StyleUnderline"/>
        </w:rPr>
        <w:t xml:space="preserve"> </w:t>
      </w:r>
      <w:r w:rsidRPr="00EC6A55">
        <w:rPr>
          <w:rStyle w:val="StyleUnderline"/>
          <w:highlight w:val="cyan"/>
        </w:rPr>
        <w:t>and</w:t>
      </w:r>
      <w:r w:rsidRPr="0095007E">
        <w:rPr>
          <w:rStyle w:val="StyleUnderline"/>
        </w:rPr>
        <w:t xml:space="preserve"> </w:t>
      </w:r>
      <w:r w:rsidRPr="00DD1D4E">
        <w:rPr>
          <w:rStyle w:val="Emphasis"/>
        </w:rPr>
        <w:t xml:space="preserve">individual </w:t>
      </w:r>
      <w:r w:rsidRPr="00EC6A55">
        <w:rPr>
          <w:rStyle w:val="Emphasis"/>
          <w:highlight w:val="cyan"/>
        </w:rPr>
        <w:t>rights</w:t>
      </w:r>
      <w:r w:rsidRPr="0095007E">
        <w:rPr>
          <w:rStyle w:val="StyleUnderline"/>
        </w:rPr>
        <w:t xml:space="preserve"> and </w:t>
      </w:r>
      <w:r w:rsidRPr="00DD1D4E">
        <w:rPr>
          <w:rStyle w:val="Emphasis"/>
        </w:rPr>
        <w:t>freedoms</w:t>
      </w:r>
      <w:r w:rsidRPr="00A056D2">
        <w:rPr>
          <w:sz w:val="14"/>
        </w:rPr>
        <w:t xml:space="preserve">, </w:t>
      </w:r>
      <w:r w:rsidRPr="0095007E">
        <w:rPr>
          <w:rStyle w:val="StyleUnderline"/>
        </w:rPr>
        <w:t xml:space="preserve">have become </w:t>
      </w:r>
      <w:r w:rsidRPr="00DD1D4E">
        <w:rPr>
          <w:rStyle w:val="Emphasis"/>
        </w:rPr>
        <w:t>increasingly prevalent</w:t>
      </w:r>
      <w:r w:rsidRPr="00A056D2">
        <w:rPr>
          <w:sz w:val="14"/>
        </w:rPr>
        <w:t xml:space="preserve"> in UN Security Council resolutions since 1970. Given that two non-western states, Russia/Soviet Union and China, are permanent members, I argue that the content of these resolutions reflects broad consensus between major powers—both western and non-western—as how these norms should be interpreted. This is not the same as arguing that these states share preferences or interests, rather, substantial differences remain, largely along the cleavage between the United States, Britain and France on the one hand and China and Russia on the other (Einsiedel and Malone 2018, 156-58).1 Yet, the collective positions of these states have evolved over time, suggesting a shift in how sovereignty is understood. The dominant role that these states have in shaping the international order means that </w:t>
      </w:r>
      <w:r w:rsidRPr="0095007E">
        <w:rPr>
          <w:rStyle w:val="StyleUnderline"/>
        </w:rPr>
        <w:t xml:space="preserve">their collective understandings may be taken as representative of the </w:t>
      </w:r>
      <w:r w:rsidRPr="00DD1D4E">
        <w:rPr>
          <w:rStyle w:val="Emphasis"/>
        </w:rPr>
        <w:t>normative structure</w:t>
      </w:r>
      <w:r w:rsidRPr="0095007E">
        <w:rPr>
          <w:rStyle w:val="StyleUnderline"/>
        </w:rPr>
        <w:t xml:space="preserve"> of international society at any point in time</w:t>
      </w:r>
      <w:r w:rsidRPr="00A056D2">
        <w:rPr>
          <w:sz w:val="14"/>
        </w:rPr>
        <w:t xml:space="preserve">, </w:t>
      </w:r>
      <w:r w:rsidRPr="0095007E">
        <w:rPr>
          <w:rStyle w:val="StyleUnderline"/>
        </w:rPr>
        <w:t xml:space="preserve">with the expectation that this impacts </w:t>
      </w:r>
      <w:r w:rsidRPr="00DD1D4E">
        <w:rPr>
          <w:rStyle w:val="Emphasis"/>
        </w:rPr>
        <w:t>all</w:t>
      </w:r>
      <w:r w:rsidRPr="0095007E">
        <w:rPr>
          <w:rStyle w:val="StyleUnderline"/>
        </w:rPr>
        <w:t xml:space="preserve"> states in the system</w:t>
      </w:r>
      <w:r w:rsidRPr="00A056D2">
        <w:rPr>
          <w:sz w:val="14"/>
        </w:rPr>
        <w:t xml:space="preserve">.2 </w:t>
      </w:r>
    </w:p>
    <w:p w14:paraId="366DAC19" w14:textId="77777777" w:rsidR="00213E07" w:rsidRPr="00A056D2" w:rsidRDefault="00213E07" w:rsidP="00213E07">
      <w:pPr>
        <w:rPr>
          <w:sz w:val="14"/>
        </w:rPr>
      </w:pPr>
      <w:r w:rsidRPr="00A056D2">
        <w:rPr>
          <w:sz w:val="14"/>
        </w:rPr>
        <w:t xml:space="preserve">I argue that </w:t>
      </w:r>
      <w:r w:rsidRPr="00EC6A55">
        <w:rPr>
          <w:rStyle w:val="StyleUnderline"/>
          <w:highlight w:val="cyan"/>
        </w:rPr>
        <w:t>as liberal</w:t>
      </w:r>
      <w:r w:rsidRPr="00EC6A55">
        <w:rPr>
          <w:rStyle w:val="StyleUnderline"/>
        </w:rPr>
        <w:t xml:space="preserve"> interpretations of these fundamental </w:t>
      </w:r>
      <w:r w:rsidRPr="00EC6A55">
        <w:rPr>
          <w:rStyle w:val="StyleUnderline"/>
          <w:highlight w:val="cyan"/>
        </w:rPr>
        <w:t xml:space="preserve">norms </w:t>
      </w:r>
      <w:r w:rsidRPr="00EC6A55">
        <w:rPr>
          <w:rStyle w:val="Emphasis"/>
          <w:highlight w:val="cyan"/>
        </w:rPr>
        <w:t>increase</w:t>
      </w:r>
      <w:r w:rsidRPr="00A056D2">
        <w:rPr>
          <w:sz w:val="14"/>
        </w:rPr>
        <w:t xml:space="preserve">, </w:t>
      </w:r>
      <w:r w:rsidRPr="00EC6A55">
        <w:rPr>
          <w:rStyle w:val="StyleUnderline"/>
          <w:highlight w:val="cyan"/>
        </w:rPr>
        <w:t xml:space="preserve">the </w:t>
      </w:r>
      <w:r w:rsidRPr="00EC6A55">
        <w:rPr>
          <w:rStyle w:val="Emphasis"/>
          <w:highlight w:val="cyan"/>
        </w:rPr>
        <w:t>likelihood of</w:t>
      </w:r>
      <w:r w:rsidRPr="00A056D2">
        <w:rPr>
          <w:sz w:val="14"/>
        </w:rPr>
        <w:t xml:space="preserve"> a dispute participant resorting to </w:t>
      </w:r>
      <w:r w:rsidRPr="00EC6A55">
        <w:rPr>
          <w:rStyle w:val="Emphasis"/>
          <w:highlight w:val="cyan"/>
        </w:rPr>
        <w:t>violence decreases</w:t>
      </w:r>
      <w:r w:rsidRPr="00A056D2">
        <w:rPr>
          <w:sz w:val="14"/>
        </w:rPr>
        <w:t xml:space="preserve">. Through content analysis of all UN Security Council resolutions between 1970 and 2014 I first create a measure of the strength of liberal interpretations of sovereignty. This is then utilized in quantitative analysis of dispute participants in the period to explain the variation in the level of violence employed. </w:t>
      </w:r>
      <w:r w:rsidRPr="00EC6A55">
        <w:rPr>
          <w:rStyle w:val="StyleUnderline"/>
        </w:rPr>
        <w:t xml:space="preserve">I find </w:t>
      </w:r>
      <w:r w:rsidRPr="00EC6A55">
        <w:rPr>
          <w:rStyle w:val="Emphasis"/>
        </w:rPr>
        <w:t>statistical</w:t>
      </w:r>
      <w:r w:rsidRPr="00EC6A55">
        <w:rPr>
          <w:rStyle w:val="StyleUnderline"/>
        </w:rPr>
        <w:t xml:space="preserve"> and </w:t>
      </w:r>
      <w:r w:rsidRPr="00EC6A55">
        <w:rPr>
          <w:rStyle w:val="Emphasis"/>
        </w:rPr>
        <w:t>substantive support</w:t>
      </w:r>
      <w:r w:rsidRPr="00EC6A55">
        <w:rPr>
          <w:rStyle w:val="StyleUnderline"/>
        </w:rPr>
        <w:t xml:space="preserve"> for my theory</w:t>
      </w:r>
      <w:r w:rsidRPr="00A056D2">
        <w:rPr>
          <w:sz w:val="14"/>
        </w:rPr>
        <w:t xml:space="preserve">, </w:t>
      </w:r>
      <w:r w:rsidRPr="00EC6A55">
        <w:rPr>
          <w:rStyle w:val="StyleUnderline"/>
        </w:rPr>
        <w:t xml:space="preserve">showing </w:t>
      </w:r>
      <w:r w:rsidRPr="00EC6A55">
        <w:rPr>
          <w:rStyle w:val="Emphasis"/>
          <w:highlight w:val="cyan"/>
        </w:rPr>
        <w:t>empirically</w:t>
      </w:r>
      <w:r w:rsidRPr="00EC6A55">
        <w:rPr>
          <w:rStyle w:val="StyleUnderline"/>
        </w:rPr>
        <w:t xml:space="preserve"> that </w:t>
      </w:r>
      <w:r w:rsidRPr="00EC6A55">
        <w:rPr>
          <w:rStyle w:val="StyleUnderline"/>
          <w:highlight w:val="cyan"/>
        </w:rPr>
        <w:t>the growth</w:t>
      </w:r>
      <w:r w:rsidRPr="00EC6A55">
        <w:rPr>
          <w:rStyle w:val="StyleUnderline"/>
        </w:rPr>
        <w:t xml:space="preserve"> in liberal norm interpretations </w:t>
      </w:r>
      <w:r w:rsidRPr="00EC6A55">
        <w:rPr>
          <w:rStyle w:val="StyleUnderline"/>
          <w:highlight w:val="cyan"/>
        </w:rPr>
        <w:t xml:space="preserve">is </w:t>
      </w:r>
      <w:r w:rsidRPr="00EC6A55">
        <w:rPr>
          <w:rStyle w:val="Emphasis"/>
          <w:highlight w:val="cyan"/>
        </w:rPr>
        <w:t>negatively associated</w:t>
      </w:r>
      <w:r w:rsidRPr="00EC6A55">
        <w:rPr>
          <w:rStyle w:val="StyleUnderline"/>
        </w:rPr>
        <w:t xml:space="preserve"> with the likelihood of</w:t>
      </w:r>
      <w:r w:rsidRPr="00A056D2">
        <w:rPr>
          <w:sz w:val="14"/>
        </w:rPr>
        <w:t xml:space="preserve"> a state resorting to </w:t>
      </w:r>
      <w:r w:rsidRPr="00EC6A55">
        <w:rPr>
          <w:rStyle w:val="StyleUnderline"/>
        </w:rPr>
        <w:t>violence</w:t>
      </w:r>
      <w:r w:rsidRPr="00A056D2">
        <w:rPr>
          <w:sz w:val="14"/>
        </w:rPr>
        <w:t xml:space="preserve"> in an interstate dispute.</w:t>
      </w:r>
    </w:p>
    <w:p w14:paraId="286FFC32" w14:textId="77777777" w:rsidR="00213E07" w:rsidRPr="00A056D2" w:rsidRDefault="00213E07" w:rsidP="00213E07">
      <w:pPr>
        <w:rPr>
          <w:sz w:val="14"/>
        </w:rPr>
      </w:pPr>
      <w:r w:rsidRPr="00DD1D4E">
        <w:rPr>
          <w:rStyle w:val="StyleUnderline"/>
        </w:rPr>
        <w:t xml:space="preserve">This is </w:t>
      </w:r>
      <w:r w:rsidRPr="00EC6A55">
        <w:rPr>
          <w:rStyle w:val="StyleUnderline"/>
          <w:highlight w:val="cyan"/>
        </w:rPr>
        <w:t>not</w:t>
      </w:r>
      <w:r w:rsidRPr="00DD1D4E">
        <w:rPr>
          <w:rStyle w:val="StyleUnderline"/>
        </w:rPr>
        <w:t xml:space="preserve"> to argue</w:t>
      </w:r>
      <w:r w:rsidRPr="0095007E">
        <w:rPr>
          <w:rStyle w:val="StyleUnderline"/>
        </w:rPr>
        <w:t xml:space="preserve"> </w:t>
      </w:r>
      <w:r w:rsidRPr="00EC6A55">
        <w:rPr>
          <w:rStyle w:val="StyleUnderline"/>
          <w:highlight w:val="cyan"/>
        </w:rPr>
        <w:t>that structural</w:t>
      </w:r>
      <w:r w:rsidRPr="00EC6A55">
        <w:rPr>
          <w:rStyle w:val="StyleUnderline"/>
        </w:rPr>
        <w:t xml:space="preserve"> </w:t>
      </w:r>
      <w:r w:rsidRPr="00EC6A55">
        <w:rPr>
          <w:rStyle w:val="StyleUnderline"/>
          <w:highlight w:val="cyan"/>
        </w:rPr>
        <w:t>arg</w:t>
      </w:r>
      <w:r w:rsidRPr="00EC6A55">
        <w:rPr>
          <w:rStyle w:val="StyleUnderline"/>
        </w:rPr>
        <w:t>ument</w:t>
      </w:r>
      <w:r w:rsidRPr="00EC6A55">
        <w:rPr>
          <w:rStyle w:val="StyleUnderline"/>
          <w:highlight w:val="cyan"/>
        </w:rPr>
        <w:t>s</w:t>
      </w:r>
      <w:r w:rsidRPr="0095007E">
        <w:rPr>
          <w:rStyle w:val="StyleUnderline"/>
        </w:rPr>
        <w:t xml:space="preserve"> </w:t>
      </w:r>
      <w:r w:rsidRPr="00EC6A55">
        <w:rPr>
          <w:rStyle w:val="StyleUnderline"/>
          <w:highlight w:val="cyan"/>
        </w:rPr>
        <w:t xml:space="preserve">are </w:t>
      </w:r>
      <w:r w:rsidRPr="00EC6A55">
        <w:rPr>
          <w:rStyle w:val="Emphasis"/>
          <w:highlight w:val="cyan"/>
        </w:rPr>
        <w:t>wrong</w:t>
      </w:r>
      <w:r w:rsidRPr="00A056D2">
        <w:rPr>
          <w:sz w:val="14"/>
        </w:rPr>
        <w:t xml:space="preserve">, far from it, </w:t>
      </w:r>
      <w:r w:rsidRPr="0095007E">
        <w:rPr>
          <w:rStyle w:val="StyleUnderline"/>
        </w:rPr>
        <w:t xml:space="preserve">nor is it to </w:t>
      </w:r>
      <w:r w:rsidRPr="00DD1D4E">
        <w:rPr>
          <w:rStyle w:val="Emphasis"/>
        </w:rPr>
        <w:t>reject</w:t>
      </w:r>
      <w:r w:rsidRPr="0095007E">
        <w:rPr>
          <w:rStyle w:val="StyleUnderline"/>
        </w:rPr>
        <w:t xml:space="preserve"> the roles of conventional and nuclear capabilities</w:t>
      </w:r>
      <w:r w:rsidRPr="00A056D2">
        <w:rPr>
          <w:sz w:val="14"/>
        </w:rPr>
        <w:t xml:space="preserve"> in shaping interstate conflict behavior. </w:t>
      </w:r>
      <w:r w:rsidRPr="00EC6A55">
        <w:rPr>
          <w:rStyle w:val="StyleUnderline"/>
          <w:highlight w:val="cyan"/>
        </w:rPr>
        <w:t>Rather</w:t>
      </w:r>
      <w:r w:rsidRPr="00A056D2">
        <w:rPr>
          <w:sz w:val="14"/>
        </w:rPr>
        <w:t xml:space="preserve">, </w:t>
      </w:r>
      <w:r w:rsidRPr="00EC6A55">
        <w:rPr>
          <w:rStyle w:val="Emphasis"/>
          <w:highlight w:val="cyan"/>
        </w:rPr>
        <w:t>state power does matter</w:t>
      </w:r>
      <w:r w:rsidRPr="00A056D2">
        <w:rPr>
          <w:sz w:val="14"/>
        </w:rPr>
        <w:t xml:space="preserve">, that is why the collective interpretations of the permanent members of the UN Security Council are used to understand the system. Domestic veto players, intergovernmental enforcement mechanisms, and trade dependency all do shape the responses of policymakers during an interstate dispute. However, </w:t>
      </w:r>
      <w:r w:rsidRPr="0095007E">
        <w:rPr>
          <w:rStyle w:val="StyleUnderline"/>
        </w:rPr>
        <w:t xml:space="preserve">the </w:t>
      </w:r>
      <w:r w:rsidRPr="00DD1D4E">
        <w:rPr>
          <w:rStyle w:val="Emphasis"/>
        </w:rPr>
        <w:t>intersubjective ideas</w:t>
      </w:r>
      <w:r w:rsidRPr="0095007E">
        <w:rPr>
          <w:rStyle w:val="StyleUnderline"/>
        </w:rPr>
        <w:t xml:space="preserve"> they carry with them into disputes are</w:t>
      </w:r>
      <w:r w:rsidRPr="00A056D2">
        <w:rPr>
          <w:sz w:val="14"/>
        </w:rPr>
        <w:t xml:space="preserve"> also </w:t>
      </w:r>
      <w:r w:rsidRPr="00DD1D4E">
        <w:rPr>
          <w:rStyle w:val="Emphasis"/>
        </w:rPr>
        <w:t>crucial</w:t>
      </w:r>
      <w:r w:rsidRPr="0095007E">
        <w:rPr>
          <w:rStyle w:val="StyleUnderline"/>
        </w:rPr>
        <w:t xml:space="preserve"> to understand why some disputes </w:t>
      </w:r>
      <w:r w:rsidRPr="00DD1D4E">
        <w:rPr>
          <w:rStyle w:val="Emphasis"/>
        </w:rPr>
        <w:t>escalate</w:t>
      </w:r>
      <w:r w:rsidRPr="00A056D2">
        <w:rPr>
          <w:sz w:val="14"/>
        </w:rPr>
        <w:t xml:space="preserve">, </w:t>
      </w:r>
      <w:r w:rsidRPr="0095007E">
        <w:rPr>
          <w:rStyle w:val="StyleUnderline"/>
        </w:rPr>
        <w:t xml:space="preserve">and others do </w:t>
      </w:r>
      <w:r w:rsidRPr="00DD1D4E">
        <w:rPr>
          <w:rStyle w:val="Emphasis"/>
        </w:rPr>
        <w:t>not</w:t>
      </w:r>
      <w:r w:rsidRPr="00A056D2">
        <w:rPr>
          <w:sz w:val="14"/>
        </w:rPr>
        <w:t xml:space="preserve">. </w:t>
      </w:r>
    </w:p>
    <w:p w14:paraId="6B2ADE15" w14:textId="77777777" w:rsidR="00213E07" w:rsidRPr="00A056D2" w:rsidRDefault="00213E07" w:rsidP="00213E07">
      <w:pPr>
        <w:rPr>
          <w:sz w:val="14"/>
          <w:szCs w:val="16"/>
        </w:rPr>
      </w:pPr>
      <w:r w:rsidRPr="00A056D2">
        <w:rPr>
          <w:sz w:val="14"/>
          <w:szCs w:val="16"/>
        </w:rPr>
        <w:t xml:space="preserve">This article contributes to our understanding of the role that ideas have in shaping interstate conflict in two ways. Firstly, I contribute to the large literature which has sought to understand the role which norms play in selecting for certain behaviors over others. Most of the work within this area has been qualitative and has either charted the development of specific bundles of norms over long periods (Keene 2012, 2013; Risse, Ropp, and Sikkink 1999; Sandholtz 2007) or focused on the life-cycle of specific norms (Eckstein 1988; Finnemore 2000; Finnemore and Sikkink 1998; Krook and True 2012; Nadelmann 1990; Sandholtz 2007; Sandholtz and Stiles 2008). I build upon these insights by arguing that the norm of sovereignty has been re-interpreted over time, and that the collective nature of reinterpretation means that it can be used to examine its impact in interstate conflict. </w:t>
      </w:r>
    </w:p>
    <w:p w14:paraId="6696B640" w14:textId="77777777" w:rsidR="00213E07" w:rsidRPr="00A056D2" w:rsidRDefault="00213E07" w:rsidP="00213E07">
      <w:pPr>
        <w:rPr>
          <w:sz w:val="14"/>
          <w:szCs w:val="16"/>
        </w:rPr>
      </w:pPr>
      <w:r w:rsidRPr="00A056D2">
        <w:rPr>
          <w:sz w:val="14"/>
          <w:szCs w:val="16"/>
        </w:rPr>
        <w:t>Secondly, this article provides an innovative means of exploring ideas in a quantitative framework. The quantitative interstate conflict literature has heavily favored structural and power-based explanations for actor behavior. This has come at the particular expense of norms. Whilst there is widespread acceptance that norms matter amongst these scholars, they have tended to set aside norm-based explanations given the difficulty of objective measurement. This difficulty revolves around the problem of having surety that multiple actors share an idea, that is, intersubjective understanding. The most obvious sources of data to assess this would be a survey of policymakers or the content of international legal documents. This first avenue is incredibly difficult to gain anything but anecdotal responses too. Policymakers are hard to get access to and may misrepresent their own thoughts and actions to show themselves in as best light as possible. Ensuring that any respondents have understood the survey in the same way is difficult given language differences, whilst response rates are likely to be so low as to prevent a non-random sample from being acquired, even if the potential pool of relevant participants is widened to include all senior politicians and bureaucrats, both incumbent and preceding.</w:t>
      </w:r>
    </w:p>
    <w:p w14:paraId="3EDAA15F" w14:textId="77777777" w:rsidR="00213E07" w:rsidRPr="00A056D2" w:rsidRDefault="00213E07" w:rsidP="00213E07">
      <w:pPr>
        <w:rPr>
          <w:sz w:val="14"/>
          <w:szCs w:val="16"/>
        </w:rPr>
      </w:pPr>
      <w:r w:rsidRPr="00A056D2">
        <w:rPr>
          <w:sz w:val="14"/>
          <w:szCs w:val="16"/>
        </w:rPr>
        <w:t xml:space="preserve">Some of these problems are resolved by utilizing the texts of international legal documents. Given that these are generally carefully and cautiously written the researcher is more certain that the drafters actually share an understanding of the topic. Recent work by Allee and co-authors (Allee, Elsig, and Lugg 2017; Allee and Lugg 2016) have innovatively utilized content analysis of interstate trade deals to explore how much is replicated in subsequent deals, which sheds light on the relative power of the participants. This has certainly gained deeper understanding of the topic, but is not a suitable approach for this research questions for two reasons. Firstly, these deals are generally drafted by small numbers of states, that is, they may not be assumed to represent the preferences and interests of nonparties. Secondly, whilst interpretations are spelled out, these may be mechanistic rather than ideational, making it unclear what the broader normative position may be. This is made more acute by the drafting being down by bureaucrats and lawyers rather than policymakers themselves. Whilst some direction is no-doubt given by the latter, assuming a high level is problematic. Utilizing the content of UN Security Council resolutions addresses these problems because the documents may be assumed to be political, that is, though member states are represented by ambassadors, a high-level of involvement by their state governments is typical given the importance attached to security issues. Moreover, since the permanent membership is diverse in interests and preferences, and these members can veto unpalatable resolutions, they may be reasonably assumed to provide insight into intersubjective understandings. </w:t>
      </w:r>
    </w:p>
    <w:p w14:paraId="646D9778" w14:textId="77777777" w:rsidR="00213E07" w:rsidRPr="00A056D2" w:rsidRDefault="00213E07" w:rsidP="00213E07">
      <w:pPr>
        <w:rPr>
          <w:sz w:val="14"/>
          <w:szCs w:val="16"/>
        </w:rPr>
      </w:pPr>
      <w:r w:rsidRPr="00A056D2">
        <w:rPr>
          <w:sz w:val="14"/>
          <w:szCs w:val="16"/>
        </w:rPr>
        <w:t xml:space="preserve">Existing Explanations of Interstate Conflict and the Role of Norms </w:t>
      </w:r>
    </w:p>
    <w:p w14:paraId="5B58CE41" w14:textId="77777777" w:rsidR="00213E07" w:rsidRPr="00A056D2" w:rsidRDefault="00213E07" w:rsidP="00213E07">
      <w:pPr>
        <w:rPr>
          <w:sz w:val="14"/>
          <w:szCs w:val="16"/>
        </w:rPr>
      </w:pPr>
      <w:r w:rsidRPr="00A056D2">
        <w:rPr>
          <w:sz w:val="14"/>
          <w:szCs w:val="16"/>
        </w:rPr>
        <w:t xml:space="preserve">Two existing literatures are built on here, firstly, the broad democratic peace literature, including its offshoots and opponents, and secondly, scholarship on the evolution of international norms. The former literature initially focused upon regime type, and over time has been widened to include more fine-grained analyses of domestic political structures in any state (Bell and Quek 2018; Fearon 1994; Gries et al. 2020; Huth and Allee 2002; Tomz, Weeks, and Yarhi-Milo 2020; Weeks 2012; Weiss 2013; Weiss and Dafoe 2019). However, the approach in all of these works is to examine structures, that is, formal institutional constraints encountered by decision makers, rather than norms, that is, the role of shared principles, perceptions and expectations of behavior. The distinction between norms and structure is not rigid. This is most clearly seen in the term “institution” which is commonly used to mean both formal structures which limit the agency of decision makers, but also a set of norms, rules, and practices which govern a specific area. To clarify the distinction being made in this article, I adapt the nomenclature used by Reus-Smit (1999) who distinguishes between constitutional institutions, norms without which a society of states could not exist, and fundamental institutions, which facilitate cooperation. The former includes sovereignty, as well as the rights of self-determination and nonintervention, and the latter contractual international law and the organizations which enforce it (both internal and external to states). In this article, I term the former “norms” and the latter “structures.” </w:t>
      </w:r>
    </w:p>
    <w:p w14:paraId="78ED7085" w14:textId="77777777" w:rsidR="00213E07" w:rsidRPr="00A056D2" w:rsidRDefault="00213E07" w:rsidP="00213E07">
      <w:pPr>
        <w:rPr>
          <w:sz w:val="14"/>
          <w:szCs w:val="16"/>
        </w:rPr>
      </w:pPr>
      <w:r w:rsidRPr="00A056D2">
        <w:rPr>
          <w:sz w:val="14"/>
          <w:szCs w:val="16"/>
        </w:rPr>
        <w:t xml:space="preserve">The democratic peace literature has spurred several offshoots, the most relevant of which are those which have argued that rather than regime type the “peace” is generated by economic factors including trade interdependency and level of development (Gartzke 2007; Hegre 2000; Kim 2014; Kinne 2012; McDonald 2009, 2010; Mousseau 2013; Schneider and Gleditsch 2010) or shared intergovernmental organization membership (Appel 2018; Kinne 2013a, 2013b; Prorok and Appel 2014). More general critiques have argued that any effect seen is due to the prior settlement of territorial disputes (Gibler 2012; Gibler and Tir 2014; Owsiak 2012), nuclear weapons (Waltz 1990), alliances (Kydd 2005), unipolarity (Monteiro 2014) or military power (Layne 1994; Rosato 2003) instead. With the exception of the latter critiques, this debate has broadly accepted the importance of norms (Doyle 1986; Moravcsik 1997; Owen 1994; Russett and Oneal 2001), especially as the “good” functioning of domestic and international structures, particularly veto players, requires political actors to have the right norms. </w:t>
      </w:r>
    </w:p>
    <w:p w14:paraId="4802A783" w14:textId="77777777" w:rsidR="00213E07" w:rsidRPr="00A056D2" w:rsidRDefault="00213E07" w:rsidP="00213E07">
      <w:pPr>
        <w:rPr>
          <w:sz w:val="14"/>
          <w:szCs w:val="16"/>
        </w:rPr>
      </w:pPr>
      <w:r w:rsidRPr="00A056D2">
        <w:rPr>
          <w:sz w:val="14"/>
          <w:szCs w:val="16"/>
        </w:rPr>
        <w:t xml:space="preserve">This relationship between norms and structures has been more closely addressed through the focus on contracts, that is, to hone in on specific economic norms and structures characterized as allowing an economic market to function “with extensive and regularized transactions among strangers that require an element of trust” (Mousseau and Xiongwei 2018, sec. Emergence Contractualist Peace). This literature argues that the relationship between peace and democracy is spurious, and rather, that both are explained by “contracturalist” norms and structures (Gelpi and Grieco 2008; Mousseau, Hegre, and O’Neal 2003), which builds upon the work of (Acemoglu and Robinson 2006; Dahl 1997; North, Wallis, and Weingast 2009). Yet, the literature still relies upon operationalizations which are essentially structural, that is, whilst recognizing the importance of norms, the empirical testing has fallen short. </w:t>
      </w:r>
    </w:p>
    <w:p w14:paraId="28E1168C" w14:textId="77777777" w:rsidR="00213E07" w:rsidRPr="00A056D2" w:rsidRDefault="00213E07" w:rsidP="00213E07">
      <w:pPr>
        <w:rPr>
          <w:sz w:val="14"/>
          <w:szCs w:val="16"/>
        </w:rPr>
      </w:pPr>
      <w:r w:rsidRPr="00A056D2">
        <w:rPr>
          <w:sz w:val="14"/>
          <w:szCs w:val="16"/>
        </w:rPr>
        <w:t xml:space="preserve">A comparatively small subset of the literature has examined norms as an explanation for the democratic peace. For Deutsch (1957), though NATO is understood as a structure, a security community is more crucially formed around shared values (norms). Kahl argues that the basis of the democratic peace is collective identity rooted in liberal democracy interlinked by intergovernmental organizations (1998). For Risse, the influence of NATO allies upon the foreign policy of the United States demonstrates the importance of liberal norms, through a mechanism which relies upon the similarity of domestic political institutions in these liberal democracies and coalition-building (1995). Though valuable additions to the literature, and in Deutsch’s case systematic in its treatment of the subject, these works fail to tackle the question of whether the democratic peace is structural or norm based since the two are entwined throughout. The difficulty in conceptualizing, isolating and operationalizing norms is a clear problem. Broadly, it is hard to isolate a norm from either the structure in which it exists or from other norms for analysis. It is also a challenge to show that any norm is truly intersubjective in understanding or to measure its effect upon some outcome of interest. Yet, without attempts to do so we are left with a partial picture, particularly for those emphasizing the importance of structures—be these domestic or international—for reducing interstate conflict. In short, the existence of a domestic legislature, independent judiciary, or interstate treaties, is only relevant if the individuals which employ them do so appropriately. To understand this necessitates exploring the ideas in the heads of these individuals, and particularly, how these ideas are shared. </w:t>
      </w:r>
    </w:p>
    <w:p w14:paraId="5E2AB70C" w14:textId="77777777" w:rsidR="00213E07" w:rsidRPr="00A056D2" w:rsidRDefault="00213E07" w:rsidP="00213E07">
      <w:pPr>
        <w:rPr>
          <w:sz w:val="14"/>
          <w:szCs w:val="16"/>
        </w:rPr>
      </w:pPr>
      <w:r w:rsidRPr="00A056D2">
        <w:rPr>
          <w:sz w:val="14"/>
          <w:szCs w:val="16"/>
        </w:rPr>
        <w:t xml:space="preserve">In contrast to the large, predominantly quantitative, literature which has examined the democratic peace and wider questions linking regime type to the onset, conduct and termination of interstate disputes and wars, the broader literature on interstate norms has tended to be qualitative and highly focused. This has resulted in detailed work on human rights (Risse, Ropp, and Sikkink 1999), humanitarian intervention (Wheeler 2000), and nuclear weapons (Rublee and Cohen 2018; Tannenwald 1999). There is no doubt that this has contributed to our understanding of interstate relations, yet the clear shortcoming is generalizability. That is, the specificity of these approaches, necessary to make any form of causal claim, is in a sense also the undoing. </w:t>
      </w:r>
    </w:p>
    <w:p w14:paraId="27BD3E6C" w14:textId="77777777" w:rsidR="00213E07" w:rsidRPr="00A056D2" w:rsidRDefault="00213E07" w:rsidP="00213E07">
      <w:pPr>
        <w:rPr>
          <w:sz w:val="14"/>
          <w:szCs w:val="16"/>
        </w:rPr>
      </w:pPr>
      <w:r w:rsidRPr="00A056D2">
        <w:rPr>
          <w:sz w:val="14"/>
          <w:szCs w:val="16"/>
        </w:rPr>
        <w:t xml:space="preserve">In this article I focus on the reinterpretation of the sovereignty norm by powerful states. I argue that they have a dominant role in shaping the normative landscape of the international system by being tasked with the interpretation of norms and the maintenance of international society (Hurrell 2007; Wight 1978; Saunders 2006). Operationalizing this, I utilize UN Security Council resolutions as a means of assessing what the consensus position of the permanent members is. Content analysis is used to examine the normative framing of resolutions, allowing both an exploration of change over time, and quantitative measures of the relative strength of these ideas to be derived which can then be used in regression analysis. </w:t>
      </w:r>
    </w:p>
    <w:p w14:paraId="221080C4" w14:textId="77777777" w:rsidR="00213E07" w:rsidRPr="00A056D2" w:rsidRDefault="00213E07" w:rsidP="00213E07">
      <w:pPr>
        <w:rPr>
          <w:sz w:val="14"/>
          <w:szCs w:val="16"/>
        </w:rPr>
      </w:pPr>
      <w:r w:rsidRPr="00A056D2">
        <w:rPr>
          <w:sz w:val="14"/>
          <w:szCs w:val="16"/>
        </w:rPr>
        <w:t xml:space="preserve">The Constraining Effect of Liberal Interpretations of Sovereignty </w:t>
      </w:r>
    </w:p>
    <w:p w14:paraId="6E289646" w14:textId="77777777" w:rsidR="00213E07" w:rsidRPr="00A056D2" w:rsidRDefault="00213E07" w:rsidP="00213E07">
      <w:pPr>
        <w:rPr>
          <w:sz w:val="14"/>
          <w:szCs w:val="16"/>
        </w:rPr>
      </w:pPr>
      <w:r w:rsidRPr="00A056D2">
        <w:rPr>
          <w:sz w:val="14"/>
          <w:szCs w:val="16"/>
        </w:rPr>
        <w:t xml:space="preserve">Norms are dynamic, and undergo processes of evolution, creation and destruction. Change may occur gradually as actors shift their understandings towards an alternative, or suddenly through systemic, and thereby social, change. In international relations, the latter is tightly linked to sudden shifts in great power authority, which has typically occurred due to defeat and a subsequent realignment of international order. War, and its aftermath, can lead to substantial rearrangements of international order, meaning both a new distribution of power, but also a re-interpretation of international society. In examining change in understandings of sovereignty I term gradual change “evolution” and sudden change “tectonic.” </w:t>
      </w:r>
    </w:p>
    <w:p w14:paraId="2619E8AD" w14:textId="77777777" w:rsidR="00213E07" w:rsidRPr="00A056D2" w:rsidRDefault="00213E07" w:rsidP="00213E07">
      <w:pPr>
        <w:rPr>
          <w:sz w:val="14"/>
          <w:szCs w:val="16"/>
        </w:rPr>
      </w:pPr>
      <w:r w:rsidRPr="00A056D2">
        <w:rPr>
          <w:sz w:val="14"/>
          <w:szCs w:val="16"/>
        </w:rPr>
        <w:t xml:space="preserve">Interpretations of Sovereignty </w:t>
      </w:r>
    </w:p>
    <w:p w14:paraId="4B000864" w14:textId="77777777" w:rsidR="00213E07" w:rsidRPr="00A056D2" w:rsidRDefault="00213E07" w:rsidP="00213E07">
      <w:pPr>
        <w:rPr>
          <w:sz w:val="14"/>
          <w:szCs w:val="16"/>
        </w:rPr>
      </w:pPr>
      <w:r w:rsidRPr="00A056D2">
        <w:rPr>
          <w:sz w:val="14"/>
          <w:szCs w:val="16"/>
        </w:rPr>
        <w:t xml:space="preserve">The post-World War Two era allows examination of both evolutionary and tectonic change in understandings of sovereignty. Evolution occurs during relative peace, whilst tectonic change is part of major realignments of international order. The end of the Cold War, though non-violent certainly led to significant power shifts, resulting in a tectonic change. The pre- and post-Cold War eras are eras of evolution. Assessing rivalrous interpretation of norms is crucial to understanding these changes. I outline a divergence between traditional and liberal interpretations which are used to examine change in norms, and the effect upon international conflict. </w:t>
      </w:r>
    </w:p>
    <w:p w14:paraId="5B4ED279" w14:textId="77777777" w:rsidR="00213E07" w:rsidRPr="00A056D2" w:rsidRDefault="00213E07" w:rsidP="00213E07">
      <w:pPr>
        <w:rPr>
          <w:sz w:val="14"/>
          <w:szCs w:val="16"/>
        </w:rPr>
      </w:pPr>
      <w:r w:rsidRPr="00A056D2">
        <w:rPr>
          <w:sz w:val="14"/>
          <w:szCs w:val="16"/>
        </w:rPr>
        <w:t xml:space="preserve">Over the post-World War Two period two interpretations of sovereignty have existed, firstly, that emphasizing territorial sovereignty and non-interference in the domestic affairs of others, and secondly, that emphasizing international law, interdependence, free trade, democracy and individual rights and freedoms in international affairs. I term the former approach to sovereignty “traditional,” and the latter “liberal.” A liberal interpretation of sovereignty, therefore, is one which places emphasis upon the actions of states, particularly those between a government and its citizens. Sovereignty in this understanding implies not only the exercise of power over a territory and people (as in the traditional understanding), but also that there are limits to the exercise of power and duties to a people (Sandholtz and Stiles 2008, 287-88).3 This has been most clearly stated in the Responsibility to Protect doctrine. I examine the relative balance between these two interpretations over time, arguing that this balance alters how sovereignty is understood, and thereby is related to the likelihood of escalation in interstate disputes. </w:t>
      </w:r>
    </w:p>
    <w:p w14:paraId="79ED463E" w14:textId="77777777" w:rsidR="00213E07" w:rsidRPr="00A056D2" w:rsidRDefault="00213E07" w:rsidP="00213E07">
      <w:pPr>
        <w:rPr>
          <w:sz w:val="14"/>
          <w:szCs w:val="16"/>
        </w:rPr>
      </w:pPr>
      <w:r w:rsidRPr="00A056D2">
        <w:rPr>
          <w:sz w:val="14"/>
          <w:szCs w:val="16"/>
        </w:rPr>
        <w:t>My expectation is that the relative balance between these two modes of interpretation has shifted over the post-World War Two period to favor a liberal interpretation. This does not mean that traditional interpretations are irrelevant, rather, that they have been de-emphasized in international discourse relative to the latter. A spectrum in which purely traditional and purely liberal interpretations mark the poles is conceived of as existing, with great powers occupying positions between the two. The effect that this shift toward a liberal interpretation of sovereignty has occurred on international conflict escalation is now examined.</w:t>
      </w:r>
    </w:p>
    <w:p w14:paraId="1EACB402" w14:textId="77777777" w:rsidR="00213E07" w:rsidRPr="00A056D2" w:rsidRDefault="00213E07" w:rsidP="00213E07">
      <w:pPr>
        <w:rPr>
          <w:sz w:val="14"/>
          <w:szCs w:val="16"/>
        </w:rPr>
      </w:pPr>
      <w:r w:rsidRPr="00A056D2">
        <w:rPr>
          <w:sz w:val="14"/>
          <w:szCs w:val="16"/>
        </w:rPr>
        <w:t>Understandings of Sovereignty and Conflict Escalation</w:t>
      </w:r>
    </w:p>
    <w:p w14:paraId="62827163" w14:textId="77777777" w:rsidR="00213E07" w:rsidRPr="00A056D2" w:rsidRDefault="00213E07" w:rsidP="00213E07">
      <w:pPr>
        <w:rPr>
          <w:sz w:val="14"/>
          <w:szCs w:val="16"/>
        </w:rPr>
      </w:pPr>
      <w:r w:rsidRPr="00A056D2">
        <w:rPr>
          <w:sz w:val="14"/>
          <w:szCs w:val="16"/>
        </w:rPr>
        <w:t xml:space="preserve">How understandings of sovereignty impact international disputes may be explored in terms of the conflict life-cycle, that is, why a dispute emerges, why violent conflict breaks out, and how the conflict ends, or in terms of participant conduct during war. Here, I examine the effect of change in the collective understanding of sovereignty upon escalation, meaning that I assume the prior existence of international disputes. Whilst the effect of norms upon the onset of disputes is an important question, very few disputes result in the use of violence, that is, though onset is a necessary condition for violence, it is far from sufficient. I examine escalation from a nonviolent dispute to a violent dispute—the use of armed force in international relations—because this is of greater substantive significance to state leaders and their citizens. Moreover, whilst reducing the likelihood of dispute onset would likely result in less international violence, </w:t>
      </w:r>
      <w:r w:rsidRPr="0095007E">
        <w:rPr>
          <w:rStyle w:val="StyleUnderline"/>
        </w:rPr>
        <w:t xml:space="preserve">the more normatively important question is how to avoid </w:t>
      </w:r>
      <w:r w:rsidRPr="00DD1D4E">
        <w:rPr>
          <w:rStyle w:val="Emphasis"/>
        </w:rPr>
        <w:t>escalation</w:t>
      </w:r>
      <w:r w:rsidRPr="00A056D2">
        <w:rPr>
          <w:sz w:val="14"/>
          <w:szCs w:val="16"/>
        </w:rPr>
        <w:t xml:space="preserve">, </w:t>
      </w:r>
      <w:r w:rsidRPr="0095007E">
        <w:rPr>
          <w:rStyle w:val="StyleUnderline"/>
        </w:rPr>
        <w:t xml:space="preserve">as this </w:t>
      </w:r>
      <w:r w:rsidRPr="00DD1D4E">
        <w:rPr>
          <w:rStyle w:val="Emphasis"/>
        </w:rPr>
        <w:t>reduces the costs</w:t>
      </w:r>
      <w:r w:rsidRPr="0095007E">
        <w:rPr>
          <w:rStyle w:val="StyleUnderline"/>
        </w:rPr>
        <w:t xml:space="preserve"> of war</w:t>
      </w:r>
      <w:r w:rsidRPr="00A056D2">
        <w:rPr>
          <w:sz w:val="14"/>
          <w:szCs w:val="16"/>
        </w:rPr>
        <w:t xml:space="preserve">: human death and economic destruction. </w:t>
      </w:r>
    </w:p>
    <w:p w14:paraId="4144D9CD" w14:textId="77777777" w:rsidR="00213E07" w:rsidRPr="00A056D2" w:rsidRDefault="00213E07" w:rsidP="00213E07">
      <w:pPr>
        <w:rPr>
          <w:sz w:val="14"/>
          <w:szCs w:val="16"/>
        </w:rPr>
      </w:pPr>
      <w:r w:rsidRPr="00A056D2">
        <w:rPr>
          <w:sz w:val="14"/>
          <w:szCs w:val="16"/>
        </w:rPr>
        <w:t xml:space="preserve">This is not to trivialize dispute onset, and logically we might expect the growth of liberal understandings of sovereignty to also reduce onset rates as well as escalation likelihood. However, there are two reasons why we may doubt the substantive significance of this, firstly, dispute onset is a relatively low threshold, and secondly, onset is often triggered by events beyond the direct control of a state. To this first point, a dispute simply means that two or more actors disagree over something, oftentimes the behavior of the other side or the distribution of some good (for instance, territory). This article utilizes Militarized Interstate Disputes as the operationalization of dispute, and many disputes are comparatively minor events, with the threshold being that one of the two parties has a minimum level of militarization as part of the dispute (for example, the issuance of a deterrent, or compellent, threat). A focus on onset, therefore, would prevent observation of substantively more important actions, that is, the actual use of force against another. Secondly, many disputes begin due to accident and/or the decision making of low-level military commanders or political officials who are neither in the position to consider national interests nor strategic interactions. This means that onset may essentially be an apolitical decision which takes little or no account of the broader strategic landscape nor the structural and normative context. It is after onset, that is, when escalation is considered by policymakers, that the stakes are higher and when causal mechanisms common to this topic are most active. </w:t>
      </w:r>
    </w:p>
    <w:p w14:paraId="09646A76" w14:textId="77777777" w:rsidR="00213E07" w:rsidRPr="00A056D2" w:rsidRDefault="00213E07" w:rsidP="00213E07">
      <w:pPr>
        <w:rPr>
          <w:sz w:val="14"/>
        </w:rPr>
      </w:pPr>
      <w:r w:rsidRPr="00BC7EB5">
        <w:rPr>
          <w:rStyle w:val="StyleUnderline"/>
        </w:rPr>
        <w:t>Escalation</w:t>
      </w:r>
      <w:r w:rsidRPr="00A056D2">
        <w:rPr>
          <w:sz w:val="14"/>
        </w:rPr>
        <w:t xml:space="preserve"> then, </w:t>
      </w:r>
      <w:r w:rsidRPr="00BC7EB5">
        <w:rPr>
          <w:rStyle w:val="StyleUnderline"/>
        </w:rPr>
        <w:t xml:space="preserve">is a </w:t>
      </w:r>
      <w:r w:rsidRPr="00BC7EB5">
        <w:rPr>
          <w:rStyle w:val="Emphasis"/>
        </w:rPr>
        <w:t>political</w:t>
      </w:r>
      <w:r w:rsidRPr="00BC7EB5">
        <w:rPr>
          <w:rStyle w:val="StyleUnderline"/>
        </w:rPr>
        <w:t xml:space="preserve"> decision</w:t>
      </w:r>
      <w:r w:rsidRPr="00A056D2">
        <w:rPr>
          <w:sz w:val="14"/>
        </w:rPr>
        <w:t xml:space="preserve">. In making the choice to escalate, or not, </w:t>
      </w:r>
      <w:r w:rsidRPr="00BC7EB5">
        <w:rPr>
          <w:rStyle w:val="StyleUnderline"/>
        </w:rPr>
        <w:t>policymakers are</w:t>
      </w:r>
      <w:r w:rsidRPr="00A056D2">
        <w:rPr>
          <w:sz w:val="14"/>
        </w:rPr>
        <w:t xml:space="preserve"> impacted by a range of strategic factors, but crucially, are also </w:t>
      </w:r>
      <w:r w:rsidRPr="00BC7EB5">
        <w:rPr>
          <w:rStyle w:val="StyleUnderline"/>
        </w:rPr>
        <w:t xml:space="preserve">constrained by </w:t>
      </w:r>
      <w:r w:rsidRPr="00BC7EB5">
        <w:rPr>
          <w:rStyle w:val="Emphasis"/>
        </w:rPr>
        <w:t>norms</w:t>
      </w:r>
      <w:r w:rsidRPr="00A056D2">
        <w:rPr>
          <w:sz w:val="14"/>
        </w:rPr>
        <w:t xml:space="preserve">. </w:t>
      </w:r>
      <w:r w:rsidRPr="0095007E">
        <w:rPr>
          <w:rStyle w:val="StyleUnderline"/>
        </w:rPr>
        <w:t xml:space="preserve">The </w:t>
      </w:r>
      <w:r w:rsidRPr="00BC7EB5">
        <w:rPr>
          <w:rStyle w:val="StyleUnderline"/>
          <w:highlight w:val="cyan"/>
        </w:rPr>
        <w:t>use of force</w:t>
      </w:r>
      <w:r w:rsidRPr="0095007E">
        <w:rPr>
          <w:rStyle w:val="StyleUnderline"/>
        </w:rPr>
        <w:t xml:space="preserve"> in international relations </w:t>
      </w:r>
      <w:r w:rsidRPr="00BC7EB5">
        <w:rPr>
          <w:rStyle w:val="StyleUnderline"/>
          <w:highlight w:val="cyan"/>
        </w:rPr>
        <w:t xml:space="preserve">must be </w:t>
      </w:r>
      <w:r w:rsidRPr="00BC7EB5">
        <w:rPr>
          <w:rStyle w:val="Emphasis"/>
          <w:highlight w:val="cyan"/>
        </w:rPr>
        <w:t>justified</w:t>
      </w:r>
      <w:r w:rsidRPr="00A056D2">
        <w:rPr>
          <w:sz w:val="14"/>
        </w:rPr>
        <w:t xml:space="preserve">, and since 1945 the UN Charter specifies just two: self-defense and collective peace enforcement. To this, we might also add humanitarian intervention, though this remains contested. As a baseline, therefore, when faced with dispute onset, policymakers must justify their actions with reference to one of these reasons. Moreover, </w:t>
      </w:r>
      <w:r w:rsidRPr="00BC7EB5">
        <w:rPr>
          <w:rStyle w:val="StyleUnderline"/>
          <w:highlight w:val="cyan"/>
        </w:rPr>
        <w:t xml:space="preserve">in making the </w:t>
      </w:r>
      <w:r w:rsidRPr="00BC7EB5">
        <w:rPr>
          <w:rStyle w:val="Emphasis"/>
          <w:highlight w:val="cyan"/>
        </w:rPr>
        <w:t>decision to escalate</w:t>
      </w:r>
      <w:r w:rsidRPr="00A056D2">
        <w:rPr>
          <w:sz w:val="14"/>
        </w:rPr>
        <w:t xml:space="preserve">, </w:t>
      </w:r>
      <w:r w:rsidRPr="00BC7EB5">
        <w:rPr>
          <w:rStyle w:val="StyleUnderline"/>
          <w:highlight w:val="cyan"/>
        </w:rPr>
        <w:t>policymakers are</w:t>
      </w:r>
      <w:r w:rsidRPr="0095007E">
        <w:rPr>
          <w:rStyle w:val="StyleUnderline"/>
        </w:rPr>
        <w:t xml:space="preserve"> also </w:t>
      </w:r>
      <w:r w:rsidRPr="00BC7EB5">
        <w:rPr>
          <w:rStyle w:val="Emphasis"/>
          <w:highlight w:val="cyan"/>
        </w:rPr>
        <w:t>constrained by liberal values</w:t>
      </w:r>
      <w:r w:rsidRPr="0095007E">
        <w:rPr>
          <w:rStyle w:val="StyleUnderline"/>
        </w:rPr>
        <w:t xml:space="preserve"> which emphasize diplomacy</w:t>
      </w:r>
      <w:r w:rsidRPr="00A056D2">
        <w:rPr>
          <w:sz w:val="14"/>
        </w:rPr>
        <w:t xml:space="preserve">, </w:t>
      </w:r>
      <w:r w:rsidRPr="0095007E">
        <w:rPr>
          <w:rStyle w:val="StyleUnderline"/>
        </w:rPr>
        <w:t>cooperation</w:t>
      </w:r>
      <w:r w:rsidRPr="00A056D2">
        <w:rPr>
          <w:sz w:val="14"/>
        </w:rPr>
        <w:t xml:space="preserve">, </w:t>
      </w:r>
      <w:r w:rsidRPr="0095007E">
        <w:rPr>
          <w:rStyle w:val="StyleUnderline"/>
        </w:rPr>
        <w:t>international law</w:t>
      </w:r>
      <w:r w:rsidRPr="00A056D2">
        <w:rPr>
          <w:sz w:val="14"/>
        </w:rPr>
        <w:t xml:space="preserve">, </w:t>
      </w:r>
      <w:r w:rsidRPr="0095007E">
        <w:rPr>
          <w:rStyle w:val="StyleUnderline"/>
        </w:rPr>
        <w:t>international organizations</w:t>
      </w:r>
      <w:r w:rsidRPr="00A056D2">
        <w:rPr>
          <w:sz w:val="14"/>
        </w:rPr>
        <w:t xml:space="preserve">, </w:t>
      </w:r>
      <w:r w:rsidRPr="0095007E">
        <w:rPr>
          <w:rStyle w:val="StyleUnderline"/>
        </w:rPr>
        <w:t>the rights of the individual</w:t>
      </w:r>
      <w:r w:rsidRPr="00A056D2">
        <w:rPr>
          <w:sz w:val="14"/>
        </w:rPr>
        <w:t xml:space="preserve">, </w:t>
      </w:r>
      <w:r w:rsidRPr="0095007E">
        <w:rPr>
          <w:rStyle w:val="StyleUnderline"/>
        </w:rPr>
        <w:t>and to question the legitimacy of the march to war</w:t>
      </w:r>
      <w:r w:rsidRPr="00A056D2">
        <w:rPr>
          <w:sz w:val="14"/>
        </w:rPr>
        <w:t xml:space="preserve">. Taken </w:t>
      </w:r>
      <w:r w:rsidRPr="0095007E">
        <w:rPr>
          <w:rStyle w:val="StyleUnderline"/>
        </w:rPr>
        <w:t>together</w:t>
      </w:r>
      <w:r w:rsidRPr="00A056D2">
        <w:rPr>
          <w:sz w:val="14"/>
        </w:rPr>
        <w:t xml:space="preserve">, </w:t>
      </w:r>
      <w:r w:rsidRPr="00BC7EB5">
        <w:rPr>
          <w:rStyle w:val="StyleUnderline"/>
          <w:highlight w:val="cyan"/>
        </w:rPr>
        <w:t xml:space="preserve">this </w:t>
      </w:r>
      <w:r w:rsidRPr="00BC7EB5">
        <w:rPr>
          <w:rStyle w:val="Emphasis"/>
          <w:highlight w:val="cyan"/>
        </w:rPr>
        <w:t>slows the decision to escalate</w:t>
      </w:r>
      <w:r w:rsidRPr="00A056D2">
        <w:rPr>
          <w:sz w:val="14"/>
        </w:rPr>
        <w:t xml:space="preserve">, </w:t>
      </w:r>
      <w:r w:rsidRPr="00BC7EB5">
        <w:rPr>
          <w:rStyle w:val="StyleUnderline"/>
          <w:highlight w:val="cyan"/>
        </w:rPr>
        <w:t xml:space="preserve">since legal justification is </w:t>
      </w:r>
      <w:r w:rsidRPr="00BC7EB5">
        <w:rPr>
          <w:rStyle w:val="Emphasis"/>
          <w:highlight w:val="cyan"/>
        </w:rPr>
        <w:t>needed</w:t>
      </w:r>
      <w:r w:rsidRPr="00A056D2">
        <w:rPr>
          <w:sz w:val="14"/>
        </w:rPr>
        <w:t xml:space="preserve">, </w:t>
      </w:r>
      <w:r w:rsidRPr="00BC7EB5">
        <w:rPr>
          <w:rStyle w:val="StyleUnderline"/>
          <w:highlight w:val="cyan"/>
        </w:rPr>
        <w:t xml:space="preserve">diplomacy is </w:t>
      </w:r>
      <w:r w:rsidRPr="00BC7EB5">
        <w:rPr>
          <w:rStyle w:val="Emphasis"/>
          <w:highlight w:val="cyan"/>
        </w:rPr>
        <w:t>necessary</w:t>
      </w:r>
      <w:r w:rsidRPr="00A056D2">
        <w:rPr>
          <w:sz w:val="14"/>
        </w:rPr>
        <w:t xml:space="preserve">, </w:t>
      </w:r>
      <w:r w:rsidRPr="00BC7EB5">
        <w:rPr>
          <w:rStyle w:val="StyleUnderline"/>
          <w:highlight w:val="cyan"/>
        </w:rPr>
        <w:t>and potential</w:t>
      </w:r>
      <w:r w:rsidRPr="0095007E">
        <w:rPr>
          <w:rStyle w:val="StyleUnderline"/>
        </w:rPr>
        <w:t xml:space="preserve"> economic and human costs </w:t>
      </w:r>
      <w:r w:rsidRPr="00BC7EB5">
        <w:rPr>
          <w:rStyle w:val="Emphasis"/>
          <w:highlight w:val="cyan"/>
        </w:rPr>
        <w:t>understood</w:t>
      </w:r>
      <w:r w:rsidRPr="00A056D2">
        <w:rPr>
          <w:sz w:val="14"/>
        </w:rPr>
        <w:t xml:space="preserve">, </w:t>
      </w:r>
      <w:r w:rsidRPr="00DD1D4E">
        <w:rPr>
          <w:rStyle w:val="Emphasis"/>
        </w:rPr>
        <w:t>calculated</w:t>
      </w:r>
      <w:r w:rsidRPr="0095007E">
        <w:rPr>
          <w:rStyle w:val="StyleUnderline"/>
        </w:rPr>
        <w:t xml:space="preserve"> and </w:t>
      </w:r>
      <w:r w:rsidRPr="00DD1D4E">
        <w:rPr>
          <w:rStyle w:val="Emphasis"/>
        </w:rPr>
        <w:t>defended</w:t>
      </w:r>
      <w:r w:rsidRPr="00A056D2">
        <w:rPr>
          <w:sz w:val="14"/>
        </w:rPr>
        <w:t xml:space="preserve">. </w:t>
      </w:r>
      <w:r w:rsidRPr="0095007E">
        <w:rPr>
          <w:rStyle w:val="StyleUnderline"/>
        </w:rPr>
        <w:t xml:space="preserve">A </w:t>
      </w:r>
      <w:r w:rsidRPr="00DD1D4E">
        <w:rPr>
          <w:rStyle w:val="StyleUnderline"/>
        </w:rPr>
        <w:t>shift toward liberal interpretations</w:t>
      </w:r>
      <w:r w:rsidRPr="0095007E">
        <w:rPr>
          <w:rStyle w:val="StyleUnderline"/>
        </w:rPr>
        <w:t xml:space="preserve"> thereby means a </w:t>
      </w:r>
      <w:r w:rsidRPr="00DD1D4E">
        <w:rPr>
          <w:rStyle w:val="Emphasis"/>
        </w:rPr>
        <w:t>reduced probability of escalation</w:t>
      </w:r>
      <w:r w:rsidRPr="0095007E">
        <w:rPr>
          <w:rStyle w:val="StyleUnderline"/>
        </w:rPr>
        <w:t xml:space="preserve"> to violence</w:t>
      </w:r>
      <w:r w:rsidRPr="00A056D2">
        <w:rPr>
          <w:sz w:val="14"/>
        </w:rPr>
        <w:t xml:space="preserve">, tacitly assuming that the risk of a dispute arising in the first-place is unchanged. This leads me to my first hypothesis, which relates to the evolution mechanism of change: </w:t>
      </w:r>
    </w:p>
    <w:p w14:paraId="6C54F44D" w14:textId="77777777" w:rsidR="00213E07" w:rsidRPr="00A056D2" w:rsidRDefault="00213E07" w:rsidP="00213E07">
      <w:pPr>
        <w:rPr>
          <w:sz w:val="14"/>
        </w:rPr>
      </w:pPr>
      <w:r w:rsidRPr="00A056D2">
        <w:rPr>
          <w:sz w:val="14"/>
        </w:rPr>
        <w:t xml:space="preserve">Hypothesis 1: </w:t>
      </w:r>
      <w:r w:rsidRPr="0095007E">
        <w:rPr>
          <w:rStyle w:val="StyleUnderline"/>
        </w:rPr>
        <w:t>Given an international dispute</w:t>
      </w:r>
      <w:r w:rsidRPr="00A056D2">
        <w:rPr>
          <w:sz w:val="14"/>
        </w:rPr>
        <w:t xml:space="preserve">, </w:t>
      </w:r>
      <w:r w:rsidRPr="0095007E">
        <w:rPr>
          <w:rStyle w:val="StyleUnderline"/>
        </w:rPr>
        <w:t xml:space="preserve">the risk of escalation </w:t>
      </w:r>
      <w:r w:rsidRPr="00DD1D4E">
        <w:rPr>
          <w:rStyle w:val="Emphasis"/>
        </w:rPr>
        <w:t>decreases</w:t>
      </w:r>
      <w:r w:rsidRPr="0095007E">
        <w:rPr>
          <w:rStyle w:val="StyleUnderline"/>
        </w:rPr>
        <w:t xml:space="preserve"> as liberal interpretations </w:t>
      </w:r>
      <w:r w:rsidRPr="00DD1D4E">
        <w:rPr>
          <w:rStyle w:val="Emphasis"/>
        </w:rPr>
        <w:t>increase</w:t>
      </w:r>
      <w:r w:rsidRPr="00A056D2">
        <w:rPr>
          <w:sz w:val="14"/>
        </w:rPr>
        <w:t xml:space="preserve">. </w:t>
      </w:r>
    </w:p>
    <w:p w14:paraId="122D1A19" w14:textId="77777777" w:rsidR="00213E07" w:rsidRPr="00A056D2" w:rsidRDefault="00213E07" w:rsidP="00213E07">
      <w:pPr>
        <w:rPr>
          <w:sz w:val="14"/>
        </w:rPr>
      </w:pPr>
      <w:r w:rsidRPr="00A056D2">
        <w:rPr>
          <w:sz w:val="14"/>
        </w:rPr>
        <w:t xml:space="preserve">An alternative explanation is that any impact of normative change is actually a result of the end of the Cold War, that is, the redistribution of power between great powers, typically resulting from system-wide conflict results in qualitative differences in interpretations of fundamental norms between peace-periods. Whilst the end of the Cold War did not involve a system-wide war, it did mark the end of sustained rivalry between great powers. The pre- and post- periods can thereby be compared. Given the rivalry of the United States and Soviet Union during the Cold War, and the relative dominance of the United States post-Cold War, we might expect qualitative differences in conflict behavior to be observable in the two time periods, attributable, perhaps, to a greater emphasis upon liberal interpretations in the post-Cold War era. The dramatic change in the distribution of power triggered a significant change in the consensus surrounding interpretation of fundamental norms of international society. This leads me to my second hypothesis, which captures the tectonic change mechanism: </w:t>
      </w:r>
    </w:p>
    <w:p w14:paraId="674EE8C0" w14:textId="77777777" w:rsidR="00213E07" w:rsidRPr="00A056D2" w:rsidRDefault="00213E07" w:rsidP="00213E07">
      <w:pPr>
        <w:rPr>
          <w:sz w:val="14"/>
        </w:rPr>
      </w:pPr>
      <w:r w:rsidRPr="00A056D2">
        <w:rPr>
          <w:sz w:val="14"/>
        </w:rPr>
        <w:t xml:space="preserve">Hypothesis 2: </w:t>
      </w:r>
      <w:r w:rsidRPr="0095007E">
        <w:rPr>
          <w:rStyle w:val="StyleUnderline"/>
        </w:rPr>
        <w:t xml:space="preserve">The risk of dispute escalation decreases given a systemic increase in </w:t>
      </w:r>
      <w:r w:rsidRPr="00DD1D4E">
        <w:rPr>
          <w:rStyle w:val="Emphasis"/>
        </w:rPr>
        <w:t>liberal interpretations of sovereignty</w:t>
      </w:r>
      <w:r w:rsidRPr="00A056D2">
        <w:rPr>
          <w:sz w:val="14"/>
        </w:rPr>
        <w:t xml:space="preserve"> attributable to the end of the Cold War. </w:t>
      </w:r>
    </w:p>
    <w:p w14:paraId="59440C61" w14:textId="77777777" w:rsidR="00213E07" w:rsidRPr="00A056D2" w:rsidRDefault="00213E07" w:rsidP="00213E07">
      <w:pPr>
        <w:rPr>
          <w:sz w:val="14"/>
        </w:rPr>
      </w:pPr>
      <w:r w:rsidRPr="00A056D2">
        <w:rPr>
          <w:sz w:val="14"/>
        </w:rPr>
        <w:t xml:space="preserve">Method </w:t>
      </w:r>
    </w:p>
    <w:p w14:paraId="229BBE08" w14:textId="77777777" w:rsidR="00213E07" w:rsidRPr="00A056D2" w:rsidRDefault="00213E07" w:rsidP="00213E07">
      <w:pPr>
        <w:rPr>
          <w:sz w:val="14"/>
        </w:rPr>
      </w:pPr>
      <w:r w:rsidRPr="00A056D2">
        <w:rPr>
          <w:sz w:val="14"/>
        </w:rPr>
        <w:t xml:space="preserve">I use multiple logistic regression to estimate the effect of change in the normative landscape on the use of force by dispute participants. To address the underlying selection problem, that is, that dispute onset is non-random, I also estimate maximum likelihood and twostep Heckman selection models. Substantive significance from the logistic regression is then explored utilizing the observed values for predicted probabilities approach (Hanmer and Ozan Kalkan 2013). Standard errors are robust and clustered by year, where model specification allows (that is, not in the Heckman twostep model). This is to take account of the data structure since years differ by the number of Militarized Interstate Disputes (MIDs) which onset and the number of participants in these MIDs. Because the independent variables are annual values, the same value is given to all dispute participants in the same year. If standard errors were not clustered by year then there would be substantial withincluster correlation. </w:t>
      </w:r>
    </w:p>
    <w:p w14:paraId="4BD5F5BF" w14:textId="77777777" w:rsidR="00213E07" w:rsidRPr="00A056D2" w:rsidRDefault="00213E07" w:rsidP="00213E07">
      <w:pPr>
        <w:rPr>
          <w:sz w:val="14"/>
        </w:rPr>
      </w:pPr>
      <w:r w:rsidRPr="0095007E">
        <w:rPr>
          <w:rStyle w:val="StyleUnderline"/>
        </w:rPr>
        <w:t>This</w:t>
      </w:r>
      <w:r w:rsidRPr="00A056D2">
        <w:rPr>
          <w:sz w:val="14"/>
        </w:rPr>
        <w:t xml:space="preserve"> paper </w:t>
      </w:r>
      <w:r w:rsidRPr="0095007E">
        <w:rPr>
          <w:rStyle w:val="StyleUnderline"/>
        </w:rPr>
        <w:t>models</w:t>
      </w:r>
      <w:r w:rsidRPr="00A056D2">
        <w:rPr>
          <w:sz w:val="14"/>
        </w:rPr>
        <w:t xml:space="preserve"> the hostility level of interstate </w:t>
      </w:r>
      <w:r w:rsidRPr="0095007E">
        <w:rPr>
          <w:rStyle w:val="StyleUnderline"/>
        </w:rPr>
        <w:t xml:space="preserve">disputes as a </w:t>
      </w:r>
      <w:r w:rsidRPr="00DD1D4E">
        <w:rPr>
          <w:rStyle w:val="Emphasis"/>
        </w:rPr>
        <w:t>monadic</w:t>
      </w:r>
      <w:r w:rsidRPr="0095007E">
        <w:rPr>
          <w:rStyle w:val="StyleUnderline"/>
        </w:rPr>
        <w:t xml:space="preserve"> phenomenon</w:t>
      </w:r>
      <w:r w:rsidRPr="00A056D2">
        <w:rPr>
          <w:sz w:val="14"/>
        </w:rPr>
        <w:t xml:space="preserve">. </w:t>
      </w:r>
      <w:r w:rsidRPr="0095007E">
        <w:rPr>
          <w:rStyle w:val="StyleUnderline"/>
        </w:rPr>
        <w:t>Much of the literature</w:t>
      </w:r>
      <w:r w:rsidRPr="00A056D2">
        <w:rPr>
          <w:sz w:val="14"/>
        </w:rPr>
        <w:t xml:space="preserve"> on democratic peace theory </w:t>
      </w:r>
      <w:r w:rsidRPr="0095007E">
        <w:rPr>
          <w:rStyle w:val="StyleUnderline"/>
        </w:rPr>
        <w:t xml:space="preserve">utilizes a </w:t>
      </w:r>
      <w:r w:rsidRPr="00DD1D4E">
        <w:rPr>
          <w:rStyle w:val="Emphasis"/>
        </w:rPr>
        <w:t>dyadic</w:t>
      </w:r>
      <w:r w:rsidRPr="0095007E">
        <w:rPr>
          <w:rStyle w:val="StyleUnderline"/>
        </w:rPr>
        <w:t xml:space="preserve"> setup</w:t>
      </w:r>
      <w:r w:rsidRPr="00A056D2">
        <w:rPr>
          <w:sz w:val="14"/>
        </w:rPr>
        <w:t xml:space="preserve">, either directed or undirected. I opt for a monadic structure for three reasons, firstly, because </w:t>
      </w:r>
      <w:r w:rsidRPr="0095007E">
        <w:rPr>
          <w:rStyle w:val="StyleUnderline"/>
        </w:rPr>
        <w:t>many of the theoretical explanations for the democratic peace are</w:t>
      </w:r>
      <w:r w:rsidRPr="00A056D2">
        <w:rPr>
          <w:sz w:val="14"/>
        </w:rPr>
        <w:t xml:space="preserve"> in essence, </w:t>
      </w:r>
      <w:r w:rsidRPr="00DD1D4E">
        <w:rPr>
          <w:rStyle w:val="Emphasis"/>
        </w:rPr>
        <w:t>monadic</w:t>
      </w:r>
      <w:r w:rsidRPr="00A056D2">
        <w:rPr>
          <w:sz w:val="14"/>
        </w:rPr>
        <w:t xml:space="preserve"> explanations, with a dyadic version layered on top. For instance, the core claim of much of the literature is that democracy reduces the hostility of foreign policy, a monadic claim, because leaders are accountable to citizens who have a low tolerance for the costs or war, and because legislatures and a free and independent media provides greater scrutiny of policymaking, slowing the march to war. The dyadic version of this—the interaction of joint democracy—relies on the signals that these same processes provide to another actor. It is puzzling, therefore, that empirical findings have tended to show support for the latter, but not for the former. Secondly, </w:t>
      </w:r>
      <w:r w:rsidRPr="0095007E">
        <w:rPr>
          <w:rStyle w:val="StyleUnderline"/>
        </w:rPr>
        <w:t xml:space="preserve">the </w:t>
      </w:r>
      <w:r w:rsidRPr="00DD1D4E">
        <w:rPr>
          <w:rStyle w:val="Emphasis"/>
        </w:rPr>
        <w:t>difficulty</w:t>
      </w:r>
      <w:r w:rsidRPr="0095007E">
        <w:rPr>
          <w:rStyle w:val="StyleUnderline"/>
        </w:rPr>
        <w:t xml:space="preserve"> in finding empirical support for any monadic explanation means that </w:t>
      </w:r>
      <w:r w:rsidRPr="00BC7EB5">
        <w:rPr>
          <w:rStyle w:val="StyleUnderline"/>
          <w:highlight w:val="cyan"/>
        </w:rPr>
        <w:t xml:space="preserve">a </w:t>
      </w:r>
      <w:r w:rsidRPr="00BC7EB5">
        <w:rPr>
          <w:rStyle w:val="Emphasis"/>
          <w:highlight w:val="cyan"/>
        </w:rPr>
        <w:t>higher threshold</w:t>
      </w:r>
      <w:r w:rsidRPr="00BC7EB5">
        <w:rPr>
          <w:rStyle w:val="StyleUnderline"/>
          <w:highlight w:val="cyan"/>
        </w:rPr>
        <w:t xml:space="preserve"> is</w:t>
      </w:r>
      <w:r w:rsidRPr="0095007E">
        <w:rPr>
          <w:rStyle w:val="StyleUnderline"/>
        </w:rPr>
        <w:t xml:space="preserve"> being </w:t>
      </w:r>
      <w:r w:rsidRPr="00BC7EB5">
        <w:rPr>
          <w:rStyle w:val="StyleUnderline"/>
          <w:highlight w:val="cyan"/>
        </w:rPr>
        <w:t>set</w:t>
      </w:r>
      <w:r w:rsidRPr="0095007E">
        <w:rPr>
          <w:rStyle w:val="StyleUnderline"/>
        </w:rPr>
        <w:t xml:space="preserve"> here </w:t>
      </w:r>
      <w:r w:rsidRPr="00BC7EB5">
        <w:rPr>
          <w:rStyle w:val="StyleUnderline"/>
          <w:highlight w:val="cyan"/>
        </w:rPr>
        <w:t>by</w:t>
      </w:r>
      <w:r w:rsidRPr="0095007E">
        <w:rPr>
          <w:rStyle w:val="StyleUnderline"/>
        </w:rPr>
        <w:t xml:space="preserve"> using </w:t>
      </w:r>
      <w:r w:rsidRPr="00BC7EB5">
        <w:rPr>
          <w:rStyle w:val="StyleUnderline"/>
          <w:highlight w:val="cyan"/>
        </w:rPr>
        <w:t>a monadic approach</w:t>
      </w:r>
      <w:r w:rsidRPr="00A056D2">
        <w:rPr>
          <w:sz w:val="14"/>
        </w:rPr>
        <w:t>. Thirdly, the argument I make, that liberal norms reduces the hostility level of interstate disputes, may have varying effects according to the regime type of dyads. However, that claim is not made here, rather I argue that these norms exist for all in international society, not for a subset, and that they act directly upon policymakers, not only when policymakers interact with their international counterparts.</w:t>
      </w:r>
    </w:p>
    <w:p w14:paraId="6A418D1B" w14:textId="77777777" w:rsidR="00213E07" w:rsidRPr="008E0A73" w:rsidRDefault="00213E07" w:rsidP="00213E07"/>
    <w:p w14:paraId="6FCF3426" w14:textId="77777777" w:rsidR="00213E07" w:rsidRDefault="00213E07" w:rsidP="00213E07">
      <w:pPr>
        <w:pStyle w:val="Heading3"/>
      </w:pPr>
      <w:r>
        <w:t>AT: Winters 17---2AC</w:t>
      </w:r>
    </w:p>
    <w:p w14:paraId="7B1092DB" w14:textId="77777777" w:rsidR="00213E07" w:rsidRDefault="00213E07" w:rsidP="00213E07">
      <w:pPr>
        <w:pStyle w:val="Heading4"/>
      </w:pPr>
      <w:r>
        <w:t xml:space="preserve">Debating death is </w:t>
      </w:r>
      <w:r w:rsidRPr="002066A8">
        <w:rPr>
          <w:u w:val="single"/>
        </w:rPr>
        <w:t>good</w:t>
      </w:r>
      <w:r>
        <w:t xml:space="preserve">---it breed </w:t>
      </w:r>
      <w:r w:rsidRPr="002066A8">
        <w:rPr>
          <w:u w:val="single"/>
        </w:rPr>
        <w:t>empathy</w:t>
      </w:r>
      <w:r>
        <w:t xml:space="preserve"> over life.</w:t>
      </w:r>
    </w:p>
    <w:p w14:paraId="45DEE1E8" w14:textId="77777777" w:rsidR="00213E07" w:rsidRPr="00321EA6" w:rsidRDefault="00213E07" w:rsidP="00213E07">
      <w:r w:rsidRPr="00321EA6">
        <w:rPr>
          <w:rStyle w:val="Style13ptBold"/>
        </w:rPr>
        <w:t>Chernus 3</w:t>
      </w:r>
      <w:r w:rsidRPr="00321EA6">
        <w:t>, professor of religious studies at the University of Colorado at Boulder. (Ira, 2003, “Bring Back the Body Count”)</w:t>
      </w:r>
    </w:p>
    <w:p w14:paraId="128D4EFC" w14:textId="77777777" w:rsidR="00213E07" w:rsidRDefault="00213E07" w:rsidP="00213E07">
      <w:pPr>
        <w:rPr>
          <w:sz w:val="14"/>
        </w:rPr>
      </w:pPr>
      <w:r w:rsidRPr="002066A8">
        <w:rPr>
          <w:sz w:val="14"/>
        </w:rPr>
        <w:t xml:space="preserve">So let us bring back the body count. If we must kill, let us kill as one human being to another, recognizing the full humanity of our victims. </w:t>
      </w:r>
      <w:r w:rsidRPr="00321EA6">
        <w:rPr>
          <w:rStyle w:val="Emphasis"/>
          <w:highlight w:val="cyan"/>
        </w:rPr>
        <w:t>Without</w:t>
      </w:r>
      <w:r w:rsidRPr="002066A8">
        <w:rPr>
          <w:rStyle w:val="StyleUnderline"/>
        </w:rPr>
        <w:t xml:space="preserve"> a </w:t>
      </w:r>
      <w:r w:rsidRPr="00321EA6">
        <w:rPr>
          <w:rStyle w:val="Emphasis"/>
          <w:highlight w:val="cyan"/>
        </w:rPr>
        <w:t>body count</w:t>
      </w:r>
      <w:r w:rsidRPr="002066A8">
        <w:rPr>
          <w:rStyle w:val="StyleUnderline"/>
        </w:rPr>
        <w:t xml:space="preserve">, our nation </w:t>
      </w:r>
      <w:r w:rsidRPr="00321EA6">
        <w:rPr>
          <w:rStyle w:val="Emphasis"/>
          <w:highlight w:val="cyan"/>
        </w:rPr>
        <w:t>becomes</w:t>
      </w:r>
      <w:r w:rsidRPr="00321EA6">
        <w:rPr>
          <w:rStyle w:val="StyleUnderline"/>
          <w:highlight w:val="cyan"/>
        </w:rPr>
        <w:t xml:space="preserve"> more</w:t>
      </w:r>
      <w:r w:rsidRPr="002066A8">
        <w:rPr>
          <w:rStyle w:val="StyleUnderline"/>
        </w:rPr>
        <w:t xml:space="preserve"> of a </w:t>
      </w:r>
      <w:r w:rsidRPr="00321EA6">
        <w:rPr>
          <w:rStyle w:val="Emphasis"/>
          <w:highlight w:val="cyan"/>
        </w:rPr>
        <w:t>robotic killing machine</w:t>
      </w:r>
      <w:r w:rsidRPr="002066A8">
        <w:rPr>
          <w:sz w:val="14"/>
        </w:rPr>
        <w:t xml:space="preserve">. As we dehumanize Iraqis, we slip even further into our own dehumanization. </w:t>
      </w:r>
      <w:r w:rsidRPr="00321EA6">
        <w:rPr>
          <w:rStyle w:val="StyleUnderline"/>
          <w:highlight w:val="cyan"/>
        </w:rPr>
        <w:t>Let us bring back</w:t>
      </w:r>
      <w:r w:rsidRPr="002066A8">
        <w:rPr>
          <w:rStyle w:val="StyleUnderline"/>
        </w:rPr>
        <w:t xml:space="preserve"> the </w:t>
      </w:r>
      <w:r w:rsidRPr="00321EA6">
        <w:rPr>
          <w:rStyle w:val="Emphasis"/>
          <w:highlight w:val="cyan"/>
        </w:rPr>
        <w:t>body count</w:t>
      </w:r>
      <w:r>
        <w:rPr>
          <w:rStyle w:val="StyleUnderline"/>
        </w:rPr>
        <w:t>,</w:t>
      </w:r>
      <w:r w:rsidRPr="002066A8">
        <w:rPr>
          <w:rStyle w:val="StyleUnderline"/>
        </w:rPr>
        <w:t xml:space="preserve"> if only </w:t>
      </w:r>
      <w:r w:rsidRPr="00321EA6">
        <w:rPr>
          <w:rStyle w:val="StyleUnderline"/>
          <w:highlight w:val="cyan"/>
        </w:rPr>
        <w:t xml:space="preserve">to </w:t>
      </w:r>
      <w:r w:rsidRPr="00321EA6">
        <w:rPr>
          <w:rStyle w:val="Emphasis"/>
          <w:highlight w:val="cyan"/>
        </w:rPr>
        <w:t>recover</w:t>
      </w:r>
      <w:r w:rsidRPr="002066A8">
        <w:rPr>
          <w:rStyle w:val="StyleUnderline"/>
        </w:rPr>
        <w:t xml:space="preserve"> our own </w:t>
      </w:r>
      <w:r w:rsidRPr="00321EA6">
        <w:rPr>
          <w:rStyle w:val="StyleUnderline"/>
          <w:highlight w:val="cyan"/>
        </w:rPr>
        <w:t xml:space="preserve">sense of </w:t>
      </w:r>
      <w:r w:rsidRPr="00321EA6">
        <w:rPr>
          <w:rStyle w:val="Emphasis"/>
          <w:highlight w:val="cyan"/>
        </w:rPr>
        <w:t>responsibility</w:t>
      </w:r>
      <w:r w:rsidRPr="00321EA6">
        <w:rPr>
          <w:rStyle w:val="StyleUnderline"/>
          <w:highlight w:val="cyan"/>
        </w:rPr>
        <w:t xml:space="preserve"> to</w:t>
      </w:r>
      <w:r w:rsidRPr="002066A8">
        <w:rPr>
          <w:rStyle w:val="StyleUnderline"/>
        </w:rPr>
        <w:t xml:space="preserve"> the world’s </w:t>
      </w:r>
      <w:r w:rsidRPr="00321EA6">
        <w:rPr>
          <w:rStyle w:val="Emphasis"/>
          <w:highlight w:val="cyan"/>
        </w:rPr>
        <w:t>people</w:t>
      </w:r>
      <w:r w:rsidRPr="002066A8">
        <w:rPr>
          <w:rStyle w:val="StyleUnderline"/>
        </w:rPr>
        <w:t xml:space="preserve">, to </w:t>
      </w:r>
      <w:r w:rsidRPr="00321EA6">
        <w:rPr>
          <w:rStyle w:val="Emphasis"/>
          <w:highlight w:val="cyan"/>
        </w:rPr>
        <w:t>history</w:t>
      </w:r>
      <w:r w:rsidRPr="00321EA6">
        <w:rPr>
          <w:rStyle w:val="StyleUnderline"/>
          <w:highlight w:val="cyan"/>
        </w:rPr>
        <w:t xml:space="preserve">, to our own </w:t>
      </w:r>
      <w:r w:rsidRPr="00321EA6">
        <w:rPr>
          <w:rStyle w:val="Emphasis"/>
          <w:highlight w:val="cyan"/>
        </w:rPr>
        <w:t>humanity</w:t>
      </w:r>
      <w:r w:rsidRPr="002066A8">
        <w:rPr>
          <w:sz w:val="14"/>
        </w:rPr>
        <w:t>.</w:t>
      </w:r>
    </w:p>
    <w:p w14:paraId="521BDAE2" w14:textId="77777777" w:rsidR="00213E07" w:rsidRPr="00BD51B1" w:rsidRDefault="00213E07" w:rsidP="00213E07">
      <w:pPr>
        <w:pStyle w:val="Heading4"/>
        <w:rPr>
          <w:rFonts w:asciiTheme="minorHAnsi" w:hAnsiTheme="minorHAnsi" w:cstheme="minorHAnsi"/>
        </w:rPr>
      </w:pPr>
      <w:r w:rsidRPr="00BD51B1">
        <w:rPr>
          <w:rFonts w:asciiTheme="minorHAnsi" w:hAnsiTheme="minorHAnsi" w:cstheme="minorHAnsi"/>
        </w:rPr>
        <w:t xml:space="preserve">Maintaining conditions for life is a prerequisite for experiencing death </w:t>
      </w:r>
    </w:p>
    <w:p w14:paraId="11A8F8EE" w14:textId="77777777" w:rsidR="00213E07" w:rsidRPr="00BD51B1" w:rsidRDefault="00213E07" w:rsidP="00213E07">
      <w:pPr>
        <w:spacing w:after="0"/>
        <w:rPr>
          <w:rFonts w:asciiTheme="minorHAnsi" w:hAnsiTheme="minorHAnsi" w:cstheme="minorHAnsi"/>
          <w:sz w:val="16"/>
          <w:szCs w:val="16"/>
        </w:rPr>
      </w:pPr>
      <w:r w:rsidRPr="00BD51B1">
        <w:rPr>
          <w:rFonts w:asciiTheme="minorHAnsi" w:hAnsiTheme="minorHAnsi" w:cstheme="minorHAnsi"/>
          <w:sz w:val="16"/>
          <w:szCs w:val="16"/>
        </w:rPr>
        <w:t>— NOTE: edited for potentially problematic language that we don’t endorse</w:t>
      </w:r>
    </w:p>
    <w:p w14:paraId="1A627A5C" w14:textId="77777777" w:rsidR="00213E07" w:rsidRPr="00BD51B1" w:rsidRDefault="00213E07" w:rsidP="00213E07">
      <w:pPr>
        <w:rPr>
          <w:rFonts w:asciiTheme="minorHAnsi" w:hAnsiTheme="minorHAnsi" w:cstheme="minorHAnsi"/>
          <w:sz w:val="16"/>
        </w:rPr>
      </w:pPr>
      <w:r w:rsidRPr="00BD51B1">
        <w:rPr>
          <w:rStyle w:val="Style13ptBold"/>
          <w:rFonts w:asciiTheme="minorHAnsi" w:hAnsiTheme="minorHAnsi" w:cstheme="minorHAnsi"/>
        </w:rPr>
        <w:t>Lawtoo 5</w:t>
      </w:r>
      <w:r w:rsidRPr="00BD51B1">
        <w:rPr>
          <w:rFonts w:asciiTheme="minorHAnsi" w:hAnsiTheme="minorHAnsi" w:cstheme="minorHAnsi"/>
          <w:sz w:val="16"/>
        </w:rPr>
        <w:t xml:space="preserve"> — Nidesh Lawtoo (Department of Comparative Literature at the University of Washington), 2005, Bataille and the Suspension of Being, linguaromana.byu.edu/Lawtoo4.html</w:t>
      </w:r>
    </w:p>
    <w:p w14:paraId="4EFCE23B" w14:textId="77777777" w:rsidR="00213E07" w:rsidRPr="00321EA6" w:rsidRDefault="00213E07" w:rsidP="00213E07">
      <w:pPr>
        <w:rPr>
          <w:rFonts w:asciiTheme="minorHAnsi" w:hAnsiTheme="minorHAnsi" w:cstheme="minorHAnsi"/>
          <w:u w:val="single"/>
        </w:rPr>
      </w:pPr>
      <w:r w:rsidRPr="00BD51B1">
        <w:rPr>
          <w:rFonts w:asciiTheme="minorHAnsi" w:hAnsiTheme="minorHAnsi" w:cstheme="minorHAnsi"/>
          <w:sz w:val="16"/>
        </w:rPr>
        <w:t>Bataille's notion of communication involves a dialectic with two positives (hence a non-dialectic) where two sovereigns confront death not in view of an end but as an end in itself: "</w:t>
      </w:r>
      <w:r w:rsidRPr="00BD51B1">
        <w:rPr>
          <w:rStyle w:val="StyleUnderline"/>
          <w:rFonts w:asciiTheme="minorHAnsi" w:hAnsiTheme="minorHAnsi" w:cstheme="minorHAnsi"/>
          <w:highlight w:val="cyan"/>
        </w:rPr>
        <w:t>confronting death</w:t>
      </w:r>
      <w:r w:rsidRPr="00BD51B1">
        <w:rPr>
          <w:rFonts w:asciiTheme="minorHAnsi" w:hAnsiTheme="minorHAnsi" w:cstheme="minorHAnsi"/>
          <w:sz w:val="16"/>
        </w:rPr>
        <w:t>," in fact, "</w:t>
      </w:r>
      <w:r w:rsidRPr="00BD51B1">
        <w:rPr>
          <w:rStyle w:val="StyleUnderline"/>
          <w:rFonts w:asciiTheme="minorHAnsi" w:hAnsiTheme="minorHAnsi" w:cstheme="minorHAnsi"/>
          <w:highlight w:val="cyan"/>
        </w:rPr>
        <w:t>puts</w:t>
      </w:r>
      <w:r w:rsidRPr="00BD51B1">
        <w:rPr>
          <w:rStyle w:val="StyleUnderline"/>
          <w:rFonts w:asciiTheme="minorHAnsi" w:hAnsiTheme="minorHAnsi" w:cstheme="minorHAnsi"/>
        </w:rPr>
        <w:t xml:space="preserve"> the </w:t>
      </w:r>
      <w:r w:rsidRPr="00BD51B1">
        <w:rPr>
          <w:rStyle w:val="StyleUnderline"/>
          <w:rFonts w:asciiTheme="minorHAnsi" w:hAnsiTheme="minorHAnsi" w:cstheme="minorHAnsi"/>
          <w:highlight w:val="cyan"/>
        </w:rPr>
        <w:t>subjects at stake</w:t>
      </w:r>
      <w:r w:rsidRPr="00BD51B1">
        <w:rPr>
          <w:rFonts w:asciiTheme="minorHAnsi" w:hAnsiTheme="minorHAnsi" w:cstheme="minorHAnsi"/>
          <w:sz w:val="16"/>
        </w:rPr>
        <w:t xml:space="preserve">-"l'être en eux-mêmes [est] mis en jeu" (Sur Nietzsche 61). </w:t>
      </w:r>
      <w:r w:rsidRPr="00BD51B1">
        <w:rPr>
          <w:rFonts w:asciiTheme="minorHAnsi" w:hAnsiTheme="minorHAnsi" w:cstheme="minorHAnsi"/>
          <w:sz w:val="16"/>
          <w:lang w:val="fr-FR"/>
        </w:rPr>
        <w:t xml:space="preserve">Further, </w:t>
      </w:r>
      <w:r w:rsidRPr="00BD51B1">
        <w:rPr>
          <w:rStyle w:val="StyleUnderline"/>
          <w:rFonts w:asciiTheme="minorHAnsi" w:hAnsiTheme="minorHAnsi" w:cstheme="minorHAnsi"/>
          <w:lang w:val="fr-FR"/>
        </w:rPr>
        <w:t>Bataille affirms</w:t>
      </w:r>
      <w:r w:rsidRPr="00BD51B1">
        <w:rPr>
          <w:rFonts w:asciiTheme="minorHAnsi" w:hAnsiTheme="minorHAnsi" w:cstheme="minorHAnsi"/>
          <w:sz w:val="16"/>
          <w:lang w:val="fr-FR"/>
        </w:rPr>
        <w:t xml:space="preserve"> that "[p]ersonne n'est-un instant-souverain qui ne se perde" (OC VIII 429). </w:t>
      </w:r>
      <w:r w:rsidRPr="00BD51B1">
        <w:rPr>
          <w:rFonts w:asciiTheme="minorHAnsi" w:hAnsiTheme="minorHAnsi" w:cstheme="minorHAnsi"/>
          <w:sz w:val="16"/>
        </w:rPr>
        <w:t xml:space="preserve">It is the Nietzschean self-forgetfulness that is here evoked; </w:t>
      </w:r>
      <w:r w:rsidRPr="00BD51B1">
        <w:rPr>
          <w:rStyle w:val="StyleUnderline"/>
          <w:rFonts w:asciiTheme="minorHAnsi" w:hAnsiTheme="minorHAnsi" w:cstheme="minorHAnsi"/>
        </w:rPr>
        <w:t xml:space="preserve">a </w:t>
      </w:r>
      <w:r w:rsidRPr="00BD51B1">
        <w:rPr>
          <w:rStyle w:val="StyleUnderline"/>
          <w:rFonts w:asciiTheme="minorHAnsi" w:hAnsiTheme="minorHAnsi" w:cstheme="minorHAnsi"/>
          <w:highlight w:val="cyan"/>
        </w:rPr>
        <w:t>self-forgetfulness</w:t>
      </w:r>
      <w:r w:rsidRPr="00BD51B1">
        <w:rPr>
          <w:rStyle w:val="StyleUnderline"/>
          <w:rFonts w:asciiTheme="minorHAnsi" w:hAnsiTheme="minorHAnsi" w:cstheme="minorHAnsi"/>
        </w:rPr>
        <w:t xml:space="preserve"> which </w:t>
      </w:r>
      <w:r w:rsidRPr="00BD51B1">
        <w:rPr>
          <w:rStyle w:val="StyleUnderline"/>
          <w:rFonts w:asciiTheme="minorHAnsi" w:hAnsiTheme="minorHAnsi" w:cstheme="minorHAnsi"/>
          <w:highlight w:val="cyan"/>
        </w:rPr>
        <w:t>implies</w:t>
      </w:r>
      <w:r w:rsidRPr="00BD51B1">
        <w:rPr>
          <w:rStyle w:val="StyleUnderline"/>
          <w:rFonts w:asciiTheme="minorHAnsi" w:hAnsiTheme="minorHAnsi" w:cstheme="minorHAnsi"/>
        </w:rPr>
        <w:t xml:space="preserve"> a </w:t>
      </w:r>
      <w:r w:rsidRPr="00BD51B1">
        <w:rPr>
          <w:rStyle w:val="StyleUnderline"/>
          <w:rFonts w:asciiTheme="minorHAnsi" w:hAnsiTheme="minorHAnsi" w:cstheme="minorHAnsi"/>
          <w:highlight w:val="cyan"/>
        </w:rPr>
        <w:t>transgression of the limits of</w:t>
      </w:r>
      <w:r w:rsidRPr="00BD51B1">
        <w:rPr>
          <w:rFonts w:asciiTheme="minorHAnsi" w:hAnsiTheme="minorHAnsi" w:cstheme="minorHAnsi"/>
          <w:sz w:val="16"/>
        </w:rPr>
        <w:t xml:space="preserve"> </w:t>
      </w:r>
      <w:r w:rsidRPr="00BD51B1">
        <w:rPr>
          <w:rStyle w:val="StyleUnderline"/>
          <w:rFonts w:asciiTheme="minorHAnsi" w:hAnsiTheme="minorHAnsi" w:cstheme="minorHAnsi"/>
        </w:rPr>
        <w:t>both</w:t>
      </w:r>
      <w:r w:rsidRPr="00BD51B1">
        <w:rPr>
          <w:rFonts w:asciiTheme="minorHAnsi" w:hAnsiTheme="minorHAnsi" w:cstheme="minorHAnsi"/>
          <w:sz w:val="16"/>
        </w:rPr>
        <w:t xml:space="preserve"> </w:t>
      </w:r>
      <w:r w:rsidRPr="00BD51B1">
        <w:rPr>
          <w:rStyle w:val="StyleUnderline"/>
          <w:rFonts w:asciiTheme="minorHAnsi" w:hAnsiTheme="minorHAnsi" w:cstheme="minorHAnsi"/>
        </w:rPr>
        <w:t xml:space="preserve">communicating </w:t>
      </w:r>
      <w:r w:rsidRPr="00BD51B1">
        <w:rPr>
          <w:rStyle w:val="StyleUnderline"/>
          <w:rFonts w:asciiTheme="minorHAnsi" w:hAnsiTheme="minorHAnsi" w:cstheme="minorHAnsi"/>
          <w:highlight w:val="cyan"/>
        </w:rPr>
        <w:t>subjects</w:t>
      </w:r>
      <w:r w:rsidRPr="00BD51B1">
        <w:rPr>
          <w:rFonts w:asciiTheme="minorHAnsi" w:hAnsiTheme="minorHAnsi" w:cstheme="minorHAnsi"/>
          <w:sz w:val="16"/>
        </w:rPr>
        <w:t xml:space="preserve">. </w:t>
      </w:r>
      <w:r w:rsidRPr="00BD51B1">
        <w:rPr>
          <w:rFonts w:asciiTheme="minorHAnsi" w:hAnsiTheme="minorHAnsi" w:cstheme="minorHAnsi"/>
          <w:sz w:val="16"/>
          <w:lang w:val="fr-FR"/>
        </w:rPr>
        <w:t xml:space="preserve">Again, for Bataille "[l]a 'communication' n'a lieu qu'entre deux êtres mis en jeu-déchirés, suspendus, l'un et l'autre penchés au-dessus de leur néant" (Sur Nietzsche 62). </w:t>
      </w:r>
      <w:r w:rsidRPr="00BD51B1">
        <w:rPr>
          <w:rStyle w:val="StyleUnderline"/>
          <w:rFonts w:asciiTheme="minorHAnsi" w:hAnsiTheme="minorHAnsi" w:cstheme="minorHAnsi"/>
          <w:highlight w:val="cyan"/>
        </w:rPr>
        <w:t>However</w:t>
      </w:r>
      <w:r w:rsidRPr="00BD51B1">
        <w:rPr>
          <w:rStyle w:val="StyleUnderline"/>
          <w:rFonts w:asciiTheme="minorHAnsi" w:hAnsiTheme="minorHAnsi" w:cstheme="minorHAnsi"/>
        </w:rPr>
        <w:t xml:space="preserve">, if according to Nietzsche, </w:t>
      </w:r>
      <w:r w:rsidRPr="00BD51B1">
        <w:rPr>
          <w:rStyle w:val="StyleUnderline"/>
          <w:rFonts w:asciiTheme="minorHAnsi" w:hAnsiTheme="minorHAnsi" w:cstheme="minorHAnsi"/>
          <w:highlight w:val="cyan"/>
        </w:rPr>
        <w:t>self-forgetfulness</w:t>
      </w:r>
      <w:r w:rsidRPr="00BD51B1">
        <w:rPr>
          <w:rStyle w:val="StyleUnderline"/>
          <w:rFonts w:asciiTheme="minorHAnsi" w:hAnsiTheme="minorHAnsi" w:cstheme="minorHAnsi"/>
        </w:rPr>
        <w:t xml:space="preserve"> takes place in solitude, </w:t>
      </w:r>
      <w:r w:rsidRPr="00BD51B1">
        <w:rPr>
          <w:rStyle w:val="StyleUnderline"/>
          <w:rFonts w:asciiTheme="minorHAnsi" w:hAnsiTheme="minorHAnsi" w:cstheme="minorHAnsi"/>
          <w:highlight w:val="cyan"/>
        </w:rPr>
        <w:t xml:space="preserve">for Bataille it </w:t>
      </w:r>
      <w:r w:rsidRPr="00BD51B1">
        <w:rPr>
          <w:rStyle w:val="Emphasis"/>
          <w:rFonts w:asciiTheme="minorHAnsi" w:hAnsiTheme="minorHAnsi" w:cstheme="minorHAnsi"/>
          <w:highlight w:val="cyan"/>
        </w:rPr>
        <w:t>necessitates the presence of an "other</w:t>
      </w:r>
      <w:r w:rsidRPr="00BD51B1">
        <w:rPr>
          <w:rFonts w:asciiTheme="minorHAnsi" w:hAnsiTheme="minorHAnsi" w:cstheme="minorHAnsi"/>
          <w:sz w:val="16"/>
          <w:szCs w:val="16"/>
        </w:rPr>
        <w:t>."(</w:t>
      </w:r>
      <w:r w:rsidRPr="00BD51B1">
        <w:rPr>
          <w:rFonts w:asciiTheme="minorHAnsi" w:hAnsiTheme="minorHAnsi" w:cstheme="minorHAnsi"/>
          <w:sz w:val="16"/>
        </w:rPr>
        <w:t xml:space="preserve">5) Communication in fact, asks for "deux êtres mis en jeu" who participate in what he defines as "une fête immotivée" (Sur Nietzsche 31). There </w:t>
      </w:r>
      <w:r w:rsidRPr="00BD51B1">
        <w:rPr>
          <w:rStyle w:val="StyleUnderline"/>
          <w:rFonts w:asciiTheme="minorHAnsi" w:hAnsiTheme="minorHAnsi" w:cstheme="minorHAnsi"/>
          <w:highlight w:val="cyan"/>
        </w:rPr>
        <w:t>the sovereign loses himself</w:t>
      </w:r>
      <w:r w:rsidRPr="00BD51B1">
        <w:rPr>
          <w:rFonts w:asciiTheme="minorHAnsi" w:hAnsiTheme="minorHAnsi" w:cstheme="minorHAnsi"/>
          <w:sz w:val="16"/>
        </w:rPr>
        <w:t xml:space="preserve"> (se perde) </w:t>
      </w:r>
      <w:r w:rsidRPr="00BD51B1">
        <w:rPr>
          <w:rStyle w:val="StyleUnderline"/>
          <w:rFonts w:asciiTheme="minorHAnsi" w:hAnsiTheme="minorHAnsi" w:cstheme="minorHAnsi"/>
        </w:rPr>
        <w:t xml:space="preserve">with the other, </w:t>
      </w:r>
      <w:r w:rsidRPr="00BD51B1">
        <w:rPr>
          <w:rStyle w:val="StyleUnderline"/>
          <w:rFonts w:asciiTheme="minorHAnsi" w:hAnsiTheme="minorHAnsi" w:cstheme="minorHAnsi"/>
          <w:highlight w:val="cyan"/>
        </w:rPr>
        <w:t>through the other</w:t>
      </w:r>
      <w:r w:rsidRPr="00BD51B1">
        <w:rPr>
          <w:rStyle w:val="StyleUnderline"/>
          <w:rFonts w:asciiTheme="minorHAnsi" w:hAnsiTheme="minorHAnsi" w:cstheme="minorHAnsi"/>
        </w:rPr>
        <w:t>, in the other, in a process of "mutual laceration</w:t>
      </w:r>
      <w:r w:rsidRPr="00BD51B1">
        <w:rPr>
          <w:rFonts w:asciiTheme="minorHAnsi" w:hAnsiTheme="minorHAnsi" w:cstheme="minorHAnsi"/>
          <w:sz w:val="16"/>
        </w:rPr>
        <w:t xml:space="preserve">" (Essential 105) which is simultaneously tragic and ludic. The emphasis on the other is Hegelian, but unlike dialectics, communication does not confront the subject with an object (Gegen-stand, something that stands against the subject). </w:t>
      </w:r>
      <w:r w:rsidRPr="00BD51B1">
        <w:rPr>
          <w:rFonts w:asciiTheme="minorHAnsi" w:hAnsiTheme="minorHAnsi" w:cstheme="minorHAnsi"/>
          <w:sz w:val="16"/>
          <w:lang w:val="fr-FR"/>
        </w:rPr>
        <w:t xml:space="preserve">As Bataille puts it (apparently echoing Baudelaire), communication takes place with "un semblable," "mon frère" (OC VIII 289). And he adds: "Cela suppose la communication de sujet à sujet" (OC VIII 288). </w:t>
      </w:r>
      <w:r w:rsidRPr="00BD51B1">
        <w:rPr>
          <w:rStyle w:val="StyleUnderline"/>
          <w:rFonts w:asciiTheme="minorHAnsi" w:hAnsiTheme="minorHAnsi" w:cstheme="minorHAnsi"/>
        </w:rPr>
        <w:t>Bataille's notion of communication is not based upon a "violent hierarchy</w:t>
      </w:r>
      <w:r w:rsidRPr="00BD51B1">
        <w:rPr>
          <w:rFonts w:asciiTheme="minorHAnsi" w:hAnsiTheme="minorHAnsi" w:cstheme="minorHAnsi"/>
          <w:sz w:val="16"/>
        </w:rPr>
        <w:t xml:space="preserve">" (Derrida's term) </w:t>
      </w:r>
      <w:r w:rsidRPr="00BD51B1">
        <w:rPr>
          <w:rStyle w:val="StyleUnderline"/>
          <w:rFonts w:asciiTheme="minorHAnsi" w:hAnsiTheme="minorHAnsi" w:cstheme="minorHAnsi"/>
        </w:rPr>
        <w:t>but rather upon egalitarianism</w:t>
      </w:r>
      <w:r w:rsidRPr="00BD51B1">
        <w:rPr>
          <w:rFonts w:asciiTheme="minorHAnsi" w:hAnsiTheme="minorHAnsi" w:cstheme="minorHAnsi"/>
          <w:sz w:val="16"/>
        </w:rPr>
        <w:t xml:space="preserve">. Moreover, </w:t>
      </w:r>
      <w:r w:rsidRPr="00BD51B1">
        <w:rPr>
          <w:rStyle w:val="StyleUnderline"/>
          <w:rFonts w:asciiTheme="minorHAnsi" w:hAnsiTheme="minorHAnsi" w:cstheme="minorHAnsi"/>
          <w:highlight w:val="cyan"/>
        </w:rPr>
        <w:t>transgressing the</w:t>
      </w:r>
      <w:r w:rsidRPr="00BD51B1">
        <w:rPr>
          <w:rStyle w:val="StyleUnderline"/>
          <w:rFonts w:asciiTheme="minorHAnsi" w:hAnsiTheme="minorHAnsi" w:cstheme="minorHAnsi"/>
        </w:rPr>
        <w:t xml:space="preserve"> limits of the </w:t>
      </w:r>
      <w:r w:rsidRPr="00BD51B1">
        <w:rPr>
          <w:rStyle w:val="StyleUnderline"/>
          <w:rFonts w:asciiTheme="minorHAnsi" w:hAnsiTheme="minorHAnsi" w:cstheme="minorHAnsi"/>
          <w:highlight w:val="cyan"/>
        </w:rPr>
        <w:t xml:space="preserve">subject implies that the </w:t>
      </w:r>
      <w:r w:rsidRPr="00BD51B1">
        <w:rPr>
          <w:rStyle w:val="StyleUnderline"/>
          <w:rFonts w:asciiTheme="minorHAnsi" w:hAnsiTheme="minorHAnsi" w:cstheme="minorHAnsi"/>
        </w:rPr>
        <w:t xml:space="preserve">two </w:t>
      </w:r>
      <w:r w:rsidRPr="00BD51B1">
        <w:rPr>
          <w:rStyle w:val="StyleUnderline"/>
          <w:rFonts w:asciiTheme="minorHAnsi" w:hAnsiTheme="minorHAnsi" w:cstheme="minorHAnsi"/>
          <w:highlight w:val="cyan"/>
        </w:rPr>
        <w:t>subjects already possess</w:t>
      </w:r>
      <w:r w:rsidRPr="00BD51B1">
        <w:rPr>
          <w:rFonts w:asciiTheme="minorHAnsi" w:hAnsiTheme="minorHAnsi" w:cstheme="minorHAnsi"/>
          <w:sz w:val="16"/>
        </w:rPr>
        <w:t xml:space="preserve"> (in potential) </w:t>
      </w:r>
      <w:r w:rsidRPr="00BD51B1">
        <w:rPr>
          <w:rStyle w:val="StyleUnderline"/>
          <w:rFonts w:asciiTheme="minorHAnsi" w:hAnsiTheme="minorHAnsi" w:cstheme="minorHAnsi"/>
        </w:rPr>
        <w:t xml:space="preserve">the characteristics of </w:t>
      </w:r>
      <w:r w:rsidRPr="00BD51B1">
        <w:rPr>
          <w:rStyle w:val="StyleUnderline"/>
          <w:rFonts w:asciiTheme="minorHAnsi" w:hAnsiTheme="minorHAnsi" w:cstheme="minorHAnsi"/>
          <w:highlight w:val="cyan"/>
        </w:rPr>
        <w:t>sovereignty</w:t>
      </w:r>
      <w:r w:rsidRPr="00BD51B1">
        <w:rPr>
          <w:rFonts w:asciiTheme="minorHAnsi" w:hAnsiTheme="minorHAnsi" w:cstheme="minorHAnsi"/>
          <w:sz w:val="16"/>
        </w:rPr>
        <w:t xml:space="preserve">. Hence, </w:t>
      </w:r>
      <w:r w:rsidRPr="00BD51B1">
        <w:rPr>
          <w:rStyle w:val="Emphasis"/>
          <w:rFonts w:asciiTheme="minorHAnsi" w:hAnsiTheme="minorHAnsi" w:cstheme="minorHAnsi"/>
          <w:highlight w:val="cyan"/>
        </w:rPr>
        <w:t>the status of sovereign is not achieved as a result of</w:t>
      </w:r>
      <w:r w:rsidRPr="00BD51B1">
        <w:rPr>
          <w:rStyle w:val="Emphasis"/>
          <w:rFonts w:asciiTheme="minorHAnsi" w:hAnsiTheme="minorHAnsi" w:cstheme="minorHAnsi"/>
        </w:rPr>
        <w:t xml:space="preserve"> a fight to the </w:t>
      </w:r>
      <w:r w:rsidRPr="00BD51B1">
        <w:rPr>
          <w:rStyle w:val="Emphasis"/>
          <w:rFonts w:asciiTheme="minorHAnsi" w:hAnsiTheme="minorHAnsi" w:cstheme="minorHAnsi"/>
          <w:highlight w:val="cyan"/>
        </w:rPr>
        <w:t>death, but requires the subject to be open to an other</w:t>
      </w:r>
      <w:r w:rsidRPr="00BD51B1">
        <w:rPr>
          <w:rStyle w:val="Emphasis"/>
          <w:rFonts w:asciiTheme="minorHAnsi" w:hAnsiTheme="minorHAnsi" w:cstheme="minorHAnsi"/>
        </w:rPr>
        <w:t xml:space="preserve"> who is outside the limits of the self</w:t>
      </w:r>
      <w:r w:rsidRPr="00BD51B1">
        <w:rPr>
          <w:rFonts w:asciiTheme="minorHAnsi" w:hAnsiTheme="minorHAnsi" w:cstheme="minorHAnsi"/>
          <w:sz w:val="16"/>
        </w:rPr>
        <w:t xml:space="preserve">. </w:t>
      </w:r>
      <w:r w:rsidRPr="00BD51B1">
        <w:rPr>
          <w:rFonts w:asciiTheme="minorHAnsi" w:hAnsiTheme="minorHAnsi" w:cstheme="minorHAnsi"/>
          <w:sz w:val="14"/>
          <w:szCs w:val="14"/>
        </w:rPr>
        <w:t xml:space="preserve">Derrida speaks of the "trembling" to which Bataille submits Hegelian concepts (253). This trembling, I would argue, has its source in Nietzsche (6): "The figs fall from the trees" says Zarathustra, "they are good and sweet, and when they fall, their red skins are rent. A north wind am I unto ripe figs" (qtd. in Philosophy 135). If we apply this passage to Bataille's philosophy, we could say that inherent in this "fall" is an explosion of Hegelian concepts, and in particular, as we have seen, the notion of Herrshaft. Further, communication, for Bataille, involves a similar "fall" which rents (déchire) the skin of the subjects (their limits) exposing the red flesh which lies beneath the skin. According to the French philosopher, Nietzsche's critique of the subject is more radical than Hegel's, since, as he puts it in "Hegel, la mort et le sacrifice," Hegel's philosophy, and I would add Kojève's interpretation of it, is "une théologie, où l'homme aurait pris la place de Dieu" (OC XII 329). Hegel's "theology" preserves the identity of the subject. Now, Bataille makes his position to this "theology" clear as he writes: "I don't believe in God-from the inability to believe in self" (Essential 10). By establishing a direct link between the death of the subject and the death of God, Bataille extends his critique of "beings" into the larger, ontological, critique of "Being." Implicit in this theoretical move is the articulation of the ontology of sovereignty. Bataille's philosophy is Nietzschean insofar as it is grounded in experience and in the immanence of the body. Communication, for Bataille is first and foremost a bodily affair. Hence the interrogation of the limits of the subject starts from an interrogation of what we could call the "gates," or openings of the body: the mouth, the vagina, the anus and the eyes are for Bataille central places for philosophical investigation because at these gates, the integrity of the subject is questioned; its limits can be transgressed. They are spaces of transition where a "glissement hors de soi" (OC VIII 246) can take place. These bodily openings, which Bataille also defines as "blessures," (Sur Nietzsche 64) found his conception of the sovereign subject. In fact, each "blessure" can be linked to a specific dimension of communication which obsesses Bataille.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glissement of the subject's being. The same could be said of Bataille's corpus: it is a unitary entity, which, like a body, escapes the totalizing temptation of closure. </w:t>
      </w:r>
      <w:r w:rsidRPr="00BD51B1">
        <w:rPr>
          <w:rFonts w:asciiTheme="minorHAnsi" w:hAnsiTheme="minorHAnsi" w:cstheme="minorHAnsi"/>
          <w:sz w:val="16"/>
          <w:szCs w:val="16"/>
        </w:rPr>
        <w:t xml:space="preserve">Despite the fact that Bataille defines sovereignty in terms of the Kojèvian/Hegelian "nothingness" (Bataille's Rien), his conception of communication is built upon the Nietzschean ontological distinction between the Dionysian and the Apollonian. In fact, the ontological movement that takes place in communication "exige que l'on glisse"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Bataille's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 .(7) </w:t>
      </w:r>
      <w:r w:rsidRPr="00BD51B1">
        <w:rPr>
          <w:rStyle w:val="StyleUnderline"/>
          <w:rFonts w:asciiTheme="minorHAnsi" w:hAnsiTheme="minorHAnsi" w:cstheme="minorHAnsi"/>
          <w:highlight w:val="cyan"/>
        </w:rPr>
        <w:t>Communication</w:t>
      </w:r>
      <w:r w:rsidRPr="00BD51B1">
        <w:rPr>
          <w:rFonts w:asciiTheme="minorHAnsi" w:hAnsiTheme="minorHAnsi" w:cstheme="minorHAnsi"/>
          <w:sz w:val="16"/>
        </w:rPr>
        <w:t xml:space="preserve">, for Bataille, as the Dionysian for Nietzsche, </w:t>
      </w:r>
      <w:r w:rsidRPr="00BD51B1">
        <w:rPr>
          <w:rStyle w:val="StyleUnderline"/>
          <w:rFonts w:asciiTheme="minorHAnsi" w:hAnsiTheme="minorHAnsi" w:cstheme="minorHAnsi"/>
          <w:highlight w:val="cyan"/>
        </w:rPr>
        <w:t>involves</w:t>
      </w:r>
      <w:r w:rsidRPr="00BD51B1">
        <w:rPr>
          <w:rFonts w:asciiTheme="minorHAnsi" w:hAnsiTheme="minorHAnsi" w:cstheme="minorHAnsi"/>
          <w:sz w:val="16"/>
        </w:rPr>
        <w:t xml:space="preserve"> the shattering of the principium individuationis, a </w:t>
      </w:r>
      <w:r w:rsidRPr="00BD51B1">
        <w:rPr>
          <w:rStyle w:val="StyleUnderline"/>
          <w:rFonts w:asciiTheme="minorHAnsi" w:hAnsiTheme="minorHAnsi" w:cstheme="minorHAnsi"/>
          <w:highlight w:val="cyan"/>
        </w:rPr>
        <w:t>tearing down</w:t>
      </w:r>
      <w:r w:rsidRPr="00BD51B1">
        <w:rPr>
          <w:rFonts w:asciiTheme="minorHAnsi" w:hAnsiTheme="minorHAnsi" w:cstheme="minorHAnsi"/>
        </w:rPr>
        <w:t xml:space="preserve"> </w:t>
      </w:r>
      <w:r w:rsidRPr="00BD51B1">
        <w:rPr>
          <w:rFonts w:asciiTheme="minorHAnsi" w:hAnsiTheme="minorHAnsi" w:cstheme="minorHAnsi"/>
          <w:sz w:val="16"/>
        </w:rPr>
        <w:t xml:space="preserve">of </w:t>
      </w:r>
      <w:r w:rsidRPr="00BD51B1">
        <w:rPr>
          <w:rStyle w:val="StyleUnderline"/>
          <w:rFonts w:asciiTheme="minorHAnsi" w:hAnsiTheme="minorHAnsi" w:cstheme="minorHAnsi"/>
          <w:highlight w:val="cyan"/>
        </w:rPr>
        <w:t>the</w:t>
      </w:r>
      <w:r w:rsidRPr="00BD51B1">
        <w:rPr>
          <w:rStyle w:val="StyleUnderline"/>
          <w:rFonts w:asciiTheme="minorHAnsi" w:hAnsiTheme="minorHAnsi" w:cstheme="minorHAnsi"/>
        </w:rPr>
        <w:t xml:space="preserve"> veil</w:t>
      </w:r>
      <w:r w:rsidRPr="00BD51B1">
        <w:rPr>
          <w:rFonts w:asciiTheme="minorHAnsi" w:hAnsiTheme="minorHAnsi" w:cstheme="minorHAnsi"/>
          <w:sz w:val="16"/>
        </w:rPr>
        <w:t xml:space="preserve"> of Maya </w:t>
      </w:r>
      <w:r w:rsidRPr="00BD51B1">
        <w:rPr>
          <w:rStyle w:val="StyleUnderline"/>
          <w:rFonts w:asciiTheme="minorHAnsi" w:hAnsiTheme="minorHAnsi" w:cstheme="minorHAnsi"/>
        </w:rPr>
        <w:t>which constitutes</w:t>
      </w:r>
      <w:r w:rsidRPr="00BD51B1">
        <w:rPr>
          <w:rFonts w:asciiTheme="minorHAnsi" w:hAnsiTheme="minorHAnsi" w:cstheme="minorHAnsi"/>
          <w:sz w:val="16"/>
        </w:rPr>
        <w:t xml:space="preserve">, what Bataille calls, with a blink of the eye to Schopenhauer, </w:t>
      </w:r>
      <w:r w:rsidRPr="00BD51B1">
        <w:rPr>
          <w:rStyle w:val="StyleUnderline"/>
          <w:rFonts w:asciiTheme="minorHAnsi" w:hAnsiTheme="minorHAnsi" w:cstheme="minorHAnsi"/>
        </w:rPr>
        <w:t>the "</w:t>
      </w:r>
      <w:r w:rsidRPr="00BD51B1">
        <w:rPr>
          <w:rStyle w:val="StyleUnderline"/>
          <w:rFonts w:asciiTheme="minorHAnsi" w:hAnsiTheme="minorHAnsi" w:cstheme="minorHAnsi"/>
          <w:highlight w:val="cyan"/>
        </w:rPr>
        <w:t>illusion of a being which is isolated</w:t>
      </w:r>
      <w:r w:rsidRPr="00BD51B1">
        <w:rPr>
          <w:rFonts w:asciiTheme="minorHAnsi" w:hAnsiTheme="minorHAnsi" w:cstheme="minorHAnsi"/>
          <w:sz w:val="16"/>
        </w:rPr>
        <w:t xml:space="preserve">" (Essential 10; my emphasis). </w:t>
      </w:r>
      <w:r w:rsidRPr="00BD51B1">
        <w:rPr>
          <w:rStyle w:val="StyleUnderline"/>
          <w:rFonts w:asciiTheme="minorHAnsi" w:hAnsiTheme="minorHAnsi" w:cstheme="minorHAnsi"/>
        </w:rPr>
        <w:t xml:space="preserve">Communication, thus, involves an opening of the subject to the larger ground of Being. The sovereign's boat is constantly leaking. </w:t>
      </w:r>
      <w:r w:rsidRPr="00BD51B1">
        <w:rPr>
          <w:rStyle w:val="StyleUnderline"/>
          <w:rFonts w:asciiTheme="minorHAnsi" w:hAnsiTheme="minorHAnsi" w:cstheme="minorHAnsi"/>
          <w:highlight w:val="cyan"/>
        </w:rPr>
        <w:t>Yet</w:t>
      </w:r>
      <w:r w:rsidRPr="00BD51B1">
        <w:rPr>
          <w:rStyle w:val="StyleUnderline"/>
          <w:rFonts w:asciiTheme="minorHAnsi" w:hAnsiTheme="minorHAnsi" w:cstheme="minorHAnsi"/>
        </w:rPr>
        <w:t>, in order for communication to take place, the boat needs to keep floating</w:t>
      </w:r>
      <w:r w:rsidRPr="00BD51B1">
        <w:rPr>
          <w:rFonts w:asciiTheme="minorHAnsi" w:hAnsiTheme="minorHAnsi" w:cstheme="minorHAnsi"/>
          <w:sz w:val="16"/>
        </w:rPr>
        <w:t xml:space="preserve">. That is to say that </w:t>
      </w:r>
      <w:r w:rsidRPr="00BD51B1">
        <w:rPr>
          <w:rStyle w:val="Emphasis"/>
          <w:rFonts w:asciiTheme="minorHAnsi" w:hAnsiTheme="minorHAnsi" w:cstheme="minorHAnsi"/>
          <w:highlight w:val="cyan"/>
        </w:rPr>
        <w:t>for transgression to take place</w:t>
      </w:r>
      <w:r w:rsidRPr="00BD51B1">
        <w:rPr>
          <w:rStyle w:val="Emphasis"/>
          <w:rFonts w:asciiTheme="minorHAnsi" w:hAnsiTheme="minorHAnsi" w:cstheme="minorHAnsi"/>
        </w:rPr>
        <w:t xml:space="preserve">, the limits of </w:t>
      </w:r>
      <w:r w:rsidRPr="00BD51B1">
        <w:rPr>
          <w:rStyle w:val="Emphasis"/>
          <w:rFonts w:asciiTheme="minorHAnsi" w:hAnsiTheme="minorHAnsi" w:cstheme="minorHAnsi"/>
          <w:highlight w:val="cyan"/>
        </w:rPr>
        <w:t>the subject need to be preserved</w:t>
      </w:r>
      <w:r w:rsidRPr="00BD51B1">
        <w:rPr>
          <w:rFonts w:asciiTheme="minorHAnsi" w:hAnsiTheme="minorHAnsi" w:cstheme="minorHAnsi"/>
          <w:sz w:val="16"/>
        </w:rPr>
        <w:t xml:space="preserve"> (Erotism 63; Foucault 34). </w:t>
      </w:r>
      <w:r w:rsidRPr="00BD51B1">
        <w:rPr>
          <w:rStyle w:val="StyleUnderline"/>
          <w:rFonts w:asciiTheme="minorHAnsi" w:hAnsiTheme="minorHAnsi" w:cstheme="minorHAnsi"/>
        </w:rPr>
        <w:t>The being of the sovereign subject is suspended</w:t>
      </w:r>
      <w:r w:rsidRPr="00BD51B1">
        <w:rPr>
          <w:rFonts w:asciiTheme="minorHAnsi" w:hAnsiTheme="minorHAnsi" w:cstheme="minorHAnsi"/>
          <w:sz w:val="16"/>
        </w:rPr>
        <w:t xml:space="preserve"> upon the abîme-what Bataille also calls "une realité plus vaste" (OC II 246)-which means that </w:t>
      </w:r>
      <w:r w:rsidRPr="00BD51B1">
        <w:rPr>
          <w:rStyle w:val="StyleUnderline"/>
          <w:rFonts w:asciiTheme="minorHAnsi" w:hAnsiTheme="minorHAnsi" w:cstheme="minorHAnsi"/>
          <w:highlight w:val="cyan"/>
        </w:rPr>
        <w:t>the subject neither dwells safely within the</w:t>
      </w:r>
      <w:r w:rsidRPr="00BD51B1">
        <w:rPr>
          <w:rStyle w:val="StyleUnderline"/>
          <w:rFonts w:asciiTheme="minorHAnsi" w:hAnsiTheme="minorHAnsi" w:cstheme="minorHAnsi"/>
        </w:rPr>
        <w:t xml:space="preserve"> limits of the "small, </w:t>
      </w:r>
      <w:r w:rsidRPr="00BD51B1">
        <w:rPr>
          <w:rStyle w:val="StyleUnderline"/>
          <w:rFonts w:asciiTheme="minorHAnsi" w:hAnsiTheme="minorHAnsi" w:cstheme="minorHAnsi"/>
          <w:highlight w:val="cyan"/>
        </w:rPr>
        <w:t>insufficient boat" of individuation, nor within the</w:t>
      </w:r>
      <w:r w:rsidRPr="00BD51B1">
        <w:rPr>
          <w:rStyle w:val="StyleUnderline"/>
          <w:rFonts w:asciiTheme="minorHAnsi" w:hAnsiTheme="minorHAnsi" w:cstheme="minorHAnsi"/>
        </w:rPr>
        <w:t xml:space="preserve"> depth of the </w:t>
      </w:r>
      <w:r w:rsidRPr="00BD51B1">
        <w:rPr>
          <w:rStyle w:val="StyleUnderline"/>
          <w:rFonts w:asciiTheme="minorHAnsi" w:hAnsiTheme="minorHAnsi" w:cstheme="minorHAnsi"/>
          <w:highlight w:val="cyan"/>
        </w:rPr>
        <w:t>undifferentiated "raging sea," but in the space</w:t>
      </w:r>
      <w:r w:rsidRPr="00BD51B1">
        <w:rPr>
          <w:rStyle w:val="StyleUnderline"/>
          <w:rFonts w:asciiTheme="minorHAnsi" w:hAnsiTheme="minorHAnsi" w:cstheme="minorHAnsi"/>
        </w:rPr>
        <w:t xml:space="preserve"> of contact </w:t>
      </w:r>
      <w:r w:rsidRPr="00BD51B1">
        <w:rPr>
          <w:rStyle w:val="StyleUnderline"/>
          <w:rFonts w:asciiTheme="minorHAnsi" w:hAnsiTheme="minorHAnsi" w:cstheme="minorHAnsi"/>
          <w:highlight w:val="cyan"/>
        </w:rPr>
        <w:t>in-between</w:t>
      </w:r>
      <w:r w:rsidRPr="00BD51B1">
        <w:rPr>
          <w:rStyle w:val="StyleUnderline"/>
          <w:rFonts w:asciiTheme="minorHAnsi" w:hAnsiTheme="minorHAnsi" w:cstheme="minorHAnsi"/>
        </w:rPr>
        <w:t xml:space="preserve"> the two spheres</w:t>
      </w:r>
      <w:r w:rsidRPr="00BD51B1">
        <w:rPr>
          <w:rFonts w:asciiTheme="minorHAnsi" w:hAnsiTheme="minorHAnsi" w:cstheme="minorHAnsi"/>
          <w:sz w:val="16"/>
        </w:rPr>
        <w:t xml:space="preserve">. </w:t>
      </w:r>
      <w:r w:rsidRPr="00BD51B1">
        <w:rPr>
          <w:rStyle w:val="StyleUnderline"/>
          <w:rFonts w:asciiTheme="minorHAnsi" w:hAnsiTheme="minorHAnsi" w:cstheme="minorHAnsi"/>
          <w:highlight w:val="cyan"/>
        </w:rPr>
        <w:t xml:space="preserve">This precision is key </w:t>
      </w:r>
      <w:r w:rsidRPr="00BD51B1">
        <w:rPr>
          <w:rStyle w:val="StyleUnderline"/>
          <w:rFonts w:asciiTheme="minorHAnsi" w:hAnsiTheme="minorHAnsi" w:cstheme="minorHAnsi"/>
        </w:rPr>
        <w:t xml:space="preserve">in order to delineate </w:t>
      </w:r>
      <w:r w:rsidRPr="00BD51B1">
        <w:rPr>
          <w:rFonts w:asciiTheme="minorHAnsi" w:hAnsiTheme="minorHAnsi" w:cstheme="minorHAnsi"/>
          <w:sz w:val="16"/>
        </w:rPr>
        <w:t>the originality of</w:t>
      </w:r>
      <w:r w:rsidRPr="00BD51B1">
        <w:rPr>
          <w:rStyle w:val="StyleUnderline"/>
          <w:rFonts w:asciiTheme="minorHAnsi" w:hAnsiTheme="minorHAnsi" w:cstheme="minorHAnsi"/>
        </w:rPr>
        <w:t xml:space="preserve"> Bataille's ontology of sovereignty. Bataille's conception of the communicating subject (i.e., of sovereignty) walks a thin line between its self-dissolution and its self-preservation</w:t>
      </w:r>
      <w:r w:rsidRPr="00BD51B1">
        <w:rPr>
          <w:rFonts w:asciiTheme="minorHAnsi" w:hAnsiTheme="minorHAnsi" w:cstheme="minorHAnsi"/>
          <w:sz w:val="16"/>
        </w:rPr>
        <w:t xml:space="preserve">. </w:t>
      </w:r>
      <w:r w:rsidRPr="00BD51B1">
        <w:rPr>
          <w:rStyle w:val="Emphasis"/>
          <w:rFonts w:asciiTheme="minorHAnsi" w:hAnsiTheme="minorHAnsi" w:cstheme="minorHAnsi"/>
        </w:rPr>
        <w:t>Hence the idea that he is above all a thinker of limits</w:t>
      </w:r>
      <w:r w:rsidRPr="00BD51B1">
        <w:rPr>
          <w:rFonts w:asciiTheme="minorHAnsi" w:hAnsiTheme="minorHAnsi" w:cstheme="minorHAnsi"/>
          <w:sz w:val="16"/>
        </w:rPr>
        <w:t xml:space="preserve"> or borders. </w:t>
      </w:r>
      <w:r w:rsidRPr="00BD51B1">
        <w:rPr>
          <w:rStyle w:val="StyleUnderline"/>
          <w:rFonts w:asciiTheme="minorHAnsi" w:hAnsiTheme="minorHAnsi" w:cstheme="minorHAnsi"/>
        </w:rPr>
        <w:t>The sovereign's being</w:t>
      </w:r>
      <w:r w:rsidRPr="00BD51B1">
        <w:rPr>
          <w:rFonts w:asciiTheme="minorHAnsi" w:hAnsiTheme="minorHAnsi" w:cstheme="minorHAnsi"/>
          <w:sz w:val="16"/>
        </w:rPr>
        <w:t xml:space="preserve">, in fact, </w:t>
      </w:r>
      <w:r w:rsidRPr="00BD51B1">
        <w:rPr>
          <w:rStyle w:val="StyleUnderline"/>
          <w:rFonts w:asciiTheme="minorHAnsi" w:hAnsiTheme="minorHAnsi" w:cstheme="minorHAnsi"/>
        </w:rPr>
        <w:t>is "suspended</w:t>
      </w:r>
      <w:r w:rsidRPr="00BD51B1">
        <w:rPr>
          <w:rFonts w:asciiTheme="minorHAnsi" w:hAnsiTheme="minorHAnsi" w:cstheme="minorHAnsi"/>
          <w:sz w:val="16"/>
        </w:rPr>
        <w:t xml:space="preserve">" on the "bord de l'abîme" (Coupable V 355) </w:t>
      </w:r>
      <w:r w:rsidRPr="00BD51B1">
        <w:rPr>
          <w:rStyle w:val="Emphasis"/>
          <w:rFonts w:asciiTheme="minorHAnsi" w:hAnsiTheme="minorHAnsi" w:cstheme="minorHAnsi"/>
        </w:rPr>
        <w:t>but never actually falls</w:t>
      </w:r>
      <w:r w:rsidRPr="00BD51B1">
        <w:rPr>
          <w:rFonts w:asciiTheme="minorHAnsi" w:hAnsiTheme="minorHAnsi" w:cstheme="minorHAnsi"/>
          <w:sz w:val="16"/>
        </w:rPr>
        <w:t xml:space="preserve">, except, of course, in death. Hence, for Bataille, "[i]l s'agit d'approcher la mort" [it is </w:t>
      </w:r>
      <w:r w:rsidRPr="00BD51B1">
        <w:rPr>
          <w:rStyle w:val="StyleUnderline"/>
          <w:rFonts w:asciiTheme="minorHAnsi" w:hAnsiTheme="minorHAnsi" w:cstheme="minorHAnsi"/>
        </w:rPr>
        <w:t>approaching</w:t>
      </w:r>
      <w:r w:rsidRPr="00BD51B1">
        <w:rPr>
          <w:rFonts w:asciiTheme="minorHAnsi" w:hAnsiTheme="minorHAnsi" w:cstheme="minorHAnsi"/>
          <w:sz w:val="16"/>
        </w:rPr>
        <w:t xml:space="preserve"> </w:t>
      </w:r>
      <w:r w:rsidRPr="00BD51B1">
        <w:rPr>
          <w:rStyle w:val="StyleUnderline"/>
          <w:rFonts w:asciiTheme="minorHAnsi" w:hAnsiTheme="minorHAnsi" w:cstheme="minorHAnsi"/>
        </w:rPr>
        <w:t>death</w:t>
      </w:r>
      <w:r w:rsidRPr="00BD51B1">
        <w:rPr>
          <w:rFonts w:asciiTheme="minorHAnsi" w:hAnsiTheme="minorHAnsi" w:cstheme="minorHAnsi"/>
          <w:sz w:val="16"/>
        </w:rPr>
        <w:t>] that is to say, the abîme, or the continuity of being, "d'aussi près qu'on peut l'endurer" [</w:t>
      </w:r>
      <w:r w:rsidRPr="00BD51B1">
        <w:rPr>
          <w:rStyle w:val="StyleUnderline"/>
          <w:rFonts w:asciiTheme="minorHAnsi" w:hAnsiTheme="minorHAnsi" w:cstheme="minorHAnsi"/>
        </w:rPr>
        <w:t>as close as one can endure</w:t>
      </w:r>
      <w:r w:rsidRPr="00BD51B1">
        <w:rPr>
          <w:rFonts w:asciiTheme="minorHAnsi" w:hAnsiTheme="minorHAnsi" w:cstheme="minorHAnsi"/>
          <w:sz w:val="16"/>
        </w:rPr>
        <w:t xml:space="preserve">] (337-338). </w:t>
      </w:r>
      <w:r w:rsidRPr="00BD51B1">
        <w:rPr>
          <w:rStyle w:val="StyleUnderline"/>
          <w:rFonts w:asciiTheme="minorHAnsi" w:hAnsiTheme="minorHAnsi" w:cstheme="minorHAnsi"/>
          <w:highlight w:val="cyan"/>
        </w:rPr>
        <w:t>The</w:t>
      </w:r>
      <w:r w:rsidRPr="00BD51B1">
        <w:rPr>
          <w:rStyle w:val="StyleUnderline"/>
          <w:rFonts w:asciiTheme="minorHAnsi" w:hAnsiTheme="minorHAnsi" w:cstheme="minorHAnsi"/>
        </w:rPr>
        <w:t xml:space="preserve"> sovereign </w:t>
      </w:r>
      <w:r w:rsidRPr="00BD51B1">
        <w:rPr>
          <w:rStyle w:val="StyleUnderline"/>
          <w:rFonts w:asciiTheme="minorHAnsi" w:hAnsiTheme="minorHAnsi" w:cstheme="minorHAnsi"/>
          <w:highlight w:val="cyan"/>
        </w:rPr>
        <w:t xml:space="preserve">subject </w:t>
      </w:r>
      <w:r w:rsidRPr="00BD51B1">
        <w:rPr>
          <w:rStyle w:val="Emphasis"/>
          <w:rFonts w:asciiTheme="minorHAnsi" w:hAnsiTheme="minorHAnsi" w:cstheme="minorHAnsi"/>
          <w:highlight w:val="cyan"/>
        </w:rPr>
        <w:t>confronts death while preserving</w:t>
      </w:r>
      <w:r w:rsidRPr="00BD51B1">
        <w:rPr>
          <w:rStyle w:val="Emphasis"/>
          <w:rFonts w:asciiTheme="minorHAnsi" w:hAnsiTheme="minorHAnsi" w:cstheme="minorHAnsi"/>
        </w:rPr>
        <w:t xml:space="preserve"> his </w:t>
      </w:r>
      <w:r w:rsidRPr="00BD51B1">
        <w:rPr>
          <w:rStyle w:val="Emphasis"/>
          <w:rFonts w:asciiTheme="minorHAnsi" w:hAnsiTheme="minorHAnsi" w:cstheme="minorHAnsi"/>
          <w:highlight w:val="cyan"/>
        </w:rPr>
        <w:t>life</w:t>
      </w:r>
      <w:r w:rsidRPr="00BD51B1">
        <w:rPr>
          <w:rStyle w:val="Emphasis"/>
          <w:rFonts w:asciiTheme="minorHAnsi" w:hAnsiTheme="minorHAnsi" w:cstheme="minorHAnsi"/>
        </w:rPr>
        <w:t>.</w:t>
      </w:r>
      <w:r w:rsidRPr="00BD51B1">
        <w:rPr>
          <w:rFonts w:asciiTheme="minorHAnsi" w:hAnsiTheme="minorHAnsi" w:cstheme="minorHAnsi"/>
          <w:sz w:val="16"/>
        </w:rPr>
        <w:t xml:space="preserve"> His </w:t>
      </w:r>
      <w:r w:rsidRPr="00BD51B1">
        <w:rPr>
          <w:rStyle w:val="StyleUnderline"/>
          <w:rFonts w:asciiTheme="minorHAnsi" w:hAnsiTheme="minorHAnsi" w:cstheme="minorHAnsi"/>
          <w:highlight w:val="cyan"/>
        </w:rPr>
        <w:t>being is placed</w:t>
      </w:r>
      <w:r w:rsidRPr="00BD51B1">
        <w:rPr>
          <w:rStyle w:val="StyleUnderline"/>
          <w:rFonts w:asciiTheme="minorHAnsi" w:hAnsiTheme="minorHAnsi" w:cstheme="minorHAnsi"/>
        </w:rPr>
        <w:t xml:space="preserve"> at the border </w:t>
      </w:r>
      <w:r w:rsidRPr="00BD51B1">
        <w:rPr>
          <w:rStyle w:val="StyleUnderline"/>
          <w:rFonts w:asciiTheme="minorHAnsi" w:hAnsiTheme="minorHAnsi" w:cstheme="minorHAnsi"/>
          <w:highlight w:val="cyan"/>
        </w:rPr>
        <w:t>between life and death</w:t>
      </w:r>
      <w:r w:rsidRPr="00BD51B1">
        <w:rPr>
          <w:rFonts w:asciiTheme="minorHAnsi" w:hAnsiTheme="minorHAnsi" w:cstheme="minorHAnsi"/>
          <w:sz w:val="16"/>
        </w:rPr>
        <w:t xml:space="preserve">. Hence, </w:t>
      </w:r>
      <w:r w:rsidRPr="00BD51B1">
        <w:rPr>
          <w:rStyle w:val="StyleUnderline"/>
          <w:rFonts w:asciiTheme="minorHAnsi" w:hAnsiTheme="minorHAnsi" w:cstheme="minorHAnsi"/>
        </w:rPr>
        <w:t xml:space="preserve">if Bataille defines philosophy as "existence </w:t>
      </w:r>
      <w:r w:rsidRPr="00BD51B1">
        <w:rPr>
          <w:rStyle w:val="StyleUnderline"/>
          <w:rFonts w:asciiTheme="minorHAnsi" w:hAnsiTheme="minorHAnsi" w:cstheme="minorHAnsi"/>
          <w:highlight w:val="cyan"/>
        </w:rPr>
        <w:t>striving to reach its limits</w:t>
      </w:r>
      <w:r w:rsidRPr="00BD51B1">
        <w:rPr>
          <w:rFonts w:asciiTheme="minorHAnsi" w:hAnsiTheme="minorHAnsi" w:cstheme="minorHAnsi"/>
          <w:sz w:val="16"/>
        </w:rPr>
        <w:t xml:space="preserve">" (Essential 146), </w:t>
      </w:r>
      <w:r w:rsidRPr="00BD51B1">
        <w:rPr>
          <w:rStyle w:val="StyleUnderline"/>
          <w:rFonts w:asciiTheme="minorHAnsi" w:hAnsiTheme="minorHAnsi" w:cstheme="minorHAnsi"/>
          <w:highlight w:val="cyan"/>
        </w:rPr>
        <w:t>it should be specified that the being</w:t>
      </w:r>
      <w:r w:rsidRPr="00BD51B1">
        <w:rPr>
          <w:rStyle w:val="StyleUnderline"/>
          <w:rFonts w:asciiTheme="minorHAnsi" w:hAnsiTheme="minorHAnsi" w:cstheme="minorHAnsi"/>
        </w:rPr>
        <w:t xml:space="preserve"> of the subject </w:t>
      </w:r>
      <w:r w:rsidRPr="00BD51B1">
        <w:rPr>
          <w:rStyle w:val="StyleUnderline"/>
          <w:rFonts w:asciiTheme="minorHAnsi" w:hAnsiTheme="minorHAnsi" w:cstheme="minorHAnsi"/>
          <w:highlight w:val="cyan"/>
        </w:rPr>
        <w:t>is not found beyond</w:t>
      </w:r>
      <w:r w:rsidRPr="00BD51B1">
        <w:rPr>
          <w:rStyle w:val="StyleUnderline"/>
          <w:rFonts w:asciiTheme="minorHAnsi" w:hAnsiTheme="minorHAnsi" w:cstheme="minorHAnsi"/>
        </w:rPr>
        <w:t xml:space="preserve"> its limits</w:t>
      </w:r>
      <w:r w:rsidRPr="00BD51B1">
        <w:rPr>
          <w:rFonts w:asciiTheme="minorHAnsi" w:hAnsiTheme="minorHAnsi" w:cstheme="minorHAnsi"/>
          <w:sz w:val="16"/>
        </w:rPr>
        <w:t xml:space="preserve">, as his use </w:t>
      </w:r>
      <w:r w:rsidRPr="00BD51B1">
        <w:rPr>
          <w:rStyle w:val="StyleUnderline"/>
          <w:rFonts w:asciiTheme="minorHAnsi" w:hAnsiTheme="minorHAnsi" w:cstheme="minorHAnsi"/>
        </w:rPr>
        <w:t>of "</w:t>
      </w:r>
      <w:r w:rsidRPr="00BD51B1">
        <w:rPr>
          <w:rStyle w:val="StyleUnderline"/>
          <w:rFonts w:asciiTheme="minorHAnsi" w:hAnsiTheme="minorHAnsi" w:cstheme="minorHAnsi"/>
          <w:highlight w:val="cyan"/>
        </w:rPr>
        <w:t>existence</w:t>
      </w:r>
      <w:r w:rsidRPr="00BD51B1">
        <w:rPr>
          <w:rFonts w:asciiTheme="minorHAnsi" w:hAnsiTheme="minorHAnsi" w:cstheme="minorHAnsi"/>
          <w:sz w:val="16"/>
        </w:rPr>
        <w:t xml:space="preserve">" seems to suggest (Ek-sistenz) </w:t>
      </w:r>
      <w:r w:rsidRPr="00BD51B1">
        <w:rPr>
          <w:rStyle w:val="StyleUnderline"/>
          <w:rFonts w:asciiTheme="minorHAnsi" w:hAnsiTheme="minorHAnsi" w:cstheme="minorHAnsi"/>
          <w:highlight w:val="cyan"/>
        </w:rPr>
        <w:t>since that would imply</w:t>
      </w:r>
      <w:r w:rsidRPr="00BD51B1">
        <w:rPr>
          <w:rStyle w:val="StyleUnderline"/>
          <w:rFonts w:asciiTheme="minorHAnsi" w:hAnsiTheme="minorHAnsi" w:cstheme="minorHAnsi"/>
        </w:rPr>
        <w:t xml:space="preserve"> a total </w:t>
      </w:r>
      <w:r w:rsidRPr="00BD51B1">
        <w:rPr>
          <w:rStyle w:val="StyleUnderline"/>
          <w:rFonts w:asciiTheme="minorHAnsi" w:hAnsiTheme="minorHAnsi" w:cstheme="minorHAnsi"/>
          <w:highlight w:val="cyan"/>
        </w:rPr>
        <w:t>dissolution of the subject</w:t>
      </w:r>
      <w:r w:rsidRPr="00BD51B1">
        <w:rPr>
          <w:rFonts w:asciiTheme="minorHAnsi" w:hAnsiTheme="minorHAnsi" w:cstheme="minorHAnsi"/>
          <w:sz w:val="16"/>
        </w:rPr>
        <w:t xml:space="preserve">. Bataille's philosophy of </w:t>
      </w:r>
      <w:r w:rsidRPr="00BD51B1">
        <w:rPr>
          <w:rStyle w:val="StyleUnderline"/>
          <w:rFonts w:asciiTheme="minorHAnsi" w:hAnsiTheme="minorHAnsi" w:cstheme="minorHAnsi"/>
          <w:highlight w:val="cyan"/>
        </w:rPr>
        <w:t xml:space="preserve">transgression implies the </w:t>
      </w:r>
      <w:r w:rsidRPr="00BD51B1">
        <w:rPr>
          <w:rStyle w:val="Emphasis"/>
          <w:rFonts w:asciiTheme="minorHAnsi" w:hAnsiTheme="minorHAnsi" w:cstheme="minorHAnsi"/>
          <w:highlight w:val="cyan"/>
          <w:bdr w:val="single" w:sz="4" w:space="0" w:color="auto"/>
        </w:rPr>
        <w:t>preservation</w:t>
      </w:r>
      <w:r w:rsidRPr="00BD51B1">
        <w:rPr>
          <w:rStyle w:val="Emphasis"/>
          <w:rFonts w:asciiTheme="minorHAnsi" w:hAnsiTheme="minorHAnsi" w:cstheme="minorHAnsi"/>
          <w:bdr w:val="single" w:sz="4" w:space="0" w:color="auto"/>
        </w:rPr>
        <w:t xml:space="preserve"> of the limits </w:t>
      </w:r>
      <w:r w:rsidRPr="00BD51B1">
        <w:rPr>
          <w:rStyle w:val="Emphasis"/>
          <w:rFonts w:asciiTheme="minorHAnsi" w:hAnsiTheme="minorHAnsi" w:cstheme="minorHAnsi"/>
          <w:highlight w:val="cyan"/>
          <w:bdr w:val="single" w:sz="4" w:space="0" w:color="auto"/>
        </w:rPr>
        <w:t>of the subject so that the sovereign can experience</w:t>
      </w:r>
      <w:r w:rsidRPr="00BD51B1">
        <w:rPr>
          <w:rStyle w:val="Emphasis"/>
          <w:rFonts w:asciiTheme="minorHAnsi" w:hAnsiTheme="minorHAnsi" w:cstheme="minorHAnsi"/>
          <w:bdr w:val="single" w:sz="4" w:space="0" w:color="auto"/>
        </w:rPr>
        <w:t xml:space="preserve"> and endure </w:t>
      </w:r>
      <w:r w:rsidRPr="00BD51B1">
        <w:rPr>
          <w:rStyle w:val="Emphasis"/>
          <w:rFonts w:asciiTheme="minorHAnsi" w:hAnsiTheme="minorHAnsi" w:cstheme="minorHAnsi"/>
          <w:highlight w:val="cyan"/>
          <w:bdr w:val="single" w:sz="4" w:space="0" w:color="auto"/>
        </w:rPr>
        <w:t>death in life</w:t>
      </w:r>
      <w:r w:rsidRPr="00BD51B1">
        <w:rPr>
          <w:rStyle w:val="StyleUnderline"/>
          <w:rFonts w:asciiTheme="minorHAnsi" w:hAnsiTheme="minorHAnsi" w:cstheme="minorHAnsi"/>
        </w:rPr>
        <w:t>. The tension between self-expenditure</w:t>
      </w:r>
      <w:r w:rsidRPr="00BD51B1">
        <w:rPr>
          <w:rFonts w:asciiTheme="minorHAnsi" w:hAnsiTheme="minorHAnsi" w:cstheme="minorHAnsi"/>
          <w:sz w:val="16"/>
        </w:rPr>
        <w:t xml:space="preserve"> (Nietzsche's Verschwendung) </w:t>
      </w:r>
      <w:r w:rsidRPr="00BD51B1">
        <w:rPr>
          <w:rStyle w:val="StyleUnderline"/>
          <w:rFonts w:asciiTheme="minorHAnsi" w:hAnsiTheme="minorHAnsi" w:cstheme="minorHAnsi"/>
        </w:rPr>
        <w:t>and self-preservation</w:t>
      </w:r>
      <w:r w:rsidRPr="00BD51B1">
        <w:rPr>
          <w:rFonts w:asciiTheme="minorHAnsi" w:hAnsiTheme="minorHAnsi" w:cstheme="minorHAnsi"/>
          <w:sz w:val="16"/>
        </w:rPr>
        <w:t xml:space="preserve"> (linked to Hegel's Anerkennung) </w:t>
      </w:r>
      <w:r w:rsidRPr="00BD51B1">
        <w:rPr>
          <w:rStyle w:val="StyleUnderline"/>
          <w:rFonts w:asciiTheme="minorHAnsi" w:hAnsiTheme="minorHAnsi" w:cstheme="minorHAnsi"/>
        </w:rPr>
        <w:t>is analogous to the movement of a moth that is first attracted by the fire of a candle and subsequently distances itself from the fire in order to preserve its life.</w:t>
      </w:r>
      <w:r w:rsidRPr="00BD51B1">
        <w:rPr>
          <w:rFonts w:asciiTheme="minorHAnsi" w:hAnsiTheme="minorHAnsi" w:cstheme="minorHAnsi"/>
          <w:sz w:val="16"/>
        </w:rPr>
        <w:t xml:space="preserve">(8) </w:t>
      </w:r>
      <w:r w:rsidRPr="00BD51B1">
        <w:rPr>
          <w:rStyle w:val="StyleUnderline"/>
          <w:rFonts w:asciiTheme="minorHAnsi" w:hAnsiTheme="minorHAnsi" w:cstheme="minorHAnsi"/>
        </w:rPr>
        <w:t>This repeated back and forth movement recapitulates the movement of communication and is responsible for the underlying tension which traverses Bataille's philosophy. It is an inner (bodily) drive that attracts the moth to death</w:t>
      </w:r>
      <w:r w:rsidRPr="00BD51B1">
        <w:rPr>
          <w:rFonts w:asciiTheme="minorHAnsi" w:hAnsiTheme="minorHAnsi" w:cstheme="minorHAnsi"/>
          <w:sz w:val="16"/>
        </w:rPr>
        <w:t xml:space="preserve"> and not, as it is the case for Hegel's master, a reasoned project in view of an end (recognition). The moth's self-sacrifice, in fact, is perfectly useless (it serves no purpose) and hence is truly sovereign. Bataille would call it "une négativité sans emploi." Or, as he says with respect to eroticism in his first and last interview before he died, "it is purely squandering, an expenditure of energy for itself" (in Essential 220). </w:t>
      </w:r>
      <w:r w:rsidRPr="00BD51B1">
        <w:rPr>
          <w:rStyle w:val="StyleUnderline"/>
          <w:rFonts w:asciiTheme="minorHAnsi" w:hAnsiTheme="minorHAnsi" w:cstheme="minorHAnsi"/>
        </w:rPr>
        <w:t>This movement forwards, towards the flame of self-dissolution</w:t>
      </w:r>
      <w:r w:rsidRPr="00BD51B1">
        <w:rPr>
          <w:rFonts w:asciiTheme="minorHAnsi" w:hAnsiTheme="minorHAnsi" w:cstheme="minorHAnsi"/>
          <w:sz w:val="16"/>
        </w:rPr>
        <w:t xml:space="preserve"> (which takes place in death, eroticism, laughter…) </w:t>
      </w:r>
      <w:r w:rsidRPr="00BD51B1">
        <w:rPr>
          <w:rStyle w:val="StyleUnderline"/>
          <w:rFonts w:asciiTheme="minorHAnsi" w:hAnsiTheme="minorHAnsi" w:cstheme="minorHAnsi"/>
        </w:rPr>
        <w:t>and its retreat backwards, towards life and the limits it involves, epitomizes Bataille's notion of communication.</w:t>
      </w:r>
      <w:r w:rsidRPr="00BD51B1">
        <w:rPr>
          <w:rFonts w:asciiTheme="minorHAnsi" w:hAnsiTheme="minorHAnsi" w:cstheme="minorHAnsi"/>
          <w:sz w:val="16"/>
        </w:rPr>
        <w:t xml:space="preserve"> A practice which for Bataille seems to have the characteristic of a fort-da game in which the subject is not in control of the movement. This movement, Bataille writes in the Preface to Madame Edwarda, happens "malgré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challenges the limits of the subject; that puts the subject's being en jeu. </w:t>
      </w:r>
      <w:r w:rsidRPr="00BD51B1">
        <w:rPr>
          <w:rStyle w:val="StyleUnderline"/>
          <w:rFonts w:asciiTheme="minorHAnsi" w:hAnsiTheme="minorHAnsi" w:cstheme="minorHAnsi"/>
        </w:rPr>
        <w:t xml:space="preserve">If </w:t>
      </w:r>
      <w:r w:rsidRPr="00BD51B1">
        <w:rPr>
          <w:rStyle w:val="StyleUnderline"/>
          <w:rFonts w:asciiTheme="minorHAnsi" w:hAnsiTheme="minorHAnsi" w:cstheme="minorHAnsi"/>
          <w:highlight w:val="cyan"/>
        </w:rPr>
        <w:t>Bataille</w:t>
      </w:r>
      <w:r w:rsidRPr="00BD51B1">
        <w:rPr>
          <w:rStyle w:val="StyleUnderline"/>
          <w:rFonts w:asciiTheme="minorHAnsi" w:hAnsiTheme="minorHAnsi" w:cstheme="minorHAnsi"/>
        </w:rPr>
        <w:t xml:space="preserve"> is deeply fascinated by death, decay and the dissolution of the subject in a continuity of being, </w:t>
      </w:r>
      <w:r w:rsidRPr="00BD51B1">
        <w:rPr>
          <w:rStyle w:val="Emphasis"/>
          <w:rFonts w:asciiTheme="minorHAnsi" w:hAnsiTheme="minorHAnsi" w:cstheme="minorHAnsi"/>
        </w:rPr>
        <w:t xml:space="preserve">he </w:t>
      </w:r>
      <w:r w:rsidRPr="00BD51B1">
        <w:rPr>
          <w:rStyle w:val="Emphasis"/>
          <w:rFonts w:asciiTheme="minorHAnsi" w:hAnsiTheme="minorHAnsi" w:cstheme="minorHAnsi"/>
          <w:highlight w:val="cyan"/>
        </w:rPr>
        <w:t>escapes the temptation to embrace death at the expense of life</w:t>
      </w:r>
      <w:r w:rsidRPr="00BD51B1">
        <w:rPr>
          <w:rStyle w:val="StyleUnderline"/>
          <w:rFonts w:asciiTheme="minorHAnsi" w:hAnsiTheme="minorHAnsi" w:cstheme="minorHAnsi"/>
        </w:rPr>
        <w:t>. His definition of eroticism sums up this fundamental tension: "Eroticism," he writes, "is assenting to life up to the point of death"</w:t>
      </w:r>
      <w:r w:rsidRPr="00BD51B1">
        <w:rPr>
          <w:rFonts w:asciiTheme="minorHAnsi" w:hAnsiTheme="minorHAnsi" w:cstheme="minorHAnsi"/>
          <w:sz w:val="16"/>
        </w:rPr>
        <w:t xml:space="preserve"> (Erotism11). </w:t>
      </w:r>
      <w:r w:rsidRPr="00BD51B1">
        <w:rPr>
          <w:rStyle w:val="StyleUnderline"/>
          <w:rFonts w:asciiTheme="minorHAnsi" w:hAnsiTheme="minorHAnsi" w:cstheme="minorHAnsi"/>
        </w:rPr>
        <w:t>This applies</w:t>
      </w:r>
      <w:r w:rsidRPr="00BD51B1">
        <w:rPr>
          <w:rFonts w:asciiTheme="minorHAnsi" w:hAnsiTheme="minorHAnsi" w:cstheme="minorHAnsi"/>
          <w:sz w:val="16"/>
        </w:rPr>
        <w:t xml:space="preserve"> not only to eroticism but also </w:t>
      </w:r>
      <w:r w:rsidRPr="00BD51B1">
        <w:rPr>
          <w:rStyle w:val="StyleUnderline"/>
          <w:rFonts w:asciiTheme="minorHAnsi" w:hAnsiTheme="minorHAnsi" w:cstheme="minorHAnsi"/>
        </w:rPr>
        <w:t xml:space="preserve">to all </w:t>
      </w:r>
      <w:r w:rsidRPr="00BD51B1">
        <w:rPr>
          <w:rFonts w:asciiTheme="minorHAnsi" w:hAnsiTheme="minorHAnsi" w:cstheme="minorHAnsi"/>
          <w:sz w:val="16"/>
        </w:rPr>
        <w:t xml:space="preserve">communicating </w:t>
      </w:r>
      <w:r w:rsidRPr="00BD51B1">
        <w:rPr>
          <w:rStyle w:val="StyleUnderline"/>
          <w:rFonts w:asciiTheme="minorHAnsi" w:hAnsiTheme="minorHAnsi" w:cstheme="minorHAnsi"/>
        </w:rPr>
        <w:t>activities</w:t>
      </w:r>
      <w:r w:rsidRPr="00BD51B1">
        <w:rPr>
          <w:rFonts w:asciiTheme="minorHAnsi" w:hAnsiTheme="minorHAnsi" w:cstheme="minorHAnsi"/>
          <w:sz w:val="16"/>
        </w:rPr>
        <w:t xml:space="preserve"> such as laughter, play, tears, and ultimately to the ethos </w:t>
      </w:r>
      <w:r w:rsidRPr="00BD51B1">
        <w:rPr>
          <w:rStyle w:val="StyleUnderline"/>
          <w:rFonts w:asciiTheme="minorHAnsi" w:hAnsiTheme="minorHAnsi" w:cstheme="minorHAnsi"/>
        </w:rPr>
        <w:t>that sustains the totality of Bataille's philosophy</w:t>
      </w:r>
      <w:r w:rsidRPr="00BD51B1">
        <w:rPr>
          <w:rFonts w:asciiTheme="minorHAnsi" w:hAnsiTheme="minorHAnsi" w:cstheme="minorHAnsi"/>
          <w:sz w:val="16"/>
        </w:rPr>
        <w:t xml:space="preserve">. If Kojève defines dialectics as a "negating-negativity" (5), </w:t>
      </w:r>
      <w:r w:rsidRPr="00BD51B1">
        <w:rPr>
          <w:rStyle w:val="StyleUnderline"/>
          <w:rFonts w:asciiTheme="minorHAnsi" w:hAnsiTheme="minorHAnsi" w:cstheme="minorHAnsi"/>
        </w:rPr>
        <w:t>Bataille's communication can be read as an affirmative negativity.</w:t>
      </w:r>
      <w:r w:rsidRPr="00BD51B1">
        <w:rPr>
          <w:rFonts w:asciiTheme="minorHAnsi" w:hAnsiTheme="minorHAnsi" w:cstheme="minorHAnsi"/>
          <w:sz w:val="16"/>
        </w:rPr>
        <w:t xml:space="preserve"> In fact, </w:t>
      </w:r>
      <w:r w:rsidRPr="00BD51B1">
        <w:rPr>
          <w:rStyle w:val="StyleUnderline"/>
          <w:rFonts w:asciiTheme="minorHAnsi" w:hAnsiTheme="minorHAnsi" w:cstheme="minorHAnsi"/>
          <w:highlight w:val="cyan"/>
        </w:rPr>
        <w:t>death is</w:t>
      </w:r>
      <w:r w:rsidRPr="00BD51B1">
        <w:rPr>
          <w:rStyle w:val="StyleUnderline"/>
          <w:rFonts w:asciiTheme="minorHAnsi" w:hAnsiTheme="minorHAnsi" w:cstheme="minorHAnsi"/>
        </w:rPr>
        <w:t xml:space="preserve"> confronted and even </w:t>
      </w:r>
      <w:r w:rsidRPr="00BD51B1">
        <w:rPr>
          <w:rStyle w:val="StyleUnderline"/>
          <w:rFonts w:asciiTheme="minorHAnsi" w:hAnsiTheme="minorHAnsi" w:cstheme="minorHAnsi"/>
          <w:highlight w:val="cyan"/>
        </w:rPr>
        <w:t>invoked</w:t>
      </w:r>
      <w:r w:rsidRPr="00BD51B1">
        <w:rPr>
          <w:rStyle w:val="StyleUnderline"/>
          <w:rFonts w:asciiTheme="minorHAnsi" w:hAnsiTheme="minorHAnsi" w:cstheme="minorHAnsi"/>
        </w:rPr>
        <w:t xml:space="preserve">, </w:t>
      </w:r>
      <w:r w:rsidRPr="00BD51B1">
        <w:rPr>
          <w:rStyle w:val="Emphasis"/>
          <w:rFonts w:asciiTheme="minorHAnsi" w:hAnsiTheme="minorHAnsi" w:cstheme="minorHAnsi"/>
        </w:rPr>
        <w:t xml:space="preserve">but </w:t>
      </w:r>
      <w:r w:rsidRPr="00BD51B1">
        <w:rPr>
          <w:rStyle w:val="Emphasis"/>
          <w:rFonts w:asciiTheme="minorHAnsi" w:hAnsiTheme="minorHAnsi" w:cstheme="minorHAnsi"/>
          <w:highlight w:val="cyan"/>
        </w:rPr>
        <w:t>what is found in death is the ultimate affirmation of life</w:t>
      </w:r>
      <w:r w:rsidRPr="00BD51B1">
        <w:rPr>
          <w:rStyle w:val="StyleUnderline"/>
          <w:rFonts w:asciiTheme="minorHAnsi" w:hAnsiTheme="minorHAnsi" w:cstheme="minorHAnsi"/>
        </w:rPr>
        <w:t>.</w:t>
      </w:r>
      <w:r w:rsidRPr="00BD51B1">
        <w:rPr>
          <w:rFonts w:asciiTheme="minorHAnsi" w:hAnsiTheme="minorHAnsi" w:cstheme="minorHAnsi"/>
          <w:sz w:val="16"/>
        </w:rPr>
        <w:t xml:space="preserve"> </w:t>
      </w:r>
      <w:r w:rsidRPr="00BD51B1">
        <w:rPr>
          <w:rStyle w:val="StyleUnderline"/>
          <w:rFonts w:asciiTheme="minorHAnsi" w:hAnsiTheme="minorHAnsi" w:cstheme="minorHAnsi"/>
        </w:rPr>
        <w:t xml:space="preserve">Negation of the integrity (the limits) of the subject leads to a </w:t>
      </w:r>
      <w:r w:rsidRPr="00BD51B1">
        <w:rPr>
          <w:rStyle w:val="Emphasis"/>
          <w:rFonts w:asciiTheme="minorHAnsi" w:hAnsiTheme="minorHAnsi" w:cstheme="minorHAnsi"/>
        </w:rPr>
        <w:t>radical affirmation of life</w:t>
      </w:r>
      <w:r w:rsidRPr="00BD51B1">
        <w:rPr>
          <w:rStyle w:val="StyleUnderline"/>
          <w:rFonts w:asciiTheme="minorHAnsi" w:hAnsiTheme="minorHAnsi" w:cstheme="minorHAnsi"/>
        </w:rPr>
        <w:t>.</w:t>
      </w:r>
      <w:r w:rsidRPr="00BD51B1">
        <w:rPr>
          <w:rFonts w:asciiTheme="minorHAnsi" w:hAnsiTheme="minorHAnsi" w:cstheme="minorHAnsi"/>
          <w:sz w:val="16"/>
        </w:rPr>
        <w:t xml:space="preserve"> And if in the Preface to Madame Edwarda, Bataille can affirme "l'identité de l'être et de la mort" (OC III 10), let us also note that </w:t>
      </w:r>
      <w:r w:rsidRPr="00BD51B1">
        <w:rPr>
          <w:rStyle w:val="Emphasis"/>
          <w:rFonts w:asciiTheme="minorHAnsi" w:hAnsiTheme="minorHAnsi" w:cstheme="minorHAnsi"/>
          <w:highlight w:val="cyan"/>
          <w:bdr w:val="single" w:sz="4" w:space="0" w:color="auto"/>
        </w:rPr>
        <w:t>the identity of being and death is realized in life</w:t>
      </w:r>
      <w:r w:rsidRPr="00BD51B1">
        <w:rPr>
          <w:rStyle w:val="StyleUnderline"/>
          <w:rFonts w:asciiTheme="minorHAnsi" w:hAnsiTheme="minorHAnsi" w:cstheme="minorHAnsi"/>
        </w:rPr>
        <w:t>.</w:t>
      </w:r>
      <w:r w:rsidRPr="00BD51B1">
        <w:rPr>
          <w:rFonts w:asciiTheme="minorHAnsi" w:hAnsiTheme="minorHAnsi" w:cstheme="minorHAnsi"/>
          <w:sz w:val="16"/>
        </w:rPr>
        <w:t xml:space="preserve"> Faithful to Nietzsche, </w:t>
      </w:r>
      <w:r w:rsidRPr="00BD51B1">
        <w:rPr>
          <w:rStyle w:val="StyleUnderline"/>
          <w:rFonts w:asciiTheme="minorHAnsi" w:hAnsiTheme="minorHAnsi" w:cstheme="minorHAnsi"/>
        </w:rPr>
        <w:t>Bataille does not become a negator of the will; a negator of life; a pessimist</w:t>
      </w:r>
      <w:r w:rsidRPr="00BD51B1">
        <w:rPr>
          <w:rFonts w:asciiTheme="minorHAnsi" w:hAnsiTheme="minorHAnsi" w:cstheme="minorHAnsi"/>
          <w:sz w:val="16"/>
        </w:rPr>
        <w:t xml:space="preserve">, a Buddhist </w:t>
      </w:r>
      <w:r w:rsidRPr="00BD51B1">
        <w:rPr>
          <w:rStyle w:val="StyleUnderline"/>
          <w:rFonts w:asciiTheme="minorHAnsi" w:hAnsiTheme="minorHAnsi" w:cstheme="minorHAnsi"/>
        </w:rPr>
        <w:t>or worse, a nihilist</w:t>
      </w:r>
      <w:r w:rsidRPr="00BD51B1">
        <w:rPr>
          <w:rFonts w:asciiTheme="minorHAnsi" w:hAnsiTheme="minorHAnsi" w:cstheme="minorHAnsi"/>
          <w:sz w:val="16"/>
        </w:rPr>
        <w:t xml:space="preserve"> (some of the derogatory terms used by Nietzsche to retrospectively define his first and last master). </w:t>
      </w:r>
      <w:r w:rsidRPr="00BD51B1">
        <w:rPr>
          <w:rStyle w:val="Emphasis"/>
          <w:rFonts w:asciiTheme="minorHAnsi" w:hAnsiTheme="minorHAnsi" w:cstheme="minorHAnsi"/>
          <w:highlight w:val="cyan"/>
        </w:rPr>
        <w:t>Bataille remains truthful to life</w:t>
      </w:r>
      <w:r w:rsidRPr="00BD51B1">
        <w:rPr>
          <w:rFonts w:asciiTheme="minorHAnsi" w:hAnsiTheme="minorHAnsi" w:cstheme="minorHAnsi"/>
          <w:sz w:val="16"/>
        </w:rPr>
        <w:t xml:space="preserve">. While the ontological premises grounding sovereignty are taken from Schopenhauer (via Nietzsche), Bataille's conclusions are diametrically opposed to Nietzsche's first master. In fact, </w:t>
      </w:r>
      <w:r w:rsidRPr="00BD51B1">
        <w:rPr>
          <w:rStyle w:val="StyleUnderline"/>
          <w:rFonts w:asciiTheme="minorHAnsi" w:hAnsiTheme="minorHAnsi" w:cstheme="minorHAnsi"/>
          <w:highlight w:val="cyan"/>
        </w:rPr>
        <w:t>Bataille's philosophy</w:t>
      </w:r>
      <w:r w:rsidRPr="00BD51B1">
        <w:rPr>
          <w:rStyle w:val="StyleUnderline"/>
          <w:rFonts w:asciiTheme="minorHAnsi" w:hAnsiTheme="minorHAnsi" w:cstheme="minorHAnsi"/>
        </w:rPr>
        <w:t xml:space="preserve"> can be seen as an </w:t>
      </w:r>
      <w:r w:rsidRPr="00BD51B1">
        <w:rPr>
          <w:rStyle w:val="Emphasis"/>
          <w:rFonts w:asciiTheme="minorHAnsi" w:hAnsiTheme="minorHAnsi" w:cstheme="minorHAnsi"/>
          <w:highlight w:val="cyan"/>
        </w:rPr>
        <w:t>affirm</w:t>
      </w:r>
      <w:r w:rsidRPr="00BD51B1">
        <w:rPr>
          <w:rStyle w:val="StyleUnderline"/>
          <w:rFonts w:asciiTheme="minorHAnsi" w:hAnsiTheme="minorHAnsi" w:cstheme="minorHAnsi"/>
        </w:rPr>
        <w:t xml:space="preserve">ation of </w:t>
      </w:r>
      <w:r w:rsidRPr="00BD51B1">
        <w:rPr>
          <w:rStyle w:val="StyleUnderline"/>
          <w:rFonts w:asciiTheme="minorHAnsi" w:hAnsiTheme="minorHAnsi" w:cstheme="minorHAnsi"/>
          <w:highlight w:val="cyan"/>
        </w:rPr>
        <w:t>the will</w:t>
      </w:r>
      <w:r w:rsidRPr="00BD51B1">
        <w:rPr>
          <w:rFonts w:asciiTheme="minorHAnsi" w:hAnsiTheme="minorHAnsi" w:cstheme="minorHAnsi"/>
          <w:sz w:val="16"/>
        </w:rPr>
        <w:t xml:space="preserve"> (he operates an inversion of values) </w:t>
      </w:r>
      <w:r w:rsidRPr="00BD51B1">
        <w:rPr>
          <w:rStyle w:val="StyleUnderline"/>
          <w:rFonts w:asciiTheme="minorHAnsi" w:hAnsiTheme="minorHAnsi" w:cstheme="minorHAnsi"/>
          <w:highlight w:val="cyan"/>
        </w:rPr>
        <w:t>through Dionysian practices</w:t>
      </w:r>
      <w:r w:rsidRPr="00BD51B1">
        <w:rPr>
          <w:rFonts w:asciiTheme="minorHAnsi" w:hAnsiTheme="minorHAnsi" w:cstheme="minorHAnsi"/>
          <w:sz w:val="16"/>
        </w:rPr>
        <w:t xml:space="preserve"> (included sexuality which Schopenhauer condemned) </w:t>
      </w:r>
      <w:r w:rsidRPr="00BD51B1">
        <w:rPr>
          <w:rStyle w:val="StyleUnderline"/>
          <w:rFonts w:asciiTheme="minorHAnsi" w:hAnsiTheme="minorHAnsi" w:cstheme="minorHAnsi"/>
          <w:highlight w:val="cyan"/>
        </w:rPr>
        <w:t>that put the subject in touch with</w:t>
      </w:r>
      <w:r w:rsidRPr="00BD51B1">
        <w:rPr>
          <w:rStyle w:val="StyleUnderline"/>
          <w:rFonts w:asciiTheme="minorHAnsi" w:hAnsiTheme="minorHAnsi" w:cstheme="minorHAnsi"/>
        </w:rPr>
        <w:t xml:space="preserve"> the ultimate ground of </w:t>
      </w:r>
      <w:r w:rsidRPr="00BD51B1">
        <w:rPr>
          <w:rStyle w:val="StyleUnderline"/>
          <w:rFonts w:asciiTheme="minorHAnsi" w:hAnsiTheme="minorHAnsi" w:cstheme="minorHAnsi"/>
          <w:highlight w:val="cyan"/>
        </w:rPr>
        <w:t xml:space="preserve">being, </w:t>
      </w:r>
      <w:r w:rsidRPr="00BD51B1">
        <w:rPr>
          <w:rStyle w:val="Emphasis"/>
          <w:rFonts w:asciiTheme="minorHAnsi" w:hAnsiTheme="minorHAnsi" w:cstheme="minorHAnsi"/>
          <w:highlight w:val="cyan"/>
        </w:rPr>
        <w:t>without dissolving</w:t>
      </w:r>
      <w:r w:rsidRPr="00BD51B1">
        <w:rPr>
          <w:rFonts w:asciiTheme="minorHAnsi" w:hAnsiTheme="minorHAnsi" w:cstheme="minorHAnsi"/>
        </w:rPr>
        <w:t xml:space="preserve"> </w:t>
      </w:r>
      <w:r w:rsidRPr="00BD51B1">
        <w:rPr>
          <w:rFonts w:asciiTheme="minorHAnsi" w:hAnsiTheme="minorHAnsi" w:cstheme="minorHAnsi"/>
          <w:strike/>
          <w:sz w:val="16"/>
          <w:szCs w:val="16"/>
        </w:rPr>
        <w:t>him/her</w:t>
      </w:r>
      <w:r w:rsidRPr="00BD51B1">
        <w:rPr>
          <w:rFonts w:asciiTheme="minorHAnsi" w:hAnsiTheme="minorHAnsi" w:cstheme="minorHAnsi"/>
        </w:rPr>
        <w:t xml:space="preserve"> </w:t>
      </w:r>
      <w:r w:rsidRPr="00BD51B1">
        <w:rPr>
          <w:rStyle w:val="Emphasis"/>
          <w:rFonts w:asciiTheme="minorHAnsi" w:hAnsiTheme="minorHAnsi" w:cstheme="minorHAnsi"/>
          <w:highlight w:val="cyan"/>
        </w:rPr>
        <w:t>in it</w:t>
      </w:r>
      <w:r w:rsidRPr="00BD51B1">
        <w:rPr>
          <w:rStyle w:val="StyleUnderline"/>
          <w:rFonts w:asciiTheme="minorHAnsi" w:hAnsiTheme="minorHAnsi" w:cstheme="minorHAnsi"/>
        </w:rPr>
        <w:t>.</w:t>
      </w:r>
    </w:p>
    <w:p w14:paraId="567FBDDC" w14:textId="77777777" w:rsidR="00213E07" w:rsidRPr="008E1073" w:rsidRDefault="00213E07" w:rsidP="00213E07">
      <w:pPr>
        <w:pStyle w:val="Heading4"/>
      </w:pPr>
      <w:r w:rsidRPr="008E1073">
        <w:t>The alt collapses inward into sadistic celebration of suffering—external metrics for meaning-giving are comparatively better</w:t>
      </w:r>
    </w:p>
    <w:p w14:paraId="7DA3853F" w14:textId="77777777" w:rsidR="00213E07" w:rsidRPr="00321EA6" w:rsidRDefault="00213E07" w:rsidP="00213E07">
      <w:r w:rsidRPr="00321EA6">
        <w:rPr>
          <w:rStyle w:val="Style13ptBold"/>
        </w:rPr>
        <w:t>Bush, 15</w:t>
      </w:r>
      <w:r w:rsidRPr="00321EA6">
        <w:t>—Manning Assistant Professor of Religious Studies at Brown University (Stephen, “Sharing in What Death Reveals: Breaking the Waves with Bataille”, Theory &amp; Event Volume 18, Issue 2, 2015, dml)</w:t>
      </w:r>
    </w:p>
    <w:p w14:paraId="053BCA69" w14:textId="77777777" w:rsidR="00213E07" w:rsidRPr="00C874CE" w:rsidRDefault="00213E07" w:rsidP="00213E07">
      <w:pPr>
        <w:rPr>
          <w:sz w:val="16"/>
        </w:rPr>
      </w:pPr>
      <w:r w:rsidRPr="00C874CE">
        <w:rPr>
          <w:sz w:val="16"/>
        </w:rPr>
        <w:t xml:space="preserve">That said, Bataille has his own limitations. </w:t>
      </w:r>
      <w:r w:rsidRPr="00321EA6">
        <w:rPr>
          <w:rStyle w:val="StyleUnderline"/>
          <w:highlight w:val="cyan"/>
        </w:rPr>
        <w:t>Bataille</w:t>
      </w:r>
      <w:r w:rsidRPr="00C874CE">
        <w:rPr>
          <w:sz w:val="16"/>
        </w:rPr>
        <w:t xml:space="preserve">, like Sade, </w:t>
      </w:r>
      <w:r w:rsidRPr="00321EA6">
        <w:rPr>
          <w:rStyle w:val="StyleUnderline"/>
          <w:highlight w:val="cyan"/>
        </w:rPr>
        <w:t xml:space="preserve">teaches us </w:t>
      </w:r>
      <w:r w:rsidRPr="00321EA6">
        <w:rPr>
          <w:rStyle w:val="Emphasis"/>
          <w:highlight w:val="cyan"/>
        </w:rPr>
        <w:t>important truths</w:t>
      </w:r>
      <w:r w:rsidRPr="00321EA6">
        <w:rPr>
          <w:rStyle w:val="StyleUnderline"/>
          <w:highlight w:val="cyan"/>
        </w:rPr>
        <w:t xml:space="preserve"> about </w:t>
      </w:r>
      <w:r w:rsidRPr="00B501CC">
        <w:rPr>
          <w:rStyle w:val="StyleUnderline"/>
        </w:rPr>
        <w:t>the</w:t>
      </w:r>
      <w:r w:rsidRPr="00C874CE">
        <w:rPr>
          <w:rStyle w:val="StyleUnderline"/>
        </w:rPr>
        <w:t xml:space="preserve"> </w:t>
      </w:r>
      <w:r w:rsidRPr="00C874CE">
        <w:rPr>
          <w:rStyle w:val="Emphasis"/>
        </w:rPr>
        <w:t xml:space="preserve">capacity for </w:t>
      </w:r>
      <w:r w:rsidRPr="00321EA6">
        <w:rPr>
          <w:rStyle w:val="Emphasis"/>
          <w:highlight w:val="cyan"/>
        </w:rPr>
        <w:t>violence</w:t>
      </w:r>
      <w:r w:rsidRPr="00321EA6">
        <w:rPr>
          <w:rStyle w:val="StyleUnderline"/>
          <w:highlight w:val="cyan"/>
        </w:rPr>
        <w:t xml:space="preserve"> and </w:t>
      </w:r>
      <w:r w:rsidRPr="00321EA6">
        <w:rPr>
          <w:rStyle w:val="Emphasis"/>
          <w:highlight w:val="cyan"/>
        </w:rPr>
        <w:t>cruelty</w:t>
      </w:r>
      <w:r w:rsidRPr="00C874CE">
        <w:rPr>
          <w:rStyle w:val="StyleUnderline"/>
        </w:rPr>
        <w:t xml:space="preserve"> that subsists in the heart of most of us. </w:t>
      </w:r>
      <w:r w:rsidRPr="00321EA6">
        <w:rPr>
          <w:rStyle w:val="StyleUnderline"/>
          <w:highlight w:val="cyan"/>
        </w:rPr>
        <w:t xml:space="preserve">But does he have </w:t>
      </w:r>
      <w:r w:rsidRPr="00321EA6">
        <w:rPr>
          <w:rStyle w:val="Emphasis"/>
          <w:highlight w:val="cyan"/>
        </w:rPr>
        <w:t>anything constructive</w:t>
      </w:r>
      <w:r w:rsidRPr="00C874CE">
        <w:rPr>
          <w:rStyle w:val="StyleUnderline"/>
        </w:rPr>
        <w:t xml:space="preserve"> to say? </w:t>
      </w:r>
      <w:r w:rsidRPr="00321EA6">
        <w:rPr>
          <w:rStyle w:val="StyleUnderline"/>
          <w:highlight w:val="cyan"/>
        </w:rPr>
        <w:t xml:space="preserve">He wants to put us in situations that </w:t>
      </w:r>
      <w:r w:rsidRPr="00321EA6">
        <w:rPr>
          <w:rStyle w:val="Emphasis"/>
          <w:highlight w:val="cyan"/>
        </w:rPr>
        <w:t>arouse our cruel tendencies</w:t>
      </w:r>
      <w:r w:rsidRPr="00321EA6">
        <w:rPr>
          <w:rStyle w:val="StyleUnderline"/>
          <w:highlight w:val="cyan"/>
        </w:rPr>
        <w:t xml:space="preserve">. </w:t>
      </w:r>
      <w:r w:rsidRPr="00321EA6">
        <w:rPr>
          <w:rStyle w:val="Emphasis"/>
          <w:highlight w:val="cyan"/>
        </w:rPr>
        <w:t>But then what</w:t>
      </w:r>
      <w:r w:rsidRPr="00321EA6">
        <w:rPr>
          <w:rStyle w:val="StyleUnderline"/>
          <w:highlight w:val="cyan"/>
        </w:rPr>
        <w:t>?</w:t>
      </w:r>
      <w:r w:rsidRPr="00C874CE">
        <w:rPr>
          <w:rStyle w:val="StyleUnderline"/>
        </w:rPr>
        <w:t xml:space="preserve"> Once we have </w:t>
      </w:r>
      <w:r w:rsidRPr="00C874CE">
        <w:rPr>
          <w:rStyle w:val="Emphasis"/>
        </w:rPr>
        <w:t>seen the cruelty that is in us</w:t>
      </w:r>
      <w:r w:rsidRPr="00C874CE">
        <w:rPr>
          <w:rStyle w:val="StyleUnderline"/>
        </w:rPr>
        <w:t xml:space="preserve">, how does Bataille </w:t>
      </w:r>
      <w:r w:rsidRPr="00C874CE">
        <w:rPr>
          <w:rStyle w:val="Emphasis"/>
        </w:rPr>
        <w:t>help us respond</w:t>
      </w:r>
      <w:r w:rsidRPr="00C874CE">
        <w:rPr>
          <w:rStyle w:val="StyleUnderline"/>
        </w:rPr>
        <w:t xml:space="preserve"> to it</w:t>
      </w:r>
      <w:r w:rsidRPr="00321EA6">
        <w:rPr>
          <w:rStyle w:val="StyleUnderline"/>
        </w:rPr>
        <w:t xml:space="preserve">? He puts forth the inner experience elicited by another’s suffering as something that is </w:t>
      </w:r>
      <w:r w:rsidRPr="00321EA6">
        <w:rPr>
          <w:rStyle w:val="Emphasis"/>
        </w:rPr>
        <w:t>without any external authority</w:t>
      </w:r>
      <w:r w:rsidRPr="00321EA6">
        <w:rPr>
          <w:rStyle w:val="StyleUnderline"/>
        </w:rPr>
        <w:t xml:space="preserve">, and at the same time he asks us to </w:t>
      </w:r>
      <w:r w:rsidRPr="00321EA6">
        <w:rPr>
          <w:rStyle w:val="Emphasis"/>
        </w:rPr>
        <w:t>acknowledge our own attraction</w:t>
      </w:r>
      <w:r w:rsidRPr="00321EA6">
        <w:rPr>
          <w:rStyle w:val="StyleUnderline"/>
        </w:rPr>
        <w:t xml:space="preserve"> to violence and death. He thus courts the </w:t>
      </w:r>
      <w:r w:rsidRPr="00321EA6">
        <w:rPr>
          <w:rStyle w:val="Emphasis"/>
        </w:rPr>
        <w:t>very real danger</w:t>
      </w:r>
      <w:r w:rsidRPr="00321EA6">
        <w:rPr>
          <w:rStyle w:val="StyleUnderline"/>
        </w:rPr>
        <w:t xml:space="preserve"> that such an experience would </w:t>
      </w:r>
      <w:r w:rsidRPr="00321EA6">
        <w:rPr>
          <w:rStyle w:val="Emphasis"/>
        </w:rPr>
        <w:t>foster sadism</w:t>
      </w:r>
      <w:r w:rsidRPr="00321EA6">
        <w:rPr>
          <w:rStyle w:val="StyleUnderline"/>
        </w:rPr>
        <w:t xml:space="preserve">, leaving the viewing subject with an </w:t>
      </w:r>
      <w:r w:rsidRPr="00321EA6">
        <w:rPr>
          <w:rStyle w:val="Emphasis"/>
        </w:rPr>
        <w:t>even greater taste for cruelty</w:t>
      </w:r>
      <w:r w:rsidRPr="00321EA6">
        <w:rPr>
          <w:sz w:val="16"/>
        </w:rPr>
        <w:t>.43</w:t>
      </w:r>
      <w:r w:rsidRPr="00C874CE">
        <w:rPr>
          <w:sz w:val="16"/>
        </w:rPr>
        <w:t xml:space="preserve"> By contrast, </w:t>
      </w:r>
      <w:r w:rsidRPr="00321EA6">
        <w:rPr>
          <w:rStyle w:val="Emphasis"/>
          <w:highlight w:val="cyan"/>
        </w:rPr>
        <w:t>external authorities</w:t>
      </w:r>
      <w:r w:rsidRPr="00321EA6">
        <w:rPr>
          <w:rStyle w:val="StyleUnderline"/>
          <w:highlight w:val="cyan"/>
        </w:rPr>
        <w:t xml:space="preserve">, whether </w:t>
      </w:r>
      <w:r w:rsidRPr="00321EA6">
        <w:rPr>
          <w:rStyle w:val="Emphasis"/>
          <w:highlight w:val="cyan"/>
        </w:rPr>
        <w:t>persons</w:t>
      </w:r>
      <w:r w:rsidRPr="00321EA6">
        <w:rPr>
          <w:rStyle w:val="StyleUnderline"/>
          <w:highlight w:val="cyan"/>
        </w:rPr>
        <w:t xml:space="preserve">, </w:t>
      </w:r>
      <w:r w:rsidRPr="00321EA6">
        <w:rPr>
          <w:rStyle w:val="Emphasis"/>
          <w:highlight w:val="cyan"/>
        </w:rPr>
        <w:t>texts</w:t>
      </w:r>
      <w:r w:rsidRPr="00321EA6">
        <w:rPr>
          <w:rStyle w:val="StyleUnderline"/>
          <w:highlight w:val="cyan"/>
        </w:rPr>
        <w:t xml:space="preserve">, or </w:t>
      </w:r>
      <w:r w:rsidRPr="00321EA6">
        <w:rPr>
          <w:rStyle w:val="Emphasis"/>
          <w:highlight w:val="cyan"/>
        </w:rPr>
        <w:t>narratives</w:t>
      </w:r>
      <w:r w:rsidRPr="00321EA6">
        <w:rPr>
          <w:rStyle w:val="StyleUnderline"/>
          <w:highlight w:val="cyan"/>
        </w:rPr>
        <w:t xml:space="preserve">, </w:t>
      </w:r>
      <w:r w:rsidRPr="00B501CC">
        <w:rPr>
          <w:rStyle w:val="Emphasis"/>
        </w:rPr>
        <w:t>instruct us how to respond</w:t>
      </w:r>
      <w:r w:rsidRPr="00B501CC">
        <w:rPr>
          <w:rStyle w:val="StyleUnderline"/>
        </w:rPr>
        <w:t xml:space="preserve"> to our experiences: they </w:t>
      </w:r>
      <w:r w:rsidRPr="00321EA6">
        <w:rPr>
          <w:rStyle w:val="Emphasis"/>
          <w:highlight w:val="cyan"/>
        </w:rPr>
        <w:t>provide</w:t>
      </w:r>
      <w:r w:rsidRPr="00C874CE">
        <w:rPr>
          <w:sz w:val="16"/>
        </w:rPr>
        <w:t xml:space="preserve">s </w:t>
      </w:r>
      <w:r w:rsidRPr="00321EA6">
        <w:rPr>
          <w:rStyle w:val="Emphasis"/>
          <w:highlight w:val="cyan"/>
        </w:rPr>
        <w:t>standards of judgment</w:t>
      </w:r>
      <w:r w:rsidRPr="00321EA6">
        <w:rPr>
          <w:rStyle w:val="StyleUnderline"/>
          <w:highlight w:val="cyan"/>
        </w:rPr>
        <w:t xml:space="preserve"> to </w:t>
      </w:r>
      <w:r w:rsidRPr="00321EA6">
        <w:rPr>
          <w:rStyle w:val="Emphasis"/>
          <w:highlight w:val="cyan"/>
        </w:rPr>
        <w:t>distinguish appropriate attitudes</w:t>
      </w:r>
      <w:r w:rsidRPr="00C874CE">
        <w:rPr>
          <w:rStyle w:val="StyleUnderline"/>
        </w:rPr>
        <w:t xml:space="preserve"> from </w:t>
      </w:r>
      <w:r w:rsidRPr="00C874CE">
        <w:rPr>
          <w:rStyle w:val="Emphasis"/>
        </w:rPr>
        <w:t>inappropriate ones</w:t>
      </w:r>
      <w:r w:rsidRPr="00C874CE">
        <w:rPr>
          <w:rStyle w:val="StyleUnderline"/>
        </w:rPr>
        <w:t xml:space="preserve">, </w:t>
      </w:r>
      <w:r w:rsidRPr="00321EA6">
        <w:rPr>
          <w:rStyle w:val="StyleUnderline"/>
          <w:highlight w:val="cyan"/>
        </w:rPr>
        <w:t xml:space="preserve">and they </w:t>
      </w:r>
      <w:r w:rsidRPr="00321EA6">
        <w:rPr>
          <w:rStyle w:val="Emphasis"/>
          <w:highlight w:val="cyan"/>
        </w:rPr>
        <w:t>provide guidelines</w:t>
      </w:r>
      <w:r w:rsidRPr="00321EA6">
        <w:rPr>
          <w:rStyle w:val="StyleUnderline"/>
          <w:highlight w:val="cyan"/>
        </w:rPr>
        <w:t xml:space="preserve"> to tell us </w:t>
      </w:r>
      <w:r w:rsidRPr="00321EA6">
        <w:rPr>
          <w:rStyle w:val="Emphasis"/>
          <w:highlight w:val="cyan"/>
        </w:rPr>
        <w:t>what sort of moral subject</w:t>
      </w:r>
      <w:r w:rsidRPr="00321EA6">
        <w:rPr>
          <w:rStyle w:val="StyleUnderline"/>
          <w:highlight w:val="cyan"/>
        </w:rPr>
        <w:t xml:space="preserve"> we are </w:t>
      </w:r>
      <w:r w:rsidRPr="00321EA6">
        <w:rPr>
          <w:rStyle w:val="Emphasis"/>
          <w:highlight w:val="cyan"/>
        </w:rPr>
        <w:t>supposed to be</w:t>
      </w:r>
      <w:r w:rsidRPr="00C874CE">
        <w:rPr>
          <w:rStyle w:val="StyleUnderline"/>
        </w:rPr>
        <w:t xml:space="preserve"> and </w:t>
      </w:r>
      <w:r w:rsidRPr="00C874CE">
        <w:rPr>
          <w:rStyle w:val="Emphasis"/>
        </w:rPr>
        <w:t>become</w:t>
      </w:r>
      <w:r w:rsidRPr="00C874CE">
        <w:rPr>
          <w:sz w:val="16"/>
        </w:rPr>
        <w:t xml:space="preserve">. The Christian narrative, for example, is just such an authority. Christian teaching instructs the person considering the suffering of Christ on the cross that the appropriate response is compassion, not sadism, and Christian rituals surrounding the crucifixion story discipline the subject into conformity with the narrative.44 The Christian structure of Breaking the Waves performs similar work. In the goodness interpretation, the proper response to Bess’s death, in addition to sympathy, is admiration of the power of sacrificial love and what it accomplishes. By the end of the film, this message has overshadowed the Bataillean apprehension of one’s own fascination with </w:t>
      </w:r>
      <w:r w:rsidRPr="00321EA6">
        <w:rPr>
          <w:sz w:val="16"/>
        </w:rPr>
        <w:t xml:space="preserve">and attraction to cruelty and violence. </w:t>
      </w:r>
      <w:r w:rsidRPr="00321EA6">
        <w:rPr>
          <w:rStyle w:val="Emphasis"/>
        </w:rPr>
        <w:t>Without some sort of narrative structure</w:t>
      </w:r>
      <w:r w:rsidRPr="00321EA6">
        <w:rPr>
          <w:rStyle w:val="StyleUnderline"/>
        </w:rPr>
        <w:t xml:space="preserve"> serving as the authority as to </w:t>
      </w:r>
      <w:r w:rsidRPr="00321EA6">
        <w:rPr>
          <w:rStyle w:val="Emphasis"/>
        </w:rPr>
        <w:t>how to interpret suffering</w:t>
      </w:r>
      <w:r w:rsidRPr="00321EA6">
        <w:rPr>
          <w:rStyle w:val="StyleUnderline"/>
        </w:rPr>
        <w:t xml:space="preserve">, Bataille leaves us with an </w:t>
      </w:r>
      <w:r w:rsidRPr="00321EA6">
        <w:rPr>
          <w:rStyle w:val="Emphasis"/>
        </w:rPr>
        <w:t>acknowledgment of our own cruel impulses</w:t>
      </w:r>
      <w:r w:rsidRPr="00321EA6">
        <w:rPr>
          <w:rStyle w:val="StyleUnderline"/>
        </w:rPr>
        <w:t xml:space="preserve">, but with </w:t>
      </w:r>
      <w:r w:rsidRPr="00321EA6">
        <w:rPr>
          <w:rStyle w:val="Emphasis"/>
        </w:rPr>
        <w:t>no guidelines</w:t>
      </w:r>
      <w:r w:rsidRPr="00321EA6">
        <w:rPr>
          <w:rStyle w:val="StyleUnderline"/>
        </w:rPr>
        <w:t xml:space="preserve"> with which to </w:t>
      </w:r>
      <w:r w:rsidRPr="00321EA6">
        <w:rPr>
          <w:rStyle w:val="Emphasis"/>
        </w:rPr>
        <w:t>condemn</w:t>
      </w:r>
      <w:r w:rsidRPr="00321EA6">
        <w:rPr>
          <w:rStyle w:val="StyleUnderline"/>
        </w:rPr>
        <w:t xml:space="preserve">, </w:t>
      </w:r>
      <w:r w:rsidRPr="00321EA6">
        <w:rPr>
          <w:rStyle w:val="Emphasis"/>
        </w:rPr>
        <w:t>as opposed to endorse</w:t>
      </w:r>
      <w:r w:rsidRPr="00321EA6">
        <w:rPr>
          <w:rStyle w:val="StyleUnderline"/>
        </w:rPr>
        <w:t>, these cruel impulses</w:t>
      </w:r>
      <w:r w:rsidRPr="00321EA6">
        <w:rPr>
          <w:sz w:val="16"/>
        </w:rPr>
        <w:t>.</w:t>
      </w:r>
    </w:p>
    <w:p w14:paraId="61D0CFD2" w14:textId="77777777" w:rsidR="00213E07" w:rsidRPr="00C874CE" w:rsidRDefault="00213E07" w:rsidP="00213E07">
      <w:pPr>
        <w:rPr>
          <w:rStyle w:val="StyleUnderline"/>
        </w:rPr>
      </w:pPr>
      <w:r w:rsidRPr="00321EA6">
        <w:rPr>
          <w:rStyle w:val="StyleUnderline"/>
          <w:highlight w:val="cyan"/>
        </w:rPr>
        <w:t xml:space="preserve">The </w:t>
      </w:r>
      <w:r w:rsidRPr="00321EA6">
        <w:rPr>
          <w:rStyle w:val="Emphasis"/>
          <w:highlight w:val="cyan"/>
        </w:rPr>
        <w:t>response</w:t>
      </w:r>
      <w:r w:rsidRPr="00C874CE">
        <w:rPr>
          <w:rStyle w:val="StyleUnderline"/>
        </w:rPr>
        <w:t xml:space="preserve"> to this objection </w:t>
      </w:r>
      <w:r w:rsidRPr="00321EA6">
        <w:rPr>
          <w:rStyle w:val="StyleUnderline"/>
          <w:highlight w:val="cyan"/>
        </w:rPr>
        <w:t xml:space="preserve">might be that the </w:t>
      </w:r>
      <w:r w:rsidRPr="00321EA6">
        <w:rPr>
          <w:rStyle w:val="Emphasis"/>
          <w:highlight w:val="cyan"/>
        </w:rPr>
        <w:t>experience of commonality</w:t>
      </w:r>
      <w:r w:rsidRPr="00321EA6">
        <w:rPr>
          <w:rStyle w:val="StyleUnderline"/>
          <w:highlight w:val="cyan"/>
        </w:rPr>
        <w:t xml:space="preserve"> with the suffering other is </w:t>
      </w:r>
      <w:r w:rsidRPr="00321EA6">
        <w:rPr>
          <w:rStyle w:val="Emphasis"/>
          <w:highlight w:val="cyan"/>
        </w:rPr>
        <w:t>what conditions our cruel impulses</w:t>
      </w:r>
      <w:r w:rsidRPr="00C874CE">
        <w:rPr>
          <w:rStyle w:val="StyleUnderline"/>
        </w:rPr>
        <w:t xml:space="preserve"> so that they </w:t>
      </w:r>
      <w:r w:rsidRPr="00C874CE">
        <w:rPr>
          <w:rStyle w:val="Emphasis"/>
        </w:rPr>
        <w:t>do not take deeper root</w:t>
      </w:r>
      <w:r w:rsidRPr="00C874CE">
        <w:rPr>
          <w:rStyle w:val="StyleUnderline"/>
        </w:rPr>
        <w:t xml:space="preserve"> in our psychological dispositions. </w:t>
      </w:r>
      <w:r w:rsidRPr="00321EA6">
        <w:rPr>
          <w:rStyle w:val="StyleUnderline"/>
          <w:highlight w:val="cyan"/>
        </w:rPr>
        <w:t xml:space="preserve">But </w:t>
      </w:r>
      <w:r w:rsidRPr="00321EA6">
        <w:rPr>
          <w:rStyle w:val="Emphasis"/>
          <w:highlight w:val="cyan"/>
        </w:rPr>
        <w:t>what besides participation</w:t>
      </w:r>
      <w:r w:rsidRPr="00321EA6">
        <w:rPr>
          <w:rStyle w:val="StyleUnderline"/>
          <w:highlight w:val="cyan"/>
        </w:rPr>
        <w:t xml:space="preserve"> in a </w:t>
      </w:r>
      <w:r w:rsidRPr="00321EA6">
        <w:rPr>
          <w:rStyle w:val="Emphasis"/>
          <w:highlight w:val="cyan"/>
        </w:rPr>
        <w:t>larger</w:t>
      </w:r>
      <w:r w:rsidRPr="00321EA6">
        <w:rPr>
          <w:rStyle w:val="StyleUnderline"/>
          <w:highlight w:val="cyan"/>
        </w:rPr>
        <w:t xml:space="preserve">, </w:t>
      </w:r>
      <w:r w:rsidRPr="00321EA6">
        <w:rPr>
          <w:rStyle w:val="Emphasis"/>
          <w:highlight w:val="cyan"/>
        </w:rPr>
        <w:t>meaning-giving narrative</w:t>
      </w:r>
      <w:r w:rsidRPr="00321EA6">
        <w:rPr>
          <w:rStyle w:val="StyleUnderline"/>
          <w:highlight w:val="cyan"/>
        </w:rPr>
        <w:t xml:space="preserve"> could </w:t>
      </w:r>
      <w:r w:rsidRPr="00321EA6">
        <w:rPr>
          <w:rStyle w:val="Emphasis"/>
          <w:highlight w:val="cyan"/>
        </w:rPr>
        <w:t>engender an experience of commonality</w:t>
      </w:r>
      <w:r w:rsidRPr="00321EA6">
        <w:rPr>
          <w:rStyle w:val="StyleUnderline"/>
          <w:highlight w:val="cyan"/>
        </w:rPr>
        <w:t xml:space="preserve"> in the face of suffering, </w:t>
      </w:r>
      <w:r w:rsidRPr="00321EA6">
        <w:rPr>
          <w:rStyle w:val="Emphasis"/>
          <w:highlight w:val="cyan"/>
        </w:rPr>
        <w:t>rather than mere cruelty</w:t>
      </w:r>
      <w:r w:rsidRPr="00321EA6">
        <w:rPr>
          <w:rStyle w:val="StyleUnderline"/>
          <w:highlight w:val="cyan"/>
        </w:rPr>
        <w:t>?</w:t>
      </w:r>
      <w:r w:rsidRPr="00C874CE">
        <w:rPr>
          <w:sz w:val="16"/>
        </w:rPr>
        <w:t xml:space="preserve"> </w:t>
      </w:r>
      <w:r w:rsidRPr="00C874CE">
        <w:rPr>
          <w:rStyle w:val="StyleUnderline"/>
        </w:rPr>
        <w:t xml:space="preserve">If Bataille </w:t>
      </w:r>
      <w:r w:rsidRPr="00C874CE">
        <w:rPr>
          <w:rStyle w:val="Emphasis"/>
        </w:rPr>
        <w:t>cannot answer this question</w:t>
      </w:r>
      <w:r w:rsidRPr="00C874CE">
        <w:rPr>
          <w:rStyle w:val="StyleUnderline"/>
        </w:rPr>
        <w:t xml:space="preserve">, then his account has a </w:t>
      </w:r>
      <w:r w:rsidRPr="00C874CE">
        <w:rPr>
          <w:rStyle w:val="Emphasis"/>
        </w:rPr>
        <w:t>severe defect</w:t>
      </w:r>
      <w:r w:rsidRPr="00C874CE">
        <w:rPr>
          <w:rStyle w:val="StyleUnderline"/>
        </w:rPr>
        <w:t xml:space="preserve">. We are left with a </w:t>
      </w:r>
      <w:r w:rsidRPr="00C874CE">
        <w:rPr>
          <w:rStyle w:val="Emphasis"/>
        </w:rPr>
        <w:t>dilemma</w:t>
      </w:r>
      <w:r w:rsidRPr="00C874CE">
        <w:rPr>
          <w:rStyle w:val="StyleUnderline"/>
        </w:rPr>
        <w:t xml:space="preserve">: narrative </w:t>
      </w:r>
      <w:r w:rsidRPr="00C874CE">
        <w:rPr>
          <w:rStyle w:val="Emphasis"/>
        </w:rPr>
        <w:t>detracts</w:t>
      </w:r>
      <w:r w:rsidRPr="00C874CE">
        <w:rPr>
          <w:rStyle w:val="StyleUnderline"/>
        </w:rPr>
        <w:t xml:space="preserve"> from our </w:t>
      </w:r>
      <w:r w:rsidRPr="00C874CE">
        <w:rPr>
          <w:rStyle w:val="Emphasis"/>
        </w:rPr>
        <w:t>apprehension</w:t>
      </w:r>
      <w:r w:rsidRPr="00C874CE">
        <w:rPr>
          <w:rStyle w:val="StyleUnderline"/>
        </w:rPr>
        <w:t xml:space="preserve"> of the </w:t>
      </w:r>
      <w:r w:rsidRPr="00C874CE">
        <w:rPr>
          <w:rStyle w:val="Emphasis"/>
        </w:rPr>
        <w:t>value of the victim</w:t>
      </w:r>
      <w:r w:rsidRPr="00C874CE">
        <w:rPr>
          <w:rStyle w:val="StyleUnderline"/>
        </w:rPr>
        <w:t xml:space="preserve"> and from our </w:t>
      </w:r>
      <w:r w:rsidRPr="00C874CE">
        <w:rPr>
          <w:rStyle w:val="Emphasis"/>
        </w:rPr>
        <w:t>recognition</w:t>
      </w:r>
      <w:r w:rsidRPr="00C874CE">
        <w:rPr>
          <w:rStyle w:val="StyleUnderline"/>
        </w:rPr>
        <w:t xml:space="preserve"> of </w:t>
      </w:r>
      <w:r w:rsidRPr="00C874CE">
        <w:rPr>
          <w:rStyle w:val="Emphasis"/>
        </w:rPr>
        <w:t>our own ambiguous relation</w:t>
      </w:r>
      <w:r w:rsidRPr="00C874CE">
        <w:rPr>
          <w:rStyle w:val="StyleUnderline"/>
        </w:rPr>
        <w:t xml:space="preserve"> to that value, whereas </w:t>
      </w:r>
      <w:r w:rsidRPr="00C874CE">
        <w:rPr>
          <w:rStyle w:val="Emphasis"/>
        </w:rPr>
        <w:t>without narrative</w:t>
      </w:r>
      <w:r w:rsidRPr="00C874CE">
        <w:rPr>
          <w:rStyle w:val="StyleUnderline"/>
        </w:rPr>
        <w:t xml:space="preserve">, we are left with </w:t>
      </w:r>
      <w:r w:rsidRPr="00C874CE">
        <w:rPr>
          <w:rStyle w:val="Emphasis"/>
        </w:rPr>
        <w:t>no resources</w:t>
      </w:r>
      <w:r w:rsidRPr="00C874CE">
        <w:rPr>
          <w:rStyle w:val="StyleUnderline"/>
        </w:rPr>
        <w:t xml:space="preserve"> to </w:t>
      </w:r>
      <w:r w:rsidRPr="00C874CE">
        <w:rPr>
          <w:rStyle w:val="Emphasis"/>
        </w:rPr>
        <w:t>limit</w:t>
      </w:r>
      <w:r w:rsidRPr="00C874CE">
        <w:rPr>
          <w:rStyle w:val="StyleUnderline"/>
        </w:rPr>
        <w:t xml:space="preserve"> or </w:t>
      </w:r>
      <w:r w:rsidRPr="00C874CE">
        <w:rPr>
          <w:rStyle w:val="Emphasis"/>
        </w:rPr>
        <w:t>guard against the sadism</w:t>
      </w:r>
      <w:r w:rsidRPr="00C874CE">
        <w:rPr>
          <w:rStyle w:val="StyleUnderline"/>
        </w:rPr>
        <w:t xml:space="preserve"> that the suffering elicits.</w:t>
      </w:r>
    </w:p>
    <w:p w14:paraId="22C1958A" w14:textId="77777777" w:rsidR="00213E07" w:rsidRDefault="00213E07" w:rsidP="00213E07">
      <w:pPr>
        <w:rPr>
          <w:sz w:val="16"/>
        </w:rPr>
      </w:pPr>
      <w:r w:rsidRPr="00C874CE">
        <w:rPr>
          <w:sz w:val="16"/>
        </w:rPr>
        <w:t xml:space="preserve">Considering Bataille and von Trier together, then, illuminates not just the important features of their respective uses of violence, it highlights potential shortcomings in each of their projects. Von Trier in Breaking the Waves is attempting to portray suffering in a Bataillean manner, eliciting both sympathy and awareness of our cruelty, but his commitment to an overarching redemptive narrative undermines that aspect of his work by instrumentalizing the victim and giving her suffering a meaningful end. Like Jan, von Trier tells Bess what to do and then tells us what it means. </w:t>
      </w:r>
      <w:r w:rsidRPr="00321EA6">
        <w:rPr>
          <w:rStyle w:val="StyleUnderline"/>
          <w:highlight w:val="cyan"/>
        </w:rPr>
        <w:t xml:space="preserve">Bataille wants the </w:t>
      </w:r>
      <w:r w:rsidRPr="00321EA6">
        <w:rPr>
          <w:rStyle w:val="Emphasis"/>
          <w:highlight w:val="cyan"/>
        </w:rPr>
        <w:t>immediate encounter with suffering</w:t>
      </w:r>
      <w:r w:rsidRPr="00321EA6">
        <w:rPr>
          <w:rStyle w:val="StyleUnderline"/>
          <w:highlight w:val="cyan"/>
        </w:rPr>
        <w:t xml:space="preserve"> that can </w:t>
      </w:r>
      <w:r w:rsidRPr="00321EA6">
        <w:rPr>
          <w:rStyle w:val="Emphasis"/>
          <w:highlight w:val="cyan"/>
        </w:rPr>
        <w:t>only be had without meaningful narratives</w:t>
      </w:r>
      <w:r w:rsidRPr="00321EA6">
        <w:rPr>
          <w:rStyle w:val="StyleUnderline"/>
          <w:highlight w:val="cyan"/>
        </w:rPr>
        <w:t>, but</w:t>
      </w:r>
      <w:r w:rsidRPr="00C874CE">
        <w:rPr>
          <w:rStyle w:val="StyleUnderline"/>
        </w:rPr>
        <w:t xml:space="preserve"> his anti-instrumental requirements seem to leave us </w:t>
      </w:r>
      <w:r w:rsidRPr="00321EA6">
        <w:rPr>
          <w:rStyle w:val="Emphasis"/>
          <w:highlight w:val="cyan"/>
        </w:rPr>
        <w:t>without any firm way</w:t>
      </w:r>
      <w:r w:rsidRPr="00321EA6">
        <w:rPr>
          <w:rStyle w:val="StyleUnderline"/>
          <w:highlight w:val="cyan"/>
        </w:rPr>
        <w:t xml:space="preserve"> to </w:t>
      </w:r>
      <w:r w:rsidRPr="00321EA6">
        <w:rPr>
          <w:rStyle w:val="Emphasis"/>
          <w:highlight w:val="cyan"/>
        </w:rPr>
        <w:t>condemn</w:t>
      </w:r>
      <w:r w:rsidRPr="00C874CE">
        <w:rPr>
          <w:rStyle w:val="Emphasis"/>
        </w:rPr>
        <w:t xml:space="preserve"> the </w:t>
      </w:r>
      <w:r w:rsidRPr="00321EA6">
        <w:rPr>
          <w:rStyle w:val="Emphasis"/>
          <w:highlight w:val="cyan"/>
        </w:rPr>
        <w:t>sadistic cruelty</w:t>
      </w:r>
      <w:r w:rsidRPr="00C874CE">
        <w:rPr>
          <w:rStyle w:val="StyleUnderline"/>
        </w:rPr>
        <w:t xml:space="preserve"> reflected in our fascination with violence</w:t>
      </w:r>
      <w:r w:rsidRPr="00C874CE">
        <w:rPr>
          <w:sz w:val="16"/>
        </w:rPr>
        <w:t>. Von Trier and Bataille both teach us the importance of acknowledging our own vice. Bataille teaches us the importance of viewing suffering as an end in itself. And, in contrast, von Trier teaches us the message of the importance of viewing suffering in the context of a meaning-giving narrative. Both give us important resources for moral reflection, but neither alone seems to be able to answer decisively the questions they put before us.</w:t>
      </w:r>
    </w:p>
    <w:p w14:paraId="77929856" w14:textId="77777777" w:rsidR="00213E07" w:rsidRDefault="00213E07" w:rsidP="00213E07">
      <w:pPr>
        <w:pStyle w:val="Heading3"/>
      </w:pPr>
      <w:r>
        <w:t xml:space="preserve">Alt---2AC </w:t>
      </w:r>
    </w:p>
    <w:p w14:paraId="4DEB06D7" w14:textId="77777777" w:rsidR="00213E07" w:rsidRPr="00CD1D17" w:rsidRDefault="00213E07" w:rsidP="00213E07">
      <w:pPr>
        <w:pStyle w:val="Heading4"/>
      </w:pPr>
      <w:r>
        <w:t xml:space="preserve">Theorizing Black agency as </w:t>
      </w:r>
      <w:r w:rsidRPr="00D24CB1">
        <w:rPr>
          <w:u w:val="single"/>
        </w:rPr>
        <w:t>inherently</w:t>
      </w:r>
      <w:r>
        <w:t xml:space="preserve"> resistive </w:t>
      </w:r>
      <w:r>
        <w:rPr>
          <w:u w:val="single"/>
        </w:rPr>
        <w:t>colludes</w:t>
      </w:r>
      <w:r>
        <w:t xml:space="preserve"> with neoliberal extraction.</w:t>
      </w:r>
    </w:p>
    <w:p w14:paraId="4C7239A6" w14:textId="77777777" w:rsidR="00213E07" w:rsidRDefault="00213E07" w:rsidP="00213E07">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Prologue, pp. 6-7, language modifications denoted by brackets, other brackets in original, dml)</w:t>
      </w:r>
    </w:p>
    <w:p w14:paraId="551A8373" w14:textId="77777777" w:rsidR="00213E07" w:rsidRPr="00851939" w:rsidRDefault="00213E07" w:rsidP="00213E07">
      <w:pPr>
        <w:rPr>
          <w:sz w:val="14"/>
        </w:rPr>
      </w:pPr>
      <w:r w:rsidRPr="00851939">
        <w:rPr>
          <w:sz w:val="14"/>
        </w:rPr>
        <w:t xml:space="preserve">At this juncture Táíwò’s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4726DF">
        <w:rPr>
          <w:rStyle w:val="StyleUnderline"/>
          <w:highlight w:val="cyan"/>
        </w:rPr>
        <w:t xml:space="preserve">to </w:t>
      </w:r>
      <w:r w:rsidRPr="004726DF">
        <w:rPr>
          <w:rStyle w:val="Emphasis"/>
          <w:highlight w:val="cyan"/>
        </w:rPr>
        <w:t>center blackness</w:t>
      </w:r>
      <w:r w:rsidRPr="004726DF">
        <w:rPr>
          <w:rStyle w:val="StyleUnderline"/>
          <w:highlight w:val="cyan"/>
        </w:rPr>
        <w:t xml:space="preserve"> through</w:t>
      </w:r>
      <w:r w:rsidRPr="005D1775">
        <w:rPr>
          <w:rStyle w:val="StyleUnderline"/>
        </w:rPr>
        <w:t xml:space="preserve"> the prisms of </w:t>
      </w:r>
      <w:r w:rsidRPr="004726DF">
        <w:rPr>
          <w:rStyle w:val="Emphasis"/>
          <w:highlight w:val="cyan"/>
        </w:rPr>
        <w:t>agency</w:t>
      </w:r>
      <w:r w:rsidRPr="004726DF">
        <w:rPr>
          <w:sz w:val="14"/>
          <w:highlight w:val="cyan"/>
        </w:rPr>
        <w:t xml:space="preserve">, </w:t>
      </w:r>
      <w:r w:rsidRPr="004726DF">
        <w:rPr>
          <w:rStyle w:val="Emphasis"/>
          <w:highlight w:val="cyan"/>
        </w:rPr>
        <w:t>joy</w:t>
      </w:r>
      <w:r w:rsidRPr="004726DF">
        <w:rPr>
          <w:sz w:val="14"/>
          <w:highlight w:val="cyan"/>
        </w:rPr>
        <w:t xml:space="preserve">, </w:t>
      </w:r>
      <w:r w:rsidRPr="004726DF">
        <w:rPr>
          <w:rStyle w:val="Emphasis"/>
          <w:highlight w:val="cyan"/>
        </w:rPr>
        <w:t>resistance</w:t>
      </w:r>
      <w:r w:rsidRPr="004726DF">
        <w:rPr>
          <w:sz w:val="14"/>
          <w:highlight w:val="cyan"/>
        </w:rPr>
        <w:t xml:space="preserve">, </w:t>
      </w:r>
      <w:r w:rsidRPr="004726DF">
        <w:rPr>
          <w:rStyle w:val="StyleUnderline"/>
          <w:highlight w:val="cyan"/>
        </w:rPr>
        <w:t xml:space="preserve">and </w:t>
      </w:r>
      <w:r w:rsidRPr="004726DF">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lan- guages—</w:t>
      </w:r>
      <w:r w:rsidRPr="004726DF">
        <w:rPr>
          <w:rStyle w:val="StyleUnderline"/>
          <w:highlight w:val="cyan"/>
        </w:rPr>
        <w:t xml:space="preserve">have </w:t>
      </w:r>
      <w:r w:rsidRPr="004726DF">
        <w:rPr>
          <w:rStyle w:val="Emphasis"/>
          <w:highlight w:val="cyan"/>
        </w:rPr>
        <w:t>perpetrated elite capture</w:t>
      </w:r>
      <w:r w:rsidRPr="00851939">
        <w:rPr>
          <w:sz w:val="14"/>
        </w:rPr>
        <w:t xml:space="preserve">. </w:t>
      </w:r>
      <w:r w:rsidRPr="004726DF">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4726DF">
        <w:rPr>
          <w:rStyle w:val="StyleUnderline"/>
          <w:highlight w:val="cyan"/>
        </w:rPr>
        <w:t xml:space="preserve">concretize a </w:t>
      </w:r>
      <w:r w:rsidRPr="004726DF">
        <w:rPr>
          <w:rStyle w:val="Emphasis"/>
          <w:highlight w:val="cyan"/>
        </w:rPr>
        <w:t>scramble for blackness</w:t>
      </w:r>
      <w:r w:rsidRPr="004726DF">
        <w:rPr>
          <w:rStyle w:val="StyleUnderline"/>
          <w:highlight w:val="cyan"/>
        </w:rPr>
        <w:t xml:space="preserve"> that aims to </w:t>
      </w:r>
      <w:r w:rsidRPr="004726DF">
        <w:rPr>
          <w:rStyle w:val="Emphasis"/>
          <w:highlight w:val="cyan"/>
        </w:rPr>
        <w:t>conquer</w:t>
      </w:r>
      <w:r w:rsidRPr="004726DF">
        <w:rPr>
          <w:rStyle w:val="StyleUnderline"/>
          <w:highlight w:val="cyan"/>
        </w:rPr>
        <w:t xml:space="preserve"> and </w:t>
      </w:r>
      <w:r w:rsidRPr="004726DF">
        <w:rPr>
          <w:rStyle w:val="Emphasis"/>
          <w:highlight w:val="cyan"/>
        </w:rPr>
        <w:t>extract</w:t>
      </w:r>
      <w:r w:rsidRPr="004726DF">
        <w:rPr>
          <w:rStyle w:val="StyleUnderline"/>
          <w:highlight w:val="cyan"/>
        </w:rPr>
        <w:t xml:space="preserve"> the glitzy agency</w:t>
      </w:r>
      <w:r w:rsidRPr="004726DF">
        <w:rPr>
          <w:sz w:val="14"/>
          <w:highlight w:val="cyan"/>
        </w:rPr>
        <w:t xml:space="preserve">, </w:t>
      </w:r>
      <w:r w:rsidRPr="004726DF">
        <w:rPr>
          <w:rStyle w:val="StyleUnderline"/>
          <w:highlight w:val="cyan"/>
        </w:rPr>
        <w:t>joy</w:t>
      </w:r>
      <w:r w:rsidRPr="004726DF">
        <w:rPr>
          <w:sz w:val="14"/>
          <w:highlight w:val="cyan"/>
        </w:rPr>
        <w:t xml:space="preserve">, </w:t>
      </w:r>
      <w:r w:rsidRPr="004726DF">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7531AD10" w14:textId="77777777" w:rsidR="00213E07" w:rsidRDefault="00213E07" w:rsidP="00213E07">
      <w:pPr>
        <w:rPr>
          <w:sz w:val="14"/>
        </w:rPr>
      </w:pPr>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4726DF">
        <w:rPr>
          <w:rStyle w:val="StyleUnderline"/>
          <w:highlight w:val="cyan"/>
        </w:rPr>
        <w:t>insistence that</w:t>
      </w:r>
      <w:r w:rsidRPr="00851939">
        <w:rPr>
          <w:sz w:val="14"/>
        </w:rPr>
        <w:t xml:space="preserve"> [</w:t>
      </w:r>
      <w:r w:rsidRPr="004726DF">
        <w:rPr>
          <w:rStyle w:val="StyleUnderline"/>
          <w:highlight w:val="cyan"/>
        </w:rPr>
        <w:t>Black people</w:t>
      </w:r>
      <w:r w:rsidRPr="00851939">
        <w:rPr>
          <w:sz w:val="14"/>
        </w:rPr>
        <w:t xml:space="preserve">] </w:t>
      </w:r>
      <w:r w:rsidRPr="004726DF">
        <w:rPr>
          <w:rStyle w:val="Emphasis"/>
          <w:highlight w:val="cyan"/>
        </w:rPr>
        <w:t>instrumentalized their agency</w:t>
      </w:r>
      <w:r w:rsidRPr="004726DF">
        <w:rPr>
          <w:rStyle w:val="StyleUnderline"/>
          <w:highlight w:val="cyan"/>
        </w:rPr>
        <w:t xml:space="preserve"> to</w:t>
      </w:r>
      <w:r w:rsidRPr="00E824B6">
        <w:rPr>
          <w:rStyle w:val="StyleUnderline"/>
        </w:rPr>
        <w:t xml:space="preserve"> resist and </w:t>
      </w:r>
      <w:r w:rsidRPr="004726DF">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4726DF">
        <w:rPr>
          <w:rStyle w:val="StyleUnderline"/>
          <w:highlight w:val="cyan"/>
        </w:rPr>
        <w:t>lead</w:t>
      </w:r>
      <w:r w:rsidRPr="00E824B6">
        <w:rPr>
          <w:rStyle w:val="StyleUnderline"/>
        </w:rPr>
        <w:t xml:space="preserve"> us </w:t>
      </w:r>
      <w:r w:rsidRPr="004726DF">
        <w:rPr>
          <w:rStyle w:val="StyleUnderline"/>
          <w:highlight w:val="cyan"/>
        </w:rPr>
        <w:t xml:space="preserve">to a </w:t>
      </w:r>
      <w:r w:rsidRPr="004726DF">
        <w:rPr>
          <w:rStyle w:val="Emphasis"/>
          <w:highlight w:val="cyan"/>
        </w:rPr>
        <w:t>dead-end</w:t>
      </w:r>
      <w:r w:rsidRPr="00E824B6">
        <w:rPr>
          <w:rStyle w:val="StyleUnderline"/>
        </w:rPr>
        <w:t xml:space="preserve"> analysis</w:t>
      </w:r>
      <w:r w:rsidRPr="00851939">
        <w:rPr>
          <w:sz w:val="14"/>
        </w:rPr>
        <w:t xml:space="preserve">. </w:t>
      </w:r>
      <w:r w:rsidRPr="004726DF">
        <w:rPr>
          <w:rStyle w:val="StyleUnderline"/>
          <w:highlight w:val="cyan"/>
        </w:rPr>
        <w:t xml:space="preserve">We </w:t>
      </w:r>
      <w:r w:rsidRPr="004726DF">
        <w:rPr>
          <w:rStyle w:val="Emphasis"/>
          <w:highlight w:val="cyan"/>
        </w:rPr>
        <w:t>cannot easily disentangle</w:t>
      </w:r>
      <w:r w:rsidRPr="004726DF">
        <w:rPr>
          <w:rStyle w:val="StyleUnderline"/>
          <w:highlight w:val="cyan"/>
        </w:rPr>
        <w:t xml:space="preserve"> black agency from the</w:t>
      </w:r>
      <w:r w:rsidRPr="002414D7">
        <w:rPr>
          <w:rStyle w:val="StyleUnderline"/>
        </w:rPr>
        <w:t xml:space="preserve"> </w:t>
      </w:r>
      <w:r w:rsidRPr="00851939">
        <w:rPr>
          <w:rStyle w:val="Emphasis"/>
        </w:rPr>
        <w:t xml:space="preserve">fanciful </w:t>
      </w:r>
      <w:r w:rsidRPr="004726DF">
        <w:rPr>
          <w:rStyle w:val="Emphasis"/>
          <w:highlight w:val="cyan"/>
        </w:rPr>
        <w:t>abstraction</w:t>
      </w:r>
      <w:r w:rsidRPr="004726DF">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sponding to Abstract, Genteel Contempt,” that </w:t>
      </w:r>
      <w:r w:rsidRPr="002414D7">
        <w:rPr>
          <w:rStyle w:val="StyleUnderline"/>
        </w:rPr>
        <w:t xml:space="preserve">some white </w:t>
      </w:r>
      <w:r w:rsidRPr="004726DF">
        <w:rPr>
          <w:rStyle w:val="StyleUnderline"/>
          <w:highlight w:val="cyan"/>
        </w:rPr>
        <w:t>scholars</w:t>
      </w:r>
      <w:r w:rsidRPr="00851939">
        <w:rPr>
          <w:sz w:val="14"/>
        </w:rPr>
        <w:t xml:space="preserve"> “</w:t>
      </w:r>
      <w:r w:rsidRPr="004726DF">
        <w:rPr>
          <w:rStyle w:val="StyleUnderline"/>
          <w:highlight w:val="cyan"/>
        </w:rPr>
        <w:t>see</w:t>
      </w:r>
      <w:r w:rsidRPr="00851939">
        <w:rPr>
          <w:sz w:val="14"/>
        </w:rPr>
        <w:t xml:space="preserve"> us [</w:t>
      </w:r>
      <w:r w:rsidRPr="004726DF">
        <w:rPr>
          <w:rStyle w:val="StyleUnderline"/>
          <w:highlight w:val="cyan"/>
        </w:rPr>
        <w:t>black people</w:t>
      </w:r>
      <w:r w:rsidRPr="00851939">
        <w:rPr>
          <w:sz w:val="14"/>
        </w:rPr>
        <w:t xml:space="preserve">] </w:t>
      </w:r>
      <w:r w:rsidRPr="002414D7">
        <w:rPr>
          <w:rStyle w:val="StyleUnderline"/>
        </w:rPr>
        <w:t xml:space="preserve">only </w:t>
      </w:r>
      <w:r w:rsidRPr="004726DF">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4726DF">
        <w:rPr>
          <w:rStyle w:val="Emphasis"/>
          <w:highlight w:val="cyan"/>
        </w:rPr>
        <w:t>objects of study</w:t>
      </w:r>
      <w:r w:rsidRPr="00851939">
        <w:rPr>
          <w:sz w:val="14"/>
        </w:rPr>
        <w:t xml:space="preserve">. They see informants. </w:t>
      </w:r>
      <w:r w:rsidRPr="002414D7">
        <w:rPr>
          <w:rStyle w:val="StyleUnderline"/>
        </w:rPr>
        <w:t xml:space="preserve">They see things </w:t>
      </w:r>
      <w:r w:rsidRPr="004726DF">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4726DF">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benign</w:t>
      </w:r>
      <w:r w:rsidRPr="00851939">
        <w:rPr>
          <w:sz w:val="14"/>
        </w:rPr>
        <w:t xml:space="preserve">, </w:t>
      </w:r>
      <w:r w:rsidRPr="002414D7">
        <w:rPr>
          <w:rStyle w:val="StyleUnderline"/>
        </w:rPr>
        <w:t xml:space="preserve">well-intentioned celebrations of that black agency </w:t>
      </w:r>
      <w:r w:rsidRPr="00851939">
        <w:rPr>
          <w:rStyle w:val="Emphasis"/>
        </w:rPr>
        <w:t>collude</w:t>
      </w:r>
      <w:r w:rsidRPr="002414D7">
        <w:rPr>
          <w:rStyle w:val="StyleUnderline"/>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racial capitalism</w:t>
      </w:r>
      <w:r w:rsidRPr="00851939">
        <w:rPr>
          <w:sz w:val="14"/>
        </w:rPr>
        <w:t>.</w:t>
      </w:r>
      <w:bookmarkEnd w:id="8"/>
    </w:p>
    <w:p w14:paraId="559623C9" w14:textId="77777777" w:rsidR="00213E07" w:rsidRPr="000F1803" w:rsidRDefault="00213E07" w:rsidP="000F1803">
      <w:pPr>
        <w:rPr>
          <w:sz w:val="14"/>
        </w:rPr>
      </w:pPr>
    </w:p>
    <w:sectPr w:rsidR="00213E07" w:rsidRPr="000F18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8DF51" w14:textId="77777777" w:rsidR="0087290D" w:rsidRDefault="0087290D" w:rsidP="00066D2C">
      <w:pPr>
        <w:spacing w:after="0" w:line="240" w:lineRule="auto"/>
      </w:pPr>
      <w:r>
        <w:separator/>
      </w:r>
    </w:p>
  </w:endnote>
  <w:endnote w:type="continuationSeparator" w:id="0">
    <w:p w14:paraId="7E6167E0" w14:textId="77777777" w:rsidR="0087290D" w:rsidRDefault="0087290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67E18" w14:textId="77777777" w:rsidR="0087290D" w:rsidRDefault="0087290D" w:rsidP="00066D2C">
      <w:pPr>
        <w:spacing w:after="0" w:line="240" w:lineRule="auto"/>
      </w:pPr>
      <w:r>
        <w:separator/>
      </w:r>
    </w:p>
  </w:footnote>
  <w:footnote w:type="continuationSeparator" w:id="0">
    <w:p w14:paraId="0C058A10" w14:textId="77777777" w:rsidR="0087290D" w:rsidRDefault="0087290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FF85CEF"/>
    <w:multiLevelType w:val="hybridMultilevel"/>
    <w:tmpl w:val="AEACA484"/>
    <w:lvl w:ilvl="0" w:tplc="E2C074C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45980773">
    <w:abstractNumId w:val="16"/>
  </w:num>
  <w:num w:numId="46" w16cid:durableId="1814132038">
    <w:abstractNumId w:val="11"/>
  </w:num>
  <w:num w:numId="47" w16cid:durableId="1722971490">
    <w:abstractNumId w:val="17"/>
  </w:num>
  <w:num w:numId="48" w16cid:durableId="118963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1672087238144"/>
    <w:docVar w:name="Team" w:val="Blue Valley Southwest"/>
    <w:docVar w:name="VerbatimVersion" w:val="6.0.0"/>
    <w:docVar w:name="WordVersion" w:val="16.0"/>
  </w:docVars>
  <w:rsids>
    <w:rsidRoot w:val="007063B0"/>
    <w:rsid w:val="00001C7E"/>
    <w:rsid w:val="0000487C"/>
    <w:rsid w:val="00011B11"/>
    <w:rsid w:val="00011FEF"/>
    <w:rsid w:val="00013C8B"/>
    <w:rsid w:val="00023AEF"/>
    <w:rsid w:val="000250CA"/>
    <w:rsid w:val="00032119"/>
    <w:rsid w:val="000427BD"/>
    <w:rsid w:val="00043C82"/>
    <w:rsid w:val="0005067F"/>
    <w:rsid w:val="00050713"/>
    <w:rsid w:val="00053D0F"/>
    <w:rsid w:val="00056966"/>
    <w:rsid w:val="00056A4D"/>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4F4"/>
    <w:rsid w:val="000B3425"/>
    <w:rsid w:val="000B5FBB"/>
    <w:rsid w:val="000B6974"/>
    <w:rsid w:val="000B6B3E"/>
    <w:rsid w:val="000C137E"/>
    <w:rsid w:val="000D0D08"/>
    <w:rsid w:val="000D739E"/>
    <w:rsid w:val="000D7A2C"/>
    <w:rsid w:val="000E0913"/>
    <w:rsid w:val="000E13F7"/>
    <w:rsid w:val="000E2525"/>
    <w:rsid w:val="000F180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3DE"/>
    <w:rsid w:val="00163574"/>
    <w:rsid w:val="001645D4"/>
    <w:rsid w:val="0016567B"/>
    <w:rsid w:val="0016568A"/>
    <w:rsid w:val="00170A72"/>
    <w:rsid w:val="00171A2A"/>
    <w:rsid w:val="001723BA"/>
    <w:rsid w:val="0017483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4F0"/>
    <w:rsid w:val="002052E3"/>
    <w:rsid w:val="00210DC2"/>
    <w:rsid w:val="002110D6"/>
    <w:rsid w:val="00213E07"/>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0D01"/>
    <w:rsid w:val="003C177C"/>
    <w:rsid w:val="003C251E"/>
    <w:rsid w:val="003C3CCA"/>
    <w:rsid w:val="003C6CA9"/>
    <w:rsid w:val="003D3B44"/>
    <w:rsid w:val="003D4150"/>
    <w:rsid w:val="003D5367"/>
    <w:rsid w:val="003F03E3"/>
    <w:rsid w:val="003F3920"/>
    <w:rsid w:val="003F4D5F"/>
    <w:rsid w:val="00404C6F"/>
    <w:rsid w:val="0040563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97D9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FE1"/>
    <w:rsid w:val="00521B9F"/>
    <w:rsid w:val="005268F8"/>
    <w:rsid w:val="0053626E"/>
    <w:rsid w:val="005400D2"/>
    <w:rsid w:val="00544936"/>
    <w:rsid w:val="005449A8"/>
    <w:rsid w:val="0055242A"/>
    <w:rsid w:val="005525AE"/>
    <w:rsid w:val="005546C5"/>
    <w:rsid w:val="005558FC"/>
    <w:rsid w:val="00557B59"/>
    <w:rsid w:val="00560A3E"/>
    <w:rsid w:val="00561CC8"/>
    <w:rsid w:val="00563C41"/>
    <w:rsid w:val="00565142"/>
    <w:rsid w:val="00567D6A"/>
    <w:rsid w:val="00567D90"/>
    <w:rsid w:val="0057499C"/>
    <w:rsid w:val="00575723"/>
    <w:rsid w:val="00583644"/>
    <w:rsid w:val="00585F11"/>
    <w:rsid w:val="005906F9"/>
    <w:rsid w:val="005932B4"/>
    <w:rsid w:val="005A3550"/>
    <w:rsid w:val="005A4DE4"/>
    <w:rsid w:val="005A6204"/>
    <w:rsid w:val="005A6D5A"/>
    <w:rsid w:val="005B41CE"/>
    <w:rsid w:val="005B566C"/>
    <w:rsid w:val="005B5DC5"/>
    <w:rsid w:val="005B6286"/>
    <w:rsid w:val="005B724C"/>
    <w:rsid w:val="005C1630"/>
    <w:rsid w:val="005C2AEB"/>
    <w:rsid w:val="005C5B70"/>
    <w:rsid w:val="005C5D7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80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3B0"/>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FC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C49"/>
    <w:rsid w:val="007F1998"/>
    <w:rsid w:val="007F2034"/>
    <w:rsid w:val="007F4683"/>
    <w:rsid w:val="007F55A4"/>
    <w:rsid w:val="007F7C5E"/>
    <w:rsid w:val="00800BF1"/>
    <w:rsid w:val="0080587F"/>
    <w:rsid w:val="00806B14"/>
    <w:rsid w:val="00810FE8"/>
    <w:rsid w:val="008114D4"/>
    <w:rsid w:val="0081234D"/>
    <w:rsid w:val="00812D2D"/>
    <w:rsid w:val="00817A64"/>
    <w:rsid w:val="00817C69"/>
    <w:rsid w:val="008202F7"/>
    <w:rsid w:val="008247A4"/>
    <w:rsid w:val="00825D47"/>
    <w:rsid w:val="008272A6"/>
    <w:rsid w:val="0083258C"/>
    <w:rsid w:val="0083318A"/>
    <w:rsid w:val="00833D6C"/>
    <w:rsid w:val="00841328"/>
    <w:rsid w:val="00841CCC"/>
    <w:rsid w:val="00844377"/>
    <w:rsid w:val="008443EF"/>
    <w:rsid w:val="00846F90"/>
    <w:rsid w:val="00852FB9"/>
    <w:rsid w:val="008536B7"/>
    <w:rsid w:val="00860F34"/>
    <w:rsid w:val="00862AC4"/>
    <w:rsid w:val="0086319B"/>
    <w:rsid w:val="008674A6"/>
    <w:rsid w:val="0087210F"/>
    <w:rsid w:val="0087290D"/>
    <w:rsid w:val="008733C4"/>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B80"/>
    <w:rsid w:val="008D6762"/>
    <w:rsid w:val="008E19AD"/>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56EC6"/>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9DC"/>
    <w:rsid w:val="00AA1AC0"/>
    <w:rsid w:val="00AA2BAA"/>
    <w:rsid w:val="00AA3B66"/>
    <w:rsid w:val="00AA5803"/>
    <w:rsid w:val="00AA584F"/>
    <w:rsid w:val="00AB0C7E"/>
    <w:rsid w:val="00AB182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6CD"/>
    <w:rsid w:val="00B2410E"/>
    <w:rsid w:val="00B271F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D9E"/>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E67"/>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0F2"/>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B"/>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3FD2"/>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1E6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35C12"/>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0FD7"/>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2C734"/>
  <w15:chartTrackingRefBased/>
  <w15:docId w15:val="{D74FFC8D-647C-4C51-A3B0-2CF70A16D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3E07"/>
    <w:rPr>
      <w:rFonts w:ascii="Calibri" w:hAnsi="Calibri" w:cs="Calibri"/>
    </w:rPr>
  </w:style>
  <w:style w:type="paragraph" w:styleId="Heading1">
    <w:name w:val="heading 1"/>
    <w:aliases w:val="Pocket"/>
    <w:basedOn w:val="Normal"/>
    <w:next w:val="Normal"/>
    <w:link w:val="Heading1Char"/>
    <w:qFormat/>
    <w:rsid w:val="00213E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13E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13E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213E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3E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13E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3E0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13E0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13E07"/>
    <w:rPr>
      <w:color w:val="auto"/>
      <w:u w:val="none"/>
    </w:rPr>
  </w:style>
  <w:style w:type="character" w:customStyle="1" w:styleId="Heading1Char">
    <w:name w:val="Heading 1 Char"/>
    <w:aliases w:val="Pocket Char"/>
    <w:basedOn w:val="DefaultParagraphFont"/>
    <w:link w:val="Heading1"/>
    <w:rsid w:val="00213E0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13E0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213E0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213E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3E0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213E07"/>
    <w:rPr>
      <w:b w:val="0"/>
      <w:sz w:val="22"/>
      <w:u w:val="single"/>
    </w:rPr>
  </w:style>
  <w:style w:type="character" w:styleId="Strong">
    <w:name w:val="Strong"/>
    <w:basedOn w:val="DefaultParagraphFont"/>
    <w:uiPriority w:val="22"/>
    <w:qFormat/>
    <w:rsid w:val="00213E07"/>
    <w:rPr>
      <w:b/>
      <w:bCs/>
    </w:rPr>
  </w:style>
  <w:style w:type="character" w:styleId="BookTitle">
    <w:name w:val="Book Title"/>
    <w:basedOn w:val="DefaultParagraphFont"/>
    <w:uiPriority w:val="33"/>
    <w:qFormat/>
    <w:rsid w:val="00213E07"/>
    <w:rPr>
      <w:b/>
      <w:bCs/>
      <w:i/>
      <w:iCs/>
      <w:spacing w:val="5"/>
    </w:rPr>
  </w:style>
  <w:style w:type="character" w:customStyle="1" w:styleId="Heading5Char">
    <w:name w:val="Heading 5 Char"/>
    <w:basedOn w:val="DefaultParagraphFont"/>
    <w:link w:val="Heading5"/>
    <w:uiPriority w:val="9"/>
    <w:semiHidden/>
    <w:rsid w:val="00213E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3E07"/>
  </w:style>
  <w:style w:type="paragraph" w:styleId="Header">
    <w:name w:val="header"/>
    <w:basedOn w:val="Normal"/>
    <w:link w:val="HeaderChar"/>
    <w:uiPriority w:val="99"/>
    <w:semiHidden/>
    <w:rsid w:val="00213E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3E07"/>
    <w:rPr>
      <w:rFonts w:ascii="Calibri" w:hAnsi="Calibri" w:cs="Calibri"/>
    </w:rPr>
  </w:style>
  <w:style w:type="paragraph" w:styleId="Footer">
    <w:name w:val="footer"/>
    <w:basedOn w:val="Normal"/>
    <w:link w:val="FooterChar"/>
    <w:uiPriority w:val="99"/>
    <w:semiHidden/>
    <w:rsid w:val="00213E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3E07"/>
    <w:rPr>
      <w:rFonts w:ascii="Calibri" w:hAnsi="Calibri" w:cs="Calibri"/>
    </w:rPr>
  </w:style>
  <w:style w:type="paragraph" w:styleId="BodyText">
    <w:name w:val="Body Text"/>
    <w:basedOn w:val="Normal"/>
    <w:link w:val="BodyTextChar"/>
    <w:uiPriority w:val="99"/>
    <w:semiHidden/>
    <w:unhideWhenUsed/>
    <w:rsid w:val="00213E07"/>
    <w:pPr>
      <w:spacing w:after="120"/>
    </w:pPr>
  </w:style>
  <w:style w:type="character" w:customStyle="1" w:styleId="BodyTextChar">
    <w:name w:val="Body Text Char"/>
    <w:basedOn w:val="DefaultParagraphFont"/>
    <w:link w:val="BodyText"/>
    <w:uiPriority w:val="99"/>
    <w:semiHidden/>
    <w:rsid w:val="00213E0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Debate Text,Card"/>
    <w:link w:val="NoSpacingChar"/>
    <w:uiPriority w:val="99"/>
    <w:unhideWhenUsed/>
    <w:qFormat/>
    <w:rsid w:val="00213E07"/>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
    <w:basedOn w:val="DefaultParagraphFont"/>
    <w:link w:val="NoSpacing"/>
    <w:uiPriority w:val="99"/>
    <w:rsid w:val="00213E07"/>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213E07"/>
    <w:rPr>
      <w:color w:val="0563C1" w:themeColor="hyperlink"/>
      <w:u w:val="single"/>
    </w:rPr>
  </w:style>
  <w:style w:type="character" w:styleId="UnresolvedMention">
    <w:name w:val="Unresolved Mention"/>
    <w:basedOn w:val="DefaultParagraphFont"/>
    <w:uiPriority w:val="99"/>
    <w:semiHidden/>
    <w:unhideWhenUsed/>
    <w:rsid w:val="00213E07"/>
    <w:rPr>
      <w:color w:val="605E5C"/>
      <w:shd w:val="clear" w:color="auto" w:fill="E1DFDD"/>
    </w:rPr>
  </w:style>
  <w:style w:type="paragraph" w:customStyle="1" w:styleId="Analytics">
    <w:name w:val="Analytics"/>
    <w:aliases w:val="Heading 10"/>
    <w:basedOn w:val="Normal"/>
    <w:link w:val="AnalyticsChar"/>
    <w:uiPriority w:val="5"/>
    <w:qFormat/>
    <w:rsid w:val="00213E07"/>
    <w:pPr>
      <w:spacing w:after="40"/>
      <w:outlineLvl w:val="3"/>
    </w:pPr>
    <w:rPr>
      <w:b/>
      <w:iCs/>
      <w:sz w:val="26"/>
    </w:rPr>
  </w:style>
  <w:style w:type="character" w:customStyle="1" w:styleId="AnalyticsChar">
    <w:name w:val="Analytics Char"/>
    <w:basedOn w:val="DefaultParagraphFont"/>
    <w:link w:val="Analytics"/>
    <w:uiPriority w:val="5"/>
    <w:rsid w:val="00213E07"/>
    <w:rPr>
      <w:rFonts w:ascii="Calibri" w:hAnsi="Calibri" w:cs="Calibri"/>
      <w:b/>
      <w:iCs/>
      <w:sz w:val="26"/>
    </w:rPr>
  </w:style>
  <w:style w:type="paragraph" w:customStyle="1" w:styleId="textbold">
    <w:name w:val="text bold"/>
    <w:basedOn w:val="Normal"/>
    <w:link w:val="Emphasis"/>
    <w:autoRedefine/>
    <w:uiPriority w:val="8"/>
    <w:qFormat/>
    <w:rsid w:val="000A64F4"/>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7E2C4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2C4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E2C49"/>
    <w:rPr>
      <w:color w:val="1F3864" w:themeColor="accent1" w:themeShade="80"/>
    </w:rPr>
  </w:style>
  <w:style w:type="character" w:customStyle="1" w:styleId="AnalyticChar">
    <w:name w:val="Analytic Char"/>
    <w:basedOn w:val="DefaultParagraphFont"/>
    <w:link w:val="Analytic"/>
    <w:uiPriority w:val="5"/>
    <w:rsid w:val="007E2C49"/>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7E2C4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E2C4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7E2C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560A3E"/>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60A3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560A3E"/>
    <w:rPr>
      <w:b w:val="0"/>
      <w:sz w:val="22"/>
      <w:u w:val="single"/>
    </w:rPr>
  </w:style>
  <w:style w:type="character" w:customStyle="1" w:styleId="Boxes">
    <w:name w:val="Boxes"/>
    <w:basedOn w:val="Emphasis"/>
    <w:qFormat/>
    <w:rsid w:val="00560A3E"/>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sp.1258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71417</Words>
  <Characters>410651</Characters>
  <Application>Microsoft Office Word</Application>
  <DocSecurity>0</DocSecurity>
  <Lines>6416</Lines>
  <Paragraphs>2034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Jiyoon Park</cp:lastModifiedBy>
  <cp:revision>2</cp:revision>
  <dcterms:created xsi:type="dcterms:W3CDTF">2026-03-27T16:14:00Z</dcterms:created>
  <dcterms:modified xsi:type="dcterms:W3CDTF">2026-03-27T16:14:00Z</dcterms:modified>
</cp:coreProperties>
</file>