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CB50" w14:textId="5784288F" w:rsidR="005D388F" w:rsidRDefault="00BE143E" w:rsidP="00BE143E">
      <w:pPr>
        <w:pStyle w:val="Heading1"/>
      </w:pPr>
      <w:r>
        <w:t>1NC---Georgetown---Round 1</w:t>
      </w:r>
    </w:p>
    <w:p w14:paraId="0A5547B4" w14:textId="27EE06D7" w:rsidR="00085F38" w:rsidRDefault="00085F38" w:rsidP="00085F38">
      <w:pPr>
        <w:pStyle w:val="Heading2"/>
      </w:pPr>
      <w:r>
        <w:t>Off</w:t>
      </w:r>
    </w:p>
    <w:p w14:paraId="7D7D7183" w14:textId="77777777" w:rsidR="00085F38" w:rsidRDefault="00085F38" w:rsidP="00085F38">
      <w:pPr>
        <w:pStyle w:val="Heading3"/>
      </w:pPr>
      <w:r>
        <w:t>1NC</w:t>
      </w:r>
    </w:p>
    <w:p w14:paraId="5078ACB2" w14:textId="77777777" w:rsidR="00085F38" w:rsidRDefault="00085F38" w:rsidP="00085F38">
      <w:r>
        <w:t>Cap K</w:t>
      </w:r>
    </w:p>
    <w:p w14:paraId="4085F71D" w14:textId="77777777" w:rsidR="00085F38" w:rsidRPr="008F5C1F" w:rsidRDefault="00085F38" w:rsidP="00085F38">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6E65F431" w14:textId="77777777" w:rsidR="00085F38" w:rsidRDefault="00085F38" w:rsidP="00085F38">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5855E1C7" w14:textId="77777777" w:rsidR="00085F38" w:rsidRPr="00B663F8" w:rsidRDefault="00085F38" w:rsidP="00085F38">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71C3715F" w14:textId="77777777" w:rsidR="00085F38" w:rsidRPr="00B663F8" w:rsidRDefault="00085F38" w:rsidP="00085F38">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71E140CB" w14:textId="77777777" w:rsidR="00085F38" w:rsidRPr="00B663F8" w:rsidRDefault="00085F38" w:rsidP="00085F38">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697FB28A" w14:textId="77777777" w:rsidR="00085F38" w:rsidRPr="00B663F8" w:rsidRDefault="00085F38" w:rsidP="00085F38">
      <w:pPr>
        <w:rPr>
          <w:sz w:val="16"/>
        </w:rPr>
      </w:pPr>
      <w:r w:rsidRPr="00B663F8">
        <w:rPr>
          <w:sz w:val="16"/>
        </w:rPr>
        <w:t>Critique begets critique</w:t>
      </w:r>
    </w:p>
    <w:p w14:paraId="62F14FA4" w14:textId="77777777" w:rsidR="00085F38" w:rsidRPr="00B663F8" w:rsidRDefault="00085F38" w:rsidP="00085F38">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5E893BEA" w14:textId="77777777" w:rsidR="00085F38" w:rsidRPr="00B663F8" w:rsidRDefault="00085F38" w:rsidP="00085F38">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51CC6B14" w14:textId="77777777" w:rsidR="00085F38" w:rsidRPr="00B663F8" w:rsidRDefault="00085F38" w:rsidP="00085F38">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2A34CDC3" w14:textId="77777777" w:rsidR="00085F38" w:rsidRPr="00B663F8" w:rsidRDefault="00085F38" w:rsidP="00085F38">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46C6701B" w14:textId="77777777" w:rsidR="00085F38" w:rsidRPr="00B663F8" w:rsidRDefault="00085F38" w:rsidP="00085F38">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45C7937A" w14:textId="77777777" w:rsidR="00085F38" w:rsidRPr="00B663F8" w:rsidRDefault="00085F38" w:rsidP="00085F38">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147176BB" w14:textId="77777777" w:rsidR="00085F38" w:rsidRPr="00B663F8" w:rsidRDefault="00085F38" w:rsidP="00085F38">
      <w:pPr>
        <w:rPr>
          <w:sz w:val="16"/>
        </w:rPr>
      </w:pPr>
      <w:r w:rsidRPr="00B663F8">
        <w:rPr>
          <w:sz w:val="16"/>
        </w:rPr>
        <w:t xml:space="preserve">Nursery tale of critique </w:t>
      </w:r>
    </w:p>
    <w:p w14:paraId="5FE49B61" w14:textId="77777777" w:rsidR="00085F38" w:rsidRPr="00B663F8" w:rsidRDefault="00085F38" w:rsidP="00085F38">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6029C1F6" w14:textId="77777777" w:rsidR="00085F38" w:rsidRPr="00B663F8" w:rsidRDefault="00085F38" w:rsidP="00085F38">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3D02DF85" w14:textId="77777777" w:rsidR="00085F38" w:rsidRPr="00B663F8" w:rsidRDefault="00085F38" w:rsidP="00085F38">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3245D366" w14:textId="77777777" w:rsidR="00085F38" w:rsidRPr="00B663F8" w:rsidRDefault="00085F38" w:rsidP="00085F38">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3BCBC0FA" w14:textId="77777777" w:rsidR="00085F38" w:rsidRPr="00B663F8" w:rsidRDefault="00085F38" w:rsidP="00085F38">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12B71742" w14:textId="77777777" w:rsidR="00085F38" w:rsidRPr="00B663F8" w:rsidRDefault="00085F38" w:rsidP="00085F38">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1503E9B0" w14:textId="77777777" w:rsidR="00085F38" w:rsidRPr="00B663F8" w:rsidRDefault="00085F38" w:rsidP="00085F38">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5228CCF1" w14:textId="77777777" w:rsidR="00085F38" w:rsidRPr="00B663F8" w:rsidRDefault="00085F38" w:rsidP="00085F38">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024B28C0" w14:textId="77777777" w:rsidR="00085F38" w:rsidRPr="00B663F8" w:rsidRDefault="00085F38" w:rsidP="00085F38">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1866F025" w14:textId="77777777" w:rsidR="00085F38" w:rsidRPr="00B663F8" w:rsidRDefault="00085F38" w:rsidP="00085F38">
      <w:pPr>
        <w:rPr>
          <w:sz w:val="16"/>
        </w:rPr>
      </w:pPr>
      <w:r w:rsidRPr="00B663F8">
        <w:rPr>
          <w:sz w:val="16"/>
        </w:rPr>
        <w:t>Mythology of critique</w:t>
      </w:r>
    </w:p>
    <w:p w14:paraId="40177D3B" w14:textId="77777777" w:rsidR="00085F38" w:rsidRPr="00B663F8" w:rsidRDefault="00085F38" w:rsidP="00085F38">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602C1D58" w14:textId="77777777" w:rsidR="00085F38" w:rsidRPr="00B663F8" w:rsidRDefault="00085F38" w:rsidP="00085F38">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176E9BCD" w14:textId="77777777" w:rsidR="00085F38" w:rsidRPr="00B663F8" w:rsidRDefault="00085F38" w:rsidP="00085F38">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095BD15B" w14:textId="77777777" w:rsidR="00085F38" w:rsidRPr="00B663F8" w:rsidRDefault="00085F38" w:rsidP="00085F38">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227B4748" w14:textId="77777777" w:rsidR="00085F38" w:rsidRPr="00B663F8" w:rsidRDefault="00085F38" w:rsidP="00085F38">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6E6A69F9" w14:textId="77777777" w:rsidR="00085F38" w:rsidRDefault="00085F38" w:rsidP="00085F38">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037066FA" w14:textId="77777777" w:rsidR="00085F38" w:rsidRDefault="00085F38" w:rsidP="00085F38">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0A2B3F7E" w14:textId="77777777" w:rsidR="00085F38" w:rsidRDefault="00085F38" w:rsidP="00085F38">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382F80DE" w14:textId="77777777" w:rsidR="00085F38" w:rsidRPr="00C04BA6" w:rsidRDefault="00085F38" w:rsidP="00085F38">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116F920D" w14:textId="77777777" w:rsidR="00085F38" w:rsidRPr="00C04BA6" w:rsidRDefault="00085F38" w:rsidP="00085F38">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0042C88E" w14:textId="77777777" w:rsidR="00085F38" w:rsidRPr="00C04BA6" w:rsidRDefault="00085F38" w:rsidP="00085F38">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1D149C2C" w14:textId="77777777" w:rsidR="00085F38" w:rsidRPr="00C04BA6" w:rsidRDefault="00085F38" w:rsidP="00085F38">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3AB7FA62" w14:textId="77777777" w:rsidR="00085F38" w:rsidRPr="00C04BA6" w:rsidRDefault="00085F38" w:rsidP="00085F38">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3F0D64E2" w14:textId="77777777" w:rsidR="00085F38" w:rsidRPr="00C04BA6" w:rsidRDefault="00085F38" w:rsidP="00085F38">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7FE3FF6D" w14:textId="77777777" w:rsidR="00085F38" w:rsidRPr="00C04BA6" w:rsidRDefault="00085F38" w:rsidP="00085F38">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68CAE3D1" w14:textId="77777777" w:rsidR="00085F38" w:rsidRPr="00C04BA6" w:rsidRDefault="00085F38" w:rsidP="00085F38">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4A92C66E" w14:textId="77777777" w:rsidR="00085F38" w:rsidRPr="00C04BA6" w:rsidRDefault="00085F38" w:rsidP="00085F38">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7BD34D50" w14:textId="77777777" w:rsidR="00085F38" w:rsidRPr="00C04BA6" w:rsidRDefault="00085F38" w:rsidP="00085F38">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7449F0B8" w14:textId="77777777" w:rsidR="00085F38" w:rsidRPr="00C04BA6" w:rsidRDefault="00085F38" w:rsidP="00085F38">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53A4AA05" w14:textId="77777777" w:rsidR="00085F38" w:rsidRPr="00C04BA6" w:rsidRDefault="00085F38" w:rsidP="00085F38">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6F1B604C" w14:textId="77777777" w:rsidR="00085F38" w:rsidRPr="00C04BA6" w:rsidRDefault="00085F38" w:rsidP="00085F38">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084A45B0" w14:textId="77777777" w:rsidR="00085F38" w:rsidRPr="00C04BA6" w:rsidRDefault="00085F38" w:rsidP="00085F38">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24603101" w14:textId="77777777" w:rsidR="00085F38" w:rsidRPr="00C04BA6" w:rsidRDefault="00085F38" w:rsidP="00085F38">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1944B275" w14:textId="77777777" w:rsidR="00085F38" w:rsidRPr="00C04BA6" w:rsidRDefault="00085F38" w:rsidP="00085F38">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7B7EE3BA" w14:textId="77777777" w:rsidR="00085F38" w:rsidRPr="00C04BA6" w:rsidRDefault="00085F38" w:rsidP="00085F38">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4DF363BC" w14:textId="77777777" w:rsidR="00085F38" w:rsidRPr="00C04BA6" w:rsidRDefault="00085F38" w:rsidP="00085F38">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0D46053B" w14:textId="77777777" w:rsidR="00085F38" w:rsidRDefault="00085F38" w:rsidP="00085F38"/>
    <w:p w14:paraId="52436B6B" w14:textId="77777777" w:rsidR="00085F38" w:rsidRDefault="00085F38" w:rsidP="00085F38">
      <w:pPr>
        <w:pStyle w:val="Heading3"/>
      </w:pPr>
      <w:r>
        <w:t>1NC</w:t>
      </w:r>
    </w:p>
    <w:p w14:paraId="7F7CD08B" w14:textId="77777777" w:rsidR="00085F38" w:rsidRDefault="00085F38" w:rsidP="00085F38">
      <w:r>
        <w:t>T USFG</w:t>
      </w:r>
    </w:p>
    <w:p w14:paraId="72595B2E" w14:textId="77777777" w:rsidR="00085F38" w:rsidRDefault="00085F38" w:rsidP="00085F38">
      <w:pPr>
        <w:pStyle w:val="Heading4"/>
      </w:pPr>
      <w:r>
        <w:t xml:space="preserve">‘United States federal government’ means </w:t>
      </w:r>
      <w:r>
        <w:rPr>
          <w:u w:val="single"/>
        </w:rPr>
        <w:t>three branches</w:t>
      </w:r>
      <w:r>
        <w:t xml:space="preserve">. </w:t>
      </w:r>
    </w:p>
    <w:p w14:paraId="690BE91F" w14:textId="77777777" w:rsidR="00085F38" w:rsidRPr="003118A3" w:rsidRDefault="00085F38" w:rsidP="00085F38">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08FB3C62" w14:textId="77777777" w:rsidR="00085F38" w:rsidRDefault="00085F38" w:rsidP="00085F38">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9482138" w14:textId="77777777" w:rsidR="00085F38" w:rsidRPr="0084138E" w:rsidRDefault="00085F38" w:rsidP="00085F38">
      <w:pPr>
        <w:pStyle w:val="Heading4"/>
      </w:pPr>
      <w:r>
        <w:t>‘</w:t>
      </w:r>
      <w:r w:rsidRPr="0084138E">
        <w:t>Should</w:t>
      </w:r>
      <w:r>
        <w:t>’</w:t>
      </w:r>
      <w:r w:rsidRPr="0084138E">
        <w:t xml:space="preserve"> means </w:t>
      </w:r>
      <w:r>
        <w:t>‘</w:t>
      </w:r>
      <w:r w:rsidRPr="0084138E">
        <w:t>must.</w:t>
      </w:r>
      <w:r>
        <w:t>’</w:t>
      </w:r>
    </w:p>
    <w:p w14:paraId="4F2F1BDD" w14:textId="77777777" w:rsidR="00085F38" w:rsidRPr="0084138E" w:rsidRDefault="00085F38" w:rsidP="00085F38">
      <w:r w:rsidRPr="0084138E">
        <w:rPr>
          <w:rStyle w:val="Style13ptBold"/>
        </w:rPr>
        <w:t>Stroud ’2k</w:t>
      </w:r>
      <w:r w:rsidRPr="0084138E">
        <w:t xml:space="preserve"> [John F Jr; July 7; Judge on the Court of Appeals of Arkansas; Westlaw, “Guest v. San Pedro,” 70 Ark. App. 389]</w:t>
      </w:r>
    </w:p>
    <w:p w14:paraId="5D4CC1CE" w14:textId="77777777" w:rsidR="00085F38" w:rsidRPr="0084138E" w:rsidRDefault="00085F38" w:rsidP="00085F38">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64B3D17A" w14:textId="77777777" w:rsidR="00085F38" w:rsidRDefault="00085F38" w:rsidP="00085F38">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617826C3" w14:textId="77777777" w:rsidR="00085F38" w:rsidRPr="00CC053B" w:rsidRDefault="00085F38" w:rsidP="00085F38">
      <w:pPr>
        <w:pStyle w:val="Heading4"/>
      </w:pPr>
      <w:r>
        <w:t xml:space="preserve">‘Strengthen’ means to </w:t>
      </w:r>
      <w:r>
        <w:rPr>
          <w:u w:val="single"/>
        </w:rPr>
        <w:t>positively develop</w:t>
      </w:r>
      <w:r>
        <w:t>.</w:t>
      </w:r>
    </w:p>
    <w:p w14:paraId="5973E0D4" w14:textId="77777777" w:rsidR="00085F38" w:rsidRDefault="00085F38" w:rsidP="00085F38">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4D8504A0" w14:textId="77777777" w:rsidR="00085F38" w:rsidRPr="0069426B" w:rsidRDefault="00085F38" w:rsidP="00085F38">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030F3F47" w14:textId="77777777" w:rsidR="00085F38" w:rsidRDefault="00085F38" w:rsidP="00085F38">
      <w:pPr>
        <w:pStyle w:val="Heading4"/>
      </w:pPr>
      <w:r>
        <w:t xml:space="preserve">CBRs </w:t>
      </w:r>
      <w:r w:rsidRPr="00B50397">
        <w:rPr>
          <w:u w:val="single"/>
        </w:rPr>
        <w:t>require</w:t>
      </w:r>
      <w:r>
        <w:t xml:space="preserve"> governmental action. </w:t>
      </w:r>
    </w:p>
    <w:p w14:paraId="7AFB2F67" w14:textId="77777777" w:rsidR="00085F38" w:rsidRPr="005839B5" w:rsidRDefault="00085F38" w:rsidP="00085F38">
      <w:r w:rsidRPr="005F3CEF">
        <w:rPr>
          <w:rStyle w:val="Style13ptBold"/>
        </w:rPr>
        <w:t>Powell ’25</w:t>
      </w:r>
      <w:r>
        <w:t xml:space="preserve"> [Russell; February 3; professor of law and endowed scholar at Seattle University School of Law; UC Law Business Journal, “Fallout and Fiduciary Duty,” vol. 21]</w:t>
      </w:r>
    </w:p>
    <w:p w14:paraId="11566D7F" w14:textId="77777777" w:rsidR="00085F38" w:rsidRPr="005839B5" w:rsidRDefault="00085F38" w:rsidP="00085F38">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3BB35AE8" w14:textId="77777777" w:rsidR="00085F38" w:rsidRPr="00B319C2" w:rsidRDefault="00085F38" w:rsidP="00085F38">
      <w:pPr>
        <w:pStyle w:val="Heading4"/>
      </w:pPr>
      <w:r>
        <w:t xml:space="preserve">Vote negative for </w:t>
      </w:r>
      <w:r>
        <w:rPr>
          <w:u w:val="single"/>
        </w:rPr>
        <w:t>FAIRNESS</w:t>
      </w:r>
      <w:r>
        <w:t xml:space="preserve"> &amp; </w:t>
      </w:r>
      <w:r>
        <w:rPr>
          <w:u w:val="single"/>
        </w:rPr>
        <w:t>CLASH</w:t>
      </w:r>
      <w:r>
        <w:t xml:space="preserve">. </w:t>
      </w:r>
    </w:p>
    <w:p w14:paraId="6AB351D7" w14:textId="77777777" w:rsidR="00085F38" w:rsidRPr="00ED4034" w:rsidRDefault="00085F38" w:rsidP="00085F38">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w:t>
      </w:r>
      <w:r>
        <w:rPr>
          <w:u w:val="single"/>
        </w:rPr>
        <w:t>maximize</w:t>
      </w:r>
      <w:r>
        <w:t xml:space="preserve"> our ability to test and export their strategy. </w:t>
      </w:r>
      <w:r>
        <w:rPr>
          <w:u w:val="single"/>
        </w:rPr>
        <w:t>Failure</w:t>
      </w:r>
      <w:r>
        <w:t xml:space="preserve"> to iterate produces </w:t>
      </w:r>
      <w:r>
        <w:rPr>
          <w:u w:val="single"/>
        </w:rPr>
        <w:t>false positives</w:t>
      </w:r>
      <w:r>
        <w:t xml:space="preserve">---NEG on </w:t>
      </w:r>
      <w:r>
        <w:rPr>
          <w:u w:val="single"/>
        </w:rPr>
        <w:t>presumption</w:t>
      </w:r>
      <w:r>
        <w:t>.</w:t>
      </w:r>
    </w:p>
    <w:p w14:paraId="7C57A3F5" w14:textId="77777777" w:rsidR="00085F38" w:rsidRDefault="00085F38" w:rsidP="00085F38"/>
    <w:p w14:paraId="4939DBB3" w14:textId="77777777" w:rsidR="00085F38" w:rsidRDefault="00085F38" w:rsidP="00085F38">
      <w:pPr>
        <w:pStyle w:val="Heading3"/>
      </w:pPr>
      <w:r>
        <w:t>1NC</w:t>
      </w:r>
    </w:p>
    <w:p w14:paraId="4BAE38DE" w14:textId="77777777" w:rsidR="00085F38" w:rsidRDefault="00085F38" w:rsidP="00085F38">
      <w:r>
        <w:t>Topic CP</w:t>
      </w:r>
    </w:p>
    <w:p w14:paraId="75C88A7E" w14:textId="77777777" w:rsidR="00085F38" w:rsidRDefault="00085F38" w:rsidP="00085F38">
      <w:pPr>
        <w:pStyle w:val="Heading4"/>
      </w:pPr>
      <w:r>
        <w:t>The United States Federal Government should substantially strengthen collective bargaining rights for secondary actions.</w:t>
      </w:r>
    </w:p>
    <w:p w14:paraId="2975E88E" w14:textId="77777777" w:rsidR="00085F38" w:rsidRDefault="00085F38" w:rsidP="00085F38">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B674EE7" w14:textId="77777777" w:rsidR="00085F38" w:rsidRDefault="00085F38" w:rsidP="00085F38">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54ABA0D" w14:textId="77777777" w:rsidR="00085F38" w:rsidRPr="00DF1EEC" w:rsidRDefault="00085F38" w:rsidP="00085F38">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ED05F2A" w14:textId="77777777" w:rsidR="00085F38" w:rsidRPr="008B5047" w:rsidRDefault="00085F38" w:rsidP="00085F38">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ADF8AF3" w14:textId="77777777" w:rsidR="00085F38" w:rsidRPr="008B5047" w:rsidRDefault="00085F38" w:rsidP="00085F38">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1CE26B10" w14:textId="77777777" w:rsidR="00085F38" w:rsidRPr="008B5047" w:rsidRDefault="00085F38" w:rsidP="00085F38">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532161C" w14:textId="77777777" w:rsidR="00085F38" w:rsidRPr="008B5047" w:rsidRDefault="00085F38" w:rsidP="00085F38">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D870D15" w14:textId="77777777" w:rsidR="00085F38" w:rsidRPr="008B5047" w:rsidRDefault="00085F38" w:rsidP="00085F38">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10DC176" w14:textId="77777777" w:rsidR="00085F38" w:rsidRPr="00DF1EEC" w:rsidRDefault="00085F38" w:rsidP="00085F38">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7C395C0" w14:textId="77777777" w:rsidR="00085F38" w:rsidRPr="00DF1EEC" w:rsidRDefault="00085F38" w:rsidP="00085F38">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5549DFA" w14:textId="77777777" w:rsidR="00085F38" w:rsidRPr="008215F4" w:rsidRDefault="00085F38" w:rsidP="00085F38">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A3D2E46" w14:textId="77777777" w:rsidR="00085F38" w:rsidRDefault="00085F38" w:rsidP="00085F38">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82524F2" w14:textId="77777777" w:rsidR="00085F38" w:rsidRPr="00442F81" w:rsidRDefault="00085F38" w:rsidP="00085F38">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40738DF" w14:textId="77777777" w:rsidR="00085F38" w:rsidRPr="00AD6FCB" w:rsidRDefault="00085F38" w:rsidP="00085F38">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41D9E80" w14:textId="77777777" w:rsidR="00085F38" w:rsidRPr="00AD6FCB" w:rsidRDefault="00085F38" w:rsidP="00085F38">
      <w:pPr>
        <w:rPr>
          <w:sz w:val="16"/>
        </w:rPr>
      </w:pPr>
      <w:r w:rsidRPr="00AD6FCB">
        <w:rPr>
          <w:sz w:val="16"/>
        </w:rPr>
        <w:t>&lt;&lt;TEXT CONDENSED, NONE OMITTED&gt;&gt;</w:t>
      </w:r>
    </w:p>
    <w:p w14:paraId="6F566605" w14:textId="77777777" w:rsidR="00085F38" w:rsidRPr="00AD6FCB" w:rsidRDefault="00085F38" w:rsidP="00085F38">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094BFA1" w14:textId="77777777" w:rsidR="00085F38" w:rsidRPr="00AD6FCB" w:rsidRDefault="00085F38" w:rsidP="00085F38">
      <w:pPr>
        <w:rPr>
          <w:sz w:val="16"/>
        </w:rPr>
      </w:pPr>
      <w:r w:rsidRPr="00AD6FCB">
        <w:rPr>
          <w:sz w:val="16"/>
        </w:rPr>
        <w:t>&lt;&lt;PARAGRAPH BREAKS RESUME&gt;&gt;</w:t>
      </w:r>
    </w:p>
    <w:p w14:paraId="45888065" w14:textId="77777777" w:rsidR="00085F38" w:rsidRPr="00AD6FCB" w:rsidRDefault="00085F38" w:rsidP="00085F38">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0B274AA" w14:textId="77777777" w:rsidR="00085F38" w:rsidRPr="00AD6FCB" w:rsidRDefault="00085F38" w:rsidP="00085F38">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9326CA7" w14:textId="77777777" w:rsidR="00085F38" w:rsidRPr="00AD6FCB" w:rsidRDefault="00085F38" w:rsidP="00085F38">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1E7F4D23" w14:textId="77777777" w:rsidR="00085F38" w:rsidRPr="00AD6FCB" w:rsidRDefault="00085F38" w:rsidP="00085F38">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4BF04F8" w14:textId="77777777" w:rsidR="00085F38" w:rsidRPr="00AD6FCB" w:rsidRDefault="00085F38" w:rsidP="00085F38">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F2E5BFB" w14:textId="77777777" w:rsidR="00085F38" w:rsidRPr="00AD6FCB" w:rsidRDefault="00085F38" w:rsidP="00085F38">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308BADBC" w14:textId="77777777" w:rsidR="00085F38" w:rsidRPr="00AD6FCB" w:rsidRDefault="00085F38" w:rsidP="00085F38">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994E161" w14:textId="77777777" w:rsidR="00085F38" w:rsidRPr="00AD6FCB" w:rsidRDefault="00085F38" w:rsidP="00085F38">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F974F81" w14:textId="77777777" w:rsidR="00085F38" w:rsidRPr="00AD6FCB" w:rsidRDefault="00085F38" w:rsidP="00085F38">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AD1FF13" w14:textId="77777777" w:rsidR="00085F38" w:rsidRPr="00AD6FCB" w:rsidRDefault="00085F38" w:rsidP="00085F38">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533555D" w14:textId="77777777" w:rsidR="00085F38" w:rsidRPr="00AD6FCB" w:rsidRDefault="00085F38" w:rsidP="00085F38">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D5ECC57" w14:textId="77777777" w:rsidR="00085F38" w:rsidRPr="00AD6FCB" w:rsidRDefault="00085F38" w:rsidP="00085F38">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w:t>
      </w:r>
      <w:r w:rsidRPr="002A4390">
        <w:rPr>
          <w:sz w:val="16"/>
          <w:szCs w:val="16"/>
        </w:rPr>
        <w:t xml:space="preserve">But </w:t>
      </w:r>
      <w:r w:rsidRPr="002A4390">
        <w:rPr>
          <w:sz w:val="16"/>
        </w:rPr>
        <w:t xml:space="preserve">as past nuclear incidents and close calls during the Cold War show, </w:t>
      </w:r>
      <w:r w:rsidRPr="002A4390">
        <w:rPr>
          <w:rStyle w:val="Emphasis"/>
        </w:rPr>
        <w:t>arms races</w:t>
      </w:r>
      <w:r w:rsidRPr="002A4390">
        <w:rPr>
          <w:sz w:val="16"/>
        </w:rPr>
        <w:t xml:space="preserve"> also </w:t>
      </w:r>
      <w:r w:rsidRPr="002A4390">
        <w:rPr>
          <w:rStyle w:val="StyleUnderline"/>
        </w:rPr>
        <w:t>increase</w:t>
      </w:r>
      <w:r w:rsidRPr="002A4390">
        <w:rPr>
          <w:sz w:val="16"/>
        </w:rPr>
        <w:t xml:space="preserve"> the probability of </w:t>
      </w:r>
      <w:r w:rsidRPr="002A4390">
        <w:rPr>
          <w:rStyle w:val="StyleUnderline"/>
        </w:rPr>
        <w:t xml:space="preserve">accidental </w:t>
      </w:r>
      <w:r w:rsidRPr="002A4390">
        <w:rPr>
          <w:rStyle w:val="Emphasis"/>
        </w:rPr>
        <w:t>catastrophes</w:t>
      </w:r>
      <w:r w:rsidRPr="002A4390">
        <w:rPr>
          <w:sz w:val="16"/>
        </w:rPr>
        <w:t xml:space="preserve"> (Schlosser, 2013).</w:t>
      </w:r>
    </w:p>
    <w:p w14:paraId="48D213AD" w14:textId="77777777" w:rsidR="00085F38" w:rsidRDefault="00085F38" w:rsidP="00085F38">
      <w:pPr>
        <w:pStyle w:val="Heading4"/>
      </w:pPr>
      <w:r>
        <w:t xml:space="preserve">Non-topical affirmatives should </w:t>
      </w:r>
      <w:r>
        <w:rPr>
          <w:u w:val="single"/>
        </w:rPr>
        <w:t>forfeit</w:t>
      </w:r>
      <w:r>
        <w:t xml:space="preserve"> perms against topical advocacies. </w:t>
      </w:r>
    </w:p>
    <w:p w14:paraId="3E49A72B" w14:textId="77777777" w:rsidR="00085F38" w:rsidRPr="00E87032" w:rsidRDefault="00085F38" w:rsidP="00085F38">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2A9EF5DD" w14:textId="77777777" w:rsidR="00085F38" w:rsidRDefault="00085F38" w:rsidP="00085F38">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2F4ADF93" w14:textId="77777777" w:rsidR="00085F38" w:rsidRDefault="00085F38" w:rsidP="00085F38">
      <w:pPr>
        <w:pStyle w:val="Heading3"/>
      </w:pPr>
      <w:r>
        <w:t>1NC</w:t>
      </w:r>
    </w:p>
    <w:p w14:paraId="666FDE65" w14:textId="77777777" w:rsidR="00085F38" w:rsidRDefault="00085F38" w:rsidP="00085F38">
      <w:r>
        <w:t>Academy K</w:t>
      </w:r>
    </w:p>
    <w:p w14:paraId="6CB3BA48" w14:textId="77777777" w:rsidR="00085F38" w:rsidRPr="00DD2E13" w:rsidRDefault="00085F38" w:rsidP="00085F38">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45FE4415" w14:textId="77777777" w:rsidR="00085F38" w:rsidRPr="0001017B" w:rsidRDefault="00085F38" w:rsidP="00085F38">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4686B112" w14:textId="77777777" w:rsidR="00085F38" w:rsidRPr="00DD2E13" w:rsidRDefault="00085F38" w:rsidP="00085F38">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843D868" w14:textId="77777777" w:rsidR="00085F38" w:rsidRPr="00DD2E13" w:rsidRDefault="00085F38" w:rsidP="00085F38">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1DD1D198" w14:textId="77777777" w:rsidR="00085F38" w:rsidRPr="00DD2E13" w:rsidRDefault="00085F38" w:rsidP="00085F38">
      <w:pPr>
        <w:rPr>
          <w:sz w:val="16"/>
        </w:rPr>
      </w:pPr>
      <w:r w:rsidRPr="00DD2E13">
        <w:rPr>
          <w:sz w:val="16"/>
        </w:rPr>
        <w:t>Rhetorical resistance</w:t>
      </w:r>
    </w:p>
    <w:p w14:paraId="15627675" w14:textId="77777777" w:rsidR="00085F38" w:rsidRPr="00DD2E13" w:rsidRDefault="00085F38" w:rsidP="00085F38">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D672FDB" w14:textId="77777777" w:rsidR="00085F38" w:rsidRPr="00DD2E13" w:rsidRDefault="00085F38" w:rsidP="00085F38">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AA3DE17" w14:textId="77777777" w:rsidR="00085F38" w:rsidRPr="00DD2E13" w:rsidRDefault="00085F38" w:rsidP="00085F38">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7B8C0A2B" w14:textId="77777777" w:rsidR="00085F38" w:rsidRPr="00DD2E13" w:rsidRDefault="00085F38" w:rsidP="00085F38">
      <w:pPr>
        <w:rPr>
          <w:sz w:val="16"/>
        </w:rPr>
      </w:pPr>
      <w:r w:rsidRPr="00DD2E13">
        <w:rPr>
          <w:sz w:val="16"/>
        </w:rPr>
        <w:t>Resistance criticism</w:t>
      </w:r>
    </w:p>
    <w:p w14:paraId="466F1087" w14:textId="77777777" w:rsidR="00085F38" w:rsidRPr="00DD2E13" w:rsidRDefault="00085F38" w:rsidP="00085F38">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DD9DD17" w14:textId="77777777" w:rsidR="00085F38" w:rsidRPr="00DD2E13" w:rsidRDefault="00085F38" w:rsidP="00085F38">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1A03913A" w14:textId="77777777" w:rsidR="00085F38" w:rsidRPr="00DD2E13" w:rsidRDefault="00085F38" w:rsidP="00085F38">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5E717B1" w14:textId="77777777" w:rsidR="00085F38" w:rsidRPr="00DD2E13" w:rsidRDefault="00085F38" w:rsidP="00085F38">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5D84AEED" w14:textId="77777777" w:rsidR="00085F38" w:rsidRPr="00DD2E13" w:rsidRDefault="00085F38" w:rsidP="00085F38">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6379AD4" w14:textId="77777777" w:rsidR="00085F38" w:rsidRPr="00DD2E13" w:rsidRDefault="00085F38" w:rsidP="00085F38">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5E3BA3F6" w14:textId="77777777" w:rsidR="00085F38" w:rsidRPr="00DD2E13" w:rsidRDefault="00085F38" w:rsidP="00085F38">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10DF241" w14:textId="77777777" w:rsidR="00085F38" w:rsidRPr="00DD2E13" w:rsidRDefault="00085F38" w:rsidP="00085F38">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F1371F0" w14:textId="77777777" w:rsidR="00085F38" w:rsidRPr="00DD2E13" w:rsidRDefault="00085F38" w:rsidP="00085F38">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8070B96" w14:textId="77777777" w:rsidR="00085F38" w:rsidRPr="00DD2E13" w:rsidRDefault="00085F38" w:rsidP="00085F38">
      <w:pPr>
        <w:rPr>
          <w:sz w:val="16"/>
        </w:rPr>
      </w:pPr>
      <w:r w:rsidRPr="00DD2E13">
        <w:rPr>
          <w:sz w:val="16"/>
        </w:rPr>
        <w:t>Rhetorical criticism</w:t>
      </w:r>
    </w:p>
    <w:p w14:paraId="315435A9" w14:textId="77777777" w:rsidR="00085F38" w:rsidRPr="00DD2E13" w:rsidRDefault="00085F38" w:rsidP="00085F38">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69B68C5" w14:textId="77777777" w:rsidR="00085F38" w:rsidRDefault="00085F38" w:rsidP="00085F38">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7D8F1FC" w14:textId="77777777" w:rsidR="002A6A0C" w:rsidRDefault="002A6A0C" w:rsidP="002A6A0C">
      <w:pPr>
        <w:pStyle w:val="Heading3"/>
      </w:pPr>
      <w:r>
        <w:t>1NC</w:t>
      </w:r>
    </w:p>
    <w:p w14:paraId="28C80A3E" w14:textId="77777777" w:rsidR="002A6A0C" w:rsidRPr="00871099" w:rsidRDefault="002A6A0C" w:rsidP="002A6A0C">
      <w:r>
        <w:t>Labor DA</w:t>
      </w:r>
    </w:p>
    <w:p w14:paraId="1D3DC11F" w14:textId="77777777" w:rsidR="002A6A0C" w:rsidRPr="005A2DEA" w:rsidRDefault="002A6A0C" w:rsidP="002A6A0C">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65267882" w14:textId="77777777" w:rsidR="002A6A0C" w:rsidRDefault="002A6A0C" w:rsidP="002A6A0C">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FEA008D" w14:textId="77777777" w:rsidR="002A6A0C" w:rsidRPr="004B36F1" w:rsidRDefault="002A6A0C" w:rsidP="002A6A0C">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1F23D53A" w14:textId="77777777" w:rsidR="002A6A0C" w:rsidRPr="004B36F1" w:rsidRDefault="002A6A0C" w:rsidP="002A6A0C">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3CB7C7CB" w14:textId="77777777" w:rsidR="002A6A0C" w:rsidRPr="004B36F1" w:rsidRDefault="002A6A0C" w:rsidP="002A6A0C">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717899A6" w14:textId="77777777" w:rsidR="002A6A0C" w:rsidRPr="004B36F1" w:rsidRDefault="002A6A0C" w:rsidP="002A6A0C">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3AAB6C84" w14:textId="77777777" w:rsidR="002A6A0C" w:rsidRPr="005C6034" w:rsidRDefault="002A6A0C" w:rsidP="002A6A0C">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5D6EDD7E" w14:textId="77777777" w:rsidR="002A6A0C" w:rsidRPr="00034178" w:rsidRDefault="002A6A0C" w:rsidP="002A6A0C">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013406F0" w14:textId="77777777" w:rsidR="002A6A0C" w:rsidRPr="005C6034" w:rsidRDefault="002A6A0C" w:rsidP="002A6A0C">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43FAE8B3" w14:textId="77777777" w:rsidR="002A6A0C" w:rsidRPr="005C6034" w:rsidRDefault="002A6A0C" w:rsidP="002A6A0C">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0BBDE7C2" w14:textId="77777777" w:rsidR="002A6A0C" w:rsidRPr="005C6034" w:rsidRDefault="002A6A0C" w:rsidP="002A6A0C">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0F70BC6B" w14:textId="77777777" w:rsidR="002A6A0C" w:rsidRPr="004B36F1" w:rsidRDefault="002A6A0C" w:rsidP="002A6A0C">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72F91E86" w14:textId="77777777" w:rsidR="002A6A0C" w:rsidRPr="004B36F1" w:rsidRDefault="002A6A0C" w:rsidP="002A6A0C">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5A14E9B9" w14:textId="77777777" w:rsidR="002A6A0C" w:rsidRPr="005C6034" w:rsidRDefault="002A6A0C" w:rsidP="002A6A0C">
      <w:pPr>
        <w:rPr>
          <w:rStyle w:val="StyleUnderline"/>
        </w:rPr>
      </w:pPr>
      <w:r w:rsidRPr="005C6034">
        <w:rPr>
          <w:rStyle w:val="StyleUnderline"/>
        </w:rPr>
        <w:t>So in that context, how can we best understand coercive state power and violence as it is playing out today?</w:t>
      </w:r>
    </w:p>
    <w:p w14:paraId="6F573F89" w14:textId="77777777" w:rsidR="002A6A0C" w:rsidRPr="00034178" w:rsidRDefault="002A6A0C" w:rsidP="002A6A0C">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012D691A" w14:textId="77777777" w:rsidR="002A6A0C" w:rsidRPr="004B36F1" w:rsidRDefault="002A6A0C" w:rsidP="002A6A0C">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4625C783" w14:textId="77777777" w:rsidR="002A6A0C" w:rsidRPr="005C6034" w:rsidRDefault="002A6A0C" w:rsidP="002A6A0C">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3263C7DB" w14:textId="77777777" w:rsidR="002A6A0C" w:rsidRPr="005C6034" w:rsidRDefault="002A6A0C" w:rsidP="002A6A0C">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8F6E4A4" w14:textId="77777777" w:rsidR="002A6A0C" w:rsidRPr="004B36F1" w:rsidRDefault="002A6A0C" w:rsidP="002A6A0C">
      <w:pPr>
        <w:rPr>
          <w:sz w:val="16"/>
        </w:rPr>
      </w:pPr>
      <w:r w:rsidRPr="004B36F1">
        <w:rPr>
          <w:sz w:val="16"/>
        </w:rPr>
        <w:t>So could you define the agents of this brutality and what different roles do they play?</w:t>
      </w:r>
    </w:p>
    <w:p w14:paraId="72AE3760" w14:textId="77777777" w:rsidR="002A6A0C" w:rsidRPr="004B36F1" w:rsidRDefault="002A6A0C" w:rsidP="002A6A0C">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208F48E0" w14:textId="77777777" w:rsidR="002A6A0C" w:rsidRPr="004B36F1" w:rsidRDefault="002A6A0C" w:rsidP="002A6A0C">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33EB7B8A" w14:textId="77777777" w:rsidR="002A6A0C" w:rsidRPr="004B36F1" w:rsidRDefault="002A6A0C" w:rsidP="002A6A0C">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6BEF1F84" w14:textId="77777777" w:rsidR="002A6A0C" w:rsidRPr="004B36F1" w:rsidRDefault="002A6A0C" w:rsidP="002A6A0C">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4F99089B" w14:textId="77777777" w:rsidR="002A6A0C" w:rsidRPr="004B36F1" w:rsidRDefault="002A6A0C" w:rsidP="002A6A0C">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3CEC13AD" w14:textId="77777777" w:rsidR="002A6A0C" w:rsidRPr="004B36F1" w:rsidRDefault="002A6A0C" w:rsidP="002A6A0C">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47BBA6DE" w14:textId="77777777" w:rsidR="002A6A0C" w:rsidRPr="004B36F1" w:rsidRDefault="002A6A0C" w:rsidP="002A6A0C">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4FD7662" w14:textId="77777777" w:rsidR="002A6A0C" w:rsidRPr="00034178" w:rsidRDefault="002A6A0C" w:rsidP="002A6A0C">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0AB33804" w14:textId="77777777" w:rsidR="002A6A0C" w:rsidRPr="00C434B7" w:rsidRDefault="002A6A0C" w:rsidP="002A6A0C">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18789D97" w14:textId="77777777" w:rsidR="002A6A0C" w:rsidRPr="00C434B7" w:rsidRDefault="002A6A0C" w:rsidP="002A6A0C">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66425CCE" w14:textId="77777777" w:rsidR="002A6A0C" w:rsidRPr="00C434B7" w:rsidRDefault="002A6A0C" w:rsidP="002A6A0C">
      <w:pPr>
        <w:rPr>
          <w:sz w:val="16"/>
        </w:rPr>
      </w:pPr>
      <w:r w:rsidRPr="00C434B7">
        <w:rPr>
          <w:sz w:val="16"/>
        </w:rPr>
        <w:t>How do we understand how this plays out in the Global South, both in terms of the colonial history but also post-colonial leaders and structures that continue to repress their peoples?</w:t>
      </w:r>
    </w:p>
    <w:p w14:paraId="1AEF3875" w14:textId="77777777" w:rsidR="002A6A0C" w:rsidRPr="00C434B7" w:rsidRDefault="002A6A0C" w:rsidP="002A6A0C">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655B060" w14:textId="77777777" w:rsidR="002A6A0C" w:rsidRPr="00C434B7" w:rsidRDefault="002A6A0C" w:rsidP="002A6A0C">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005C44D8" w14:textId="77777777" w:rsidR="002A6A0C" w:rsidRPr="00C434B7" w:rsidRDefault="002A6A0C" w:rsidP="002A6A0C">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6EC9D082" w14:textId="77777777" w:rsidR="002A6A0C" w:rsidRPr="00382405" w:rsidRDefault="002A6A0C" w:rsidP="002A6A0C">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F50F45A" w14:textId="77777777" w:rsidR="002A6A0C" w:rsidRPr="00382405" w:rsidRDefault="002A6A0C" w:rsidP="002A6A0C">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6FBB02EC" w14:textId="77777777" w:rsidR="002A6A0C" w:rsidRPr="00AF60DB" w:rsidRDefault="002A6A0C" w:rsidP="002A6A0C">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746C1CF4" w14:textId="77777777" w:rsidR="002A6A0C" w:rsidRPr="00AF60DB" w:rsidRDefault="002A6A0C" w:rsidP="002A6A0C">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29FBB57" w14:textId="77777777" w:rsidR="002A6A0C" w:rsidRPr="008E7E4C" w:rsidRDefault="002A6A0C" w:rsidP="002A6A0C">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74E2FECD" w14:textId="77777777" w:rsidR="002A6A0C" w:rsidRPr="00AF60DB" w:rsidRDefault="002A6A0C" w:rsidP="002A6A0C">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4355E49A" w14:textId="77777777" w:rsidR="002A6A0C" w:rsidRPr="00AF60DB" w:rsidRDefault="002A6A0C" w:rsidP="002A6A0C">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512FB199" w14:textId="77777777" w:rsidR="002A6A0C" w:rsidRPr="004B36F1" w:rsidRDefault="002A6A0C" w:rsidP="002A6A0C">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DBD29A1" w14:textId="77777777" w:rsidR="002A6A0C" w:rsidRPr="004B36F1" w:rsidRDefault="002A6A0C" w:rsidP="002A6A0C">
      <w:pPr>
        <w:rPr>
          <w:sz w:val="16"/>
        </w:rPr>
      </w:pPr>
      <w:r w:rsidRPr="004B36F1">
        <w:rPr>
          <w:sz w:val="16"/>
        </w:rPr>
        <w:t>What do you consider are some of the changing dynamics you see going forward related to coercive state power?</w:t>
      </w:r>
    </w:p>
    <w:p w14:paraId="4CF2C04E" w14:textId="77777777" w:rsidR="002A6A0C" w:rsidRPr="004B36F1" w:rsidRDefault="002A6A0C" w:rsidP="002A6A0C">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7C860BB" w14:textId="77777777" w:rsidR="002A6A0C" w:rsidRPr="00E72D53" w:rsidRDefault="002A6A0C" w:rsidP="002A6A0C">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7D33AB17" w14:textId="77777777" w:rsidR="002A6A0C" w:rsidRPr="003A04E8" w:rsidRDefault="002A6A0C" w:rsidP="002A6A0C">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237844C" w14:textId="77777777" w:rsidR="002A6A0C" w:rsidRPr="003A04E8" w:rsidRDefault="002A6A0C" w:rsidP="002A6A0C">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66DB23A9" w14:textId="77777777" w:rsidR="002A6A0C" w:rsidRPr="003A04E8" w:rsidRDefault="002A6A0C" w:rsidP="002A6A0C">
      <w:pPr>
        <w:rPr>
          <w:sz w:val="16"/>
        </w:rPr>
      </w:pPr>
      <w:r w:rsidRPr="003A04E8">
        <w:rPr>
          <w:sz w:val="16"/>
        </w:rPr>
        <w:t>Olúfẹ́mi: I could not possibly agree more with what Achille said. If I could, I would shout it from an air horn everywhere in the world.</w:t>
      </w:r>
    </w:p>
    <w:p w14:paraId="7FF3F23E" w14:textId="77777777" w:rsidR="002A6A0C" w:rsidRPr="003A04E8" w:rsidRDefault="002A6A0C" w:rsidP="002A6A0C">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4CA12B49" w14:textId="77777777" w:rsidR="002A6A0C" w:rsidRPr="003A04E8" w:rsidRDefault="002A6A0C" w:rsidP="002A6A0C">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5E06659C" w14:textId="77777777" w:rsidR="002A6A0C" w:rsidRPr="003A04E8" w:rsidRDefault="002A6A0C" w:rsidP="002A6A0C">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36750690" w14:textId="77777777" w:rsidR="002A6A0C" w:rsidRPr="004B36F1" w:rsidRDefault="002A6A0C" w:rsidP="002A6A0C">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42898393" w14:textId="77777777" w:rsidR="002A6A0C" w:rsidRPr="004B36F1" w:rsidRDefault="002A6A0C" w:rsidP="002A6A0C">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30898043" w14:textId="77777777" w:rsidR="002A6A0C" w:rsidRPr="004B36F1" w:rsidRDefault="002A6A0C" w:rsidP="002A6A0C">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260A465C" w14:textId="77777777" w:rsidR="002A6A0C" w:rsidRPr="0073245A" w:rsidRDefault="002A6A0C" w:rsidP="002A6A0C">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7339FDDA" w14:textId="77777777" w:rsidR="002A6A0C" w:rsidRPr="004B36F1" w:rsidRDefault="002A6A0C" w:rsidP="002A6A0C">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1342E1B1" w14:textId="77777777" w:rsidR="002A6A0C" w:rsidRDefault="002A6A0C" w:rsidP="00085F38">
      <w:pPr>
        <w:rPr>
          <w:sz w:val="16"/>
        </w:rPr>
      </w:pPr>
    </w:p>
    <w:p w14:paraId="384F7516" w14:textId="77777777" w:rsidR="00085F38" w:rsidRDefault="00085F38" w:rsidP="00085F38">
      <w:pPr>
        <w:pStyle w:val="Heading2"/>
      </w:pPr>
      <w:r>
        <w:t>Case</w:t>
      </w:r>
    </w:p>
    <w:p w14:paraId="5B4B9658" w14:textId="20191413" w:rsidR="00085F38" w:rsidRDefault="00085F38" w:rsidP="00085F38">
      <w:pPr>
        <w:pStyle w:val="Heading3"/>
      </w:pPr>
      <w:r>
        <w:t>Ballot---1NC</w:t>
      </w:r>
    </w:p>
    <w:p w14:paraId="7DD3A780" w14:textId="77777777" w:rsidR="00085F38" w:rsidRPr="00037937" w:rsidRDefault="00085F38" w:rsidP="00085F38">
      <w:pPr>
        <w:pStyle w:val="Heading4"/>
      </w:pPr>
      <w:r w:rsidRPr="00037937">
        <w:t xml:space="preserve">1. Vote NEG on </w:t>
      </w:r>
      <w:r w:rsidRPr="00B12777">
        <w:rPr>
          <w:u w:val="single"/>
        </w:rPr>
        <w:t>presumption</w:t>
      </w:r>
      <w:r w:rsidRPr="00037937">
        <w:t>:</w:t>
      </w:r>
    </w:p>
    <w:p w14:paraId="3BCDCB2B" w14:textId="77777777" w:rsidR="00085F38" w:rsidRPr="00037937" w:rsidRDefault="00085F38" w:rsidP="00085F38">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60F7F93A" w14:textId="77777777" w:rsidR="00085F38" w:rsidRPr="00347578" w:rsidRDefault="00085F38" w:rsidP="00085F38">
      <w:pPr>
        <w:pStyle w:val="Heading4"/>
      </w:pPr>
      <w:r>
        <w:t xml:space="preserve">B. </w:t>
      </w:r>
      <w:r w:rsidRPr="00B12777">
        <w:rPr>
          <w:u w:val="single"/>
        </w:rPr>
        <w:t>NEGATION TURNS</w:t>
      </w:r>
      <w:r>
        <w:t xml:space="preserve">---debates are </w:t>
      </w:r>
      <w:r>
        <w:rPr>
          <w:u w:val="single"/>
        </w:rPr>
        <w:t>insular</w:t>
      </w:r>
      <w:r>
        <w:t xml:space="preserve">. Negation reinforces </w:t>
      </w:r>
      <w:r>
        <w:rPr>
          <w:u w:val="single"/>
        </w:rPr>
        <w:t>factions</w:t>
      </w:r>
      <w:r>
        <w:t>.</w:t>
      </w:r>
    </w:p>
    <w:p w14:paraId="24210049" w14:textId="77777777" w:rsidR="00085F38" w:rsidRPr="00B12777" w:rsidRDefault="00085F38" w:rsidP="00085F38">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2114BEAC" w14:textId="77777777" w:rsidR="00085F38" w:rsidRPr="00B12777" w:rsidRDefault="00085F38" w:rsidP="00085F38">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3E39145" w14:textId="77777777" w:rsidR="00085F38" w:rsidRDefault="00085F38" w:rsidP="00085F38">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38C31FF5" w14:textId="6AE6359C" w:rsidR="00085F38" w:rsidRDefault="00085F38" w:rsidP="00085F38">
      <w:pPr>
        <w:pStyle w:val="Heading3"/>
      </w:pPr>
      <w:r>
        <w:t>Thesis---1NC</w:t>
      </w:r>
    </w:p>
    <w:p w14:paraId="7A179D73" w14:textId="77777777" w:rsidR="00836508" w:rsidRPr="00502E2D" w:rsidRDefault="00836508" w:rsidP="00836508">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77004AD2" w14:textId="77777777" w:rsidR="00836508" w:rsidRDefault="00836508" w:rsidP="00836508">
      <w:r w:rsidRPr="00520E2C">
        <w:rPr>
          <w:rStyle w:val="Style13ptBold"/>
        </w:rPr>
        <w:t>Wildeman, 23</w:t>
      </w:r>
      <w:r>
        <w:t>—Associate Professor, Schulich School of Law, Dalhousie University (Sheila, “Critical Pathways to Disability Decarceration: Reading Liat Ben-</w:t>
      </w:r>
    </w:p>
    <w:p w14:paraId="614358D7" w14:textId="77777777" w:rsidR="00836508" w:rsidRDefault="00836508" w:rsidP="00836508">
      <w:r>
        <w:t>Moshe and Linda Steele,” feminists@law, Vol 12, No 1 (2023), dml)</w:t>
      </w:r>
    </w:p>
    <w:p w14:paraId="6FB4285D" w14:textId="77777777" w:rsidR="00836508" w:rsidRPr="00502E2D" w:rsidRDefault="00836508" w:rsidP="00836508">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6D7D6614" w14:textId="77777777" w:rsidR="00836508" w:rsidRPr="00502E2D" w:rsidRDefault="00836508" w:rsidP="00836508">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7EC1F57D" w14:textId="77777777" w:rsidR="00836508" w:rsidRPr="00502E2D" w:rsidRDefault="00836508" w:rsidP="00836508">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71F3AFB9" w14:textId="77777777" w:rsidR="00836508" w:rsidRDefault="00836508" w:rsidP="00836508">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criminalised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2CA93B07" w14:textId="77777777" w:rsidR="00836508" w:rsidRPr="00085F38" w:rsidRDefault="00836508" w:rsidP="00836508"/>
    <w:p w14:paraId="79E2E0CC" w14:textId="77777777" w:rsidR="00836508" w:rsidRPr="00934887" w:rsidRDefault="00836508" w:rsidP="00836508">
      <w:pPr>
        <w:pStyle w:val="Heading4"/>
      </w:pPr>
      <w:r>
        <w:t xml:space="preserve">The aff </w:t>
      </w:r>
      <w:r>
        <w:rPr>
          <w:u w:val="single"/>
        </w:rPr>
        <w:t>fails</w:t>
      </w:r>
      <w:r>
        <w:t xml:space="preserve">. Ableism is </w:t>
      </w:r>
      <w:r>
        <w:rPr>
          <w:u w:val="single"/>
        </w:rPr>
        <w:t>material</w:t>
      </w:r>
      <w:r>
        <w:t xml:space="preserve">, not </w:t>
      </w:r>
      <w:r>
        <w:rPr>
          <w:u w:val="single"/>
        </w:rPr>
        <w:t>theoretical</w:t>
      </w:r>
      <w:r>
        <w:t>.</w:t>
      </w:r>
    </w:p>
    <w:p w14:paraId="0FD6F5D6" w14:textId="77777777" w:rsidR="00836508" w:rsidRPr="00ED2311" w:rsidRDefault="00836508" w:rsidP="00836508">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44A1D2CE" w14:textId="77777777" w:rsidR="00836508" w:rsidRPr="00520E2C" w:rsidRDefault="00836508" w:rsidP="00836508">
      <w:pPr>
        <w:rPr>
          <w:sz w:val="14"/>
        </w:rPr>
      </w:pPr>
      <w:r w:rsidRPr="00D67761">
        <w:rPr>
          <w:rStyle w:val="StyleUnderline"/>
          <w:highlight w:val="cyan"/>
        </w:rPr>
        <w:t>Scholars</w:t>
      </w:r>
      <w:r w:rsidRPr="00520E2C">
        <w:rPr>
          <w:sz w:val="14"/>
        </w:rPr>
        <w:t xml:space="preserve"> working in this intellectual tradition typically </w:t>
      </w:r>
      <w:r w:rsidRPr="00D67761">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D67761">
        <w:rPr>
          <w:rStyle w:val="StyleUnderline"/>
          <w:highlight w:val="cyan"/>
        </w:rPr>
        <w:t>are wrong whilst providing</w:t>
      </w:r>
      <w:r w:rsidRPr="00520E2C">
        <w:rPr>
          <w:rStyle w:val="StyleUnderline"/>
        </w:rPr>
        <w:t xml:space="preserve"> </w:t>
      </w:r>
      <w:r w:rsidRPr="00520E2C">
        <w:rPr>
          <w:rStyle w:val="Emphasis"/>
        </w:rPr>
        <w:t xml:space="preserve">very </w:t>
      </w:r>
      <w:r w:rsidRPr="00D67761">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0F210E4B" w14:textId="77777777" w:rsidR="00836508" w:rsidRPr="00520E2C" w:rsidRDefault="00836508" w:rsidP="00836508">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D67761">
        <w:rPr>
          <w:rStyle w:val="StyleUnderline"/>
          <w:highlight w:val="cyan"/>
        </w:rPr>
        <w:t>They conclude</w:t>
      </w:r>
      <w:r w:rsidRPr="00520E2C">
        <w:rPr>
          <w:rStyle w:val="StyleUnderline"/>
        </w:rPr>
        <w:t xml:space="preserve"> that </w:t>
      </w:r>
      <w:r w:rsidRPr="00D67761">
        <w:rPr>
          <w:rStyle w:val="StyleUnderline"/>
          <w:highlight w:val="cyan"/>
        </w:rPr>
        <w:t xml:space="preserve">we should </w:t>
      </w:r>
      <w:r w:rsidRPr="00D67761">
        <w:rPr>
          <w:rStyle w:val="Emphasis"/>
          <w:highlight w:val="cyan"/>
        </w:rPr>
        <w:t>question</w:t>
      </w:r>
      <w:r w:rsidRPr="00D67761">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D67761">
        <w:rPr>
          <w:rStyle w:val="StyleUnderline"/>
          <w:highlight w:val="cyan"/>
        </w:rPr>
        <w:t>Disabled people become</w:t>
      </w:r>
      <w:r w:rsidRPr="00520E2C">
        <w:rPr>
          <w:sz w:val="14"/>
        </w:rPr>
        <w:t xml:space="preserve"> constituted through the power/discourse formations where all subjectivities are </w:t>
      </w:r>
      <w:r w:rsidRPr="00D67761">
        <w:rPr>
          <w:rStyle w:val="Emphasis"/>
          <w:highlight w:val="cyan"/>
        </w:rPr>
        <w:t>always already</w:t>
      </w:r>
      <w:r w:rsidRPr="00520E2C">
        <w:rPr>
          <w:rStyle w:val="Emphasis"/>
        </w:rPr>
        <w:t xml:space="preserve"> culturally </w:t>
      </w:r>
      <w:r w:rsidRPr="00D67761">
        <w:rPr>
          <w:rStyle w:val="Emphasis"/>
          <w:highlight w:val="cyan"/>
        </w:rPr>
        <w:t>constructed</w:t>
      </w:r>
      <w:r w:rsidRPr="00520E2C">
        <w:rPr>
          <w:sz w:val="14"/>
        </w:rPr>
        <w:t xml:space="preserve"> (Fraser Citation2013). </w:t>
      </w:r>
      <w:r w:rsidRPr="00D67761">
        <w:rPr>
          <w:rStyle w:val="StyleUnderline"/>
          <w:highlight w:val="cyan"/>
        </w:rPr>
        <w:t>There is</w:t>
      </w:r>
      <w:r w:rsidRPr="00520E2C">
        <w:rPr>
          <w:sz w:val="14"/>
        </w:rPr>
        <w:t xml:space="preserve"> in essence </w:t>
      </w:r>
      <w:r w:rsidRPr="00D67761">
        <w:rPr>
          <w:rStyle w:val="Emphasis"/>
          <w:highlight w:val="cyan"/>
        </w:rPr>
        <w:t>no doer</w:t>
      </w:r>
      <w:r w:rsidRPr="00D67761">
        <w:rPr>
          <w:rStyle w:val="StyleUnderline"/>
          <w:highlight w:val="cyan"/>
        </w:rPr>
        <w:t xml:space="preserve"> behind the deed</w:t>
      </w:r>
      <w:r w:rsidRPr="00520E2C">
        <w:rPr>
          <w:sz w:val="14"/>
        </w:rPr>
        <w:t>.</w:t>
      </w:r>
    </w:p>
    <w:p w14:paraId="022E047A" w14:textId="77777777" w:rsidR="00836508" w:rsidRPr="00520E2C" w:rsidRDefault="00836508" w:rsidP="00836508">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3A6E7CC2" w14:textId="77777777" w:rsidR="00836508" w:rsidRPr="00520E2C" w:rsidRDefault="00836508" w:rsidP="00836508">
      <w:pPr>
        <w:rPr>
          <w:sz w:val="14"/>
        </w:rPr>
      </w:pPr>
      <w:r w:rsidRPr="00520E2C">
        <w:rPr>
          <w:rStyle w:val="StyleUnderline"/>
        </w:rPr>
        <w:t xml:space="preserve">This is all fine and good but </w:t>
      </w:r>
      <w:r w:rsidRPr="00D67761">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D67761">
        <w:rPr>
          <w:rStyle w:val="StyleUnderline"/>
          <w:highlight w:val="cyan"/>
        </w:rPr>
        <w:t>in relation</w:t>
      </w:r>
      <w:r w:rsidRPr="00520E2C">
        <w:rPr>
          <w:sz w:val="14"/>
        </w:rPr>
        <w:t xml:space="preserve">, for example, </w:t>
      </w:r>
      <w:r w:rsidRPr="00D67761">
        <w:rPr>
          <w:rStyle w:val="StyleUnderline"/>
          <w:highlight w:val="cyan"/>
        </w:rPr>
        <w:t>to</w:t>
      </w:r>
      <w:r w:rsidRPr="00520E2C">
        <w:rPr>
          <w:rStyle w:val="StyleUnderline"/>
        </w:rPr>
        <w:t xml:space="preserve"> impairment-related </w:t>
      </w:r>
      <w:r w:rsidRPr="00D67761">
        <w:rPr>
          <w:rStyle w:val="Emphasis"/>
          <w:highlight w:val="cyan"/>
        </w:rPr>
        <w:t>violence</w:t>
      </w:r>
      <w:r w:rsidRPr="00520E2C">
        <w:rPr>
          <w:sz w:val="14"/>
        </w:rPr>
        <w:t xml:space="preserve">, </w:t>
      </w:r>
      <w:r w:rsidRPr="00D67761">
        <w:rPr>
          <w:rStyle w:val="StyleUnderline"/>
          <w:highlight w:val="cyan"/>
        </w:rPr>
        <w:t>or</w:t>
      </w:r>
      <w:r w:rsidRPr="00520E2C">
        <w:rPr>
          <w:rStyle w:val="StyleUnderline"/>
        </w:rPr>
        <w:t xml:space="preserve"> improving </w:t>
      </w:r>
      <w:r w:rsidRPr="00D67761">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D67761">
        <w:rPr>
          <w:rStyle w:val="StyleUnderline"/>
          <w:highlight w:val="cyan"/>
        </w:rPr>
        <w:t>What does this</w:t>
      </w:r>
      <w:r w:rsidRPr="00520E2C">
        <w:rPr>
          <w:rStyle w:val="StyleUnderline"/>
        </w:rPr>
        <w:t xml:space="preserve"> guiding principle </w:t>
      </w:r>
      <w:r w:rsidRPr="00D67761">
        <w:rPr>
          <w:rStyle w:val="StyleUnderline"/>
          <w:highlight w:val="cyan"/>
        </w:rPr>
        <w:t>imply in terms of</w:t>
      </w:r>
      <w:r w:rsidRPr="00520E2C">
        <w:rPr>
          <w:sz w:val="14"/>
        </w:rPr>
        <w:t xml:space="preserve"> social </w:t>
      </w:r>
      <w:r w:rsidRPr="00D67761">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D67761">
        <w:rPr>
          <w:rStyle w:val="StyleUnderline"/>
          <w:highlight w:val="cyan"/>
        </w:rPr>
        <w:t>theory can</w:t>
      </w:r>
      <w:r w:rsidRPr="00520E2C">
        <w:rPr>
          <w:sz w:val="14"/>
        </w:rPr>
        <w:t xml:space="preserve"> help us to </w:t>
      </w:r>
      <w:r w:rsidRPr="00D67761">
        <w:rPr>
          <w:rStyle w:val="StyleUnderline"/>
          <w:highlight w:val="cyan"/>
        </w:rPr>
        <w:t xml:space="preserve">create </w:t>
      </w:r>
      <w:r w:rsidRPr="00D67761">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D67761">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D67761">
        <w:rPr>
          <w:rStyle w:val="Emphasis"/>
          <w:highlight w:val="cyan"/>
        </w:rPr>
        <w:t>fail</w:t>
      </w:r>
      <w:r w:rsidRPr="00D67761">
        <w:rPr>
          <w:rStyle w:val="StyleUnderline"/>
          <w:highlight w:val="cyan"/>
        </w:rPr>
        <w:t xml:space="preserve"> to</w:t>
      </w:r>
      <w:r w:rsidRPr="00520E2C">
        <w:rPr>
          <w:rStyle w:val="StyleUnderline"/>
        </w:rPr>
        <w:t xml:space="preserve"> explicate or </w:t>
      </w:r>
      <w:r w:rsidRPr="00D67761">
        <w:rPr>
          <w:rStyle w:val="StyleUnderline"/>
          <w:highlight w:val="cyan"/>
        </w:rPr>
        <w:t xml:space="preserve">offer </w:t>
      </w:r>
      <w:r w:rsidRPr="00D67761">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D67761">
        <w:rPr>
          <w:rStyle w:val="StyleUnderline"/>
          <w:highlight w:val="cyan"/>
        </w:rPr>
        <w:t xml:space="preserve">examples of </w:t>
      </w:r>
      <w:r w:rsidRPr="00D67761">
        <w:rPr>
          <w:rStyle w:val="Emphasis"/>
          <w:highlight w:val="cyan"/>
        </w:rPr>
        <w:t>how</w:t>
      </w:r>
      <w:r w:rsidRPr="00D67761">
        <w:rPr>
          <w:rStyle w:val="StyleUnderline"/>
          <w:highlight w:val="cyan"/>
        </w:rPr>
        <w:t xml:space="preserve"> to refuse</w:t>
      </w:r>
      <w:r w:rsidRPr="00D67761">
        <w:rPr>
          <w:sz w:val="14"/>
          <w:highlight w:val="cyan"/>
        </w:rPr>
        <w:t xml:space="preserve">, </w:t>
      </w:r>
      <w:r w:rsidRPr="00D67761">
        <w:rPr>
          <w:rStyle w:val="StyleUnderline"/>
          <w:highlight w:val="cyan"/>
        </w:rPr>
        <w:t>revise and resist</w:t>
      </w:r>
      <w:r w:rsidRPr="00D67761">
        <w:rPr>
          <w:sz w:val="14"/>
          <w:highlight w:val="cyan"/>
        </w:rPr>
        <w:t xml:space="preserve">, </w:t>
      </w:r>
      <w:r w:rsidRPr="00D67761">
        <w:rPr>
          <w:rStyle w:val="StyleUnderline"/>
          <w:highlight w:val="cyan"/>
        </w:rPr>
        <w:t xml:space="preserve">and on </w:t>
      </w:r>
      <w:r w:rsidRPr="00D67761">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D67761">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D67761">
        <w:rPr>
          <w:rStyle w:val="StyleUnderline"/>
          <w:highlight w:val="cyan"/>
        </w:rPr>
        <w:t xml:space="preserve">explores the </w:t>
      </w:r>
      <w:r w:rsidRPr="00D67761">
        <w:rPr>
          <w:rStyle w:val="Emphasis"/>
          <w:highlight w:val="cyan"/>
        </w:rPr>
        <w:t>economic processes</w:t>
      </w:r>
      <w:r w:rsidRPr="00520E2C">
        <w:rPr>
          <w:sz w:val="14"/>
        </w:rPr>
        <w:t xml:space="preserve">, the social relational and organisational life </w:t>
      </w:r>
      <w:r w:rsidRPr="00D67761">
        <w:rPr>
          <w:rStyle w:val="StyleUnderline"/>
          <w:highlight w:val="cyan"/>
        </w:rPr>
        <w:t xml:space="preserve">and the </w:t>
      </w:r>
      <w:r w:rsidRPr="00D67761">
        <w:rPr>
          <w:rStyle w:val="Emphasis"/>
          <w:highlight w:val="cyan"/>
        </w:rPr>
        <w:t>material interests</w:t>
      </w:r>
      <w:r w:rsidRPr="00D67761">
        <w:rPr>
          <w:rStyle w:val="StyleUnderline"/>
          <w:highlight w:val="cyan"/>
        </w:rPr>
        <w:t xml:space="preserve"> and other </w:t>
      </w:r>
      <w:r w:rsidRPr="00D67761">
        <w:rPr>
          <w:rStyle w:val="Emphasis"/>
          <w:highlight w:val="cyan"/>
        </w:rPr>
        <w:t>non-discursive forms</w:t>
      </w:r>
      <w:r w:rsidRPr="00D67761">
        <w:rPr>
          <w:rStyle w:val="StyleUnderline"/>
          <w:highlight w:val="cyan"/>
        </w:rPr>
        <w:t xml:space="preserve"> of</w:t>
      </w:r>
      <w:r w:rsidRPr="00520E2C">
        <w:rPr>
          <w:rStyle w:val="StyleUnderline"/>
        </w:rPr>
        <w:t xml:space="preserve"> power that create </w:t>
      </w:r>
      <w:r w:rsidRPr="00D67761">
        <w:rPr>
          <w:rStyle w:val="StyleUnderline"/>
          <w:highlight w:val="cyan"/>
        </w:rPr>
        <w:t>disability</w:t>
      </w:r>
      <w:r w:rsidRPr="00520E2C">
        <w:rPr>
          <w:sz w:val="14"/>
        </w:rPr>
        <w:t>.Footnote1</w:t>
      </w:r>
    </w:p>
    <w:p w14:paraId="3BB50069" w14:textId="77777777" w:rsidR="00836508" w:rsidRPr="00520E2C" w:rsidRDefault="00836508" w:rsidP="00836508">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29DD9623" w14:textId="77777777" w:rsidR="00836508" w:rsidRPr="00520E2C" w:rsidRDefault="00836508" w:rsidP="00836508">
      <w:pPr>
        <w:rPr>
          <w:sz w:val="14"/>
        </w:rPr>
      </w:pPr>
      <w:r w:rsidRPr="00520E2C">
        <w:rPr>
          <w:sz w:val="14"/>
        </w:rPr>
        <w:t>Methodological considerations</w:t>
      </w:r>
    </w:p>
    <w:p w14:paraId="34D575F6" w14:textId="77777777" w:rsidR="00836508" w:rsidRPr="00520E2C" w:rsidRDefault="00836508" w:rsidP="00836508">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7C1B2F83" w14:textId="77777777" w:rsidR="00836508" w:rsidRDefault="00836508" w:rsidP="00836508">
      <w:pPr>
        <w:rPr>
          <w:sz w:val="14"/>
        </w:rPr>
      </w:pPr>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D67761">
        <w:rPr>
          <w:rStyle w:val="StyleUnderline"/>
          <w:highlight w:val="cyan"/>
        </w:rPr>
        <w:t>Avoiding</w:t>
      </w:r>
      <w:r w:rsidRPr="00520E2C">
        <w:rPr>
          <w:rStyle w:val="StyleUnderline"/>
        </w:rPr>
        <w:t xml:space="preserve"> logical </w:t>
      </w:r>
      <w:r w:rsidRPr="00D67761">
        <w:rPr>
          <w:rStyle w:val="StyleUnderline"/>
          <w:highlight w:val="cyan"/>
        </w:rPr>
        <w:t xml:space="preserve">confusions is a </w:t>
      </w:r>
      <w:r w:rsidRPr="00D67761">
        <w:rPr>
          <w:rStyle w:val="Emphasis"/>
          <w:highlight w:val="cyan"/>
        </w:rPr>
        <w:t>prerequisite</w:t>
      </w:r>
      <w:r w:rsidRPr="00D67761">
        <w:rPr>
          <w:rStyle w:val="StyleUnderline"/>
          <w:highlight w:val="cyan"/>
        </w:rPr>
        <w:t xml:space="preserve"> to the production of </w:t>
      </w:r>
      <w:r w:rsidRPr="00D67761">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D67761">
        <w:rPr>
          <w:rStyle w:val="Emphasis"/>
          <w:highlight w:val="cyan"/>
        </w:rPr>
        <w:t>argumentation</w:t>
      </w:r>
      <w:r w:rsidRPr="00520E2C">
        <w:rPr>
          <w:sz w:val="14"/>
        </w:rPr>
        <w:t xml:space="preserve"> (for example, Häyry Citation1994, 147–158; Tooley Citation1983, 11–18). </w:t>
      </w:r>
      <w:r w:rsidRPr="00D67761">
        <w:rPr>
          <w:rStyle w:val="StyleUnderline"/>
          <w:highlight w:val="cyan"/>
        </w:rPr>
        <w:t>Applying this</w:t>
      </w:r>
      <w:r w:rsidRPr="00520E2C">
        <w:rPr>
          <w:rStyle w:val="StyleUnderline"/>
        </w:rPr>
        <w:t xml:space="preserve"> tool </w:t>
      </w:r>
      <w:r w:rsidRPr="00D67761">
        <w:rPr>
          <w:rStyle w:val="StyleUnderline"/>
          <w:highlight w:val="cyan"/>
        </w:rPr>
        <w:t>to</w:t>
      </w:r>
      <w:r w:rsidRPr="00520E2C">
        <w:rPr>
          <w:rStyle w:val="StyleUnderline"/>
        </w:rPr>
        <w:t xml:space="preserve"> the examination of</w:t>
      </w:r>
      <w:r w:rsidRPr="00520E2C">
        <w:rPr>
          <w:sz w:val="14"/>
        </w:rPr>
        <w:t xml:space="preserve"> postconventional </w:t>
      </w:r>
      <w:r w:rsidRPr="00D67761">
        <w:rPr>
          <w:rStyle w:val="StyleUnderline"/>
          <w:highlight w:val="cyan"/>
        </w:rPr>
        <w:t>accounts of disability is challenging because of their</w:t>
      </w:r>
      <w:r w:rsidRPr="00520E2C">
        <w:rPr>
          <w:sz w:val="14"/>
        </w:rPr>
        <w:t xml:space="preserve"> opacity, even </w:t>
      </w:r>
      <w:r w:rsidRPr="00D67761">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185825BD" w14:textId="14B14C73" w:rsidR="00836508" w:rsidRPr="00C37192" w:rsidRDefault="00836508" w:rsidP="00836508">
      <w:pPr>
        <w:pStyle w:val="Heading4"/>
      </w:pPr>
      <w:r>
        <w:t xml:space="preserve">Especially within </w:t>
      </w:r>
      <w:r>
        <w:rPr>
          <w:u w:val="single"/>
        </w:rPr>
        <w:t xml:space="preserve">labor </w:t>
      </w:r>
      <w:r w:rsidRPr="00836508">
        <w:rPr>
          <w:u w:val="single"/>
        </w:rPr>
        <w:t>rights</w:t>
      </w:r>
      <w:r>
        <w:t>. D</w:t>
      </w:r>
      <w:r w:rsidRPr="00836508">
        <w:t>isability</w:t>
      </w:r>
      <w:r>
        <w:t xml:space="preserve"> justice can be at the forefront of labor organizing </w:t>
      </w:r>
      <w:r w:rsidRPr="00C37192">
        <w:rPr>
          <w:u w:val="single"/>
        </w:rPr>
        <w:t>while</w:t>
      </w:r>
      <w:r>
        <w:t xml:space="preserve"> refusing notions that productivity defines worth.  </w:t>
      </w:r>
    </w:p>
    <w:p w14:paraId="08AC83E1" w14:textId="77777777" w:rsidR="00836508" w:rsidRPr="005F5AAE" w:rsidRDefault="00836508" w:rsidP="00836508">
      <w:r w:rsidRPr="005F5AAE">
        <w:rPr>
          <w:rStyle w:val="Style13ptBold"/>
        </w:rPr>
        <w:t>Adelman ‘23</w:t>
      </w:r>
      <w:r>
        <w:t xml:space="preserve"> [Ariel; February 17; </w:t>
      </w:r>
      <w:r w:rsidRPr="005F5AAE">
        <w:t>disability rights advocate and policy analyst</w:t>
      </w:r>
      <w:r>
        <w:t>; “</w:t>
      </w:r>
      <w:r w:rsidRPr="005F5AAE">
        <w:t>The Labor Movement is Incomplete Without Disability Justice</w:t>
      </w:r>
      <w:r>
        <w:t xml:space="preserve">,” </w:t>
      </w:r>
      <w:r w:rsidRPr="005F5AAE">
        <w:t>https://tcf.org/content/commentary/the-labor-movement-is-incomplete-without-disability-justice/</w:t>
      </w:r>
      <w:r>
        <w:t>]</w:t>
      </w:r>
    </w:p>
    <w:p w14:paraId="5D4BF566" w14:textId="77777777" w:rsidR="00836508" w:rsidRPr="00C37192" w:rsidRDefault="00836508" w:rsidP="00836508">
      <w:pPr>
        <w:rPr>
          <w:sz w:val="16"/>
        </w:rPr>
      </w:pPr>
      <w:r w:rsidRPr="00C37192">
        <w:rPr>
          <w:u w:val="single"/>
        </w:rPr>
        <w:t xml:space="preserve">We have seen a few </w:t>
      </w:r>
      <w:r w:rsidRPr="00C37192">
        <w:rPr>
          <w:rStyle w:val="Emphasis"/>
        </w:rPr>
        <w:t>moments of hope shine through</w:t>
      </w:r>
      <w:r w:rsidRPr="00C37192">
        <w:rPr>
          <w:u w:val="single"/>
        </w:rPr>
        <w:t xml:space="preserve"> during the pandemic</w:t>
      </w:r>
      <w:r w:rsidRPr="00C37192">
        <w:rPr>
          <w:sz w:val="16"/>
        </w:rPr>
        <w:t xml:space="preserve">. In January, </w:t>
      </w:r>
      <w:r w:rsidRPr="00C37192">
        <w:rPr>
          <w:u w:val="single"/>
        </w:rPr>
        <w:t xml:space="preserve">the </w:t>
      </w:r>
      <w:r w:rsidRPr="00C37192">
        <w:rPr>
          <w:rStyle w:val="Emphasis"/>
          <w:highlight w:val="cyan"/>
        </w:rPr>
        <w:t>Chicago Teachers Union independently returned</w:t>
      </w:r>
      <w:r w:rsidRPr="00C37192">
        <w:rPr>
          <w:highlight w:val="cyan"/>
          <w:u w:val="single"/>
        </w:rPr>
        <w:t xml:space="preserve"> to </w:t>
      </w:r>
      <w:r w:rsidRPr="00C37192">
        <w:rPr>
          <w:rStyle w:val="Emphasis"/>
          <w:highlight w:val="cyan"/>
        </w:rPr>
        <w:t>remote</w:t>
      </w:r>
      <w:r w:rsidRPr="00C37192">
        <w:rPr>
          <w:rStyle w:val="Emphasis"/>
        </w:rPr>
        <w:t xml:space="preserve"> instruction</w:t>
      </w:r>
      <w:r w:rsidRPr="00C37192">
        <w:rPr>
          <w:u w:val="single"/>
        </w:rPr>
        <w:t xml:space="preserve"> </w:t>
      </w:r>
      <w:r w:rsidRPr="00C37192">
        <w:rPr>
          <w:highlight w:val="cyan"/>
          <w:u w:val="single"/>
        </w:rPr>
        <w:t>in</w:t>
      </w:r>
      <w:r w:rsidRPr="00C37192">
        <w:rPr>
          <w:u w:val="single"/>
        </w:rPr>
        <w:t xml:space="preserve"> </w:t>
      </w:r>
      <w:r w:rsidRPr="00C37192">
        <w:rPr>
          <w:highlight w:val="cyan"/>
          <w:u w:val="single"/>
        </w:rPr>
        <w:t>response to</w:t>
      </w:r>
      <w:r w:rsidRPr="00C37192">
        <w:rPr>
          <w:u w:val="single"/>
        </w:rPr>
        <w:t xml:space="preserve"> unsafe classrooms plagued by </w:t>
      </w:r>
      <w:r w:rsidRPr="00C37192">
        <w:rPr>
          <w:rStyle w:val="Emphasis"/>
        </w:rPr>
        <w:t xml:space="preserve">cycles of </w:t>
      </w:r>
      <w:r w:rsidRPr="00C37192">
        <w:rPr>
          <w:rStyle w:val="Emphasis"/>
          <w:highlight w:val="cyan"/>
        </w:rPr>
        <w:t>COVID</w:t>
      </w:r>
      <w:r w:rsidRPr="00C37192">
        <w:rPr>
          <w:rStyle w:val="Emphasis"/>
        </w:rPr>
        <w:t>-19 outbreaks</w:t>
      </w:r>
      <w:r w:rsidRPr="00C37192">
        <w:rPr>
          <w:sz w:val="16"/>
        </w:rPr>
        <w:t xml:space="preserve">. </w:t>
      </w:r>
      <w:r w:rsidRPr="00C37192">
        <w:rPr>
          <w:u w:val="single"/>
        </w:rPr>
        <w:t>After Rutgers University dropped its mask mandate earlier this fall, three instructor unions filed legal action and successfully won a reinstatement of the mask mandate</w:t>
      </w:r>
      <w:r w:rsidRPr="00C37192">
        <w:rPr>
          <w:sz w:val="16"/>
        </w:rPr>
        <w:t xml:space="preserve">. At the start of the pandemic, transit unions and other essential </w:t>
      </w:r>
      <w:r w:rsidRPr="00C37192">
        <w:rPr>
          <w:u w:val="single"/>
        </w:rPr>
        <w:t xml:space="preserve">workers held a </w:t>
      </w:r>
      <w:r w:rsidRPr="00C37192">
        <w:rPr>
          <w:rStyle w:val="Emphasis"/>
        </w:rPr>
        <w:t xml:space="preserve">general </w:t>
      </w:r>
      <w:r w:rsidRPr="00C37192">
        <w:rPr>
          <w:rStyle w:val="Emphasis"/>
          <w:highlight w:val="cyan"/>
        </w:rPr>
        <w:t>strike</w:t>
      </w:r>
      <w:r w:rsidRPr="00C37192">
        <w:rPr>
          <w:u w:val="single"/>
        </w:rPr>
        <w:t xml:space="preserve"> to </w:t>
      </w:r>
      <w:r w:rsidRPr="00C37192">
        <w:rPr>
          <w:rStyle w:val="Emphasis"/>
          <w:highlight w:val="cyan"/>
        </w:rPr>
        <w:t>protest unsafe</w:t>
      </w:r>
      <w:r w:rsidRPr="00C37192">
        <w:rPr>
          <w:rStyle w:val="Emphasis"/>
        </w:rPr>
        <w:t xml:space="preserve"> working </w:t>
      </w:r>
      <w:r w:rsidRPr="00C37192">
        <w:rPr>
          <w:rStyle w:val="Emphasis"/>
          <w:highlight w:val="cyan"/>
        </w:rPr>
        <w:t>conditions</w:t>
      </w:r>
      <w:r w:rsidRPr="00C37192">
        <w:rPr>
          <w:sz w:val="16"/>
        </w:rPr>
        <w:t>. Unfortunately, most unions have not continued this kind of action; few recognize that the pandemic has no end in sight.</w:t>
      </w:r>
    </w:p>
    <w:p w14:paraId="46123FC4" w14:textId="77777777" w:rsidR="00836508" w:rsidRPr="00C37192" w:rsidRDefault="00836508" w:rsidP="00836508">
      <w:pPr>
        <w:rPr>
          <w:u w:val="single"/>
        </w:rPr>
      </w:pPr>
      <w:r w:rsidRPr="00C37192">
        <w:rPr>
          <w:highlight w:val="cyan"/>
          <w:u w:val="single"/>
        </w:rPr>
        <w:t xml:space="preserve">The whole of </w:t>
      </w:r>
      <w:r w:rsidRPr="00C37192">
        <w:rPr>
          <w:rStyle w:val="Emphasis"/>
          <w:highlight w:val="cyan"/>
        </w:rPr>
        <w:t>disability justice</w:t>
      </w:r>
      <w:r w:rsidRPr="00C37192">
        <w:rPr>
          <w:u w:val="single"/>
        </w:rPr>
        <w:t xml:space="preserve"> cannot and </w:t>
      </w:r>
      <w:r w:rsidRPr="00C37192">
        <w:rPr>
          <w:rStyle w:val="Emphasis"/>
          <w:highlight w:val="cyan"/>
        </w:rPr>
        <w:t>should not</w:t>
      </w:r>
      <w:r w:rsidRPr="00C37192">
        <w:rPr>
          <w:highlight w:val="cyan"/>
          <w:u w:val="single"/>
        </w:rPr>
        <w:t xml:space="preserve"> be </w:t>
      </w:r>
      <w:r w:rsidRPr="00C37192">
        <w:rPr>
          <w:rStyle w:val="Emphasis"/>
          <w:highlight w:val="cyan"/>
        </w:rPr>
        <w:t>predicated on workplace equity</w:t>
      </w:r>
      <w:r w:rsidRPr="00C37192">
        <w:rPr>
          <w:sz w:val="16"/>
          <w:highlight w:val="cyan"/>
        </w:rPr>
        <w:t>,</w:t>
      </w:r>
      <w:r w:rsidRPr="00C37192">
        <w:rPr>
          <w:highlight w:val="cyan"/>
          <w:u w:val="single"/>
        </w:rPr>
        <w:t xml:space="preserve"> as this reinforces</w:t>
      </w:r>
      <w:r w:rsidRPr="00C37192">
        <w:rPr>
          <w:u w:val="single"/>
        </w:rPr>
        <w:t xml:space="preserve"> that our </w:t>
      </w:r>
      <w:r w:rsidRPr="00C37192">
        <w:rPr>
          <w:highlight w:val="cyan"/>
          <w:u w:val="single"/>
        </w:rPr>
        <w:t>worth comes from</w:t>
      </w:r>
      <w:r w:rsidRPr="00C37192">
        <w:rPr>
          <w:u w:val="single"/>
        </w:rPr>
        <w:t xml:space="preserve"> economic </w:t>
      </w:r>
      <w:r w:rsidRPr="00C37192">
        <w:rPr>
          <w:highlight w:val="cyan"/>
          <w:u w:val="single"/>
        </w:rPr>
        <w:t>productivity</w:t>
      </w:r>
      <w:r w:rsidRPr="00C37192">
        <w:rPr>
          <w:sz w:val="16"/>
          <w:highlight w:val="cyan"/>
        </w:rPr>
        <w:t xml:space="preserve">. </w:t>
      </w:r>
      <w:r w:rsidRPr="00C37192">
        <w:rPr>
          <w:rStyle w:val="Emphasis"/>
          <w:highlight w:val="cyan"/>
        </w:rPr>
        <w:t>Still</w:t>
      </w:r>
      <w:r w:rsidRPr="00C37192">
        <w:rPr>
          <w:sz w:val="16"/>
          <w:highlight w:val="cyan"/>
        </w:rPr>
        <w:t>,</w:t>
      </w:r>
      <w:r w:rsidRPr="00C37192">
        <w:rPr>
          <w:highlight w:val="cyan"/>
          <w:u w:val="single"/>
        </w:rPr>
        <w:t xml:space="preserve"> disability must be at the </w:t>
      </w:r>
      <w:r w:rsidRPr="00C37192">
        <w:rPr>
          <w:rStyle w:val="Emphasis"/>
          <w:highlight w:val="cyan"/>
        </w:rPr>
        <w:t>forefront of labor justice</w:t>
      </w:r>
      <w:r w:rsidRPr="00C37192">
        <w:rPr>
          <w:sz w:val="16"/>
        </w:rPr>
        <w:t xml:space="preserve">, during and after the pandemic (whenever that is, because it’s not any time soon). </w:t>
      </w:r>
      <w:r w:rsidRPr="00C37192">
        <w:rPr>
          <w:u w:val="single"/>
        </w:rPr>
        <w:t>Prioritizing disability issues in the labor movement improves the lives of all workers, creates more inclusive workplaces, and fulfills calls for equity.</w:t>
      </w:r>
    </w:p>
    <w:p w14:paraId="452529C1" w14:textId="77777777" w:rsidR="00836508" w:rsidRPr="00C37192" w:rsidRDefault="00836508" w:rsidP="00836508">
      <w:pPr>
        <w:rPr>
          <w:sz w:val="16"/>
        </w:rPr>
      </w:pPr>
      <w:r w:rsidRPr="00C37192">
        <w:rPr>
          <w:u w:val="single"/>
        </w:rPr>
        <w:t xml:space="preserve">I believe </w:t>
      </w:r>
      <w:r w:rsidRPr="00C37192">
        <w:rPr>
          <w:highlight w:val="cyan"/>
          <w:u w:val="single"/>
        </w:rPr>
        <w:t xml:space="preserve">we can </w:t>
      </w:r>
      <w:r w:rsidRPr="00C37192">
        <w:rPr>
          <w:rStyle w:val="Emphasis"/>
          <w:highlight w:val="cyan"/>
        </w:rPr>
        <w:t>imagine</w:t>
      </w:r>
      <w:r w:rsidRPr="00C37192">
        <w:rPr>
          <w:highlight w:val="cyan"/>
          <w:u w:val="single"/>
        </w:rPr>
        <w:t xml:space="preserve"> and </w:t>
      </w:r>
      <w:r w:rsidRPr="00C37192">
        <w:rPr>
          <w:rStyle w:val="Emphasis"/>
          <w:highlight w:val="cyan"/>
        </w:rPr>
        <w:t>create</w:t>
      </w:r>
      <w:r w:rsidRPr="00C37192">
        <w:rPr>
          <w:highlight w:val="cyan"/>
          <w:u w:val="single"/>
        </w:rPr>
        <w:t xml:space="preserve"> a better future</w:t>
      </w:r>
      <w:r w:rsidRPr="00C37192">
        <w:rPr>
          <w:sz w:val="16"/>
        </w:rPr>
        <w:t xml:space="preserve">. </w:t>
      </w:r>
      <w:r w:rsidRPr="00C37192">
        <w:rPr>
          <w:u w:val="single"/>
        </w:rPr>
        <w:t>With union membership rising for the first time in decades, we have a precious chance to transform our workplace conditions and our lives</w:t>
      </w:r>
      <w:r w:rsidRPr="00C37192">
        <w:rPr>
          <w:sz w:val="16"/>
        </w:rPr>
        <w:t xml:space="preserve">. To start, wearing and requiring masks is a relatively easy act of solidarity with oneself and others. Beyond that, the labor movement would be immensely strengthened by standing in solidarity with its disabled workers. </w:t>
      </w:r>
      <w:r w:rsidRPr="00C37192">
        <w:rPr>
          <w:u w:val="single"/>
        </w:rPr>
        <w:t xml:space="preserve">In the case of the </w:t>
      </w:r>
      <w:r w:rsidRPr="00C37192">
        <w:rPr>
          <w:rStyle w:val="Emphasis"/>
          <w:highlight w:val="cyan"/>
        </w:rPr>
        <w:t>UC academic workers</w:t>
      </w:r>
      <w:r w:rsidRPr="00C37192">
        <w:rPr>
          <w:highlight w:val="cyan"/>
          <w:u w:val="single"/>
        </w:rPr>
        <w:t>, incorporating</w:t>
      </w:r>
      <w:r w:rsidRPr="00C37192">
        <w:rPr>
          <w:u w:val="single"/>
        </w:rPr>
        <w:t xml:space="preserve"> the </w:t>
      </w:r>
      <w:r w:rsidRPr="00C37192">
        <w:rPr>
          <w:rStyle w:val="Emphasis"/>
          <w:highlight w:val="cyan"/>
        </w:rPr>
        <w:t>Access Needs</w:t>
      </w:r>
      <w:r w:rsidRPr="00C37192">
        <w:rPr>
          <w:rStyle w:val="Emphasis"/>
        </w:rPr>
        <w:t xml:space="preserve"> articles </w:t>
      </w:r>
      <w:r w:rsidRPr="00C37192">
        <w:rPr>
          <w:rStyle w:val="Emphasis"/>
          <w:highlight w:val="cyan"/>
        </w:rPr>
        <w:t>created by disabled workers</w:t>
      </w:r>
      <w:r w:rsidRPr="00C37192">
        <w:rPr>
          <w:highlight w:val="cyan"/>
          <w:u w:val="single"/>
        </w:rPr>
        <w:t xml:space="preserve"> into </w:t>
      </w:r>
      <w:r w:rsidRPr="00C37192">
        <w:rPr>
          <w:rStyle w:val="Emphasis"/>
          <w:highlight w:val="cyan"/>
        </w:rPr>
        <w:t>contract negotiations</w:t>
      </w:r>
      <w:r w:rsidRPr="00C37192">
        <w:rPr>
          <w:u w:val="single"/>
        </w:rPr>
        <w:t xml:space="preserve"> could have </w:t>
      </w:r>
      <w:r w:rsidRPr="00C37192">
        <w:rPr>
          <w:highlight w:val="cyan"/>
          <w:u w:val="single"/>
        </w:rPr>
        <w:t xml:space="preserve">set </w:t>
      </w:r>
      <w:r w:rsidRPr="00C37192">
        <w:rPr>
          <w:rStyle w:val="Emphasis"/>
          <w:highlight w:val="cyan"/>
        </w:rPr>
        <w:t>radical precedents</w:t>
      </w:r>
      <w:r w:rsidRPr="00C37192">
        <w:rPr>
          <w:u w:val="single"/>
        </w:rPr>
        <w:t xml:space="preserve"> for worker safety standards and workplace inclusivity</w:t>
      </w:r>
      <w:r w:rsidRPr="00C37192">
        <w:rPr>
          <w:sz w:val="16"/>
        </w:rPr>
        <w:t>. For rail workers, union leadership should stand firm in demanding robust sick leave for all members.</w:t>
      </w:r>
    </w:p>
    <w:p w14:paraId="3DBFAC00" w14:textId="77777777" w:rsidR="00836508" w:rsidRPr="00C37192" w:rsidRDefault="00836508" w:rsidP="00836508">
      <w:pPr>
        <w:rPr>
          <w:sz w:val="16"/>
        </w:rPr>
      </w:pPr>
      <w:r w:rsidRPr="00C37192">
        <w:rPr>
          <w:sz w:val="16"/>
        </w:rPr>
        <w:t>In general, contracts could require paid sick leave, supply personal protective equipment to all workers, mandate masks, protect workers from hostile customers, set minimum air quality/ventilation standards, and explicitly allow anyone to choose remote work where possible. We could demand universal design so that workers are not subject to the whims of a racist, sexist, and ableist medical system designed for profit rather than for health care.</w:t>
      </w:r>
    </w:p>
    <w:p w14:paraId="7D366280" w14:textId="77777777" w:rsidR="00836508" w:rsidRPr="00C37192" w:rsidRDefault="00836508" w:rsidP="00836508">
      <w:pPr>
        <w:rPr>
          <w:sz w:val="16"/>
        </w:rPr>
      </w:pPr>
      <w:r w:rsidRPr="00C37192">
        <w:rPr>
          <w:sz w:val="16"/>
        </w:rPr>
        <w:t>When you center disability justice, everyone wins.</w:t>
      </w:r>
    </w:p>
    <w:p w14:paraId="2A6DB4EC" w14:textId="77777777" w:rsidR="00836508" w:rsidRDefault="00836508" w:rsidP="00836508">
      <w:pPr>
        <w:rPr>
          <w:sz w:val="16"/>
        </w:rPr>
      </w:pPr>
      <w:r w:rsidRPr="00C37192">
        <w:rPr>
          <w:highlight w:val="cyan"/>
          <w:u w:val="single"/>
        </w:rPr>
        <w:t xml:space="preserve">We invite the </w:t>
      </w:r>
      <w:r w:rsidRPr="00C37192">
        <w:rPr>
          <w:rStyle w:val="Emphasis"/>
          <w:highlight w:val="cyan"/>
        </w:rPr>
        <w:t>broader labor movement</w:t>
      </w:r>
      <w:r w:rsidRPr="00C37192">
        <w:rPr>
          <w:highlight w:val="cyan"/>
          <w:u w:val="single"/>
        </w:rPr>
        <w:t xml:space="preserve"> to </w:t>
      </w:r>
      <w:r w:rsidRPr="00C37192">
        <w:rPr>
          <w:rStyle w:val="Emphasis"/>
          <w:highlight w:val="cyan"/>
        </w:rPr>
        <w:t>join hands</w:t>
      </w:r>
      <w:r w:rsidRPr="00C37192">
        <w:rPr>
          <w:highlight w:val="cyan"/>
          <w:u w:val="single"/>
        </w:rPr>
        <w:t xml:space="preserve"> with</w:t>
      </w:r>
      <w:r w:rsidRPr="00C37192">
        <w:rPr>
          <w:u w:val="single"/>
        </w:rPr>
        <w:t xml:space="preserve"> us to pursue justice together, workers and non-workers, disabled and non-disabled. When you center </w:t>
      </w:r>
      <w:r w:rsidRPr="00C37192">
        <w:rPr>
          <w:rStyle w:val="Emphasis"/>
          <w:highlight w:val="cyan"/>
        </w:rPr>
        <w:t>disability justice</w:t>
      </w:r>
      <w:r w:rsidRPr="00C37192">
        <w:rPr>
          <w:sz w:val="16"/>
        </w:rPr>
        <w:t>, everyone wins.</w:t>
      </w:r>
    </w:p>
    <w:p w14:paraId="2F8EE79C" w14:textId="77777777" w:rsidR="00836508" w:rsidRPr="00520E2C" w:rsidRDefault="00836508" w:rsidP="00836508">
      <w:pPr>
        <w:rPr>
          <w:sz w:val="14"/>
        </w:rPr>
      </w:pPr>
    </w:p>
    <w:p w14:paraId="28F9FBB9" w14:textId="77777777" w:rsidR="00E970DE" w:rsidRPr="00C37192" w:rsidRDefault="00E970DE" w:rsidP="00E970DE">
      <w:pPr>
        <w:pStyle w:val="Heading4"/>
      </w:pPr>
      <w:r>
        <w:t xml:space="preserve">Union meetings can </w:t>
      </w:r>
      <w:r w:rsidRPr="00C37192">
        <w:rPr>
          <w:u w:val="single"/>
        </w:rPr>
        <w:t>internally center</w:t>
      </w:r>
      <w:r>
        <w:t xml:space="preserve"> anti-ableist praxis. Where they fail, that’s a reason for internal struggle and </w:t>
      </w:r>
      <w:r w:rsidRPr="00C37192">
        <w:rPr>
          <w:u w:val="single"/>
        </w:rPr>
        <w:t>non-reformist reform</w:t>
      </w:r>
      <w:r>
        <w:t xml:space="preserve">.  </w:t>
      </w:r>
    </w:p>
    <w:p w14:paraId="193AA32E" w14:textId="77777777" w:rsidR="00E970DE" w:rsidRPr="00725C69" w:rsidRDefault="00E970DE" w:rsidP="00E970DE">
      <w:r w:rsidRPr="00725C69">
        <w:rPr>
          <w:rStyle w:val="Style13ptBold"/>
        </w:rPr>
        <w:t>Smith ’24</w:t>
      </w:r>
      <w:r>
        <w:t xml:space="preserve"> [S.E.; September 17; </w:t>
      </w:r>
      <w:r w:rsidRPr="00725C69">
        <w:t>National Magazine Award–winning Northern California-based journalist focusing on disability, culture, gender issues, and rural America</w:t>
      </w:r>
      <w:r>
        <w:t>; “</w:t>
      </w:r>
      <w:r w:rsidRPr="00725C69">
        <w:t>Disabled Union Members Are Strengthening the Labor Movement</w:t>
      </w:r>
      <w:r>
        <w:t xml:space="preserve">,” </w:t>
      </w:r>
      <w:r w:rsidRPr="00725C69">
        <w:t>https://www.thenation.com/article/activism/disability-union-labor-movement/#google_vignette</w:t>
      </w:r>
      <w:r>
        <w:t>]</w:t>
      </w:r>
    </w:p>
    <w:p w14:paraId="7992CD4F" w14:textId="77777777" w:rsidR="00E970DE" w:rsidRPr="00C37192" w:rsidRDefault="00E970DE" w:rsidP="00E970DE">
      <w:pPr>
        <w:rPr>
          <w:sz w:val="16"/>
        </w:rPr>
      </w:pPr>
      <w:r w:rsidRPr="00C37192">
        <w:rPr>
          <w:sz w:val="16"/>
        </w:rPr>
        <w:t>“</w:t>
      </w:r>
      <w:r w:rsidRPr="00C37192">
        <w:rPr>
          <w:highlight w:val="cyan"/>
          <w:u w:val="single"/>
        </w:rPr>
        <w:t>With</w:t>
      </w:r>
      <w:r w:rsidRPr="00C37192">
        <w:rPr>
          <w:sz w:val="16"/>
        </w:rPr>
        <w:t xml:space="preserve"> our [California Faculty Association] </w:t>
      </w:r>
      <w:r w:rsidRPr="00C37192">
        <w:rPr>
          <w:highlight w:val="cyan"/>
          <w:u w:val="single"/>
        </w:rPr>
        <w:t>meetings and</w:t>
      </w:r>
      <w:r w:rsidRPr="00C37192">
        <w:rPr>
          <w:u w:val="single"/>
        </w:rPr>
        <w:t xml:space="preserve"> in </w:t>
      </w:r>
      <w:r w:rsidRPr="00C37192">
        <w:rPr>
          <w:highlight w:val="cyan"/>
          <w:u w:val="single"/>
        </w:rPr>
        <w:t>daily life, I see</w:t>
      </w:r>
      <w:r w:rsidRPr="00C37192">
        <w:rPr>
          <w:u w:val="single"/>
        </w:rPr>
        <w:t xml:space="preserve"> the </w:t>
      </w:r>
      <w:r w:rsidRPr="00C37192">
        <w:rPr>
          <w:highlight w:val="cyan"/>
          <w:u w:val="single"/>
        </w:rPr>
        <w:t>ableism in</w:t>
      </w:r>
      <w:r w:rsidRPr="00C37192">
        <w:rPr>
          <w:u w:val="single"/>
        </w:rPr>
        <w:t xml:space="preserve"> pretty much </w:t>
      </w:r>
      <w:r w:rsidRPr="00C37192">
        <w:rPr>
          <w:highlight w:val="cyan"/>
          <w:u w:val="single"/>
        </w:rPr>
        <w:t>everything</w:t>
      </w:r>
      <w:r w:rsidRPr="00C37192">
        <w:rPr>
          <w:sz w:val="16"/>
          <w:highlight w:val="cyan"/>
        </w:rPr>
        <w:t xml:space="preserve">. </w:t>
      </w:r>
      <w:r w:rsidRPr="00C37192">
        <w:rPr>
          <w:highlight w:val="cyan"/>
          <w:u w:val="single"/>
        </w:rPr>
        <w:t>With our meetings</w:t>
      </w:r>
      <w:r w:rsidRPr="00C37192">
        <w:rPr>
          <w:sz w:val="16"/>
          <w:highlight w:val="cyan"/>
        </w:rPr>
        <w:t xml:space="preserve">, </w:t>
      </w:r>
      <w:r w:rsidRPr="00C37192">
        <w:rPr>
          <w:rStyle w:val="Emphasis"/>
          <w:highlight w:val="cyan"/>
        </w:rPr>
        <w:t>bringing those issues to the table</w:t>
      </w:r>
      <w:r w:rsidRPr="00C37192">
        <w:rPr>
          <w:sz w:val="16"/>
        </w:rPr>
        <w:t xml:space="preserve"> has </w:t>
      </w:r>
      <w:r w:rsidRPr="00C37192">
        <w:rPr>
          <w:highlight w:val="cyan"/>
          <w:u w:val="single"/>
        </w:rPr>
        <w:t>made</w:t>
      </w:r>
      <w:r w:rsidRPr="00C37192">
        <w:rPr>
          <w:u w:val="single"/>
        </w:rPr>
        <w:t xml:space="preserve"> our </w:t>
      </w:r>
      <w:r w:rsidRPr="00C37192">
        <w:rPr>
          <w:highlight w:val="cyan"/>
          <w:u w:val="single"/>
        </w:rPr>
        <w:t>meetings better</w:t>
      </w:r>
      <w:r w:rsidRPr="00C37192">
        <w:rPr>
          <w:u w:val="single"/>
        </w:rPr>
        <w:t>,” said Leslie Bryan, a retired arts professor from California State University’s San Bernardino campus who now chairs the California Faculty Association’s Disability Caucus</w:t>
      </w:r>
      <w:r w:rsidRPr="00C37192">
        <w:rPr>
          <w:sz w:val="16"/>
        </w:rPr>
        <w:t xml:space="preserve">. </w:t>
      </w:r>
      <w:r w:rsidRPr="00C37192">
        <w:rPr>
          <w:u w:val="single"/>
        </w:rPr>
        <w:t>Thoughtfully including issues of concern to disabled people</w:t>
      </w:r>
      <w:r w:rsidRPr="00C37192">
        <w:rPr>
          <w:sz w:val="16"/>
        </w:rPr>
        <w:t>—such as campus and meeting accessibility, resources for disabled students and faculty, and training for those serving and working with disabled people—i</w:t>
      </w:r>
      <w:r w:rsidRPr="00C37192">
        <w:rPr>
          <w:u w:val="single"/>
        </w:rPr>
        <w:t>mproves meeting turnout and engagement, mobilizing more members to work on causes important to the union</w:t>
      </w:r>
      <w:r w:rsidRPr="00C37192">
        <w:rPr>
          <w:sz w:val="16"/>
        </w:rPr>
        <w:t xml:space="preserve">. This also benefits nondisabled people—greater numbers of active union members make for more robust labor actions and solidarity work, and workplace gains for disabled people are good for nondisabled people too. </w:t>
      </w:r>
      <w:r w:rsidRPr="00C37192">
        <w:rPr>
          <w:u w:val="single"/>
        </w:rPr>
        <w:t>For example, more generous sick leave with reduced barriers to access helps everyone</w:t>
      </w:r>
      <w:r w:rsidRPr="00C37192">
        <w:rPr>
          <w:sz w:val="16"/>
        </w:rPr>
        <w:t>. Similar trends can be seen with increased diversity, equity, and inclusion (DEI) in unions in general; when more people feel included, respected, and supported by the union, they’re more invested in that union’s work.</w:t>
      </w:r>
    </w:p>
    <w:p w14:paraId="0FDB5959" w14:textId="77777777" w:rsidR="00E970DE" w:rsidRPr="00C37192" w:rsidRDefault="00E970DE" w:rsidP="00E970DE">
      <w:pPr>
        <w:rPr>
          <w:sz w:val="16"/>
        </w:rPr>
      </w:pPr>
      <w:r w:rsidRPr="00C37192">
        <w:rPr>
          <w:sz w:val="16"/>
        </w:rPr>
        <w:t xml:space="preserve">Bryan noted that </w:t>
      </w:r>
      <w:r w:rsidRPr="00C37192">
        <w:rPr>
          <w:u w:val="single"/>
        </w:rPr>
        <w:t xml:space="preserve">the </w:t>
      </w:r>
      <w:r w:rsidRPr="00C37192">
        <w:rPr>
          <w:rStyle w:val="Emphasis"/>
          <w:highlight w:val="cyan"/>
        </w:rPr>
        <w:t>union framework</w:t>
      </w:r>
      <w:r w:rsidRPr="00C37192">
        <w:rPr>
          <w:highlight w:val="cyan"/>
          <w:u w:val="single"/>
        </w:rPr>
        <w:t xml:space="preserve"> provides</w:t>
      </w:r>
      <w:r w:rsidRPr="00C37192">
        <w:rPr>
          <w:u w:val="single"/>
        </w:rPr>
        <w:t xml:space="preserve"> an </w:t>
      </w:r>
      <w:r w:rsidRPr="00C37192">
        <w:rPr>
          <w:rStyle w:val="Emphasis"/>
          <w:highlight w:val="cyan"/>
        </w:rPr>
        <w:t>ideal avenue</w:t>
      </w:r>
      <w:r w:rsidRPr="00C37192">
        <w:rPr>
          <w:highlight w:val="cyan"/>
          <w:u w:val="single"/>
        </w:rPr>
        <w:t xml:space="preserve"> for ensuring</w:t>
      </w:r>
      <w:r w:rsidRPr="00C37192">
        <w:rPr>
          <w:u w:val="single"/>
        </w:rPr>
        <w:t xml:space="preserve"> that </w:t>
      </w:r>
      <w:r w:rsidRPr="00C37192">
        <w:rPr>
          <w:highlight w:val="cyan"/>
          <w:u w:val="single"/>
        </w:rPr>
        <w:t xml:space="preserve">disabled people’s needs are </w:t>
      </w:r>
      <w:r w:rsidRPr="00C37192">
        <w:rPr>
          <w:rStyle w:val="Emphasis"/>
          <w:highlight w:val="cyan"/>
        </w:rPr>
        <w:t>heard</w:t>
      </w:r>
      <w:r w:rsidRPr="00C37192">
        <w:rPr>
          <w:sz w:val="16"/>
        </w:rPr>
        <w:t xml:space="preserve">. </w:t>
      </w:r>
      <w:r w:rsidRPr="00C37192">
        <w:rPr>
          <w:highlight w:val="cyan"/>
          <w:u w:val="single"/>
        </w:rPr>
        <w:t>By design</w:t>
      </w:r>
      <w:r w:rsidRPr="00C37192">
        <w:rPr>
          <w:sz w:val="16"/>
        </w:rPr>
        <w:t xml:space="preserve">, unions uplift all workers by way of </w:t>
      </w:r>
      <w:r w:rsidRPr="00C37192">
        <w:rPr>
          <w:rStyle w:val="Emphasis"/>
          <w:highlight w:val="cyan"/>
        </w:rPr>
        <w:t>facilitating</w:t>
      </w:r>
      <w:r w:rsidRPr="00C37192">
        <w:rPr>
          <w:rStyle w:val="Emphasis"/>
        </w:rPr>
        <w:t xml:space="preserve"> coordinated, </w:t>
      </w:r>
      <w:r w:rsidRPr="00C37192">
        <w:rPr>
          <w:rStyle w:val="Emphasis"/>
          <w:highlight w:val="cyan"/>
        </w:rPr>
        <w:t>collaborative actions</w:t>
      </w:r>
      <w:r w:rsidRPr="00C37192">
        <w:rPr>
          <w:sz w:val="16"/>
        </w:rPr>
        <w:t xml:space="preserve">. A collective union action pushing for better ventilation at work, for example, has a much higher impact than a single disabled worker asking for this accommodation. </w:t>
      </w:r>
      <w:r w:rsidRPr="00C37192">
        <w:rPr>
          <w:u w:val="single"/>
        </w:rPr>
        <w:t xml:space="preserve">Solidarity between disabled and nondisabled members also makes it clear to bosses that workers are invested in inclusion for everyone—and as a marginalized community, </w:t>
      </w:r>
      <w:r w:rsidRPr="00C37192">
        <w:rPr>
          <w:highlight w:val="cyan"/>
          <w:u w:val="single"/>
        </w:rPr>
        <w:t>disabled people are</w:t>
      </w:r>
      <w:r w:rsidRPr="00C37192">
        <w:rPr>
          <w:u w:val="single"/>
        </w:rPr>
        <w:t xml:space="preserve"> more </w:t>
      </w:r>
      <w:r w:rsidRPr="00C37192">
        <w:rPr>
          <w:rStyle w:val="Emphasis"/>
          <w:highlight w:val="cyan"/>
        </w:rPr>
        <w:t>vulnerable to discrimination at work</w:t>
      </w:r>
      <w:r w:rsidRPr="00C37192">
        <w:rPr>
          <w:u w:val="single"/>
        </w:rPr>
        <w:t xml:space="preserve"> that </w:t>
      </w:r>
      <w:r w:rsidRPr="00C37192">
        <w:rPr>
          <w:highlight w:val="cyan"/>
          <w:u w:val="single"/>
        </w:rPr>
        <w:t>unions</w:t>
      </w:r>
      <w:r w:rsidRPr="00C37192">
        <w:rPr>
          <w:u w:val="single"/>
        </w:rPr>
        <w:t xml:space="preserve"> can </w:t>
      </w:r>
      <w:r w:rsidRPr="00C37192">
        <w:rPr>
          <w:highlight w:val="cyan"/>
          <w:u w:val="single"/>
        </w:rPr>
        <w:t>help them fight</w:t>
      </w:r>
      <w:r w:rsidRPr="00C37192">
        <w:rPr>
          <w:sz w:val="16"/>
        </w:rPr>
        <w:t>. For the CFA, that inclusion started with advertising accommodations and supports at meetings to make it clear that disabled workers would be both welcome and heard, increasing meeting turnout and interest in engaging with the union. She said, “If you put the accommodations out there and let people know they’re there, they will come.”</w:t>
      </w:r>
    </w:p>
    <w:p w14:paraId="6CFF525E" w14:textId="77777777" w:rsidR="00E970DE" w:rsidRPr="00C37192" w:rsidRDefault="00E970DE" w:rsidP="00E970DE">
      <w:pPr>
        <w:rPr>
          <w:u w:val="single"/>
        </w:rPr>
      </w:pPr>
      <w:r w:rsidRPr="00C37192">
        <w:rPr>
          <w:u w:val="single"/>
        </w:rPr>
        <w:t xml:space="preserve">She told me that </w:t>
      </w:r>
      <w:r w:rsidRPr="00C37192">
        <w:rPr>
          <w:highlight w:val="cyan"/>
          <w:u w:val="single"/>
        </w:rPr>
        <w:t>she’s seen policy shifts at</w:t>
      </w:r>
      <w:r w:rsidRPr="00C37192">
        <w:rPr>
          <w:u w:val="single"/>
        </w:rPr>
        <w:t xml:space="preserve"> the </w:t>
      </w:r>
      <w:r w:rsidRPr="00C37192">
        <w:rPr>
          <w:highlight w:val="cyan"/>
          <w:u w:val="single"/>
        </w:rPr>
        <w:t>CFA, including</w:t>
      </w:r>
      <w:r w:rsidRPr="00C37192">
        <w:rPr>
          <w:u w:val="single"/>
        </w:rPr>
        <w:t xml:space="preserve"> </w:t>
      </w:r>
      <w:r w:rsidRPr="00C37192">
        <w:rPr>
          <w:rStyle w:val="Emphasis"/>
        </w:rPr>
        <w:t>captioning</w:t>
      </w:r>
      <w:r w:rsidRPr="00C37192">
        <w:rPr>
          <w:u w:val="single"/>
        </w:rPr>
        <w:t xml:space="preserve"> and </w:t>
      </w:r>
      <w:r w:rsidRPr="00C37192">
        <w:rPr>
          <w:rStyle w:val="Emphasis"/>
          <w:highlight w:val="cyan"/>
        </w:rPr>
        <w:t>ASL</w:t>
      </w:r>
      <w:r w:rsidRPr="00C37192">
        <w:rPr>
          <w:highlight w:val="cyan"/>
          <w:u w:val="single"/>
        </w:rPr>
        <w:t xml:space="preserve"> at</w:t>
      </w:r>
      <w:r w:rsidRPr="00C37192">
        <w:rPr>
          <w:u w:val="single"/>
        </w:rPr>
        <w:t xml:space="preserve"> union </w:t>
      </w:r>
      <w:r w:rsidRPr="00C37192">
        <w:rPr>
          <w:highlight w:val="cyan"/>
          <w:u w:val="single"/>
        </w:rPr>
        <w:t>meetings and</w:t>
      </w:r>
      <w:r w:rsidRPr="00C37192">
        <w:rPr>
          <w:u w:val="single"/>
        </w:rPr>
        <w:t xml:space="preserve"> improved </w:t>
      </w:r>
      <w:r w:rsidRPr="00C37192">
        <w:rPr>
          <w:rStyle w:val="Emphasis"/>
          <w:highlight w:val="cyan"/>
        </w:rPr>
        <w:t>on-site accessibility</w:t>
      </w:r>
      <w:r w:rsidRPr="00C37192">
        <w:rPr>
          <w:sz w:val="16"/>
        </w:rPr>
        <w:t xml:space="preserve">. </w:t>
      </w:r>
      <w:r w:rsidRPr="00C37192">
        <w:rPr>
          <w:highlight w:val="cyan"/>
          <w:u w:val="single"/>
        </w:rPr>
        <w:t>Disability advocacy drove</w:t>
      </w:r>
      <w:r w:rsidRPr="00C37192">
        <w:rPr>
          <w:sz w:val="16"/>
        </w:rPr>
        <w:t xml:space="preserve"> these </w:t>
      </w:r>
      <w:r w:rsidRPr="00C37192">
        <w:rPr>
          <w:highlight w:val="cyan"/>
          <w:u w:val="single"/>
        </w:rPr>
        <w:t>changes</w:t>
      </w:r>
      <w:r w:rsidRPr="00C37192">
        <w:rPr>
          <w:sz w:val="16"/>
        </w:rPr>
        <w:t xml:space="preserve">, not only within the CFA but also in discussions </w:t>
      </w:r>
      <w:r w:rsidRPr="00C37192">
        <w:rPr>
          <w:highlight w:val="cyan"/>
          <w:u w:val="single"/>
        </w:rPr>
        <w:t>with</w:t>
      </w:r>
      <w:r w:rsidRPr="00C37192">
        <w:rPr>
          <w:sz w:val="16"/>
        </w:rPr>
        <w:t xml:space="preserve"> sibling </w:t>
      </w:r>
      <w:r w:rsidRPr="00C37192">
        <w:rPr>
          <w:highlight w:val="cyan"/>
          <w:u w:val="single"/>
        </w:rPr>
        <w:t>unions</w:t>
      </w:r>
      <w:r w:rsidRPr="00C37192">
        <w:rPr>
          <w:sz w:val="16"/>
        </w:rPr>
        <w:t>,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At San Francisco State, one significant change included installing evacuation chairs and training people in their use so that wheelchair users and others with mobility impairments could get to safety at the same time as other faculty, staff, and students. Murphy told me, “</w:t>
      </w:r>
      <w:r w:rsidRPr="00C37192">
        <w:rPr>
          <w:u w:val="single"/>
        </w:rPr>
        <w:t xml:space="preserve">Having an </w:t>
      </w:r>
      <w:r w:rsidRPr="00C37192">
        <w:rPr>
          <w:highlight w:val="cyan"/>
          <w:u w:val="single"/>
        </w:rPr>
        <w:t>ongoing conversation</w:t>
      </w:r>
      <w:r w:rsidRPr="00C37192">
        <w:rPr>
          <w:u w:val="single"/>
        </w:rPr>
        <w:t xml:space="preserve"> without defensiveness, people turning against each other—and being able </w:t>
      </w:r>
      <w:r w:rsidRPr="00C37192">
        <w:rPr>
          <w:highlight w:val="cyan"/>
          <w:u w:val="single"/>
        </w:rPr>
        <w:t>to mediate</w:t>
      </w:r>
      <w:r w:rsidRPr="00C37192">
        <w:rPr>
          <w:u w:val="single"/>
        </w:rPr>
        <w:t xml:space="preserve"> some of our own </w:t>
      </w:r>
      <w:r w:rsidRPr="00C37192">
        <w:rPr>
          <w:highlight w:val="cyan"/>
          <w:u w:val="single"/>
        </w:rPr>
        <w:t>inter-union issues</w:t>
      </w:r>
      <w:r w:rsidRPr="00C37192">
        <w:rPr>
          <w:u w:val="single"/>
        </w:rPr>
        <w:t xml:space="preserve"> without management being the referee </w:t>
      </w:r>
      <w:r w:rsidRPr="00C37192">
        <w:rPr>
          <w:highlight w:val="cyan"/>
          <w:u w:val="single"/>
        </w:rPr>
        <w:t>has been</w:t>
      </w:r>
      <w:r w:rsidRPr="00C37192">
        <w:rPr>
          <w:u w:val="single"/>
        </w:rPr>
        <w:t xml:space="preserve"> a </w:t>
      </w:r>
      <w:r w:rsidRPr="00C37192">
        <w:rPr>
          <w:rStyle w:val="Emphasis"/>
          <w:highlight w:val="cyan"/>
        </w:rPr>
        <w:t>real accomplishment</w:t>
      </w:r>
      <w:r w:rsidRPr="00C37192">
        <w:rPr>
          <w:u w:val="single"/>
        </w:rPr>
        <w:t>.”</w:t>
      </w:r>
    </w:p>
    <w:p w14:paraId="58AB779D" w14:textId="77777777" w:rsidR="0056212E" w:rsidRPr="00700BA9" w:rsidRDefault="0056212E" w:rsidP="0056212E">
      <w:pPr>
        <w:pStyle w:val="Heading4"/>
      </w:pPr>
      <w:r>
        <w:t xml:space="preserve">We should </w:t>
      </w:r>
      <w:r>
        <w:rPr>
          <w:u w:val="single"/>
        </w:rPr>
        <w:t>connect</w:t>
      </w:r>
      <w:r>
        <w:t xml:space="preserve"> scholarship about disabled trans people to </w:t>
      </w:r>
      <w:r>
        <w:rPr>
          <w:u w:val="single"/>
        </w:rPr>
        <w:t>political goals</w:t>
      </w:r>
      <w:r>
        <w:t>.</w:t>
      </w:r>
    </w:p>
    <w:p w14:paraId="4518980E" w14:textId="77777777" w:rsidR="0056212E" w:rsidRDefault="0056212E" w:rsidP="0056212E">
      <w:r w:rsidRPr="00671637">
        <w:rPr>
          <w:rStyle w:val="Style13ptBold"/>
        </w:rPr>
        <w:t>Super, 21</w:t>
      </w:r>
      <w:r>
        <w:t xml:space="preserve">—queer/disabled/trans/nonbinary undergraduate student at Ohio State University (N., “Collaboration: the importance of activism for undergraduate pedagogy in queer/trans/crip Studies,” </w:t>
      </w:r>
      <w:hyperlink r:id="rId9" w:history="1">
        <w:r w:rsidRPr="009F34B0">
          <w:rPr>
            <w:rStyle w:val="Hyperlink"/>
          </w:rPr>
          <w:t>https://queerdisabilitystudies.wordpress.com/collaboration-the-importance-of-activism-for-undergraduate-pedagogy-in-queer-trans-crip-studies/</w:t>
        </w:r>
      </w:hyperlink>
      <w:r>
        <w:t>, dml)</w:t>
      </w:r>
    </w:p>
    <w:p w14:paraId="5B8E18A4" w14:textId="77777777" w:rsidR="0056212E" w:rsidRPr="00811550" w:rsidRDefault="0056212E" w:rsidP="0056212E">
      <w:pPr>
        <w:rPr>
          <w:sz w:val="14"/>
        </w:rPr>
      </w:pPr>
      <w:r w:rsidRPr="00671637">
        <w:rPr>
          <w:rStyle w:val="StyleUnderline"/>
        </w:rPr>
        <w:t xml:space="preserve">It is </w:t>
      </w:r>
      <w:r w:rsidRPr="005D0A41">
        <w:rPr>
          <w:rStyle w:val="Emphasis"/>
        </w:rPr>
        <w:t>important</w:t>
      </w:r>
      <w:r w:rsidRPr="005D0A41">
        <w:rPr>
          <w:rStyle w:val="StyleUnderline"/>
        </w:rPr>
        <w:t xml:space="preserve"> to </w:t>
      </w:r>
      <w:r w:rsidRPr="00D7494E">
        <w:rPr>
          <w:rStyle w:val="StyleUnderline"/>
          <w:highlight w:val="cyan"/>
        </w:rPr>
        <w:t xml:space="preserve">do </w:t>
      </w:r>
      <w:r w:rsidRPr="00D7494E">
        <w:rPr>
          <w:rStyle w:val="Emphasis"/>
          <w:highlight w:val="cyan"/>
        </w:rPr>
        <w:t>more</w:t>
      </w:r>
      <w:r w:rsidRPr="00D7494E">
        <w:rPr>
          <w:rStyle w:val="StyleUnderline"/>
          <w:highlight w:val="cyan"/>
        </w:rPr>
        <w:t xml:space="preserve"> than just </w:t>
      </w:r>
      <w:r w:rsidRPr="00D7494E">
        <w:rPr>
          <w:rStyle w:val="Emphasis"/>
          <w:highlight w:val="cyan"/>
        </w:rPr>
        <w:t>study</w:t>
      </w:r>
      <w:r w:rsidRPr="00811550">
        <w:rPr>
          <w:sz w:val="14"/>
        </w:rPr>
        <w:t xml:space="preserve"> queer, trans disabled people </w:t>
      </w:r>
      <w:r w:rsidRPr="00D7494E">
        <w:rPr>
          <w:rStyle w:val="StyleUnderline"/>
          <w:highlight w:val="cyan"/>
        </w:rPr>
        <w:t xml:space="preserve">or </w:t>
      </w:r>
      <w:r w:rsidRPr="00D7494E">
        <w:rPr>
          <w:rStyle w:val="Emphasis"/>
          <w:highlight w:val="cyan"/>
        </w:rPr>
        <w:t>include</w:t>
      </w:r>
      <w:r w:rsidRPr="00671637">
        <w:rPr>
          <w:rStyle w:val="StyleUnderline"/>
        </w:rPr>
        <w:t xml:space="preserve"> more </w:t>
      </w:r>
      <w:r w:rsidRPr="00D7494E">
        <w:rPr>
          <w:rStyle w:val="StyleUnderline"/>
          <w:highlight w:val="cyan"/>
        </w:rPr>
        <w:t>queer</w:t>
      </w:r>
      <w:r w:rsidRPr="00D7494E">
        <w:rPr>
          <w:sz w:val="14"/>
          <w:highlight w:val="cyan"/>
        </w:rPr>
        <w:t xml:space="preserve">, </w:t>
      </w:r>
      <w:r w:rsidRPr="00D7494E">
        <w:rPr>
          <w:rStyle w:val="StyleUnderline"/>
          <w:highlight w:val="cya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14:paraId="75543752" w14:textId="77777777" w:rsidR="0056212E" w:rsidRPr="00811550" w:rsidRDefault="0056212E" w:rsidP="0056212E">
      <w:pPr>
        <w:rPr>
          <w:sz w:val="14"/>
        </w:rPr>
      </w:pPr>
      <w:r w:rsidRPr="00D7494E">
        <w:rPr>
          <w:rStyle w:val="StyleUnderline"/>
          <w:highlight w:val="cyan"/>
        </w:rPr>
        <w:t xml:space="preserve">Teaching students about </w:t>
      </w:r>
      <w:r w:rsidRPr="00D7494E">
        <w:rPr>
          <w:rStyle w:val="Emphasis"/>
          <w:highlight w:val="cyan"/>
        </w:rPr>
        <w:t>political</w:t>
      </w:r>
      <w:r w:rsidRPr="00700BA9">
        <w:rPr>
          <w:rStyle w:val="Emphasis"/>
        </w:rPr>
        <w:t xml:space="preserve"> movements</w:t>
      </w:r>
      <w:r w:rsidRPr="00671637">
        <w:rPr>
          <w:rStyle w:val="StyleUnderline"/>
        </w:rPr>
        <w:t xml:space="preserve"> and </w:t>
      </w:r>
      <w:r w:rsidRPr="00D7494E">
        <w:rPr>
          <w:rStyle w:val="Emphasis"/>
          <w:highlight w:val="cyan"/>
        </w:rPr>
        <w:t>activism</w:t>
      </w:r>
      <w:r w:rsidRPr="00811550">
        <w:rPr>
          <w:sz w:val="14"/>
        </w:rPr>
        <w:t xml:space="preserve"> is something that I find </w:t>
      </w:r>
      <w:r w:rsidRPr="00D7494E">
        <w:rPr>
          <w:rStyle w:val="StyleUnderline"/>
          <w:highlight w:val="cyan"/>
        </w:rPr>
        <w:t xml:space="preserve">helps </w:t>
      </w:r>
      <w:r w:rsidRPr="00D7494E">
        <w:rPr>
          <w:rStyle w:val="Emphasis"/>
          <w:highlight w:val="cyan"/>
        </w:rPr>
        <w:t>connect</w:t>
      </w:r>
      <w:r w:rsidRPr="00D7494E">
        <w:rPr>
          <w:rStyle w:val="StyleUnderline"/>
          <w:highlight w:val="cyan"/>
        </w:rPr>
        <w:t xml:space="preserve"> the theoretical work to </w:t>
      </w:r>
      <w:r w:rsidRPr="005D0A41">
        <w:rPr>
          <w:rStyle w:val="StyleUnderline"/>
        </w:rPr>
        <w:t xml:space="preserve">its </w:t>
      </w:r>
      <w:r w:rsidRPr="00D7494E">
        <w:rPr>
          <w:rStyle w:val="Emphasis"/>
          <w:highlight w:val="cyan"/>
        </w:rPr>
        <w:t>practical applications</w:t>
      </w:r>
      <w:r w:rsidRPr="00811550">
        <w:rPr>
          <w:sz w:val="14"/>
        </w:rPr>
        <w:t xml:space="preserve">. In my classes, we have discussed the activism of Eli Clare, Mia Mingus, Dean Spade, and Sins Invalid as examples. </w:t>
      </w:r>
      <w:r w:rsidRPr="005D0A41">
        <w:rPr>
          <w:rStyle w:val="StyleUnderline"/>
        </w:rPr>
        <w:t xml:space="preserve">Many </w:t>
      </w:r>
      <w:r w:rsidRPr="005D0A41">
        <w:rPr>
          <w:rStyle w:val="StyleUnderline"/>
          <w:highlight w:val="cyan"/>
        </w:rPr>
        <w:t>political movements show t</w:t>
      </w:r>
      <w:r w:rsidRPr="005D0A41">
        <w:rPr>
          <w:rStyle w:val="StyleUnderline"/>
        </w:rPr>
        <w:t xml:space="preserve">he </w:t>
      </w:r>
      <w:r w:rsidRPr="005D0A41">
        <w:rPr>
          <w:rStyle w:val="Emphasis"/>
        </w:rPr>
        <w:t xml:space="preserve">shared </w:t>
      </w:r>
      <w:r w:rsidRPr="00510031">
        <w:rPr>
          <w:rStyle w:val="Emphasis"/>
          <w:highlight w:val="cyan"/>
        </w:rPr>
        <w:t>goals</w:t>
      </w:r>
      <w:r w:rsidRPr="00510031">
        <w:rPr>
          <w:rStyle w:val="StyleUnderline"/>
          <w:highlight w:val="cyan"/>
        </w:rPr>
        <w:t xml:space="preserve"> of queer</w:t>
      </w:r>
      <w:r w:rsidRPr="00510031">
        <w:rPr>
          <w:sz w:val="14"/>
          <w:highlight w:val="cyan"/>
        </w:rPr>
        <w:t xml:space="preserve">, </w:t>
      </w:r>
      <w:r w:rsidRPr="00510031">
        <w:rPr>
          <w:rStyle w:val="StyleUnderline"/>
          <w:highlight w:val="cyan"/>
        </w:rPr>
        <w:t>trans and disabled liberation</w:t>
      </w:r>
      <w:r w:rsidRPr="00811550">
        <w:rPr>
          <w:sz w:val="14"/>
        </w:rPr>
        <w:t xml:space="preserve">, </w:t>
      </w:r>
      <w:r w:rsidRPr="00510031">
        <w:rPr>
          <w:rStyle w:val="StyleUnderline"/>
          <w:highlight w:val="cyan"/>
        </w:rPr>
        <w:t xml:space="preserve">including </w:t>
      </w:r>
      <w:r w:rsidRPr="00510031">
        <w:rPr>
          <w:rStyle w:val="Emphasis"/>
          <w:highlight w:val="cyan"/>
        </w:rPr>
        <w:t>reproductive</w:t>
      </w:r>
      <w:r w:rsidRPr="00510031">
        <w:rPr>
          <w:rStyle w:val="StyleUnderline"/>
          <w:highlight w:val="cyan"/>
        </w:rPr>
        <w:t xml:space="preserve"> justice</w:t>
      </w:r>
      <w:r w:rsidRPr="00510031">
        <w:rPr>
          <w:sz w:val="14"/>
          <w:highlight w:val="cyan"/>
        </w:rPr>
        <w:t xml:space="preserve">, </w:t>
      </w:r>
      <w:r w:rsidRPr="00510031">
        <w:rPr>
          <w:rStyle w:val="Emphasis"/>
          <w:highlight w:val="cyan"/>
        </w:rPr>
        <w:t>environmental</w:t>
      </w:r>
      <w:r w:rsidRPr="00510031">
        <w:rPr>
          <w:rStyle w:val="StyleUnderline"/>
          <w:highlight w:val="cyan"/>
        </w:rPr>
        <w:t xml:space="preserve"> justice</w:t>
      </w:r>
      <w:r w:rsidRPr="00811550">
        <w:rPr>
          <w:sz w:val="14"/>
        </w:rPr>
        <w:t xml:space="preserve">, </w:t>
      </w:r>
      <w:r w:rsidRPr="00510031">
        <w:rPr>
          <w:rStyle w:val="Emphasis"/>
          <w:highlight w:val="cyan"/>
        </w:rPr>
        <w:t>abolition</w:t>
      </w:r>
      <w:r w:rsidRPr="00671637">
        <w:rPr>
          <w:rStyle w:val="StyleUnderline"/>
        </w:rPr>
        <w:t xml:space="preserve"> of police and prisons</w:t>
      </w:r>
      <w:r w:rsidRPr="00811550">
        <w:rPr>
          <w:sz w:val="14"/>
        </w:rPr>
        <w:t xml:space="preserve">, </w:t>
      </w:r>
      <w:r w:rsidRPr="00510031">
        <w:rPr>
          <w:rStyle w:val="StyleUnderline"/>
          <w:highlight w:val="cyan"/>
        </w:rPr>
        <w:t xml:space="preserve">and </w:t>
      </w:r>
      <w:r w:rsidRPr="00510031">
        <w:rPr>
          <w:rStyle w:val="Emphasis"/>
          <w:highlight w:val="cyan"/>
        </w:rPr>
        <w:t>mutual aid</w:t>
      </w:r>
      <w:r w:rsidRPr="00811550">
        <w:rPr>
          <w:sz w:val="14"/>
        </w:rPr>
        <w:t xml:space="preserve">. </w:t>
      </w:r>
      <w:r w:rsidRPr="00671637">
        <w:rPr>
          <w:rStyle w:val="StyleUnderline"/>
        </w:rPr>
        <w:t>The goals</w:t>
      </w:r>
      <w:r w:rsidRPr="00811550">
        <w:rPr>
          <w:sz w:val="14"/>
        </w:rPr>
        <w:t xml:space="preserve"> of queer, trans, and disabled</w:t>
      </w:r>
      <w:r>
        <w:rPr>
          <w:sz w:val="14"/>
        </w:rPr>
        <w:t>s</w:t>
      </w:r>
      <w:r w:rsidRPr="00811550">
        <w:rPr>
          <w:sz w:val="14"/>
        </w:rPr>
        <w:t xml:space="preserve">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14:paraId="3ADB4CA2" w14:textId="77777777" w:rsidR="0056212E" w:rsidRPr="00811550" w:rsidRDefault="0056212E" w:rsidP="0056212E">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0A17C8D5" w14:textId="77777777" w:rsidR="0056212E" w:rsidRPr="00811550" w:rsidRDefault="0056212E" w:rsidP="0056212E">
      <w:pPr>
        <w:rPr>
          <w:sz w:val="14"/>
        </w:rPr>
      </w:pPr>
      <w:r w:rsidRPr="00510031">
        <w:rPr>
          <w:rStyle w:val="StyleUnderline"/>
          <w:highlight w:val="cyan"/>
        </w:rPr>
        <w:t xml:space="preserve">When we </w:t>
      </w:r>
      <w:r w:rsidRPr="00510031">
        <w:rPr>
          <w:rStyle w:val="Emphasis"/>
          <w:highlight w:val="cyan"/>
        </w:rPr>
        <w:t>learn</w:t>
      </w:r>
      <w:r w:rsidRPr="00510031">
        <w:rPr>
          <w:rStyle w:val="StyleUnderline"/>
          <w:highlight w:val="cyan"/>
        </w:rPr>
        <w:t xml:space="preserve"> about</w:t>
      </w:r>
      <w:r w:rsidRPr="00671637">
        <w:rPr>
          <w:rStyle w:val="StyleUnderline"/>
        </w:rPr>
        <w:t xml:space="preserve"> activism and </w:t>
      </w:r>
      <w:r w:rsidRPr="00510031">
        <w:rPr>
          <w:rStyle w:val="StyleUnderline"/>
          <w:highlight w:val="cyan"/>
        </w:rPr>
        <w:t>political movements</w:t>
      </w:r>
      <w:r w:rsidRPr="00510031">
        <w:rPr>
          <w:sz w:val="14"/>
          <w:highlight w:val="cyan"/>
        </w:rPr>
        <w:t xml:space="preserve">, </w:t>
      </w:r>
      <w:r w:rsidRPr="00510031">
        <w:rPr>
          <w:rStyle w:val="StyleUnderline"/>
          <w:highlight w:val="cyan"/>
        </w:rPr>
        <w:t>it teaches us</w:t>
      </w:r>
      <w:r w:rsidRPr="00671637">
        <w:rPr>
          <w:rStyle w:val="StyleUnderline"/>
        </w:rPr>
        <w:t xml:space="preserve"> the </w:t>
      </w:r>
      <w:r w:rsidRPr="00510031">
        <w:rPr>
          <w:rStyle w:val="Emphasis"/>
          <w:highlight w:val="cya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510031">
        <w:rPr>
          <w:rStyle w:val="StyleUnderline"/>
          <w:highlight w:val="cyan"/>
        </w:rPr>
        <w:t xml:space="preserve">the </w:t>
      </w:r>
      <w:r w:rsidRPr="00510031">
        <w:rPr>
          <w:rStyle w:val="Emphasis"/>
          <w:highlight w:val="cyan"/>
        </w:rPr>
        <w:t>power</w:t>
      </w:r>
      <w:r w:rsidRPr="00510031">
        <w:rPr>
          <w:rStyle w:val="StyleUnderline"/>
          <w:highlight w:val="cyan"/>
        </w:rPr>
        <w:t xml:space="preserve"> of </w:t>
      </w:r>
      <w:r w:rsidRPr="00510031">
        <w:rPr>
          <w:rStyle w:val="Emphasis"/>
          <w:highlight w:val="cyan"/>
        </w:rPr>
        <w:t>solidarity</w:t>
      </w:r>
      <w:r w:rsidRPr="00671637">
        <w:rPr>
          <w:rStyle w:val="StyleUnderline"/>
        </w:rPr>
        <w:t xml:space="preserve"> in politics</w:t>
      </w:r>
      <w:r w:rsidRPr="00811550">
        <w:rPr>
          <w:sz w:val="14"/>
        </w:rPr>
        <w:t xml:space="preserve">. </w:t>
      </w:r>
      <w:r w:rsidRPr="00510031">
        <w:rPr>
          <w:rStyle w:val="StyleUnderline"/>
          <w:highlight w:val="cyan"/>
        </w:rPr>
        <w:t xml:space="preserve">It helps us </w:t>
      </w:r>
      <w:r w:rsidRPr="00510031">
        <w:rPr>
          <w:rStyle w:val="Emphasis"/>
          <w:highlight w:val="cya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510031">
        <w:rPr>
          <w:rStyle w:val="StyleUnderline"/>
          <w:highlight w:val="cyan"/>
        </w:rPr>
        <w:t xml:space="preserve">gives students </w:t>
      </w:r>
      <w:r w:rsidRPr="00510031">
        <w:rPr>
          <w:rStyle w:val="Emphasis"/>
          <w:highlight w:val="cyan"/>
        </w:rPr>
        <w:t>real world examples</w:t>
      </w:r>
      <w:r w:rsidRPr="00510031">
        <w:rPr>
          <w:rStyle w:val="StyleUnderline"/>
          <w:highlight w:val="cyan"/>
        </w:rPr>
        <w:t xml:space="preserve"> of how to </w:t>
      </w:r>
      <w:r w:rsidRPr="00510031">
        <w:rPr>
          <w:rStyle w:val="Emphasis"/>
          <w:highlight w:val="cyan"/>
        </w:rPr>
        <w:t>apply</w:t>
      </w:r>
      <w:r w:rsidRPr="00510031">
        <w:rPr>
          <w:rStyle w:val="StyleUnderline"/>
          <w:highlight w:val="cyan"/>
        </w:rPr>
        <w:t xml:space="preserve"> their work and </w:t>
      </w:r>
      <w:r w:rsidRPr="00510031">
        <w:rPr>
          <w:rStyle w:val="Emphasis"/>
          <w:highlight w:val="cyan"/>
        </w:rPr>
        <w:t>inspires</w:t>
      </w:r>
      <w:r w:rsidRPr="00510031">
        <w:rPr>
          <w:rStyle w:val="StyleUnderline"/>
          <w:highlight w:val="cyan"/>
        </w:rPr>
        <w:t xml:space="preserve"> them</w:t>
      </w:r>
      <w:r w:rsidRPr="00811550">
        <w:rPr>
          <w:sz w:val="14"/>
        </w:rPr>
        <w:t>.</w:t>
      </w:r>
    </w:p>
    <w:p w14:paraId="4D804F05" w14:textId="77777777" w:rsidR="0056212E" w:rsidRPr="00811550" w:rsidRDefault="0056212E" w:rsidP="0056212E">
      <w:pPr>
        <w:rPr>
          <w:sz w:val="14"/>
        </w:rPr>
      </w:pPr>
      <w:r w:rsidRPr="00811550">
        <w:rPr>
          <w:sz w:val="14"/>
        </w:rPr>
        <w:t xml:space="preserve">Some scholars are already doing a good job of this, including Sami Schalk, Jasbir Puar, and Alison Kafer. Schalk, Puar, and Kafer write about the connected nature of dis/ability, gender, and sexuality. Schalk and Puar also write about race and nationality, and this is important to learn about as well. </w:t>
      </w:r>
    </w:p>
    <w:p w14:paraId="4E646322" w14:textId="77777777" w:rsidR="0056212E" w:rsidRPr="00811550" w:rsidRDefault="0056212E" w:rsidP="0056212E">
      <w:pPr>
        <w:rPr>
          <w:sz w:val="14"/>
        </w:rPr>
      </w:pPr>
      <w:r w:rsidRPr="00811550">
        <w:rPr>
          <w:sz w:val="14"/>
        </w:rPr>
        <w:t>We must consider how race, nationality, and class also uphold the systems of gender, sexuality, and dis/ability. All of these systems can not be separated. We must understand all of them if we want liberation for all. I always think about the Combahee River Collective’s explanation that “if Black women were free, that would mean everyone would have to be free, because our freedom would necessitate the destruction of all forms of oppression” (22-23). Our freedom requires that we destroy all of the hierarchies that oppress any of us.</w:t>
      </w:r>
    </w:p>
    <w:p w14:paraId="7C3BF3E7" w14:textId="77777777" w:rsidR="0056212E" w:rsidRPr="00811550" w:rsidRDefault="0056212E" w:rsidP="0056212E">
      <w:pPr>
        <w:rPr>
          <w:sz w:val="14"/>
        </w:rPr>
      </w:pPr>
      <w:r w:rsidRPr="00811550">
        <w:rPr>
          <w:sz w:val="14"/>
        </w:rPr>
        <w:t xml:space="preserve">It is good for undergraduate students to begin learning about queer studies, trans studies, and disability studies so their understanding can grow over time. </w:t>
      </w:r>
      <w:r w:rsidRPr="00671637">
        <w:rPr>
          <w:rStyle w:val="StyleUnderline"/>
        </w:rPr>
        <w:t xml:space="preserve">Focusing on activism helps </w:t>
      </w:r>
      <w:r w:rsidRPr="00700BA9">
        <w:rPr>
          <w:rStyle w:val="Emphasis"/>
        </w:rPr>
        <w:t>connect</w:t>
      </w:r>
      <w:r w:rsidRPr="00671637">
        <w:rPr>
          <w:rStyle w:val="StyleUnderline"/>
        </w:rPr>
        <w:t xml:space="preserve"> the work to </w:t>
      </w:r>
      <w:r w:rsidRPr="00700BA9">
        <w:rPr>
          <w:rStyle w:val="Emphasis"/>
        </w:rPr>
        <w:t>real world applications</w:t>
      </w:r>
      <w:r w:rsidRPr="00671637">
        <w:rPr>
          <w:rStyle w:val="StyleUnderline"/>
        </w:rPr>
        <w:t xml:space="preserve"> and </w:t>
      </w:r>
      <w:r w:rsidRPr="00700BA9">
        <w:rPr>
          <w:rStyle w:val="Emphasis"/>
        </w:rPr>
        <w:t>inspires</w:t>
      </w:r>
      <w:r w:rsidRPr="00671637">
        <w:rPr>
          <w:rStyle w:val="StyleUnderline"/>
        </w:rPr>
        <w:t xml:space="preserve"> students</w:t>
      </w:r>
      <w:r w:rsidRPr="00811550">
        <w:rPr>
          <w:sz w:val="14"/>
        </w:rPr>
        <w:t>.</w:t>
      </w:r>
    </w:p>
    <w:p w14:paraId="2308DBFB" w14:textId="77777777" w:rsidR="0056212E" w:rsidRPr="0036383B" w:rsidRDefault="0056212E" w:rsidP="0056212E">
      <w:pPr>
        <w:pStyle w:val="Heading4"/>
      </w:pPr>
      <w:r>
        <w:t xml:space="preserve">Anything else </w:t>
      </w:r>
      <w:r>
        <w:rPr>
          <w:u w:val="single"/>
        </w:rPr>
        <w:t>diverges</w:t>
      </w:r>
      <w:r>
        <w:t xml:space="preserve"> from the realities of oppression and requirements of trans activists.</w:t>
      </w:r>
    </w:p>
    <w:p w14:paraId="25EBF7CA" w14:textId="77777777" w:rsidR="0056212E" w:rsidRDefault="0056212E" w:rsidP="0056212E">
      <w:r w:rsidRPr="006F0BF0">
        <w:rPr>
          <w:rStyle w:val="Style13ptBold"/>
        </w:rPr>
        <w:t>Wuest, 22</w:t>
      </w:r>
      <w:r>
        <w:t>—Assistant Professor of Politics at Mount Holyoke College (Joanna, “After Liberation: Sex, Social Movements, and Capital Since the New Left,” Polity Volume 54, Number 3, July 2022, dml)</w:t>
      </w:r>
    </w:p>
    <w:p w14:paraId="688DBE6C" w14:textId="77777777" w:rsidR="0056212E" w:rsidRPr="0036383B" w:rsidRDefault="0056212E" w:rsidP="0056212E">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20CF1E5C" w14:textId="77777777" w:rsidR="0056212E" w:rsidRPr="0036383B" w:rsidRDefault="0056212E" w:rsidP="0056212E">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44CC8331" w14:textId="77777777" w:rsidR="0056212E" w:rsidRPr="0036383B" w:rsidRDefault="0056212E" w:rsidP="0056212E">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74D1CB7C" w14:textId="77777777" w:rsidR="0056212E" w:rsidRPr="0036383B" w:rsidRDefault="0056212E" w:rsidP="0056212E">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2F784856" w14:textId="77777777" w:rsidR="0056212E" w:rsidRPr="0036383B" w:rsidRDefault="0056212E" w:rsidP="0056212E">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347BE17C" w14:textId="77777777" w:rsidR="0056212E" w:rsidRPr="0036383B" w:rsidRDefault="0056212E" w:rsidP="0056212E">
      <w:pPr>
        <w:rPr>
          <w:sz w:val="14"/>
        </w:rPr>
      </w:pPr>
      <w:r w:rsidRPr="0036383B">
        <w:rPr>
          <w:sz w:val="14"/>
        </w:rPr>
        <w:t>Conclusion: Liberation’s Afterlives</w:t>
      </w:r>
    </w:p>
    <w:p w14:paraId="0F862E83" w14:textId="77777777" w:rsidR="0056212E" w:rsidRPr="0036383B" w:rsidRDefault="0056212E" w:rsidP="0056212E">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29B3109D" w14:textId="77777777" w:rsidR="0056212E" w:rsidRPr="000150A6" w:rsidRDefault="0056212E" w:rsidP="0056212E">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55911347" w14:textId="77777777" w:rsidR="0056212E" w:rsidRPr="0036383B" w:rsidRDefault="0056212E" w:rsidP="0056212E">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6A940BA6" w14:textId="792F5C6F" w:rsidR="00E970DE" w:rsidRPr="0036383B" w:rsidRDefault="0056212E" w:rsidP="0056212E">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6663E9EF" w14:textId="77777777" w:rsidR="0056212E" w:rsidRPr="004F63AA" w:rsidRDefault="0056212E" w:rsidP="0056212E">
      <w:pPr>
        <w:pStyle w:val="Heading4"/>
      </w:pPr>
      <w:r>
        <w:t xml:space="preserve">Also </w:t>
      </w:r>
      <w:r>
        <w:rPr>
          <w:u w:val="single"/>
        </w:rPr>
        <w:t>dooms</w:t>
      </w:r>
      <w:r>
        <w:t xml:space="preserve"> disabled people to structural </w:t>
      </w:r>
      <w:r>
        <w:rPr>
          <w:u w:val="single"/>
        </w:rPr>
        <w:t>and</w:t>
      </w:r>
      <w:r>
        <w:t xml:space="preserve"> psychic violence.</w:t>
      </w:r>
    </w:p>
    <w:p w14:paraId="22126FE2" w14:textId="77777777" w:rsidR="0056212E" w:rsidRDefault="0056212E" w:rsidP="0056212E">
      <w:r w:rsidRPr="0081669A">
        <w:rPr>
          <w:rStyle w:val="Style13ptBold"/>
        </w:rPr>
        <w:t>Hall, 24</w:t>
      </w:r>
      <w:r>
        <w:t>—Professor of Philosophy, University of Alberta (Kim, “What Makes a Life Worth Living?,” Puncta, Vol. 7, No. 2 (2024), dml)</w:t>
      </w:r>
    </w:p>
    <w:p w14:paraId="385B06D2" w14:textId="77777777" w:rsidR="0056212E" w:rsidRPr="0081669A" w:rsidRDefault="0056212E" w:rsidP="0056212E">
      <w:pPr>
        <w:rPr>
          <w:sz w:val="14"/>
        </w:rPr>
      </w:pPr>
      <w:r w:rsidRPr="0081669A">
        <w:rPr>
          <w:sz w:val="14"/>
        </w:rPr>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0B02BC">
        <w:rPr>
          <w:rStyle w:val="StyleUnderline"/>
          <w:highlight w:val="cyan"/>
        </w:rPr>
        <w:t>can</w:t>
      </w:r>
      <w:r w:rsidRPr="00FE3884">
        <w:rPr>
          <w:rStyle w:val="StyleUnderline"/>
        </w:rPr>
        <w:t xml:space="preserve"> also </w:t>
      </w:r>
      <w:r w:rsidRPr="000B02BC">
        <w:rPr>
          <w:rStyle w:val="Emphasis"/>
          <w:highlight w:val="cyan"/>
        </w:rPr>
        <w:t>reinforce</w:t>
      </w:r>
      <w:r w:rsidRPr="000B02BC">
        <w:rPr>
          <w:rStyle w:val="StyleUnderline"/>
          <w:highlight w:val="cyan"/>
        </w:rPr>
        <w:t xml:space="preserve"> 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w:t>
      </w:r>
      <w:r w:rsidRPr="000B02BC">
        <w:rPr>
          <w:sz w:val="14"/>
        </w:rPr>
        <w:t xml:space="preserve">theories depoliticize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nonnormate </w:t>
      </w:r>
      <w:r w:rsidRPr="000B02BC">
        <w:rPr>
          <w:rStyle w:val="StyleUnderline"/>
        </w:rPr>
        <w:t xml:space="preserve">bodyminds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0B02BC">
        <w:rPr>
          <w:rStyle w:val="StyleUnderline"/>
          <w:highlight w:val="cyan"/>
        </w:rPr>
        <w:t xml:space="preserve"> and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17217857" w14:textId="77777777" w:rsidR="0056212E" w:rsidRPr="0081669A" w:rsidRDefault="0056212E" w:rsidP="0056212E">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bodymind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bodyminds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0B02BC">
        <w:rPr>
          <w:rStyle w:val="Emphasis"/>
          <w:highlight w:val="cyan"/>
        </w:rPr>
        <w:t>security</w:t>
      </w:r>
      <w:r w:rsidRPr="000B02BC">
        <w:rPr>
          <w:rStyle w:val="StyleUnderline"/>
          <w:highlight w:val="cyan"/>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0B02BC">
        <w:rPr>
          <w:rStyle w:val="StyleUnderline"/>
          <w:highlight w:val="cyan"/>
        </w:rPr>
        <w:t xml:space="preserve"> or</w:t>
      </w:r>
      <w:r w:rsidRPr="00FE3884">
        <w:rPr>
          <w:rStyle w:val="StyleUnderline"/>
        </w:rPr>
        <w:t xml:space="preserve"> the </w:t>
      </w:r>
      <w:r w:rsidRPr="000B02BC">
        <w:rPr>
          <w:rStyle w:val="Emphasis"/>
          <w:highlight w:val="cyan"/>
        </w:rPr>
        <w:t>failure</w:t>
      </w:r>
      <w:r w:rsidRPr="000B02BC">
        <w:rPr>
          <w:rStyle w:val="StyleUnderline"/>
          <w:highlight w:val="cyan"/>
        </w:rPr>
        <w:t xml:space="preserve"> 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7A12511B" w14:textId="77777777" w:rsidR="0056212E" w:rsidRPr="0081669A" w:rsidRDefault="0056212E" w:rsidP="0056212E">
      <w:pPr>
        <w:rPr>
          <w:sz w:val="14"/>
        </w:rPr>
      </w:pPr>
      <w:r w:rsidRPr="000B02BC">
        <w:rPr>
          <w:rStyle w:val="StyleUnderline"/>
          <w:highlight w:val="cyan"/>
        </w:rPr>
        <w:t xml:space="preserve">It is </w:t>
      </w:r>
      <w:r w:rsidRPr="000B02BC">
        <w:rPr>
          <w:rStyle w:val="Emphasis"/>
          <w:sz w:val="30"/>
          <w:szCs w:val="30"/>
          <w:highlight w:val="cyan"/>
        </w:rPr>
        <w:t>hard to overstate</w:t>
      </w:r>
      <w:r w:rsidRPr="00FE3884">
        <w:rPr>
          <w:rStyle w:val="StyleUnderline"/>
        </w:rPr>
        <w:t xml:space="preserve"> the </w:t>
      </w:r>
      <w:r w:rsidRPr="000B02BC">
        <w:rPr>
          <w:rStyle w:val="StyleUnderline"/>
          <w:highlight w:val="cyan"/>
        </w:rPr>
        <w:t xml:space="preserve">impact of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0B02BC">
        <w:rPr>
          <w:rStyle w:val="Emphasis"/>
          <w:highlight w:val="cyan"/>
        </w:rPr>
        <w:t>blue-collar work</w:t>
      </w:r>
      <w:r w:rsidRPr="0081669A">
        <w:rPr>
          <w:sz w:val="14"/>
        </w:rPr>
        <w:t xml:space="preserve">, </w:t>
      </w:r>
      <w:r w:rsidRPr="00FE3884">
        <w:rPr>
          <w:rStyle w:val="StyleUnderline"/>
        </w:rPr>
        <w:t xml:space="preserve">of employment-dependent </w:t>
      </w:r>
      <w:r w:rsidRPr="000B02BC">
        <w:rPr>
          <w:rStyle w:val="StyleUnderline"/>
          <w:highlight w:val="cyan"/>
        </w:rPr>
        <w:t xml:space="preserve">and profit-driven </w:t>
      </w:r>
      <w:r w:rsidRPr="000B02BC">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0B02BC">
        <w:rPr>
          <w:rStyle w:val="Emphasis"/>
          <w:highlight w:val="cyan"/>
        </w:rPr>
        <w:t>nonexistent institutional supports</w:t>
      </w:r>
      <w:r w:rsidRPr="000B02BC">
        <w:rPr>
          <w:sz w:val="14"/>
          <w:highlight w:val="cyan"/>
        </w:rPr>
        <w:t xml:space="preserve">, </w:t>
      </w:r>
      <w:r w:rsidRPr="000B02BC">
        <w:rPr>
          <w:rStyle w:val="StyleUnderline"/>
          <w:highlight w:val="cyan"/>
        </w:rPr>
        <w:t>and</w:t>
      </w:r>
      <w:r w:rsidRPr="00FE3884">
        <w:rPr>
          <w:rStyle w:val="StyleUnderline"/>
        </w:rPr>
        <w:t xml:space="preserve"> of </w:t>
      </w:r>
      <w:r w:rsidRPr="000B02BC">
        <w:rPr>
          <w:rStyle w:val="Emphasis"/>
          <w:highlight w:val="cyan"/>
        </w:rPr>
        <w:t>paltry 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2BBE7F28" w14:textId="77777777" w:rsidR="0056212E" w:rsidRPr="0081669A" w:rsidRDefault="0056212E" w:rsidP="0056212E">
      <w:pPr>
        <w:rPr>
          <w:sz w:val="14"/>
        </w:rPr>
      </w:pPr>
      <w:r w:rsidRPr="0081669A">
        <w:rPr>
          <w:sz w:val="14"/>
        </w:rPr>
        <w:t xml:space="preserve">Reynolds’s phenomenology of caring systems exposes the structures that create and maintain care and the meaning and lived experience of ability and disability. At the end of this section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0B02BC">
        <w:rPr>
          <w:rStyle w:val="Emphasis"/>
          <w:highlight w:val="cyan"/>
        </w:rPr>
        <w:t>politically oriented</w:t>
      </w:r>
      <w:r w:rsidRPr="000B02BC">
        <w:rPr>
          <w:rStyle w:val="StyleUnderline"/>
          <w:highlight w:val="cyan"/>
        </w:rPr>
        <w:t xml:space="preserve"> toward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4620EF3B" w14:textId="77777777" w:rsidR="0056212E" w:rsidRPr="0081669A" w:rsidRDefault="0056212E" w:rsidP="0056212E">
      <w:pPr>
        <w:rPr>
          <w:sz w:val="14"/>
        </w:rPr>
      </w:pPr>
      <w:r w:rsidRPr="0081669A">
        <w:rPr>
          <w:sz w:val="14"/>
        </w:rPr>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78869222" w14:textId="77777777" w:rsidR="0056212E" w:rsidRPr="0081669A" w:rsidRDefault="0056212E" w:rsidP="0056212E">
      <w:pPr>
        <w:rPr>
          <w:sz w:val="14"/>
        </w:rPr>
      </w:pPr>
      <w:r w:rsidRPr="0081669A">
        <w:rPr>
          <w:sz w:val="14"/>
        </w:rPr>
        <w:t>It is clear that personal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inform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5DA10B2D" w14:textId="77777777" w:rsidR="0056212E" w:rsidRPr="0081669A" w:rsidRDefault="0056212E" w:rsidP="0056212E">
      <w:pPr>
        <w:rPr>
          <w:sz w:val="14"/>
        </w:rPr>
      </w:pPr>
      <w:r w:rsidRPr="0081669A">
        <w:rPr>
          <w:sz w:val="14"/>
        </w:rPr>
        <w:t xml:space="preserve">Reynolds (2022) argues that </w:t>
      </w:r>
      <w:r w:rsidRPr="000B02BC">
        <w:rPr>
          <w:rStyle w:val="StyleUnderline"/>
          <w:highlight w:val="cyan"/>
        </w:rPr>
        <w:t>postsocial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0B02BC">
        <w:rPr>
          <w:rStyle w:val="Emphasis"/>
          <w:highlight w:val="cyan"/>
        </w:rPr>
        <w:t>explicit ethical</w:t>
      </w:r>
      <w:r w:rsidRPr="000B02BC">
        <w:rPr>
          <w:rStyle w:val="StyleUnderline"/>
          <w:highlight w:val="cyan"/>
        </w:rPr>
        <w:t xml:space="preserve"> and </w:t>
      </w:r>
      <w:r w:rsidRPr="000B02BC">
        <w:rPr>
          <w:rStyle w:val="Emphasis"/>
          <w:highlight w:val="cyan"/>
        </w:rPr>
        <w:t>political aim</w:t>
      </w:r>
      <w:r w:rsidRPr="000B02BC">
        <w:rPr>
          <w:rStyle w:val="StyleUnderline"/>
          <w:highlight w:val="cyan"/>
        </w:rPr>
        <w:t xml:space="preserve"> 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06369BB0" w14:textId="77777777" w:rsidR="0056212E" w:rsidRPr="0081669A" w:rsidRDefault="0056212E" w:rsidP="0056212E">
      <w:pPr>
        <w:rPr>
          <w:sz w:val="14"/>
        </w:rPr>
      </w:pPr>
      <w:r w:rsidRPr="0081669A">
        <w:rPr>
          <w:sz w:val="14"/>
        </w:rPr>
        <w:t xml:space="preserve">[P]ostsocial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hearing that word with the complexity by which a figure like Foucault deploys it. While all theories of disability ultimately try to help one take up one’s thrownness into the world, only social theories of disability actually work toward this aim. (88–89)</w:t>
      </w:r>
    </w:p>
    <w:p w14:paraId="77FF5659" w14:textId="77777777" w:rsidR="0056212E" w:rsidRPr="0081669A" w:rsidRDefault="0056212E" w:rsidP="0056212E">
      <w:pPr>
        <w:rPr>
          <w:sz w:val="14"/>
        </w:rPr>
      </w:pPr>
      <w:r w:rsidRPr="0081669A">
        <w:rPr>
          <w:sz w:val="14"/>
        </w:rPr>
        <w:t>And in another passage, Reynolds suggests a connection between personal and postsocial theories:</w:t>
      </w:r>
    </w:p>
    <w:p w14:paraId="19A08301" w14:textId="77777777" w:rsidR="0056212E" w:rsidRPr="0081669A" w:rsidRDefault="0056212E" w:rsidP="0056212E">
      <w:pPr>
        <w:rPr>
          <w:sz w:val="14"/>
        </w:rPr>
      </w:pPr>
      <w:r w:rsidRPr="0081669A">
        <w:rPr>
          <w:sz w:val="14"/>
        </w:rPr>
        <w:t xml:space="preserve">Although I find much merit in postsocial theories of disability, </w:t>
      </w:r>
      <w:r w:rsidRPr="000B02BC">
        <w:rPr>
          <w:rStyle w:val="StyleUnderline"/>
          <w:highlight w:val="cyan"/>
        </w:rPr>
        <w:t>they are</w:t>
      </w:r>
      <w:r w:rsidRPr="0081669A">
        <w:rPr>
          <w:sz w:val="14"/>
        </w:rPr>
        <w:t xml:space="preserve">, in the end, </w:t>
      </w:r>
      <w:r w:rsidRPr="000B02BC">
        <w:rPr>
          <w:rStyle w:val="Emphasis"/>
          <w:sz w:val="30"/>
          <w:szCs w:val="30"/>
          <w:highlight w:val="cyan"/>
        </w:rPr>
        <w:t>existentially deregulative</w:t>
      </w:r>
      <w:r w:rsidRPr="0081669A">
        <w:rPr>
          <w:sz w:val="14"/>
        </w:rPr>
        <w:t xml:space="preserve">, the outcome I argued is true of personal theories of disability as well. That is to say, </w:t>
      </w:r>
      <w:r w:rsidRPr="000B02BC">
        <w:rPr>
          <w:rStyle w:val="StyleUnderline"/>
          <w:highlight w:val="cyan"/>
        </w:rPr>
        <w:t>they 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3DCE7BC7" w14:textId="77777777" w:rsidR="0056212E" w:rsidRDefault="0056212E" w:rsidP="0056212E">
      <w:pPr>
        <w:rPr>
          <w:sz w:val="14"/>
        </w:rPr>
      </w:pPr>
      <w:r w:rsidRPr="0081669A">
        <w:rPr>
          <w:sz w:val="14"/>
        </w:rPr>
        <w:t>Thus, Reynolds concludes: “</w:t>
      </w:r>
      <w:r w:rsidRPr="0081669A">
        <w:rPr>
          <w:rStyle w:val="StyleUnderline"/>
        </w:rPr>
        <w:t xml:space="preserve">The </w:t>
      </w:r>
      <w:r w:rsidRPr="000B02BC">
        <w:rPr>
          <w:rStyle w:val="Emphasis"/>
          <w:highlight w:val="cyan"/>
        </w:rPr>
        <w:t>primary</w:t>
      </w:r>
      <w:r w:rsidRPr="000B02BC">
        <w:rPr>
          <w:rStyle w:val="StyleUnderline"/>
          <w:highlight w:val="cyan"/>
        </w:rPr>
        <w:t xml:space="preserve"> effect</w:t>
      </w:r>
      <w:r w:rsidRPr="0081669A">
        <w:rPr>
          <w:sz w:val="14"/>
        </w:rPr>
        <w:t xml:space="preserve"> of postsocial theories of disability </w:t>
      </w:r>
      <w:r w:rsidRPr="000B02BC">
        <w:rPr>
          <w:rStyle w:val="StyleUnderline"/>
          <w:highlight w:val="cyan"/>
        </w:rPr>
        <w:t xml:space="preserve">is to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postsocial </w:t>
      </w:r>
      <w:r w:rsidRPr="000B02BC">
        <w:rPr>
          <w:rStyle w:val="StyleUnderline"/>
          <w:highlight w:val="cyan"/>
        </w:rPr>
        <w:t xml:space="preserve">theories are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0B02BC">
        <w:rPr>
          <w:rStyle w:val="StyleUnderline"/>
          <w:highlight w:val="cyan"/>
        </w:rPr>
        <w:t xml:space="preserve"> 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356F66E6" w14:textId="77777777" w:rsidR="0056212E" w:rsidRDefault="0056212E" w:rsidP="0056212E">
      <w:pPr>
        <w:pStyle w:val="Heading4"/>
      </w:pPr>
      <w:r>
        <w:t xml:space="preserve">Political engagement and mobilization </w:t>
      </w:r>
      <w:r>
        <w:rPr>
          <w:u w:val="single"/>
        </w:rPr>
        <w:t>enables</w:t>
      </w:r>
      <w:r>
        <w:t xml:space="preserve"> trans livability and agency.</w:t>
      </w:r>
    </w:p>
    <w:p w14:paraId="0DCB44B9" w14:textId="77777777" w:rsidR="0056212E" w:rsidRDefault="0056212E" w:rsidP="0056212E">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4A182567" w14:textId="77777777" w:rsidR="0056212E" w:rsidRPr="007B03F8" w:rsidRDefault="0056212E" w:rsidP="0056212E">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1B5FC31A" w14:textId="77777777" w:rsidR="0056212E" w:rsidRPr="007B03F8" w:rsidRDefault="0056212E" w:rsidP="0056212E">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43CC7863" w14:textId="77777777" w:rsidR="0056212E" w:rsidRPr="007B03F8" w:rsidRDefault="0056212E" w:rsidP="0056212E">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163353CC" w14:textId="77777777" w:rsidR="0056212E" w:rsidRPr="007B03F8" w:rsidRDefault="0056212E" w:rsidP="0056212E">
      <w:pPr>
        <w:rPr>
          <w:sz w:val="14"/>
        </w:rPr>
      </w:pPr>
      <w:r w:rsidRPr="007B03F8">
        <w:rPr>
          <w:sz w:val="14"/>
        </w:rPr>
        <w:t>Motivators for Trans Political Engagement</w:t>
      </w:r>
    </w:p>
    <w:p w14:paraId="4A2266D1" w14:textId="77777777" w:rsidR="0056212E" w:rsidRPr="007B03F8" w:rsidRDefault="0056212E" w:rsidP="0056212E">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24CF3220" w14:textId="77777777" w:rsidR="0056212E" w:rsidRPr="00C87706" w:rsidRDefault="0056212E" w:rsidP="0056212E">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7D990256" w14:textId="77777777" w:rsidR="00085F38" w:rsidRPr="0030214A" w:rsidRDefault="00085F38" w:rsidP="00085F38">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71FB9247" w14:textId="77777777" w:rsidR="00085F38" w:rsidRPr="0026456A" w:rsidRDefault="00085F38" w:rsidP="00085F38">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5B27A381" w14:textId="77777777" w:rsidR="00085F38" w:rsidRPr="005F73C8" w:rsidRDefault="00085F38" w:rsidP="00085F38">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1AB8737E" w14:textId="77777777" w:rsidR="00085F38" w:rsidRPr="005F73C8" w:rsidRDefault="00085F38" w:rsidP="00085F38">
      <w:pPr>
        <w:rPr>
          <w:sz w:val="16"/>
        </w:rPr>
      </w:pPr>
      <w:r w:rsidRPr="005F73C8">
        <w:rPr>
          <w:sz w:val="16"/>
        </w:rPr>
        <w:t>“Everything’s kind of being thrown into the pot right now, right?” she says.</w:t>
      </w:r>
    </w:p>
    <w:p w14:paraId="31336445" w14:textId="77777777" w:rsidR="00085F38" w:rsidRPr="005F73C8" w:rsidRDefault="00085F38" w:rsidP="00085F38">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r w:rsidRPr="00D67761">
        <w:rPr>
          <w:rStyle w:val="StyleUnderline"/>
          <w:highlight w:val="cyan"/>
        </w:rPr>
        <w:t>has to be made</w:t>
      </w:r>
      <w:r w:rsidRPr="00D67761">
        <w:rPr>
          <w:sz w:val="16"/>
          <w:highlight w:val="cyan"/>
        </w:rPr>
        <w:t>.</w:t>
      </w:r>
    </w:p>
    <w:p w14:paraId="1B9A6716" w14:textId="77777777" w:rsidR="00085F38" w:rsidRPr="005F73C8" w:rsidRDefault="00085F38" w:rsidP="00085F38">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0D717D6E" w14:textId="77777777" w:rsidR="00085F38" w:rsidRPr="005F73C8" w:rsidRDefault="00085F38" w:rsidP="00085F38">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55E58E8C" w14:textId="77777777" w:rsidR="00085F38" w:rsidRPr="005F73C8" w:rsidRDefault="00085F38" w:rsidP="00085F38">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629A636E" w14:textId="77777777" w:rsidR="00085F38" w:rsidRPr="005F73C8" w:rsidRDefault="00085F38" w:rsidP="00085F38">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57E5533E" w14:textId="77777777" w:rsidR="00085F38" w:rsidRPr="005F73C8" w:rsidRDefault="00085F38" w:rsidP="00085F38">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13B75B07" w14:textId="77777777" w:rsidR="00085F38" w:rsidRPr="005F73C8" w:rsidRDefault="00085F38" w:rsidP="00085F38">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7C2BC56D" w14:textId="77777777" w:rsidR="00085F38" w:rsidRPr="005F73C8" w:rsidRDefault="00085F38" w:rsidP="00085F38">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3641D50B" w14:textId="77777777" w:rsidR="00085F38" w:rsidRPr="005F73C8" w:rsidRDefault="00085F38" w:rsidP="00085F38">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1696D6F3" w14:textId="77777777" w:rsidR="00085F38" w:rsidRPr="005F73C8" w:rsidRDefault="00085F38" w:rsidP="00085F38">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33C0D47C" w14:textId="77777777" w:rsidR="00085F38" w:rsidRPr="005F73C8" w:rsidRDefault="00085F38" w:rsidP="00085F38">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07A47955" w14:textId="77777777" w:rsidR="00085F38" w:rsidRPr="005F73C8" w:rsidRDefault="00085F38" w:rsidP="00085F38">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4BCF7504" w14:textId="77777777" w:rsidR="00085F38" w:rsidRPr="005F73C8" w:rsidRDefault="00085F38" w:rsidP="00085F38">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70C8EAB3" w14:textId="77777777" w:rsidR="00085F38" w:rsidRPr="005F73C8" w:rsidRDefault="00085F38" w:rsidP="00085F38">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67761">
        <w:rPr>
          <w:rStyle w:val="Emphasis"/>
          <w:highlight w:val="cyan"/>
        </w:rPr>
        <w:t>interconnected</w:t>
      </w:r>
      <w:r w:rsidRPr="00D67761">
        <w:rPr>
          <w:sz w:val="16"/>
          <w:highlight w:val="cyan"/>
        </w:rPr>
        <w:t xml:space="preserve">, </w:t>
      </w:r>
      <w:r w:rsidRPr="00D67761">
        <w:rPr>
          <w:rStyle w:val="StyleUnderline"/>
          <w:highlight w:val="cyan"/>
        </w:rPr>
        <w:t>and</w:t>
      </w:r>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66E0C378" w14:textId="77777777" w:rsidR="00085F38" w:rsidRPr="005F73C8" w:rsidRDefault="00085F38" w:rsidP="00085F38">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57B7C8E8" w14:textId="77777777" w:rsidR="00085F38" w:rsidRPr="005F73C8" w:rsidRDefault="00085F38" w:rsidP="00085F38">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40A33EDA" w14:textId="77777777" w:rsidR="00085F38" w:rsidRPr="005F73C8" w:rsidRDefault="00085F38" w:rsidP="00085F38">
      <w:pPr>
        <w:rPr>
          <w:sz w:val="16"/>
        </w:rPr>
      </w:pPr>
      <w:r w:rsidRPr="005F73C8">
        <w:rPr>
          <w:sz w:val="16"/>
        </w:rPr>
        <w:t>“If you’re going to talk about black liberation or freedom, disability rights have to be involved in the story, and vice versa,” Thompson says.</w:t>
      </w:r>
    </w:p>
    <w:p w14:paraId="51AF117A" w14:textId="77777777" w:rsidR="00085F38" w:rsidRPr="005F73C8" w:rsidRDefault="00085F38" w:rsidP="00085F38">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443E5ED2" w14:textId="77777777" w:rsidR="00085F38" w:rsidRPr="005F73C8" w:rsidRDefault="00085F38" w:rsidP="00085F38">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27C86E8A" w14:textId="77777777" w:rsidR="00085F38" w:rsidRPr="005F73C8" w:rsidRDefault="00085F38" w:rsidP="00085F38">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4F456C37" w14:textId="77777777" w:rsidR="00085F38" w:rsidRPr="005F73C8" w:rsidRDefault="00085F38" w:rsidP="00085F38">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355549C8" w14:textId="77777777" w:rsidR="00085F38" w:rsidRPr="005F73C8" w:rsidRDefault="00085F38" w:rsidP="00085F38">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23FC424B" w14:textId="77777777" w:rsidR="00085F38" w:rsidRPr="005F73C8" w:rsidRDefault="00085F38" w:rsidP="00085F38">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1F87F969" w14:textId="77777777" w:rsidR="00085F38" w:rsidRPr="005F73C8" w:rsidRDefault="00085F38" w:rsidP="00085F38">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3E77F388" w14:textId="77777777" w:rsidR="00085F38" w:rsidRPr="00DD4B1C" w:rsidRDefault="00085F38" w:rsidP="00085F38">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r w:rsidRPr="005F73C8">
        <w:rPr>
          <w:rStyle w:val="StyleUnderline"/>
        </w:rPr>
        <w:t xml:space="preserve">Otherwise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1AC67FB3" w14:textId="77777777" w:rsidR="00085F38" w:rsidRPr="00A53A71" w:rsidRDefault="00085F38" w:rsidP="00085F38"/>
    <w:p w14:paraId="4C1DC0F5" w14:textId="77777777" w:rsidR="00085F38" w:rsidRPr="006B1846" w:rsidRDefault="00085F38" w:rsidP="00085F38"/>
    <w:p w14:paraId="25598274" w14:textId="77777777" w:rsidR="00085F38" w:rsidRPr="00CE2C24" w:rsidRDefault="00085F38" w:rsidP="00085F38">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75EE57EE" w14:textId="77777777" w:rsidR="00085F38" w:rsidRDefault="00085F38" w:rsidP="00085F38">
      <w:r w:rsidRPr="00EF6FA9">
        <w:rPr>
          <w:rStyle w:val="Style13ptBold"/>
        </w:rPr>
        <w:t>Vogler, 24</w:t>
      </w:r>
      <w:r>
        <w:t>—Centre for Open Learning, University of Edinburgh (Gisli, “Acting as if: the utopian political thought and actions of the US disability rights movement,” Contemporary Political Theory,  Volume 23, pages 589–608, (2024), dml)</w:t>
      </w:r>
    </w:p>
    <w:p w14:paraId="53B043B7" w14:textId="77777777" w:rsidR="00085F38" w:rsidRPr="00CE2C24" w:rsidRDefault="00085F38" w:rsidP="00085F38">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2C229FDE" w14:textId="77777777" w:rsidR="00085F38" w:rsidRPr="00CE2C24" w:rsidRDefault="00085F38" w:rsidP="00085F38">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475BE010" w14:textId="77777777" w:rsidR="00085F38" w:rsidRPr="00CE2C24" w:rsidRDefault="00085F38" w:rsidP="00085F38">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AAFAC8A" w14:textId="77777777" w:rsidR="00085F38" w:rsidRPr="00CE2C24" w:rsidRDefault="00085F38" w:rsidP="00085F38">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307B0519" w14:textId="77777777" w:rsidR="00085F38" w:rsidRPr="00CE2C24" w:rsidRDefault="00085F38" w:rsidP="00085F38">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7A7F5730" w14:textId="77777777" w:rsidR="00085F38" w:rsidRPr="00CE2C24" w:rsidRDefault="00085F38" w:rsidP="00085F38">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0240B4BE" w14:textId="77777777" w:rsidR="00085F38" w:rsidRPr="00CE2C24" w:rsidRDefault="00085F38" w:rsidP="00085F38">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07628A82" w14:textId="77777777" w:rsidR="00085F38" w:rsidRDefault="00085F38" w:rsidP="00085F38">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5D4DAC78" w14:textId="77777777" w:rsidR="008914A7" w:rsidRDefault="008914A7" w:rsidP="008914A7">
      <w:pPr>
        <w:pStyle w:val="Heading1"/>
      </w:pPr>
      <w:r>
        <w:t>1NR---Georgetown---Round 1</w:t>
      </w:r>
    </w:p>
    <w:p w14:paraId="780EF3AC" w14:textId="77777777" w:rsidR="008914A7" w:rsidRDefault="008914A7" w:rsidP="008914A7">
      <w:pPr>
        <w:pStyle w:val="Heading2"/>
      </w:pPr>
      <w:r>
        <w:t>Case</w:t>
      </w:r>
    </w:p>
    <w:p w14:paraId="1394A801" w14:textId="77777777" w:rsidR="008914A7" w:rsidRDefault="008914A7" w:rsidP="008914A7">
      <w:pPr>
        <w:pStyle w:val="Heading3"/>
      </w:pPr>
      <w:r>
        <w:t>Thesis---AT: State Bad---1NR</w:t>
      </w:r>
    </w:p>
    <w:p w14:paraId="48FDE609" w14:textId="77777777" w:rsidR="008914A7" w:rsidRPr="0036383B" w:rsidRDefault="008914A7" w:rsidP="008914A7">
      <w:pPr>
        <w:pStyle w:val="Heading4"/>
      </w:pPr>
      <w:r>
        <w:t xml:space="preserve">Anything else </w:t>
      </w:r>
      <w:r>
        <w:rPr>
          <w:u w:val="single"/>
        </w:rPr>
        <w:t>diverges</w:t>
      </w:r>
      <w:r>
        <w:t xml:space="preserve"> from the realities of oppression and requirements of trans activists.</w:t>
      </w:r>
    </w:p>
    <w:p w14:paraId="4F6EBF89" w14:textId="77777777" w:rsidR="008914A7" w:rsidRDefault="008914A7" w:rsidP="008914A7">
      <w:r w:rsidRPr="006F0BF0">
        <w:rPr>
          <w:rStyle w:val="Style13ptBold"/>
        </w:rPr>
        <w:t>Wuest, 22</w:t>
      </w:r>
      <w:r>
        <w:t>—Assistant Professor of Politics at Mount Holyoke College (Joanna, “After Liberation: Sex, Social Movements, and Capital Since the New Left,” Polity Volume 54, Number 3, July 2022, dml)</w:t>
      </w:r>
    </w:p>
    <w:p w14:paraId="66B6C38F" w14:textId="77777777" w:rsidR="008914A7" w:rsidRPr="0036383B" w:rsidRDefault="008914A7" w:rsidP="008914A7">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0C792828" w14:textId="77777777" w:rsidR="008914A7" w:rsidRPr="0036383B" w:rsidRDefault="008914A7" w:rsidP="008914A7">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1F064CE4" w14:textId="77777777" w:rsidR="008914A7" w:rsidRPr="0036383B" w:rsidRDefault="008914A7" w:rsidP="008914A7">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4FC08FCF" w14:textId="77777777" w:rsidR="008914A7" w:rsidRPr="0036383B" w:rsidRDefault="008914A7" w:rsidP="008914A7">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2959CEE5" w14:textId="77777777" w:rsidR="008914A7" w:rsidRPr="0036383B" w:rsidRDefault="008914A7" w:rsidP="008914A7">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7562E0BC" w14:textId="77777777" w:rsidR="008914A7" w:rsidRPr="0036383B" w:rsidRDefault="008914A7" w:rsidP="008914A7">
      <w:pPr>
        <w:rPr>
          <w:sz w:val="14"/>
        </w:rPr>
      </w:pPr>
      <w:r w:rsidRPr="0036383B">
        <w:rPr>
          <w:sz w:val="14"/>
        </w:rPr>
        <w:t>Conclusion: Liberation’s Afterlives</w:t>
      </w:r>
    </w:p>
    <w:p w14:paraId="6D547951" w14:textId="77777777" w:rsidR="008914A7" w:rsidRPr="0036383B" w:rsidRDefault="008914A7" w:rsidP="008914A7">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5CBEFD5A" w14:textId="77777777" w:rsidR="008914A7" w:rsidRPr="000150A6" w:rsidRDefault="008914A7" w:rsidP="008914A7">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260A5950" w14:textId="77777777" w:rsidR="008914A7" w:rsidRPr="0036383B" w:rsidRDefault="008914A7" w:rsidP="008914A7">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76110FF3" w14:textId="77777777" w:rsidR="008914A7" w:rsidRPr="0036383B" w:rsidRDefault="008914A7" w:rsidP="008914A7">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079DDED5" w14:textId="77777777" w:rsidR="008914A7" w:rsidRDefault="008914A7" w:rsidP="008914A7">
      <w:pPr>
        <w:pStyle w:val="Heading3"/>
      </w:pPr>
      <w:r>
        <w:t>Thesis---Ext</w:t>
      </w:r>
    </w:p>
    <w:p w14:paraId="4E7A471A" w14:textId="77777777" w:rsidR="008914A7" w:rsidRDefault="008914A7" w:rsidP="008914A7">
      <w:pPr>
        <w:pStyle w:val="Heading4"/>
      </w:pPr>
      <w:r>
        <w:t xml:space="preserve">Political engagement and mobilization </w:t>
      </w:r>
      <w:r>
        <w:rPr>
          <w:u w:val="single"/>
        </w:rPr>
        <w:t>enables</w:t>
      </w:r>
      <w:r>
        <w:t xml:space="preserve"> trans livability and agency.</w:t>
      </w:r>
    </w:p>
    <w:p w14:paraId="4406935A" w14:textId="77777777" w:rsidR="008914A7" w:rsidRDefault="008914A7" w:rsidP="008914A7">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4B4FB48B" w14:textId="77777777" w:rsidR="008914A7" w:rsidRPr="007B03F8" w:rsidRDefault="008914A7" w:rsidP="008914A7">
      <w:pPr>
        <w:rPr>
          <w:sz w:val="14"/>
        </w:rPr>
      </w:pPr>
      <w:r w:rsidRPr="00092646">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092646">
        <w:rPr>
          <w:rStyle w:val="StyleUnderline"/>
          <w:highlight w:val="cyan"/>
        </w:rPr>
        <w:t xml:space="preserve">belief in </w:t>
      </w:r>
      <w:r w:rsidRPr="00092646">
        <w:rPr>
          <w:rStyle w:val="StyleUnderline"/>
        </w:rPr>
        <w:t>their</w:t>
      </w:r>
      <w:r w:rsidRPr="007B03F8">
        <w:rPr>
          <w:rStyle w:val="StyleUnderline"/>
        </w:rPr>
        <w:t xml:space="preserve"> </w:t>
      </w:r>
      <w:r w:rsidRPr="00092646">
        <w:rPr>
          <w:rStyle w:val="StyleUnderline"/>
          <w:highlight w:val="cyan"/>
        </w:rPr>
        <w:t>ability</w:t>
      </w:r>
      <w:r w:rsidRPr="007B03F8">
        <w:rPr>
          <w:rStyle w:val="StyleUnderline"/>
        </w:rPr>
        <w:t xml:space="preserve"> </w:t>
      </w:r>
      <w:r w:rsidRPr="00092646">
        <w:rPr>
          <w:rStyle w:val="StyleUnderline"/>
          <w:highlight w:val="cyan"/>
        </w:rPr>
        <w:t xml:space="preserve">to </w:t>
      </w:r>
      <w:r w:rsidRPr="00092646">
        <w:rPr>
          <w:rStyle w:val="Emphasis"/>
        </w:rPr>
        <w:t xml:space="preserve">successfully </w:t>
      </w:r>
      <w:r w:rsidRPr="00092646">
        <w:rPr>
          <w:rStyle w:val="Emphasis"/>
          <w:highlight w:val="cyan"/>
        </w:rPr>
        <w:t>perform</w:t>
      </w:r>
      <w:r w:rsidRPr="007B03F8">
        <w:rPr>
          <w:rStyle w:val="StyleUnderline"/>
        </w:rPr>
        <w:t xml:space="preserve"> in a given setting </w:t>
      </w:r>
      <w:r w:rsidRPr="00092646">
        <w:rPr>
          <w:rStyle w:val="StyleUnderline"/>
          <w:highlight w:val="cyan"/>
        </w:rPr>
        <w:t xml:space="preserve">and </w:t>
      </w:r>
      <w:r w:rsidRPr="00092646">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092646">
        <w:rPr>
          <w:rStyle w:val="StyleUnderline"/>
          <w:highlight w:val="cyan"/>
        </w:rPr>
        <w:t>facilitates</w:t>
      </w:r>
      <w:r w:rsidRPr="007B03F8">
        <w:rPr>
          <w:rStyle w:val="StyleUnderline"/>
        </w:rPr>
        <w:t xml:space="preserve"> an individual’s </w:t>
      </w:r>
      <w:r w:rsidRPr="00092646">
        <w:rPr>
          <w:rStyle w:val="StyleUnderline"/>
          <w:highlight w:val="cyan"/>
        </w:rPr>
        <w:t xml:space="preserve">ability to </w:t>
      </w:r>
      <w:r w:rsidRPr="00092646">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4BCE11F6" w14:textId="77777777" w:rsidR="008914A7" w:rsidRPr="007B03F8" w:rsidRDefault="008914A7" w:rsidP="008914A7">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092646">
        <w:rPr>
          <w:rStyle w:val="StyleUnderline"/>
          <w:highlight w:val="cyan"/>
        </w:rPr>
        <w:t>political self-efficacy</w:t>
      </w:r>
      <w:r w:rsidRPr="007B03F8">
        <w:rPr>
          <w:rStyle w:val="StyleUnderline"/>
        </w:rPr>
        <w:t xml:space="preserve"> as individuals’ beliefs in their ability </w:t>
      </w:r>
      <w:r w:rsidRPr="00092646">
        <w:rPr>
          <w:rStyle w:val="StyleUnderline"/>
          <w:highlight w:val="cyan"/>
        </w:rPr>
        <w:t>to choose candidates</w:t>
      </w:r>
      <w:r w:rsidRPr="007B03F8">
        <w:rPr>
          <w:sz w:val="14"/>
        </w:rPr>
        <w:t xml:space="preserve">, </w:t>
      </w:r>
      <w:r w:rsidRPr="00092646">
        <w:rPr>
          <w:rStyle w:val="StyleUnderline"/>
          <w:highlight w:val="cyan"/>
        </w:rPr>
        <w:t>mobilize voters</w:t>
      </w:r>
      <w:r w:rsidRPr="00092646">
        <w:rPr>
          <w:sz w:val="14"/>
          <w:highlight w:val="cyan"/>
        </w:rPr>
        <w:t>,</w:t>
      </w:r>
      <w:r w:rsidRPr="007B03F8">
        <w:rPr>
          <w:sz w:val="14"/>
        </w:rPr>
        <w:t xml:space="preserve"> </w:t>
      </w:r>
      <w:r w:rsidRPr="00092646">
        <w:rPr>
          <w:rStyle w:val="StyleUnderline"/>
          <w:highlight w:val="cyan"/>
        </w:rPr>
        <w:t>campaign</w:t>
      </w:r>
      <w:r w:rsidRPr="007B03F8">
        <w:rPr>
          <w:rStyle w:val="StyleUnderline"/>
        </w:rPr>
        <w:t xml:space="preserve"> for parties</w:t>
      </w:r>
      <w:r w:rsidRPr="007B03F8">
        <w:rPr>
          <w:sz w:val="14"/>
        </w:rPr>
        <w:t xml:space="preserve">, </w:t>
      </w:r>
      <w:r w:rsidRPr="00092646">
        <w:rPr>
          <w:rStyle w:val="StyleUnderline"/>
          <w:highlight w:val="cyan"/>
        </w:rPr>
        <w:t>petition</w:t>
      </w:r>
      <w:r w:rsidRPr="007B03F8">
        <w:rPr>
          <w:sz w:val="14"/>
        </w:rPr>
        <w:t xml:space="preserve">, </w:t>
      </w:r>
      <w:r w:rsidRPr="00092646">
        <w:rPr>
          <w:rStyle w:val="StyleUnderline"/>
          <w:highlight w:val="cyan"/>
        </w:rPr>
        <w:t>fundraise</w:t>
      </w:r>
      <w:r w:rsidRPr="007B03F8">
        <w:rPr>
          <w:sz w:val="14"/>
        </w:rPr>
        <w:t xml:space="preserve">, </w:t>
      </w:r>
      <w:r w:rsidRPr="00092646">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092646">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092646">
        <w:rPr>
          <w:rStyle w:val="StyleUnderline"/>
          <w:highlight w:val="cyan"/>
        </w:rPr>
        <w:t>express</w:t>
      </w:r>
      <w:r w:rsidRPr="007B03F8">
        <w:rPr>
          <w:rStyle w:val="StyleUnderline"/>
        </w:rPr>
        <w:t xml:space="preserve"> their </w:t>
      </w:r>
      <w:r w:rsidRPr="00092646">
        <w:rPr>
          <w:rStyle w:val="Emphasis"/>
          <w:highlight w:val="cyan"/>
        </w:rPr>
        <w:t>individual autonomy</w:t>
      </w:r>
      <w:r w:rsidRPr="007B03F8">
        <w:rPr>
          <w:sz w:val="14"/>
        </w:rPr>
        <w:t xml:space="preserve">, </w:t>
      </w:r>
      <w:r w:rsidRPr="00092646">
        <w:rPr>
          <w:rStyle w:val="StyleUnderline"/>
          <w:highlight w:val="cyan"/>
        </w:rPr>
        <w:t>assert</w:t>
      </w:r>
      <w:r w:rsidRPr="007B03F8">
        <w:rPr>
          <w:rStyle w:val="StyleUnderline"/>
        </w:rPr>
        <w:t xml:space="preserve"> the </w:t>
      </w:r>
      <w:r w:rsidRPr="00092646">
        <w:rPr>
          <w:rStyle w:val="Emphasis"/>
          <w:highlight w:val="cyan"/>
        </w:rPr>
        <w:t>equal dignity</w:t>
      </w:r>
      <w:r w:rsidRPr="007B03F8">
        <w:rPr>
          <w:rStyle w:val="StyleUnderline"/>
        </w:rPr>
        <w:t xml:space="preserve"> of their views</w:t>
      </w:r>
      <w:r w:rsidRPr="007B03F8">
        <w:rPr>
          <w:sz w:val="14"/>
        </w:rPr>
        <w:t xml:space="preserve">, </w:t>
      </w:r>
      <w:r w:rsidRPr="00092646">
        <w:rPr>
          <w:rStyle w:val="StyleUnderline"/>
          <w:highlight w:val="cyan"/>
        </w:rPr>
        <w:t>affirm</w:t>
      </w:r>
      <w:r w:rsidRPr="007B03F8">
        <w:rPr>
          <w:rStyle w:val="StyleUnderline"/>
        </w:rPr>
        <w:t xml:space="preserve"> their </w:t>
      </w:r>
      <w:r w:rsidRPr="00092646">
        <w:rPr>
          <w:rStyle w:val="Emphasis"/>
          <w:highlight w:val="cyan"/>
        </w:rPr>
        <w:t>belongingness</w:t>
      </w:r>
      <w:r w:rsidRPr="00092646">
        <w:rPr>
          <w:rStyle w:val="StyleUnderline"/>
          <w:highlight w:val="cyan"/>
        </w:rPr>
        <w:t xml:space="preserve"> and </w:t>
      </w:r>
      <w:r w:rsidRPr="00092646">
        <w:rPr>
          <w:rStyle w:val="Emphasis"/>
          <w:highlight w:val="cyan"/>
        </w:rPr>
        <w:t>inclusiveness</w:t>
      </w:r>
      <w:r w:rsidRPr="007B03F8">
        <w:rPr>
          <w:sz w:val="14"/>
        </w:rPr>
        <w:t>, [</w:t>
      </w:r>
      <w:r w:rsidRPr="00092646">
        <w:rPr>
          <w:rStyle w:val="StyleUnderline"/>
          <w:highlight w:val="cyan"/>
        </w:rPr>
        <w:t>and</w:t>
      </w:r>
      <w:r w:rsidRPr="007B03F8">
        <w:rPr>
          <w:sz w:val="14"/>
        </w:rPr>
        <w:t xml:space="preserve">] </w:t>
      </w:r>
      <w:r w:rsidRPr="00092646">
        <w:rPr>
          <w:rStyle w:val="StyleUnderline"/>
          <w:highlight w:val="cyan"/>
        </w:rPr>
        <w:t xml:space="preserve">attest </w:t>
      </w:r>
      <w:r w:rsidRPr="00092646">
        <w:rPr>
          <w:rStyle w:val="StyleUnderline"/>
        </w:rPr>
        <w:t xml:space="preserve">to </w:t>
      </w:r>
      <w:r w:rsidRPr="00092646">
        <w:rPr>
          <w:rStyle w:val="StyleUnderline"/>
          <w:highlight w:val="cyan"/>
        </w:rPr>
        <w:t xml:space="preserve">their </w:t>
      </w:r>
      <w:r w:rsidRPr="00092646">
        <w:rPr>
          <w:rStyle w:val="Emphasis"/>
          <w:highlight w:val="cyan"/>
        </w:rPr>
        <w:t>trust</w:t>
      </w:r>
      <w:r w:rsidRPr="00092646">
        <w:rPr>
          <w:rStyle w:val="StyleUnderline"/>
          <w:highlight w:val="cyan"/>
        </w:rPr>
        <w:t xml:space="preserve"> in </w:t>
      </w:r>
      <w:r w:rsidRPr="00092646">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3B93DF90" w14:textId="77777777" w:rsidR="008914A7" w:rsidRPr="007B03F8" w:rsidRDefault="008914A7" w:rsidP="008914A7">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32F45EF2" w14:textId="77777777" w:rsidR="008914A7" w:rsidRPr="007B03F8" w:rsidRDefault="008914A7" w:rsidP="008914A7">
      <w:pPr>
        <w:rPr>
          <w:sz w:val="14"/>
        </w:rPr>
      </w:pPr>
      <w:r w:rsidRPr="007B03F8">
        <w:rPr>
          <w:sz w:val="14"/>
        </w:rPr>
        <w:t>Motivators for Trans Political Engagement</w:t>
      </w:r>
    </w:p>
    <w:p w14:paraId="63EB3644" w14:textId="77777777" w:rsidR="008914A7" w:rsidRPr="007B03F8" w:rsidRDefault="008914A7" w:rsidP="008914A7">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092646">
        <w:rPr>
          <w:rStyle w:val="StyleUnderline"/>
          <w:highlight w:val="cyan"/>
        </w:rPr>
        <w:t>analysis identified diverse trans</w:t>
      </w:r>
      <w:r w:rsidRPr="007B03F8">
        <w:rPr>
          <w:sz w:val="14"/>
        </w:rPr>
        <w:t xml:space="preserve"> online </w:t>
      </w:r>
      <w:r w:rsidRPr="00092646">
        <w:rPr>
          <w:rStyle w:val="StyleUnderline"/>
          <w:highlight w:val="cyan"/>
        </w:rPr>
        <w:t xml:space="preserve">political transformation pathways such as </w:t>
      </w:r>
      <w:r w:rsidRPr="00092646">
        <w:rPr>
          <w:rStyle w:val="Emphasis"/>
          <w:highlight w:val="cyan"/>
        </w:rPr>
        <w:t>critiquing the status quo</w:t>
      </w:r>
      <w:r w:rsidRPr="007B03F8">
        <w:rPr>
          <w:sz w:val="14"/>
        </w:rPr>
        <w:t xml:space="preserve">, </w:t>
      </w:r>
      <w:r w:rsidRPr="00092646">
        <w:rPr>
          <w:rStyle w:val="Emphasis"/>
          <w:highlight w:val="cyan"/>
        </w:rPr>
        <w:t>explicating new possibilities</w:t>
      </w:r>
      <w:r w:rsidRPr="007B03F8">
        <w:rPr>
          <w:sz w:val="14"/>
        </w:rPr>
        <w:t xml:space="preserve">, </w:t>
      </w:r>
      <w:r w:rsidRPr="00092646">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092646">
        <w:rPr>
          <w:rStyle w:val="StyleUnderline"/>
          <w:highlight w:val="cyan"/>
        </w:rPr>
        <w:t xml:space="preserve">and </w:t>
      </w:r>
      <w:r w:rsidRPr="00092646">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092646">
        <w:rPr>
          <w:rStyle w:val="StyleUnderline"/>
          <w:highlight w:val="cyan"/>
        </w:rPr>
        <w:t xml:space="preserve">trans activism has </w:t>
      </w:r>
      <w:r w:rsidRPr="00092646">
        <w:rPr>
          <w:rStyle w:val="Emphasis"/>
          <w:highlight w:val="cyan"/>
        </w:rPr>
        <w:t>expanded</w:t>
      </w:r>
      <w:r w:rsidRPr="00092646">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092646">
        <w:rPr>
          <w:rStyle w:val="StyleUnderline"/>
          <w:highlight w:val="cyan"/>
        </w:rPr>
        <w:t xml:space="preserve">both </w:t>
      </w:r>
      <w:r w:rsidRPr="00092646">
        <w:rPr>
          <w:rStyle w:val="Emphasis"/>
          <w:highlight w:val="cyan"/>
        </w:rPr>
        <w:t>formal</w:t>
      </w:r>
      <w:r w:rsidRPr="007B03F8">
        <w:rPr>
          <w:rStyle w:val="StyleUnderline"/>
        </w:rPr>
        <w:t xml:space="preserve"> political action </w:t>
      </w:r>
      <w:r w:rsidRPr="00092646">
        <w:rPr>
          <w:rStyle w:val="StyleUnderline"/>
          <w:highlight w:val="cyan"/>
        </w:rPr>
        <w:t>efforts</w:t>
      </w:r>
      <w:r w:rsidRPr="007B03F8">
        <w:rPr>
          <w:sz w:val="14"/>
        </w:rPr>
        <w:t xml:space="preserve"> (e.g., voting) </w:t>
      </w:r>
      <w:r w:rsidRPr="00092646">
        <w:rPr>
          <w:rStyle w:val="StyleUnderline"/>
          <w:highlight w:val="cyan"/>
        </w:rPr>
        <w:t xml:space="preserve">as well as </w:t>
      </w:r>
      <w:r w:rsidRPr="00092646">
        <w:rPr>
          <w:rStyle w:val="Emphasis"/>
          <w:highlight w:val="cyan"/>
        </w:rPr>
        <w:t>informal</w:t>
      </w:r>
      <w:r w:rsidRPr="007B03F8">
        <w:rPr>
          <w:sz w:val="14"/>
        </w:rPr>
        <w:t xml:space="preserve">, </w:t>
      </w:r>
      <w:r w:rsidRPr="007B03F8">
        <w:rPr>
          <w:rStyle w:val="StyleUnderline"/>
        </w:rPr>
        <w:t>grassroots social networking actions</w:t>
      </w:r>
      <w:r w:rsidRPr="007B03F8">
        <w:rPr>
          <w:sz w:val="14"/>
        </w:rPr>
        <w:t xml:space="preserve"> (e.g., online and offline political discussions). Moreover, we adopt Farthing’s (2010) stance that </w:t>
      </w:r>
      <w:r w:rsidRPr="00092646">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518DAC10" w14:textId="77777777" w:rsidR="008914A7" w:rsidRPr="00C87706" w:rsidRDefault="008914A7" w:rsidP="008914A7">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092646">
        <w:rPr>
          <w:rStyle w:val="StyleUnderline"/>
          <w:highlight w:val="cyan"/>
        </w:rPr>
        <w:t>they can</w:t>
      </w:r>
      <w:r w:rsidRPr="007B03F8">
        <w:rPr>
          <w:rStyle w:val="StyleUnderline"/>
        </w:rPr>
        <w:t xml:space="preserve"> begin to </w:t>
      </w:r>
      <w:r w:rsidRPr="00092646">
        <w:rPr>
          <w:rStyle w:val="Emphasis"/>
          <w:highlight w:val="cyan"/>
        </w:rPr>
        <w:t>pool resources</w:t>
      </w:r>
      <w:r w:rsidRPr="00092646">
        <w:rPr>
          <w:rStyle w:val="StyleUnderline"/>
          <w:highlight w:val="cyan"/>
        </w:rPr>
        <w:t xml:space="preserve"> and </w:t>
      </w:r>
      <w:r w:rsidRPr="00092646">
        <w:rPr>
          <w:rStyle w:val="Emphasis"/>
          <w:highlight w:val="cyan"/>
        </w:rPr>
        <w:t>amass collective power</w:t>
      </w:r>
      <w:r w:rsidRPr="00092646">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092646">
        <w:rPr>
          <w:rStyle w:val="StyleUnderline"/>
          <w:highlight w:val="cyan"/>
        </w:rPr>
        <w:t xml:space="preserve">engage in </w:t>
      </w:r>
      <w:r w:rsidRPr="00092646">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092646">
        <w:rPr>
          <w:rStyle w:val="Emphasis"/>
          <w:highlight w:val="cyan"/>
        </w:rPr>
        <w:t>studies</w:t>
      </w:r>
      <w:r w:rsidRPr="007B03F8">
        <w:rPr>
          <w:rStyle w:val="StyleUnderline"/>
        </w:rPr>
        <w:t xml:space="preserve"> have </w:t>
      </w:r>
      <w:r w:rsidRPr="00092646">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092646">
        <w:rPr>
          <w:rStyle w:val="StyleUnderline"/>
          <w:highlight w:val="cyan"/>
        </w:rPr>
        <w:t xml:space="preserve">trans Americans adopted </w:t>
      </w:r>
      <w:r w:rsidRPr="00092646">
        <w:rPr>
          <w:rStyle w:val="Emphasis"/>
          <w:highlight w:val="cyan"/>
        </w:rPr>
        <w:t>agentive resilience strategies</w:t>
      </w:r>
      <w:r w:rsidRPr="007B03F8">
        <w:rPr>
          <w:rStyle w:val="StyleUnderline"/>
        </w:rPr>
        <w:t xml:space="preserve"> such as connecting with their communities and empowering themselves </w:t>
      </w:r>
      <w:r w:rsidRPr="00092646">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092646">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092646">
        <w:rPr>
          <w:rStyle w:val="StyleUnderline"/>
          <w:highlight w:val="cyan"/>
        </w:rPr>
        <w:t xml:space="preserve">strengthen both their </w:t>
      </w:r>
      <w:r w:rsidRPr="00092646">
        <w:rPr>
          <w:rStyle w:val="Emphasis"/>
          <w:highlight w:val="cyan"/>
        </w:rPr>
        <w:t>own voice</w:t>
      </w:r>
      <w:r w:rsidRPr="00092646">
        <w:rPr>
          <w:rStyle w:val="StyleUnderline"/>
          <w:highlight w:val="cyan"/>
        </w:rPr>
        <w:t xml:space="preserve"> and their sense of </w:t>
      </w:r>
      <w:r w:rsidRPr="00092646">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430EC817" w14:textId="77777777" w:rsidR="008914A7" w:rsidRPr="0030214A" w:rsidRDefault="008914A7" w:rsidP="008914A7">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291EF1E0" w14:textId="77777777" w:rsidR="008914A7" w:rsidRPr="0026456A" w:rsidRDefault="008914A7" w:rsidP="008914A7">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2331D7D9" w14:textId="77777777" w:rsidR="008914A7" w:rsidRPr="005F73C8" w:rsidRDefault="008914A7" w:rsidP="008914A7">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4A325F85" w14:textId="77777777" w:rsidR="008914A7" w:rsidRPr="005F73C8" w:rsidRDefault="008914A7" w:rsidP="008914A7">
      <w:pPr>
        <w:rPr>
          <w:sz w:val="16"/>
        </w:rPr>
      </w:pPr>
      <w:r w:rsidRPr="005F73C8">
        <w:rPr>
          <w:sz w:val="16"/>
        </w:rPr>
        <w:t>“Everything’s kind of being thrown into the pot right now, right?” she says.</w:t>
      </w:r>
    </w:p>
    <w:p w14:paraId="09875A4B" w14:textId="77777777" w:rsidR="008914A7" w:rsidRPr="005F73C8" w:rsidRDefault="008914A7" w:rsidP="008914A7">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r w:rsidRPr="00D67761">
        <w:rPr>
          <w:rStyle w:val="StyleUnderline"/>
          <w:highlight w:val="cyan"/>
        </w:rPr>
        <w:t>has to be made</w:t>
      </w:r>
      <w:r w:rsidRPr="00D67761">
        <w:rPr>
          <w:sz w:val="16"/>
          <w:highlight w:val="cyan"/>
        </w:rPr>
        <w:t>.</w:t>
      </w:r>
    </w:p>
    <w:p w14:paraId="289FB515" w14:textId="77777777" w:rsidR="008914A7" w:rsidRPr="005F73C8" w:rsidRDefault="008914A7" w:rsidP="008914A7">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11F2A532" w14:textId="77777777" w:rsidR="008914A7" w:rsidRPr="005F73C8" w:rsidRDefault="008914A7" w:rsidP="008914A7">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24B83C58" w14:textId="77777777" w:rsidR="008914A7" w:rsidRPr="005F73C8" w:rsidRDefault="008914A7" w:rsidP="008914A7">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4AEFB2E4" w14:textId="77777777" w:rsidR="008914A7" w:rsidRPr="005F73C8" w:rsidRDefault="008914A7" w:rsidP="008914A7">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68AEB422" w14:textId="77777777" w:rsidR="008914A7" w:rsidRPr="005F73C8" w:rsidRDefault="008914A7" w:rsidP="008914A7">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11417E5B" w14:textId="77777777" w:rsidR="008914A7" w:rsidRPr="005F73C8" w:rsidRDefault="008914A7" w:rsidP="008914A7">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18992228" w14:textId="77777777" w:rsidR="008914A7" w:rsidRPr="005F73C8" w:rsidRDefault="008914A7" w:rsidP="008914A7">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45C01BBE" w14:textId="77777777" w:rsidR="008914A7" w:rsidRPr="005F73C8" w:rsidRDefault="008914A7" w:rsidP="008914A7">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75F51F3D" w14:textId="77777777" w:rsidR="008914A7" w:rsidRPr="005F73C8" w:rsidRDefault="008914A7" w:rsidP="008914A7">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57BC517B" w14:textId="77777777" w:rsidR="008914A7" w:rsidRPr="005F73C8" w:rsidRDefault="008914A7" w:rsidP="008914A7">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6E8ED24B" w14:textId="77777777" w:rsidR="008914A7" w:rsidRPr="005F73C8" w:rsidRDefault="008914A7" w:rsidP="008914A7">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lag behind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782675B0" w14:textId="77777777" w:rsidR="008914A7" w:rsidRPr="005F73C8" w:rsidRDefault="008914A7" w:rsidP="008914A7">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767DD73F" w14:textId="77777777" w:rsidR="008914A7" w:rsidRPr="005F73C8" w:rsidRDefault="008914A7" w:rsidP="008914A7">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When protests against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r w:rsidRPr="00D67761">
        <w:rPr>
          <w:rStyle w:val="Emphasis"/>
          <w:highlight w:val="cyan"/>
        </w:rPr>
        <w:t>interconnected</w:t>
      </w:r>
      <w:r w:rsidRPr="00D67761">
        <w:rPr>
          <w:sz w:val="16"/>
          <w:highlight w:val="cyan"/>
        </w:rPr>
        <w:t xml:space="preserve">, </w:t>
      </w:r>
      <w:r w:rsidRPr="00D67761">
        <w:rPr>
          <w:rStyle w:val="StyleUnderline"/>
          <w:highlight w:val="cyan"/>
        </w:rPr>
        <w:t>and</w:t>
      </w:r>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54B784E5" w14:textId="77777777" w:rsidR="008914A7" w:rsidRPr="005F73C8" w:rsidRDefault="008914A7" w:rsidP="008914A7">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1F722C85" w14:textId="77777777" w:rsidR="008914A7" w:rsidRPr="005F73C8" w:rsidRDefault="008914A7" w:rsidP="008914A7">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7A22B04C" w14:textId="77777777" w:rsidR="008914A7" w:rsidRPr="005F73C8" w:rsidRDefault="008914A7" w:rsidP="008914A7">
      <w:pPr>
        <w:rPr>
          <w:sz w:val="16"/>
        </w:rPr>
      </w:pPr>
      <w:r w:rsidRPr="005F73C8">
        <w:rPr>
          <w:sz w:val="16"/>
        </w:rPr>
        <w:t>“If you’re going to talk about black liberation or freedom, disability rights have to be involved in the story, and vice versa,” Thompson says.</w:t>
      </w:r>
    </w:p>
    <w:p w14:paraId="1FD2467A" w14:textId="77777777" w:rsidR="008914A7" w:rsidRPr="005F73C8" w:rsidRDefault="008914A7" w:rsidP="008914A7">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60E67B54" w14:textId="77777777" w:rsidR="008914A7" w:rsidRPr="005F73C8" w:rsidRDefault="008914A7" w:rsidP="008914A7">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05162A86" w14:textId="77777777" w:rsidR="008914A7" w:rsidRPr="005F73C8" w:rsidRDefault="008914A7" w:rsidP="008914A7">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3E6A0476" w14:textId="77777777" w:rsidR="008914A7" w:rsidRPr="005F73C8" w:rsidRDefault="008914A7" w:rsidP="008914A7">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0439FC09" w14:textId="77777777" w:rsidR="008914A7" w:rsidRPr="005F73C8" w:rsidRDefault="008914A7" w:rsidP="008914A7">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3F869E97" w14:textId="77777777" w:rsidR="008914A7" w:rsidRPr="005F73C8" w:rsidRDefault="008914A7" w:rsidP="008914A7">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Minyvonne Burke reported for NBC News at the time. </w:t>
      </w:r>
      <w:r w:rsidRPr="005F73C8">
        <w:rPr>
          <w:rStyle w:val="StyleUnderline"/>
        </w:rPr>
        <w:t>These plans suggested that medical professionals could chose to not use ventilators on patients with disabilities in the case of a shortage</w:t>
      </w:r>
      <w:r w:rsidRPr="005F73C8">
        <w:rPr>
          <w:sz w:val="16"/>
        </w:rPr>
        <w:t>.</w:t>
      </w:r>
    </w:p>
    <w:p w14:paraId="2A7EDEF9" w14:textId="77777777" w:rsidR="008914A7" w:rsidRPr="005F73C8" w:rsidRDefault="008914A7" w:rsidP="008914A7">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603CC14F" w14:textId="77777777" w:rsidR="008914A7" w:rsidRPr="00DD4B1C" w:rsidRDefault="008914A7" w:rsidP="008914A7">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r w:rsidRPr="005F73C8">
        <w:rPr>
          <w:rStyle w:val="StyleUnderline"/>
        </w:rPr>
        <w:t xml:space="preserve">Otherwise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15D0DF26" w14:textId="77777777" w:rsidR="008914A7" w:rsidRPr="00A53A71" w:rsidRDefault="008914A7" w:rsidP="008914A7"/>
    <w:p w14:paraId="090D7A6B" w14:textId="77777777" w:rsidR="008914A7" w:rsidRPr="006B1846" w:rsidRDefault="008914A7" w:rsidP="008914A7"/>
    <w:p w14:paraId="651E0487" w14:textId="77777777" w:rsidR="008914A7" w:rsidRPr="00CE2C24" w:rsidRDefault="008914A7" w:rsidP="008914A7">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4BA0AEF2" w14:textId="77777777" w:rsidR="008914A7" w:rsidRDefault="008914A7" w:rsidP="008914A7">
      <w:r w:rsidRPr="00EF6FA9">
        <w:rPr>
          <w:rStyle w:val="Style13ptBold"/>
        </w:rPr>
        <w:t>Vogler, 24</w:t>
      </w:r>
      <w:r>
        <w:t>—Centre for Open Learning, University of Edinburgh (Gisli, “Acting as if: the utopian political thought and actions of the US disability rights movement,” Contemporary Political Theory,  Volume 23, pages 589–608, (2024), dml)</w:t>
      </w:r>
    </w:p>
    <w:p w14:paraId="6E645613" w14:textId="77777777" w:rsidR="008914A7" w:rsidRPr="00CE2C24" w:rsidRDefault="008914A7" w:rsidP="008914A7">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1A4700C7" w14:textId="77777777" w:rsidR="008914A7" w:rsidRPr="00CE2C24" w:rsidRDefault="008914A7" w:rsidP="008914A7">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30F59F19" w14:textId="77777777" w:rsidR="008914A7" w:rsidRPr="00CE2C24" w:rsidRDefault="008914A7" w:rsidP="008914A7">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9E53C86" w14:textId="77777777" w:rsidR="008914A7" w:rsidRPr="00CE2C24" w:rsidRDefault="008914A7" w:rsidP="008914A7">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A4FD498" w14:textId="77777777" w:rsidR="008914A7" w:rsidRPr="00CE2C24" w:rsidRDefault="008914A7" w:rsidP="008914A7">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739BA4FB" w14:textId="77777777" w:rsidR="008914A7" w:rsidRPr="00CE2C24" w:rsidRDefault="008914A7" w:rsidP="008914A7">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35152240" w14:textId="77777777" w:rsidR="008914A7" w:rsidRPr="00CE2C24" w:rsidRDefault="008914A7" w:rsidP="008914A7">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06CFCED7" w14:textId="77777777" w:rsidR="008914A7" w:rsidRPr="0022768C" w:rsidRDefault="008914A7" w:rsidP="008914A7">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6D3EBC8F" w14:textId="77777777" w:rsidR="008914A7" w:rsidRPr="00214F41" w:rsidRDefault="008914A7" w:rsidP="008914A7"/>
    <w:p w14:paraId="4F1B16FC" w14:textId="77777777" w:rsidR="008914A7" w:rsidRPr="0022768C" w:rsidRDefault="008914A7" w:rsidP="00085F38"/>
    <w:sectPr w:rsidR="008914A7" w:rsidRPr="002276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9B086" w14:textId="77777777" w:rsidR="0092590A" w:rsidRDefault="0092590A" w:rsidP="00066D2C">
      <w:pPr>
        <w:spacing w:after="0" w:line="240" w:lineRule="auto"/>
      </w:pPr>
      <w:r>
        <w:separator/>
      </w:r>
    </w:p>
  </w:endnote>
  <w:endnote w:type="continuationSeparator" w:id="0">
    <w:p w14:paraId="2FD1D0AB" w14:textId="77777777" w:rsidR="0092590A" w:rsidRDefault="009259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0BE5" w14:textId="77777777" w:rsidR="0092590A" w:rsidRDefault="0092590A" w:rsidP="00066D2C">
      <w:pPr>
        <w:spacing w:after="0" w:line="240" w:lineRule="auto"/>
      </w:pPr>
      <w:r>
        <w:separator/>
      </w:r>
    </w:p>
  </w:footnote>
  <w:footnote w:type="continuationSeparator" w:id="0">
    <w:p w14:paraId="03592DA3" w14:textId="77777777" w:rsidR="0092590A" w:rsidRDefault="009259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2395612404976"/>
    <w:docVar w:name="Team" w:val="Blue Valley Southwest"/>
    <w:docVar w:name="VerbatimVersion" w:val="6.0.0"/>
    <w:docVar w:name="WordVersion" w:val="16.0"/>
  </w:docVars>
  <w:rsids>
    <w:rsidRoot w:val="00BE143E"/>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85F38"/>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A6A0C"/>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2DC3"/>
    <w:rsid w:val="002F329B"/>
    <w:rsid w:val="002F333C"/>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212E"/>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129"/>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36508"/>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4A7"/>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90A"/>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61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229"/>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43E"/>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2B1"/>
    <w:rsid w:val="00E85DE5"/>
    <w:rsid w:val="00E90EC0"/>
    <w:rsid w:val="00E944C1"/>
    <w:rsid w:val="00E970DE"/>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ADA"/>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68D3D"/>
  <w15:chartTrackingRefBased/>
  <w15:docId w15:val="{C79FC319-543C-4010-9409-B82D2BB5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14A7"/>
    <w:rPr>
      <w:rFonts w:ascii="Calibri" w:hAnsi="Calibri" w:cs="Calibri"/>
    </w:rPr>
  </w:style>
  <w:style w:type="paragraph" w:styleId="Heading1">
    <w:name w:val="heading 1"/>
    <w:aliases w:val="Pocket"/>
    <w:basedOn w:val="Normal"/>
    <w:next w:val="Normal"/>
    <w:link w:val="Heading1Char"/>
    <w:qFormat/>
    <w:rsid w:val="008914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914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8914A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8914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14A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14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14A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914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14A7"/>
    <w:rPr>
      <w:color w:val="auto"/>
      <w:u w:val="none"/>
    </w:rPr>
  </w:style>
  <w:style w:type="character" w:customStyle="1" w:styleId="Heading1Char">
    <w:name w:val="Heading 1 Char"/>
    <w:aliases w:val="Pocket Char"/>
    <w:basedOn w:val="DefaultParagraphFont"/>
    <w:link w:val="Heading1"/>
    <w:rsid w:val="008914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14A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914A7"/>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914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914A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914A7"/>
    <w:rPr>
      <w:b w:val="0"/>
      <w:sz w:val="22"/>
      <w:u w:val="single"/>
    </w:rPr>
  </w:style>
  <w:style w:type="character" w:styleId="Strong">
    <w:name w:val="Strong"/>
    <w:basedOn w:val="DefaultParagraphFont"/>
    <w:uiPriority w:val="22"/>
    <w:semiHidden/>
    <w:qFormat/>
    <w:rsid w:val="008914A7"/>
    <w:rPr>
      <w:b/>
      <w:bCs/>
    </w:rPr>
  </w:style>
  <w:style w:type="character" w:styleId="BookTitle">
    <w:name w:val="Book Title"/>
    <w:basedOn w:val="DefaultParagraphFont"/>
    <w:uiPriority w:val="33"/>
    <w:semiHidden/>
    <w:qFormat/>
    <w:rsid w:val="008914A7"/>
    <w:rPr>
      <w:b/>
      <w:bCs/>
      <w:i/>
      <w:iCs/>
      <w:spacing w:val="5"/>
    </w:rPr>
  </w:style>
  <w:style w:type="character" w:customStyle="1" w:styleId="Heading5Char">
    <w:name w:val="Heading 5 Char"/>
    <w:basedOn w:val="DefaultParagraphFont"/>
    <w:link w:val="Heading5"/>
    <w:uiPriority w:val="9"/>
    <w:semiHidden/>
    <w:rsid w:val="008914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14A7"/>
  </w:style>
  <w:style w:type="paragraph" w:styleId="Header">
    <w:name w:val="header"/>
    <w:basedOn w:val="Normal"/>
    <w:link w:val="HeaderChar"/>
    <w:uiPriority w:val="99"/>
    <w:semiHidden/>
    <w:rsid w:val="008914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14A7"/>
    <w:rPr>
      <w:rFonts w:ascii="Calibri" w:hAnsi="Calibri" w:cs="Calibri"/>
    </w:rPr>
  </w:style>
  <w:style w:type="paragraph" w:styleId="Footer">
    <w:name w:val="footer"/>
    <w:basedOn w:val="Normal"/>
    <w:link w:val="FooterChar"/>
    <w:uiPriority w:val="99"/>
    <w:semiHidden/>
    <w:rsid w:val="008914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14A7"/>
    <w:rPr>
      <w:rFonts w:ascii="Calibri" w:hAnsi="Calibri" w:cs="Calibri"/>
    </w:rPr>
  </w:style>
  <w:style w:type="paragraph" w:styleId="BodyText">
    <w:name w:val="Body Text"/>
    <w:basedOn w:val="Normal"/>
    <w:link w:val="BodyTextChar"/>
    <w:uiPriority w:val="99"/>
    <w:semiHidden/>
    <w:unhideWhenUsed/>
    <w:rsid w:val="008914A7"/>
    <w:pPr>
      <w:spacing w:after="120"/>
    </w:pPr>
  </w:style>
  <w:style w:type="character" w:customStyle="1" w:styleId="BodyTextChar">
    <w:name w:val="Body Text Char"/>
    <w:basedOn w:val="DefaultParagraphFont"/>
    <w:link w:val="BodyText"/>
    <w:uiPriority w:val="99"/>
    <w:semiHidden/>
    <w:rsid w:val="008914A7"/>
    <w:rPr>
      <w:rFonts w:ascii="Calibri" w:hAnsi="Calibri" w:cs="Calibri"/>
    </w:rPr>
  </w:style>
  <w:style w:type="paragraph" w:styleId="NoSpacing">
    <w:name w:val="No Spacing"/>
    <w:link w:val="NoSpacingChar"/>
    <w:uiPriority w:val="99"/>
    <w:semiHidden/>
    <w:unhideWhenUsed/>
    <w:qFormat/>
    <w:rsid w:val="008914A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914A7"/>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8914A7"/>
    <w:rPr>
      <w:color w:val="0563C1" w:themeColor="hyperlink"/>
      <w:u w:val="single"/>
    </w:rPr>
  </w:style>
  <w:style w:type="character" w:styleId="UnresolvedMention">
    <w:name w:val="Unresolved Mention"/>
    <w:basedOn w:val="DefaultParagraphFont"/>
    <w:uiPriority w:val="99"/>
    <w:semiHidden/>
    <w:unhideWhenUsed/>
    <w:rsid w:val="008914A7"/>
    <w:rPr>
      <w:color w:val="605E5C"/>
      <w:shd w:val="clear" w:color="auto" w:fill="E1DFDD"/>
    </w:rPr>
  </w:style>
  <w:style w:type="paragraph" w:customStyle="1" w:styleId="Analytics">
    <w:name w:val="Analytics"/>
    <w:aliases w:val="Heading 10"/>
    <w:link w:val="AnalyticsChar"/>
    <w:uiPriority w:val="4"/>
    <w:qFormat/>
    <w:rsid w:val="008914A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8914A7"/>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7C1129"/>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85F3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085F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queerdisabilitystudies.wordpress.com/collaboration-the-importance-of-activism-for-undergraduate-pedagogy-in-queer-trans-crip-stud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36010</Words>
  <Characters>200577</Characters>
  <Application>Microsoft Office Word</Application>
  <DocSecurity>0</DocSecurity>
  <Lines>3784</Lines>
  <Paragraphs>2039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8</cp:revision>
  <dcterms:created xsi:type="dcterms:W3CDTF">2026-01-03T13:19:00Z</dcterms:created>
  <dcterms:modified xsi:type="dcterms:W3CDTF">2026-01-03T15:40:00Z</dcterms:modified>
</cp:coreProperties>
</file>